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4FE62" w14:textId="77777777" w:rsidR="00FA54C9" w:rsidRPr="00D411E9" w:rsidRDefault="00FA54C9" w:rsidP="00FA5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lev"/>
          <w:lang w:val="en-US"/>
        </w:rPr>
      </w:pPr>
      <w:bookmarkStart w:id="0" w:name="_Hlk155620644"/>
      <w:r w:rsidRPr="00D411E9">
        <w:rPr>
          <w:rStyle w:val="lev"/>
          <w:lang w:val="en-US"/>
        </w:rPr>
        <w:t xml:space="preserve">Extreme Longitudinal Thermal Conductivity and Non-Diffusive Heat Transport in Isotopic </w:t>
      </w:r>
      <w:proofErr w:type="spellStart"/>
      <w:r w:rsidRPr="00D411E9">
        <w:rPr>
          <w:rStyle w:val="lev"/>
          <w:lang w:val="en-US"/>
        </w:rPr>
        <w:t>hBN</w:t>
      </w:r>
      <w:proofErr w:type="spellEnd"/>
    </w:p>
    <w:p w14:paraId="2FEFB78A" w14:textId="77777777" w:rsidR="00FA54C9" w:rsidRPr="008668D3" w:rsidRDefault="00FA54C9" w:rsidP="00FA54C9">
      <w:pPr>
        <w:pStyle w:val="BBAuthorName"/>
        <w:spacing w:after="0" w:line="240" w:lineRule="auto"/>
        <w:jc w:val="both"/>
        <w:rPr>
          <w:rFonts w:ascii="Times New Roman" w:hAnsi="Times New Roman"/>
          <w:sz w:val="22"/>
          <w:szCs w:val="22"/>
        </w:rPr>
      </w:pPr>
    </w:p>
    <w:p w14:paraId="1A60FCFB" w14:textId="77777777" w:rsidR="00FA54C9" w:rsidRPr="008668D3" w:rsidRDefault="00FA54C9" w:rsidP="00FA54C9">
      <w:pPr>
        <w:pStyle w:val="BBAuthorName"/>
        <w:spacing w:after="0" w:line="240" w:lineRule="auto"/>
        <w:jc w:val="both"/>
        <w:rPr>
          <w:rFonts w:ascii="Times New Roman" w:hAnsi="Times New Roman"/>
          <w:i w:val="0"/>
          <w:sz w:val="22"/>
          <w:szCs w:val="22"/>
          <w:vertAlign w:val="superscript"/>
        </w:rPr>
      </w:pPr>
      <w:proofErr w:type="spellStart"/>
      <w:r w:rsidRPr="008668D3">
        <w:rPr>
          <w:rFonts w:ascii="Times New Roman" w:hAnsi="Times New Roman"/>
          <w:i w:val="0"/>
          <w:sz w:val="22"/>
          <w:szCs w:val="22"/>
        </w:rPr>
        <w:t>Cléophanie</w:t>
      </w:r>
      <w:proofErr w:type="spellEnd"/>
      <w:r w:rsidRPr="008668D3">
        <w:rPr>
          <w:rFonts w:ascii="Times New Roman" w:hAnsi="Times New Roman"/>
          <w:i w:val="0"/>
          <w:sz w:val="22"/>
          <w:szCs w:val="22"/>
        </w:rPr>
        <w:t xml:space="preserve"> Brochard-Richard</w:t>
      </w:r>
      <w:r w:rsidRPr="008668D3">
        <w:rPr>
          <w:rFonts w:ascii="Times New Roman" w:hAnsi="Times New Roman"/>
          <w:i w:val="0"/>
          <w:sz w:val="22"/>
          <w:szCs w:val="22"/>
          <w:vertAlign w:val="superscript"/>
        </w:rPr>
        <w:t>1</w:t>
      </w:r>
      <w:r w:rsidRPr="008668D3">
        <w:rPr>
          <w:rFonts w:ascii="Times New Roman" w:hAnsi="Times New Roman"/>
          <w:i w:val="0"/>
          <w:sz w:val="22"/>
          <w:szCs w:val="22"/>
        </w:rPr>
        <w:t xml:space="preserve">, Gaia Di </w:t>
      </w:r>
      <w:r>
        <w:rPr>
          <w:rFonts w:ascii="Times New Roman" w:hAnsi="Times New Roman"/>
          <w:i w:val="0"/>
          <w:sz w:val="22"/>
          <w:szCs w:val="22"/>
        </w:rPr>
        <w:t>B</w:t>
      </w:r>
      <w:r w:rsidRPr="008668D3">
        <w:rPr>
          <w:rFonts w:ascii="Times New Roman" w:hAnsi="Times New Roman"/>
          <w:i w:val="0"/>
          <w:sz w:val="22"/>
          <w:szCs w:val="22"/>
        </w:rPr>
        <w:t>erardino</w:t>
      </w:r>
      <w:r w:rsidRPr="008668D3">
        <w:rPr>
          <w:rFonts w:ascii="Times New Roman" w:hAnsi="Times New Roman"/>
          <w:i w:val="0"/>
          <w:sz w:val="22"/>
          <w:szCs w:val="22"/>
          <w:vertAlign w:val="superscript"/>
        </w:rPr>
        <w:t>1</w:t>
      </w:r>
      <w:r w:rsidRPr="008668D3">
        <w:rPr>
          <w:rFonts w:ascii="Times New Roman" w:hAnsi="Times New Roman"/>
          <w:i w:val="0"/>
          <w:sz w:val="22"/>
          <w:szCs w:val="22"/>
        </w:rPr>
        <w:t>,</w:t>
      </w:r>
      <w:r>
        <w:rPr>
          <w:rFonts w:ascii="Times New Roman" w:hAnsi="Times New Roman"/>
          <w:i w:val="0"/>
          <w:sz w:val="22"/>
          <w:szCs w:val="22"/>
        </w:rPr>
        <w:t xml:space="preserve"> Etienne Herth</w:t>
      </w:r>
      <w:r w:rsidRPr="00717379">
        <w:rPr>
          <w:rFonts w:ascii="Times New Roman" w:hAnsi="Times New Roman"/>
          <w:i w:val="0"/>
          <w:sz w:val="22"/>
          <w:szCs w:val="22"/>
          <w:vertAlign w:val="superscript"/>
        </w:rPr>
        <w:t>1</w:t>
      </w:r>
      <w:r>
        <w:rPr>
          <w:rFonts w:ascii="Times New Roman" w:hAnsi="Times New Roman"/>
          <w:i w:val="0"/>
          <w:sz w:val="22"/>
          <w:szCs w:val="22"/>
        </w:rPr>
        <w:t>,</w:t>
      </w:r>
      <w:r w:rsidRPr="008668D3">
        <w:rPr>
          <w:rFonts w:ascii="Times New Roman" w:hAnsi="Times New Roman"/>
          <w:i w:val="0"/>
          <w:sz w:val="22"/>
          <w:szCs w:val="22"/>
        </w:rPr>
        <w:t xml:space="preserve"> Chen Wei </w:t>
      </w:r>
      <w:r w:rsidRPr="008668D3">
        <w:rPr>
          <w:rFonts w:ascii="Times New Roman" w:hAnsi="Times New Roman"/>
          <w:i w:val="0"/>
          <w:sz w:val="22"/>
          <w:szCs w:val="22"/>
          <w:vertAlign w:val="superscript"/>
        </w:rPr>
        <w:t>1</w:t>
      </w:r>
      <w:r w:rsidRPr="008668D3">
        <w:rPr>
          <w:rFonts w:ascii="Times New Roman" w:hAnsi="Times New Roman"/>
          <w:i w:val="0"/>
          <w:sz w:val="22"/>
          <w:szCs w:val="22"/>
        </w:rPr>
        <w:t>, Federic</w:t>
      </w:r>
      <w:r>
        <w:rPr>
          <w:rFonts w:ascii="Times New Roman" w:hAnsi="Times New Roman"/>
          <w:i w:val="0"/>
          <w:sz w:val="22"/>
          <w:szCs w:val="22"/>
        </w:rPr>
        <w:t>o</w:t>
      </w:r>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Panciera</w:t>
      </w:r>
      <w:proofErr w:type="spellEnd"/>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1</w:t>
      </w:r>
      <w:r w:rsidRPr="008668D3">
        <w:rPr>
          <w:rFonts w:ascii="Times New Roman" w:hAnsi="Times New Roman"/>
          <w:i w:val="0"/>
          <w:sz w:val="22"/>
          <w:szCs w:val="22"/>
        </w:rPr>
        <w:t xml:space="preserve">, </w:t>
      </w:r>
      <w:r>
        <w:rPr>
          <w:rFonts w:ascii="Times New Roman" w:hAnsi="Times New Roman"/>
          <w:i w:val="0"/>
          <w:sz w:val="22"/>
          <w:szCs w:val="22"/>
        </w:rPr>
        <w:t>Thomas Poirier</w:t>
      </w:r>
      <w:r>
        <w:rPr>
          <w:rFonts w:ascii="Times New Roman" w:hAnsi="Times New Roman"/>
          <w:i w:val="0"/>
          <w:sz w:val="22"/>
          <w:szCs w:val="22"/>
          <w:vertAlign w:val="superscript"/>
        </w:rPr>
        <w:t>2</w:t>
      </w:r>
      <w:r>
        <w:rPr>
          <w:rFonts w:ascii="Times New Roman" w:hAnsi="Times New Roman"/>
          <w:i w:val="0"/>
          <w:sz w:val="22"/>
          <w:szCs w:val="22"/>
        </w:rPr>
        <w:t xml:space="preserve">, </w:t>
      </w:r>
      <w:r w:rsidRPr="008668D3">
        <w:rPr>
          <w:rFonts w:ascii="Times New Roman" w:hAnsi="Times New Roman"/>
          <w:i w:val="0"/>
          <w:sz w:val="22"/>
          <w:szCs w:val="22"/>
        </w:rPr>
        <w:t xml:space="preserve">James </w:t>
      </w:r>
      <w:r>
        <w:rPr>
          <w:rFonts w:ascii="Times New Roman" w:hAnsi="Times New Roman"/>
          <w:i w:val="0"/>
          <w:sz w:val="22"/>
          <w:szCs w:val="22"/>
        </w:rPr>
        <w:t xml:space="preserve">H. </w:t>
      </w:r>
      <w:r w:rsidRPr="008668D3">
        <w:rPr>
          <w:rFonts w:ascii="Times New Roman" w:hAnsi="Times New Roman"/>
          <w:i w:val="0"/>
          <w:sz w:val="22"/>
          <w:szCs w:val="22"/>
        </w:rPr>
        <w:t xml:space="preserve">Edgar </w:t>
      </w:r>
      <w:proofErr w:type="gramStart"/>
      <w:r w:rsidRPr="008668D3">
        <w:rPr>
          <w:rFonts w:ascii="Times New Roman" w:hAnsi="Times New Roman"/>
          <w:i w:val="0"/>
          <w:sz w:val="22"/>
          <w:szCs w:val="22"/>
          <w:vertAlign w:val="superscript"/>
        </w:rPr>
        <w:t>2</w:t>
      </w:r>
      <w:r>
        <w:rPr>
          <w:rFonts w:ascii="Times New Roman" w:hAnsi="Times New Roman"/>
          <w:i w:val="0"/>
          <w:sz w:val="22"/>
          <w:szCs w:val="22"/>
          <w:vertAlign w:val="superscript"/>
        </w:rPr>
        <w:t>,</w:t>
      </w:r>
      <w:r w:rsidRPr="008668D3">
        <w:rPr>
          <w:rFonts w:ascii="Times New Roman" w:hAnsi="Times New Roman"/>
          <w:i w:val="0"/>
          <w:sz w:val="22"/>
          <w:szCs w:val="22"/>
        </w:rPr>
        <w:t>,</w:t>
      </w:r>
      <w:proofErr w:type="gramEnd"/>
      <w:r w:rsidRPr="006F02BB">
        <w:rPr>
          <w:rFonts w:ascii="Times New Roman" w:hAnsi="Times New Roman"/>
          <w:i w:val="0"/>
          <w:sz w:val="22"/>
          <w:szCs w:val="22"/>
        </w:rPr>
        <w:t xml:space="preserve"> </w:t>
      </w:r>
      <w:r w:rsidRPr="008668D3">
        <w:rPr>
          <w:rFonts w:ascii="Times New Roman" w:hAnsi="Times New Roman"/>
          <w:i w:val="0"/>
          <w:sz w:val="22"/>
          <w:szCs w:val="22"/>
        </w:rPr>
        <w:t>,</w:t>
      </w:r>
      <w:r>
        <w:rPr>
          <w:rFonts w:ascii="Times New Roman" w:hAnsi="Times New Roman"/>
          <w:i w:val="0"/>
          <w:sz w:val="22"/>
          <w:szCs w:val="22"/>
        </w:rPr>
        <w:t xml:space="preserve"> Bernard Gil</w:t>
      </w:r>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3</w:t>
      </w:r>
      <w:r>
        <w:rPr>
          <w:rFonts w:ascii="Times New Roman" w:hAnsi="Times New Roman"/>
          <w:i w:val="0"/>
          <w:sz w:val="22"/>
          <w:szCs w:val="22"/>
        </w:rPr>
        <w:t>,</w:t>
      </w:r>
      <w:r w:rsidRPr="008668D3">
        <w:rPr>
          <w:rFonts w:ascii="Times New Roman" w:hAnsi="Times New Roman"/>
          <w:i w:val="0"/>
          <w:sz w:val="22"/>
          <w:szCs w:val="22"/>
        </w:rPr>
        <w:t xml:space="preserve"> Guillaume </w:t>
      </w:r>
      <w:proofErr w:type="spellStart"/>
      <w:r w:rsidRPr="008668D3">
        <w:rPr>
          <w:rFonts w:ascii="Times New Roman" w:hAnsi="Times New Roman"/>
          <w:i w:val="0"/>
          <w:sz w:val="22"/>
          <w:szCs w:val="22"/>
        </w:rPr>
        <w:t>Cassabois</w:t>
      </w:r>
      <w:proofErr w:type="spellEnd"/>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3</w:t>
      </w:r>
      <w:r w:rsidRPr="008668D3">
        <w:rPr>
          <w:rFonts w:ascii="Times New Roman" w:hAnsi="Times New Roman"/>
          <w:i w:val="0"/>
          <w:sz w:val="22"/>
          <w:szCs w:val="22"/>
        </w:rPr>
        <w:t>, Maria Luisa Della</w:t>
      </w:r>
      <w:r>
        <w:rPr>
          <w:rFonts w:ascii="Times New Roman" w:hAnsi="Times New Roman"/>
          <w:i w:val="0"/>
          <w:sz w:val="22"/>
          <w:szCs w:val="22"/>
        </w:rPr>
        <w:t xml:space="preserve"> R</w:t>
      </w:r>
      <w:r w:rsidRPr="008668D3">
        <w:rPr>
          <w:rFonts w:ascii="Times New Roman" w:hAnsi="Times New Roman"/>
          <w:i w:val="0"/>
          <w:sz w:val="22"/>
          <w:szCs w:val="22"/>
        </w:rPr>
        <w:t>occa</w:t>
      </w:r>
      <w:r w:rsidRPr="00A50A7F">
        <w:rPr>
          <w:rFonts w:ascii="Times New Roman" w:hAnsi="Times New Roman"/>
          <w:i w:val="0"/>
          <w:sz w:val="22"/>
          <w:szCs w:val="22"/>
          <w:vertAlign w:val="superscript"/>
        </w:rPr>
        <w:t>4</w:t>
      </w:r>
      <w:r w:rsidRPr="008668D3">
        <w:rPr>
          <w:rFonts w:ascii="Times New Roman" w:hAnsi="Times New Roman"/>
          <w:i w:val="0"/>
          <w:sz w:val="22"/>
          <w:szCs w:val="22"/>
        </w:rPr>
        <w:t>, Suman Sark</w:t>
      </w:r>
      <w:r>
        <w:rPr>
          <w:rFonts w:ascii="Times New Roman" w:hAnsi="Times New Roman"/>
          <w:i w:val="0"/>
          <w:sz w:val="22"/>
          <w:szCs w:val="22"/>
        </w:rPr>
        <w:t>a</w:t>
      </w:r>
      <w:r w:rsidRPr="008668D3">
        <w:rPr>
          <w:rFonts w:ascii="Times New Roman" w:hAnsi="Times New Roman"/>
          <w:i w:val="0"/>
          <w:sz w:val="22"/>
          <w:szCs w:val="22"/>
        </w:rPr>
        <w:t xml:space="preserve">r </w:t>
      </w:r>
      <w:r w:rsidRPr="008668D3">
        <w:rPr>
          <w:rFonts w:ascii="Times New Roman" w:hAnsi="Times New Roman"/>
          <w:i w:val="0"/>
          <w:sz w:val="22"/>
          <w:szCs w:val="22"/>
          <w:vertAlign w:val="superscript"/>
        </w:rPr>
        <w:t>5</w:t>
      </w:r>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Nedjma</w:t>
      </w:r>
      <w:proofErr w:type="spellEnd"/>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Bendiab</w:t>
      </w:r>
      <w:proofErr w:type="spellEnd"/>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5</w:t>
      </w:r>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La</w:t>
      </w:r>
      <w:r>
        <w:rPr>
          <w:rFonts w:ascii="Times New Roman" w:hAnsi="Times New Roman"/>
          <w:i w:val="0"/>
          <w:sz w:val="22"/>
          <w:szCs w:val="22"/>
        </w:rPr>
        <w:t>ë</w:t>
      </w:r>
      <w:r w:rsidRPr="008668D3">
        <w:rPr>
          <w:rFonts w:ascii="Times New Roman" w:hAnsi="Times New Roman"/>
          <w:i w:val="0"/>
          <w:sz w:val="22"/>
          <w:szCs w:val="22"/>
        </w:rPr>
        <w:t>titia</w:t>
      </w:r>
      <w:proofErr w:type="spellEnd"/>
      <w:r w:rsidRPr="008668D3">
        <w:rPr>
          <w:rFonts w:ascii="Times New Roman" w:hAnsi="Times New Roman"/>
          <w:i w:val="0"/>
          <w:sz w:val="22"/>
          <w:szCs w:val="22"/>
        </w:rPr>
        <w:t xml:space="preserve"> Marty </w:t>
      </w:r>
      <w:r w:rsidRPr="008668D3">
        <w:rPr>
          <w:rFonts w:ascii="Times New Roman" w:hAnsi="Times New Roman"/>
          <w:i w:val="0"/>
          <w:sz w:val="22"/>
          <w:szCs w:val="22"/>
          <w:vertAlign w:val="superscript"/>
        </w:rPr>
        <w:t>5</w:t>
      </w:r>
      <w:r w:rsidRPr="008668D3">
        <w:rPr>
          <w:rFonts w:ascii="Times New Roman" w:hAnsi="Times New Roman"/>
          <w:i w:val="0"/>
          <w:sz w:val="22"/>
          <w:szCs w:val="22"/>
        </w:rPr>
        <w:t xml:space="preserve">, Fabrice </w:t>
      </w:r>
      <w:proofErr w:type="spellStart"/>
      <w:r w:rsidRPr="008668D3">
        <w:rPr>
          <w:rFonts w:ascii="Times New Roman" w:hAnsi="Times New Roman"/>
          <w:i w:val="0"/>
          <w:sz w:val="22"/>
          <w:szCs w:val="22"/>
        </w:rPr>
        <w:t>Oehler</w:t>
      </w:r>
      <w:proofErr w:type="spellEnd"/>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1</w:t>
      </w:r>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Abdelkarim</w:t>
      </w:r>
      <w:proofErr w:type="spellEnd"/>
      <w:r w:rsidRPr="008668D3">
        <w:rPr>
          <w:rFonts w:ascii="Times New Roman" w:hAnsi="Times New Roman"/>
          <w:i w:val="0"/>
          <w:sz w:val="22"/>
          <w:szCs w:val="22"/>
        </w:rPr>
        <w:t xml:space="preserve"> </w:t>
      </w:r>
      <w:proofErr w:type="spellStart"/>
      <w:r w:rsidRPr="008668D3">
        <w:rPr>
          <w:rFonts w:ascii="Times New Roman" w:hAnsi="Times New Roman"/>
          <w:i w:val="0"/>
          <w:sz w:val="22"/>
          <w:szCs w:val="22"/>
        </w:rPr>
        <w:t>Ouerghi</w:t>
      </w:r>
      <w:proofErr w:type="spellEnd"/>
      <w:r w:rsidRPr="008668D3">
        <w:rPr>
          <w:rFonts w:ascii="Times New Roman" w:hAnsi="Times New Roman"/>
          <w:i w:val="0"/>
          <w:sz w:val="22"/>
          <w:szCs w:val="22"/>
        </w:rPr>
        <w:t xml:space="preserve"> </w:t>
      </w:r>
      <w:r w:rsidRPr="008668D3">
        <w:rPr>
          <w:rFonts w:ascii="Times New Roman" w:hAnsi="Times New Roman"/>
          <w:i w:val="0"/>
          <w:sz w:val="22"/>
          <w:szCs w:val="22"/>
          <w:vertAlign w:val="superscript"/>
        </w:rPr>
        <w:t>1</w:t>
      </w:r>
      <w:r w:rsidRPr="008668D3">
        <w:rPr>
          <w:rFonts w:ascii="Times New Roman" w:hAnsi="Times New Roman"/>
          <w:i w:val="0"/>
          <w:sz w:val="22"/>
          <w:szCs w:val="22"/>
        </w:rPr>
        <w:t xml:space="preserve">, Julien Chaste </w:t>
      </w:r>
      <w:r w:rsidRPr="008668D3">
        <w:rPr>
          <w:rFonts w:ascii="Times New Roman" w:hAnsi="Times New Roman"/>
          <w:i w:val="0"/>
          <w:sz w:val="22"/>
          <w:szCs w:val="22"/>
          <w:vertAlign w:val="superscript"/>
        </w:rPr>
        <w:t>1*</w:t>
      </w:r>
    </w:p>
    <w:p w14:paraId="15D5E67A" w14:textId="77777777" w:rsidR="00FA54C9" w:rsidRPr="008668D3" w:rsidRDefault="00FA54C9" w:rsidP="00FA54C9">
      <w:pPr>
        <w:spacing w:after="0" w:line="240" w:lineRule="auto"/>
        <w:jc w:val="both"/>
        <w:rPr>
          <w:rFonts w:ascii="Times New Roman" w:hAnsi="Times New Roman"/>
          <w:lang w:val="en-US"/>
        </w:rPr>
      </w:pPr>
    </w:p>
    <w:p w14:paraId="49F7A020" w14:textId="77777777" w:rsidR="00FA54C9" w:rsidRPr="00717379" w:rsidRDefault="00FA54C9" w:rsidP="00FA54C9">
      <w:pPr>
        <w:spacing w:after="0" w:line="240" w:lineRule="auto"/>
        <w:jc w:val="both"/>
        <w:rPr>
          <w:rFonts w:ascii="Times New Roman" w:hAnsi="Times New Roman"/>
          <w:lang w:val="en-US"/>
        </w:rPr>
      </w:pPr>
    </w:p>
    <w:p w14:paraId="3BC6C23E" w14:textId="77777777" w:rsidR="00FA54C9" w:rsidRPr="00D411E9" w:rsidRDefault="00FA54C9" w:rsidP="00FA54C9">
      <w:pPr>
        <w:pStyle w:val="BBAuthorName"/>
        <w:spacing w:after="0" w:line="240" w:lineRule="auto"/>
        <w:jc w:val="both"/>
        <w:rPr>
          <w:rFonts w:ascii="Times New Roman" w:eastAsiaTheme="minorEastAsia" w:hAnsi="Times New Roman"/>
          <w:i w:val="0"/>
          <w:sz w:val="22"/>
          <w:szCs w:val="22"/>
          <w:lang w:val="fr-FR"/>
        </w:rPr>
      </w:pPr>
      <w:r w:rsidRPr="00D411E9">
        <w:rPr>
          <w:rFonts w:ascii="Times New Roman" w:hAnsi="Times New Roman"/>
          <w:sz w:val="22"/>
          <w:szCs w:val="22"/>
          <w:vertAlign w:val="superscript"/>
          <w:lang w:val="fr-FR"/>
        </w:rPr>
        <w:t>1</w:t>
      </w:r>
      <w:r w:rsidRPr="00D411E9">
        <w:rPr>
          <w:rFonts w:ascii="Times New Roman" w:eastAsiaTheme="minorEastAsia" w:hAnsi="Times New Roman"/>
          <w:i w:val="0"/>
          <w:sz w:val="22"/>
          <w:szCs w:val="22"/>
          <w:lang w:val="fr-FR"/>
        </w:rPr>
        <w:t>Université Paris-Saclay, CNRS, Centre de Nanosciences et de Nanotechnologies, 91120, Palaiseau, France.</w:t>
      </w:r>
    </w:p>
    <w:p w14:paraId="53169D76" w14:textId="77777777" w:rsidR="00FA54C9" w:rsidRDefault="00FA54C9" w:rsidP="00FA54C9">
      <w:pPr>
        <w:spacing w:after="0" w:line="240" w:lineRule="auto"/>
        <w:jc w:val="both"/>
        <w:rPr>
          <w:rFonts w:ascii="Times New Roman" w:hAnsi="Times New Roman"/>
          <w:lang w:val="en-US"/>
        </w:rPr>
      </w:pPr>
      <w:r>
        <w:rPr>
          <w:rFonts w:ascii="Times New Roman" w:hAnsi="Times New Roman"/>
          <w:lang w:val="en-US"/>
        </w:rPr>
        <w:t>2</w:t>
      </w:r>
      <w:r w:rsidRPr="00D411E9">
        <w:rPr>
          <w:rFonts w:ascii="Times New Roman" w:hAnsi="Times New Roman"/>
          <w:lang w:val="en-US"/>
        </w:rPr>
        <w:t xml:space="preserve"> </w:t>
      </w:r>
      <w:r>
        <w:rPr>
          <w:rFonts w:ascii="Times New Roman" w:hAnsi="Times New Roman"/>
          <w:lang w:val="en-US"/>
        </w:rPr>
        <w:t xml:space="preserve">Tim Taylor </w:t>
      </w:r>
      <w:r w:rsidRPr="00D411E9">
        <w:rPr>
          <w:rFonts w:ascii="Times New Roman" w:hAnsi="Times New Roman"/>
          <w:lang w:val="en-US"/>
        </w:rPr>
        <w:t xml:space="preserve">Department of Chemical Engineering, Kansas State University, </w:t>
      </w:r>
      <w:proofErr w:type="spellStart"/>
      <w:r w:rsidRPr="00D411E9">
        <w:rPr>
          <w:rFonts w:ascii="Times New Roman" w:hAnsi="Times New Roman"/>
          <w:lang w:val="en-US"/>
        </w:rPr>
        <w:t>Durland</w:t>
      </w:r>
      <w:proofErr w:type="spellEnd"/>
      <w:r w:rsidRPr="00D411E9">
        <w:rPr>
          <w:rFonts w:ascii="Times New Roman" w:hAnsi="Times New Roman"/>
          <w:lang w:val="en-US"/>
        </w:rPr>
        <w:t xml:space="preserve"> Hall, Manhattan, KS 66506-5102, USA </w:t>
      </w:r>
    </w:p>
    <w:p w14:paraId="25A3A903" w14:textId="77777777" w:rsidR="00FA54C9" w:rsidRDefault="00FA54C9" w:rsidP="00FA54C9">
      <w:pPr>
        <w:spacing w:after="0" w:line="240" w:lineRule="auto"/>
        <w:jc w:val="both"/>
        <w:rPr>
          <w:rFonts w:ascii="Times New Roman" w:hAnsi="Times New Roman"/>
        </w:rPr>
      </w:pPr>
      <w:r w:rsidRPr="00A67D48">
        <w:rPr>
          <w:rFonts w:ascii="Times New Roman" w:hAnsi="Times New Roman"/>
        </w:rPr>
        <w:t xml:space="preserve">3 Laboratoire Charles Coulomb (L2C), UMR 5221 CNRS-Université de Montpellier, F-34095 Montpellier, </w:t>
      </w:r>
      <w:r>
        <w:rPr>
          <w:rFonts w:ascii="Times New Roman" w:hAnsi="Times New Roman"/>
        </w:rPr>
        <w:t>France</w:t>
      </w:r>
    </w:p>
    <w:p w14:paraId="12979635" w14:textId="77777777" w:rsidR="00FA54C9" w:rsidRPr="00D12937" w:rsidRDefault="00FA54C9" w:rsidP="00FA54C9">
      <w:pPr>
        <w:spacing w:after="0" w:line="240" w:lineRule="auto"/>
        <w:jc w:val="both"/>
        <w:rPr>
          <w:rFonts w:ascii="Times New Roman" w:hAnsi="Times New Roman"/>
        </w:rPr>
      </w:pPr>
      <w:proofErr w:type="gramStart"/>
      <w:r>
        <w:rPr>
          <w:rFonts w:ascii="Times New Roman" w:hAnsi="Times New Roman"/>
        </w:rPr>
        <w:t xml:space="preserve">4  </w:t>
      </w:r>
      <w:r w:rsidRPr="00D12937">
        <w:rPr>
          <w:rFonts w:ascii="Times New Roman" w:hAnsi="Times New Roman"/>
        </w:rPr>
        <w:t>Université</w:t>
      </w:r>
      <w:proofErr w:type="gramEnd"/>
      <w:r w:rsidRPr="00D12937">
        <w:rPr>
          <w:rFonts w:ascii="Times New Roman" w:hAnsi="Times New Roman"/>
        </w:rPr>
        <w:t xml:space="preserve"> Paris Cité, CNRS, Laboratoire Matériaux et Phénomènes Quantiques, F-75013, Paris,</w:t>
      </w:r>
    </w:p>
    <w:p w14:paraId="5C6A38FB" w14:textId="77777777" w:rsidR="00FA54C9" w:rsidRPr="00C104A2" w:rsidRDefault="00FA54C9" w:rsidP="00FA54C9">
      <w:pPr>
        <w:spacing w:after="0" w:line="240" w:lineRule="auto"/>
        <w:jc w:val="both"/>
        <w:rPr>
          <w:rFonts w:ascii="Times New Roman" w:hAnsi="Times New Roman"/>
        </w:rPr>
      </w:pPr>
      <w:r w:rsidRPr="00C104A2">
        <w:rPr>
          <w:rFonts w:ascii="Times New Roman" w:hAnsi="Times New Roman"/>
        </w:rPr>
        <w:t>France</w:t>
      </w:r>
    </w:p>
    <w:p w14:paraId="7218EB31" w14:textId="77777777" w:rsidR="00FA54C9" w:rsidRPr="00C104A2" w:rsidRDefault="00FA54C9" w:rsidP="00FA54C9">
      <w:pPr>
        <w:spacing w:after="0" w:line="240" w:lineRule="auto"/>
        <w:jc w:val="both"/>
        <w:rPr>
          <w:rFonts w:ascii="Times New Roman" w:hAnsi="Times New Roman"/>
        </w:rPr>
      </w:pPr>
      <w:r w:rsidRPr="00C104A2">
        <w:rPr>
          <w:rFonts w:ascii="Times New Roman" w:hAnsi="Times New Roman"/>
        </w:rPr>
        <w:t xml:space="preserve">5 Université Grenoble Alpes, CNRS, Grenoble INP, Institut NEEL, F-38000, Grenoble, France. </w:t>
      </w:r>
    </w:p>
    <w:p w14:paraId="4103BA3A" w14:textId="77777777" w:rsidR="00FA54C9" w:rsidRPr="003302B1" w:rsidRDefault="00FA54C9" w:rsidP="00FA54C9">
      <w:pPr>
        <w:pStyle w:val="BIEmailAddress"/>
        <w:spacing w:after="0" w:line="240" w:lineRule="auto"/>
        <w:rPr>
          <w:rFonts w:ascii="Times New Roman" w:hAnsi="Times New Roman"/>
          <w:sz w:val="22"/>
          <w:szCs w:val="22"/>
          <w:lang w:val="fr-FR"/>
        </w:rPr>
      </w:pPr>
      <w:r w:rsidRPr="003302B1">
        <w:rPr>
          <w:rFonts w:ascii="Times New Roman" w:hAnsi="Times New Roman"/>
          <w:sz w:val="22"/>
          <w:szCs w:val="22"/>
          <w:lang w:val="fr-FR"/>
        </w:rPr>
        <w:t xml:space="preserve">* </w:t>
      </w:r>
      <w:proofErr w:type="spellStart"/>
      <w:r w:rsidRPr="003302B1">
        <w:rPr>
          <w:rFonts w:ascii="Times New Roman" w:hAnsi="Times New Roman"/>
          <w:sz w:val="22"/>
          <w:szCs w:val="22"/>
          <w:lang w:val="fr-FR"/>
        </w:rPr>
        <w:t>Corresponding</w:t>
      </w:r>
      <w:proofErr w:type="spellEnd"/>
      <w:r w:rsidRPr="003302B1">
        <w:rPr>
          <w:rFonts w:ascii="Times New Roman" w:hAnsi="Times New Roman"/>
          <w:sz w:val="22"/>
          <w:szCs w:val="22"/>
          <w:lang w:val="fr-FR"/>
        </w:rPr>
        <w:t xml:space="preserve"> </w:t>
      </w:r>
      <w:proofErr w:type="spellStart"/>
      <w:proofErr w:type="gramStart"/>
      <w:r w:rsidRPr="003302B1">
        <w:rPr>
          <w:rFonts w:ascii="Times New Roman" w:hAnsi="Times New Roman"/>
          <w:sz w:val="22"/>
          <w:szCs w:val="22"/>
          <w:lang w:val="fr-FR"/>
        </w:rPr>
        <w:t>author</w:t>
      </w:r>
      <w:proofErr w:type="spellEnd"/>
      <w:r w:rsidRPr="003302B1">
        <w:rPr>
          <w:rFonts w:ascii="Times New Roman" w:hAnsi="Times New Roman"/>
          <w:sz w:val="22"/>
          <w:szCs w:val="22"/>
          <w:lang w:val="fr-FR"/>
        </w:rPr>
        <w:t>:</w:t>
      </w:r>
      <w:proofErr w:type="gramEnd"/>
      <w:r w:rsidRPr="003302B1">
        <w:rPr>
          <w:rFonts w:ascii="Times New Roman" w:hAnsi="Times New Roman"/>
          <w:sz w:val="22"/>
          <w:szCs w:val="22"/>
          <w:lang w:val="fr-FR"/>
        </w:rPr>
        <w:t xml:space="preserve"> </w:t>
      </w:r>
      <w:hyperlink r:id="rId6" w:history="1">
        <w:r w:rsidRPr="003302B1">
          <w:rPr>
            <w:rStyle w:val="Lienhypertexte"/>
            <w:rFonts w:ascii="Times New Roman" w:hAnsi="Times New Roman"/>
            <w:sz w:val="22"/>
            <w:szCs w:val="22"/>
            <w:lang w:val="fr-FR"/>
          </w:rPr>
          <w:t>julien.chaste@universite-paris-saclay.fr</w:t>
        </w:r>
      </w:hyperlink>
    </w:p>
    <w:bookmarkEnd w:id="0"/>
    <w:p w14:paraId="65A5D71D" w14:textId="243BC2E3" w:rsidR="004D575D" w:rsidRPr="00476AFE" w:rsidRDefault="004D575D" w:rsidP="0009407A">
      <w:pPr>
        <w:pStyle w:val="En-ttedetabledesmatires"/>
        <w:jc w:val="both"/>
        <w:rPr>
          <w:rFonts w:ascii="Times New Roman" w:hAnsi="Times New Roman"/>
        </w:rPr>
      </w:pPr>
      <w:r w:rsidRPr="00476AFE">
        <w:rPr>
          <w:rFonts w:ascii="Times New Roman" w:hAnsi="Times New Roman"/>
        </w:rPr>
        <w:t>Table des matières</w:t>
      </w:r>
    </w:p>
    <w:p w14:paraId="5295F29E" w14:textId="0F094149" w:rsidR="00D4047D" w:rsidRPr="00476AFE" w:rsidRDefault="004D575D" w:rsidP="002349ED">
      <w:pPr>
        <w:pStyle w:val="TM1"/>
        <w:rPr>
          <w:rFonts w:eastAsia="Times New Roman"/>
          <w:noProof/>
          <w:lang w:eastAsia="fr-FR"/>
        </w:rPr>
      </w:pPr>
      <w:r w:rsidRPr="00476AFE">
        <w:rPr>
          <w:rFonts w:ascii="Times New Roman" w:hAnsi="Times New Roman"/>
        </w:rPr>
        <w:fldChar w:fldCharType="begin"/>
      </w:r>
      <w:r w:rsidRPr="00476AFE">
        <w:rPr>
          <w:rFonts w:ascii="Times New Roman" w:hAnsi="Times New Roman"/>
        </w:rPr>
        <w:instrText xml:space="preserve"> TOC \o "1-3" \h \z \u </w:instrText>
      </w:r>
      <w:r w:rsidRPr="00476AFE">
        <w:rPr>
          <w:rFonts w:ascii="Times New Roman" w:hAnsi="Times New Roman"/>
        </w:rPr>
        <w:fldChar w:fldCharType="separate"/>
      </w:r>
      <w:hyperlink w:anchor="_Toc181285100" w:history="1">
        <w:r w:rsidR="00D4047D" w:rsidRPr="00476AFE">
          <w:rPr>
            <w:rStyle w:val="Lienhypertexte"/>
            <w:rFonts w:ascii="Times New Roman" w:hAnsi="Times New Roman"/>
            <w:noProof/>
            <w:lang w:val="en-US"/>
          </w:rPr>
          <w:t>1.</w:t>
        </w:r>
        <w:r w:rsidR="00D4047D" w:rsidRPr="00476AFE">
          <w:rPr>
            <w:rFonts w:eastAsia="Times New Roman"/>
            <w:noProof/>
            <w:lang w:eastAsia="fr-FR"/>
          </w:rPr>
          <w:tab/>
        </w:r>
        <w:r w:rsidR="00D4047D" w:rsidRPr="00476AFE">
          <w:rPr>
            <w:rStyle w:val="Lienhypertexte"/>
            <w:rFonts w:ascii="Times New Roman" w:hAnsi="Times New Roman"/>
            <w:noProof/>
            <w:lang w:val="en-US"/>
          </w:rPr>
          <w:t>Soft transfer method</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_Toc181285100 \h </w:instrText>
        </w:r>
        <w:r w:rsidR="00D4047D" w:rsidRPr="00476AFE">
          <w:rPr>
            <w:noProof/>
            <w:webHidden/>
          </w:rPr>
        </w:r>
        <w:r w:rsidR="00D4047D" w:rsidRPr="00476AFE">
          <w:rPr>
            <w:noProof/>
            <w:webHidden/>
          </w:rPr>
          <w:fldChar w:fldCharType="separate"/>
        </w:r>
        <w:r w:rsidR="00D4047D" w:rsidRPr="00476AFE">
          <w:rPr>
            <w:noProof/>
            <w:webHidden/>
          </w:rPr>
          <w:t>2</w:t>
        </w:r>
        <w:r w:rsidR="00D4047D" w:rsidRPr="00476AFE">
          <w:rPr>
            <w:noProof/>
            <w:webHidden/>
          </w:rPr>
          <w:fldChar w:fldCharType="end"/>
        </w:r>
      </w:hyperlink>
    </w:p>
    <w:p w14:paraId="5D896D1D" w14:textId="02057B57" w:rsidR="00D4047D" w:rsidRPr="00476AFE" w:rsidRDefault="00FA54C9" w:rsidP="002349ED">
      <w:pPr>
        <w:pStyle w:val="TM1"/>
        <w:rPr>
          <w:rFonts w:eastAsia="Times New Roman"/>
          <w:noProof/>
          <w:lang w:eastAsia="fr-FR"/>
        </w:rPr>
      </w:pPr>
      <w:hyperlink w:anchor="_Toc181285101" w:history="1">
        <w:r w:rsidR="00D4047D" w:rsidRPr="00476AFE">
          <w:rPr>
            <w:rStyle w:val="Lienhypertexte"/>
            <w:rFonts w:ascii="Times New Roman" w:hAnsi="Times New Roman"/>
            <w:noProof/>
            <w:lang w:val="en-US"/>
          </w:rPr>
          <w:t>2.</w:t>
        </w:r>
        <w:r w:rsidR="00D4047D" w:rsidRPr="00476AFE">
          <w:rPr>
            <w:rFonts w:eastAsia="Times New Roman"/>
            <w:noProof/>
            <w:lang w:eastAsia="fr-FR"/>
          </w:rPr>
          <w:tab/>
        </w:r>
        <w:r w:rsidR="00D4047D" w:rsidRPr="00476AFE">
          <w:rPr>
            <w:rStyle w:val="Lienhypertexte"/>
            <w:rFonts w:ascii="Times New Roman" w:hAnsi="Times New Roman"/>
            <w:noProof/>
            <w:lang w:val="en-US"/>
          </w:rPr>
          <w:t>Typical samples</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_Toc181285101 \h </w:instrText>
        </w:r>
        <w:r w:rsidR="00D4047D" w:rsidRPr="00476AFE">
          <w:rPr>
            <w:noProof/>
            <w:webHidden/>
          </w:rPr>
        </w:r>
        <w:r w:rsidR="00D4047D" w:rsidRPr="00476AFE">
          <w:rPr>
            <w:noProof/>
            <w:webHidden/>
          </w:rPr>
          <w:fldChar w:fldCharType="separate"/>
        </w:r>
        <w:r w:rsidR="00D4047D" w:rsidRPr="00476AFE">
          <w:rPr>
            <w:noProof/>
            <w:webHidden/>
          </w:rPr>
          <w:t>3</w:t>
        </w:r>
        <w:r w:rsidR="00D4047D" w:rsidRPr="00476AFE">
          <w:rPr>
            <w:noProof/>
            <w:webHidden/>
          </w:rPr>
          <w:fldChar w:fldCharType="end"/>
        </w:r>
      </w:hyperlink>
    </w:p>
    <w:p w14:paraId="7C2BE9F1" w14:textId="65EFA1C9" w:rsidR="00D4047D" w:rsidRPr="00476AFE" w:rsidRDefault="00FA54C9" w:rsidP="002349ED">
      <w:pPr>
        <w:pStyle w:val="TM1"/>
        <w:rPr>
          <w:rFonts w:eastAsia="Times New Roman"/>
          <w:noProof/>
          <w:lang w:eastAsia="fr-FR"/>
        </w:rPr>
      </w:pPr>
      <w:hyperlink w:anchor="_Toc181285102" w:history="1">
        <w:r w:rsidR="00D4047D" w:rsidRPr="00476AFE">
          <w:rPr>
            <w:rStyle w:val="Lienhypertexte"/>
            <w:rFonts w:ascii="Times New Roman" w:hAnsi="Times New Roman"/>
            <w:noProof/>
            <w:lang w:val="en-US"/>
          </w:rPr>
          <w:t>3.</w:t>
        </w:r>
        <w:r w:rsidR="00D4047D" w:rsidRPr="00476AFE">
          <w:rPr>
            <w:rFonts w:eastAsia="Times New Roman"/>
            <w:noProof/>
            <w:lang w:eastAsia="fr-FR"/>
          </w:rPr>
          <w:tab/>
        </w:r>
        <w:r w:rsidR="00D4047D" w:rsidRPr="00476AFE">
          <w:rPr>
            <w:rStyle w:val="Lienhypertexte"/>
            <w:rFonts w:ascii="Times New Roman" w:hAnsi="Times New Roman"/>
            <w:noProof/>
            <w:lang w:val="en-US"/>
          </w:rPr>
          <w:t>Raman spectrum and temperature calibration</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_Toc181285102 \h </w:instrText>
        </w:r>
        <w:r w:rsidR="00D4047D" w:rsidRPr="00476AFE">
          <w:rPr>
            <w:noProof/>
            <w:webHidden/>
          </w:rPr>
        </w:r>
        <w:r w:rsidR="00D4047D" w:rsidRPr="00476AFE">
          <w:rPr>
            <w:noProof/>
            <w:webHidden/>
          </w:rPr>
          <w:fldChar w:fldCharType="separate"/>
        </w:r>
        <w:r w:rsidR="00D4047D" w:rsidRPr="00476AFE">
          <w:rPr>
            <w:noProof/>
            <w:webHidden/>
          </w:rPr>
          <w:t>4</w:t>
        </w:r>
        <w:r w:rsidR="00D4047D" w:rsidRPr="00476AFE">
          <w:rPr>
            <w:noProof/>
            <w:webHidden/>
          </w:rPr>
          <w:fldChar w:fldCharType="end"/>
        </w:r>
      </w:hyperlink>
    </w:p>
    <w:p w14:paraId="3BBABEC8" w14:textId="29A89364" w:rsidR="00D4047D" w:rsidRPr="00476AFE" w:rsidRDefault="00FA54C9" w:rsidP="002349ED">
      <w:pPr>
        <w:pStyle w:val="TM1"/>
        <w:rPr>
          <w:rFonts w:eastAsia="Times New Roman"/>
          <w:noProof/>
          <w:lang w:eastAsia="fr-FR"/>
        </w:rPr>
      </w:pPr>
      <w:hyperlink w:anchor="_Toc181285103" w:history="1">
        <w:r w:rsidR="00D4047D" w:rsidRPr="00476AFE">
          <w:rPr>
            <w:rStyle w:val="Lienhypertexte"/>
            <w:rFonts w:ascii="Times New Roman" w:hAnsi="Times New Roman"/>
            <w:noProof/>
            <w:lang w:val="en-US"/>
          </w:rPr>
          <w:t>4.</w:t>
        </w:r>
        <w:r w:rsidR="00D4047D" w:rsidRPr="00476AFE">
          <w:rPr>
            <w:rFonts w:eastAsia="Times New Roman"/>
            <w:noProof/>
            <w:lang w:eastAsia="fr-FR"/>
          </w:rPr>
          <w:tab/>
        </w:r>
        <w:r w:rsidR="00D4047D" w:rsidRPr="00476AFE">
          <w:rPr>
            <w:rStyle w:val="Lienhypertexte"/>
            <w:rFonts w:ascii="Times New Roman" w:hAnsi="Times New Roman"/>
            <w:noProof/>
            <w:lang w:val="en-US"/>
          </w:rPr>
          <w:t>Joule heating, laser heating and WSe</w:t>
        </w:r>
        <w:r w:rsidR="00D4047D" w:rsidRPr="00476AFE">
          <w:rPr>
            <w:rStyle w:val="Lienhypertexte"/>
            <w:rFonts w:ascii="Times New Roman" w:hAnsi="Times New Roman"/>
            <w:noProof/>
            <w:vertAlign w:val="subscript"/>
            <w:lang w:val="en-US"/>
          </w:rPr>
          <w:t>2</w:t>
        </w:r>
        <w:r w:rsidR="00D4047D" w:rsidRPr="00476AFE">
          <w:rPr>
            <w:rStyle w:val="Lienhypertexte"/>
            <w:rFonts w:ascii="Times New Roman" w:hAnsi="Times New Roman"/>
            <w:noProof/>
            <w:lang w:val="en-US"/>
          </w:rPr>
          <w:t xml:space="preserve"> thermometry</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_Toc181285103 \h </w:instrText>
        </w:r>
        <w:r w:rsidR="00D4047D" w:rsidRPr="00476AFE">
          <w:rPr>
            <w:noProof/>
            <w:webHidden/>
          </w:rPr>
        </w:r>
        <w:r w:rsidR="00D4047D" w:rsidRPr="00476AFE">
          <w:rPr>
            <w:noProof/>
            <w:webHidden/>
          </w:rPr>
          <w:fldChar w:fldCharType="separate"/>
        </w:r>
        <w:r w:rsidR="00D4047D" w:rsidRPr="00476AFE">
          <w:rPr>
            <w:noProof/>
            <w:webHidden/>
          </w:rPr>
          <w:t>7</w:t>
        </w:r>
        <w:r w:rsidR="00D4047D" w:rsidRPr="00476AFE">
          <w:rPr>
            <w:noProof/>
            <w:webHidden/>
          </w:rPr>
          <w:fldChar w:fldCharType="end"/>
        </w:r>
      </w:hyperlink>
    </w:p>
    <w:p w14:paraId="0635DECB" w14:textId="29BA7648" w:rsidR="00D4047D" w:rsidRPr="00476AFE" w:rsidRDefault="00FA54C9" w:rsidP="002349ED">
      <w:pPr>
        <w:pStyle w:val="TM1"/>
        <w:rPr>
          <w:rFonts w:eastAsia="Times New Roman"/>
          <w:noProof/>
          <w:lang w:eastAsia="fr-FR"/>
        </w:rPr>
      </w:pPr>
      <w:hyperlink w:anchor="_Toc181285104" w:history="1">
        <w:r w:rsidR="00D4047D" w:rsidRPr="00476AFE">
          <w:rPr>
            <w:rStyle w:val="Lienhypertexte"/>
            <w:rFonts w:ascii="Times New Roman" w:hAnsi="Times New Roman"/>
            <w:noProof/>
            <w:lang w:val="en-US"/>
          </w:rPr>
          <w:t>5.</w:t>
        </w:r>
        <w:r w:rsidR="00D4047D" w:rsidRPr="00476AFE">
          <w:rPr>
            <w:rFonts w:eastAsia="Times New Roman"/>
            <w:noProof/>
            <w:lang w:eastAsia="fr-FR"/>
          </w:rPr>
          <w:tab/>
        </w:r>
        <w:r w:rsidR="00D4047D" w:rsidRPr="00476AFE">
          <w:rPr>
            <w:rStyle w:val="Lienhypertexte"/>
            <w:rFonts w:ascii="Times New Roman" w:hAnsi="Times New Roman"/>
            <w:noProof/>
            <w:lang w:val="en-US"/>
          </w:rPr>
          <w:t>Absence of deformation and optical separation of strain from Raman measurements</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_Toc181285104 \h </w:instrText>
        </w:r>
        <w:r w:rsidR="00D4047D" w:rsidRPr="00476AFE">
          <w:rPr>
            <w:noProof/>
            <w:webHidden/>
          </w:rPr>
        </w:r>
        <w:r w:rsidR="00D4047D" w:rsidRPr="00476AFE">
          <w:rPr>
            <w:noProof/>
            <w:webHidden/>
          </w:rPr>
          <w:fldChar w:fldCharType="separate"/>
        </w:r>
        <w:r w:rsidR="00D4047D" w:rsidRPr="00476AFE">
          <w:rPr>
            <w:noProof/>
            <w:webHidden/>
          </w:rPr>
          <w:t>8</w:t>
        </w:r>
        <w:r w:rsidR="00D4047D" w:rsidRPr="00476AFE">
          <w:rPr>
            <w:noProof/>
            <w:webHidden/>
          </w:rPr>
          <w:fldChar w:fldCharType="end"/>
        </w:r>
      </w:hyperlink>
    </w:p>
    <w:p w14:paraId="5BB0C6F2" w14:textId="42A64DE2" w:rsidR="00D4047D" w:rsidRPr="00476AFE" w:rsidRDefault="00FA54C9" w:rsidP="002349ED">
      <w:pPr>
        <w:pStyle w:val="TM1"/>
        <w:rPr>
          <w:rFonts w:eastAsia="Times New Roman"/>
          <w:noProof/>
          <w:lang w:eastAsia="fr-FR"/>
        </w:rPr>
      </w:pPr>
      <w:hyperlink w:anchor="_Toc181285105" w:history="1">
        <w:r w:rsidR="00D4047D" w:rsidRPr="00476AFE">
          <w:rPr>
            <w:rStyle w:val="Lienhypertexte"/>
            <w:rFonts w:ascii="Times New Roman" w:hAnsi="Times New Roman"/>
            <w:noProof/>
            <w:lang w:val="en-US"/>
          </w:rPr>
          <w:t>6.</w:t>
        </w:r>
        <w:r w:rsidR="00D4047D" w:rsidRPr="00476AFE">
          <w:rPr>
            <w:rFonts w:eastAsia="Times New Roman"/>
            <w:noProof/>
            <w:lang w:eastAsia="fr-FR"/>
          </w:rPr>
          <w:tab/>
        </w:r>
        <w:r w:rsidR="00D4047D" w:rsidRPr="00476AFE">
          <w:rPr>
            <w:rStyle w:val="Lienhypertexte"/>
            <w:rFonts w:ascii="Times New Roman" w:hAnsi="Times New Roman"/>
            <w:noProof/>
            <w:lang w:val="en-US"/>
          </w:rPr>
          <w:t>Temperature uncertainty and parasitic thermal effects</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_Toc181285105 \h </w:instrText>
        </w:r>
        <w:r w:rsidR="00D4047D" w:rsidRPr="00476AFE">
          <w:rPr>
            <w:noProof/>
            <w:webHidden/>
          </w:rPr>
        </w:r>
        <w:r w:rsidR="00D4047D" w:rsidRPr="00476AFE">
          <w:rPr>
            <w:noProof/>
            <w:webHidden/>
          </w:rPr>
          <w:fldChar w:fldCharType="separate"/>
        </w:r>
        <w:r w:rsidR="00D4047D" w:rsidRPr="00476AFE">
          <w:rPr>
            <w:noProof/>
            <w:webHidden/>
          </w:rPr>
          <w:t>10</w:t>
        </w:r>
        <w:r w:rsidR="00D4047D" w:rsidRPr="00476AFE">
          <w:rPr>
            <w:noProof/>
            <w:webHidden/>
          </w:rPr>
          <w:fldChar w:fldCharType="end"/>
        </w:r>
      </w:hyperlink>
    </w:p>
    <w:p w14:paraId="27CD0A68" w14:textId="63F8DCAF" w:rsidR="00D4047D" w:rsidRPr="00476AFE" w:rsidRDefault="00FA54C9" w:rsidP="002349ED">
      <w:pPr>
        <w:pStyle w:val="TM1"/>
        <w:rPr>
          <w:rFonts w:eastAsia="Times New Roman"/>
          <w:noProof/>
          <w:lang w:eastAsia="fr-FR"/>
        </w:rPr>
      </w:pPr>
      <w:hyperlink w:anchor="_Toc181285106" w:history="1">
        <w:r w:rsidR="00D4047D" w:rsidRPr="00476AFE">
          <w:rPr>
            <w:rStyle w:val="Lienhypertexte"/>
            <w:rFonts w:ascii="Times New Roman" w:hAnsi="Times New Roman"/>
            <w:noProof/>
            <w:lang w:val="en-US"/>
          </w:rPr>
          <w:t>7.</w:t>
        </w:r>
        <w:r w:rsidR="00D4047D" w:rsidRPr="00476AFE">
          <w:rPr>
            <w:rFonts w:eastAsia="Times New Roman"/>
            <w:noProof/>
            <w:lang w:eastAsia="fr-FR"/>
          </w:rPr>
          <w:tab/>
        </w:r>
        <w:r w:rsidR="00D4047D" w:rsidRPr="00476AFE">
          <w:rPr>
            <w:rStyle w:val="Lienhypertexte"/>
            <w:rFonts w:ascii="Times New Roman" w:hAnsi="Times New Roman"/>
            <w:noProof/>
            <w:lang w:val="en-US"/>
          </w:rPr>
          <w:t>Temperature dependence of the electrical and thermal conductivity for LMM1, LMM2 and LMMGr.</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_Toc181285106 \h </w:instrText>
        </w:r>
        <w:r w:rsidR="00D4047D" w:rsidRPr="00476AFE">
          <w:rPr>
            <w:noProof/>
            <w:webHidden/>
          </w:rPr>
        </w:r>
        <w:r w:rsidR="00D4047D" w:rsidRPr="00476AFE">
          <w:rPr>
            <w:noProof/>
            <w:webHidden/>
          </w:rPr>
          <w:fldChar w:fldCharType="separate"/>
        </w:r>
        <w:r w:rsidR="00D4047D" w:rsidRPr="00476AFE">
          <w:rPr>
            <w:noProof/>
            <w:webHidden/>
          </w:rPr>
          <w:t>12</w:t>
        </w:r>
        <w:r w:rsidR="00D4047D" w:rsidRPr="00476AFE">
          <w:rPr>
            <w:noProof/>
            <w:webHidden/>
          </w:rPr>
          <w:fldChar w:fldCharType="end"/>
        </w:r>
      </w:hyperlink>
    </w:p>
    <w:p w14:paraId="0014FF1E" w14:textId="3ADC83B2" w:rsidR="00D4047D" w:rsidRPr="00476AFE" w:rsidRDefault="00FA54C9" w:rsidP="002349ED">
      <w:pPr>
        <w:pStyle w:val="TM1"/>
        <w:rPr>
          <w:rFonts w:eastAsia="Times New Roman"/>
          <w:noProof/>
          <w:lang w:eastAsia="fr-FR"/>
        </w:rPr>
      </w:pPr>
      <w:hyperlink w:anchor="_Toc181285107" w:history="1">
        <w:r w:rsidR="00D4047D" w:rsidRPr="00476AFE">
          <w:rPr>
            <w:rStyle w:val="Lienhypertexte"/>
            <w:rFonts w:ascii="Times New Roman" w:hAnsi="Times New Roman"/>
            <w:noProof/>
            <w:lang w:val="en-US"/>
          </w:rPr>
          <w:t>8.</w:t>
        </w:r>
        <w:r w:rsidR="00D4047D" w:rsidRPr="00476AFE">
          <w:rPr>
            <w:rFonts w:eastAsia="Times New Roman"/>
            <w:noProof/>
            <w:lang w:eastAsia="fr-FR"/>
          </w:rPr>
          <w:tab/>
        </w:r>
        <w:r w:rsidR="00D4047D" w:rsidRPr="00476AFE">
          <w:rPr>
            <w:rStyle w:val="Lienhypertexte"/>
            <w:rFonts w:ascii="Times New Roman" w:hAnsi="Times New Roman"/>
            <w:noProof/>
            <w:lang w:val="en-US"/>
          </w:rPr>
          <w:t>Simulations for LMMGR: 2-points configuration.</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_Toc181285107 \h </w:instrText>
        </w:r>
        <w:r w:rsidR="00D4047D" w:rsidRPr="00476AFE">
          <w:rPr>
            <w:noProof/>
            <w:webHidden/>
          </w:rPr>
        </w:r>
        <w:r w:rsidR="00D4047D" w:rsidRPr="00476AFE">
          <w:rPr>
            <w:noProof/>
            <w:webHidden/>
          </w:rPr>
          <w:fldChar w:fldCharType="separate"/>
        </w:r>
        <w:r w:rsidR="00D4047D" w:rsidRPr="00476AFE">
          <w:rPr>
            <w:noProof/>
            <w:webHidden/>
          </w:rPr>
          <w:t>14</w:t>
        </w:r>
        <w:r w:rsidR="00D4047D" w:rsidRPr="00476AFE">
          <w:rPr>
            <w:noProof/>
            <w:webHidden/>
          </w:rPr>
          <w:fldChar w:fldCharType="end"/>
        </w:r>
      </w:hyperlink>
    </w:p>
    <w:p w14:paraId="408BD261" w14:textId="233A6472" w:rsidR="00D4047D" w:rsidRPr="00476AFE" w:rsidRDefault="00FA54C9" w:rsidP="002349ED">
      <w:pPr>
        <w:pStyle w:val="TM1"/>
        <w:rPr>
          <w:rFonts w:eastAsia="Times New Roman"/>
          <w:noProof/>
          <w:lang w:eastAsia="fr-FR"/>
        </w:rPr>
      </w:pPr>
      <w:hyperlink w:anchor="_Toc181285108" w:history="1">
        <w:r w:rsidR="00D4047D" w:rsidRPr="00476AFE">
          <w:rPr>
            <w:rStyle w:val="Lienhypertexte"/>
            <w:rFonts w:ascii="Times New Roman" w:hAnsi="Times New Roman"/>
            <w:noProof/>
            <w:lang w:val="en-US"/>
          </w:rPr>
          <w:t>9.</w:t>
        </w:r>
        <w:r w:rsidR="00D4047D" w:rsidRPr="00476AFE">
          <w:rPr>
            <w:rFonts w:eastAsia="Times New Roman"/>
            <w:noProof/>
            <w:lang w:eastAsia="fr-FR"/>
          </w:rPr>
          <w:tab/>
        </w:r>
        <w:r w:rsidR="00D4047D" w:rsidRPr="00476AFE">
          <w:rPr>
            <w:rStyle w:val="Lienhypertexte"/>
            <w:rFonts w:ascii="Times New Roman" w:hAnsi="Times New Roman"/>
            <w:noProof/>
            <w:lang w:val="en-US"/>
          </w:rPr>
          <w:t>Simulations for LMM2: temperature dependence of k</w:t>
        </w:r>
        <w:r w:rsidR="00D4047D" w:rsidRPr="00476AFE">
          <w:rPr>
            <w:rStyle w:val="Lienhypertexte"/>
            <w:rFonts w:ascii="Times New Roman" w:hAnsi="Times New Roman"/>
            <w:noProof/>
            <w:vertAlign w:val="subscript"/>
            <w:lang w:val="en-US"/>
          </w:rPr>
          <w:t>2D</w:t>
        </w:r>
        <w:r w:rsidR="00D4047D" w:rsidRPr="00476AFE">
          <w:rPr>
            <w:rStyle w:val="Lienhypertexte"/>
            <w:rFonts w:ascii="Times New Roman" w:hAnsi="Times New Roman"/>
            <w:noProof/>
            <w:lang w:val="en-US"/>
          </w:rPr>
          <w:t>.</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_Toc181285108 \h </w:instrText>
        </w:r>
        <w:r w:rsidR="00D4047D" w:rsidRPr="00476AFE">
          <w:rPr>
            <w:noProof/>
            <w:webHidden/>
          </w:rPr>
        </w:r>
        <w:r w:rsidR="00D4047D" w:rsidRPr="00476AFE">
          <w:rPr>
            <w:noProof/>
            <w:webHidden/>
          </w:rPr>
          <w:fldChar w:fldCharType="separate"/>
        </w:r>
        <w:r w:rsidR="00D4047D" w:rsidRPr="00476AFE">
          <w:rPr>
            <w:noProof/>
            <w:webHidden/>
          </w:rPr>
          <w:t>14</w:t>
        </w:r>
        <w:r w:rsidR="00D4047D" w:rsidRPr="00476AFE">
          <w:rPr>
            <w:noProof/>
            <w:webHidden/>
          </w:rPr>
          <w:fldChar w:fldCharType="end"/>
        </w:r>
      </w:hyperlink>
    </w:p>
    <w:p w14:paraId="4F129AB8" w14:textId="3B4BC1BD" w:rsidR="00D4047D" w:rsidRPr="00476AFE" w:rsidRDefault="00FA54C9" w:rsidP="002349ED">
      <w:pPr>
        <w:pStyle w:val="TM1"/>
        <w:rPr>
          <w:rFonts w:eastAsia="Times New Roman"/>
          <w:noProof/>
          <w:lang w:eastAsia="fr-FR"/>
        </w:rPr>
      </w:pPr>
      <w:hyperlink w:anchor="_Toc181285109" w:history="1">
        <w:r w:rsidR="00D4047D" w:rsidRPr="00476AFE">
          <w:rPr>
            <w:rStyle w:val="Lienhypertexte"/>
            <w:rFonts w:ascii="Times New Roman" w:hAnsi="Times New Roman"/>
            <w:noProof/>
            <w:lang w:val="en-US"/>
          </w:rPr>
          <w:t>10.</w:t>
        </w:r>
        <w:r w:rsidR="00D4047D" w:rsidRPr="00476AFE">
          <w:rPr>
            <w:rFonts w:eastAsia="Times New Roman"/>
            <w:noProof/>
            <w:lang w:eastAsia="fr-FR"/>
          </w:rPr>
          <w:tab/>
        </w:r>
        <w:r w:rsidR="00D4047D" w:rsidRPr="00476AFE">
          <w:rPr>
            <w:rStyle w:val="Lienhypertexte"/>
            <w:rFonts w:ascii="Times New Roman" w:hAnsi="Times New Roman"/>
            <w:noProof/>
            <w:lang w:val="en-US"/>
          </w:rPr>
          <w:t>Simulations for LMM2: out-of-plane thermal conductivity</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_Toc181285109 \h </w:instrText>
        </w:r>
        <w:r w:rsidR="00D4047D" w:rsidRPr="00476AFE">
          <w:rPr>
            <w:noProof/>
            <w:webHidden/>
          </w:rPr>
        </w:r>
        <w:r w:rsidR="00D4047D" w:rsidRPr="00476AFE">
          <w:rPr>
            <w:noProof/>
            <w:webHidden/>
          </w:rPr>
          <w:fldChar w:fldCharType="separate"/>
        </w:r>
        <w:r w:rsidR="00D4047D" w:rsidRPr="00476AFE">
          <w:rPr>
            <w:noProof/>
            <w:webHidden/>
          </w:rPr>
          <w:t>15</w:t>
        </w:r>
        <w:r w:rsidR="00D4047D" w:rsidRPr="00476AFE">
          <w:rPr>
            <w:noProof/>
            <w:webHidden/>
          </w:rPr>
          <w:fldChar w:fldCharType="end"/>
        </w:r>
      </w:hyperlink>
    </w:p>
    <w:p w14:paraId="17C67743" w14:textId="741886E9" w:rsidR="00D4047D" w:rsidRPr="00476AFE" w:rsidRDefault="00FA54C9" w:rsidP="002349ED">
      <w:pPr>
        <w:pStyle w:val="TM1"/>
        <w:rPr>
          <w:rFonts w:eastAsia="Times New Roman"/>
          <w:noProof/>
          <w:lang w:eastAsia="fr-FR"/>
        </w:rPr>
      </w:pPr>
      <w:hyperlink w:anchor="_Toc181285110" w:history="1">
        <w:r w:rsidR="00D4047D" w:rsidRPr="00476AFE">
          <w:rPr>
            <w:rStyle w:val="Lienhypertexte"/>
            <w:rFonts w:ascii="Times New Roman" w:hAnsi="Times New Roman"/>
            <w:noProof/>
            <w:lang w:val="en-US"/>
          </w:rPr>
          <w:t>11.</w:t>
        </w:r>
        <w:r w:rsidR="00D4047D" w:rsidRPr="00476AFE">
          <w:rPr>
            <w:rFonts w:eastAsia="Times New Roman"/>
            <w:noProof/>
            <w:lang w:eastAsia="fr-FR"/>
          </w:rPr>
          <w:tab/>
        </w:r>
        <w:r w:rsidR="00D4047D" w:rsidRPr="00476AFE">
          <w:rPr>
            <w:rStyle w:val="Lienhypertexte"/>
            <w:rFonts w:ascii="Times New Roman" w:hAnsi="Times New Roman"/>
            <w:noProof/>
            <w:lang w:val="en-US"/>
          </w:rPr>
          <w:t>Simulations for LMM1: thermal contact simulation</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_Toc181285110 \h </w:instrText>
        </w:r>
        <w:r w:rsidR="00D4047D" w:rsidRPr="00476AFE">
          <w:rPr>
            <w:noProof/>
            <w:webHidden/>
          </w:rPr>
        </w:r>
        <w:r w:rsidR="00D4047D" w:rsidRPr="00476AFE">
          <w:rPr>
            <w:noProof/>
            <w:webHidden/>
          </w:rPr>
          <w:fldChar w:fldCharType="separate"/>
        </w:r>
        <w:r w:rsidR="00D4047D" w:rsidRPr="00476AFE">
          <w:rPr>
            <w:noProof/>
            <w:webHidden/>
          </w:rPr>
          <w:t>17</w:t>
        </w:r>
        <w:r w:rsidR="00D4047D" w:rsidRPr="00476AFE">
          <w:rPr>
            <w:noProof/>
            <w:webHidden/>
          </w:rPr>
          <w:fldChar w:fldCharType="end"/>
        </w:r>
      </w:hyperlink>
    </w:p>
    <w:p w14:paraId="33DA06D4" w14:textId="6960815B" w:rsidR="00D4047D" w:rsidRPr="00476AFE" w:rsidRDefault="00FA54C9" w:rsidP="002349ED">
      <w:pPr>
        <w:pStyle w:val="TM1"/>
        <w:rPr>
          <w:rFonts w:eastAsia="Times New Roman"/>
          <w:noProof/>
          <w:lang w:eastAsia="fr-FR"/>
        </w:rPr>
      </w:pPr>
      <w:hyperlink w:anchor="_Toc181285111" w:history="1">
        <w:r w:rsidR="00D4047D" w:rsidRPr="00476AFE">
          <w:rPr>
            <w:rStyle w:val="Lienhypertexte"/>
            <w:rFonts w:ascii="Times New Roman" w:hAnsi="Times New Roman"/>
            <w:noProof/>
            <w:lang w:val="en-US"/>
          </w:rPr>
          <w:t>12.</w:t>
        </w:r>
        <w:r w:rsidR="00D4047D" w:rsidRPr="00476AFE">
          <w:rPr>
            <w:rFonts w:eastAsia="Times New Roman"/>
            <w:noProof/>
            <w:lang w:eastAsia="fr-FR"/>
          </w:rPr>
          <w:tab/>
        </w:r>
        <w:r w:rsidR="00D4047D" w:rsidRPr="00476AFE">
          <w:rPr>
            <w:rStyle w:val="Lienhypertexte"/>
            <w:rFonts w:ascii="Times New Roman" w:hAnsi="Times New Roman"/>
            <w:noProof/>
            <w:lang w:val="en-US"/>
          </w:rPr>
          <w:t>Thermal conductivity of hBN and graphene in the literature.</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_Toc181285111 \h </w:instrText>
        </w:r>
        <w:r w:rsidR="00D4047D" w:rsidRPr="00476AFE">
          <w:rPr>
            <w:noProof/>
            <w:webHidden/>
          </w:rPr>
        </w:r>
        <w:r w:rsidR="00D4047D" w:rsidRPr="00476AFE">
          <w:rPr>
            <w:noProof/>
            <w:webHidden/>
          </w:rPr>
          <w:fldChar w:fldCharType="separate"/>
        </w:r>
        <w:r w:rsidR="00D4047D" w:rsidRPr="00476AFE">
          <w:rPr>
            <w:noProof/>
            <w:webHidden/>
          </w:rPr>
          <w:t>18</w:t>
        </w:r>
        <w:r w:rsidR="00D4047D" w:rsidRPr="00476AFE">
          <w:rPr>
            <w:noProof/>
            <w:webHidden/>
          </w:rPr>
          <w:fldChar w:fldCharType="end"/>
        </w:r>
      </w:hyperlink>
    </w:p>
    <w:p w14:paraId="4E44C36A" w14:textId="11E8E4F9" w:rsidR="00D4047D" w:rsidRPr="00476AFE" w:rsidRDefault="00FA54C9" w:rsidP="002349ED">
      <w:pPr>
        <w:pStyle w:val="TM1"/>
        <w:rPr>
          <w:rFonts w:eastAsia="Times New Roman"/>
          <w:noProof/>
          <w:lang w:eastAsia="fr-FR"/>
        </w:rPr>
      </w:pPr>
      <w:hyperlink w:anchor="_Toc181285112" w:history="1">
        <w:r w:rsidR="00D4047D" w:rsidRPr="00476AFE">
          <w:rPr>
            <w:rStyle w:val="Lienhypertexte"/>
            <w:rFonts w:ascii="Times New Roman" w:hAnsi="Times New Roman"/>
            <w:noProof/>
            <w:lang w:val="en-US"/>
          </w:rPr>
          <w:t>13.</w:t>
        </w:r>
        <w:r w:rsidR="00D4047D" w:rsidRPr="00476AFE">
          <w:rPr>
            <w:rFonts w:eastAsia="Times New Roman"/>
            <w:noProof/>
            <w:lang w:eastAsia="fr-FR"/>
          </w:rPr>
          <w:tab/>
        </w:r>
        <w:r w:rsidR="00D4047D" w:rsidRPr="00476AFE">
          <w:rPr>
            <w:rStyle w:val="Lienhypertexte"/>
            <w:rFonts w:ascii="Times New Roman" w:hAnsi="Times New Roman"/>
            <w:noProof/>
            <w:lang w:val="en-US"/>
          </w:rPr>
          <w:t>Thermoreflectance on the supported isotopic hBN</w:t>
        </w:r>
        <w:r w:rsidR="00D4047D" w:rsidRPr="00476AFE">
          <w:rPr>
            <w:noProof/>
            <w:webHidden/>
          </w:rPr>
          <w:tab/>
        </w:r>
        <w:r w:rsidR="00D4047D" w:rsidRPr="00476AFE">
          <w:rPr>
            <w:noProof/>
            <w:webHidden/>
          </w:rPr>
          <w:fldChar w:fldCharType="begin"/>
        </w:r>
        <w:r w:rsidR="00D4047D" w:rsidRPr="00476AFE">
          <w:rPr>
            <w:noProof/>
            <w:webHidden/>
          </w:rPr>
          <w:instrText xml:space="preserve"> PAGEREF _Toc181285112 \h </w:instrText>
        </w:r>
        <w:r w:rsidR="00D4047D" w:rsidRPr="00476AFE">
          <w:rPr>
            <w:noProof/>
            <w:webHidden/>
          </w:rPr>
        </w:r>
        <w:r w:rsidR="00D4047D" w:rsidRPr="00476AFE">
          <w:rPr>
            <w:noProof/>
            <w:webHidden/>
          </w:rPr>
          <w:fldChar w:fldCharType="separate"/>
        </w:r>
        <w:r w:rsidR="00D4047D" w:rsidRPr="00476AFE">
          <w:rPr>
            <w:noProof/>
            <w:webHidden/>
          </w:rPr>
          <w:t>22</w:t>
        </w:r>
        <w:r w:rsidR="00D4047D" w:rsidRPr="00476AFE">
          <w:rPr>
            <w:noProof/>
            <w:webHidden/>
          </w:rPr>
          <w:fldChar w:fldCharType="end"/>
        </w:r>
      </w:hyperlink>
    </w:p>
    <w:p w14:paraId="263A5432" w14:textId="11E5495A" w:rsidR="004D575D" w:rsidRPr="00476AFE" w:rsidRDefault="004D575D" w:rsidP="0009407A">
      <w:pPr>
        <w:jc w:val="both"/>
        <w:rPr>
          <w:rFonts w:ascii="Times New Roman" w:hAnsi="Times New Roman"/>
        </w:rPr>
      </w:pPr>
      <w:r w:rsidRPr="00476AFE">
        <w:rPr>
          <w:rFonts w:ascii="Times New Roman" w:hAnsi="Times New Roman"/>
          <w:b/>
          <w:bCs/>
        </w:rPr>
        <w:fldChar w:fldCharType="end"/>
      </w:r>
    </w:p>
    <w:p w14:paraId="4E2CA26D" w14:textId="79A2DBC7" w:rsidR="004D575D" w:rsidRPr="00476AFE" w:rsidRDefault="004D575D" w:rsidP="00094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
    <w:p w14:paraId="1326C19F" w14:textId="59733723" w:rsidR="003B4BB4" w:rsidRPr="00476AFE" w:rsidRDefault="00314E64" w:rsidP="0009407A">
      <w:pPr>
        <w:pStyle w:val="Titre1"/>
        <w:numPr>
          <w:ilvl w:val="0"/>
          <w:numId w:val="1"/>
        </w:numPr>
        <w:jc w:val="both"/>
        <w:rPr>
          <w:rFonts w:ascii="Times New Roman" w:hAnsi="Times New Roman"/>
          <w:lang w:val="en-US"/>
        </w:rPr>
      </w:pPr>
      <w:bookmarkStart w:id="1" w:name="_Toc181285100"/>
      <w:bookmarkStart w:id="2" w:name="_Hlk182301401"/>
      <w:r w:rsidRPr="00476AFE">
        <w:rPr>
          <w:noProof/>
          <w:lang w:val="en-US"/>
        </w:rPr>
        <w:lastRenderedPageBreak/>
        <mc:AlternateContent>
          <mc:Choice Requires="wpg">
            <w:drawing>
              <wp:anchor distT="0" distB="0" distL="114300" distR="114300" simplePos="0" relativeHeight="251739136" behindDoc="0" locked="0" layoutInCell="1" allowOverlap="1" wp14:anchorId="7CA806F6" wp14:editId="0187FFF6">
                <wp:simplePos x="0" y="0"/>
                <wp:positionH relativeFrom="column">
                  <wp:posOffset>-685165</wp:posOffset>
                </wp:positionH>
                <wp:positionV relativeFrom="paragraph">
                  <wp:posOffset>308610</wp:posOffset>
                </wp:positionV>
                <wp:extent cx="7289800" cy="3094355"/>
                <wp:effectExtent l="0" t="0" r="0" b="0"/>
                <wp:wrapTopAndBottom/>
                <wp:docPr id="244" name="Groupe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0" cy="3094355"/>
                          <a:chOff x="208460" y="308461"/>
                          <a:chExt cx="7078383" cy="2924068"/>
                        </a:xfrm>
                      </wpg:grpSpPr>
                      <wpg:grpSp>
                        <wpg:cNvPr id="17" name="Groupe 17"/>
                        <wpg:cNvGrpSpPr/>
                        <wpg:grpSpPr>
                          <a:xfrm>
                            <a:off x="208460" y="308461"/>
                            <a:ext cx="5548347" cy="2924068"/>
                            <a:chOff x="448506" y="269405"/>
                            <a:chExt cx="4928175" cy="2553837"/>
                          </a:xfrm>
                        </wpg:grpSpPr>
                        <wpg:grpSp>
                          <wpg:cNvPr id="15" name="Groupe 15"/>
                          <wpg:cNvGrpSpPr/>
                          <wpg:grpSpPr>
                            <a:xfrm>
                              <a:off x="480569" y="269405"/>
                              <a:ext cx="4896112" cy="2553837"/>
                              <a:chOff x="144139" y="1710016"/>
                              <a:chExt cx="4896112" cy="2553837"/>
                            </a:xfrm>
                          </wpg:grpSpPr>
                          <pic:pic xmlns:pic="http://schemas.openxmlformats.org/drawingml/2006/picture">
                            <pic:nvPicPr>
                              <pic:cNvPr id="14" name="Imag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44139" y="1710016"/>
                                <a:ext cx="4896112" cy="2553837"/>
                              </a:xfrm>
                              <a:prstGeom prst="rect">
                                <a:avLst/>
                              </a:prstGeom>
                            </pic:spPr>
                          </pic:pic>
                          <pic:pic xmlns:pic="http://schemas.openxmlformats.org/drawingml/2006/picture">
                            <pic:nvPicPr>
                              <pic:cNvPr id="13" name="Image 13"/>
                              <pic:cNvPicPr>
                                <a:picLocks noChangeAspect="1"/>
                              </pic:cNvPicPr>
                            </pic:nvPicPr>
                            <pic:blipFill rotWithShape="1">
                              <a:blip r:embed="rId8" cstate="print">
                                <a:extLst>
                                  <a:ext uri="{28A0092B-C50C-407E-A947-70E740481C1C}">
                                    <a14:useLocalDpi xmlns:a14="http://schemas.microsoft.com/office/drawing/2010/main" val="0"/>
                                  </a:ext>
                                </a:extLst>
                              </a:blip>
                              <a:srcRect l="2995" t="14410" r="66607"/>
                              <a:stretch/>
                            </pic:blipFill>
                            <pic:spPr bwMode="auto">
                              <a:xfrm>
                                <a:off x="144139" y="3263512"/>
                                <a:ext cx="1149652" cy="942257"/>
                              </a:xfrm>
                              <a:prstGeom prst="rect">
                                <a:avLst/>
                              </a:prstGeom>
                              <a:ln>
                                <a:noFill/>
                              </a:ln>
                              <a:extLst>
                                <a:ext uri="{53640926-AAD7-44D8-BBD7-CCE9431645EC}">
                                  <a14:shadowObscured xmlns:a14="http://schemas.microsoft.com/office/drawing/2010/main"/>
                                </a:ext>
                              </a:extLst>
                            </pic:spPr>
                          </pic:pic>
                        </wpg:grpSp>
                        <wps:wsp>
                          <wps:cNvPr id="217" name="Zone de texte 2"/>
                          <wps:cNvSpPr txBox="1">
                            <a:spLocks noChangeArrowheads="1"/>
                          </wps:cNvSpPr>
                          <wps:spPr bwMode="auto">
                            <a:xfrm>
                              <a:off x="448506" y="1576508"/>
                              <a:ext cx="284696" cy="292735"/>
                            </a:xfrm>
                            <a:prstGeom prst="rect">
                              <a:avLst/>
                            </a:prstGeom>
                            <a:noFill/>
                            <a:ln w="9525">
                              <a:noFill/>
                              <a:miter lim="800000"/>
                              <a:headEnd/>
                              <a:tailEnd/>
                            </a:ln>
                          </wps:spPr>
                          <wps:txbx>
                            <w:txbxContent>
                              <w:p w14:paraId="1C2C6AA7" w14:textId="5CED4FFA" w:rsidR="00FA54C9" w:rsidRPr="000E3413" w:rsidRDefault="00FA54C9">
                                <w:pPr>
                                  <w:rPr>
                                    <w:lang w:val="en-US"/>
                                  </w:rPr>
                                </w:pPr>
                                <w:r w:rsidRPr="000E3413">
                                  <w:rPr>
                                    <w:lang w:val="en-US"/>
                                  </w:rPr>
                                  <w:t xml:space="preserve">I </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568532" y="1556821"/>
                              <a:ext cx="923418" cy="300881"/>
                            </a:xfrm>
                            <a:prstGeom prst="rect">
                              <a:avLst/>
                            </a:prstGeom>
                            <a:noFill/>
                            <a:ln w="9525">
                              <a:noFill/>
                              <a:miter lim="800000"/>
                              <a:headEnd/>
                              <a:tailEnd/>
                            </a:ln>
                          </wps:spPr>
                          <wps:txbx>
                            <w:txbxContent>
                              <w:p w14:paraId="4035F5B1" w14:textId="484C45E0" w:rsidR="00FA54C9" w:rsidRPr="000E3413" w:rsidRDefault="00FA54C9" w:rsidP="000E3413">
                                <w:pPr>
                                  <w:spacing w:after="0" w:line="240" w:lineRule="auto"/>
                                  <w:rPr>
                                    <w:sz w:val="16"/>
                                    <w:szCs w:val="16"/>
                                    <w:lang w:val="en-US"/>
                                  </w:rPr>
                                </w:pPr>
                                <w:r>
                                  <w:rPr>
                                    <w:sz w:val="16"/>
                                    <w:szCs w:val="16"/>
                                    <w:lang w:val="en-US"/>
                                  </w:rPr>
                                  <w:t>I</w:t>
                                </w:r>
                                <w:r w:rsidRPr="000E3413">
                                  <w:rPr>
                                    <w:sz w:val="16"/>
                                    <w:szCs w:val="16"/>
                                    <w:lang w:val="en-US"/>
                                  </w:rPr>
                                  <w:t xml:space="preserve">mage of the PDMS </w:t>
                                </w:r>
                              </w:p>
                              <w:p w14:paraId="711F6050" w14:textId="6EF3D4C4" w:rsidR="00FA54C9" w:rsidRPr="000E3413" w:rsidRDefault="00FA54C9" w:rsidP="000E3413">
                                <w:pPr>
                                  <w:spacing w:after="0" w:line="240" w:lineRule="auto"/>
                                  <w:rPr>
                                    <w:sz w:val="16"/>
                                    <w:szCs w:val="16"/>
                                    <w:lang w:val="en-US"/>
                                  </w:rPr>
                                </w:pPr>
                                <w:r w:rsidRPr="000E3413">
                                  <w:rPr>
                                    <w:sz w:val="16"/>
                                    <w:szCs w:val="16"/>
                                    <w:lang w:val="en-US"/>
                                  </w:rPr>
                                  <w:t>cut in four quarter</w:t>
                                </w:r>
                                <w:r>
                                  <w:rPr>
                                    <w:sz w:val="16"/>
                                    <w:szCs w:val="16"/>
                                    <w:lang w:val="en-US"/>
                                  </w:rPr>
                                  <w:t>s</w:t>
                                </w:r>
                              </w:p>
                              <w:p w14:paraId="1DD9D1C0" w14:textId="2C15AEF2" w:rsidR="00FA54C9" w:rsidRPr="000E3413" w:rsidRDefault="00FA54C9">
                                <w:pPr>
                                  <w:rPr>
                                    <w:lang w:val="en-US"/>
                                  </w:rPr>
                                </w:pPr>
                              </w:p>
                            </w:txbxContent>
                          </wps:txbx>
                          <wps:bodyPr rot="0" vert="horz" wrap="square" lIns="91440" tIns="45720" rIns="91440" bIns="45720" anchor="t" anchorCtr="0">
                            <a:noAutofit/>
                          </wps:bodyPr>
                        </wps:wsp>
                      </wpg:grpSp>
                      <pic:pic xmlns:pic="http://schemas.openxmlformats.org/drawingml/2006/picture">
                        <pic:nvPicPr>
                          <pic:cNvPr id="243" name="Image 24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756807" y="797464"/>
                            <a:ext cx="1530036" cy="2104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806F6" id="Groupe 244" o:spid="_x0000_s1026" style="position:absolute;left:0;text-align:left;margin-left:-53.95pt;margin-top:24.3pt;width:574pt;height:243.65pt;z-index:251739136;mso-width-relative:margin;mso-height-relative:margin" coordorigin="2084,3084" coordsize="70783,2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">
                <v:group id="Groupe 17" o:spid="_x0000_s1027" style="position:absolute;left:2084;top:3084;width:55484;height:29241" coordorigin="4485,2694" coordsize="4928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5" o:spid="_x0000_s1028" style="position:absolute;left:4805;top:2694;width:48961;height:25538" coordorigin="1441,17100" coordsize="48961,2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1441;top:17100;width:48961;height:2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">
                      <v:imagedata r:id="rId10" o:title=""/>
                    </v:shape>
                    <v:shape id="Image 13" o:spid="_x0000_s1030" type="#_x0000_t75" style="position:absolute;left:1441;top:32635;width:11496;height: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">
                      <v:imagedata r:id="rId11" o:title="" croptop="9444f" cropleft="1963f" cropright="43652f"/>
                    </v:shape>
                  </v:group>
                  <v:shapetype id="_x0000_t202" coordsize="21600,21600" o:spt="202" path="m,l,21600r21600,l21600,xe">
                    <v:stroke joinstyle="miter"/>
                    <v:path gradientshapeok="t" o:connecttype="rect"/>
                  </v:shapetype>
                  <v:shape id="Zone de texte 2" o:spid="_x0000_s1031" type="#_x0000_t202" style="position:absolute;left:4485;top:15765;width:284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2C6AA7" w14:textId="5CED4FFA" w:rsidR="00FA54C9" w:rsidRPr="000E3413" w:rsidRDefault="00FA54C9">
                          <w:pPr>
                            <w:rPr>
                              <w:lang w:val="en-US"/>
                            </w:rPr>
                          </w:pPr>
                          <w:r w:rsidRPr="000E3413">
                            <w:rPr>
                              <w:lang w:val="en-US"/>
                            </w:rPr>
                            <w:t xml:space="preserve">I </w:t>
                          </w:r>
                        </w:p>
                      </w:txbxContent>
                    </v:textbox>
                  </v:shape>
                  <v:shape id="Zone de texte 2" o:spid="_x0000_s1032" type="#_x0000_t202" style="position:absolute;left:5685;top:15568;width:92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035F5B1" w14:textId="484C45E0" w:rsidR="00FA54C9" w:rsidRPr="000E3413" w:rsidRDefault="00FA54C9" w:rsidP="000E3413">
                          <w:pPr>
                            <w:spacing w:after="0" w:line="240" w:lineRule="auto"/>
                            <w:rPr>
                              <w:sz w:val="16"/>
                              <w:szCs w:val="16"/>
                              <w:lang w:val="en-US"/>
                            </w:rPr>
                          </w:pPr>
                          <w:r>
                            <w:rPr>
                              <w:sz w:val="16"/>
                              <w:szCs w:val="16"/>
                              <w:lang w:val="en-US"/>
                            </w:rPr>
                            <w:t>I</w:t>
                          </w:r>
                          <w:r w:rsidRPr="000E3413">
                            <w:rPr>
                              <w:sz w:val="16"/>
                              <w:szCs w:val="16"/>
                              <w:lang w:val="en-US"/>
                            </w:rPr>
                            <w:t xml:space="preserve">mage of the PDMS </w:t>
                          </w:r>
                        </w:p>
                        <w:p w14:paraId="711F6050" w14:textId="6EF3D4C4" w:rsidR="00FA54C9" w:rsidRPr="000E3413" w:rsidRDefault="00FA54C9" w:rsidP="000E3413">
                          <w:pPr>
                            <w:spacing w:after="0" w:line="240" w:lineRule="auto"/>
                            <w:rPr>
                              <w:sz w:val="16"/>
                              <w:szCs w:val="16"/>
                              <w:lang w:val="en-US"/>
                            </w:rPr>
                          </w:pPr>
                          <w:r w:rsidRPr="000E3413">
                            <w:rPr>
                              <w:sz w:val="16"/>
                              <w:szCs w:val="16"/>
                              <w:lang w:val="en-US"/>
                            </w:rPr>
                            <w:t>cut in four quarter</w:t>
                          </w:r>
                          <w:r>
                            <w:rPr>
                              <w:sz w:val="16"/>
                              <w:szCs w:val="16"/>
                              <w:lang w:val="en-US"/>
                            </w:rPr>
                            <w:t>s</w:t>
                          </w:r>
                        </w:p>
                        <w:p w14:paraId="1DD9D1C0" w14:textId="2C15AEF2" w:rsidR="00FA54C9" w:rsidRPr="000E3413" w:rsidRDefault="00FA54C9">
                          <w:pPr>
                            <w:rPr>
                              <w:lang w:val="en-US"/>
                            </w:rPr>
                          </w:pPr>
                        </w:p>
                      </w:txbxContent>
                    </v:textbox>
                  </v:shape>
                </v:group>
                <v:shape id="Image 243" o:spid="_x0000_s1033" type="#_x0000_t75" style="position:absolute;left:57568;top:7974;width:15300;height:2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">
                  <v:imagedata r:id="rId12" o:title=""/>
                </v:shape>
                <w10:wrap type="topAndBottom"/>
              </v:group>
            </w:pict>
          </mc:Fallback>
        </mc:AlternateContent>
      </w:r>
      <w:r w:rsidR="00971AC3" w:rsidRPr="00476AFE">
        <w:rPr>
          <w:rFonts w:ascii="Times New Roman" w:hAnsi="Times New Roman"/>
          <w:lang w:val="en-US"/>
        </w:rPr>
        <w:t>Soft transfer method</w:t>
      </w:r>
      <w:bookmarkEnd w:id="1"/>
      <w:r w:rsidR="00A436CF" w:rsidRPr="00476AFE">
        <w:rPr>
          <w:noProof/>
        </w:rPr>
        <w:t xml:space="preserve"> </w:t>
      </w:r>
    </w:p>
    <w:p w14:paraId="30DC200E" w14:textId="3E9788D3" w:rsidR="004D575D" w:rsidRPr="00476AFE" w:rsidRDefault="004D575D" w:rsidP="0009407A">
      <w:pPr>
        <w:spacing w:after="0" w:line="240" w:lineRule="auto"/>
        <w:jc w:val="both"/>
        <w:rPr>
          <w:rFonts w:ascii="Times New Roman" w:eastAsia="Times New Roman" w:hAnsi="Times New Roman"/>
          <w:lang w:val="en-US"/>
        </w:rPr>
      </w:pPr>
      <w:r w:rsidRPr="00476AFE">
        <w:rPr>
          <w:rFonts w:ascii="Times New Roman" w:eastAsia="Times New Roman" w:hAnsi="Times New Roman"/>
          <w:b/>
          <w:lang w:val="en-US"/>
        </w:rPr>
        <w:t>Figure S1</w:t>
      </w:r>
      <w:r w:rsidR="00681A4A" w:rsidRPr="00476AFE">
        <w:rPr>
          <w:rFonts w:ascii="Times New Roman" w:eastAsia="Times New Roman" w:hAnsi="Times New Roman"/>
          <w:b/>
          <w:lang w:val="en-US"/>
        </w:rPr>
        <w:t>-</w:t>
      </w:r>
      <w:r w:rsidR="008B20C5" w:rsidRPr="00476AFE">
        <w:rPr>
          <w:rFonts w:ascii="Times New Roman" w:eastAsia="Times New Roman" w:hAnsi="Times New Roman"/>
          <w:b/>
          <w:lang w:val="en-US"/>
        </w:rPr>
        <w:t>1</w:t>
      </w:r>
      <w:r w:rsidRPr="00476AFE">
        <w:rPr>
          <w:rFonts w:ascii="Times New Roman" w:eastAsia="Times New Roman" w:hAnsi="Times New Roman"/>
          <w:b/>
          <w:lang w:val="en-US"/>
        </w:rPr>
        <w:t xml:space="preserve">: </w:t>
      </w:r>
      <w:r w:rsidR="000E3413" w:rsidRPr="00476AFE">
        <w:rPr>
          <w:rFonts w:ascii="Times New Roman" w:eastAsia="Times New Roman" w:hAnsi="Times New Roman"/>
          <w:b/>
          <w:lang w:val="en-US"/>
        </w:rPr>
        <w:t>The different steps of the soft dry transfer process</w:t>
      </w:r>
      <w:r w:rsidR="000E3413" w:rsidRPr="00476AFE">
        <w:rPr>
          <w:rFonts w:ascii="Times New Roman" w:eastAsia="Times New Roman" w:hAnsi="Times New Roman"/>
          <w:lang w:val="en-US"/>
        </w:rPr>
        <w:t xml:space="preserve"> developed to transfer the 2D</w:t>
      </w:r>
      <w:r w:rsidR="00277B87" w:rsidRPr="00476AFE">
        <w:rPr>
          <w:rFonts w:ascii="Times New Roman" w:eastAsia="Times New Roman" w:hAnsi="Times New Roman"/>
          <w:lang w:val="en-US"/>
        </w:rPr>
        <w:t xml:space="preserve"> material</w:t>
      </w:r>
      <w:r w:rsidR="000E3413" w:rsidRPr="00476AFE">
        <w:rPr>
          <w:rFonts w:ascii="Times New Roman" w:eastAsia="Times New Roman" w:hAnsi="Times New Roman"/>
          <w:lang w:val="en-US"/>
        </w:rPr>
        <w:t xml:space="preserve"> on top of the microheater without any strain. Scale bar=50µm. </w:t>
      </w:r>
    </w:p>
    <w:p w14:paraId="32EC51B4" w14:textId="2F072EFF" w:rsidR="00B452DB" w:rsidRPr="00476AFE" w:rsidRDefault="00B452DB" w:rsidP="00B452DB">
      <w:pPr>
        <w:spacing w:after="0" w:line="240" w:lineRule="auto"/>
        <w:jc w:val="both"/>
        <w:rPr>
          <w:rFonts w:ascii="Times New Roman" w:eastAsia="Times New Roman" w:hAnsi="Times New Roman"/>
          <w:lang w:val="en-US"/>
        </w:rPr>
      </w:pPr>
    </w:p>
    <w:p w14:paraId="087B7295" w14:textId="2A446F50" w:rsidR="008B20C5" w:rsidRPr="00DB32A2" w:rsidRDefault="00FB4972" w:rsidP="008B20C5">
      <w:pPr>
        <w:spacing w:after="0" w:line="240" w:lineRule="auto"/>
        <w:jc w:val="both"/>
        <w:rPr>
          <w:rFonts w:ascii="Times New Roman" w:eastAsia="Times New Roman" w:hAnsi="Times New Roman"/>
          <w:lang w:val="en-US"/>
        </w:rPr>
      </w:pPr>
      <w:r w:rsidRPr="00476AFE">
        <w:rPr>
          <w:lang w:val="en-US"/>
        </w:rPr>
        <w:t xml:space="preserve">The transfers were </w:t>
      </w:r>
      <w:r w:rsidR="00277B87" w:rsidRPr="00476AFE">
        <w:rPr>
          <w:lang w:val="en-US"/>
        </w:rPr>
        <w:t xml:space="preserve">performed </w:t>
      </w:r>
      <w:r w:rsidRPr="00476AFE">
        <w:rPr>
          <w:lang w:val="en-US"/>
        </w:rPr>
        <w:t xml:space="preserve">using a </w:t>
      </w:r>
      <w:r w:rsidRPr="00476AFE">
        <w:rPr>
          <w:rFonts w:ascii="Times New Roman" w:eastAsia="Times New Roman" w:hAnsi="Times New Roman"/>
          <w:lang w:val="en-US"/>
        </w:rPr>
        <w:t>commercial transfer station from HQ Graphene</w:t>
      </w:r>
      <w:r w:rsidR="008B20C5" w:rsidRPr="00476AFE">
        <w:rPr>
          <w:rFonts w:ascii="Times New Roman" w:eastAsia="Times New Roman" w:hAnsi="Times New Roman"/>
          <w:lang w:val="en-US"/>
        </w:rPr>
        <w:t xml:space="preserve">. For the exfoliated </w:t>
      </w:r>
      <w:proofErr w:type="spellStart"/>
      <w:r w:rsidR="008B20C5" w:rsidRPr="00476AFE">
        <w:rPr>
          <w:rFonts w:ascii="Times New Roman" w:eastAsia="Times New Roman" w:hAnsi="Times New Roman"/>
          <w:lang w:val="en-US"/>
        </w:rPr>
        <w:t>hBN</w:t>
      </w:r>
      <w:proofErr w:type="spellEnd"/>
      <w:r w:rsidR="008B20C5" w:rsidRPr="00476AFE">
        <w:rPr>
          <w:rFonts w:ascii="Times New Roman" w:eastAsia="Times New Roman" w:hAnsi="Times New Roman"/>
          <w:lang w:val="en-US"/>
        </w:rPr>
        <w:t xml:space="preserve">, the flake was transferred using the pick-up technique </w:t>
      </w:r>
      <w:r w:rsidR="008B20C5" w:rsidRPr="00476AFE">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{"citationID":"Ee2miLXN","properties":{"formattedCitation":"\\super 1,2\\nosupersub{}","plainCitation":"1,2","noteIndex":0},"citationItems":[{"id":3121,"uris":["http://zotero.org/users/2999737/items/RXBF9D5Y"],"itemData":{"id":3121,"type":"article-journal","abstract":"The assembly of individual two-dimensional materials into van der Waals heterostructures enables the construction of layered three-dimensional materials with desirable electronic and optical properties. A core problem in the fabrication of these ...","container-title":"Nature Communications","DOI":"10.1038/ncomms11894","language":"en","note":"PMID: 27305833","page":"11894","source":"pmc.ncbi.nlm.nih.gov","title":"The hot pick-up technique for batch assembly of van der Waals heterostructures","volume":"7","author":[{"family":"Pizzocchero","given":"Filippo"},{"family":"Gammelgaard","given":"Lene"},{"family":"Jessen","given":"Bjarke S."},{"family":"Caridad","given":"José M."},{"family":"Wang","given":"Lei"},{"family":"Hone","given":"James"},{"family":"Bøggild","given":"Peter"},{"family":"Booth","given":"Timothy J."}],"issued":{"date-parts":[["2016",6,16]]}}},{"id":3119,"uris":["http://zotero.org/users/2999737/items/KSJSDUJ3"],"itemData":{"id":3119,"type":"article-journal","abstract":"Heterostructures based on layering of two-dimensional (2D) materials such as graphene and hexagonal boron nitride represent a new class of electronic devices. Realizing this potential, however, depends critically on the ability to make high-quality electrical contact. Here, we report a contact geometry in which we metalize only the 1D edge of a 2D graphene layer. In addition to outperforming conventional surface contacts, the edge-contact geometry allows a complete separation of the layer assembly and contact metallization processes. In graphene heterostructures, this enables high electronic performance, including low-temperature ballistic transport over distances longer than 15 micrometers, and room-temperature mobility comparable to the theoretical phonon-scattering limit. The edge-contact geometry provides new design possibilities for multilayered structures of complimentary 2D materials.","container-title":"Science","DOI":"10.1126/science.1244358","issue":"6158","note":"publisher: American Association for the Advancement of Science","page":"614-617","source":"www-science-org.inp.bib.cnrs.fr (Atypon)","title":"One-Dimensional Electrical Contact to a Two-Dimensional Material","volume":"342","author":[{"family":"Wang","given":"L."},{"family":"Meric","given":"I."},{"family":"Huang","given":"P. Y."},{"family":"Gao","given":"Q."},{"family":"Gao","given":"Y."},{"family":"Tran","given":"H."},{"family":"Taniguchi","given":"T."},{"family":"Watanabe","given":"K."},{"family":"Campos","given":"L. M."},{"family":"Muller","given":"D. A."},{"family":"Guo","given":"J."},{"family":"Kim","given":"P."},{"family":"Hone","given":"J."},{"family":"Shepard","given":"K. L."},{"family":"Dean","given":"C. R."}],"issued":{"date-parts":[["2013",11]]}}}],"schema":"https://github.com/citation-style-language/schema/raw/master/csl-citation.json"} </w:instrText>
      </w:r>
      <w:r w:rsidR="008B20C5" w:rsidRPr="00476AFE">
        <w:rPr>
          <w:rFonts w:ascii="Times New Roman" w:eastAsia="Times New Roman" w:hAnsi="Times New Roman"/>
          <w:lang w:val="en-US"/>
        </w:rPr>
        <w:fldChar w:fldCharType="separate"/>
      </w:r>
      <w:r w:rsidR="006519BF" w:rsidRPr="00476AFE">
        <w:rPr>
          <w:rFonts w:ascii="Times New Roman" w:hAnsi="Times New Roman"/>
          <w:szCs w:val="24"/>
          <w:vertAlign w:val="superscript"/>
          <w:lang w:val="en-US"/>
        </w:rPr>
        <w:t>1,2</w:t>
      </w:r>
      <w:r w:rsidR="008B20C5" w:rsidRPr="00476AFE">
        <w:rPr>
          <w:rFonts w:ascii="Times New Roman" w:eastAsia="Times New Roman" w:hAnsi="Times New Roman"/>
          <w:lang w:val="en-US"/>
        </w:rPr>
        <w:fldChar w:fldCharType="end"/>
      </w:r>
      <w:r w:rsidR="008B20C5" w:rsidRPr="00476AFE">
        <w:rPr>
          <w:rFonts w:ascii="Times New Roman" w:eastAsia="Times New Roman" w:hAnsi="Times New Roman"/>
          <w:lang w:val="en-US"/>
        </w:rPr>
        <w:t xml:space="preserve">, </w:t>
      </w:r>
      <w:r w:rsidR="00277B87" w:rsidRPr="00476AFE">
        <w:rPr>
          <w:rFonts w:ascii="Times New Roman" w:eastAsia="Times New Roman" w:hAnsi="Times New Roman"/>
          <w:lang w:val="en-US"/>
        </w:rPr>
        <w:t xml:space="preserve">consisting of </w:t>
      </w:r>
      <w:r w:rsidR="008B20C5" w:rsidRPr="00476AFE">
        <w:rPr>
          <w:rFonts w:ascii="Times New Roman" w:eastAsia="Times New Roman" w:hAnsi="Times New Roman"/>
          <w:lang w:val="en-US"/>
        </w:rPr>
        <w:t xml:space="preserve">PPC-coated PDMS </w:t>
      </w:r>
      <w:r w:rsidR="00277B87" w:rsidRPr="00476AFE">
        <w:rPr>
          <w:rFonts w:ascii="Times New Roman" w:eastAsia="Times New Roman" w:hAnsi="Times New Roman"/>
          <w:lang w:val="en-US"/>
        </w:rPr>
        <w:t>hemi</w:t>
      </w:r>
      <w:r w:rsidR="008B20C5" w:rsidRPr="00476AFE">
        <w:rPr>
          <w:rFonts w:ascii="Times New Roman" w:eastAsia="Times New Roman" w:hAnsi="Times New Roman"/>
          <w:lang w:val="en-US"/>
        </w:rPr>
        <w:t xml:space="preserve">spheres, </w:t>
      </w:r>
      <w:r w:rsidR="00694F3A">
        <w:rPr>
          <w:rFonts w:ascii="Times New Roman" w:eastAsia="Times New Roman" w:hAnsi="Times New Roman"/>
          <w:lang w:val="en-US"/>
        </w:rPr>
        <w:t>to catch the flakes</w:t>
      </w:r>
      <w:r w:rsidR="008B20C5" w:rsidRPr="00DB32A2">
        <w:rPr>
          <w:rFonts w:ascii="Times New Roman" w:eastAsia="Times New Roman" w:hAnsi="Times New Roman"/>
          <w:lang w:val="en-US"/>
        </w:rPr>
        <w:t xml:space="preserve">. </w:t>
      </w:r>
      <w:r w:rsidR="00694F3A">
        <w:rPr>
          <w:rFonts w:ascii="Times New Roman" w:eastAsia="Times New Roman" w:hAnsi="Times New Roman"/>
          <w:lang w:val="en-US"/>
        </w:rPr>
        <w:t>The</w:t>
      </w:r>
      <w:r w:rsidR="008B20C5" w:rsidRPr="00DB32A2">
        <w:rPr>
          <w:rFonts w:ascii="Times New Roman" w:eastAsia="Times New Roman" w:hAnsi="Times New Roman"/>
          <w:lang w:val="en-US"/>
        </w:rPr>
        <w:t xml:space="preserve"> </w:t>
      </w:r>
      <w:r w:rsidR="00694F3A">
        <w:rPr>
          <w:rFonts w:ascii="Times New Roman" w:eastAsia="Times New Roman" w:hAnsi="Times New Roman"/>
          <w:lang w:val="en-US"/>
        </w:rPr>
        <w:t>use</w:t>
      </w:r>
      <w:r w:rsidR="008B20C5" w:rsidRPr="00DB32A2">
        <w:rPr>
          <w:rFonts w:ascii="Times New Roman" w:eastAsia="Times New Roman" w:hAnsi="Times New Roman"/>
          <w:lang w:val="en-US"/>
        </w:rPr>
        <w:t xml:space="preserve"> of water is known to enhance transfer efficiency due to capillary forces between water and two-dimensional materials </w:t>
      </w:r>
      <w:r w:rsidR="008B20C5"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{"citationID":"FBP0mzSz","properties":{"formattedCitation":"\\super 3,4\\nosupersub{}","plainCitation":"3,4","noteIndex":0},"citationItems":[{"id":3111,"uris":["http://zotero.org/users/2999737/items/99L83A6S"],"itemData":{"id":3111,"type":"article-journal","abstract":"We report the fabrication of large-scale arrays of suspended molybdenum disulfide (MoS2) atomic layers, as two-dimensional (2D) MoS2 nanomechanical resonators. We employ a water-assisted lift-off process to release chemical vapor deposited (CVD) MoS2 atomic layers from a donor substrate, followed by an all-dry transfer onto microtrench arrays. The resultant large arrays of suspended single- and few-layer MoS2 drumhead resonators (0.5–2 μm in diameter) offer fundamental resonances (f0) in the very high frequency (VHF) band (up to </w:instrText>
      </w:r>
      <w:r w:rsidR="0081412D">
        <w:rPr>
          <w:rFonts w:ascii="Cambria Math" w:eastAsia="Times New Roman" w:hAnsi="Cambria Math" w:cs="Cambria Math"/>
          <w:lang w:val="en-US"/>
        </w:rPr>
        <w:instrText>∼</w:instrText>
      </w:r>
      <w:r w:rsidR="0081412D">
        <w:rPr>
          <w:rFonts w:ascii="Times New Roman" w:eastAsia="Times New Roman" w:hAnsi="Times New Roman"/>
          <w:lang w:val="en-US"/>
        </w:rPr>
        <w:instrText xml:space="preserve">120 MHz) and excellent figures-of-merit up to f0 × Q ≈ 3 × 1010 Hz. A stretched circular diaphragm model allows us to estimate low pre-tension levels of typically </w:instrText>
      </w:r>
      <w:r w:rsidR="0081412D">
        <w:rPr>
          <w:rFonts w:ascii="Cambria Math" w:eastAsia="Times New Roman" w:hAnsi="Cambria Math" w:cs="Cambria Math"/>
          <w:lang w:val="en-US"/>
        </w:rPr>
        <w:instrText>∼</w:instrText>
      </w:r>
      <w:r w:rsidR="0081412D">
        <w:rPr>
          <w:rFonts w:ascii="Times New Roman" w:eastAsia="Times New Roman" w:hAnsi="Times New Roman"/>
          <w:lang w:val="en-US"/>
        </w:rPr>
        <w:instrText xml:space="preserve">15 mN m−1 in these devices. Compared to previous approaches, our transfer process features high yield and uniformity with minimal liquid and chemical exposure (only involving DI water), resulting in high-quality MoS2 crystals and exceptional device performance and homogeneity; and our process is readily applicable to other 2D materials.","container-title":"Nanoscale","DOI":"10.1039/C6NR01118G","ISSN":"2040-3372","issue":"20","journalAbbreviation":"Nanoscale","language":"en","note":"publisher: The Royal Society of Chemistry","page":"10677-10685","source":"pubs-rsc-org.inp.bib.cnrs.fr","title":"Large-scale arrays of single- and few-layer MoS2 nanomechanical resonators","volume":"8","author":[{"family":"Jia","given":"Hao"},{"family":"Yang","given":"Rui"},{"family":"Nguyen","given":"Ariana E."},{"family":"Alvillar","given":"Sahar Naghibi"},{"family":"Empante","given":"Thomas"},{"family":"Bartels","given":"Ludwig"},{"family":"Feng","given":"Philip X.-L."}],"issued":{"date-parts":[["2016",5,19]]}}},{"id":3113,"uris":["http://zotero.org/users/2999737/items/A8W8K2UI"],"itemData":{"id":3113,"type":"article-journal","abstract":"A simple and clean method of transferring two-dimensional (2D) materials plays a critical role in the fabrication of 2D electronics, particularly the heterostructure devices based on the artificial vertical stacking of various 2D crystals. Currently, clean transfer techniques rely on sacrificial layers or bulky crystal flakes (e.g., hexagonal boron nitride) to pick up the 2D materials. Here, we develop a capillary-force-assisted clean-stamp technique that uses a thin layer of evaporative liquid (e.g., water) as an instant glue to increase the adhesion energy between 2D crystals and polydimethylsiloxane (PDMS) for the pick-up step. After the liquid evaporates, the adhesion energy decreases, and the 2D crystal can be released. The thin liquid layer is condensed to the PDMS surface from its vapor phase, which ensures the low contamination level on the 2D materials and largely remains their chemical and electrical properties. Using this method, we prepared graphene-based transistors with low charge-neutral concentration (3 × 1010 cm–2) and high carrier mobility (up to 48 820 cm2 V–1 s–1 at room temperature) and heterostructure optoelectronics with high operation speed. Finally, a capillary-force model is developed to explain the experiment.","container-title":"Nano Letters","DOI":"10.1021/acs.nanolett.7b03449","ISSN":"1530-6984","issue":"11","journalAbbreviation":"Nano Lett.","note":"publisher: American Chemical Society","page":"6961-6967","source":"ACS Publications","title":"Capillary-Force-Assisted Clean-Stamp Transfer of Two-Dimensional Materials","volume":"17","author":[{"family":"Ma","given":"Xuezhi"},{"family":"Liu","given":"Qiushi"},{"family":"Xu","given":"Da"},{"family":"Zhu","given":"Yangzhi"},{"family":"Kim","given":"Sanggon"},{"family":"Cui","given":"Yongtao"},{"family":"Zhong","given":"Lanlan"},{"family":"Liu","given":"Ming"}],"issued":{"date-parts":[["2017",11,8]]}}}],"schema":"https://github.com/citation-style-language/schema/raw/master/csl-citation.json"} </w:instrText>
      </w:r>
      <w:r w:rsidR="008B20C5" w:rsidRPr="00DB32A2">
        <w:rPr>
          <w:rFonts w:ascii="Times New Roman" w:eastAsia="Times New Roman" w:hAnsi="Times New Roman"/>
          <w:lang w:val="en-US"/>
        </w:rPr>
        <w:fldChar w:fldCharType="separate"/>
      </w:r>
      <w:r w:rsidR="006519BF" w:rsidRPr="00DB32A2">
        <w:rPr>
          <w:rFonts w:ascii="Times New Roman" w:hAnsi="Times New Roman"/>
          <w:szCs w:val="24"/>
          <w:vertAlign w:val="superscript"/>
        </w:rPr>
        <w:t>3,4</w:t>
      </w:r>
      <w:r w:rsidR="008B20C5" w:rsidRPr="00DB32A2">
        <w:rPr>
          <w:rFonts w:ascii="Times New Roman" w:eastAsia="Times New Roman" w:hAnsi="Times New Roman"/>
          <w:lang w:val="en-US"/>
        </w:rPr>
        <w:fldChar w:fldCharType="end"/>
      </w:r>
      <w:r w:rsidR="008B20C5" w:rsidRPr="00DB32A2">
        <w:rPr>
          <w:rFonts w:ascii="Times New Roman" w:eastAsia="Times New Roman" w:hAnsi="Times New Roman"/>
          <w:lang w:val="en-US"/>
        </w:rPr>
        <w:t>, and has already been employed by authors</w:t>
      </w:r>
      <w:r w:rsidR="008B20C5"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{"citationID":"JPj1lay2","properties":{"formattedCitation":"\\super 5\\uc0\\u8211{}7\\nosupersub{}","plainCitation":"5–7","noteIndex":0},"citationItems":[{"id":2646,"uris":["http://zotero.org/users/2999737/items/5Q3S96DT"],"itemData":{"id":2646,"type":"article-journal","abstract":"Nanomechanical resonators are built into phones, as filters or accelerometers, but they lack a knob to effectively tune the frequency at the nanoscale when it’s easy to tune on an octave the tone of a classical musical instrument like a guitar string. Moreover, the control of deformation in nanomaterials, as two-dimensional (2D) materials, to tailor their electronic properties, i.e., straintronic, opens up avenues for applications in force detection, bolometry or quantum emitters. An accurate control of the deformation within these materials is thus necessary to fully exploit their potential. The precise study of deformations in 2D materials involves measurements of vibration modes and nanomechanics. By using a suspended MoS2 membrane heated by the Joule effect, we induce a strong softening of the mechanical resonance frequency as a function of the electrothermal heating, over one octave. A simple electrical tension is used to modulate the thermal mechanical tuning. Its amplitude is very large, greater than 100% modulation for one volt, compared to other approaches on 2D or 1D materials and, moreover, a very wide frequency range is accessible. Finally, we have related a photo-induced softening of the membrane over very long times with the current measurements and a photothermal effect.","container-title":"npj 2D Materials and Applications","DOI":"10.1038/s41699-023-00383-3","ISSN":"2397-7132","issue":"1","journalAbbreviation":"npj 2D Mater Appl","language":"en","license":"2023 The Author(s)","note":"number: 1\npublisher: Nature Publishing Group","page":"1-8","source":"www-nature-com.ezproxy.universite-paris-saclay.fr","title":"Extreme mechanical tunability in suspended MoS2 resonator controlled by Joule heating","volume":"7","author":[{"family":"Chiout","given":"Anis"},{"family":"Brochard-Richard","given":"Cléophanie"},{"family":"Marty","given":"Laetitia"},{"family":"Bendiab","given":"Nedjma"},{"family":"Zhao","given":"Meng-Qiang"},{"family":"Johnson","given":"A. T. Charlie"},{"family":"Oehler","given":"Fabrice"},{"family":"Ouerghi","given":"Abdelkarim"},{"family":"Chaste","given":"Julien"}],"issued":{"date-parts":[["2023",3,29]]}}},{"id":3080,"uris":["http://zotero.org/users/2999737/items/UNKFZLQM"],"itemData":{"id":3080,"type":"article-journal","abstract":"Straintronics involves the manipulation and regulation of the electronic characteristics of 2D materials through the use of macro- and nano-scale strain engineering. In this study, an atomic force microscope (AFM) coupled with an optical system is used to perform indentation measurements and tip-enhanced photoluminescence (TEPL), allowing to extract the local optical response of a suspended monolayer membrane of ternary WSSe at various levels of deformation, up to strains of 10%. The photoluminescence signal is modeled considering the deformation, stress distribution, and strain dependence of the WSSe band structure. An additional TEPL signal is observed that exhibits significant variation under strain, with 64 meV per percent of elongation. This peak is linked to the highly strained 2D material lying right underneath the tip. The amplification of the signal and its relation to the excitonic funneling effect are discussed in a more comprehensive model. The diffusion caused by Auger recombination against the radiative excitonic decay will also be compared. TEPL is used to examine and comprehend the local physics of 2D semi-conducting materials subjected to extreme mechanical strain. Chemical vapor deposition-fabricated 2D ternaries possess high strain resistance, comparable to the benchmark MoS2, and a high Young's modulus of 273 GPa.","container-title":"Advanced Optical Materials","DOI":"10.1002/adom.202302369","ISSN":"2195-1071","issue":"14","language":"en","license":"© 2024 Wiley-VCH GmbH","note":"_eprint: https://onlinelibrary.wiley.com/doi/pdf/10.1002/adom.202302369","page":"2302369","source":"Wiley Online Library","title":"High Strain Engineering of a Suspended WSSe Monolayer Membrane by Indentation and Measured by Tip-Enhanced Photoluminescence","volume":"12","author":[{"family":"Chiout","given":"Anis"},{"family":"Tempez","given":"Agnès"},{"family":"Carlier","given":"Thomas"},{"family":"Chaigneau","given":"Marc"},{"family":"Cadiz","given":"Fabian"},{"family":"Rowe","given":"Alistair"},{"family":"Zheng","given":"Biyuan"},{"family":"Pan","given":"Anlian"},{"family":"Pala","given":"Marco"},{"family":"Oehler","given":"Fabrice"},{"family":"Ouerghi","given":"Abdelkarim"},{"family":"Chaste","given":"Julien"}],"issued":{"date-parts":[["2024"]]}}},{"id":3115,"uris":["http://zotero.org/users/2999737/items/HDXP4DK9"],"itemData":{"id":3115,"type":"article-journal","abstract":"Two-dimensional (2D) material resonators have emerged as promising platforms for advanced nanomechanical applications due to their exceptional mechanical properties, tunability, and nonlinearities. We explored the strong mechanical mode coupling between two adjacent 3R-WSe2 nanodrums at room temperature. Combining a piezoelectric material, as noncentrosymmetric 3R-WSe2, and vibration manipulation is the building block for phononic experiments with 2D materials. By strategically placing gate grids beneath each resonator and mapping the spatial distribution of these modes, we demonstrate the ability to transit between localized modes in individual membranes to delocalized, strongly coupled modes that span the entire suspended region. The coherent coupling is strongly tunable with simple gate voltage, and remarkable resonance splitting was achieved, corresponding to up to 5% of the vibration frequency. These results showcase the potential of 2D material resonators for efficient information exchange, paving the way for novel applications in quantum technologies and nanoscale sensing.","container-title":"Nano Letters","DOI":"10.1021/acs.nanolett.4c02214","ISSN":"1530-6984","issue":"33","journalAbbreviation":"Nano Lett.","note":"publisher: American Chemical Society","page":"10148-10154","source":"ACS Publications","title":"Mapping of Vibrational Modes Revealing a Strong and Tunable Coupling in Two Juxtaposed 3R-WSe2 Nanodrums","volume":"24","author":[{"family":"Chiout","given":"Anis"},{"family":"Brochard-Richard","given":"Cléophanie"},{"family":"Oehler","given":"Fabrice"},{"family":"Ouerghi","given":"Abdelkarim"},{"family":"Chaste","given":"Julien"}],"issued":{"date-parts":[["2024",8,21]]}}}],"schema":"https://github.com/citation-style-language/schema/raw/master/csl-citation.json"} </w:instrText>
      </w:r>
      <w:r w:rsidR="008B20C5" w:rsidRPr="00DB32A2">
        <w:rPr>
          <w:rFonts w:ascii="Times New Roman" w:eastAsia="Times New Roman" w:hAnsi="Times New Roman"/>
          <w:lang w:val="en-US"/>
        </w:rPr>
        <w:fldChar w:fldCharType="separate"/>
      </w:r>
      <w:r w:rsidR="006519BF" w:rsidRPr="00DB32A2">
        <w:rPr>
          <w:rFonts w:ascii="Times New Roman" w:hAnsi="Times New Roman"/>
          <w:szCs w:val="24"/>
          <w:vertAlign w:val="superscript"/>
          <w:lang w:val="en-US"/>
        </w:rPr>
        <w:t>5–7</w:t>
      </w:r>
      <w:r w:rsidR="008B20C5" w:rsidRPr="00DB32A2">
        <w:rPr>
          <w:rFonts w:ascii="Times New Roman" w:eastAsia="Times New Roman" w:hAnsi="Times New Roman"/>
          <w:lang w:val="en-US"/>
        </w:rPr>
        <w:fldChar w:fldCharType="end"/>
      </w:r>
      <w:r w:rsidR="008B20C5" w:rsidRPr="00DB32A2">
        <w:rPr>
          <w:rFonts w:ascii="Times New Roman" w:eastAsia="Times New Roman" w:hAnsi="Times New Roman"/>
          <w:lang w:val="en-US"/>
        </w:rPr>
        <w:t xml:space="preserve">. This technique </w:t>
      </w:r>
      <w:r w:rsidR="00277B87" w:rsidRPr="00DB32A2">
        <w:rPr>
          <w:rFonts w:ascii="Times New Roman" w:eastAsia="Times New Roman" w:hAnsi="Times New Roman"/>
          <w:lang w:val="en-US"/>
        </w:rPr>
        <w:t xml:space="preserve">was </w:t>
      </w:r>
      <w:r w:rsidR="008B20C5" w:rsidRPr="00DB32A2">
        <w:rPr>
          <w:rFonts w:ascii="Times New Roman" w:eastAsia="Times New Roman" w:hAnsi="Times New Roman"/>
          <w:lang w:val="en-US"/>
        </w:rPr>
        <w:t xml:space="preserve">employed for the transfer of </w:t>
      </w:r>
      <w:proofErr w:type="spellStart"/>
      <w:r w:rsidR="008B20C5" w:rsidRPr="00DB32A2">
        <w:rPr>
          <w:rFonts w:ascii="Times New Roman" w:eastAsia="Times New Roman" w:hAnsi="Times New Roman"/>
          <w:lang w:val="en-US"/>
        </w:rPr>
        <w:t>WSe</w:t>
      </w:r>
      <w:proofErr w:type="spellEnd"/>
      <w:r w:rsidR="008B20C5" w:rsidRPr="00DB32A2">
        <w:rPr>
          <w:rFonts w:ascii="Times New Roman" w:eastAsia="Times New Roman" w:hAnsi="Times New Roman"/>
          <w:lang w:val="en-US"/>
        </w:rPr>
        <w:t>₂</w:t>
      </w:r>
      <w:r w:rsidR="00062F97" w:rsidRPr="00DB32A2">
        <w:rPr>
          <w:rFonts w:ascii="Times New Roman" w:eastAsia="Times New Roman" w:hAnsi="Times New Roman"/>
          <w:lang w:val="en-US"/>
        </w:rPr>
        <w:t xml:space="preserve"> grown</w:t>
      </w:r>
      <w:r w:rsidR="008B20C5" w:rsidRPr="00DB32A2">
        <w:rPr>
          <w:rFonts w:ascii="Times New Roman" w:eastAsia="Times New Roman" w:hAnsi="Times New Roman"/>
          <w:lang w:val="en-US"/>
        </w:rPr>
        <w:t xml:space="preserve"> </w:t>
      </w:r>
      <w:r w:rsidR="00062F97" w:rsidRPr="00DB32A2">
        <w:rPr>
          <w:rFonts w:ascii="Times New Roman" w:eastAsia="Times New Roman" w:hAnsi="Times New Roman"/>
          <w:lang w:val="en-US"/>
        </w:rPr>
        <w:t xml:space="preserve">by </w:t>
      </w:r>
      <w:r w:rsidR="008B20C5" w:rsidRPr="00DB32A2">
        <w:rPr>
          <w:rFonts w:ascii="Times New Roman" w:eastAsia="Times New Roman" w:hAnsi="Times New Roman"/>
          <w:lang w:val="en-US"/>
        </w:rPr>
        <w:t xml:space="preserve">chemical </w:t>
      </w:r>
      <w:proofErr w:type="spellStart"/>
      <w:r w:rsidR="008B20C5" w:rsidRPr="00DB32A2">
        <w:rPr>
          <w:rFonts w:ascii="Times New Roman" w:eastAsia="Times New Roman" w:hAnsi="Times New Roman"/>
          <w:lang w:val="en-US"/>
        </w:rPr>
        <w:t>vapour</w:t>
      </w:r>
      <w:proofErr w:type="spellEnd"/>
      <w:r w:rsidR="008B20C5" w:rsidRPr="00DB32A2">
        <w:rPr>
          <w:rFonts w:ascii="Times New Roman" w:eastAsia="Times New Roman" w:hAnsi="Times New Roman"/>
          <w:lang w:val="en-US"/>
        </w:rPr>
        <w:t xml:space="preserve"> deposition (CVD). To collect the </w:t>
      </w:r>
      <w:proofErr w:type="spellStart"/>
      <w:r w:rsidR="008B20C5" w:rsidRPr="00DB32A2">
        <w:rPr>
          <w:rFonts w:ascii="Times New Roman" w:eastAsia="Times New Roman" w:hAnsi="Times New Roman"/>
          <w:lang w:val="en-US"/>
        </w:rPr>
        <w:t>WSe</w:t>
      </w:r>
      <w:proofErr w:type="spellEnd"/>
      <w:r w:rsidR="008B20C5" w:rsidRPr="00DB32A2">
        <w:rPr>
          <w:rFonts w:ascii="Times New Roman" w:eastAsia="Times New Roman" w:hAnsi="Times New Roman"/>
          <w:lang w:val="en-US"/>
        </w:rPr>
        <w:t xml:space="preserve">₂ flakes, a volume of 3 </w:t>
      </w:r>
      <w:proofErr w:type="spellStart"/>
      <w:r w:rsidR="008B20C5" w:rsidRPr="00DB32A2">
        <w:rPr>
          <w:rFonts w:ascii="Times New Roman" w:eastAsia="Times New Roman" w:hAnsi="Times New Roman"/>
          <w:lang w:val="en-US"/>
        </w:rPr>
        <w:t>μL</w:t>
      </w:r>
      <w:proofErr w:type="spellEnd"/>
      <w:r w:rsidR="008B20C5" w:rsidRPr="00DB32A2">
        <w:rPr>
          <w:rFonts w:ascii="Times New Roman" w:eastAsia="Times New Roman" w:hAnsi="Times New Roman"/>
          <w:lang w:val="en-US"/>
        </w:rPr>
        <w:t xml:space="preserve"> of demineralized water, with a drop</w:t>
      </w:r>
      <w:r w:rsidR="00277B87" w:rsidRPr="00DB32A2">
        <w:rPr>
          <w:rFonts w:ascii="Times New Roman" w:eastAsia="Times New Roman" w:hAnsi="Times New Roman"/>
          <w:lang w:val="en-US"/>
        </w:rPr>
        <w:t>let</w:t>
      </w:r>
      <w:r w:rsidR="008B20C5" w:rsidRPr="00DB32A2">
        <w:rPr>
          <w:rFonts w:ascii="Times New Roman" w:eastAsia="Times New Roman" w:hAnsi="Times New Roman"/>
          <w:lang w:val="en-US"/>
        </w:rPr>
        <w:t xml:space="preserve"> diameter of </w:t>
      </w:r>
      <w:r w:rsidR="00277B87" w:rsidRPr="00DB32A2">
        <w:rPr>
          <w:rFonts w:ascii="Times New Roman" w:eastAsia="Times New Roman" w:hAnsi="Times New Roman"/>
          <w:lang w:val="en-US"/>
        </w:rPr>
        <w:t xml:space="preserve">about </w:t>
      </w:r>
      <w:r w:rsidR="008B20C5" w:rsidRPr="00DB32A2">
        <w:rPr>
          <w:rFonts w:ascii="Times New Roman" w:eastAsia="Times New Roman" w:hAnsi="Times New Roman"/>
          <w:lang w:val="en-US"/>
        </w:rPr>
        <w:t xml:space="preserve">400 </w:t>
      </w:r>
      <w:proofErr w:type="spellStart"/>
      <w:r w:rsidR="008B20C5" w:rsidRPr="00DB32A2">
        <w:rPr>
          <w:rFonts w:ascii="Times New Roman" w:eastAsia="Times New Roman" w:hAnsi="Times New Roman"/>
          <w:lang w:val="en-US"/>
        </w:rPr>
        <w:t>μm</w:t>
      </w:r>
      <w:proofErr w:type="spellEnd"/>
      <w:r w:rsidR="00277B87" w:rsidRPr="00DB32A2">
        <w:rPr>
          <w:rFonts w:ascii="Times New Roman" w:eastAsia="Times New Roman" w:hAnsi="Times New Roman"/>
          <w:lang w:val="en-US"/>
        </w:rPr>
        <w:t xml:space="preserve"> was deposited to the surface</w:t>
      </w:r>
      <w:r w:rsidR="008B20C5" w:rsidRPr="00DB32A2">
        <w:rPr>
          <w:rFonts w:ascii="Times New Roman" w:eastAsia="Times New Roman" w:hAnsi="Times New Roman"/>
          <w:lang w:val="en-US"/>
        </w:rPr>
        <w:t>. The PPC/PDMS structure is then brought into contact with the flake</w:t>
      </w:r>
      <w:r w:rsidR="00277B87" w:rsidRPr="00DB32A2">
        <w:rPr>
          <w:rFonts w:ascii="Times New Roman" w:eastAsia="Times New Roman" w:hAnsi="Times New Roman"/>
          <w:lang w:val="en-US"/>
        </w:rPr>
        <w:t>s</w:t>
      </w:r>
      <w:r w:rsidR="008B20C5" w:rsidRPr="00DB32A2">
        <w:rPr>
          <w:rFonts w:ascii="Times New Roman" w:eastAsia="Times New Roman" w:hAnsi="Times New Roman"/>
          <w:lang w:val="en-US"/>
        </w:rPr>
        <w:t xml:space="preserve">. The temperature is </w:t>
      </w:r>
      <w:proofErr w:type="gramStart"/>
      <w:r w:rsidR="00694F3A">
        <w:rPr>
          <w:rFonts w:ascii="Times New Roman" w:eastAsia="Times New Roman" w:hAnsi="Times New Roman"/>
          <w:lang w:val="en-US"/>
        </w:rPr>
        <w:t>bring</w:t>
      </w:r>
      <w:proofErr w:type="gramEnd"/>
      <w:r w:rsidR="00694F3A">
        <w:rPr>
          <w:rFonts w:ascii="Times New Roman" w:eastAsia="Times New Roman" w:hAnsi="Times New Roman"/>
          <w:lang w:val="en-US"/>
        </w:rPr>
        <w:t xml:space="preserve"> to </w:t>
      </w:r>
      <w:r w:rsidR="00277B87" w:rsidRPr="00DB32A2">
        <w:rPr>
          <w:rFonts w:ascii="Times New Roman" w:eastAsia="Times New Roman" w:hAnsi="Times New Roman"/>
          <w:lang w:val="en-US"/>
        </w:rPr>
        <w:t>308.15 K</w:t>
      </w:r>
      <w:r w:rsidR="00694F3A">
        <w:rPr>
          <w:rFonts w:ascii="Times New Roman" w:eastAsia="Times New Roman" w:hAnsi="Times New Roman"/>
          <w:lang w:val="en-US"/>
        </w:rPr>
        <w:t xml:space="preserve"> in order to optimize the contact</w:t>
      </w:r>
      <w:r w:rsidR="008B20C5" w:rsidRPr="00DB32A2">
        <w:rPr>
          <w:rFonts w:ascii="Times New Roman" w:eastAsia="Times New Roman" w:hAnsi="Times New Roman"/>
          <w:lang w:val="en-US"/>
        </w:rPr>
        <w:t>. The flakes are then removed from the surface during the pick-up</w:t>
      </w:r>
      <w:r w:rsidRPr="00DB32A2">
        <w:rPr>
          <w:rFonts w:ascii="Times New Roman" w:eastAsia="Times New Roman" w:hAnsi="Times New Roman"/>
          <w:lang w:val="en-US"/>
        </w:rPr>
        <w:t xml:space="preserve"> step</w:t>
      </w:r>
      <w:r w:rsidR="00694F3A">
        <w:rPr>
          <w:rFonts w:ascii="Times New Roman" w:eastAsia="Times New Roman" w:hAnsi="Times New Roman"/>
          <w:lang w:val="en-US"/>
        </w:rPr>
        <w:t xml:space="preserve"> at 300K</w:t>
      </w:r>
      <w:r w:rsidR="008B20C5" w:rsidRPr="00DB32A2">
        <w:rPr>
          <w:rFonts w:ascii="Times New Roman" w:eastAsia="Times New Roman" w:hAnsi="Times New Roman"/>
          <w:lang w:val="en-US"/>
        </w:rPr>
        <w:t>.</w:t>
      </w:r>
    </w:p>
    <w:p w14:paraId="35EA02D2" w14:textId="056C8C9A" w:rsidR="008B20C5" w:rsidRPr="00DB32A2" w:rsidRDefault="009D2786" w:rsidP="008B20C5">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Applying th</w:t>
      </w:r>
      <w:r w:rsidR="008B20C5" w:rsidRPr="00DB32A2">
        <w:rPr>
          <w:rFonts w:ascii="Times New Roman" w:eastAsia="Times New Roman" w:hAnsi="Times New Roman"/>
          <w:lang w:val="en-US"/>
        </w:rPr>
        <w:t xml:space="preserve">e 2D material onto </w:t>
      </w:r>
      <w:r w:rsidRPr="00DB32A2">
        <w:rPr>
          <w:rFonts w:ascii="Times New Roman" w:eastAsia="Times New Roman" w:hAnsi="Times New Roman"/>
          <w:lang w:val="en-US"/>
        </w:rPr>
        <w:t xml:space="preserve">the </w:t>
      </w:r>
      <w:r w:rsidR="008B20C5" w:rsidRPr="00DB32A2">
        <w:rPr>
          <w:rFonts w:ascii="Times New Roman" w:eastAsia="Times New Roman" w:hAnsi="Times New Roman"/>
          <w:lang w:val="en-US"/>
        </w:rPr>
        <w:t xml:space="preserve">silicon cantilevers is a delicate </w:t>
      </w:r>
      <w:r w:rsidRPr="00DB32A2">
        <w:rPr>
          <w:rFonts w:ascii="Times New Roman" w:eastAsia="Times New Roman" w:hAnsi="Times New Roman"/>
          <w:lang w:val="en-US"/>
        </w:rPr>
        <w:t>process</w:t>
      </w:r>
      <w:r w:rsidR="008B20C5" w:rsidRPr="00DB32A2">
        <w:rPr>
          <w:rFonts w:ascii="Times New Roman" w:eastAsia="Times New Roman" w:hAnsi="Times New Roman"/>
          <w:lang w:val="en-US"/>
        </w:rPr>
        <w:t xml:space="preserve">. In contrast to the typical fabrication of suspended 2D materials, it is essential to consider the pressure exerted by the PDMS </w:t>
      </w:r>
      <w:r w:rsidRPr="00DB32A2">
        <w:rPr>
          <w:rFonts w:ascii="Times New Roman" w:eastAsia="Times New Roman" w:hAnsi="Times New Roman"/>
          <w:lang w:val="en-US"/>
        </w:rPr>
        <w:t>hemisphere</w:t>
      </w:r>
      <w:r w:rsidR="008B20C5" w:rsidRPr="00DB32A2">
        <w:rPr>
          <w:rFonts w:ascii="Times New Roman" w:eastAsia="Times New Roman" w:hAnsi="Times New Roman"/>
          <w:lang w:val="en-US"/>
        </w:rPr>
        <w:t xml:space="preserve"> on the suspended silicon cantilevers and the reduced contact area, which is approximately 30 μm². To this end, a transfer method </w:t>
      </w:r>
      <w:r w:rsidRPr="00DB32A2">
        <w:rPr>
          <w:rFonts w:ascii="Times New Roman" w:eastAsia="Times New Roman" w:hAnsi="Times New Roman"/>
          <w:lang w:val="en-US"/>
        </w:rPr>
        <w:t>was</w:t>
      </w:r>
      <w:r w:rsidR="008B20C5" w:rsidRPr="00DB32A2">
        <w:rPr>
          <w:rFonts w:ascii="Times New Roman" w:eastAsia="Times New Roman" w:hAnsi="Times New Roman"/>
          <w:lang w:val="en-US"/>
        </w:rPr>
        <w:t xml:space="preserve"> developed whereby only a thin film of suspended PPC </w:t>
      </w:r>
      <w:r w:rsidR="00D74AC8" w:rsidRPr="00DB32A2">
        <w:rPr>
          <w:rFonts w:ascii="Times New Roman" w:eastAsia="Times New Roman" w:hAnsi="Times New Roman"/>
          <w:lang w:val="en-US"/>
        </w:rPr>
        <w:t xml:space="preserve">covered by </w:t>
      </w:r>
      <w:r w:rsidR="008B20C5" w:rsidRPr="00DB32A2">
        <w:rPr>
          <w:rFonts w:ascii="Times New Roman" w:eastAsia="Times New Roman" w:hAnsi="Times New Roman"/>
          <w:lang w:val="en-US"/>
        </w:rPr>
        <w:t>the 2D material</w:t>
      </w:r>
      <w:r w:rsidRPr="00DB32A2">
        <w:rPr>
          <w:rFonts w:ascii="Times New Roman" w:eastAsia="Times New Roman" w:hAnsi="Times New Roman"/>
          <w:lang w:val="en-US"/>
        </w:rPr>
        <w:t xml:space="preserve"> comes into </w:t>
      </w:r>
      <w:r w:rsidR="008B20C5" w:rsidRPr="00DB32A2">
        <w:rPr>
          <w:rFonts w:ascii="Times New Roman" w:eastAsia="Times New Roman" w:hAnsi="Times New Roman"/>
          <w:lang w:val="en-US"/>
        </w:rPr>
        <w:t>contacts</w:t>
      </w:r>
      <w:r w:rsidRPr="00DB32A2">
        <w:rPr>
          <w:rFonts w:ascii="Times New Roman" w:eastAsia="Times New Roman" w:hAnsi="Times New Roman"/>
          <w:lang w:val="en-US"/>
        </w:rPr>
        <w:t xml:space="preserve"> with</w:t>
      </w:r>
      <w:r w:rsidR="008B20C5" w:rsidRPr="00DB32A2">
        <w:rPr>
          <w:rFonts w:ascii="Times New Roman" w:eastAsia="Times New Roman" w:hAnsi="Times New Roman"/>
          <w:lang w:val="en-US"/>
        </w:rPr>
        <w:t xml:space="preserve"> the cantilevers. </w:t>
      </w:r>
      <w:r w:rsidR="00D74AC8" w:rsidRPr="00DB32A2">
        <w:rPr>
          <w:rFonts w:ascii="Times New Roman" w:eastAsia="Times New Roman" w:hAnsi="Times New Roman"/>
          <w:lang w:val="en-US"/>
        </w:rPr>
        <w:t xml:space="preserve">To enhance adhesion and reduce the native oxide </w:t>
      </w:r>
      <w:r w:rsidR="003302B1" w:rsidRPr="00DB32A2">
        <w:rPr>
          <w:rFonts w:ascii="Times New Roman" w:eastAsia="Times New Roman" w:hAnsi="Times New Roman"/>
          <w:lang w:val="en-US"/>
        </w:rPr>
        <w:t>before transfer</w:t>
      </w:r>
      <w:r w:rsidR="00D74AC8" w:rsidRPr="00DB32A2">
        <w:rPr>
          <w:rFonts w:ascii="Times New Roman" w:eastAsia="Times New Roman" w:hAnsi="Times New Roman"/>
          <w:lang w:val="en-US"/>
        </w:rPr>
        <w:t>, t</w:t>
      </w:r>
      <w:r w:rsidR="008B20C5" w:rsidRPr="00DB32A2">
        <w:rPr>
          <w:rFonts w:ascii="Times New Roman" w:eastAsia="Times New Roman" w:hAnsi="Times New Roman"/>
          <w:lang w:val="en-US"/>
        </w:rPr>
        <w:t xml:space="preserve">he substrate </w:t>
      </w:r>
      <w:r w:rsidRPr="00DB32A2">
        <w:rPr>
          <w:rFonts w:ascii="Times New Roman" w:eastAsia="Times New Roman" w:hAnsi="Times New Roman"/>
          <w:lang w:val="en-US"/>
        </w:rPr>
        <w:t xml:space="preserve">was </w:t>
      </w:r>
      <w:r w:rsidR="008B20C5" w:rsidRPr="00DB32A2">
        <w:rPr>
          <w:rFonts w:ascii="Times New Roman" w:eastAsia="Times New Roman" w:hAnsi="Times New Roman"/>
          <w:lang w:val="en-US"/>
        </w:rPr>
        <w:t xml:space="preserve">subjected to </w:t>
      </w:r>
      <w:r w:rsidRPr="00DB32A2">
        <w:rPr>
          <w:rFonts w:ascii="Times New Roman" w:eastAsia="Times New Roman" w:hAnsi="Times New Roman"/>
          <w:lang w:val="en-US"/>
        </w:rPr>
        <w:t xml:space="preserve">plasma </w:t>
      </w:r>
      <w:r w:rsidR="003302B1" w:rsidRPr="00DB32A2">
        <w:rPr>
          <w:rFonts w:ascii="Times New Roman" w:eastAsia="Times New Roman" w:hAnsi="Times New Roman"/>
          <w:lang w:val="en-US"/>
        </w:rPr>
        <w:t>treatments based</w:t>
      </w:r>
      <w:r w:rsidRPr="00DB32A2">
        <w:rPr>
          <w:rFonts w:ascii="Times New Roman" w:eastAsia="Times New Roman" w:hAnsi="Times New Roman"/>
          <w:lang w:val="en-US"/>
        </w:rPr>
        <w:t xml:space="preserve"> on </w:t>
      </w:r>
      <w:r w:rsidR="008B20C5" w:rsidRPr="00DB32A2">
        <w:rPr>
          <w:rFonts w:ascii="Times New Roman" w:eastAsia="Times New Roman" w:hAnsi="Times New Roman"/>
          <w:lang w:val="en-US"/>
        </w:rPr>
        <w:t>O</w:t>
      </w:r>
      <w:r w:rsidR="008B20C5" w:rsidRPr="00DB32A2">
        <w:rPr>
          <w:rFonts w:ascii="Times New Roman" w:eastAsia="Times New Roman" w:hAnsi="Times New Roman"/>
          <w:vertAlign w:val="subscript"/>
          <w:lang w:val="en-US"/>
        </w:rPr>
        <w:t>2</w:t>
      </w:r>
      <w:r w:rsidR="008B20C5" w:rsidRPr="00DB32A2">
        <w:rPr>
          <w:rFonts w:ascii="Times New Roman" w:eastAsia="Times New Roman" w:hAnsi="Times New Roman"/>
          <w:lang w:val="en-US"/>
        </w:rPr>
        <w:t xml:space="preserve"> and SF</w:t>
      </w:r>
      <w:r w:rsidR="008B20C5" w:rsidRPr="00DB32A2">
        <w:rPr>
          <w:rFonts w:ascii="Times New Roman" w:eastAsia="Times New Roman" w:hAnsi="Times New Roman"/>
          <w:vertAlign w:val="subscript"/>
          <w:lang w:val="en-US"/>
        </w:rPr>
        <w:t>6</w:t>
      </w:r>
      <w:r w:rsidR="008B20C5" w:rsidRPr="00DB32A2">
        <w:rPr>
          <w:rFonts w:ascii="Times New Roman" w:eastAsia="Times New Roman" w:hAnsi="Times New Roman"/>
          <w:lang w:val="en-US"/>
        </w:rPr>
        <w:t xml:space="preserve">. To create the suspended PPC film, a </w:t>
      </w:r>
      <w:r w:rsidR="006343E4" w:rsidRPr="00DB32A2">
        <w:rPr>
          <w:rFonts w:ascii="Times New Roman" w:eastAsia="Times New Roman" w:hAnsi="Times New Roman"/>
          <w:lang w:val="en-US"/>
        </w:rPr>
        <w:t>hemisphere</w:t>
      </w:r>
      <w:r w:rsidR="008B20C5" w:rsidRPr="00DB32A2">
        <w:rPr>
          <w:rFonts w:ascii="Times New Roman" w:eastAsia="Times New Roman" w:hAnsi="Times New Roman"/>
          <w:lang w:val="en-US"/>
        </w:rPr>
        <w:t xml:space="preserve"> of PDMS is </w:t>
      </w:r>
      <w:r w:rsidR="00FB22EB" w:rsidRPr="00DB32A2">
        <w:rPr>
          <w:rFonts w:ascii="Times New Roman" w:eastAsia="Times New Roman" w:hAnsi="Times New Roman"/>
          <w:lang w:val="en-US"/>
        </w:rPr>
        <w:t>cut in four quarters</w:t>
      </w:r>
      <w:r w:rsidR="008B20C5" w:rsidRPr="00DB32A2">
        <w:rPr>
          <w:rFonts w:ascii="Times New Roman" w:eastAsia="Times New Roman" w:hAnsi="Times New Roman"/>
          <w:lang w:val="en-US"/>
        </w:rPr>
        <w:t>, with a distance of a few hundred micro</w:t>
      </w:r>
      <w:r w:rsidR="006343E4" w:rsidRPr="00DB32A2">
        <w:rPr>
          <w:rFonts w:ascii="Times New Roman" w:eastAsia="Times New Roman" w:hAnsi="Times New Roman"/>
          <w:lang w:val="en-US"/>
        </w:rPr>
        <w:t>meters</w:t>
      </w:r>
      <w:r w:rsidR="008B20C5" w:rsidRPr="00DB32A2">
        <w:rPr>
          <w:rFonts w:ascii="Times New Roman" w:eastAsia="Times New Roman" w:hAnsi="Times New Roman"/>
          <w:lang w:val="en-US"/>
        </w:rPr>
        <w:t xml:space="preserve"> between each </w:t>
      </w:r>
      <w:r w:rsidR="00FB22EB" w:rsidRPr="00DB32A2">
        <w:rPr>
          <w:rFonts w:ascii="Times New Roman" w:eastAsia="Times New Roman" w:hAnsi="Times New Roman"/>
          <w:lang w:val="en-US"/>
        </w:rPr>
        <w:t>quarter</w:t>
      </w:r>
      <w:r w:rsidR="008B20C5" w:rsidRPr="00DB32A2">
        <w:rPr>
          <w:rFonts w:ascii="Times New Roman" w:eastAsia="Times New Roman" w:hAnsi="Times New Roman"/>
          <w:lang w:val="en-US"/>
        </w:rPr>
        <w:t xml:space="preserve">. PPC is then deposited on a silicon substrate, which is subsequently removed </w:t>
      </w:r>
      <w:r w:rsidR="006343E4" w:rsidRPr="00DB32A2">
        <w:rPr>
          <w:rFonts w:ascii="Times New Roman" w:eastAsia="Times New Roman" w:hAnsi="Times New Roman"/>
          <w:lang w:val="en-US"/>
        </w:rPr>
        <w:t>with adhesive</w:t>
      </w:r>
      <w:r w:rsidR="008B20C5" w:rsidRPr="00DB32A2">
        <w:rPr>
          <w:rFonts w:ascii="Times New Roman" w:eastAsia="Times New Roman" w:hAnsi="Times New Roman"/>
          <w:lang w:val="en-US"/>
        </w:rPr>
        <w:t xml:space="preserve"> tape. The tape is perforated to create a suspended film of PPC, which is deposited on</w:t>
      </w:r>
      <w:r w:rsidR="006343E4" w:rsidRPr="00DB32A2">
        <w:rPr>
          <w:rFonts w:ascii="Times New Roman" w:eastAsia="Times New Roman" w:hAnsi="Times New Roman"/>
          <w:lang w:val="en-US"/>
        </w:rPr>
        <w:t xml:space="preserve"> top of</w:t>
      </w:r>
      <w:r w:rsidR="008B20C5" w:rsidRPr="00DB32A2">
        <w:rPr>
          <w:rFonts w:ascii="Times New Roman" w:eastAsia="Times New Roman" w:hAnsi="Times New Roman"/>
          <w:lang w:val="en-US"/>
        </w:rPr>
        <w:t xml:space="preserve"> the previous PDMS structure. This process </w:t>
      </w:r>
      <w:r w:rsidR="006343E4" w:rsidRPr="00DB32A2">
        <w:rPr>
          <w:rFonts w:ascii="Times New Roman" w:eastAsia="Times New Roman" w:hAnsi="Times New Roman"/>
          <w:lang w:val="en-US"/>
        </w:rPr>
        <w:t xml:space="preserve">resulted in </w:t>
      </w:r>
      <w:r w:rsidR="008B20C5" w:rsidRPr="00DB32A2">
        <w:rPr>
          <w:rFonts w:ascii="Times New Roman" w:eastAsia="Times New Roman" w:hAnsi="Times New Roman"/>
          <w:lang w:val="en-US"/>
        </w:rPr>
        <w:t xml:space="preserve">the structure </w:t>
      </w:r>
      <w:r w:rsidR="006343E4" w:rsidRPr="00DB32A2">
        <w:rPr>
          <w:rFonts w:ascii="Times New Roman" w:eastAsia="Times New Roman" w:hAnsi="Times New Roman"/>
          <w:lang w:val="en-US"/>
        </w:rPr>
        <w:t xml:space="preserve">shown </w:t>
      </w:r>
      <w:r w:rsidR="008B20C5" w:rsidRPr="00DB32A2">
        <w:rPr>
          <w:rFonts w:ascii="Times New Roman" w:eastAsia="Times New Roman" w:hAnsi="Times New Roman"/>
          <w:lang w:val="en-US"/>
        </w:rPr>
        <w:t xml:space="preserve">in </w:t>
      </w:r>
      <w:r w:rsidR="008B20C5" w:rsidRPr="00DB32A2">
        <w:rPr>
          <w:rFonts w:ascii="Times New Roman" w:eastAsia="Times New Roman" w:hAnsi="Times New Roman"/>
          <w:color w:val="00B0F0"/>
          <w:lang w:val="en-US"/>
        </w:rPr>
        <w:t>Figure S1-1</w:t>
      </w:r>
      <w:r w:rsidR="008B20C5" w:rsidRPr="00DB32A2">
        <w:rPr>
          <w:rFonts w:ascii="Times New Roman" w:eastAsia="Times New Roman" w:hAnsi="Times New Roman"/>
          <w:lang w:val="en-US"/>
        </w:rPr>
        <w:t>.</w:t>
      </w:r>
    </w:p>
    <w:p w14:paraId="44361EEC" w14:textId="13E6A0D1" w:rsidR="00B452DB" w:rsidRPr="00DB32A2" w:rsidRDefault="00FB4972" w:rsidP="00B452DB">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 xml:space="preserve">During </w:t>
      </w:r>
      <w:r w:rsidR="000021FC">
        <w:rPr>
          <w:rFonts w:ascii="Times New Roman" w:eastAsia="Times New Roman" w:hAnsi="Times New Roman"/>
          <w:lang w:val="en-US"/>
        </w:rPr>
        <w:t xml:space="preserve">the </w:t>
      </w:r>
      <w:r w:rsidR="000021FC">
        <w:rPr>
          <w:rFonts w:ascii="Times New Roman" w:eastAsia="Times New Roman" w:hAnsi="Times New Roman"/>
          <w:lang w:val="en-US"/>
        </w:rPr>
        <w:t xml:space="preserve">pick-up step of the </w:t>
      </w:r>
      <w:proofErr w:type="spellStart"/>
      <w:r w:rsidR="000021FC">
        <w:rPr>
          <w:rFonts w:ascii="Times New Roman" w:eastAsia="Times New Roman" w:hAnsi="Times New Roman"/>
          <w:lang w:val="en-US"/>
        </w:rPr>
        <w:t>hBN</w:t>
      </w:r>
      <w:proofErr w:type="spellEnd"/>
      <w:r w:rsidR="000021FC">
        <w:rPr>
          <w:rFonts w:ascii="Times New Roman" w:eastAsia="Times New Roman" w:hAnsi="Times New Roman"/>
          <w:lang w:val="en-US"/>
        </w:rPr>
        <w:t xml:space="preserve"> flakes</w:t>
      </w:r>
      <w:r w:rsidR="00694F3A">
        <w:rPr>
          <w:rFonts w:ascii="Times New Roman" w:eastAsia="Times New Roman" w:hAnsi="Times New Roman"/>
          <w:lang w:val="en-US"/>
        </w:rPr>
        <w:t xml:space="preserve"> with these PPC structure</w:t>
      </w:r>
      <w:r w:rsidRPr="00DB32A2">
        <w:rPr>
          <w:rFonts w:ascii="Times New Roman" w:eastAsia="Times New Roman" w:hAnsi="Times New Roman"/>
          <w:lang w:val="en-US"/>
        </w:rPr>
        <w:t xml:space="preserve">, </w:t>
      </w:r>
      <w:r w:rsidR="006E02DE" w:rsidRPr="00DB32A2">
        <w:rPr>
          <w:rFonts w:ascii="Times New Roman" w:eastAsia="Times New Roman" w:hAnsi="Times New Roman"/>
          <w:lang w:val="en-US"/>
        </w:rPr>
        <w:t xml:space="preserve">the temperature </w:t>
      </w:r>
      <w:r w:rsidRPr="00DB32A2">
        <w:rPr>
          <w:rFonts w:ascii="Times New Roman" w:eastAsia="Times New Roman" w:hAnsi="Times New Roman"/>
          <w:lang w:val="en-US"/>
        </w:rPr>
        <w:t>rises to</w:t>
      </w:r>
      <w:r w:rsidR="006E02DE" w:rsidRPr="00DB32A2">
        <w:rPr>
          <w:rFonts w:ascii="Times New Roman" w:eastAsia="Times New Roman" w:hAnsi="Times New Roman"/>
          <w:lang w:val="en-US"/>
        </w:rPr>
        <w:t xml:space="preserve"> </w:t>
      </w:r>
      <w:r w:rsidR="00A436CF" w:rsidRPr="00DB32A2">
        <w:rPr>
          <w:rFonts w:ascii="Times New Roman" w:eastAsia="Times New Roman" w:hAnsi="Times New Roman"/>
          <w:lang w:val="en-US"/>
        </w:rPr>
        <w:t xml:space="preserve">55 </w:t>
      </w:r>
      <w:r w:rsidR="001C1696" w:rsidRPr="00DB32A2">
        <w:rPr>
          <w:rFonts w:ascii="Times New Roman" w:eastAsia="Times New Roman" w:hAnsi="Times New Roman"/>
          <w:lang w:val="en-US"/>
        </w:rPr>
        <w:t>°C</w:t>
      </w:r>
      <w:r w:rsidRPr="00DB32A2">
        <w:rPr>
          <w:rFonts w:ascii="Times New Roman" w:eastAsia="Times New Roman" w:hAnsi="Times New Roman"/>
          <w:lang w:val="en-US"/>
        </w:rPr>
        <w:t xml:space="preserve"> in order to improve adhesion</w:t>
      </w:r>
      <w:r w:rsidR="00A436CF" w:rsidRPr="00DB32A2">
        <w:rPr>
          <w:rFonts w:ascii="Times New Roman" w:eastAsia="Times New Roman" w:hAnsi="Times New Roman"/>
          <w:lang w:val="en-US"/>
        </w:rPr>
        <w:t xml:space="preserve">. The second phase of the transfer process entails the meticulous placement of the flake onto the suspended cantilevers. To prevent </w:t>
      </w:r>
      <w:r w:rsidR="003000DE" w:rsidRPr="00DB32A2">
        <w:rPr>
          <w:rFonts w:ascii="Times New Roman" w:eastAsia="Times New Roman" w:hAnsi="Times New Roman"/>
          <w:lang w:val="en-US"/>
        </w:rPr>
        <w:t>excessive</w:t>
      </w:r>
      <w:r w:rsidR="00A436CF" w:rsidRPr="00DB32A2">
        <w:rPr>
          <w:rFonts w:ascii="Times New Roman" w:eastAsia="Times New Roman" w:hAnsi="Times New Roman"/>
          <w:lang w:val="en-US"/>
        </w:rPr>
        <w:t xml:space="preserve"> stress during this </w:t>
      </w:r>
      <w:r w:rsidR="003000DE" w:rsidRPr="00DB32A2">
        <w:rPr>
          <w:rFonts w:ascii="Times New Roman" w:eastAsia="Times New Roman" w:hAnsi="Times New Roman"/>
          <w:lang w:val="en-US"/>
        </w:rPr>
        <w:t>process</w:t>
      </w:r>
      <w:r w:rsidR="00A436CF" w:rsidRPr="00DB32A2">
        <w:rPr>
          <w:rFonts w:ascii="Times New Roman" w:eastAsia="Times New Roman" w:hAnsi="Times New Roman"/>
          <w:lang w:val="en-US"/>
        </w:rPr>
        <w:t xml:space="preserve">, it </w:t>
      </w:r>
      <w:r w:rsidR="000021FC">
        <w:rPr>
          <w:rFonts w:ascii="Times New Roman" w:eastAsia="Times New Roman" w:hAnsi="Times New Roman"/>
          <w:lang w:val="en-US"/>
        </w:rPr>
        <w:t>is</w:t>
      </w:r>
      <w:r w:rsidR="000021FC" w:rsidRPr="00DB32A2">
        <w:rPr>
          <w:rFonts w:ascii="Times New Roman" w:eastAsia="Times New Roman" w:hAnsi="Times New Roman"/>
          <w:lang w:val="en-US"/>
        </w:rPr>
        <w:t xml:space="preserve"> </w:t>
      </w:r>
      <w:r w:rsidR="003000DE" w:rsidRPr="00DB32A2">
        <w:rPr>
          <w:rFonts w:ascii="Times New Roman" w:eastAsia="Times New Roman" w:hAnsi="Times New Roman"/>
          <w:lang w:val="en-US"/>
        </w:rPr>
        <w:t xml:space="preserve">important </w:t>
      </w:r>
      <w:r w:rsidR="00A436CF" w:rsidRPr="00DB32A2">
        <w:rPr>
          <w:rFonts w:ascii="Times New Roman" w:eastAsia="Times New Roman" w:hAnsi="Times New Roman"/>
          <w:lang w:val="en-US"/>
        </w:rPr>
        <w:t xml:space="preserve">to proceed </w:t>
      </w:r>
      <w:r w:rsidR="003302B1" w:rsidRPr="00DB32A2">
        <w:rPr>
          <w:rFonts w:ascii="Times New Roman" w:eastAsia="Times New Roman" w:hAnsi="Times New Roman"/>
          <w:lang w:val="en-US"/>
        </w:rPr>
        <w:t>slowly,</w:t>
      </w:r>
      <w:r w:rsidR="00A436CF" w:rsidRPr="00DB32A2">
        <w:rPr>
          <w:rFonts w:ascii="Times New Roman" w:eastAsia="Times New Roman" w:hAnsi="Times New Roman"/>
          <w:lang w:val="en-US"/>
        </w:rPr>
        <w:t xml:space="preserve"> </w:t>
      </w:r>
      <w:r w:rsidRPr="00DB32A2">
        <w:rPr>
          <w:rFonts w:ascii="Times New Roman" w:eastAsia="Times New Roman" w:hAnsi="Times New Roman"/>
          <w:lang w:val="en-US"/>
        </w:rPr>
        <w:t>with</w:t>
      </w:r>
      <w:r w:rsidR="006E02DE" w:rsidRPr="00DB32A2">
        <w:rPr>
          <w:rFonts w:ascii="Times New Roman" w:eastAsia="Times New Roman" w:hAnsi="Times New Roman"/>
          <w:lang w:val="en-US"/>
        </w:rPr>
        <w:t xml:space="preserve"> </w:t>
      </w:r>
      <w:r w:rsidR="00A436CF" w:rsidRPr="00DB32A2">
        <w:rPr>
          <w:rFonts w:ascii="Times New Roman" w:eastAsia="Times New Roman" w:hAnsi="Times New Roman"/>
          <w:lang w:val="en-US"/>
        </w:rPr>
        <w:t xml:space="preserve">a duration of </w:t>
      </w:r>
      <w:r w:rsidR="003000DE" w:rsidRPr="00DB32A2">
        <w:rPr>
          <w:rFonts w:ascii="Times New Roman" w:eastAsia="Times New Roman" w:hAnsi="Times New Roman"/>
          <w:lang w:val="en-US"/>
        </w:rPr>
        <w:t xml:space="preserve">about </w:t>
      </w:r>
      <w:r w:rsidR="00A436CF" w:rsidRPr="00DB32A2">
        <w:rPr>
          <w:rFonts w:ascii="Times New Roman" w:eastAsia="Times New Roman" w:hAnsi="Times New Roman"/>
          <w:lang w:val="en-US"/>
        </w:rPr>
        <w:t xml:space="preserve">two hours. Once a small contact between the cantilevers and the PPC </w:t>
      </w:r>
      <w:r w:rsidR="000021FC">
        <w:rPr>
          <w:rFonts w:ascii="Times New Roman" w:eastAsia="Times New Roman" w:hAnsi="Times New Roman"/>
          <w:lang w:val="en-US"/>
        </w:rPr>
        <w:t>is</w:t>
      </w:r>
      <w:r w:rsidR="00A436CF" w:rsidRPr="00DB32A2">
        <w:rPr>
          <w:rFonts w:ascii="Times New Roman" w:eastAsia="Times New Roman" w:hAnsi="Times New Roman"/>
          <w:lang w:val="en-US"/>
        </w:rPr>
        <w:t xml:space="preserve"> established, the temperature is</w:t>
      </w:r>
      <w:r w:rsidR="00300B77" w:rsidRPr="00DB32A2">
        <w:rPr>
          <w:rFonts w:ascii="Times New Roman" w:eastAsia="Times New Roman" w:hAnsi="Times New Roman"/>
          <w:lang w:val="en-US"/>
        </w:rPr>
        <w:t xml:space="preserve"> gradually</w:t>
      </w:r>
      <w:r w:rsidR="00A436CF" w:rsidRPr="00DB32A2">
        <w:rPr>
          <w:rFonts w:ascii="Times New Roman" w:eastAsia="Times New Roman" w:hAnsi="Times New Roman"/>
          <w:lang w:val="en-US"/>
        </w:rPr>
        <w:t xml:space="preserve"> increased to 65°C. At this temperature, the PPC </w:t>
      </w:r>
      <w:r w:rsidR="00300B77" w:rsidRPr="00DB32A2">
        <w:rPr>
          <w:rFonts w:ascii="Times New Roman" w:eastAsia="Times New Roman" w:hAnsi="Times New Roman"/>
          <w:lang w:val="en-US"/>
        </w:rPr>
        <w:t>gradually</w:t>
      </w:r>
      <w:r w:rsidR="00300B77" w:rsidRPr="00DB32A2" w:rsidDel="00300B77">
        <w:rPr>
          <w:rFonts w:ascii="Times New Roman" w:eastAsia="Times New Roman" w:hAnsi="Times New Roman"/>
          <w:lang w:val="en-US"/>
        </w:rPr>
        <w:t xml:space="preserve"> </w:t>
      </w:r>
      <w:r w:rsidR="00300B77" w:rsidRPr="00DB32A2">
        <w:rPr>
          <w:rFonts w:ascii="Times New Roman" w:eastAsia="Times New Roman" w:hAnsi="Times New Roman"/>
          <w:lang w:val="en-US"/>
        </w:rPr>
        <w:t xml:space="preserve">softens </w:t>
      </w:r>
      <w:r w:rsidR="00A436CF" w:rsidRPr="00DB32A2">
        <w:rPr>
          <w:rFonts w:ascii="Times New Roman" w:eastAsia="Times New Roman" w:hAnsi="Times New Roman"/>
          <w:lang w:val="en-US"/>
        </w:rPr>
        <w:t>and slowly</w:t>
      </w:r>
      <w:r w:rsidR="00300B77" w:rsidRPr="00DB32A2">
        <w:rPr>
          <w:rFonts w:ascii="Times New Roman" w:eastAsia="Times New Roman" w:hAnsi="Times New Roman"/>
          <w:lang w:val="en-US"/>
        </w:rPr>
        <w:t xml:space="preserve"> contacts</w:t>
      </w:r>
      <w:r w:rsidR="00A436CF" w:rsidRPr="00DB32A2">
        <w:rPr>
          <w:rFonts w:ascii="Times New Roman" w:eastAsia="Times New Roman" w:hAnsi="Times New Roman"/>
          <w:lang w:val="en-US"/>
        </w:rPr>
        <w:t xml:space="preserve"> the surface. </w:t>
      </w:r>
      <w:r w:rsidR="00300B77" w:rsidRPr="00DB32A2">
        <w:rPr>
          <w:rFonts w:ascii="Times New Roman" w:eastAsia="Times New Roman" w:hAnsi="Times New Roman"/>
          <w:lang w:val="en-US"/>
        </w:rPr>
        <w:t>T</w:t>
      </w:r>
      <w:r w:rsidR="00A436CF" w:rsidRPr="00DB32A2">
        <w:rPr>
          <w:rFonts w:ascii="Times New Roman" w:eastAsia="Times New Roman" w:hAnsi="Times New Roman"/>
          <w:lang w:val="en-US"/>
        </w:rPr>
        <w:t xml:space="preserve">he temperature is </w:t>
      </w:r>
      <w:r w:rsidR="00300B77" w:rsidRPr="00DB32A2">
        <w:rPr>
          <w:rFonts w:ascii="Times New Roman" w:eastAsia="Times New Roman" w:hAnsi="Times New Roman"/>
          <w:lang w:val="en-US"/>
        </w:rPr>
        <w:t xml:space="preserve">then gradually </w:t>
      </w:r>
      <w:r w:rsidR="00A436CF" w:rsidRPr="00DB32A2">
        <w:rPr>
          <w:rFonts w:ascii="Times New Roman" w:eastAsia="Times New Roman" w:hAnsi="Times New Roman"/>
          <w:lang w:val="en-US"/>
        </w:rPr>
        <w:t xml:space="preserve">elevated to 95°C to facilitate the gradual melting of the PPC. This process prevents any deformation. The PPC is then subjected to evaporation by placing the sample in an oven </w:t>
      </w:r>
      <w:r w:rsidR="00300B77" w:rsidRPr="00DB32A2">
        <w:rPr>
          <w:rFonts w:ascii="Times New Roman" w:eastAsia="Times New Roman" w:hAnsi="Times New Roman"/>
          <w:lang w:val="en-US"/>
        </w:rPr>
        <w:t xml:space="preserve">at 350°C </w:t>
      </w:r>
      <w:r w:rsidR="00A436CF" w:rsidRPr="00DB32A2">
        <w:rPr>
          <w:rFonts w:ascii="Times New Roman" w:eastAsia="Times New Roman" w:hAnsi="Times New Roman"/>
          <w:lang w:val="en-US"/>
        </w:rPr>
        <w:t>for four hours under vacuum. With this process, the samples are free of contamination</w:t>
      </w:r>
      <w:r w:rsidR="00B452DB" w:rsidRPr="00DB32A2">
        <w:rPr>
          <w:rFonts w:ascii="Times New Roman" w:eastAsia="Times New Roman" w:hAnsi="Times New Roman"/>
          <w:lang w:val="en-US"/>
        </w:rPr>
        <w:t>.</w:t>
      </w:r>
    </w:p>
    <w:p w14:paraId="2D2AF916" w14:textId="418D0CB2" w:rsidR="00971AC3" w:rsidRPr="00DB32A2" w:rsidRDefault="00971AC3" w:rsidP="00A76BFE">
      <w:pPr>
        <w:pStyle w:val="Titre1"/>
        <w:numPr>
          <w:ilvl w:val="0"/>
          <w:numId w:val="1"/>
        </w:numPr>
        <w:jc w:val="both"/>
        <w:rPr>
          <w:rFonts w:ascii="Times New Roman" w:hAnsi="Times New Roman"/>
          <w:lang w:val="en-US"/>
        </w:rPr>
      </w:pPr>
      <w:bookmarkStart w:id="3" w:name="_Toc181285101"/>
      <w:r w:rsidRPr="00DB32A2">
        <w:rPr>
          <w:rFonts w:ascii="Times New Roman" w:hAnsi="Times New Roman"/>
          <w:lang w:val="en-US"/>
        </w:rPr>
        <w:lastRenderedPageBreak/>
        <w:t>Typical samples</w:t>
      </w:r>
      <w:bookmarkEnd w:id="3"/>
    </w:p>
    <w:p w14:paraId="5B2CE653" w14:textId="77777777" w:rsidR="00971AC3" w:rsidRPr="00DB32A2" w:rsidRDefault="00971AC3" w:rsidP="00971AC3">
      <w:pPr>
        <w:rPr>
          <w:lang w:val="en-US"/>
        </w:rPr>
      </w:pPr>
    </w:p>
    <w:p w14:paraId="1F8CDBF5" w14:textId="003BE60D" w:rsidR="00971AC3" w:rsidRPr="00DB32A2" w:rsidRDefault="00314E64" w:rsidP="00FB4972">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14880BE4" wp14:editId="58D801EE">
            <wp:extent cx="4380865" cy="1868805"/>
            <wp:effectExtent l="0" t="0" r="0" b="0"/>
            <wp:docPr id="1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0865" cy="1868805"/>
                    </a:xfrm>
                    <a:prstGeom prst="rect">
                      <a:avLst/>
                    </a:prstGeom>
                    <a:noFill/>
                    <a:ln>
                      <a:noFill/>
                    </a:ln>
                  </pic:spPr>
                </pic:pic>
              </a:graphicData>
            </a:graphic>
          </wp:inline>
        </w:drawing>
      </w:r>
    </w:p>
    <w:p w14:paraId="79DF101B" w14:textId="73B00F33" w:rsidR="00971AC3" w:rsidRPr="00DB32A2" w:rsidRDefault="00971AC3" w:rsidP="00971AC3">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A76BFE" w:rsidRPr="00DB32A2">
        <w:rPr>
          <w:rFonts w:ascii="Times New Roman" w:eastAsia="Times New Roman" w:hAnsi="Times New Roman"/>
          <w:b/>
          <w:lang w:val="en-US"/>
        </w:rPr>
        <w:t>2</w:t>
      </w:r>
      <w:r w:rsidRPr="00DB32A2">
        <w:rPr>
          <w:rFonts w:ascii="Times New Roman" w:eastAsia="Times New Roman" w:hAnsi="Times New Roman"/>
          <w:b/>
          <w:lang w:val="en-US"/>
        </w:rPr>
        <w:t>-</w:t>
      </w:r>
      <w:r w:rsidR="00A76BFE" w:rsidRPr="00DB32A2">
        <w:rPr>
          <w:rFonts w:ascii="Times New Roman" w:eastAsia="Times New Roman" w:hAnsi="Times New Roman"/>
          <w:b/>
          <w:lang w:val="en-US"/>
        </w:rPr>
        <w:t>2</w:t>
      </w:r>
      <w:r w:rsidRPr="00DB32A2">
        <w:rPr>
          <w:rFonts w:ascii="Times New Roman" w:eastAsia="Times New Roman" w:hAnsi="Times New Roman"/>
          <w:b/>
          <w:lang w:val="en-US"/>
        </w:rPr>
        <w:t>: Schematic (</w:t>
      </w:r>
      <w:r w:rsidR="009C3533" w:rsidRPr="00DB32A2">
        <w:rPr>
          <w:rFonts w:ascii="Times New Roman" w:eastAsia="Times New Roman" w:hAnsi="Times New Roman"/>
          <w:b/>
          <w:lang w:val="en-US"/>
        </w:rPr>
        <w:t>a</w:t>
      </w:r>
      <w:r w:rsidRPr="00DB32A2">
        <w:rPr>
          <w:rFonts w:ascii="Times New Roman" w:eastAsia="Times New Roman" w:hAnsi="Times New Roman"/>
          <w:b/>
          <w:lang w:val="en-US"/>
        </w:rPr>
        <w:t>) and optical image (</w:t>
      </w:r>
      <w:r w:rsidR="009C3533" w:rsidRPr="00DB32A2">
        <w:rPr>
          <w:rFonts w:ascii="Times New Roman" w:eastAsia="Times New Roman" w:hAnsi="Times New Roman"/>
          <w:b/>
          <w:lang w:val="en-US"/>
        </w:rPr>
        <w:t>b</w:t>
      </w:r>
      <w:r w:rsidRPr="00DB32A2">
        <w:rPr>
          <w:rFonts w:ascii="Times New Roman" w:eastAsia="Times New Roman" w:hAnsi="Times New Roman"/>
          <w:b/>
          <w:lang w:val="en-US"/>
        </w:rPr>
        <w:t>) of the sample</w:t>
      </w:r>
      <w:r w:rsidRPr="00DB32A2">
        <w:rPr>
          <w:rFonts w:ascii="Times New Roman" w:eastAsia="Times New Roman" w:hAnsi="Times New Roman"/>
          <w:lang w:val="en-US"/>
        </w:rPr>
        <w:t xml:space="preserve"> with a 2D material (purple), suspended between two microheater</w:t>
      </w:r>
      <w:r w:rsidR="00300B77" w:rsidRPr="00DB32A2">
        <w:rPr>
          <w:rFonts w:ascii="Times New Roman" w:eastAsia="Times New Roman" w:hAnsi="Times New Roman"/>
          <w:lang w:val="en-US"/>
        </w:rPr>
        <w:t>s</w:t>
      </w:r>
      <w:r w:rsidRPr="00DB32A2">
        <w:rPr>
          <w:rFonts w:ascii="Times New Roman" w:eastAsia="Times New Roman" w:hAnsi="Times New Roman"/>
          <w:lang w:val="en-US"/>
        </w:rPr>
        <w:t xml:space="preserve"> in </w:t>
      </w:r>
      <w:r w:rsidR="00300B77" w:rsidRPr="00DB32A2">
        <w:rPr>
          <w:rFonts w:ascii="Times New Roman" w:eastAsia="Times New Roman" w:hAnsi="Times New Roman"/>
          <w:lang w:val="en-US"/>
        </w:rPr>
        <w:t>silicon</w:t>
      </w:r>
      <w:r w:rsidRPr="00DB32A2">
        <w:rPr>
          <w:rFonts w:ascii="Times New Roman" w:eastAsia="Times New Roman" w:hAnsi="Times New Roman"/>
          <w:lang w:val="en-US"/>
        </w:rPr>
        <w:t xml:space="preserve">. The red electrode is heat up to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source</m:t>
            </m:r>
          </m:sub>
        </m:sSub>
      </m:oMath>
      <w:r w:rsidRPr="00DB32A2">
        <w:rPr>
          <w:rFonts w:ascii="Times New Roman" w:eastAsia="Times New Roman" w:hAnsi="Times New Roman"/>
          <w:lang w:val="en-US"/>
        </w:rPr>
        <w:t xml:space="preserve"> by Joule heating. The two heat dissipation paths are marked in yellow.</w:t>
      </w:r>
    </w:p>
    <w:p w14:paraId="590197D7" w14:textId="77777777" w:rsidR="00971AC3" w:rsidRPr="00DB32A2" w:rsidRDefault="00971AC3" w:rsidP="0009407A">
      <w:pPr>
        <w:spacing w:after="0" w:line="240" w:lineRule="auto"/>
        <w:jc w:val="both"/>
        <w:rPr>
          <w:rFonts w:ascii="Times New Roman" w:eastAsia="Times New Roman" w:hAnsi="Times New Roman"/>
          <w:lang w:val="en-US"/>
        </w:rPr>
      </w:pPr>
    </w:p>
    <w:p w14:paraId="0AFB477B" w14:textId="7AD0D73D" w:rsidR="006B20AE" w:rsidRPr="00DB32A2" w:rsidRDefault="00314E64" w:rsidP="006B20AE">
      <w:pPr>
        <w:rPr>
          <w:rFonts w:ascii="Times New Roman" w:hAnsi="Times New Roman"/>
          <w:lang w:val="en-US"/>
        </w:rPr>
      </w:pPr>
      <w:r w:rsidRPr="00DB32A2">
        <w:rPr>
          <w:rFonts w:ascii="Times New Roman" w:hAnsi="Times New Roman"/>
          <w:noProof/>
          <w:lang w:val="en-US"/>
        </w:rPr>
        <w:drawing>
          <wp:inline distT="0" distB="0" distL="0" distR="0" wp14:anchorId="2B8F7973" wp14:editId="3705F691">
            <wp:extent cx="5756910" cy="1924050"/>
            <wp:effectExtent l="0" t="0" r="0" b="0"/>
            <wp:docPr id="13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noFill/>
                    <a:ln>
                      <a:noFill/>
                    </a:ln>
                  </pic:spPr>
                </pic:pic>
              </a:graphicData>
            </a:graphic>
          </wp:inline>
        </w:drawing>
      </w:r>
    </w:p>
    <w:p w14:paraId="64F1DE8C" w14:textId="4444187B" w:rsidR="006B20AE" w:rsidRPr="00DB32A2" w:rsidRDefault="006B20AE" w:rsidP="006B20AE">
      <w:pPr>
        <w:rPr>
          <w:rFonts w:ascii="Times New Roman" w:hAnsi="Times New Roman"/>
          <w:lang w:val="en-US"/>
        </w:rPr>
      </w:pPr>
      <w:r w:rsidRPr="00DB32A2">
        <w:rPr>
          <w:rFonts w:ascii="Times New Roman" w:hAnsi="Times New Roman"/>
          <w:b/>
          <w:lang w:val="en-US"/>
        </w:rPr>
        <w:t xml:space="preserve">Figure </w:t>
      </w:r>
      <w:r w:rsidR="00A76BFE" w:rsidRPr="00DB32A2">
        <w:rPr>
          <w:rFonts w:ascii="Times New Roman" w:hAnsi="Times New Roman"/>
          <w:b/>
          <w:lang w:val="en-US"/>
        </w:rPr>
        <w:t>2</w:t>
      </w:r>
      <w:r w:rsidRPr="00DB32A2">
        <w:rPr>
          <w:rFonts w:ascii="Times New Roman" w:hAnsi="Times New Roman"/>
          <w:b/>
          <w:lang w:val="en-US"/>
        </w:rPr>
        <w:t>-3</w:t>
      </w:r>
      <w:r w:rsidR="009C3533" w:rsidRPr="00DB32A2">
        <w:rPr>
          <w:rFonts w:ascii="Times New Roman" w:hAnsi="Times New Roman"/>
          <w:b/>
          <w:lang w:val="en-US"/>
        </w:rPr>
        <w:t>:</w:t>
      </w:r>
      <w:r w:rsidRPr="00DB32A2">
        <w:rPr>
          <w:rFonts w:ascii="Times New Roman" w:hAnsi="Times New Roman"/>
          <w:b/>
          <w:lang w:val="en-US"/>
        </w:rPr>
        <w:t xml:space="preserve"> Geometric shapes used in the simulations</w:t>
      </w:r>
      <w:r w:rsidRPr="00DB32A2">
        <w:rPr>
          <w:rFonts w:ascii="Times New Roman" w:hAnsi="Times New Roman"/>
          <w:lang w:val="en-US"/>
        </w:rPr>
        <w:t xml:space="preserve">. </w:t>
      </w:r>
      <w:r w:rsidR="009C3533" w:rsidRPr="00DB32A2">
        <w:rPr>
          <w:rFonts w:ascii="Times New Roman" w:hAnsi="Times New Roman"/>
          <w:lang w:val="en-US"/>
        </w:rPr>
        <w:t>a</w:t>
      </w:r>
      <w:r w:rsidRPr="00DB32A2">
        <w:rPr>
          <w:rFonts w:ascii="Times New Roman" w:hAnsi="Times New Roman"/>
          <w:lang w:val="en-US"/>
        </w:rPr>
        <w:t xml:space="preserve">) </w:t>
      </w:r>
      <w:r w:rsidR="009C3533" w:rsidRPr="00DB32A2">
        <w:rPr>
          <w:rFonts w:ascii="Times New Roman" w:hAnsi="Times New Roman"/>
          <w:lang w:val="en-US"/>
        </w:rPr>
        <w:t>G</w:t>
      </w:r>
      <w:r w:rsidRPr="00DB32A2">
        <w:rPr>
          <w:rFonts w:ascii="Times New Roman" w:hAnsi="Times New Roman"/>
          <w:lang w:val="en-US"/>
        </w:rPr>
        <w:t xml:space="preserve">eometry of LMM1. </w:t>
      </w:r>
      <w:r w:rsidR="009C3533" w:rsidRPr="00DB32A2">
        <w:rPr>
          <w:rFonts w:ascii="Times New Roman" w:hAnsi="Times New Roman"/>
          <w:lang w:val="en-US"/>
        </w:rPr>
        <w:t>b</w:t>
      </w:r>
      <w:r w:rsidRPr="00DB32A2">
        <w:rPr>
          <w:rFonts w:ascii="Times New Roman" w:hAnsi="Times New Roman"/>
          <w:lang w:val="en-US"/>
        </w:rPr>
        <w:t xml:space="preserve">) </w:t>
      </w:r>
      <w:r w:rsidR="009C3533" w:rsidRPr="00DB32A2">
        <w:rPr>
          <w:rFonts w:ascii="Times New Roman" w:hAnsi="Times New Roman"/>
          <w:lang w:val="en-US"/>
        </w:rPr>
        <w:t>G</w:t>
      </w:r>
      <w:r w:rsidRPr="00DB32A2">
        <w:rPr>
          <w:rFonts w:ascii="Times New Roman" w:hAnsi="Times New Roman"/>
          <w:lang w:val="en-US"/>
        </w:rPr>
        <w:t xml:space="preserve">eometry of LMM2 superposed with an optical image. </w:t>
      </w:r>
      <w:r w:rsidR="009C3533" w:rsidRPr="00DB32A2">
        <w:rPr>
          <w:rFonts w:ascii="Times New Roman" w:hAnsi="Times New Roman"/>
          <w:lang w:val="en-US"/>
        </w:rPr>
        <w:t>c</w:t>
      </w:r>
      <w:r w:rsidRPr="00DB32A2">
        <w:rPr>
          <w:rFonts w:ascii="Times New Roman" w:hAnsi="Times New Roman"/>
          <w:lang w:val="en-US"/>
        </w:rPr>
        <w:t xml:space="preserve">) </w:t>
      </w:r>
      <w:r w:rsidR="009C3533" w:rsidRPr="00DB32A2">
        <w:rPr>
          <w:rFonts w:ascii="Times New Roman" w:hAnsi="Times New Roman"/>
          <w:lang w:val="en-US"/>
        </w:rPr>
        <w:t>G</w:t>
      </w:r>
      <w:r w:rsidRPr="00DB32A2">
        <w:rPr>
          <w:rFonts w:ascii="Times New Roman" w:hAnsi="Times New Roman"/>
          <w:lang w:val="en-US"/>
        </w:rPr>
        <w:t xml:space="preserve">eometry of </w:t>
      </w:r>
      <w:proofErr w:type="spellStart"/>
      <w:r w:rsidRPr="00DB32A2">
        <w:rPr>
          <w:rFonts w:ascii="Times New Roman" w:hAnsi="Times New Roman"/>
          <w:lang w:val="en-US"/>
        </w:rPr>
        <w:t>LMMGr</w:t>
      </w:r>
      <w:proofErr w:type="spellEnd"/>
      <w:r w:rsidRPr="00DB32A2">
        <w:rPr>
          <w:rFonts w:ascii="Times New Roman" w:hAnsi="Times New Roman"/>
          <w:lang w:val="en-US"/>
        </w:rPr>
        <w:t xml:space="preserve">. Scales in </w:t>
      </w:r>
      <w:r w:rsidR="009C3533" w:rsidRPr="00DB32A2">
        <w:rPr>
          <w:rFonts w:ascii="Times New Roman" w:hAnsi="Times New Roman"/>
          <w:lang w:val="en-US"/>
        </w:rPr>
        <w:t>m</w:t>
      </w:r>
      <w:r w:rsidRPr="00DB32A2">
        <w:rPr>
          <w:rFonts w:ascii="Times New Roman" w:hAnsi="Times New Roman"/>
          <w:lang w:val="en-US"/>
        </w:rPr>
        <w:t>icrometer</w:t>
      </w:r>
      <w:r w:rsidR="009C3533" w:rsidRPr="00DB32A2">
        <w:rPr>
          <w:rFonts w:ascii="Times New Roman" w:hAnsi="Times New Roman"/>
          <w:lang w:val="en-US"/>
        </w:rPr>
        <w:t>s.</w:t>
      </w:r>
    </w:p>
    <w:p w14:paraId="2C007432" w14:textId="3D5F07DD" w:rsidR="004D575D" w:rsidRPr="00DB32A2" w:rsidRDefault="004D575D" w:rsidP="0009407A">
      <w:pPr>
        <w:spacing w:after="0" w:line="240" w:lineRule="auto"/>
        <w:jc w:val="both"/>
        <w:rPr>
          <w:rFonts w:ascii="Times New Roman" w:eastAsia="Times New Roman" w:hAnsi="Times New Roman"/>
          <w:lang w:val="en-US"/>
        </w:rPr>
      </w:pPr>
    </w:p>
    <w:p w14:paraId="5D1A42C8" w14:textId="4653E0E9" w:rsidR="00971AC3" w:rsidRPr="00DB32A2" w:rsidRDefault="00314E64" w:rsidP="00971AC3">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07637623" wp14:editId="12B35C04">
            <wp:extent cx="5764530" cy="2385695"/>
            <wp:effectExtent l="0" t="0" r="0" b="0"/>
            <wp:docPr id="1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530" cy="2385695"/>
                    </a:xfrm>
                    <a:prstGeom prst="rect">
                      <a:avLst/>
                    </a:prstGeom>
                    <a:noFill/>
                    <a:ln>
                      <a:noFill/>
                    </a:ln>
                  </pic:spPr>
                </pic:pic>
              </a:graphicData>
            </a:graphic>
          </wp:inline>
        </w:drawing>
      </w:r>
    </w:p>
    <w:p w14:paraId="5380CD3F" w14:textId="036BF164" w:rsidR="00971AC3" w:rsidRPr="00DB32A2" w:rsidRDefault="00971AC3" w:rsidP="00971AC3">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 xml:space="preserve">Figure </w:t>
      </w:r>
      <w:r w:rsidR="00A76BFE" w:rsidRPr="00DB32A2">
        <w:rPr>
          <w:rFonts w:ascii="Times New Roman" w:eastAsia="Times New Roman" w:hAnsi="Times New Roman"/>
          <w:b/>
          <w:lang w:val="en-US"/>
        </w:rPr>
        <w:t>2</w:t>
      </w:r>
      <w:r w:rsidRPr="00DB32A2">
        <w:rPr>
          <w:rFonts w:ascii="Times New Roman" w:eastAsia="Times New Roman" w:hAnsi="Times New Roman"/>
          <w:b/>
          <w:lang w:val="en-US"/>
        </w:rPr>
        <w:t>-4: Temperature profiles along the heat propagation direction.</w:t>
      </w:r>
      <w:r w:rsidRPr="00DB32A2">
        <w:rPr>
          <w:rFonts w:ascii="Times New Roman" w:eastAsia="Times New Roman" w:hAnsi="Times New Roman"/>
          <w:lang w:val="en-US"/>
        </w:rPr>
        <w:t xml:space="preserve"> Temperature of </w:t>
      </w:r>
      <w:r w:rsidR="00300B77" w:rsidRPr="00DB32A2">
        <w:rPr>
          <w:rFonts w:ascii="Times New Roman" w:eastAsia="Times New Roman" w:hAnsi="Times New Roman"/>
          <w:lang w:val="en-US"/>
        </w:rPr>
        <w:t xml:space="preserve">silicon </w:t>
      </w:r>
      <w:r w:rsidRPr="00DB32A2">
        <w:rPr>
          <w:rFonts w:ascii="Times New Roman" w:eastAsia="Times New Roman" w:hAnsi="Times New Roman"/>
          <w:lang w:val="en-US"/>
        </w:rPr>
        <w:t>(black), WSe</w:t>
      </w:r>
      <w:r w:rsidRPr="00DB32A2">
        <w:rPr>
          <w:rFonts w:ascii="Times New Roman" w:eastAsia="Times New Roman" w:hAnsi="Times New Roman"/>
          <w:vertAlign w:val="subscript"/>
          <w:lang w:val="en-US"/>
        </w:rPr>
        <w:t>2</w:t>
      </w:r>
      <w:r w:rsidRPr="00DB32A2">
        <w:rPr>
          <w:rFonts w:ascii="Times New Roman" w:eastAsia="Times New Roman" w:hAnsi="Times New Roman"/>
          <w:lang w:val="en-US"/>
        </w:rPr>
        <w:t xml:space="preserve"> (red), graphite (blue) in a) LMM1 with P=4.6mW,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=-109°C</w:t>
      </w:r>
      <w:r w:rsidR="009F7A3A" w:rsidRPr="00DB32A2">
        <w:rPr>
          <w:rFonts w:ascii="Times New Roman" w:eastAsia="Times New Roman" w:hAnsi="Times New Roman"/>
          <w:lang w:val="en-US"/>
        </w:rPr>
        <w:t>.</w:t>
      </w:r>
      <w:r w:rsidRPr="00DB32A2">
        <w:rPr>
          <w:rFonts w:ascii="Times New Roman" w:eastAsia="Times New Roman" w:hAnsi="Times New Roman"/>
          <w:lang w:val="en-US"/>
        </w:rPr>
        <w:t xml:space="preserve"> b) LMM2 with P=6.2mW and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=-116°C</w:t>
      </w:r>
      <w:r w:rsidR="009F7A3A" w:rsidRPr="00DB32A2">
        <w:rPr>
          <w:rFonts w:ascii="Times New Roman" w:eastAsia="Times New Roman" w:hAnsi="Times New Roman"/>
          <w:lang w:val="en-US"/>
        </w:rPr>
        <w:t>.</w:t>
      </w:r>
      <w:r w:rsidRPr="00DB32A2">
        <w:rPr>
          <w:rFonts w:ascii="Times New Roman" w:eastAsia="Times New Roman" w:hAnsi="Times New Roman"/>
          <w:lang w:val="en-US"/>
        </w:rPr>
        <w:t xml:space="preserve"> c) </w:t>
      </w:r>
      <w:proofErr w:type="spellStart"/>
      <w:r w:rsidRPr="00DB32A2">
        <w:rPr>
          <w:rFonts w:ascii="Times New Roman" w:eastAsia="Times New Roman" w:hAnsi="Times New Roman"/>
          <w:lang w:val="en-US"/>
        </w:rPr>
        <w:t>LMMGr</w:t>
      </w:r>
      <w:proofErr w:type="spellEnd"/>
      <w:r w:rsidRPr="00DB32A2">
        <w:rPr>
          <w:rFonts w:ascii="Times New Roman" w:eastAsia="Times New Roman" w:hAnsi="Times New Roman"/>
          <w:lang w:val="en-US"/>
        </w:rPr>
        <w:t xml:space="preserve"> with P=5.6mW and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 xml:space="preserve">=-127°C. The grey areas correspond to </w:t>
      </w:r>
      <w:r w:rsidR="00300B77" w:rsidRPr="00DB32A2">
        <w:rPr>
          <w:rFonts w:ascii="Times New Roman" w:eastAsia="Times New Roman" w:hAnsi="Times New Roman"/>
          <w:lang w:val="en-US"/>
        </w:rPr>
        <w:t xml:space="preserve">the </w:t>
      </w:r>
      <w:r w:rsidR="009F7A3A" w:rsidRPr="00DB32A2">
        <w:rPr>
          <w:rFonts w:ascii="Times New Roman" w:eastAsia="Times New Roman" w:hAnsi="Times New Roman"/>
          <w:lang w:val="en-US"/>
        </w:rPr>
        <w:t xml:space="preserve">regions </w:t>
      </w:r>
      <w:r w:rsidRPr="00DB32A2">
        <w:rPr>
          <w:rFonts w:ascii="Times New Roman" w:eastAsia="Times New Roman" w:hAnsi="Times New Roman"/>
          <w:lang w:val="en-US"/>
        </w:rPr>
        <w:t xml:space="preserve">with </w:t>
      </w:r>
      <w:r w:rsidR="009F7A3A" w:rsidRPr="00DB32A2">
        <w:rPr>
          <w:rFonts w:ascii="Times New Roman" w:eastAsia="Times New Roman" w:hAnsi="Times New Roman"/>
          <w:lang w:val="en-US"/>
        </w:rPr>
        <w:t>c</w:t>
      </w:r>
      <w:r w:rsidRPr="00DB32A2">
        <w:rPr>
          <w:rFonts w:ascii="Times New Roman" w:eastAsia="Times New Roman" w:hAnsi="Times New Roman"/>
          <w:lang w:val="en-US"/>
        </w:rPr>
        <w:t>antilever</w:t>
      </w:r>
      <w:r w:rsidR="009F7A3A" w:rsidRPr="00DB32A2">
        <w:rPr>
          <w:rFonts w:ascii="Times New Roman" w:eastAsia="Times New Roman" w:hAnsi="Times New Roman"/>
          <w:lang w:val="en-US"/>
        </w:rPr>
        <w:t>s and</w:t>
      </w:r>
      <w:r w:rsidRPr="00DB32A2">
        <w:rPr>
          <w:rFonts w:ascii="Times New Roman" w:eastAsia="Times New Roman" w:hAnsi="Times New Roman"/>
          <w:lang w:val="en-US"/>
        </w:rPr>
        <w:t xml:space="preserve"> the white area </w:t>
      </w:r>
      <w:r w:rsidR="009F7A3A" w:rsidRPr="00DB32A2">
        <w:rPr>
          <w:rFonts w:ascii="Times New Roman" w:eastAsia="Times New Roman" w:hAnsi="Times New Roman"/>
          <w:lang w:val="en-US"/>
        </w:rPr>
        <w:t>to</w:t>
      </w:r>
      <w:r w:rsidR="00300B77" w:rsidRPr="00DB32A2">
        <w:rPr>
          <w:rFonts w:ascii="Times New Roman" w:eastAsia="Times New Roman" w:hAnsi="Times New Roman"/>
          <w:lang w:val="en-US"/>
        </w:rPr>
        <w:t xml:space="preserve"> the region with</w:t>
      </w:r>
      <w:r w:rsidR="009F7A3A" w:rsidRPr="00DB32A2">
        <w:rPr>
          <w:rFonts w:ascii="Times New Roman" w:eastAsia="Times New Roman" w:hAnsi="Times New Roman"/>
          <w:lang w:val="en-US"/>
        </w:rPr>
        <w:t xml:space="preserve"> </w:t>
      </w:r>
      <w:r w:rsidRPr="00DB32A2">
        <w:rPr>
          <w:rFonts w:ascii="Times New Roman" w:eastAsia="Times New Roman" w:hAnsi="Times New Roman"/>
          <w:lang w:val="en-US"/>
        </w:rPr>
        <w:t>the suspended 2D material region. In inset</w:t>
      </w:r>
      <w:r w:rsidR="009F7A3A" w:rsidRPr="00DB32A2">
        <w:rPr>
          <w:rFonts w:ascii="Times New Roman" w:eastAsia="Times New Roman" w:hAnsi="Times New Roman"/>
          <w:lang w:val="en-US"/>
        </w:rPr>
        <w:t xml:space="preserve">s are presented </w:t>
      </w:r>
      <w:r w:rsidRPr="00DB32A2">
        <w:rPr>
          <w:rFonts w:ascii="Times New Roman" w:eastAsia="Times New Roman" w:hAnsi="Times New Roman"/>
          <w:lang w:val="en-US"/>
        </w:rPr>
        <w:t>the optical image</w:t>
      </w:r>
      <w:r w:rsidR="009F7A3A" w:rsidRPr="00DB32A2">
        <w:rPr>
          <w:rFonts w:ascii="Times New Roman" w:eastAsia="Times New Roman" w:hAnsi="Times New Roman"/>
          <w:lang w:val="en-US"/>
        </w:rPr>
        <w:t>s</w:t>
      </w:r>
      <w:r w:rsidRPr="00DB32A2">
        <w:rPr>
          <w:rFonts w:ascii="Times New Roman" w:eastAsia="Times New Roman" w:hAnsi="Times New Roman"/>
          <w:lang w:val="en-US"/>
        </w:rPr>
        <w:t xml:space="preserve"> of the </w:t>
      </w:r>
      <w:r w:rsidR="009F7A3A" w:rsidRPr="00DB32A2">
        <w:rPr>
          <w:rFonts w:ascii="Times New Roman" w:eastAsia="Times New Roman" w:hAnsi="Times New Roman"/>
          <w:lang w:val="en-US"/>
        </w:rPr>
        <w:t xml:space="preserve">different </w:t>
      </w:r>
      <w:r w:rsidRPr="00DB32A2">
        <w:rPr>
          <w:rFonts w:ascii="Times New Roman" w:eastAsia="Times New Roman" w:hAnsi="Times New Roman"/>
          <w:lang w:val="en-US"/>
        </w:rPr>
        <w:t>sample</w:t>
      </w:r>
      <w:r w:rsidR="009F7A3A" w:rsidRPr="00DB32A2">
        <w:rPr>
          <w:rFonts w:ascii="Times New Roman" w:eastAsia="Times New Roman" w:hAnsi="Times New Roman"/>
          <w:lang w:val="en-US"/>
        </w:rPr>
        <w:t>s</w:t>
      </w:r>
      <w:r w:rsidRPr="00DB32A2">
        <w:rPr>
          <w:rFonts w:ascii="Times New Roman" w:eastAsia="Times New Roman" w:hAnsi="Times New Roman"/>
          <w:lang w:val="en-US"/>
        </w:rPr>
        <w:t>.</w:t>
      </w:r>
    </w:p>
    <w:p w14:paraId="01BD7ABD" w14:textId="789852BC" w:rsidR="00971AC3" w:rsidRPr="00DB32A2" w:rsidRDefault="00971AC3" w:rsidP="0009407A">
      <w:pPr>
        <w:spacing w:after="0" w:line="240" w:lineRule="auto"/>
        <w:jc w:val="both"/>
        <w:rPr>
          <w:rFonts w:ascii="Times New Roman" w:eastAsia="Times New Roman" w:hAnsi="Times New Roman"/>
          <w:lang w:val="en-US"/>
        </w:rPr>
      </w:pPr>
    </w:p>
    <w:p w14:paraId="06AAF0F5" w14:textId="39F2AACC" w:rsidR="00E110BB" w:rsidRPr="00DB32A2" w:rsidRDefault="00314E64" w:rsidP="00FB4972">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64CD60CB" wp14:editId="2882B8A7">
            <wp:extent cx="4031615" cy="3275965"/>
            <wp:effectExtent l="0" t="0" r="0" b="0"/>
            <wp:docPr id="1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1615" cy="3275965"/>
                    </a:xfrm>
                    <a:prstGeom prst="rect">
                      <a:avLst/>
                    </a:prstGeom>
                    <a:noFill/>
                    <a:ln>
                      <a:noFill/>
                    </a:ln>
                  </pic:spPr>
                </pic:pic>
              </a:graphicData>
            </a:graphic>
          </wp:inline>
        </w:drawing>
      </w:r>
    </w:p>
    <w:p w14:paraId="04CE3DC0" w14:textId="63ECA542" w:rsidR="001D2B4E" w:rsidRPr="00DB32A2" w:rsidRDefault="00D4047D"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S2-5</w:t>
      </w:r>
      <w:r w:rsidR="009F7A3A" w:rsidRPr="00DB32A2">
        <w:rPr>
          <w:rFonts w:ascii="Times New Roman" w:eastAsia="Times New Roman" w:hAnsi="Times New Roman"/>
          <w:b/>
          <w:lang w:val="en-US"/>
        </w:rPr>
        <w:t>:</w:t>
      </w:r>
      <w:r w:rsidRPr="00DB32A2">
        <w:rPr>
          <w:rFonts w:ascii="Times New Roman" w:eastAsia="Times New Roman" w:hAnsi="Times New Roman"/>
          <w:b/>
          <w:lang w:val="en-US"/>
        </w:rPr>
        <w:t xml:space="preserve"> Atomic force microscopy of the different flakes.</w:t>
      </w:r>
      <w:r w:rsidRPr="00DB32A2">
        <w:rPr>
          <w:rFonts w:ascii="Times New Roman" w:eastAsia="Times New Roman" w:hAnsi="Times New Roman"/>
          <w:lang w:val="en-US"/>
        </w:rPr>
        <w:t xml:space="preserve"> For </w:t>
      </w:r>
      <w:proofErr w:type="spellStart"/>
      <w:r w:rsidRPr="00DB32A2">
        <w:rPr>
          <w:rFonts w:ascii="Times New Roman" w:eastAsia="Times New Roman" w:hAnsi="Times New Roman"/>
          <w:lang w:val="en-US"/>
        </w:rPr>
        <w:t>LMMGr</w:t>
      </w:r>
      <w:proofErr w:type="spellEnd"/>
      <w:r w:rsidRPr="00DB32A2">
        <w:rPr>
          <w:rFonts w:ascii="Times New Roman" w:eastAsia="Times New Roman" w:hAnsi="Times New Roman"/>
          <w:lang w:val="en-US"/>
        </w:rPr>
        <w:t xml:space="preserve"> and LMM1, the thickness</w:t>
      </w:r>
      <w:r w:rsidR="009F7A3A" w:rsidRPr="00DB32A2">
        <w:rPr>
          <w:rFonts w:ascii="Times New Roman" w:eastAsia="Times New Roman" w:hAnsi="Times New Roman"/>
          <w:lang w:val="en-US"/>
        </w:rPr>
        <w:t>es</w:t>
      </w:r>
      <w:r w:rsidRPr="00DB32A2">
        <w:rPr>
          <w:rFonts w:ascii="Times New Roman" w:eastAsia="Times New Roman" w:hAnsi="Times New Roman"/>
          <w:lang w:val="en-US"/>
        </w:rPr>
        <w:t xml:space="preserve"> </w:t>
      </w:r>
      <w:r w:rsidR="00300B77" w:rsidRPr="00DB32A2">
        <w:rPr>
          <w:rFonts w:ascii="Times New Roman" w:eastAsia="Times New Roman" w:hAnsi="Times New Roman"/>
          <w:lang w:val="en-US"/>
        </w:rPr>
        <w:t xml:space="preserve">were </w:t>
      </w:r>
      <w:r w:rsidRPr="00DB32A2">
        <w:rPr>
          <w:rFonts w:ascii="Times New Roman" w:eastAsia="Times New Roman" w:hAnsi="Times New Roman"/>
          <w:lang w:val="en-US"/>
        </w:rPr>
        <w:t>measure</w:t>
      </w:r>
      <w:r w:rsidR="009F7A3A" w:rsidRPr="00DB32A2">
        <w:rPr>
          <w:rFonts w:ascii="Times New Roman" w:eastAsia="Times New Roman" w:hAnsi="Times New Roman"/>
          <w:lang w:val="en-US"/>
        </w:rPr>
        <w:t>d</w:t>
      </w:r>
      <w:r w:rsidRPr="00DB32A2">
        <w:rPr>
          <w:rFonts w:ascii="Times New Roman" w:eastAsia="Times New Roman" w:hAnsi="Times New Roman"/>
          <w:lang w:val="en-US"/>
        </w:rPr>
        <w:t xml:space="preserve"> directly on the suspended membrane</w:t>
      </w:r>
      <w:r w:rsidR="009F7A3A" w:rsidRPr="00DB32A2">
        <w:rPr>
          <w:rFonts w:ascii="Times New Roman" w:eastAsia="Times New Roman" w:hAnsi="Times New Roman"/>
          <w:lang w:val="en-US"/>
        </w:rPr>
        <w:t>s</w:t>
      </w:r>
      <w:r w:rsidR="003F61C4" w:rsidRPr="00DB32A2">
        <w:rPr>
          <w:rFonts w:ascii="Times New Roman" w:eastAsia="Times New Roman" w:hAnsi="Times New Roman"/>
          <w:lang w:val="en-US"/>
        </w:rPr>
        <w:t>.</w:t>
      </w:r>
      <w:r w:rsidRPr="00DB32A2">
        <w:rPr>
          <w:rFonts w:ascii="Times New Roman" w:eastAsia="Times New Roman" w:hAnsi="Times New Roman"/>
          <w:lang w:val="en-US"/>
        </w:rPr>
        <w:t xml:space="preserve"> </w:t>
      </w:r>
    </w:p>
    <w:p w14:paraId="66E1D701" w14:textId="01022566" w:rsidR="003F61C4" w:rsidRPr="00DB32A2" w:rsidRDefault="003F61C4" w:rsidP="0009407A">
      <w:pPr>
        <w:spacing w:after="0" w:line="240" w:lineRule="auto"/>
        <w:jc w:val="both"/>
        <w:rPr>
          <w:rFonts w:ascii="Times New Roman" w:eastAsia="Times New Roman" w:hAnsi="Times New Roman"/>
          <w:lang w:val="en-US"/>
        </w:rPr>
      </w:pPr>
    </w:p>
    <w:p w14:paraId="4A6159F9" w14:textId="7BCF9732" w:rsidR="003F61C4" w:rsidRPr="00DB32A2" w:rsidRDefault="003F61C4" w:rsidP="0009407A">
      <w:pPr>
        <w:spacing w:after="0" w:line="240" w:lineRule="auto"/>
        <w:jc w:val="both"/>
        <w:rPr>
          <w:rFonts w:ascii="Times New Roman" w:eastAsia="Times New Roman" w:hAnsi="Times New Roman"/>
          <w:lang w:val="en-US"/>
        </w:rPr>
      </w:pPr>
      <w:r w:rsidRPr="00DB32A2">
        <w:rPr>
          <w:rFonts w:ascii="Times New Roman" w:eastAsiaTheme="minorEastAsia" w:hAnsi="Times New Roman"/>
          <w:iCs/>
          <w:lang w:val="en-US"/>
        </w:rPr>
        <w:t>The electrical conductivity of silicon was determined by the geometry and the e</w:t>
      </w:r>
      <w:r w:rsidR="00694F3A">
        <w:rPr>
          <w:rFonts w:ascii="Times New Roman" w:eastAsiaTheme="minorEastAsia" w:hAnsi="Times New Roman"/>
          <w:iCs/>
          <w:lang w:val="en-US"/>
        </w:rPr>
        <w:t>xtracted e</w:t>
      </w:r>
      <w:r w:rsidRPr="00DB32A2">
        <w:rPr>
          <w:rFonts w:ascii="Times New Roman" w:eastAsiaTheme="minorEastAsia" w:hAnsi="Times New Roman"/>
          <w:iCs/>
          <w:lang w:val="en-US"/>
        </w:rPr>
        <w:t xml:space="preserve">lectrical power. The temperature dependence of the electrical conductivity has been integrated. The electrical resistance of graphite was considerable, but to prevent any Joule heating of the graphite itself, the measurement was performed with the electrical contacts of the second microheater in floating mode, which was only thermally anchored to the substrate. It is noteworthy that the temperature difference between the two points on the Si cantilever was identical to the graphite temperature (same </w:t>
      </w:r>
      <m:oMath>
        <m:sSub>
          <m:sSubPr>
            <m:ctrlPr>
              <w:rPr>
                <w:rFonts w:ascii="Cambria Math" w:hAnsi="Cambria Math"/>
                <w:iCs/>
                <w:lang w:val="en-US"/>
              </w:rPr>
            </m:ctrlPr>
          </m:sSubPr>
          <m:e>
            <m:r>
              <m:rPr>
                <m:sty m:val="p"/>
              </m:rPr>
              <w:rPr>
                <w:rFonts w:ascii="Cambria Math" w:hAnsi="Cambria Math"/>
                <w:lang w:val="en-US"/>
              </w:rPr>
              <m:t>T</m:t>
            </m:r>
          </m:e>
          <m:sub>
            <m:r>
              <m:rPr>
                <m:sty m:val="p"/>
              </m:rPr>
              <w:rPr>
                <w:rFonts w:ascii="Cambria Math" w:hAnsi="Cambria Math"/>
                <w:lang w:val="en-US"/>
              </w:rPr>
              <m:t>hot</m:t>
            </m:r>
          </m:sub>
        </m:sSub>
      </m:oMath>
      <w:r w:rsidRPr="00DB32A2">
        <w:rPr>
          <w:rFonts w:ascii="Times New Roman" w:eastAsiaTheme="minorEastAsia" w:hAnsi="Times New Roman"/>
          <w:iCs/>
          <w:lang w:val="en-US"/>
        </w:rPr>
        <w:t xml:space="preserve"> and </w:t>
      </w:r>
      <m:oMath>
        <m:sSub>
          <m:sSubPr>
            <m:ctrlPr>
              <w:rPr>
                <w:rFonts w:ascii="Cambria Math" w:hAnsi="Cambria Math"/>
                <w:iCs/>
                <w:lang w:val="en-US"/>
              </w:rPr>
            </m:ctrlPr>
          </m:sSubPr>
          <m:e>
            <m:r>
              <m:rPr>
                <m:sty m:val="p"/>
              </m:rPr>
              <w:rPr>
                <w:rFonts w:ascii="Cambria Math" w:hAnsi="Cambria Math"/>
                <w:lang w:val="en-US"/>
              </w:rPr>
              <m:t>T</m:t>
            </m:r>
          </m:e>
          <m:sub>
            <m:r>
              <m:rPr>
                <m:sty m:val="p"/>
              </m:rPr>
              <w:rPr>
                <w:rFonts w:ascii="Cambria Math" w:hAnsi="Cambria Math"/>
                <w:lang w:val="en-US"/>
              </w:rPr>
              <m:t>cold</m:t>
            </m:r>
          </m:sub>
        </m:sSub>
        <m:r>
          <m:rPr>
            <m:sty m:val="p"/>
          </m:rPr>
          <w:rPr>
            <w:rFonts w:ascii="Cambria Math" w:hAnsi="Cambria Math"/>
            <w:lang w:val="en-US"/>
          </w:rPr>
          <m:t>)</m:t>
        </m:r>
      </m:oMath>
      <w:r w:rsidRPr="00DB32A2">
        <w:rPr>
          <w:rFonts w:ascii="Times New Roman" w:eastAsiaTheme="minorEastAsia" w:hAnsi="Times New Roman"/>
          <w:iCs/>
          <w:lang w:val="en-US"/>
        </w:rPr>
        <w:t>. It indicates good t</w:t>
      </w:r>
      <w:proofErr w:type="spellStart"/>
      <w:r w:rsidRPr="00DB32A2">
        <w:rPr>
          <w:rFonts w:ascii="Times New Roman" w:eastAsiaTheme="minorEastAsia" w:hAnsi="Times New Roman"/>
          <w:iCs/>
          <w:lang w:val="en-US"/>
        </w:rPr>
        <w:t>hermal</w:t>
      </w:r>
      <w:proofErr w:type="spellEnd"/>
      <w:r w:rsidRPr="00DB32A2">
        <w:rPr>
          <w:rFonts w:ascii="Times New Roman" w:eastAsiaTheme="minorEastAsia" w:hAnsi="Times New Roman"/>
          <w:iCs/>
          <w:lang w:val="en-US"/>
        </w:rPr>
        <w:t xml:space="preserve"> contacts and confirms the value of </w:t>
      </w:r>
      <m:oMath>
        <m:r>
          <m:rPr>
            <m:sty m:val="p"/>
          </m:rPr>
          <w:rPr>
            <w:rFonts w:ascii="Cambria Math" w:eastAsiaTheme="minorEastAsia" w:hAnsi="Cambria Math"/>
            <w:lang w:val="en-US"/>
          </w:rPr>
          <m:t>Δ</m:t>
        </m:r>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2D</m:t>
            </m:r>
          </m:sub>
        </m:sSub>
      </m:oMath>
      <w:r w:rsidRPr="00DB32A2">
        <w:rPr>
          <w:rFonts w:ascii="Times New Roman" w:eastAsiaTheme="minorEastAsia" w:hAnsi="Times New Roman"/>
          <w:iCs/>
          <w:lang w:val="en-US"/>
        </w:rPr>
        <w:t>.</w:t>
      </w:r>
    </w:p>
    <w:p w14:paraId="1AD1E130" w14:textId="77777777" w:rsidR="00D4047D" w:rsidRPr="00DB32A2" w:rsidRDefault="001D2B4E"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br w:type="column"/>
      </w:r>
    </w:p>
    <w:p w14:paraId="552C84C1" w14:textId="6F70163B" w:rsidR="00E641A8" w:rsidRPr="00DB32A2" w:rsidRDefault="00681A4A" w:rsidP="00A76BFE">
      <w:pPr>
        <w:pStyle w:val="Titre1"/>
        <w:numPr>
          <w:ilvl w:val="0"/>
          <w:numId w:val="1"/>
        </w:numPr>
        <w:jc w:val="both"/>
        <w:rPr>
          <w:rFonts w:ascii="Times New Roman" w:hAnsi="Times New Roman"/>
          <w:lang w:val="en-US"/>
        </w:rPr>
      </w:pPr>
      <w:bookmarkStart w:id="4" w:name="_Toc181285102"/>
      <w:r w:rsidRPr="00DB32A2">
        <w:rPr>
          <w:rFonts w:ascii="Times New Roman" w:hAnsi="Times New Roman"/>
          <w:lang w:val="en-US"/>
        </w:rPr>
        <w:t xml:space="preserve">Raman </w:t>
      </w:r>
      <w:r w:rsidR="00F61562" w:rsidRPr="00DB32A2">
        <w:rPr>
          <w:rFonts w:ascii="Times New Roman" w:hAnsi="Times New Roman"/>
          <w:lang w:val="en-US"/>
        </w:rPr>
        <w:t>spectrum and</w:t>
      </w:r>
      <w:r w:rsidR="00DB3B60" w:rsidRPr="00DB32A2">
        <w:rPr>
          <w:rFonts w:ascii="Times New Roman" w:hAnsi="Times New Roman"/>
          <w:lang w:val="en-US"/>
        </w:rPr>
        <w:t xml:space="preserve"> temperature </w:t>
      </w:r>
      <w:r w:rsidRPr="00DB32A2">
        <w:rPr>
          <w:rFonts w:ascii="Times New Roman" w:hAnsi="Times New Roman"/>
          <w:lang w:val="en-US"/>
        </w:rPr>
        <w:t>calibration</w:t>
      </w:r>
      <w:bookmarkEnd w:id="4"/>
    </w:p>
    <w:p w14:paraId="4C19914D" w14:textId="4D575E22" w:rsidR="00A934DA" w:rsidRPr="00DB32A2" w:rsidRDefault="00314E64" w:rsidP="0009407A">
      <w:pPr>
        <w:jc w:val="both"/>
        <w:rPr>
          <w:rFonts w:ascii="Times New Roman" w:hAnsi="Times New Roman"/>
          <w:lang w:val="en-US"/>
        </w:rPr>
      </w:pPr>
      <w:r w:rsidRPr="00DB32A2">
        <w:rPr>
          <w:rFonts w:ascii="Times New Roman" w:hAnsi="Times New Roman"/>
          <w:noProof/>
          <w:lang w:val="en-US"/>
        </w:rPr>
        <w:drawing>
          <wp:inline distT="0" distB="0" distL="0" distR="0" wp14:anchorId="173A9B5D" wp14:editId="2DCA84DA">
            <wp:extent cx="4603750" cy="3228340"/>
            <wp:effectExtent l="0" t="0" r="0" b="0"/>
            <wp:docPr id="1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0" cy="3228340"/>
                    </a:xfrm>
                    <a:prstGeom prst="rect">
                      <a:avLst/>
                    </a:prstGeom>
                    <a:noFill/>
                    <a:ln>
                      <a:noFill/>
                    </a:ln>
                  </pic:spPr>
                </pic:pic>
              </a:graphicData>
            </a:graphic>
          </wp:inline>
        </w:drawing>
      </w:r>
    </w:p>
    <w:p w14:paraId="3CA69B5F" w14:textId="088CB590" w:rsidR="00A934DA" w:rsidRPr="00DB32A2" w:rsidRDefault="00A934DA"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A76BFE" w:rsidRPr="00DB32A2">
        <w:rPr>
          <w:rFonts w:ascii="Times New Roman" w:eastAsia="Times New Roman" w:hAnsi="Times New Roman"/>
          <w:b/>
          <w:lang w:val="en-US"/>
        </w:rPr>
        <w:t>3</w:t>
      </w:r>
      <w:r w:rsidRPr="00DB32A2">
        <w:rPr>
          <w:rFonts w:ascii="Times New Roman" w:eastAsia="Times New Roman" w:hAnsi="Times New Roman"/>
          <w:b/>
          <w:lang w:val="en-US"/>
        </w:rPr>
        <w:t>-</w:t>
      </w:r>
      <w:r w:rsidR="00D4047D" w:rsidRPr="00DB32A2">
        <w:rPr>
          <w:rFonts w:ascii="Times New Roman" w:eastAsia="Times New Roman" w:hAnsi="Times New Roman"/>
          <w:b/>
          <w:lang w:val="en-US"/>
        </w:rPr>
        <w:t>6</w:t>
      </w:r>
      <w:r w:rsidRPr="00DB32A2">
        <w:rPr>
          <w:rFonts w:ascii="Times New Roman" w:eastAsia="Times New Roman" w:hAnsi="Times New Roman"/>
          <w:b/>
          <w:lang w:val="en-US"/>
        </w:rPr>
        <w:t>: Stokes</w:t>
      </w:r>
      <w:r w:rsidR="00300B77" w:rsidRPr="00DB32A2">
        <w:rPr>
          <w:rFonts w:ascii="Times New Roman" w:eastAsia="Times New Roman" w:hAnsi="Times New Roman"/>
          <w:b/>
          <w:lang w:val="en-US"/>
        </w:rPr>
        <w:t>-</w:t>
      </w:r>
      <w:r w:rsidRPr="00DB32A2">
        <w:rPr>
          <w:rFonts w:ascii="Times New Roman" w:eastAsia="Times New Roman" w:hAnsi="Times New Roman"/>
          <w:b/>
          <w:lang w:val="en-US"/>
        </w:rPr>
        <w:t>Raman spectrum</w:t>
      </w:r>
      <w:r w:rsidRPr="00DB32A2">
        <w:rPr>
          <w:rFonts w:ascii="Times New Roman" w:eastAsia="Times New Roman" w:hAnsi="Times New Roman"/>
          <w:lang w:val="en-US"/>
        </w:rPr>
        <w:t xml:space="preserve"> of a) WSe</w:t>
      </w:r>
      <w:r w:rsidRPr="00DB32A2">
        <w:rPr>
          <w:rFonts w:ascii="Times New Roman" w:eastAsia="Times New Roman" w:hAnsi="Times New Roman"/>
          <w:vertAlign w:val="subscript"/>
          <w:lang w:val="en-US"/>
        </w:rPr>
        <w:t>2</w:t>
      </w:r>
      <w:r w:rsidRPr="00DB32A2">
        <w:rPr>
          <w:rFonts w:ascii="Times New Roman" w:eastAsia="Times New Roman" w:hAnsi="Times New Roman"/>
          <w:lang w:val="en-US"/>
        </w:rPr>
        <w:t>, b) silicon and c) hBN</w:t>
      </w:r>
      <w:r w:rsidRPr="00DB32A2">
        <w:rPr>
          <w:rFonts w:ascii="Times New Roman" w:eastAsia="Times New Roman" w:hAnsi="Times New Roman"/>
          <w:vertAlign w:val="superscript"/>
          <w:lang w:val="en-US"/>
        </w:rPr>
        <w:t>11</w:t>
      </w:r>
      <w:r w:rsidRPr="00DB32A2">
        <w:rPr>
          <w:rFonts w:ascii="Times New Roman" w:eastAsia="Times New Roman" w:hAnsi="Times New Roman"/>
          <w:lang w:val="en-US"/>
        </w:rPr>
        <w:t xml:space="preserve"> at ambient temperature.</w:t>
      </w:r>
    </w:p>
    <w:p w14:paraId="398B8AD1" w14:textId="04DF93E0" w:rsidR="00A934DA" w:rsidRPr="00DB32A2" w:rsidRDefault="00314E64" w:rsidP="00FB4972">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393CB98A" wp14:editId="3D7677D2">
            <wp:extent cx="3315970" cy="2496820"/>
            <wp:effectExtent l="0" t="0" r="0" b="0"/>
            <wp:docPr id="1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970" cy="2496820"/>
                    </a:xfrm>
                    <a:prstGeom prst="rect">
                      <a:avLst/>
                    </a:prstGeom>
                    <a:noFill/>
                    <a:ln>
                      <a:noFill/>
                    </a:ln>
                  </pic:spPr>
                </pic:pic>
              </a:graphicData>
            </a:graphic>
          </wp:inline>
        </w:drawing>
      </w:r>
    </w:p>
    <w:p w14:paraId="39593A6F" w14:textId="2C903E5B" w:rsidR="00A934DA" w:rsidRPr="00DB32A2" w:rsidRDefault="00A934DA"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A76BFE" w:rsidRPr="00DB32A2">
        <w:rPr>
          <w:rFonts w:ascii="Times New Roman" w:eastAsia="Times New Roman" w:hAnsi="Times New Roman"/>
          <w:b/>
          <w:lang w:val="en-US"/>
        </w:rPr>
        <w:t>3</w:t>
      </w:r>
      <w:r w:rsidRPr="00DB32A2">
        <w:rPr>
          <w:rFonts w:ascii="Times New Roman" w:eastAsia="Times New Roman" w:hAnsi="Times New Roman"/>
          <w:b/>
          <w:lang w:val="en-US"/>
        </w:rPr>
        <w:t>-</w:t>
      </w:r>
      <w:r w:rsidR="00D4047D" w:rsidRPr="00DB32A2">
        <w:rPr>
          <w:rFonts w:ascii="Times New Roman" w:eastAsia="Times New Roman" w:hAnsi="Times New Roman"/>
          <w:b/>
          <w:lang w:val="en-US"/>
        </w:rPr>
        <w:t>7</w:t>
      </w:r>
      <w:r w:rsidRPr="00DB32A2">
        <w:rPr>
          <w:rFonts w:ascii="Times New Roman" w:eastAsia="Times New Roman" w:hAnsi="Times New Roman"/>
          <w:b/>
          <w:lang w:val="en-US"/>
        </w:rPr>
        <w:t>: Raman spectrum of WSe</w:t>
      </w:r>
      <w:r w:rsidRPr="00DB32A2">
        <w:rPr>
          <w:rFonts w:ascii="Times New Roman" w:eastAsia="Times New Roman" w:hAnsi="Times New Roman"/>
          <w:b/>
          <w:vertAlign w:val="subscript"/>
          <w:lang w:val="en-US"/>
        </w:rPr>
        <w:t>2</w:t>
      </w:r>
      <w:r w:rsidRPr="00DB32A2">
        <w:rPr>
          <w:rFonts w:ascii="Times New Roman" w:eastAsia="Times New Roman" w:hAnsi="Times New Roman"/>
          <w:lang w:val="en-US"/>
        </w:rPr>
        <w:t xml:space="preserve"> with fitting by a Pseudo-Voigt function</w:t>
      </w:r>
    </w:p>
    <w:p w14:paraId="3057F62B" w14:textId="07880007" w:rsidR="00A934DA" w:rsidRPr="00DB32A2" w:rsidRDefault="00A934DA" w:rsidP="0009407A">
      <w:pPr>
        <w:spacing w:after="0" w:line="240" w:lineRule="auto"/>
        <w:jc w:val="both"/>
        <w:rPr>
          <w:rFonts w:ascii="Times New Roman" w:eastAsia="Times New Roman" w:hAnsi="Times New Roman"/>
          <w:lang w:val="en-US"/>
        </w:rPr>
      </w:pPr>
    </w:p>
    <w:p w14:paraId="611D4A00" w14:textId="77777777" w:rsidR="00342864" w:rsidRPr="00DB32A2" w:rsidRDefault="00342864" w:rsidP="00342864">
      <w:pPr>
        <w:autoSpaceDE w:val="0"/>
        <w:autoSpaceDN w:val="0"/>
        <w:adjustRightInd w:val="0"/>
        <w:spacing w:after="0" w:line="240" w:lineRule="auto"/>
        <w:jc w:val="both"/>
        <w:rPr>
          <w:rFonts w:ascii="Times New Roman" w:hAnsi="Times New Roman"/>
          <w:b/>
          <w:bCs/>
          <w:color w:val="000000"/>
          <w:lang w:val="en-US"/>
        </w:rPr>
      </w:pPr>
      <w:r w:rsidRPr="00DB32A2">
        <w:rPr>
          <w:rFonts w:ascii="Times New Roman" w:hAnsi="Times New Roman"/>
          <w:b/>
          <w:bCs/>
          <w:color w:val="000000"/>
          <w:lang w:val="en-US"/>
        </w:rPr>
        <w:t>First-order thermal coefficient</w:t>
      </w:r>
    </w:p>
    <w:p w14:paraId="0775C5F1" w14:textId="6D8F0B17" w:rsidR="00342864" w:rsidRPr="00DB32A2" w:rsidRDefault="00342864" w:rsidP="00342864">
      <w:pPr>
        <w:autoSpaceDE w:val="0"/>
        <w:autoSpaceDN w:val="0"/>
        <w:adjustRightInd w:val="0"/>
        <w:spacing w:after="0" w:line="240" w:lineRule="auto"/>
        <w:jc w:val="both"/>
        <w:rPr>
          <w:rFonts w:ascii="Times New Roman" w:hAnsi="Times New Roman"/>
          <w:color w:val="000000"/>
          <w:lang w:val="en-US"/>
        </w:rPr>
      </w:pPr>
      <w:r w:rsidRPr="00DB32A2">
        <w:rPr>
          <w:rFonts w:ascii="Times New Roman" w:hAnsi="Times New Roman"/>
          <w:color w:val="000000"/>
          <w:lang w:val="en-US"/>
        </w:rPr>
        <w:t>At very low temperature</w:t>
      </w:r>
      <w:r w:rsidR="005E43F0" w:rsidRPr="00DB32A2">
        <w:rPr>
          <w:rFonts w:ascii="Times New Roman" w:hAnsi="Times New Roman"/>
          <w:color w:val="000000"/>
          <w:lang w:val="en-US"/>
        </w:rPr>
        <w:t>s</w:t>
      </w:r>
      <w:r w:rsidRPr="00DB32A2">
        <w:rPr>
          <w:rFonts w:ascii="Times New Roman" w:hAnsi="Times New Roman"/>
          <w:color w:val="000000"/>
          <w:lang w:val="en-US"/>
        </w:rPr>
        <w:t xml:space="preserve">, the frequency </w:t>
      </w:r>
      <w:r w:rsidRPr="00DB32A2">
        <w:rPr>
          <w:rFonts w:ascii="Times New Roman" w:eastAsia="CMMI10" w:hAnsi="Times New Roman"/>
          <w:color w:val="000000"/>
        </w:rPr>
        <w:t>ω</w:t>
      </w:r>
      <w:r w:rsidRPr="00DB32A2">
        <w:rPr>
          <w:rFonts w:ascii="Times New Roman" w:eastAsia="CMMI10" w:hAnsi="Times New Roman"/>
          <w:color w:val="000000"/>
          <w:lang w:val="en-US"/>
        </w:rPr>
        <w:t xml:space="preserve"> </w:t>
      </w:r>
      <w:r w:rsidR="00A60AC6">
        <w:rPr>
          <w:rFonts w:ascii="Times New Roman" w:eastAsia="CMMI10" w:hAnsi="Times New Roman"/>
          <w:color w:val="000000"/>
          <w:lang w:val="en-US"/>
        </w:rPr>
        <w:t xml:space="preserve">of the characteristics </w:t>
      </w:r>
      <w:proofErr w:type="spellStart"/>
      <w:r w:rsidR="00A60AC6">
        <w:rPr>
          <w:rFonts w:ascii="Times New Roman" w:eastAsia="CMMI10" w:hAnsi="Times New Roman"/>
          <w:color w:val="000000"/>
          <w:lang w:val="en-US"/>
        </w:rPr>
        <w:t>vdW</w:t>
      </w:r>
      <w:proofErr w:type="spellEnd"/>
      <w:r w:rsidR="00A60AC6">
        <w:rPr>
          <w:rFonts w:ascii="Times New Roman" w:eastAsia="CMMI10" w:hAnsi="Times New Roman"/>
          <w:color w:val="000000"/>
          <w:lang w:val="en-US"/>
        </w:rPr>
        <w:t xml:space="preserve"> materials Raman</w:t>
      </w:r>
      <w:r w:rsidR="00A60AC6">
        <w:rPr>
          <w:rFonts w:ascii="Times New Roman" w:eastAsia="CMMI10" w:hAnsi="Times New Roman"/>
          <w:color w:val="000000"/>
          <w:lang w:val="en-US"/>
        </w:rPr>
        <w:t xml:space="preserve"> pea</w:t>
      </w:r>
      <w:r w:rsidR="00787FF8">
        <w:rPr>
          <w:rFonts w:ascii="Times New Roman" w:eastAsia="CMMI10" w:hAnsi="Times New Roman"/>
          <w:color w:val="000000"/>
          <w:lang w:val="en-US"/>
        </w:rPr>
        <w:t xml:space="preserve">ks </w:t>
      </w:r>
      <w:r w:rsidRPr="00DB32A2">
        <w:rPr>
          <w:rFonts w:ascii="Times New Roman" w:hAnsi="Times New Roman"/>
          <w:color w:val="000000"/>
          <w:lang w:val="en-US"/>
        </w:rPr>
        <w:t>is almost constant</w:t>
      </w:r>
      <w:r w:rsidR="006519BF" w:rsidRPr="00DB32A2">
        <w:rPr>
          <w:rFonts w:ascii="Times New Roman" w:hAnsi="Times New Roman"/>
          <w:color w:val="000000"/>
          <w:lang w:val="en-US"/>
        </w:rPr>
        <w:t xml:space="preserve"> </w:t>
      </w:r>
      <w:r w:rsidR="006519BF"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{"citationID":"PEorV2Ae","properties":{"formattedCitation":"\\super 8\\uc0\\u8211{}10\\nosupersub{}","plainCitation":"8–10","noteIndex":0},"citationItems":[{"id":3124,"uris":["http://zotero.org/users/2999737/items/CE5PQIS8"],"itemData":{"id":3124,"type":"article-journal","abstract":"Here, we report an analysis of the double-resonance (DR) Raman bands in bilayer tungsten diselenide (WSe2) as a function of temperature and for different laser excitation energies. Using different laser excitation energies, we verify that the double-resonance Raman is strongly enhanced in the lower laser excitation energy due to the resonance with the B exciton. Using two different laser excitation energies (1.96 eV and 2.41 eV) and changing the temperature in the range from 293 to 593 K, we determine that all mode wavenumbers decrease linearly as the temperature increases. However, the double-resonant band decay is two orders of magnitude faster than the first-order modes. This study in double-resonance Raman sheds a further insight of the excitonic state of bilayer WSe2 and shows that dispersive signature arises in terms of effects beyond the harmonic approximation, mainly electron-phonon intervalley interactions and anharmonicities.","container-title":"Vibrational Spectroscopy","DOI":"10.1016/j.vibspec.2020.103117","ISSN":"0924-2031","journalAbbreviation":"Vibrational Spectroscopy","page":"103117","source":"ScienceDirect","title":"Temperature dependence of the double-resonance Raman bands in bilayer WSe2","volume":"110","author":[{"family":"Santos","given":"Elinei P.","non-dropping-particle":"dos"},{"family":"Silva","given":"Fabio L. R."},{"family":"Gontijo","given":"Rafael N."},{"family":"Alves","given":"Juliana M."},{"family":"Ammar","given":"Mohamed-Ramzi"},{"family":"Fantini","given":"Cristiano"}],"issued":{"date-parts":[["2020",9,1]]}}},{"id":3126,"uris":["http://zotero.org/users/2999737/items/ZBWYC8NW"],"itemData":{"id":3126,"type":"article-journal","container-title":"PHYSICAL REVIEW B","DOI":"10.1103/PhysRevB.51.16660","ISSN":"0163-1829","issue":"23","journalAbbreviation":"Phys. Rev. B","language":"English","note":"number-of-pages: 8\npublisher-place: College Pk\npublisher: American Physical Soc\nWeb of Science ID: WOS:A1995RF57000016","page":"16660-16667","source":"Clarivate Analytics Web of Science","title":"Raman-Scattering Probe of Anharmonic Effects in Gaas","volume":"51","author":[{"family":"Verma","given":"P."},{"family":"Abbi","given":"Sc"},{"family":"Jain","given":"Kp"}],"issued":{"date-parts":[["1995",6,15]]}}},{"id":3127,"uris":["http://zotero.org/users/2999737/items/LMWACEB6"],"itemData":{"id":3127,"type":"article-journal","container-title":"PHYSICAL REVIEW B","DOI":"10.1103/PhysRevB.28.1928","ISSN":"1098-0121","issue":"4","journalAbbreviation":"Phys. Rev. B","language":"English","note":"number-of-pages: 7\npublisher-place: College Pk\npublisher: American Physical Soc\nWeb of Science ID: WOS:A1983RC43900029","page":"1928-1934","source":"Clarivate Analytics Web of Science","title":"Anharmonic Effects in Light-Scattering Due to Optical Phonons in Silicon","volume":"28","author":[{"family":"Balkanski","given":"M."},{"family":"Wallis","given":"Rf"},{"family":"Haro","given":"E."}],"issued":{"date-parts":[["1983"]]}}}],"schema":"https://github.com/citation-style-language/schema/raw/master/csl-citation.json"} </w:instrText>
      </w:r>
      <w:r w:rsidR="006519BF" w:rsidRPr="00DB32A2">
        <w:rPr>
          <w:rFonts w:ascii="Times New Roman" w:hAnsi="Times New Roman"/>
          <w:color w:val="000000"/>
          <w:lang w:val="en-US"/>
        </w:rPr>
        <w:fldChar w:fldCharType="separate"/>
      </w:r>
      <w:r w:rsidR="006519BF" w:rsidRPr="00DB32A2">
        <w:rPr>
          <w:rFonts w:ascii="Times New Roman" w:hAnsi="Times New Roman"/>
          <w:szCs w:val="24"/>
          <w:vertAlign w:val="superscript"/>
          <w:lang w:val="en-US"/>
        </w:rPr>
        <w:t>8–10</w:t>
      </w:r>
      <w:r w:rsidR="006519BF" w:rsidRPr="00DB32A2">
        <w:rPr>
          <w:rFonts w:ascii="Times New Roman" w:hAnsi="Times New Roman"/>
          <w:color w:val="000000"/>
          <w:lang w:val="en-US"/>
        </w:rPr>
        <w:fldChar w:fldCharType="end"/>
      </w:r>
      <w:r w:rsidR="005E43F0" w:rsidRPr="00DB32A2">
        <w:rPr>
          <w:rFonts w:ascii="Times New Roman" w:hAnsi="Times New Roman"/>
          <w:color w:val="000000"/>
          <w:lang w:val="en-US"/>
        </w:rPr>
        <w:t>,</w:t>
      </w:r>
      <w:r w:rsidRPr="00DB32A2">
        <w:rPr>
          <w:rFonts w:ascii="Times New Roman" w:hAnsi="Times New Roman"/>
          <w:color w:val="000000"/>
          <w:lang w:val="en-US"/>
        </w:rPr>
        <w:t xml:space="preserve"> </w:t>
      </w:r>
      <w:r w:rsidR="00787FF8">
        <w:rPr>
          <w:rFonts w:ascii="Times New Roman" w:hAnsi="Times New Roman"/>
          <w:color w:val="000000"/>
          <w:lang w:val="en-US"/>
        </w:rPr>
        <w:t>while</w:t>
      </w:r>
      <w:r w:rsidR="00787FF8" w:rsidRPr="00DB32A2">
        <w:rPr>
          <w:rFonts w:ascii="Times New Roman" w:hAnsi="Times New Roman"/>
          <w:color w:val="000000"/>
          <w:lang w:val="en-US"/>
        </w:rPr>
        <w:t xml:space="preserve"> </w:t>
      </w:r>
      <w:r w:rsidR="005E43F0" w:rsidRPr="00DB32A2">
        <w:rPr>
          <w:rFonts w:ascii="Times New Roman" w:hAnsi="Times New Roman"/>
          <w:color w:val="000000"/>
          <w:lang w:val="en-US"/>
        </w:rPr>
        <w:t xml:space="preserve">at  higher temperature </w:t>
      </w:r>
      <w:r w:rsidR="00787FF8">
        <w:rPr>
          <w:rFonts w:ascii="Times New Roman" w:hAnsi="Times New Roman"/>
          <w:color w:val="000000"/>
          <w:lang w:val="en-US"/>
        </w:rPr>
        <w:t>a</w:t>
      </w:r>
      <w:r w:rsidRPr="00DB32A2">
        <w:rPr>
          <w:rFonts w:ascii="Times New Roman" w:hAnsi="Times New Roman"/>
          <w:color w:val="000000"/>
          <w:lang w:val="en-US"/>
        </w:rPr>
        <w:t xml:space="preserve"> linear temperature dependence of </w:t>
      </w:r>
      <w:r w:rsidRPr="00DB32A2">
        <w:rPr>
          <w:rFonts w:ascii="Times New Roman" w:eastAsia="CMMI10" w:hAnsi="Times New Roman"/>
          <w:color w:val="000000"/>
        </w:rPr>
        <w:t>ω</w:t>
      </w:r>
      <w:r w:rsidRPr="00DB32A2">
        <w:rPr>
          <w:rFonts w:ascii="Times New Roman" w:eastAsia="CMMI10" w:hAnsi="Times New Roman"/>
          <w:color w:val="000000"/>
          <w:lang w:val="en-US"/>
        </w:rPr>
        <w:t xml:space="preserve"> </w:t>
      </w:r>
      <w:r w:rsidRPr="00DB32A2">
        <w:rPr>
          <w:rFonts w:ascii="Times New Roman" w:hAnsi="Times New Roman"/>
          <w:color w:val="000000"/>
          <w:lang w:val="en-US"/>
        </w:rPr>
        <w:t xml:space="preserve">is commonly used with </w:t>
      </w:r>
      <m:oMath>
        <m:r>
          <w:rPr>
            <w:rFonts w:ascii="Cambria Math" w:hAnsi="Cambria Math"/>
            <w:lang w:val="en-US"/>
          </w:rPr>
          <m:t>ω</m:t>
        </m:r>
        <m:d>
          <m:dPr>
            <m:ctrlPr>
              <w:rPr>
                <w:rFonts w:ascii="Cambria Math" w:hAnsi="Cambria Math"/>
                <w:i/>
                <w:lang w:val="en-US"/>
              </w:rPr>
            </m:ctrlPr>
          </m:dPr>
          <m:e>
            <m:r>
              <w:rPr>
                <w:rFonts w:ascii="Cambria Math" w:hAnsi="Cambria Math"/>
                <w:lang w:val="en-US"/>
              </w:rPr>
              <m:t>T</m:t>
            </m:r>
          </m:e>
        </m:d>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ω</m:t>
            </m:r>
          </m:e>
          <m:sub>
            <m:r>
              <w:rPr>
                <w:rFonts w:ascii="Cambria Math" w:eastAsia="Times New Roman" w:hAnsi="Cambria Math"/>
                <w:lang w:val="en-US"/>
              </w:rPr>
              <m:t>0</m:t>
            </m:r>
          </m:sub>
        </m:sSub>
        <m:r>
          <w:rPr>
            <w:rFonts w:ascii="Cambria Math" w:eastAsia="Times New Roman" w:hAnsi="Cambria Math"/>
            <w:lang w:val="en-US"/>
          </w:rPr>
          <m:t>+χT</m:t>
        </m:r>
      </m:oMath>
      <w:r w:rsidR="00120129" w:rsidRPr="00DB32A2">
        <w:rPr>
          <w:rFonts w:ascii="Times New Roman" w:eastAsia="CMMI10" w:hAnsi="Times New Roman"/>
          <w:color w:val="000000"/>
          <w:lang w:val="en-US"/>
        </w:rPr>
        <w:t xml:space="preserve"> </w:t>
      </w:r>
      <w:r w:rsidR="006519BF" w:rsidRPr="00DB32A2">
        <w:rPr>
          <w:rFonts w:ascii="Times New Roman" w:eastAsia="CMMI10" w:hAnsi="Times New Roman"/>
          <w:color w:val="000000"/>
          <w:lang w:val="en-US"/>
        </w:rPr>
        <w:fldChar w:fldCharType="begin"/>
      </w:r>
      <w:r w:rsidR="0081412D">
        <w:rPr>
          <w:rFonts w:ascii="Times New Roman" w:eastAsia="CMMI10" w:hAnsi="Times New Roman"/>
          <w:color w:val="000000"/>
          <w:lang w:val="en-US"/>
        </w:rPr>
        <w:instrText xml:space="preserve"> ADDIN ZOTERO_ITEM CSL_CITATION {"citationID":"T50ObDtZ","properties":{"formattedCitation":"\\super 11\\uc0\\u8211{}14\\nosupersub{}","plainCitation":"11–14","noteIndex":0},"citationItems":[{"id":3128,"uris":["http://zotero.org/users/2999737/items/I57NMGFH"],"itemData":{"id":3128,"type":"article-journal","abstract":"We report on the temperature dependence of in-plane E-2g and out-of-plane A(1g) Raman modes in high quality few layer MoS2 (FLMS) prepared using a high temperature vapor-phase method. The materials obtained were investigated using transmission electron microscopy. The frequencies of these two phonon modes were found to vary linearly with temperature. The first-order temperature coefficients for E-2g(1) and A(1g) modes were found to be (1.32 and 123) X 10(-2) cm(-1)/K, respectively. The thermal conductivity of the suspended FLMS at room temperature was estimated to be similar to 52 W/mK.","container-title":"JOURNAL OF PHYSICAL CHEMISTRY C","DOI":"10.1021/jp402509w","ISSN":"1932-7447, 1932-7455","issue":"17","journalAbbreviation":"J. Phys. Chem. C","language":"English","note":"number-of-pages: 6\npublisher-place: Washington\npublisher: Amer Chemical Soc\nWeb of Science ID: WOS:000318536600054","page":"9042-9047","source":"Clarivate Analytics Web of Science","title":"Temperature-Dependent Raman Studies and Thermal Conductivity of Few-Layer MoS&lt;sub&gt;2&lt;/sub&gt;","volume":"117","author":[{"family":"Sahoo","given":"Satyaprakash"},{"family":"Gaur","given":"Anand P. S."},{"family":"Ahmadi","given":"Majid"},{"family":"Guinel","given":"Maxime J.-F."},{"family":"Katiyar","given":"Ram S."}],"issued":{"date-parts":[["2013",5,2]]}}},{"id":3130,"uris":["http://zotero.org/users/2999737/items/KH9P94EQ"],"itemData":{"id":3130,"type":"article-journal","abstract":"We report Raman spectra measurements on a MoS2 monolayer supported on SiO2 as a function of temperature. Unlike in previous studies, the positions of the two main Raman modes, E-2g(1) and A(1g) exhibited nonlinear temperature dependence. Temperature dependence of phonon shifts and widths is explained by optical phonon decay process into two acoustic phonons. On the basis of Raman measurements, local temperature change under laser heating power at different global temperatures is derived. Obtained results contribute to our understanding of the thermal properties of two-dimensional atomic crystals and can help to solve the problem of heat dissipation, which is crucial for use in the next generation of nanoelectronic devices.","container-title":"ACS APPLIED MATERIALS &amp; INTERFACES","DOI":"10.1021/am502359k","ISSN":"1944-8244, 1944-8252","issue":"12","journalAbbreviation":"ACS Appl. Mater. Interfaces","language":"English","note":"number-of-pages: 5\npublisher-place: Washington\npublisher: Amer Chemical Soc\nWeb of Science ID: WOS:000338184500006","page":"8959-8963","source":"Clarivate Analytics Web of Science","title":"Temperature-Dependent Nonlinear Phonon Shifts in a Supported MoS&lt;sub&gt;2&lt;/sub&gt; Monolayer","volume":"6","author":[{"family":"Taube","given":"Andrzej"},{"family":"Judek","given":"Jaroslaw"},{"family":"Jastrzebski","given":"Cezariusz"},{"family":"Duzynska","given":"Anna"},{"family":"Switkowski","given":"Krzysztof"},{"family":"Zdrojek","given":"Mariusz"}],"issued":{"date-parts":[["2014",6,25]]}}},{"id":3132,"uris":["http://zotero.org/users/2999737/items/62NL5DXP"],"itemData":{"id":3132,"type":"article-journal","abstract":"Thermal properties can substantially affect the operation of various electronics and optoelectronics devices based on two-dimensional materials. In this work, we describe our investigation of temperature-dependent thermal conductivity and interfacial thermal conductance of molybdenum disulfide monolayers supported on SiO2/Si substrates, using Raman spectroscopy. We observed that the calculated thermal conductivity (?) and interfacial thermal conductance (g) decreased with increasing temperature from 62.2 W m(-1) K-1 and 1.94 MW m(-2) K-1 at 300 K to 7.45 W m(-1) K-1 and 1.25 MW m(-2) K-1 at 450 K, respectively.","container-title":"ACS APPLIED MATERIALS &amp; INTERFACES","DOI":"10.1021/acsami.5b00690","ISSN":"1944-8244, 1944-8252","issue":"9","journalAbbreviation":"ACS Appl. Mater. Interfaces","language":"English","note":"number-of-pages: 5\npublisher-place: Washington\npublisher: Amer Chemical Soc\nWeb of Science ID: WOS:000350614600005","page":"5061-5065","source":"Clarivate Analytics Web of Science","title":"Temperature-Dependent Thermal Properties of Supported MoS&lt;sub&gt;2&lt;/sub&gt; Monolayers","volume":"7","author":[{"family":"Taube","given":"Andrzej"},{"family":"Judek","given":"Jaroslaw"},{"family":"Lapiriska","given":"Anna"},{"family":"Zdrojek","given":"Mariusz"}],"issued":{"date-parts":[["2015",3,11]]}}},{"id":3133,"uris":["http://zotero.org/users/2999737/items/SYQNHWKX"],"itemData":{"id":3133,"type":"article-journal","abstract":"We present a combined experimental and computational study of two-dimensional molybdenum disulfide and the effect of temperature on the frequency shifts of the Raman-active E-2g and A(1g) modes in the monolayer. While both peaks show an expected red-shift with increasing temperature, the frequency shift is larger for the A(1g) mode than for the E-2g mode. This is in contrast to previously reported bulk behavior, in which the E-2g mode shows a larger frequency shift with temperature. The temperature dependence of these phonon shifts is attributed to the anharmonic contributions to the ionic interaction potential in the two-dimensional system. (C) 2013 AIP Publishing LLC.","container-title":"APPLIED PHYSICS LETTERS","DOI":"10.1063/1.4819337","ISSN":"0003-6951, 1077-3118","issue":"9","journalAbbreviation":"Appl. Phys. Lett.","language":"English","note":"number-of-pages: 4\npublisher-place: Melville\npublisher: Amer Inst Physics\nWeb of Science ID: WOS:000323846900044","page":"093102","source":"Clarivate Analytics Web of Science","title":"Temperature-dependent phonon shifts in monolayer MoS&lt;sub&gt;2&lt;/sub&gt;","volume":"103","author":[{"family":"Lanzillo","given":"Nicholas A."},{"family":"Birdwell","given":"A. Glen"},{"family":"Amani","given":"Matin"},{"family":"Crowne","given":"Frank J."},{"family":"Shah","given":"Pankaj B."},{"family":"Najmaei","given":"Sina"},{"family":"Liu","given":"Zheng"},{"family":"Ajayan","given":"Pulickel M."},{"family":"Lou","given":"Jun"},{"family":"Dubey","given":"Madan"},{"family":"Nayak","given":"Saroj K."},{"family":"O'Regan","given":"Terrance P."}],"issued":{"date-parts":[["2013",8,26]]}}}],"schema":"https://github.com/citation-style-language/schema/raw/master/csl-citation.json"} </w:instrText>
      </w:r>
      <w:r w:rsidR="006519BF" w:rsidRPr="00DB32A2">
        <w:rPr>
          <w:rFonts w:ascii="Times New Roman" w:eastAsia="CMMI10" w:hAnsi="Times New Roman"/>
          <w:color w:val="000000"/>
          <w:lang w:val="en-US"/>
        </w:rPr>
        <w:fldChar w:fldCharType="separate"/>
      </w:r>
      <w:r w:rsidR="006519BF" w:rsidRPr="00DB32A2">
        <w:rPr>
          <w:rFonts w:ascii="Times New Roman" w:hAnsi="Times New Roman"/>
          <w:szCs w:val="24"/>
          <w:vertAlign w:val="superscript"/>
          <w:lang w:val="en-US"/>
        </w:rPr>
        <w:t>11–14</w:t>
      </w:r>
      <w:r w:rsidR="006519BF" w:rsidRPr="00DB32A2">
        <w:rPr>
          <w:rFonts w:ascii="Times New Roman" w:eastAsia="CMMI10" w:hAnsi="Times New Roman"/>
          <w:color w:val="000000"/>
          <w:lang w:val="en-US"/>
        </w:rPr>
        <w:fldChar w:fldCharType="end"/>
      </w:r>
      <w:r w:rsidR="001C1696" w:rsidRPr="00DB32A2">
        <w:rPr>
          <w:rFonts w:ascii="Times New Roman" w:hAnsi="Times New Roman"/>
          <w:color w:val="000000"/>
          <w:lang w:val="en-US"/>
        </w:rPr>
        <w:t>.</w:t>
      </w:r>
      <w:r w:rsidRPr="00DB32A2">
        <w:rPr>
          <w:rFonts w:ascii="Times New Roman" w:hAnsi="Times New Roman"/>
          <w:color w:val="000000"/>
          <w:lang w:val="en-US"/>
        </w:rPr>
        <w:t xml:space="preserve"> </w:t>
      </w:r>
      <w:r w:rsidR="00787FF8">
        <w:rPr>
          <w:rFonts w:ascii="Times New Roman" w:hAnsi="Times New Roman"/>
          <w:color w:val="000000"/>
          <w:lang w:val="en-US"/>
        </w:rPr>
        <w:t>W</w:t>
      </w:r>
      <w:r w:rsidR="00787FF8">
        <w:rPr>
          <w:rFonts w:ascii="Times New Roman" w:hAnsi="Times New Roman"/>
          <w:color w:val="000000"/>
          <w:lang w:val="en-US"/>
        </w:rPr>
        <w:t>e measure t</w:t>
      </w:r>
      <w:r w:rsidRPr="00DB32A2">
        <w:rPr>
          <w:rFonts w:ascii="Times New Roman" w:hAnsi="Times New Roman"/>
          <w:color w:val="000000"/>
          <w:lang w:val="en-US"/>
        </w:rPr>
        <w:t xml:space="preserve">he first-order thermal coefficient </w:t>
      </w:r>
      <m:oMath>
        <m:r>
          <w:rPr>
            <w:rFonts w:ascii="Cambria Math" w:eastAsia="Times New Roman" w:hAnsi="Cambria Math"/>
            <w:lang w:val="en-US"/>
          </w:rPr>
          <m:t>χ</m:t>
        </m:r>
      </m:oMath>
      <w:r w:rsidRPr="00DB32A2">
        <w:rPr>
          <w:rFonts w:ascii="Times New Roman" w:eastAsia="CMMI10" w:hAnsi="Times New Roman"/>
          <w:color w:val="000000"/>
          <w:lang w:val="en-US"/>
        </w:rPr>
        <w:t xml:space="preserve"> </w:t>
      </w:r>
      <w:r w:rsidRPr="00DB32A2">
        <w:rPr>
          <w:rFonts w:ascii="Times New Roman" w:hAnsi="Times New Roman"/>
          <w:color w:val="000000"/>
          <w:lang w:val="en-US"/>
        </w:rPr>
        <w:t xml:space="preserve">for different two-dimensional </w:t>
      </w:r>
      <w:proofErr w:type="spellStart"/>
      <w:r w:rsidRPr="00DB32A2">
        <w:rPr>
          <w:rFonts w:ascii="Times New Roman" w:hAnsi="Times New Roman"/>
          <w:color w:val="000000"/>
          <w:lang w:val="en-US"/>
        </w:rPr>
        <w:t>materials</w:t>
      </w:r>
      <w:r w:rsidR="00787FF8">
        <w:rPr>
          <w:rFonts w:ascii="Times New Roman" w:hAnsi="Times New Roman"/>
          <w:color w:val="000000"/>
          <w:lang w:val="en-US"/>
        </w:rPr>
        <w:t>,such</w:t>
      </w:r>
      <w:proofErr w:type="spellEnd"/>
      <w:r w:rsidR="00787FF8">
        <w:rPr>
          <w:rFonts w:ascii="Times New Roman" w:hAnsi="Times New Roman"/>
          <w:color w:val="000000"/>
          <w:lang w:val="en-US"/>
        </w:rPr>
        <w:t xml:space="preserve"> </w:t>
      </w:r>
      <w:proofErr w:type="spellStart"/>
      <w:r w:rsidR="00787FF8">
        <w:rPr>
          <w:rFonts w:ascii="Times New Roman" w:hAnsi="Times New Roman"/>
          <w:color w:val="000000"/>
          <w:lang w:val="en-US"/>
        </w:rPr>
        <w:t>as</w:t>
      </w:r>
      <w:r w:rsidRPr="00DB32A2">
        <w:rPr>
          <w:rFonts w:ascii="Times New Roman" w:hAnsi="Times New Roman"/>
          <w:color w:val="000000"/>
          <w:lang w:val="en-US"/>
        </w:rPr>
        <w:t>TMD</w:t>
      </w:r>
      <w:proofErr w:type="spellEnd"/>
      <w:r w:rsidRPr="00DB32A2">
        <w:rPr>
          <w:rFonts w:ascii="Times New Roman" w:hAnsi="Times New Roman"/>
          <w:color w:val="000000"/>
          <w:lang w:val="en-US"/>
        </w:rPr>
        <w:t xml:space="preserve">  MoS</w:t>
      </w:r>
      <w:r w:rsidRPr="00DB32A2">
        <w:rPr>
          <w:rFonts w:ascii="Times New Roman" w:eastAsia="CMR8" w:hAnsi="Times New Roman"/>
          <w:color w:val="000000"/>
          <w:vertAlign w:val="subscript"/>
          <w:lang w:val="en-US"/>
        </w:rPr>
        <w:t>2</w:t>
      </w:r>
      <w:r w:rsidRPr="00DB32A2">
        <w:rPr>
          <w:rFonts w:ascii="Times New Roman" w:eastAsia="CMR8" w:hAnsi="Times New Roman"/>
          <w:color w:val="000000"/>
          <w:lang w:val="en-US"/>
        </w:rPr>
        <w:t xml:space="preserve"> </w:t>
      </w:r>
      <w:r w:rsidR="006519BF" w:rsidRPr="00DB32A2">
        <w:rPr>
          <w:rFonts w:ascii="Times New Roman" w:eastAsia="CMMI10" w:hAnsi="Times New Roman"/>
          <w:color w:val="000000"/>
          <w:lang w:val="en-US"/>
        </w:rPr>
        <w:fldChar w:fldCharType="begin"/>
      </w:r>
      <w:r w:rsidR="0081412D">
        <w:rPr>
          <w:rFonts w:ascii="Times New Roman" w:eastAsia="CMMI10" w:hAnsi="Times New Roman"/>
          <w:color w:val="000000"/>
          <w:lang w:val="en-US"/>
        </w:rPr>
        <w:instrText xml:space="preserve"> ADDIN ZOTERO_ITEM CSL_CITATION {"citationID":"0S7O0zQW","properties":{"formattedCitation":"\\super 11\\uc0\\u8211{}14\\nosupersub{}","plainCitation":"11–14","noteIndex":0},"citationItems":[{"id":3128,"uris":["http://zotero.org/users/2999737/items/I57NMGFH"],"itemData":{"id":3128,"type":"article-journal","abstract":"We report on the temperature dependence of in-plane E-2g and out-of-plane A(1g) Raman modes in high quality few layer MoS2 (FLMS) prepared using a high temperature vapor-phase method. The materials obtained were investigated using transmission electron microscopy. The frequencies of these two phonon modes were found to vary linearly with temperature. The first-order temperature coefficients for E-2g(1) and A(1g) modes were found to be (1.32 and 123) X 10(-2) cm(-1)/K, respectively. The thermal conductivity of the suspended FLMS at room temperature was estimated to be similar to 52 W/mK.","container-title":"JOURNAL OF PHYSICAL CHEMISTRY C","DOI":"10.1021/jp402509w","ISSN":"1932-7447, 1932-7455","issue":"17","journalAbbreviation":"J. Phys. Chem. C","language":"English","note":"number-of-pages: 6\npublisher-place: Washington\npublisher: Amer Chemical Soc\nWeb of Science ID: WOS:000318536600054","page":"9042-9047","source":"Clarivate Analytics Web of Science","title":"Temperature-Dependent Raman Studies and Thermal Conductivity of Few-Layer MoS&lt;sub&gt;2&lt;/sub&gt;","volume":"117","author":[{"family":"Sahoo","given":"Satyaprakash"},{"family":"Gaur","given":"Anand P. S."},{"family":"Ahmadi","given":"Majid"},{"family":"Guinel","given":"Maxime J.-F."},{"family":"Katiyar","given":"Ram S."}],"issued":{"date-parts":[["2013",5,2]]}}},{"id":3130,"uris":["http://zotero.org/users/2999737/items/KH9P94EQ"],"itemData":{"id":3130,"type":"article-journal","abstract":"We report Raman spectra measurements on a MoS2 monolayer supported on SiO2 as a function of temperature. Unlike in previous studies, the positions of the two main Raman modes, E-2g(1) and A(1g) exhibited nonlinear temperature dependence. Temperature dependence of phonon shifts and widths is explained by optical phonon decay process into two acoustic phonons. On the basis of Raman measurements, local temperature change under laser heating power at different global temperatures is derived. Obtained results contribute to our understanding of the thermal properties of two-dimensional atomic crystals and can help to solve the problem of heat dissipation, which is crucial for use in the next generation of nanoelectronic devices.","container-title":"ACS APPLIED MATERIALS &amp; INTERFACES","DOI":"10.1021/am502359k","ISSN":"1944-8244, 1944-8252","issue":"12","journalAbbreviation":"ACS Appl. Mater. Interfaces","language":"English","note":"number-of-pages: 5\npublisher-place: Washington\npublisher: Amer Chemical Soc\nWeb of Science ID: WOS:000338184500006","page":"8959-8963","source":"Clarivate Analytics Web of Science","title":"Temperature-Dependent Nonlinear Phonon Shifts in a Supported MoS&lt;sub&gt;2&lt;/sub&gt; Monolayer","volume":"6","author":[{"family":"Taube","given":"Andrzej"},{"family":"Judek","given":"Jaroslaw"},{"family":"Jastrzebski","given":"Cezariusz"},{"family":"Duzynska","given":"Anna"},{"family":"Switkowski","given":"Krzysztof"},{"family":"Zdrojek","given":"Mariusz"}],"issued":{"date-parts":[["2014",6,25]]}}},{"id":3132,"uris":["http://zotero.org/users/2999737/items/62NL5DXP"],"itemData":{"id":3132,"type":"article-journal","abstract":"Thermal properties can substantially affect the operation of various electronics and optoelectronics devices based on two-dimensional materials. In this work, we describe our investigation of temperature-dependent thermal conductivity and interfacial thermal conductance of molybdenum disulfide monolayers supported on SiO2/Si substrates, using Raman spectroscopy. We observed that the calculated thermal conductivity (?) and interfacial thermal conductance (g) decreased with increasing temperature from 62.2 W m(-1) K-1 and 1.94 MW m(-2) K-1 at 300 K to 7.45 W m(-1) K-1 and 1.25 MW m(-2) K-1 at 450 K, respectively.","container-title":"ACS APPLIED MATERIALS &amp; INTERFACES","DOI":"10.1021/acsami.5b00690","ISSN":"1944-8244, 1944-8252","issue":"9","journalAbbreviation":"ACS Appl. Mater. Interfaces","language":"English","note":"number-of-pages: 5\npublisher-place: Washington\npublisher: Amer Chemical Soc\nWeb of Science ID: WOS:000350614600005","page":"5061-5065","source":"Clarivate Analytics Web of Science","title":"Temperature-Dependent Thermal Properties of Supported MoS&lt;sub&gt;2&lt;/sub&gt; Monolayers","volume":"7","author":[{"family":"Taube","given":"Andrzej"},{"family":"Judek","given":"Jaroslaw"},{"family":"Lapiriska","given":"Anna"},{"family":"Zdrojek","given":"Mariusz"}],"issued":{"date-parts":[["2015",3,11]]}}},{"id":3133,"uris":["http://zotero.org/users/2999737/items/SYQNHWKX"],"itemData":{"id":3133,"type":"article-journal","abstract":"We present a combined experimental and computational study of two-dimensional molybdenum disulfide and the effect of temperature on the frequency shifts of the Raman-active E-2g and A(1g) modes in the monolayer. While both peaks show an expected red-shift with increasing temperature, the frequency shift is larger for the A(1g) mode than for the E-2g mode. This is in contrast to previously reported bulk behavior, in which the E-2g mode shows a larger frequency shift with temperature. The temperature dependence of these phonon shifts is attributed to the anharmonic contributions to the ionic interaction potential in the two-dimensional system. (C) 2013 AIP Publishing LLC.","container-title":"APPLIED PHYSICS LETTERS","DOI":"10.1063/1.4819337","ISSN":"0003-6951, 1077-3118","issue":"9","journalAbbreviation":"Appl. Phys. Lett.","language":"English","note":"number-of-pages: 4\npublisher-place: Melville\npublisher: Amer Inst Physics\nWeb of Science ID: WOS:000323846900044","page":"093102","source":"Clarivate Analytics Web of Science","title":"Temperature-dependent phonon shifts in monolayer MoS&lt;sub&gt;2&lt;/sub&gt;","volume":"103","author":[{"family":"Lanzillo","given":"Nicholas A."},{"family":"Birdwell","given":"A. Glen"},{"family":"Amani","given":"Matin"},{"family":"Crowne","given":"Frank J."},{"family":"Shah","given":"Pankaj B."},{"family":"Najmaei","given":"Sina"},{"family":"Liu","given":"Zheng"},{"family":"Ajayan","given":"Pulickel M."},{"family":"Lou","given":"Jun"},{"family":"Dubey","given":"Madan"},{"family":"Nayak","given":"Saroj K."},{"family":"O'Regan","given":"Terrance P."}],"issued":{"date-parts":[["2013",8,26]]}}}],"schema":"https://github.com/citation-style-language/schema/raw/master/csl-citation.json"} </w:instrText>
      </w:r>
      <w:r w:rsidR="006519BF" w:rsidRPr="00DB32A2">
        <w:rPr>
          <w:rFonts w:ascii="Times New Roman" w:eastAsia="CMMI10" w:hAnsi="Times New Roman"/>
          <w:color w:val="000000"/>
          <w:lang w:val="en-US"/>
        </w:rPr>
        <w:fldChar w:fldCharType="separate"/>
      </w:r>
      <w:r w:rsidR="006519BF" w:rsidRPr="00DB32A2">
        <w:rPr>
          <w:rFonts w:ascii="Times New Roman" w:hAnsi="Times New Roman"/>
          <w:szCs w:val="24"/>
          <w:vertAlign w:val="superscript"/>
          <w:lang w:val="en-US"/>
        </w:rPr>
        <w:t>11–14</w:t>
      </w:r>
      <w:r w:rsidR="006519BF" w:rsidRPr="00DB32A2">
        <w:rPr>
          <w:rFonts w:ascii="Times New Roman" w:eastAsia="CMMI10" w:hAnsi="Times New Roman"/>
          <w:color w:val="000000"/>
          <w:lang w:val="en-US"/>
        </w:rPr>
        <w:fldChar w:fldCharType="end"/>
      </w:r>
      <w:r w:rsidR="006519BF" w:rsidRPr="00DB32A2">
        <w:rPr>
          <w:rFonts w:ascii="Times New Roman" w:hAnsi="Times New Roman"/>
          <w:color w:val="000000"/>
          <w:lang w:val="en-US"/>
        </w:rPr>
        <w:t xml:space="preserve"> </w:t>
      </w:r>
      <w:r w:rsidRPr="00DB32A2">
        <w:rPr>
          <w:rFonts w:ascii="Times New Roman" w:hAnsi="Times New Roman"/>
          <w:color w:val="000000"/>
          <w:lang w:val="en-US"/>
        </w:rPr>
        <w:t>or WSe</w:t>
      </w:r>
      <w:r w:rsidRPr="00DB32A2">
        <w:rPr>
          <w:rFonts w:ascii="Times New Roman" w:eastAsia="CMR8" w:hAnsi="Times New Roman"/>
          <w:color w:val="000000"/>
          <w:vertAlign w:val="subscript"/>
          <w:lang w:val="en-US"/>
        </w:rPr>
        <w:t>2</w:t>
      </w:r>
      <w:r w:rsidRPr="00DB32A2">
        <w:rPr>
          <w:rFonts w:ascii="Times New Roman" w:eastAsia="CMR8" w:hAnsi="Times New Roman"/>
          <w:color w:val="000000"/>
          <w:lang w:val="en-US"/>
        </w:rPr>
        <w:t xml:space="preserve"> </w:t>
      </w:r>
      <w:r w:rsidR="00603A11" w:rsidRPr="00DB32A2">
        <w:rPr>
          <w:rFonts w:ascii="Times New Roman" w:eastAsia="CMR8" w:hAnsi="Times New Roman"/>
          <w:color w:val="000000"/>
          <w:lang w:val="en-US"/>
        </w:rPr>
        <w:fldChar w:fldCharType="begin"/>
      </w:r>
      <w:r w:rsidR="0081412D">
        <w:rPr>
          <w:rFonts w:ascii="Times New Roman" w:eastAsia="CMR8" w:hAnsi="Times New Roman"/>
          <w:color w:val="000000"/>
          <w:lang w:val="en-US"/>
        </w:rPr>
        <w:instrText xml:space="preserve"> ADDIN ZOTERO_ITEM CSL_CITATION {"citationID":"69iri8a4","properties":{"formattedCitation":"\\super 15\\nosupersub{}","plainCitation":"15","noteIndex":0},"citationItems":[{"id":3135,"uris":["http://zotero.org/users/2999737/items/53X4BTB4"],"itemData":{"id":3135,"type":"article-journal","abstract":"In this work, Raman measurements of 1-5-layer WSe2 supported on SiO2/Si in the temperature range of 133 to 533 K are reported. A physical model including both volume effect and temperature effect is used to quantitatively understand the nonlinear temperature dependence of E2g1 Raman mode. It is found this nonlinear dependence of Raman mode mainly originates from thermal expansion effect and three-phonon scattering. The former effect increases with an increase in number of layers, which is inverse for the latter effect. The temperature-dependent thermal expansion coefficients of 1-5-layer WSe2 are also obtained from Raman spectra. The full width at half maximum (FWHM) of E2g1 mode is also systematically studied both experimentally and theoretically in the temperature range of 133 to 413 K. It is found that the increase in FWHM of E2g1 mode originates from decaying of E2g1 phonon. This work will promote the understanding of anharmonic behaviors of phonons in WSe2 flakes with different thicknesses.","container-title":"NANO RESEARCH","DOI":"10.1007/s12274-020-2669-0","ISSN":"1998-0124, 1998-0000","issue":"2","journalAbbreviation":"Nano Res.","language":"English","note":"number-of-pages: 5\npublisher-place: Beijing\npublisher: Tsinghua Univ Press\nWeb of Science ID: WOS:000516118900001","page":"591-595","source":"Clarivate Analytics Web of Science","title":"Temperature-dependent Raman spectroscopy studies of 1-5-layer WSe&lt;sub&gt;2&lt;/sub&gt;","volume":"13","author":[{"family":"Li","given":"Zhonglin"},{"family":"Wang","given":"Yingying"},{"family":"Jiang","given":"Jie"},{"family":"Liang","given":"Yao"},{"family":"Zhong","given":"Bo"},{"family":"Zhang","given":"Hong"},{"family":"Yu","given":"Kai"},{"family":"Kan","given":"Guangfeng"},{"family":"Zou","given":"Mingqiang"}],"issued":{"date-parts":[["2020",2]]}}}],"schema":"https://github.com/citation-style-language/schema/raw/master/csl-citation.json"} </w:instrText>
      </w:r>
      <w:r w:rsidR="00603A11" w:rsidRPr="00DB32A2">
        <w:rPr>
          <w:rFonts w:ascii="Times New Roman" w:eastAsia="CMR8" w:hAnsi="Times New Roman"/>
          <w:color w:val="000000"/>
          <w:lang w:val="en-US"/>
        </w:rPr>
        <w:fldChar w:fldCharType="separate"/>
      </w:r>
      <w:r w:rsidR="000D6237" w:rsidRPr="00DB32A2">
        <w:rPr>
          <w:rFonts w:ascii="Times New Roman" w:hAnsi="Times New Roman"/>
          <w:szCs w:val="24"/>
          <w:vertAlign w:val="superscript"/>
          <w:lang w:val="en-US"/>
        </w:rPr>
        <w:t>15</w:t>
      </w:r>
      <w:r w:rsidR="00603A11" w:rsidRPr="00DB32A2">
        <w:rPr>
          <w:rFonts w:ascii="Times New Roman" w:eastAsia="CMR8" w:hAnsi="Times New Roman"/>
          <w:color w:val="000000"/>
          <w:lang w:val="en-US"/>
        </w:rPr>
        <w:fldChar w:fldCharType="end"/>
      </w:r>
      <w:r w:rsidRPr="00DB32A2">
        <w:rPr>
          <w:rFonts w:ascii="Times New Roman" w:hAnsi="Times New Roman"/>
          <w:color w:val="000000"/>
          <w:lang w:val="en-US"/>
        </w:rPr>
        <w:t xml:space="preserve"> but also for Graphene</w:t>
      </w:r>
      <w:r w:rsidR="000D6237"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{"citationID":"BifB4CdS","properties":{"formattedCitation":"\\super 16\\uc0\\u8211{}18\\nosupersub{}","plainCitation":"16–18","noteIndex":0},"citationItems":[{"id":"pc007FwF/lFrDKa3H","uris":["http://zotero.org/users/local/6fnYLshK/items/78BEMNV8",["http://zotero.org/users/local/6fnYLshK/items/78BEMNV8"],["http://zotero.org/users/local/6fnYLshK/items/78BEMNV8"]],"itemData":{"id":622,"type":"article-journal","abstract":"We report the measurement of the thermal conductivity of a suspended single-layer graphene. The room temperature values of the thermal conductivity in the range </w:instrText>
      </w:r>
      <w:r w:rsidR="0081412D">
        <w:rPr>
          <w:rFonts w:ascii="Cambria Math" w:hAnsi="Cambria Math" w:cs="Cambria Math"/>
          <w:color w:val="000000"/>
          <w:lang w:val="en-US"/>
        </w:rPr>
        <w:instrText>∼</w:instrText>
      </w:r>
      <w:r w:rsidR="0081412D">
        <w:rPr>
          <w:rFonts w:ascii="Times New Roman" w:hAnsi="Times New Roman"/>
          <w:color w:val="000000"/>
          <w:lang w:val="en-US"/>
        </w:rPr>
        <w:instrText>(4.84 ( 0.44) × 103 to (5.30 ( 0.48) × 103 W/mK were extracted for a single-layer graphene from the dependence of the Raman G peak frequency on the excitation laser power and independently measured G peak temperature coefﬁcient. The extremely high value of the thermal conductivity suggests that graphene can outperform carbon nanotubes in heat conduction. The superb thermal conduction property of graphene is beneﬁcial for the proposed electronic applications and establishes graphene as an excellent material for thermal management.","container-title":"Nano Letters","DOI":"10.1021/nl0731872","ISSN":"1530-6984, 1530-6992","issue":"3","journalAbbreviation":"Nano Lett.","language":"en","page":"902-907","source":"DOI.org (Crossref)","title":"Superior Thermal Conductivity of Single-Layer Graphene","volume":"8","author":[{"family":"Balandin","given":"Alexander A."},{"family":"Ghosh","given":"Suchismita"},{"family":"Bao","given":"Wenzhong"},{"family":"Calizo","given":"Irene"},{"family":"Teweldebrhan","given":"Desalegne"},{"family":"Miao","given":"Feng"},{"family":"Lau","given":"Chun Ning"}],"issued":{"date-parts":[["2008",3,1]]}}},{"id":531,"uris":["http://zotero.org/users/2999737/items/NZ2RX3GC"],"itemData":{"id":531,"type":"article-journal","abstract":"The recent emergence of strain gradient engineering directly affects the nanomechanics, optoelectronics, and thermal transport fields in two-dimensional (2D) materials. More specifically, large suspended graphene under very high stress represents the quintessence for nanomechanical mass detection through unique molecular reactions. Different techniques have been used to induce strain in 2D materials, for instance, by applying tip indentation, pressure, or substrate bending on a graphene membrane. Nevertheless, an efficient way to control the strain of a structure is to engineer the system geometry as shown in everyday life in architecture and acoustics. Similarly, we studied the concentration of strain in artificial nanoconstrictions (</w:instrText>
      </w:r>
      <w:r w:rsidR="0081412D">
        <w:rPr>
          <w:rFonts w:ascii="Cambria Math" w:hAnsi="Cambria Math" w:cs="Cambria Math"/>
          <w:color w:val="000000"/>
          <w:lang w:val="en-US"/>
        </w:rPr>
        <w:instrText>∼</w:instrText>
      </w:r>
      <w:r w:rsidR="0081412D">
        <w:rPr>
          <w:rFonts w:ascii="Times New Roman" w:hAnsi="Times New Roman"/>
          <w:color w:val="000000"/>
          <w:lang w:val="en-US"/>
        </w:rPr>
        <w:instrText xml:space="preserve">100 nm) in a suspended epitaxial bilayer graphene membrane with different geometries and lengths ranging from 10 to 40 μm. We carefully isolated the strain signature from μ-Raman measurements and extracted information on a scale below the laser spot size by analyzing the broadened shape of our Raman peaks, up to 100 cm–1. We potentially measured a strong strain concentration in a nanoconstriction up to 5%, which is 20 times larger than the native epitaxial graphene strain. Moreover, with a bilayer graphene our configuration naturally enhanced the native asymmetric strain between the upper and lower graphene layers. In contrast to previous results, we can achieve any kind of complex strain tensor in graphene thanks to our structural approach. This method completes the previous strain-induced techniques and opens up new perspectives for bilayer graphene and 2D heterostructures-based devices.","container-title":"ACS Applied Nano Materials","DOI":"10.1021/acsanm.8b01555","issue":"12","journalAbbreviation":"ACS Appl. Nano Mater.","note":"publisher: American Chemical Society","page":"6752-6759","source":"ACS Publications","title":"Nanomechanical Strain Concentration on a Two-Dimensional Nanobridge within a Large Suspended Bilayer Graphene for Molecular Mass Detection","volume":"1","author":[{"family":"Chaste","given":"Julien"},{"family":"Missaoui","given":"Amine"},{"family":"Saadani","given":"Amina"},{"family":"Garcia-Sanchez","given":"Daniel"},{"family":"Pierucci","given":"Debora"},{"family":"Ben Aziza","given":"Zeineb"},{"family":"Ouerghi","given":"Abdelkarim"}],"issued":{"date-parts":[["2018",12,28]]}}},{"id":"pc007FwF/HUGzDeg8","uris":["http://zotero.org/users/local/6fnYLshK/items/XPTJGT5S",["http://zotero.org/users/local/6fnYLshK/items/XPTJGT5S"],["http://zotero.org/users/local/6fnYLshK/items/XPTJGT5S"]],"itemData":{"id":145,"type":"article-journal","abstract":"Thermal properties of sp2 systems such as graphene and hexagonal boron nitride (h-BN) have attracted significant attention because of both systems being excellent thermal conductors. This research reports micro-Raman measurements on the in-plane E2g optical phonon peaks (~ 1580 cm−1 in graphene layers and ~ 1362 cm−1 in h-BN layers) as a function of temperature from − 194 to 200 °C. The h-BN flakes show higher sensitivity to temperature-dependent frequency shifts and broadenings than graphene flakes. Moreover, the thermal effect in the c direction on phonon frequency in h-BN layers is more sensitive than that in graphene layers but on phonon broadening in h-BN layers is similar as that in graphene layers. These results are very useful to understand the thermal properties and related physical mechanisms in h-BN and graphene flakes for applications of thermal devices.","container-title":"Nanoscale Research Letters","DOI":"10.1186/s11671-018-2444-2","ISSN":"1931-7573, 1556-276X","issue":"1","journalAbbreviation":"Nanoscale Res Lett","language":"en","page":"25","source":"DOI.org (Crossref)","title":"Temperature Dependence of Raman-Active In-Plane E2g Phonons in Layered Graphene and h-BN Flakes","volume":"13","author":[{"family":"Li","given":"Xiaoli"},{"family":"Liu","given":"Jian"},{"family":"Ding","given":"Kai"},{"family":"Zhao","given":"Xiaohui"},{"family":"Li","given":"Shuai"},{"family":"Zhou","given":"Wenguang"},{"family":"Liang","given":"Baolai"}],"issued":{"date-parts":[["2018",12]]}}}],"schema":"https://github.com/citation-style-language/schema/raw/master/csl-citation.json"} </w:instrText>
      </w:r>
      <w:r w:rsidR="000D6237" w:rsidRPr="00DB32A2">
        <w:rPr>
          <w:rFonts w:ascii="Times New Roman" w:hAnsi="Times New Roman"/>
          <w:color w:val="000000"/>
          <w:lang w:val="en-US"/>
        </w:rPr>
        <w:fldChar w:fldCharType="separate"/>
      </w:r>
      <w:r w:rsidR="00DC7B2C" w:rsidRPr="00DB32A2">
        <w:rPr>
          <w:rFonts w:ascii="Times New Roman" w:hAnsi="Times New Roman"/>
          <w:szCs w:val="24"/>
          <w:vertAlign w:val="superscript"/>
        </w:rPr>
        <w:t>16–18</w:t>
      </w:r>
      <w:r w:rsidR="000D6237" w:rsidRPr="00DB32A2">
        <w:rPr>
          <w:rFonts w:ascii="Times New Roman" w:hAnsi="Times New Roman"/>
          <w:color w:val="000000"/>
          <w:lang w:val="en-US"/>
        </w:rPr>
        <w:fldChar w:fldCharType="end"/>
      </w:r>
      <w:r w:rsidRPr="00DB32A2">
        <w:rPr>
          <w:rFonts w:ascii="Times New Roman" w:hAnsi="Times New Roman"/>
          <w:color w:val="000000"/>
          <w:lang w:val="en-US"/>
        </w:rPr>
        <w:t xml:space="preserve"> and </w:t>
      </w:r>
      <w:proofErr w:type="spellStart"/>
      <w:r w:rsidRPr="00DB32A2">
        <w:rPr>
          <w:rFonts w:ascii="Times New Roman" w:hAnsi="Times New Roman"/>
          <w:color w:val="000000"/>
          <w:lang w:val="en-US"/>
        </w:rPr>
        <w:t>hBN</w:t>
      </w:r>
      <w:proofErr w:type="spellEnd"/>
      <w:r w:rsidR="000D6237" w:rsidRPr="00DB32A2">
        <w:rPr>
          <w:rFonts w:ascii="Times New Roman" w:hAnsi="Times New Roman"/>
          <w:color w:val="000000"/>
          <w:lang w:val="en-US"/>
        </w:rPr>
        <w:t xml:space="preserve"> </w:t>
      </w:r>
      <w:r w:rsidR="000D6237"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{"citationID":"7FFPWg95","properties":{"formattedCitation":"\\super 18\\uc0\\u8211{}24\\nosupersub{}","plainCitation":"18–24","noteIndex":0},"citationItems":[{"id":"pc007FwF/HUGzDeg8","uris":["http://zotero.org/users/local/6fnYLshK/items/XPTJGT5S",["http://zotero.org/users/local/6fnYLshK/items/XPTJGT5S"],["http://zotero.org/users/local/6fnYLshK/items/XPTJGT5S"]],"itemData":{"id":145,"type":"article-journal","abstract":"Thermal properties of sp2 systems such as graphene and hexagonal boron nitride (h-BN) have attracted significant attention because of both systems being excellent thermal conductors. This research reports micro-Raman measurements on the in-plane E2g optical phonon peaks (~ 1580 cm−1 in graphene layers and ~ 1362 cm−1 in h-BN layers) as a function of temperature from − 194 to 200 °C. The h-BN flakes show higher sensitivity to temperature-dependent frequency shifts and broadenings than graphene flakes. Moreover, the thermal effect in the c direction on phonon frequency in h-BN layers is more sensitive than that in graphene layers but on phonon broadening in h-BN layers is similar as that in graphene layers. These results are very useful to understand the thermal properties and related physical mechanisms in h-BN and graphene flakes for applications of thermal devices.","container-title":"Nanoscale Research Letters","DOI":"10.1186/s11671-018-2444-2","ISSN":"1931-7573, 1556-276X","issue":"1","journalAbbreviation":"Nanoscale Res Lett","language":"en","page":"25","source":"DOI.org (Crossref)","title":"Temperature Dependence of Raman-Active In-Plane E2g Phonons in Layered Graphene and h-BN Flakes","volume":"13","author":[{"family":"Li","given":"Xiaoli"},{"family":"Liu","given":"Jian"},{"family":"Ding","given":"Kai"},{"family":"Zhao","given":"Xiaohui"},{"family":"Li","given":"Shuai"},{"family":"Zhou","given":"Wenguang"},{"family":"Liang","given":"Baolai"}],"issued":{"date-parts":[["2018",12]]}}},{"id":"pc007FwF/hgv11cmq","uris":["http://zotero.org/users/local/6fnYLshK/items/X7ALMHFQ",["http://zotero.org/users/local/6fnYLshK/items/X7ALMHFQ"],["http://zotero.org/users/local/6fnYLshK/items/X7ALMHFQ"]],"itemData":{"id":203,"type":"article-journal","container-title":"Physical Review B","DOI":"10.1103/PhysRevB.97.155435","ISSN":"2469-9950, 2469-9969","issue":"15","journalAbbreviation":"Phys. Rev. B","language":"en","page":"155435","source":"DOI.org (Crossref)","title":"Isotopic effects on phonon anharmonicity in layered van der Waals crystals: Isotopically pure hexagonal boron nitride","title-short":"Isotopic effects on phonon anharmonicity in layered van der Waals crystals","volume":"97","author":[{"family":"Cuscó","given":"Ramon"},{"family":"Artús","given":"Luis"},{"family":"Edgar","given":"James H."},{"family":"Liu","given":"Song"},{"family":"Cassabois","given":"Guillaume"},{"family":"Gil","given":"Bernard"}],"issued":{"date-parts":[["2018",4,27]]}}},{"id":"pc007FwF/JQdTvEwl","uris":["http://zotero.org/users/local/6fnYLshK/items/77E5NSXQ",["http://zotero.org/users/local/6fnYLshK/items/77E5NSXQ"],["http://zotero.org/users/local/6fnYLshK/items/77E5NSXQ"]],"itemData":{"id":143,"type":"article-journal","abstract":"Hexagonal boron nitride (hBN) has recently gained a strong interest as a strategic component in engineering van der Waals heterostructures built with 2D crystals such as graphene. This work reports micro-Raman measurements on hBN flakes made of a few atomic layers, prepared by mechanical exfoliation. The temperature dependence of the Raman scattering in hBN is investigated first such as to define appropriate measurements conditions suitable for thin layers avoiding undesirable heating induced effects. We further focus on the low frequency Raman mode corresponding to the rigid shearing oscillation between adjacent layers, found to be equal to 52.5 cm−1 in bulk hBN. For hBN sheets with thicknesses below typically 4 nm, the frequency of this mode presents discrete values, which are found to decrease down to 46.0(5) cm−1 for a three-layer hBN, in good agreement with the linear-chain model. This makes Raman spectroscopy a relevant tool to quantitatively determine in a non destructive way the number of layers in ultra thin hBN sheets, below 8 L, prior to their integration in van der Waals heterostructures.","container-title":"2D Materials","DOI":"10.1088/2053-1583/aa77d4","ISSN":"2053-1583","issue":"3","journalAbbreviation":"2D Mater.","language":"en","page":"031003","source":"DOI.org (Crossref)","title":"Low frequency Raman spectroscopy of few-atomic-layer thick hBN crystals","volume":"4","author":[{"family":"Stenger","given":"I"},{"family":"Schué","given":"L"},{"family":"Boukhicha","given":"M"},{"family":"Berini","given":"B"},{"family":"Plaçais","given":"B"},{"family":"Loiseau","given":"A"},{"family":"Barjon","given":"J"}],"issued":{"date-parts":[["2017",6,22]]}}},{"id":"pc007FwF/L28TiAgB","uris":["http://zotero.org/users/local/6fnYLshK/items/QW43DDNZ",["http://zotero.org/users/local/6fnYLshK/items/QW43DDNZ"],["http://zotero.org/users/local/6fnYLshK/items/QW43DDNZ"]],"itemData":{"id":153,"type":"article-journal","container-title":"Physical Review B","DOI":"10.1103/PhysRevB.94.155435","ISSN":"2469-9950, 2469-9969","issue":"15","journalAbbreviation":"Phys. Rev. B","language":"en","page":"155435","source":"DOI.org (Crossref)","title":"Temperature dependence of Raman-active phonons and anharmonic interactions in layered hexagonal BN","volume":"94","author":[{"family":"Cuscó","given":"Ramon"},{"family":"Gil","given":"Bernard"},{"family":"Cassabois","given":"Guillaume"},{"family":"Artús","given":"Luis"}],"issued":{"date-parts":[["2016",10,20]]}}},{"id":"pc007FwF/JHSUX3ZE","uris":["http://zotero.org/users/local/6fnYLshK/items/V53S7HHJ",["http://zotero.org/users/local/6fnYLshK/items/V53S7HHJ"],["http://zotero.org/users/local/6fnYLshK/items/V53S7HHJ"]],"itemData":{"id":92,"type":"article-journal","abstract":"The thermal conduction of suspended few-layer hexagonal boron nitride (h-BN) sheets was experimentally investigated using a noncontact micro-Raman spectroscopy method. The first-order temperature coefficients for monolayer (1L), bilayer (2L) and nine-layer (9L) h-BN sheets were measured to be –(3.41 ± 0.12) × 10–2, –(3.15 ± 0.14) × 10–2 and –(3.78 ± 0.16) × 10–2 cm–1·K–1, respectively. The room-temperature thermal conductivity of few-layer h-BN sheets was found to be in the range from 227 to 280 W·m–1·K–1, which is comparable to that of bulk h-BN, indicating their potential use as important components to solve heat dissipation problems in thermal management configurations.","container-title":"Nano Research","DOI":"10.1007/s12274-014-0486-z","ISSN":"1998-0124, 1998-0000","issue":"8","journalAbbreviation":"Nano Res.","language":"en","page":"1232-1240","source":"DOI.org (Crossref)","title":"High thermal conductivity of suspended few-layer hexagonal boron nitride sheets","volume":"7","author":[{"family":"Zhou","given":"Haiqing"},{"family":"Zhu","given":"Jixin"},{"family":"Liu","given":"Zheng"},{"family":"Yan","given":"Zheng"},{"family":"Fan","given":"Xiujun"},{"family":"Lin","given":"Jian"},{"family":"Wang","given":"Gunuk"},{"family":"Yan","given":"Qingyu"},{"family":"Yu","given":"Ting"},{"family":"Ajayan","given":"Pulickel M."},{"family":"Tour","given":"James M."}],"issued":{"date-parts":[["2014",8]]}}},{"id":"pc007FwF/Mh0cvLLH","uris":["http://zotero.org/users/local/6fnYLshK/items/EMPDNZ7Y",["http://zotero.org/users/local/6fnYLshK/items/EMPDNZ7Y"],["http://zotero.org/users/local/6fnYLshK/items/EMPDNZ7Y"]],"itemData":{"id":94,"type":"article-journal","abstract":"Heat management has become more and more critical, especially in miniaturized modern devices, so the exploration of highly thermally conductive materials with electrical insulation is of great importance. Here, we report that high-quality one-atom-thin hexagonal boron nitride (BN) has a thermal conductivity (κ) of 751 W/mK at room temperature, the second largest κ per unit weight among all semiconductors and insulators. The κ of atomically thin BN decreases with increased thickness. Our molecular dynamic simulations accurately reproduce this trend, and the density functional theory (DFT) calculations reveal the main scattering mechanism. The thermal expansion coefficients of monolayer to trilayer BN at 300 to 400 K are also experimentally measured for the first time. Owing to its wide bandgap, high thermal conductivity, outstanding strength, good flexibility, and excellent thermal and chemical stability, atomically thin BN is a strong candidate for heat dissipation applications, especially in the next generation of flexible electronic devices.","container-title":"Science Advances","DOI":"10.1126/sciadv.aav0129","ISSN":"2375-2548","issue":"6","journalAbbreviation":"Sci. Adv.","language":"en","page":"eaav0129","source":"DOI.org (Crossref)","title":"High thermal conductivity of high-quality monolayer boron nitride and its thermal expansion","volume":"5","author":[{"family":"Cai","given":"Qiran"},{"family":"Scullion","given":"Declan"},{"family":"Gan","given":"Wei"},{"family":"Falin","given":"Alexey"},{"family":"Zhang","given":"Shunying"},{"family":"Watanabe","given":"Kenji"},{"family":"Taniguchi","given":"Takashi"},{"family":"Chen","given":"Ying"},{"family":"Santos","given":"Elton J. G."},{"family":"Li","given":"Lu Hua"}],"issued":{"date-parts":[["2019",6]]}}},{"id":"pc007FwF/8MM2vUwo","uris":["http://zotero.org/users/local/6fnYLshK/items/ZEC6YCZ6",["http://zotero.org/users/local/6fnYLshK/items/ZEC6YCZ6"],["http://zotero.org/users/local/6fnYLshK/items/ZEC6YCZ6"]],"itemData":{"id":98,"type":"article-journal","abstract":"Hexagonal boron nitride (h-BN) has been highlighted as a promising low-dimensional material for thermal management of next-generation devices. The theory predicts that the thermal conductivity of h-BN increases above the bulk value as the thickness is reduced, but previous reports on few-layer (5−11 layer) h-BN have shown the opposite trend. We investigated the eﬀect of isotopic engineering on the thermal properties of 11-layer h-BN single-crystal ﬂakes. The thermal conductivities of natural (22% 10B, 78% 11B) and monoisotopic (99% 10B) h-BN were determined by a modiﬁed optothermal Raman method in the range 300−400 K. At room temperature, values were as high as (630 + 90/−65) Wm−1 K−1 for monoisotopic h-10BN and (405 + 87/− 65) Wm−1 K−1 for natural h-BN, corresponding to an isotopic enhancement of close to 60%. Both measured thermal conductivities either match or exceed previously reported values for bulk crystals, while the isotopic enhancement factor is approximately 35% higher for the isotopically enriched thin crystal compared to the equivalent bulk materials. The work presented here demonstrates isotopic engineering as a viable route to increased thermal conductivity in atomically thin h-BN, making it an outstanding platform material for thermal management in next-generation device applications.","container-title":"ACS Applied Nano Materials","DOI":"10.1021/acsanm.0c02647","ISSN":"2574-0970, 2574-0970","issue":"12","journalAbbreviation":"ACS Appl. Nano Mater.","language":"en","page":"12148-12156","source":"DOI.org (Crossref)","title":"Isotopically Enhanced Thermal Conductivity in Few-Layer Hexagonal Boron Nitride: Implications for Thermal Management","title-short":"Isotopically Enhanced Thermal Conductivity in Few-Layer Hexagonal Boron Nitride","volume":"3","author":[{"family":"Mercado","given":"Elisha"},{"family":"Yuan","given":"Chao"},{"family":"Zhou","given":"Yan"},{"family":"Li","given":"Jiahan"},{"family":"Edgar","given":"James H."},{"family":"Kuball","given":"Martin"}],"issued":{"date-parts":[["2020",12,24]]}}}],"schema":"https://github.com/citation-style-language/schema/raw/master/csl-citation.json"} </w:instrText>
      </w:r>
      <w:r w:rsidR="000D6237" w:rsidRPr="00DB32A2">
        <w:rPr>
          <w:rFonts w:ascii="Times New Roman" w:hAnsi="Times New Roman"/>
          <w:color w:val="000000"/>
          <w:lang w:val="en-US"/>
        </w:rPr>
        <w:fldChar w:fldCharType="separate"/>
      </w:r>
      <w:r w:rsidR="00390D9B" w:rsidRPr="00DB32A2">
        <w:rPr>
          <w:rFonts w:ascii="Times New Roman" w:hAnsi="Times New Roman"/>
          <w:szCs w:val="24"/>
          <w:vertAlign w:val="superscript"/>
        </w:rPr>
        <w:t>18–24</w:t>
      </w:r>
      <w:r w:rsidR="000D6237" w:rsidRPr="00DB32A2">
        <w:rPr>
          <w:rFonts w:ascii="Times New Roman" w:hAnsi="Times New Roman"/>
          <w:color w:val="000000"/>
          <w:lang w:val="en-US"/>
        </w:rPr>
        <w:fldChar w:fldCharType="end"/>
      </w:r>
      <w:r w:rsidRPr="00DB32A2">
        <w:rPr>
          <w:rFonts w:ascii="Times New Roman" w:hAnsi="Times New Roman"/>
          <w:color w:val="000000"/>
          <w:lang w:val="en-US"/>
        </w:rPr>
        <w:t xml:space="preserve"> </w:t>
      </w:r>
      <w:r w:rsidR="00120129" w:rsidRPr="00DB32A2">
        <w:rPr>
          <w:rFonts w:ascii="Times New Roman" w:hAnsi="Times New Roman"/>
          <w:color w:val="000000"/>
          <w:lang w:val="en-US"/>
        </w:rPr>
        <w:t xml:space="preserve">and for </w:t>
      </w:r>
      <w:r w:rsidRPr="00DB32A2">
        <w:rPr>
          <w:rFonts w:ascii="Times New Roman" w:hAnsi="Times New Roman"/>
          <w:color w:val="000000"/>
          <w:lang w:val="en-US"/>
        </w:rPr>
        <w:t>silicon</w:t>
      </w:r>
      <w:r w:rsidR="001C1696" w:rsidRPr="00DB32A2">
        <w:rPr>
          <w:rFonts w:ascii="Times New Roman" w:hAnsi="Times New Roman"/>
          <w:color w:val="000000"/>
          <w:lang w:val="en-US"/>
        </w:rPr>
        <w:t xml:space="preserve"> </w:t>
      </w:r>
      <w:r w:rsidR="001C1696"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{"citationID":"m8zxPcOV","properties":{"formattedCitation":"\\super 25\\uc0\\u8211{}29\\nosupersub{}","plainCitation":"25–29","noteIndex":0},"citationItems":[{"id":"pc007FwF/uRa1QrUH","uris":["http://zotero.org/users/local/6fnYLshK/items/9BVD6H2I",["http://zotero.org/users/local/6fnYLshK/items/9BVD6H2I"],["http://zotero.org/users/local/6fnYLshK/items/9BVD6H2I"]],"itemData":{"id":52,"type":"article-journal","container-title":"Applied Physics Letters","DOI":"10.1063/1.93394","ISSN":"0003-6951, 1077-3118","issue":"11","journalAbbreviation":"Appl. Phys. Lett.","language":"en","page":"1016-1018","source":"DOI.org (Crossref)","title":"Temperature dependence of silicon Raman lines","volume":"41","author":[{"family":"Tsu","given":"Raphael"},{"family":"Hernandez","given":"Jesus Gonzalez"}],"issued":{"date-parts":[["1982",12]]}}},{"id":"pc007FwF/c44KL29y","uris":["http://zotero.org/users/local/6fnYLshK/items/GKUKKMT8",["http://zotero.org/users/local/6fnYLshK/items/GKUKKMT8"],["http://zotero.org/users/local/6fnYLshK/items/GKUKKMT8"]],"itemData":{"id":199,"type":"article-journal","container-title":"Physical Review B","DOI":"10.1103/PhysRevB.1.638","ISSN":"0556-2805","issue":"2","journalAbbreviation":"Phys. Rev. B","language":"en","page":"638-642","source":"DOI.org (Crossref)","title":"Temperature Dependence of Raman Scattering in Silicon","volume":"1","author":[{"family":"Hart","given":"T. R."},{"family":"Aggarwal","given":"R. L."},{"family":"Lax","given":"Benjamin"}],"issued":{"date-parts":[["1970",1,15]]}}},{"id":"pc007FwF/6LoohTzh","uris":["http://zotero.org/users/local/6fnYLshK/items/ER9TW8PT",["http://zotero.org/users/local/6fnYLshK/items/ER9TW8PT"],["http://zotero.org/users/local/6fnYLshK/items/ER9TW8PT"]],"itemData":{"id":197,"type":"article-journal","container-title":"Journal of Applied Physics","DOI":"10.1063/1.333965","ISSN":"0021-8979, 1089-7550","issue":"2","journalAbbreviation":"Journal of Applied Physics","language":"en","page":"314-320","source":"DOI.org (Crossref)","title":"Precise determination of lattice parameter and thermal expansion coefficient of silicon between 300 and 1500 K","volume":"56","author":[{"family":"Okada","given":"Yasumasa"},{"family":"Tokumaru","given":"Yozo"}],"issued":{"date-parts":[["1984",7,15]]}}},{"id":"pc007FwF/IbGumdZN","uris":["http://zotero.org/users/local/6fnYLshK/items/H2EPWA4Q",["http://zotero.org/users/local/6fnYLshK/items/H2EPWA4Q"],["http://zotero.org/users/local/6fnYLshK/items/H2EPWA4Q"]],"itemData":{"id":1528,"type":"article-journal","abstract":"This work reports on the first time experimental investigation of temperature field inside silicon substrates under particle-induced near-field focusing at a sub-wavelength resolution. The noncontact Raman thermometry technique employing both Raman shift and full width at half maximum (FWHM) methods is employed to investigate the temperature rise in silicon beneath silica particles. Silica particles of three diameters (400, 800 and 1210 nm), each under four laser energy fluxes of 2.5 × 108, 3.8 ×108, 6.9 ×108 and 8.6 ×108 W/m2, are used to investigate the effects of particle size and laser energy flux. The experimental results indicate that as the particle size or the laser energy flux increases, the temperature rise inside the substrate goes higher. Maximum temperature rises of 55.8 K (based on Raman FWHM method) and 29.3K (based on Raman shift method) are observed inside the silicon under particles of 1210 nm diameter with an incident laser of 8.6 × 108 W/m2. The difference is largely due to the stress inside the silicon caused by the laser heating. To explore the mechanism of heating at the sub-wavelength scale, high-fidelity simulations are conducted on the enhanced electric and temperature fields. Modeling results agree with experiment qualitatively, and discussions are provided about the reasons for their discrepancy.","container-title":"Optics Express","DOI":"10.1364/OE.20.014152","ISSN":"1094-4087","issue":"13","journalAbbreviation":"Opt. Express, OE","language":"EN","note":"publisher: Optica Publishing Group","page":"14152-14167","source":"opg.optica.org","title":"Sub-wavelength temperature probing in near-field laser heating by particles","volume":"20","author":[{"family":"Tang","given":"Xiaoduan"},{"family":"Yue","given":"Yanan"},{"family":"Chen","given":"Xiangwen"},{"family":"Wang","given":"Xinwei"}],"issued":{"date-parts":[["2012",6,18]]}}},{"id":"pc007FwF/dTcVjwbe","uris":["http://zotero.org/users/local/6fnYLshK/items/PBEBLZWM",["http://zotero.org/users/local/6fnYLshK/items/PBEBLZWM"],["http://zotero.org/users/local/6fnYLshK/items/PBEBLZWM"]],"itemData":{"id":193,"type":"article-journal","container-title":"Journal of Applied Physics","DOI":"10.1063/1.371424","ISSN":"0021-8979, 1089-7550","issue":"8","journalAbbreviation":"Journal of Applied Physics","language":"en","page":"4700-4702","source":"DOI.org (Crossref)","title":"Measurement of porous silicon thermal conductivity by micro-Raman scattering","volume":"86","author":[{"family":"Périchon","given":"S."},{"family":"Lysenko","given":"V."},{"family":"Remaki","given":"B."},{"family":"Barbier","given":"D."},{"family":"Champagnon","given":"B."}],"issued":{"date-parts":[["1999",10,15]]}}}],"schema":"https://github.com/citation-style-language/schema/raw/master/csl-citation.json"} </w:instrText>
      </w:r>
      <w:r w:rsidR="001C1696" w:rsidRPr="00DB32A2">
        <w:rPr>
          <w:rFonts w:ascii="Times New Roman" w:hAnsi="Times New Roman"/>
          <w:color w:val="000000"/>
          <w:lang w:val="en-US"/>
        </w:rPr>
        <w:fldChar w:fldCharType="separate"/>
      </w:r>
      <w:r w:rsidR="00DC7B2C" w:rsidRPr="00DB32A2">
        <w:rPr>
          <w:rFonts w:ascii="Times New Roman" w:hAnsi="Times New Roman"/>
          <w:szCs w:val="24"/>
          <w:vertAlign w:val="superscript"/>
        </w:rPr>
        <w:t>25–29</w:t>
      </w:r>
      <w:r w:rsidR="001C1696" w:rsidRPr="00DB32A2">
        <w:rPr>
          <w:rFonts w:ascii="Times New Roman" w:hAnsi="Times New Roman"/>
          <w:color w:val="000000"/>
          <w:lang w:val="en-US"/>
        </w:rPr>
        <w:fldChar w:fldCharType="end"/>
      </w:r>
      <w:r w:rsidRPr="00DB32A2">
        <w:rPr>
          <w:rFonts w:ascii="Times New Roman" w:hAnsi="Times New Roman"/>
          <w:color w:val="000000"/>
          <w:lang w:val="en-US"/>
        </w:rPr>
        <w:t xml:space="preserve"> </w:t>
      </w:r>
      <w:r w:rsidR="001C1696" w:rsidRPr="00DB32A2">
        <w:rPr>
          <w:rFonts w:ascii="Times New Roman" w:hAnsi="Times New Roman"/>
          <w:color w:val="000000"/>
          <w:lang w:val="en-US"/>
        </w:rPr>
        <w:t>.</w:t>
      </w:r>
    </w:p>
    <w:p w14:paraId="52C85DD8" w14:textId="7684D956" w:rsidR="00342864" w:rsidRPr="00DB32A2" w:rsidRDefault="00342864" w:rsidP="00342864">
      <w:pPr>
        <w:spacing w:after="0" w:line="240" w:lineRule="auto"/>
        <w:jc w:val="both"/>
        <w:rPr>
          <w:rFonts w:ascii="Times New Roman" w:eastAsia="Times New Roman" w:hAnsi="Times New Roman"/>
          <w:lang w:val="en-US"/>
        </w:rPr>
      </w:pPr>
    </w:p>
    <w:p w14:paraId="6BC516E3" w14:textId="0F569A3A" w:rsidR="00342864" w:rsidRPr="00DB32A2" w:rsidRDefault="00314E64" w:rsidP="00FB4972">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lastRenderedPageBreak/>
        <w:drawing>
          <wp:inline distT="0" distB="0" distL="0" distR="0" wp14:anchorId="379B3D7E" wp14:editId="58F35AF3">
            <wp:extent cx="4293870" cy="3450590"/>
            <wp:effectExtent l="0" t="0" r="0" b="0"/>
            <wp:docPr id="1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870" cy="3450590"/>
                    </a:xfrm>
                    <a:prstGeom prst="rect">
                      <a:avLst/>
                    </a:prstGeom>
                    <a:noFill/>
                    <a:ln>
                      <a:noFill/>
                    </a:ln>
                  </pic:spPr>
                </pic:pic>
              </a:graphicData>
            </a:graphic>
          </wp:inline>
        </w:drawing>
      </w:r>
    </w:p>
    <w:p w14:paraId="030BE021" w14:textId="1EC72888" w:rsidR="00342864" w:rsidRPr="00DB32A2" w:rsidRDefault="00342864" w:rsidP="00342864">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A76BFE" w:rsidRPr="00DB32A2">
        <w:rPr>
          <w:rFonts w:ascii="Times New Roman" w:eastAsia="Times New Roman" w:hAnsi="Times New Roman"/>
          <w:b/>
          <w:lang w:val="en-US"/>
        </w:rPr>
        <w:t>3</w:t>
      </w:r>
      <w:r w:rsidRPr="00DB32A2">
        <w:rPr>
          <w:rFonts w:ascii="Times New Roman" w:eastAsia="Times New Roman" w:hAnsi="Times New Roman"/>
          <w:b/>
          <w:lang w:val="en-US"/>
        </w:rPr>
        <w:t>-</w:t>
      </w:r>
      <w:r w:rsidR="00D4047D" w:rsidRPr="00DB32A2">
        <w:rPr>
          <w:rFonts w:ascii="Times New Roman" w:eastAsia="Times New Roman" w:hAnsi="Times New Roman"/>
          <w:b/>
          <w:lang w:val="en-US"/>
        </w:rPr>
        <w:t>8</w:t>
      </w:r>
      <w:r w:rsidRPr="00DB32A2">
        <w:rPr>
          <w:rFonts w:ascii="Times New Roman" w:eastAsia="Times New Roman" w:hAnsi="Times New Roman"/>
          <w:b/>
          <w:lang w:val="en-US"/>
        </w:rPr>
        <w:t>: Raman peak position as a function of temperature</w:t>
      </w:r>
      <w:r w:rsidRPr="00DB32A2">
        <w:rPr>
          <w:rFonts w:ascii="Times New Roman" w:eastAsia="Times New Roman" w:hAnsi="Times New Roman"/>
          <w:lang w:val="en-US"/>
        </w:rPr>
        <w:t xml:space="preserve"> for a) the A</w:t>
      </w:r>
      <w:r w:rsidRPr="00DB32A2">
        <w:rPr>
          <w:rFonts w:ascii="Times New Roman" w:eastAsia="Times New Roman" w:hAnsi="Times New Roman"/>
          <w:vertAlign w:val="subscript"/>
          <w:lang w:val="en-US"/>
        </w:rPr>
        <w:t>1g</w:t>
      </w:r>
      <w:r w:rsidRPr="00DB32A2">
        <w:rPr>
          <w:rFonts w:ascii="Times New Roman" w:eastAsia="Times New Roman" w:hAnsi="Times New Roman"/>
          <w:lang w:val="en-US"/>
        </w:rPr>
        <w:t xml:space="preserve"> WSe</w:t>
      </w:r>
      <w:r w:rsidRPr="00DB32A2">
        <w:rPr>
          <w:rFonts w:ascii="Times New Roman" w:eastAsia="Times New Roman" w:hAnsi="Times New Roman"/>
          <w:vertAlign w:val="subscript"/>
          <w:lang w:val="en-US"/>
        </w:rPr>
        <w:t>2</w:t>
      </w:r>
      <w:r w:rsidRPr="00DB32A2">
        <w:rPr>
          <w:rFonts w:ascii="Times New Roman" w:eastAsia="Times New Roman" w:hAnsi="Times New Roman"/>
          <w:lang w:val="en-US"/>
        </w:rPr>
        <w:t xml:space="preserve"> peak, b) for the G peak of graphene, c) for the E</w:t>
      </w:r>
      <w:r w:rsidRPr="00DB32A2">
        <w:rPr>
          <w:rFonts w:ascii="Times New Roman" w:eastAsia="Times New Roman" w:hAnsi="Times New Roman"/>
          <w:vertAlign w:val="subscript"/>
          <w:lang w:val="en-US"/>
        </w:rPr>
        <w:t>2g</w:t>
      </w:r>
      <w:r w:rsidRPr="00DB32A2">
        <w:rPr>
          <w:rFonts w:ascii="Times New Roman" w:eastAsia="Times New Roman" w:hAnsi="Times New Roman"/>
          <w:lang w:val="en-US"/>
        </w:rPr>
        <w:t xml:space="preserve"> peak of hBN</w:t>
      </w:r>
      <w:r w:rsidRPr="00DB32A2">
        <w:rPr>
          <w:rFonts w:ascii="Times New Roman" w:eastAsia="Times New Roman" w:hAnsi="Times New Roman"/>
          <w:vertAlign w:val="superscript"/>
          <w:lang w:val="en-US"/>
        </w:rPr>
        <w:t>10</w:t>
      </w:r>
      <w:r w:rsidRPr="00DB32A2">
        <w:rPr>
          <w:rFonts w:ascii="Times New Roman" w:eastAsia="Times New Roman" w:hAnsi="Times New Roman"/>
          <w:lang w:val="en-US"/>
        </w:rPr>
        <w:t>, d) for the E</w:t>
      </w:r>
      <w:r w:rsidRPr="00DB32A2">
        <w:rPr>
          <w:rFonts w:ascii="Times New Roman" w:eastAsia="Times New Roman" w:hAnsi="Times New Roman"/>
          <w:vertAlign w:val="subscript"/>
          <w:lang w:val="en-US"/>
        </w:rPr>
        <w:t>2g</w:t>
      </w:r>
      <w:r w:rsidRPr="00DB32A2">
        <w:rPr>
          <w:rFonts w:ascii="Times New Roman" w:eastAsia="Times New Roman" w:hAnsi="Times New Roman"/>
          <w:lang w:val="en-US"/>
        </w:rPr>
        <w:t xml:space="preserve"> peak of hBN</w:t>
      </w:r>
      <w:r w:rsidRPr="00DB32A2">
        <w:rPr>
          <w:rFonts w:ascii="Times New Roman" w:eastAsia="Times New Roman" w:hAnsi="Times New Roman"/>
          <w:vertAlign w:val="superscript"/>
          <w:lang w:val="en-US"/>
        </w:rPr>
        <w:t>11</w:t>
      </w:r>
      <w:r w:rsidRPr="00DB32A2">
        <w:rPr>
          <w:rFonts w:ascii="Times New Roman" w:eastAsia="Times New Roman" w:hAnsi="Times New Roman"/>
          <w:lang w:val="en-US"/>
        </w:rPr>
        <w:t>.</w:t>
      </w:r>
    </w:p>
    <w:p w14:paraId="79A2078F" w14:textId="77777777" w:rsidR="00342864" w:rsidRPr="00DB32A2" w:rsidRDefault="00342864" w:rsidP="00342864">
      <w:pPr>
        <w:spacing w:after="0" w:line="240" w:lineRule="auto"/>
        <w:jc w:val="both"/>
        <w:rPr>
          <w:rFonts w:ascii="Times New Roman" w:eastAsia="Times New Roman" w:hAnsi="Times New Roman"/>
          <w:lang w:val="en-US"/>
        </w:rPr>
      </w:pPr>
    </w:p>
    <w:p w14:paraId="45403801" w14:textId="709C9B30" w:rsidR="00342864" w:rsidRPr="00DB32A2" w:rsidRDefault="00342864" w:rsidP="00342864">
      <w:pPr>
        <w:jc w:val="both"/>
        <w:rPr>
          <w:rFonts w:ascii="Times New Roman" w:hAnsi="Times New Roman"/>
          <w:b/>
          <w:sz w:val="16"/>
          <w:szCs w:val="16"/>
          <w:lang w:val="en-US"/>
        </w:rPr>
      </w:pPr>
      <w:r w:rsidRPr="00DB32A2">
        <w:rPr>
          <w:rFonts w:ascii="Times New Roman" w:hAnsi="Times New Roman"/>
          <w:b/>
          <w:lang w:val="en-US"/>
        </w:rPr>
        <w:t xml:space="preserve">First-order coefficient of Raman spectrum of </w:t>
      </w:r>
      <w:proofErr w:type="spellStart"/>
      <w:r w:rsidRPr="00DB32A2">
        <w:rPr>
          <w:rFonts w:ascii="Times New Roman" w:hAnsi="Times New Roman"/>
          <w:b/>
          <w:lang w:val="en-US"/>
        </w:rPr>
        <w:t>hBN</w:t>
      </w:r>
      <w:proofErr w:type="spellEnd"/>
      <w:r w:rsidR="00787FF8">
        <w:rPr>
          <w:rFonts w:ascii="Times New Roman" w:hAnsi="Times New Roman"/>
          <w:b/>
          <w:lang w:val="en-US"/>
        </w:rPr>
        <w:t xml:space="preserve"> as extracted from the literature.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148"/>
        <w:gridCol w:w="1692"/>
        <w:gridCol w:w="1071"/>
        <w:gridCol w:w="1270"/>
        <w:gridCol w:w="767"/>
      </w:tblGrid>
      <w:tr w:rsidR="00314E64" w:rsidRPr="00DB32A2" w14:paraId="610A1811" w14:textId="37667117" w:rsidTr="0062587E">
        <w:trPr>
          <w:trHeight w:val="398"/>
          <w:jc w:val="center"/>
        </w:trPr>
        <w:tc>
          <w:tcPr>
            <w:tcW w:w="2410" w:type="dxa"/>
            <w:shd w:val="clear" w:color="auto" w:fill="AEAAAA"/>
          </w:tcPr>
          <w:p w14:paraId="6F29C232"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xml:space="preserve">first-order Raman temperature coefficients χE2g </w:t>
            </w:r>
            <w:proofErr w:type="gramStart"/>
            <w:r w:rsidRPr="00DB32A2">
              <w:rPr>
                <w:rFonts w:ascii="Times New Roman" w:hAnsi="Times New Roman"/>
                <w:sz w:val="16"/>
                <w:szCs w:val="16"/>
                <w:lang w:val="en-US"/>
              </w:rPr>
              <w:t>( cm</w:t>
            </w:r>
            <w:proofErr w:type="gramEnd"/>
            <w:r w:rsidRPr="00DB32A2">
              <w:rPr>
                <w:rFonts w:ascii="Times New Roman" w:hAnsi="Times New Roman"/>
                <w:sz w:val="16"/>
                <w:szCs w:val="16"/>
                <w:vertAlign w:val="superscript"/>
                <w:lang w:val="en-US"/>
              </w:rPr>
              <w:t>-1</w:t>
            </w:r>
            <w:r w:rsidRPr="00DB32A2">
              <w:rPr>
                <w:rFonts w:ascii="Times New Roman" w:hAnsi="Times New Roman"/>
                <w:sz w:val="16"/>
                <w:szCs w:val="16"/>
                <w:lang w:val="en-US"/>
              </w:rPr>
              <w:t>.K</w:t>
            </w:r>
            <w:r w:rsidRPr="00DB32A2">
              <w:rPr>
                <w:rFonts w:ascii="Times New Roman" w:hAnsi="Times New Roman"/>
                <w:sz w:val="16"/>
                <w:szCs w:val="16"/>
                <w:vertAlign w:val="superscript"/>
                <w:lang w:val="en-US"/>
              </w:rPr>
              <w:t xml:space="preserve">-1 </w:t>
            </w:r>
            <w:r w:rsidRPr="00DB32A2">
              <w:rPr>
                <w:rFonts w:ascii="Times New Roman" w:hAnsi="Times New Roman"/>
                <w:sz w:val="16"/>
                <w:szCs w:val="16"/>
                <w:lang w:val="en-US"/>
              </w:rPr>
              <w:t>)</w:t>
            </w:r>
          </w:p>
        </w:tc>
        <w:tc>
          <w:tcPr>
            <w:tcW w:w="1843" w:type="dxa"/>
            <w:shd w:val="clear" w:color="auto" w:fill="AEAAAA"/>
          </w:tcPr>
          <w:p w14:paraId="300BEE2D"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Isotropy of h-BN</w:t>
            </w:r>
          </w:p>
        </w:tc>
        <w:tc>
          <w:tcPr>
            <w:tcW w:w="1148" w:type="dxa"/>
            <w:shd w:val="clear" w:color="auto" w:fill="AEAAAA"/>
          </w:tcPr>
          <w:p w14:paraId="54BD117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Layer number</w:t>
            </w:r>
          </w:p>
        </w:tc>
        <w:tc>
          <w:tcPr>
            <w:tcW w:w="1692" w:type="dxa"/>
            <w:shd w:val="clear" w:color="auto" w:fill="AEAAAA"/>
          </w:tcPr>
          <w:p w14:paraId="7454936B" w14:textId="77777777" w:rsidR="00722F8D" w:rsidRPr="00DB32A2" w:rsidRDefault="00722F8D" w:rsidP="0062587E">
            <w:pPr>
              <w:spacing w:after="0" w:line="240" w:lineRule="auto"/>
              <w:jc w:val="both"/>
              <w:rPr>
                <w:rFonts w:ascii="Times New Roman" w:hAnsi="Times New Roman"/>
                <w:sz w:val="16"/>
                <w:szCs w:val="16"/>
                <w:lang w:val="en-US"/>
              </w:rPr>
            </w:pPr>
            <w:proofErr w:type="gramStart"/>
            <w:r w:rsidRPr="00DB32A2">
              <w:rPr>
                <w:rFonts w:ascii="Times New Roman" w:hAnsi="Times New Roman"/>
                <w:sz w:val="16"/>
                <w:szCs w:val="16"/>
                <w:lang w:val="en-US"/>
              </w:rPr>
              <w:t>Linear ?</w:t>
            </w:r>
            <w:proofErr w:type="gramEnd"/>
          </w:p>
        </w:tc>
        <w:tc>
          <w:tcPr>
            <w:tcW w:w="1071" w:type="dxa"/>
            <w:shd w:val="clear" w:color="auto" w:fill="AEAAAA"/>
          </w:tcPr>
          <w:p w14:paraId="6BA853C0"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Temperature range (K)</w:t>
            </w:r>
          </w:p>
        </w:tc>
        <w:tc>
          <w:tcPr>
            <w:tcW w:w="1270" w:type="dxa"/>
            <w:shd w:val="clear" w:color="auto" w:fill="AEAAAA"/>
          </w:tcPr>
          <w:p w14:paraId="33A1CB89" w14:textId="77777777" w:rsidR="00722F8D" w:rsidRPr="00DB32A2" w:rsidRDefault="00722F8D" w:rsidP="0062587E">
            <w:pPr>
              <w:spacing w:after="0" w:line="240" w:lineRule="auto"/>
              <w:jc w:val="both"/>
              <w:rPr>
                <w:rFonts w:ascii="Times New Roman" w:hAnsi="Times New Roman"/>
                <w:sz w:val="16"/>
                <w:szCs w:val="16"/>
                <w:lang w:val="en-US"/>
              </w:rPr>
            </w:pPr>
            <w:proofErr w:type="gramStart"/>
            <w:r w:rsidRPr="00DB32A2">
              <w:rPr>
                <w:rFonts w:ascii="Times New Roman" w:hAnsi="Times New Roman"/>
                <w:sz w:val="16"/>
                <w:szCs w:val="16"/>
                <w:lang w:val="en-US"/>
              </w:rPr>
              <w:t>Suspended ?</w:t>
            </w:r>
            <w:proofErr w:type="gramEnd"/>
          </w:p>
        </w:tc>
        <w:tc>
          <w:tcPr>
            <w:tcW w:w="767" w:type="dxa"/>
            <w:shd w:val="clear" w:color="auto" w:fill="AEAAAA"/>
          </w:tcPr>
          <w:p w14:paraId="700D4E07" w14:textId="159F56C2" w:rsidR="00722F8D" w:rsidRPr="00DB32A2" w:rsidRDefault="007B77CB"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Ref</w:t>
            </w:r>
          </w:p>
        </w:tc>
      </w:tr>
      <w:tr w:rsidR="00314E64" w:rsidRPr="00DB32A2" w14:paraId="32811C1F" w14:textId="4977581B" w:rsidTr="0062587E">
        <w:trPr>
          <w:jc w:val="center"/>
        </w:trPr>
        <w:tc>
          <w:tcPr>
            <w:tcW w:w="2410" w:type="dxa"/>
            <w:shd w:val="clear" w:color="auto" w:fill="auto"/>
          </w:tcPr>
          <w:p w14:paraId="45E42BD3"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Strain corrected</w:t>
            </w:r>
          </w:p>
          <w:p w14:paraId="5D72078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eastAsia="MS Gothic" w:hAnsi="Times New Roman"/>
                <w:sz w:val="16"/>
                <w:szCs w:val="16"/>
                <w:lang w:val="en-US"/>
              </w:rPr>
              <w:t>−</w:t>
            </w:r>
            <w:r w:rsidRPr="00DB32A2">
              <w:rPr>
                <w:rFonts w:ascii="Times New Roman" w:hAnsi="Times New Roman"/>
                <w:sz w:val="16"/>
                <w:szCs w:val="16"/>
                <w:lang w:val="en-US"/>
              </w:rPr>
              <w:t>0.0197 ± 0.0007</w:t>
            </w:r>
          </w:p>
        </w:tc>
        <w:tc>
          <w:tcPr>
            <w:tcW w:w="1843" w:type="dxa"/>
            <w:shd w:val="clear" w:color="auto" w:fill="auto"/>
          </w:tcPr>
          <w:p w14:paraId="7A97C9FD"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w:t>
            </w:r>
          </w:p>
        </w:tc>
        <w:tc>
          <w:tcPr>
            <w:tcW w:w="1148" w:type="dxa"/>
            <w:shd w:val="clear" w:color="auto" w:fill="auto"/>
          </w:tcPr>
          <w:p w14:paraId="2C2CEA1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11</w:t>
            </w:r>
          </w:p>
        </w:tc>
        <w:tc>
          <w:tcPr>
            <w:tcW w:w="1692" w:type="dxa"/>
            <w:shd w:val="clear" w:color="auto" w:fill="auto"/>
          </w:tcPr>
          <w:p w14:paraId="521D65D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4CD9FCF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300-370</w:t>
            </w:r>
          </w:p>
        </w:tc>
        <w:tc>
          <w:tcPr>
            <w:tcW w:w="1270" w:type="dxa"/>
            <w:shd w:val="clear" w:color="auto" w:fill="auto"/>
          </w:tcPr>
          <w:p w14:paraId="61CA9194"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Suspended</w:t>
            </w:r>
          </w:p>
          <w:p w14:paraId="333FD2A7" w14:textId="77777777" w:rsidR="00722F8D" w:rsidRPr="00DB32A2" w:rsidRDefault="00722F8D" w:rsidP="0062587E">
            <w:pPr>
              <w:spacing w:after="0" w:line="240" w:lineRule="auto"/>
              <w:jc w:val="both"/>
              <w:rPr>
                <w:rFonts w:ascii="Times New Roman" w:hAnsi="Times New Roman"/>
                <w:sz w:val="16"/>
                <w:szCs w:val="16"/>
                <w:lang w:val="en-US"/>
              </w:rPr>
            </w:pPr>
          </w:p>
        </w:tc>
        <w:tc>
          <w:tcPr>
            <w:tcW w:w="767" w:type="dxa"/>
            <w:vMerge w:val="restart"/>
            <w:shd w:val="clear" w:color="auto" w:fill="auto"/>
          </w:tcPr>
          <w:p w14:paraId="027BDD80" w14:textId="1CFD1D82" w:rsidR="00722F8D" w:rsidRPr="00DB32A2" w:rsidRDefault="00DC7B2C"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{"citationID":"aiXip10Z","properties":{"formattedCitation":"\\super 24\\nosupersub{}","plainCitation":"24","noteIndex":0},"citationItems":[{"id":"pc007FwF/8MM2vUwo","uris":["http://zotero.org/users/local/6fnYLshK/items/ZEC6YCZ6",["http://zotero.org/users/local/6fnYLshK/items/ZEC6YCZ6"],["http://zotero.org/users/local/6fnYLshK/items/ZEC6YCZ6"]],"itemData":{"id":98,"type":"article-journal","abstract":"Hexagonal boron nitride (h-BN) has been highlighted as a promising low-dimensional material for thermal management of next-generation devices. The theory predicts that the thermal conductivity of h-BN increases above the bulk value as the thickness is reduced, but previous reports on few-layer (5−11 layer) h-BN have shown the opposite trend. We investigated the eﬀect of isotopic engineering on the thermal properties of 11-layer h-BN single-crystal ﬂakes. The thermal conductivities of natural (22% 10B, 78% 11B) and monoisotopic (99% 10B) h-BN were determined by a modiﬁed optothermal Raman method in the range 300−400 K. At room temperature, values were as high as (630 + 90/−65) Wm−1 K−1 for monoisotopic h-10BN and (405 + 87/− 65) Wm−1 K−1 for natural h-BN, corresponding to an isotopic enhancement of close to 60%. Both measured thermal conductivities either match or exceed previously reported values for bulk crystals, while the isotopic enhancement factor is approximately 35% higher for the isotopically enriched thin crystal compared to the equivalent bulk materials. The work presented here demonstrates isotopic engineering as a viable route to increased thermal conductivity in atomically thin h-BN, making it an outstanding platform material for thermal management in next-generation device applications.","container-title":"ACS Applied Nano Materials","DOI":"10.1021/acsanm.0c02647","ISSN":"2574-0970, 2574-0970","issue":"12","journalAbbreviation":"ACS Appl. Nano Mater.","language":"en","page":"12148-12156","source":"DOI.org (Crossref)","title":"Isotopically Enhanced Thermal Conductivity in Few-Layer Hexagonal Boron Nitride: Implications for Thermal Management","title-short":"Isotopically Enhanced Thermal Conductivity in Few-Layer Hexagonal Boron Nitride","volume":"3","author":[{"family":"Mercado","given":"Elisha"},{"family":"Yuan","given":"Chao"},{"family":"Zhou","given":"Yan"},{"family":"Li","given":"Jiahan"},{"family":"Edgar","given":"James H."},{"family":"Kuball","given":"Martin"}],"issued":{"date-parts":[["2020",12,24]]}}}],"schema":"https://github.com/citation-style-language/schema/raw/master/csl-citation.json"}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24</w:t>
            </w:r>
            <w:r w:rsidRPr="00DB32A2">
              <w:rPr>
                <w:rFonts w:ascii="Times New Roman" w:hAnsi="Times New Roman"/>
                <w:sz w:val="16"/>
                <w:szCs w:val="16"/>
                <w:lang w:val="en-US"/>
              </w:rPr>
              <w:fldChar w:fldCharType="end"/>
            </w:r>
          </w:p>
        </w:tc>
      </w:tr>
      <w:tr w:rsidR="00314E64" w:rsidRPr="00DB32A2" w14:paraId="4AA9EAE0" w14:textId="64ED3B3C" w:rsidTr="0062587E">
        <w:trPr>
          <w:jc w:val="center"/>
        </w:trPr>
        <w:tc>
          <w:tcPr>
            <w:tcW w:w="2410" w:type="dxa"/>
            <w:shd w:val="clear" w:color="auto" w:fill="auto"/>
          </w:tcPr>
          <w:p w14:paraId="65CF7BEF"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Strain corrected</w:t>
            </w:r>
          </w:p>
          <w:p w14:paraId="63D27935"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eastAsia="MS Gothic" w:hAnsi="Times New Roman"/>
                <w:sz w:val="16"/>
                <w:szCs w:val="16"/>
                <w:lang w:val="en-US"/>
              </w:rPr>
              <w:t>−</w:t>
            </w:r>
            <w:r w:rsidRPr="00DB32A2">
              <w:rPr>
                <w:rFonts w:ascii="Times New Roman" w:eastAsia="AdvOT8608a8d1+22" w:hAnsi="Times New Roman"/>
                <w:sz w:val="16"/>
                <w:szCs w:val="16"/>
                <w:lang w:val="en-US"/>
              </w:rPr>
              <w:t xml:space="preserve"> 0.0170 ± 0.0007</w:t>
            </w:r>
          </w:p>
        </w:tc>
        <w:tc>
          <w:tcPr>
            <w:tcW w:w="1843" w:type="dxa"/>
            <w:shd w:val="clear" w:color="auto" w:fill="auto"/>
          </w:tcPr>
          <w:p w14:paraId="1C80C9F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h-BN 10</w:t>
            </w:r>
          </w:p>
        </w:tc>
        <w:tc>
          <w:tcPr>
            <w:tcW w:w="1148" w:type="dxa"/>
            <w:shd w:val="clear" w:color="auto" w:fill="auto"/>
          </w:tcPr>
          <w:p w14:paraId="13D1995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11</w:t>
            </w:r>
          </w:p>
        </w:tc>
        <w:tc>
          <w:tcPr>
            <w:tcW w:w="1692" w:type="dxa"/>
            <w:shd w:val="clear" w:color="auto" w:fill="auto"/>
          </w:tcPr>
          <w:p w14:paraId="6AF3B14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21E516D6"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300-370</w:t>
            </w:r>
          </w:p>
        </w:tc>
        <w:tc>
          <w:tcPr>
            <w:tcW w:w="1270" w:type="dxa"/>
            <w:shd w:val="clear" w:color="auto" w:fill="auto"/>
          </w:tcPr>
          <w:p w14:paraId="6CA9D6F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Suspended</w:t>
            </w:r>
          </w:p>
        </w:tc>
        <w:tc>
          <w:tcPr>
            <w:tcW w:w="767" w:type="dxa"/>
            <w:vMerge/>
            <w:shd w:val="clear" w:color="auto" w:fill="auto"/>
          </w:tcPr>
          <w:p w14:paraId="7C064E6D" w14:textId="77777777" w:rsidR="00722F8D" w:rsidRPr="00DB32A2" w:rsidRDefault="00722F8D" w:rsidP="0062587E">
            <w:pPr>
              <w:spacing w:after="0" w:line="240" w:lineRule="auto"/>
              <w:jc w:val="both"/>
              <w:rPr>
                <w:rFonts w:ascii="Times New Roman" w:hAnsi="Times New Roman"/>
                <w:sz w:val="16"/>
                <w:szCs w:val="16"/>
                <w:lang w:val="en-US"/>
              </w:rPr>
            </w:pPr>
          </w:p>
        </w:tc>
      </w:tr>
      <w:tr w:rsidR="00314E64" w:rsidRPr="00DB32A2" w14:paraId="6F6E99B4" w14:textId="18FBB671" w:rsidTr="0062587E">
        <w:trPr>
          <w:jc w:val="center"/>
        </w:trPr>
        <w:tc>
          <w:tcPr>
            <w:tcW w:w="2410" w:type="dxa"/>
            <w:shd w:val="clear" w:color="auto" w:fill="auto"/>
          </w:tcPr>
          <w:p w14:paraId="03E240F8"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 xml:space="preserve">−0.0223 ± 0.0012, </w:t>
            </w:r>
          </w:p>
          <w:p w14:paraId="19E324C4"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−0.0214 ± 0.0010,</w:t>
            </w:r>
          </w:p>
          <w:p w14:paraId="3A062F4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eastAsia="AdvTT78ea841c+22" w:hAnsi="Times New Roman"/>
                <w:sz w:val="16"/>
                <w:szCs w:val="16"/>
                <w:lang w:val="en-US"/>
              </w:rPr>
              <w:t>and −0.0215 ± 0.0007</w:t>
            </w:r>
          </w:p>
        </w:tc>
        <w:tc>
          <w:tcPr>
            <w:tcW w:w="1843" w:type="dxa"/>
            <w:shd w:val="clear" w:color="auto" w:fill="auto"/>
          </w:tcPr>
          <w:p w14:paraId="1A51440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 </w:t>
            </w:r>
          </w:p>
        </w:tc>
        <w:tc>
          <w:tcPr>
            <w:tcW w:w="1148" w:type="dxa"/>
            <w:shd w:val="clear" w:color="auto" w:fill="auto"/>
          </w:tcPr>
          <w:p w14:paraId="645B95CB"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w:t>
            </w:r>
          </w:p>
          <w:p w14:paraId="52E06AC1"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2</w:t>
            </w:r>
          </w:p>
          <w:p w14:paraId="3AAAF2EB" w14:textId="3AC70C7E"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w:t>
            </w:r>
          </w:p>
        </w:tc>
        <w:tc>
          <w:tcPr>
            <w:tcW w:w="1692" w:type="dxa"/>
            <w:shd w:val="clear" w:color="auto" w:fill="auto"/>
          </w:tcPr>
          <w:p w14:paraId="4B35F451"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6FEAA42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300-400</w:t>
            </w:r>
          </w:p>
          <w:p w14:paraId="17A99A56" w14:textId="77777777" w:rsidR="00722F8D" w:rsidRPr="00DB32A2" w:rsidRDefault="00722F8D" w:rsidP="0062587E">
            <w:pPr>
              <w:spacing w:after="0" w:line="240" w:lineRule="auto"/>
              <w:jc w:val="both"/>
              <w:rPr>
                <w:rFonts w:ascii="Times New Roman" w:hAnsi="Times New Roman"/>
                <w:sz w:val="16"/>
                <w:szCs w:val="16"/>
                <w:lang w:val="en-US"/>
              </w:rPr>
            </w:pPr>
          </w:p>
        </w:tc>
        <w:tc>
          <w:tcPr>
            <w:tcW w:w="1270" w:type="dxa"/>
            <w:shd w:val="clear" w:color="auto" w:fill="auto"/>
          </w:tcPr>
          <w:p w14:paraId="6092811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Suspended</w:t>
            </w:r>
          </w:p>
        </w:tc>
        <w:tc>
          <w:tcPr>
            <w:tcW w:w="767" w:type="dxa"/>
            <w:vMerge w:val="restart"/>
            <w:shd w:val="clear" w:color="auto" w:fill="auto"/>
          </w:tcPr>
          <w:p w14:paraId="0B92D6DC" w14:textId="7DB07D57" w:rsidR="00722F8D" w:rsidRPr="00DB32A2" w:rsidRDefault="00722F8D"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{"citationID":"ngypbwzl","properties":{"formattedCitation":"\\super 23\\nosupersub{}","plainCitation":"23","noteIndex":0},"citationItems":[{"id":"pc007FwF/Mh0cvLLH","uris":["http://zotero.org/users/local/6fnYLshK/items/EMPDNZ7Y",["http://zotero.org/users/local/6fnYLshK/items/EMPDNZ7Y"],["http://zotero.org/users/local/6fnYLshK/items/EMPDNZ7Y"]],"itemData":{"id":94,"type":"article-journal","abstract":"Heat management has become more and more critical, especially in miniaturized modern devices, so the exploration of highly thermally conductive materials with electrical insulation is of great importance. Here, we report that high-quality one-atom-thin hexagonal boron nitride (BN) has a thermal conductivity (κ) of 751 W/mK at room temperature, the second largest κ per unit weight among all semiconductors and insulators. The κ of atomically thin BN decreases with increased thickness. Our molecular dynamic simulations accurately reproduce this trend, and the density functional theory (DFT) calculations reveal the main scattering mechanism. The thermal expansion coefficients of monolayer to trilayer BN at 300 to 400 K are also experimentally measured for the first time. Owing to its wide bandgap, high thermal conductivity, outstanding strength, good flexibility, and excellent thermal and chemical stability, atomically thin BN is a strong candidate for heat dissipation applications, especially in the next generation of flexible electronic devices.","container-title":"Science Advances","DOI":"10.1126/sciadv.aav0129","ISSN":"2375-2548","issue":"6","journalAbbreviation":"Sci. Adv.","language":"en","page":"eaav0129","source":"DOI.org (Crossref)","title":"High thermal conductivity of high-quality monolayer boron nitride and its thermal expansion","volume":"5","author":[{"family":"Cai","given":"Qiran"},{"family":"Scullion","given":"Declan"},{"family":"Gan","given":"Wei"},{"family":"Falin","given":"Alexey"},{"family":"Zhang","given":"Shunying"},{"family":"Watanabe","given":"Kenji"},{"family":"Taniguchi","given":"Takashi"},{"family":"Chen","given":"Ying"},{"family":"Santos","given":"Elton J. G."},{"family":"Li","given":"Lu Hua"}],"issued":{"date-parts":[["2019",6]]}}}],"schema":"https://github.com/citation-style-language/schema/raw/master/csl-citation.json"}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23</w:t>
            </w:r>
            <w:r w:rsidRPr="00DB32A2">
              <w:rPr>
                <w:rFonts w:ascii="Times New Roman" w:hAnsi="Times New Roman"/>
                <w:sz w:val="16"/>
                <w:szCs w:val="16"/>
                <w:lang w:val="en-US"/>
              </w:rPr>
              <w:fldChar w:fldCharType="end"/>
            </w:r>
          </w:p>
        </w:tc>
      </w:tr>
      <w:tr w:rsidR="00314E64" w:rsidRPr="00DB32A2" w14:paraId="5DD25973" w14:textId="1B49662E" w:rsidTr="0062587E">
        <w:trPr>
          <w:jc w:val="center"/>
        </w:trPr>
        <w:tc>
          <w:tcPr>
            <w:tcW w:w="2410" w:type="dxa"/>
            <w:shd w:val="clear" w:color="auto" w:fill="auto"/>
          </w:tcPr>
          <w:p w14:paraId="3319B296"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 xml:space="preserve">−0.0558 ± 0.0011, </w:t>
            </w:r>
          </w:p>
          <w:p w14:paraId="7BE50526"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 xml:space="preserve">−0.0480 ± 0.0022, </w:t>
            </w:r>
          </w:p>
          <w:p w14:paraId="1C037449"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and − 0.0380 ± 0.0011</w:t>
            </w:r>
          </w:p>
        </w:tc>
        <w:tc>
          <w:tcPr>
            <w:tcW w:w="1843" w:type="dxa"/>
            <w:shd w:val="clear" w:color="auto" w:fill="auto"/>
          </w:tcPr>
          <w:p w14:paraId="4B90DEE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 </w:t>
            </w:r>
          </w:p>
        </w:tc>
        <w:tc>
          <w:tcPr>
            <w:tcW w:w="1148" w:type="dxa"/>
            <w:shd w:val="clear" w:color="auto" w:fill="auto"/>
          </w:tcPr>
          <w:p w14:paraId="0FA5FAFA" w14:textId="5D09A5D0"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w:t>
            </w:r>
          </w:p>
          <w:p w14:paraId="76F5FA6E"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2</w:t>
            </w:r>
          </w:p>
          <w:p w14:paraId="0FC4EBBD" w14:textId="559555CE"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w:t>
            </w:r>
          </w:p>
        </w:tc>
        <w:tc>
          <w:tcPr>
            <w:tcW w:w="1692" w:type="dxa"/>
            <w:shd w:val="clear" w:color="auto" w:fill="auto"/>
          </w:tcPr>
          <w:p w14:paraId="109469A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28A539A1"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300-400</w:t>
            </w:r>
          </w:p>
        </w:tc>
        <w:tc>
          <w:tcPr>
            <w:tcW w:w="1270" w:type="dxa"/>
            <w:shd w:val="clear" w:color="auto" w:fill="auto"/>
          </w:tcPr>
          <w:p w14:paraId="65A09DCB"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w:t>
            </w:r>
          </w:p>
        </w:tc>
        <w:tc>
          <w:tcPr>
            <w:tcW w:w="767" w:type="dxa"/>
            <w:vMerge/>
            <w:shd w:val="clear" w:color="auto" w:fill="auto"/>
          </w:tcPr>
          <w:p w14:paraId="69E1A549" w14:textId="77777777" w:rsidR="00722F8D" w:rsidRPr="00DB32A2" w:rsidRDefault="00722F8D" w:rsidP="0062587E">
            <w:pPr>
              <w:spacing w:after="0" w:line="240" w:lineRule="auto"/>
              <w:jc w:val="both"/>
              <w:rPr>
                <w:rFonts w:ascii="Times New Roman" w:hAnsi="Times New Roman"/>
                <w:sz w:val="16"/>
                <w:szCs w:val="16"/>
                <w:lang w:val="en-US"/>
              </w:rPr>
            </w:pPr>
          </w:p>
        </w:tc>
      </w:tr>
      <w:tr w:rsidR="00314E64" w:rsidRPr="00DB32A2" w14:paraId="2A60E972" w14:textId="108ED2AA" w:rsidTr="0062587E">
        <w:trPr>
          <w:jc w:val="center"/>
        </w:trPr>
        <w:tc>
          <w:tcPr>
            <w:tcW w:w="2410" w:type="dxa"/>
            <w:shd w:val="clear" w:color="auto" w:fill="auto"/>
          </w:tcPr>
          <w:p w14:paraId="49C4F8CB"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−0.0191 ± 0.0005</w:t>
            </w:r>
          </w:p>
        </w:tc>
        <w:tc>
          <w:tcPr>
            <w:tcW w:w="1843" w:type="dxa"/>
            <w:shd w:val="clear" w:color="auto" w:fill="auto"/>
          </w:tcPr>
          <w:p w14:paraId="248961E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 </w:t>
            </w:r>
          </w:p>
        </w:tc>
        <w:tc>
          <w:tcPr>
            <w:tcW w:w="1148" w:type="dxa"/>
            <w:shd w:val="clear" w:color="auto" w:fill="auto"/>
          </w:tcPr>
          <w:p w14:paraId="457ECDAA"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Bulk</w:t>
            </w:r>
          </w:p>
        </w:tc>
        <w:tc>
          <w:tcPr>
            <w:tcW w:w="1692" w:type="dxa"/>
            <w:shd w:val="clear" w:color="auto" w:fill="auto"/>
          </w:tcPr>
          <w:p w14:paraId="2CA4C34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47E56B4A"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300-400</w:t>
            </w:r>
          </w:p>
        </w:tc>
        <w:tc>
          <w:tcPr>
            <w:tcW w:w="1270" w:type="dxa"/>
            <w:shd w:val="clear" w:color="auto" w:fill="auto"/>
          </w:tcPr>
          <w:p w14:paraId="4751DB8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Suspended</w:t>
            </w:r>
          </w:p>
        </w:tc>
        <w:tc>
          <w:tcPr>
            <w:tcW w:w="767" w:type="dxa"/>
            <w:vMerge/>
            <w:shd w:val="clear" w:color="auto" w:fill="auto"/>
          </w:tcPr>
          <w:p w14:paraId="523481DF" w14:textId="77777777" w:rsidR="00722F8D" w:rsidRPr="00DB32A2" w:rsidRDefault="00722F8D" w:rsidP="0062587E">
            <w:pPr>
              <w:spacing w:after="0" w:line="240" w:lineRule="auto"/>
              <w:jc w:val="both"/>
              <w:rPr>
                <w:rFonts w:ascii="Times New Roman" w:hAnsi="Times New Roman"/>
                <w:sz w:val="16"/>
                <w:szCs w:val="16"/>
                <w:lang w:val="en-US"/>
              </w:rPr>
            </w:pPr>
          </w:p>
        </w:tc>
      </w:tr>
      <w:tr w:rsidR="00314E64" w:rsidRPr="00DB32A2" w14:paraId="391EB438" w14:textId="4367381B" w:rsidTr="0062587E">
        <w:trPr>
          <w:jc w:val="center"/>
        </w:trPr>
        <w:tc>
          <w:tcPr>
            <w:tcW w:w="2410" w:type="dxa"/>
            <w:shd w:val="clear" w:color="auto" w:fill="auto"/>
          </w:tcPr>
          <w:p w14:paraId="0FA35241"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–0.0341 ± 0.0012,</w:t>
            </w:r>
          </w:p>
          <w:p w14:paraId="0797400A"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−0.0315 ± 0.0014,</w:t>
            </w:r>
          </w:p>
          <w:p w14:paraId="50806A7E"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hAnsi="Times New Roman"/>
                <w:sz w:val="16"/>
                <w:szCs w:val="16"/>
                <w:lang w:val="en-US"/>
              </w:rPr>
              <w:t>and –0.0378 ± 0.0016</w:t>
            </w:r>
          </w:p>
        </w:tc>
        <w:tc>
          <w:tcPr>
            <w:tcW w:w="1843" w:type="dxa"/>
            <w:shd w:val="clear" w:color="auto" w:fill="auto"/>
          </w:tcPr>
          <w:p w14:paraId="698239B7"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 </w:t>
            </w:r>
          </w:p>
        </w:tc>
        <w:tc>
          <w:tcPr>
            <w:tcW w:w="1148" w:type="dxa"/>
            <w:shd w:val="clear" w:color="auto" w:fill="auto"/>
          </w:tcPr>
          <w:p w14:paraId="0A7EE46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w:t>
            </w:r>
          </w:p>
          <w:p w14:paraId="109E2F6A"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2</w:t>
            </w:r>
          </w:p>
          <w:p w14:paraId="43ED086F" w14:textId="1F8DB6FF"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9</w:t>
            </w:r>
          </w:p>
        </w:tc>
        <w:tc>
          <w:tcPr>
            <w:tcW w:w="1692" w:type="dxa"/>
            <w:shd w:val="clear" w:color="auto" w:fill="auto"/>
          </w:tcPr>
          <w:p w14:paraId="776953D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1EC1CD20"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300-450</w:t>
            </w:r>
          </w:p>
        </w:tc>
        <w:tc>
          <w:tcPr>
            <w:tcW w:w="1270" w:type="dxa"/>
            <w:shd w:val="clear" w:color="auto" w:fill="auto"/>
          </w:tcPr>
          <w:p w14:paraId="0BE707B0"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 </w:t>
            </w:r>
          </w:p>
        </w:tc>
        <w:tc>
          <w:tcPr>
            <w:tcW w:w="767" w:type="dxa"/>
            <w:shd w:val="clear" w:color="auto" w:fill="auto"/>
          </w:tcPr>
          <w:p w14:paraId="69E03375" w14:textId="0D8632F9" w:rsidR="00722F8D" w:rsidRPr="00DB32A2" w:rsidRDefault="00722F8D"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{"citationID":"sbdNjBpf","properties":{"formattedCitation":"\\super 22\\nosupersub{}","plainCitation":"22","noteIndex":0},"citationItems":[{"id":"pc007FwF/JHSUX3ZE","uris":["http://zotero.org/users/local/6fnYLshK/items/V53S7HHJ",["http://zotero.org/users/local/6fnYLshK/items/V53S7HHJ"],["http://zotero.org/users/local/6fnYLshK/items/V53S7HHJ"]],"itemData":{"id":92,"type":"article-journal","abstract":"The thermal conduction of suspended few-layer hexagonal boron nitride (h-BN) sheets was experimentally investigated using a noncontact micro-Raman spectroscopy method. The first-order temperature coefficients for monolayer (1L), bilayer (2L) and nine-layer (9L) h-BN sheets were measured to be –(3.41 ± 0.12) × 10–2, –(3.15 ± 0.14) × 10–2 and –(3.78 ± 0.16) × 10–2 cm–1·K–1, respectively. The room-temperature thermal conductivity of few-layer h-BN sheets was found to be in the range from 227 to 280 W·m–1·K–1, which is comparable to that of bulk h-BN, indicating their potential use as important components to solve heat dissipation problems in thermal management configurations.","container-title":"Nano Research","DOI":"10.1007/s12274-014-0486-z","ISSN":"1998-0124, 1998-0000","issue":"8","journalAbbreviation":"Nano Res.","language":"en","page":"1232-1240","source":"DOI.org (Crossref)","title":"High thermal conductivity of suspended few-layer hexagonal boron nitride sheets","volume":"7","author":[{"family":"Zhou","given":"Haiqing"},{"family":"Zhu","given":"Jixin"},{"family":"Liu","given":"Zheng"},{"family":"Yan","given":"Zheng"},{"family":"Fan","given":"Xiujun"},{"family":"Lin","given":"Jian"},{"family":"Wang","given":"Gunuk"},{"family":"Yan","given":"Qingyu"},{"family":"Yu","given":"Ting"},{"family":"Ajayan","given":"Pulickel M."},{"family":"Tour","given":"James M."}],"issued":{"date-parts":[["2014",8]]}}}],"schema":"https://github.com/citation-style-language/schema/raw/master/csl-citation.json"}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22</w:t>
            </w:r>
            <w:r w:rsidRPr="00DB32A2">
              <w:rPr>
                <w:rFonts w:ascii="Times New Roman" w:hAnsi="Times New Roman"/>
                <w:sz w:val="16"/>
                <w:szCs w:val="16"/>
                <w:lang w:val="en-US"/>
              </w:rPr>
              <w:fldChar w:fldCharType="end"/>
            </w:r>
          </w:p>
        </w:tc>
      </w:tr>
      <w:tr w:rsidR="00314E64" w:rsidRPr="00DB32A2" w14:paraId="4A690C42" w14:textId="5922EC90" w:rsidTr="0062587E">
        <w:trPr>
          <w:jc w:val="center"/>
        </w:trPr>
        <w:tc>
          <w:tcPr>
            <w:tcW w:w="2410" w:type="dxa"/>
            <w:shd w:val="clear" w:color="auto" w:fill="auto"/>
          </w:tcPr>
          <w:p w14:paraId="66F38E48"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-0.025</w:t>
            </w:r>
          </w:p>
        </w:tc>
        <w:tc>
          <w:tcPr>
            <w:tcW w:w="1843" w:type="dxa"/>
            <w:shd w:val="clear" w:color="auto" w:fill="auto"/>
          </w:tcPr>
          <w:p w14:paraId="28A64EAD" w14:textId="77777777" w:rsidR="00722F8D" w:rsidRPr="00DB32A2" w:rsidRDefault="00722F8D" w:rsidP="0062587E">
            <w:pPr>
              <w:spacing w:after="0" w:line="240" w:lineRule="auto"/>
              <w:jc w:val="both"/>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r w:rsidRPr="00DB32A2">
              <w:rPr>
                <w:rFonts w:ascii="Times New Roman" w:hAnsi="Times New Roman"/>
                <w:sz w:val="16"/>
                <w:szCs w:val="16"/>
                <w:lang w:val="en-US"/>
              </w:rPr>
              <w:t xml:space="preserve"> 10, Natural, </w:t>
            </w:r>
            <w:proofErr w:type="spellStart"/>
            <w:r w:rsidRPr="00DB32A2">
              <w:rPr>
                <w:rFonts w:ascii="Times New Roman" w:hAnsi="Times New Roman"/>
                <w:sz w:val="16"/>
                <w:szCs w:val="16"/>
                <w:lang w:val="en-US"/>
              </w:rPr>
              <w:t>hBN</w:t>
            </w:r>
            <w:proofErr w:type="spellEnd"/>
            <w:r w:rsidRPr="00DB32A2">
              <w:rPr>
                <w:rFonts w:ascii="Times New Roman" w:hAnsi="Times New Roman"/>
                <w:sz w:val="16"/>
                <w:szCs w:val="16"/>
                <w:lang w:val="en-US"/>
              </w:rPr>
              <w:t xml:space="preserve"> 11</w:t>
            </w:r>
          </w:p>
        </w:tc>
        <w:tc>
          <w:tcPr>
            <w:tcW w:w="1148" w:type="dxa"/>
            <w:shd w:val="clear" w:color="auto" w:fill="auto"/>
          </w:tcPr>
          <w:p w14:paraId="0F25199E"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Single crystal</w:t>
            </w:r>
          </w:p>
        </w:tc>
        <w:tc>
          <w:tcPr>
            <w:tcW w:w="1692" w:type="dxa"/>
            <w:shd w:val="clear" w:color="auto" w:fill="auto"/>
          </w:tcPr>
          <w:p w14:paraId="1D5482EA"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No</w:t>
            </w:r>
          </w:p>
        </w:tc>
        <w:tc>
          <w:tcPr>
            <w:tcW w:w="1071" w:type="dxa"/>
            <w:shd w:val="clear" w:color="auto" w:fill="auto"/>
          </w:tcPr>
          <w:p w14:paraId="4E2F0D8B"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100-600</w:t>
            </w:r>
          </w:p>
        </w:tc>
        <w:tc>
          <w:tcPr>
            <w:tcW w:w="1270" w:type="dxa"/>
            <w:shd w:val="clear" w:color="auto" w:fill="auto"/>
          </w:tcPr>
          <w:p w14:paraId="7E2772B9"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w:t>
            </w:r>
          </w:p>
        </w:tc>
        <w:tc>
          <w:tcPr>
            <w:tcW w:w="767" w:type="dxa"/>
            <w:shd w:val="clear" w:color="auto" w:fill="auto"/>
          </w:tcPr>
          <w:p w14:paraId="2BDA4115" w14:textId="2C983591" w:rsidR="00722F8D" w:rsidRPr="00DB32A2" w:rsidRDefault="00056197"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{"citationID":"wiLWyNf4","properties":{"formattedCitation":"\\super 24\\nosupersub{}","plainCitation":"24","noteIndex":0},"citationItems":[{"id":"pc007FwF/8MM2vUwo","uris":["http://zotero.org/users/local/6fnYLshK/items/ZEC6YCZ6",["http://zotero.org/users/local/6fnYLshK/items/ZEC6YCZ6"],["http://zotero.org/users/local/6fnYLshK/items/ZEC6YCZ6"]],"itemData":{"id":98,"type":"article-journal","abstract":"Hexagonal boron nitride (h-BN) has been highlighted as a promising low-dimensional material for thermal management of next-generation devices. The theory predicts that the thermal conductivity of h-BN increases above the bulk value as the thickness is reduced, but previous reports on few-layer (5−11 layer) h-BN have shown the opposite trend. We investigated the eﬀect of isotopic engineering on the thermal properties of 11-layer h-BN single-crystal ﬂakes. The thermal conductivities of natural (22% 10B, 78% 11B) and monoisotopic (99% 10B) h-BN were determined by a modiﬁed optothermal Raman method in the range 300−400 K. At room temperature, values were as high as (630 + 90/−65) Wm−1 K−1 for monoisotopic h-10BN and (405 + 87/− 65) Wm−1 K−1 for natural h-BN, corresponding to an isotopic enhancement of close to 60%. Both measured thermal conductivities either match or exceed previously reported values for bulk crystals, while the isotopic enhancement factor is approximately 35% higher for the isotopically enriched thin crystal compared to the equivalent bulk materials. The work presented here demonstrates isotopic engineering as a viable route to increased thermal conductivity in atomically thin h-BN, making it an outstanding platform material for thermal management in next-generation device applications.","container-title":"ACS Applied Nano Materials","DOI":"10.1021/acsanm.0c02647","ISSN":"2574-0970, 2574-0970","issue":"12","journalAbbreviation":"ACS Appl. Nano Mater.","language":"en","page":"12148-12156","source":"DOI.org (Crossref)","title":"Isotopically Enhanced Thermal Conductivity in Few-Layer Hexagonal Boron Nitride: Implications for Thermal Management","title-short":"Isotopically Enhanced Thermal Conductivity in Few-Layer Hexagonal Boron Nitride","volume":"3","author":[{"family":"Mercado","given":"Elisha"},{"family":"Yuan","given":"Chao"},{"family":"Zhou","given":"Yan"},{"family":"Li","given":"Jiahan"},{"family":"Edgar","given":"James H."},{"family":"Kuball","given":"Martin"}],"issued":{"date-parts":[["2020",12,24]]}}}],"schema":"https://github.com/citation-style-language/schema/raw/master/csl-citation.json"}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24</w:t>
            </w:r>
            <w:r w:rsidRPr="00DB32A2">
              <w:rPr>
                <w:rFonts w:ascii="Times New Roman" w:hAnsi="Times New Roman"/>
                <w:sz w:val="16"/>
                <w:szCs w:val="16"/>
                <w:lang w:val="en-US"/>
              </w:rPr>
              <w:fldChar w:fldCharType="end"/>
            </w:r>
          </w:p>
        </w:tc>
      </w:tr>
      <w:tr w:rsidR="00314E64" w:rsidRPr="00DB32A2" w14:paraId="24899BDB" w14:textId="6EFF8443" w:rsidTr="0062587E">
        <w:trPr>
          <w:jc w:val="center"/>
        </w:trPr>
        <w:tc>
          <w:tcPr>
            <w:tcW w:w="2410" w:type="dxa"/>
            <w:shd w:val="clear" w:color="auto" w:fill="auto"/>
          </w:tcPr>
          <w:p w14:paraId="3EE4CED8"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EuclidSymbol" w:hAnsi="Times New Roman"/>
                <w:sz w:val="16"/>
                <w:szCs w:val="16"/>
                <w:lang w:val="en-US"/>
              </w:rPr>
              <w:t>−0.023</w:t>
            </w:r>
          </w:p>
        </w:tc>
        <w:tc>
          <w:tcPr>
            <w:tcW w:w="1843" w:type="dxa"/>
            <w:shd w:val="clear" w:color="auto" w:fill="auto"/>
          </w:tcPr>
          <w:p w14:paraId="6ADFF9C6"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w:t>
            </w:r>
          </w:p>
        </w:tc>
        <w:tc>
          <w:tcPr>
            <w:tcW w:w="1148" w:type="dxa"/>
            <w:shd w:val="clear" w:color="auto" w:fill="auto"/>
          </w:tcPr>
          <w:p w14:paraId="2D7E21C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Bulk</w:t>
            </w:r>
          </w:p>
        </w:tc>
        <w:tc>
          <w:tcPr>
            <w:tcW w:w="1692" w:type="dxa"/>
            <w:shd w:val="clear" w:color="auto" w:fill="auto"/>
          </w:tcPr>
          <w:p w14:paraId="5AE3C5D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071" w:type="dxa"/>
            <w:shd w:val="clear" w:color="auto" w:fill="auto"/>
          </w:tcPr>
          <w:p w14:paraId="6F2A6395"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300-680</w:t>
            </w:r>
          </w:p>
        </w:tc>
        <w:tc>
          <w:tcPr>
            <w:tcW w:w="1270" w:type="dxa"/>
            <w:shd w:val="clear" w:color="auto" w:fill="auto"/>
          </w:tcPr>
          <w:p w14:paraId="483B4317"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w:t>
            </w:r>
          </w:p>
        </w:tc>
        <w:tc>
          <w:tcPr>
            <w:tcW w:w="767" w:type="dxa"/>
            <w:shd w:val="clear" w:color="auto" w:fill="auto"/>
          </w:tcPr>
          <w:p w14:paraId="5B820309" w14:textId="1AD753F6" w:rsidR="00722F8D" w:rsidRPr="00DB32A2" w:rsidRDefault="00722F8D"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{"citationID":"KdZPXHji","properties":{"formattedCitation":"\\super 20\\nosupersub{}","plainCitation":"20","noteIndex":0},"citationItems":[{"id":"pc007FwF/JQdTvEwl","uris":["http://zotero.org/users/local/6fnYLshK/items/77E5NSXQ",["http://zotero.org/users/local/6fnYLshK/items/77E5NSXQ"],["http://zotero.org/users/local/6fnYLshK/items/77E5NSXQ"]],"itemData":{"id":143,"type":"article-journal","abstract":"Hexagonal boron nitride (hBN) has recently gained a strong interest as a strategic component in engineering van der Waals heterostructures built with 2D crystals such as graphene. This work reports micro-Raman measurements on hBN flakes made of a few atomic layers, prepared by mechanical exfoliation. The temperature dependence of the Raman scattering in hBN is investigated first such as to define appropriate measurements conditions suitable for thin layers avoiding undesirable heating induced effects. We further focus on the low frequency Raman mode corresponding to the rigid shearing oscillation between adjacent layers, found to be equal to 52.5 cm−1 in bulk hBN. For hBN sheets with thicknesses below typically 4 nm, the frequency of this mode presents discrete values, which are found to decrease down to 46.0(5) cm−1 for a three-layer hBN, in good agreement with the linear-chain model. This makes Raman spectroscopy a relevant tool to quantitatively determine in a non destructive way the number of layers in ultra thin hBN sheets, below 8 L, prior to their integration in van der Waals heterostructures.","container-title":"2D Materials","DOI":"10.1088/2053-1583/aa77d4","ISSN":"2053-1583","issue":"3","journalAbbreviation":"2D Mater.","language":"en","page":"031003","source":"DOI.org (Crossref)","title":"Low frequency Raman spectroscopy of few-atomic-layer thick hBN crystals","volume":"4","author":[{"family":"Stenger","given":"I"},{"family":"Schué","given":"L"},{"family":"Boukhicha","given":"M"},{"family":"Berini","given":"B"},{"family":"Plaçais","given":"B"},{"family":"Loiseau","given":"A"},{"family":"Barjon","given":"J"}],"issued":{"date-parts":[["2017",6,22]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20</w:t>
            </w:r>
            <w:r w:rsidRPr="00DB32A2">
              <w:rPr>
                <w:rFonts w:ascii="Times New Roman" w:hAnsi="Times New Roman"/>
                <w:sz w:val="16"/>
                <w:szCs w:val="16"/>
                <w:lang w:val="en-US"/>
              </w:rPr>
              <w:fldChar w:fldCharType="end"/>
            </w:r>
          </w:p>
        </w:tc>
      </w:tr>
      <w:tr w:rsidR="00314E64" w:rsidRPr="00DB32A2" w14:paraId="55EEC411" w14:textId="25BB647C" w:rsidTr="0062587E">
        <w:trPr>
          <w:jc w:val="center"/>
        </w:trPr>
        <w:tc>
          <w:tcPr>
            <w:tcW w:w="2410" w:type="dxa"/>
            <w:shd w:val="clear" w:color="auto" w:fill="auto"/>
          </w:tcPr>
          <w:p w14:paraId="2B5BC7B5"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− 0.04123</w:t>
            </w:r>
          </w:p>
          <w:p w14:paraId="7B09365A" w14:textId="77777777" w:rsidR="00722F8D" w:rsidRPr="00DB32A2" w:rsidRDefault="00722F8D" w:rsidP="0062587E">
            <w:pPr>
              <w:autoSpaceDE w:val="0"/>
              <w:autoSpaceDN w:val="0"/>
              <w:adjustRightInd w:val="0"/>
              <w:spacing w:after="0" w:line="240" w:lineRule="auto"/>
              <w:jc w:val="both"/>
              <w:rPr>
                <w:rFonts w:ascii="Times New Roman" w:hAnsi="Times New Roman"/>
                <w:sz w:val="16"/>
                <w:szCs w:val="16"/>
                <w:lang w:val="en-US"/>
              </w:rPr>
            </w:pPr>
          </w:p>
          <w:p w14:paraId="2B772577"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hAnsi="Times New Roman"/>
                <w:sz w:val="16"/>
                <w:szCs w:val="16"/>
                <w:lang w:val="en-US"/>
              </w:rPr>
              <w:t>− 0.02385</w:t>
            </w:r>
          </w:p>
        </w:tc>
        <w:tc>
          <w:tcPr>
            <w:tcW w:w="1843" w:type="dxa"/>
            <w:shd w:val="clear" w:color="auto" w:fill="auto"/>
          </w:tcPr>
          <w:p w14:paraId="14E508F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w:t>
            </w:r>
          </w:p>
        </w:tc>
        <w:tc>
          <w:tcPr>
            <w:tcW w:w="1148" w:type="dxa"/>
            <w:shd w:val="clear" w:color="auto" w:fill="auto"/>
          </w:tcPr>
          <w:p w14:paraId="3196CC0B"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16.2 nm</w:t>
            </w:r>
          </w:p>
          <w:p w14:paraId="011E9EB0" w14:textId="77777777" w:rsidR="00722F8D" w:rsidRPr="00DB32A2" w:rsidRDefault="00722F8D" w:rsidP="0062587E">
            <w:pPr>
              <w:spacing w:after="0" w:line="240" w:lineRule="auto"/>
              <w:jc w:val="both"/>
              <w:rPr>
                <w:rFonts w:ascii="Times New Roman" w:hAnsi="Times New Roman"/>
                <w:sz w:val="16"/>
                <w:szCs w:val="16"/>
                <w:lang w:val="en-US"/>
              </w:rPr>
            </w:pPr>
          </w:p>
          <w:p w14:paraId="0EBA6D81"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36.2 nm</w:t>
            </w:r>
          </w:p>
        </w:tc>
        <w:tc>
          <w:tcPr>
            <w:tcW w:w="1692" w:type="dxa"/>
            <w:shd w:val="clear" w:color="auto" w:fill="auto"/>
          </w:tcPr>
          <w:p w14:paraId="21079DBF"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xml:space="preserve">Second order poly. </w:t>
            </w:r>
          </w:p>
          <w:p w14:paraId="3C3B69FD"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xml:space="preserve">-8.446 × 10−5 </w:t>
            </w:r>
          </w:p>
          <w:p w14:paraId="4E5DD694"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− 2.501 × 10−5</w:t>
            </w:r>
          </w:p>
          <w:p w14:paraId="00FDCED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cm−1 °C</w:t>
            </w:r>
            <w:r w:rsidRPr="00DB32A2">
              <w:rPr>
                <w:rFonts w:ascii="Times New Roman" w:hAnsi="Times New Roman"/>
                <w:sz w:val="16"/>
                <w:szCs w:val="16"/>
                <w:vertAlign w:val="superscript"/>
                <w:lang w:val="en-US"/>
              </w:rPr>
              <w:t>2</w:t>
            </w:r>
          </w:p>
        </w:tc>
        <w:tc>
          <w:tcPr>
            <w:tcW w:w="1071" w:type="dxa"/>
            <w:shd w:val="clear" w:color="auto" w:fill="auto"/>
          </w:tcPr>
          <w:p w14:paraId="23F42D13"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80-473</w:t>
            </w:r>
          </w:p>
        </w:tc>
        <w:tc>
          <w:tcPr>
            <w:tcW w:w="1270" w:type="dxa"/>
            <w:shd w:val="clear" w:color="auto" w:fill="auto"/>
          </w:tcPr>
          <w:p w14:paraId="69720320"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w:t>
            </w:r>
          </w:p>
        </w:tc>
        <w:tc>
          <w:tcPr>
            <w:tcW w:w="767" w:type="dxa"/>
            <w:shd w:val="clear" w:color="auto" w:fill="auto"/>
          </w:tcPr>
          <w:p w14:paraId="210AB853" w14:textId="6EAD77F7" w:rsidR="00722F8D" w:rsidRPr="00DB32A2" w:rsidRDefault="00056197"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{"citationID":"W8cFz4Tm","properties":{"formattedCitation":"\\super 18\\nosupersub{}","plainCitation":"18","noteIndex":0},"citationItems":[{"id":"pc007FwF/HUGzDeg8","uris":["http://zotero.org/users/local/6fnYLshK/items/XPTJGT5S",["http://zotero.org/users/local/6fnYLshK/items/XPTJGT5S"],["http://zotero.org/users/local/6fnYLshK/items/XPTJGT5S"]],"itemData":{"id":145,"type":"article-journal","abstract":"Thermal properties of sp2 systems such as graphene and hexagonal boron nitride (h-BN) have attracted significant attention because of both systems being excellent thermal conductors. This research reports micro-Raman measurements on the in-plane E2g optical phonon peaks (~ 1580 cm−1 in graphene layers and ~ 1362 cm−1 in h-BN layers) as a function of temperature from − 194 to 200 °C. The h-BN flakes show higher sensitivity to temperature-dependent frequency shifts and broadenings than graphene flakes. Moreover, the thermal effect in the c direction on phonon frequency in h-BN layers is more sensitive than that in graphene layers but on phonon broadening in h-BN layers is similar as that in graphene layers. These results are very useful to understand the thermal properties and related physical mechanisms in h-BN and graphene flakes for applications of thermal devices.","container-title":"Nanoscale Research Letters","DOI":"10.1186/s11671-018-2444-2","ISSN":"1931-7573, 1556-276X","issue":"1","journalAbbreviation":"Nanoscale Res Lett","language":"en","page":"25","source":"DOI.org (Crossref)","title":"Temperature Dependence of Raman-Active In-Plane E2g Phonons in Layered Graphene and h-BN Flakes","volume":"13","author":[{"family":"Li","given":"Xiaoli"},{"family":"Liu","given":"Jian"},{"family":"Ding","given":"Kai"},{"family":"Zhao","given":"Xiaohui"},{"family":"Li","given":"Shuai"},{"family":"Zhou","given":"Wenguang"},{"family":"Liang","given":"Baolai"}],"issued":{"date-parts":[["2018",12]]}}}],"schema":"https://github.com/citation-style-language/schema/raw/master/csl-citation.json"} </w:instrText>
            </w:r>
            <w:r w:rsidRPr="00DB32A2">
              <w:rPr>
                <w:rFonts w:ascii="Times New Roman" w:hAnsi="Times New Roman"/>
                <w:sz w:val="16"/>
                <w:szCs w:val="16"/>
                <w:lang w:val="en-US"/>
              </w:rPr>
              <w:fldChar w:fldCharType="separate"/>
            </w:r>
            <w:r w:rsidR="00DC7B2C" w:rsidRPr="00DB32A2">
              <w:rPr>
                <w:rFonts w:ascii="Times New Roman" w:hAnsi="Times New Roman"/>
                <w:sz w:val="16"/>
                <w:szCs w:val="24"/>
                <w:vertAlign w:val="superscript"/>
              </w:rPr>
              <w:t>18</w:t>
            </w:r>
            <w:r w:rsidRPr="00DB32A2">
              <w:rPr>
                <w:rFonts w:ascii="Times New Roman" w:hAnsi="Times New Roman"/>
                <w:sz w:val="16"/>
                <w:szCs w:val="16"/>
                <w:lang w:val="en-US"/>
              </w:rPr>
              <w:fldChar w:fldCharType="end"/>
            </w:r>
          </w:p>
        </w:tc>
      </w:tr>
      <w:tr w:rsidR="00314E64" w:rsidRPr="00DB32A2" w14:paraId="64EFA634" w14:textId="334E025F" w:rsidTr="0062587E">
        <w:trPr>
          <w:jc w:val="center"/>
        </w:trPr>
        <w:tc>
          <w:tcPr>
            <w:tcW w:w="2410" w:type="dxa"/>
            <w:shd w:val="clear" w:color="auto" w:fill="auto"/>
          </w:tcPr>
          <w:p w14:paraId="381FCD25" w14:textId="77777777" w:rsidR="00722F8D" w:rsidRPr="00DB32A2" w:rsidRDefault="00722F8D" w:rsidP="0062587E">
            <w:pPr>
              <w:autoSpaceDE w:val="0"/>
              <w:autoSpaceDN w:val="0"/>
              <w:adjustRightInd w:val="0"/>
              <w:spacing w:after="0" w:line="240" w:lineRule="auto"/>
              <w:jc w:val="both"/>
              <w:rPr>
                <w:rFonts w:ascii="Times New Roman" w:eastAsia="AdvTT78ea841c+22" w:hAnsi="Times New Roman"/>
                <w:sz w:val="16"/>
                <w:szCs w:val="16"/>
                <w:lang w:val="en-US"/>
              </w:rPr>
            </w:pPr>
            <w:r w:rsidRPr="00DB32A2">
              <w:rPr>
                <w:rFonts w:ascii="Times New Roman" w:eastAsia="AdvTT78ea841c+22" w:hAnsi="Times New Roman"/>
                <w:sz w:val="16"/>
                <w:szCs w:val="16"/>
                <w:lang w:val="en-US"/>
              </w:rPr>
              <w:t>-0.025</w:t>
            </w:r>
          </w:p>
        </w:tc>
        <w:tc>
          <w:tcPr>
            <w:tcW w:w="1843" w:type="dxa"/>
            <w:shd w:val="clear" w:color="auto" w:fill="auto"/>
          </w:tcPr>
          <w:p w14:paraId="370DE374"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Natural</w:t>
            </w:r>
          </w:p>
        </w:tc>
        <w:tc>
          <w:tcPr>
            <w:tcW w:w="1148" w:type="dxa"/>
            <w:shd w:val="clear" w:color="auto" w:fill="auto"/>
          </w:tcPr>
          <w:p w14:paraId="2ADB98E8"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Bulk</w:t>
            </w:r>
          </w:p>
        </w:tc>
        <w:tc>
          <w:tcPr>
            <w:tcW w:w="1692" w:type="dxa"/>
            <w:shd w:val="clear" w:color="auto" w:fill="auto"/>
          </w:tcPr>
          <w:p w14:paraId="4585C5DC"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With DFT</w:t>
            </w:r>
          </w:p>
        </w:tc>
        <w:tc>
          <w:tcPr>
            <w:tcW w:w="1071" w:type="dxa"/>
            <w:shd w:val="clear" w:color="auto" w:fill="auto"/>
          </w:tcPr>
          <w:p w14:paraId="38047100"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80-600</w:t>
            </w:r>
          </w:p>
        </w:tc>
        <w:tc>
          <w:tcPr>
            <w:tcW w:w="1270" w:type="dxa"/>
            <w:shd w:val="clear" w:color="auto" w:fill="auto"/>
          </w:tcPr>
          <w:p w14:paraId="1D6FCBF1" w14:textId="77777777" w:rsidR="00722F8D" w:rsidRPr="00DB32A2" w:rsidRDefault="00722F8D"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On substrate</w:t>
            </w:r>
          </w:p>
        </w:tc>
        <w:tc>
          <w:tcPr>
            <w:tcW w:w="767" w:type="dxa"/>
            <w:shd w:val="clear" w:color="auto" w:fill="auto"/>
          </w:tcPr>
          <w:p w14:paraId="52BDD585" w14:textId="7C165916" w:rsidR="00722F8D" w:rsidRPr="00DB32A2" w:rsidRDefault="00722F8D" w:rsidP="00390D9B">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{"citationID":"OdeieV0Z","properties":{"formattedCitation":"\\super 21\\nosupersub{}","plainCitation":"21","noteIndex":0},"citationItems":[{"id":"pc007FwF/L28TiAgB","uris":["http://zotero.org/users/local/6fnYLshK/items/QW43DDNZ",["http://zotero.org/users/local/6fnYLshK/items/QW43DDNZ"],["http://zotero.org/users/local/6fnYLshK/items/QW43DDNZ"]],"itemData":{"id":153,"type":"article-journal","container-title":"Physical Review B","DOI":"10.1103/PhysRevB.94.155435","ISSN":"2469-9950, 2469-9969","issue":"15","journalAbbreviation":"Phys. Rev. B","language":"en","page":"155435","source":"DOI.org (Crossref)","title":"Temperature dependence of Raman-active phonons and anharmonic interactions in layered hexagonal BN","volume":"94","author":[{"family":"Cuscó","given":"Ramon"},{"family":"Gil","given":"Bernard"},{"family":"Cassabois","given":"Guillaume"},{"family":"Artús","given":"Luis"}],"issued":{"date-parts":[["2016",10,20]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21</w:t>
            </w:r>
            <w:r w:rsidRPr="00DB32A2">
              <w:rPr>
                <w:rFonts w:ascii="Times New Roman" w:hAnsi="Times New Roman"/>
                <w:sz w:val="16"/>
                <w:szCs w:val="16"/>
                <w:lang w:val="en-US"/>
              </w:rPr>
              <w:fldChar w:fldCharType="end"/>
            </w:r>
          </w:p>
        </w:tc>
      </w:tr>
    </w:tbl>
    <w:p w14:paraId="58C807EF" w14:textId="77777777" w:rsidR="00342864" w:rsidRPr="00DB32A2" w:rsidRDefault="00342864" w:rsidP="00342864">
      <w:pPr>
        <w:spacing w:after="0" w:line="240" w:lineRule="auto"/>
        <w:jc w:val="both"/>
        <w:rPr>
          <w:rFonts w:ascii="Times New Roman" w:hAnsi="Times New Roman"/>
          <w:b/>
          <w:sz w:val="16"/>
          <w:szCs w:val="16"/>
          <w:lang w:val="en-US"/>
        </w:rPr>
      </w:pPr>
    </w:p>
    <w:p w14:paraId="0CE53D02" w14:textId="650D6EEF" w:rsidR="00342864" w:rsidRDefault="00342864" w:rsidP="00342864">
      <w:pPr>
        <w:spacing w:after="0" w:line="240" w:lineRule="auto"/>
        <w:jc w:val="both"/>
        <w:rPr>
          <w:rFonts w:ascii="Times New Roman" w:hAnsi="Times New Roman"/>
          <w:b/>
          <w:lang w:val="en-US"/>
        </w:rPr>
      </w:pPr>
      <w:r w:rsidRPr="00DB32A2">
        <w:rPr>
          <w:rFonts w:ascii="Times New Roman" w:hAnsi="Times New Roman"/>
          <w:b/>
          <w:lang w:val="en-US"/>
        </w:rPr>
        <w:t>First-order coefficient of Raman spectrum of Si</w:t>
      </w:r>
      <w:r w:rsidR="00787FF8">
        <w:rPr>
          <w:rFonts w:ascii="Times New Roman" w:hAnsi="Times New Roman"/>
          <w:b/>
          <w:lang w:val="en-US"/>
        </w:rPr>
        <w:t xml:space="preserve"> as extracted from literature.</w:t>
      </w:r>
    </w:p>
    <w:p w14:paraId="4F65BC46" w14:textId="77777777" w:rsidR="00787FF8" w:rsidRPr="00DB32A2" w:rsidRDefault="00787FF8" w:rsidP="00342864">
      <w:pPr>
        <w:spacing w:after="0" w:line="240" w:lineRule="auto"/>
        <w:jc w:val="both"/>
        <w:rPr>
          <w:rFonts w:ascii="Times New Roman" w:hAnsi="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96"/>
        <w:gridCol w:w="1866"/>
        <w:gridCol w:w="1886"/>
        <w:gridCol w:w="1646"/>
      </w:tblGrid>
      <w:tr w:rsidR="00787FF8" w:rsidRPr="00DB32A2" w14:paraId="7BA91837" w14:textId="1A9EAF49" w:rsidTr="003302B1">
        <w:trPr>
          <w:jc w:val="center"/>
        </w:trPr>
        <w:tc>
          <w:tcPr>
            <w:tcW w:w="1868" w:type="dxa"/>
            <w:shd w:val="clear" w:color="auto" w:fill="AEAAAA"/>
          </w:tcPr>
          <w:p w14:paraId="4134BAA3"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 xml:space="preserve">First-order Raman temperature coefficients χE2g </w:t>
            </w:r>
            <w:proofErr w:type="gramStart"/>
            <w:r w:rsidRPr="00DB32A2">
              <w:rPr>
                <w:rFonts w:ascii="Times New Roman" w:hAnsi="Times New Roman"/>
                <w:sz w:val="16"/>
                <w:szCs w:val="16"/>
                <w:lang w:val="en-US"/>
              </w:rPr>
              <w:t>( cm</w:t>
            </w:r>
            <w:proofErr w:type="gramEnd"/>
            <w:r w:rsidRPr="00DB32A2">
              <w:rPr>
                <w:rFonts w:ascii="Times New Roman" w:hAnsi="Times New Roman"/>
                <w:sz w:val="16"/>
                <w:szCs w:val="16"/>
                <w:vertAlign w:val="superscript"/>
                <w:lang w:val="en-US"/>
              </w:rPr>
              <w:t>-1</w:t>
            </w:r>
            <w:r w:rsidRPr="00DB32A2">
              <w:rPr>
                <w:rFonts w:ascii="Times New Roman" w:hAnsi="Times New Roman"/>
                <w:sz w:val="16"/>
                <w:szCs w:val="16"/>
                <w:lang w:val="en-US"/>
              </w:rPr>
              <w:t>.K</w:t>
            </w:r>
            <w:r w:rsidRPr="00DB32A2">
              <w:rPr>
                <w:rFonts w:ascii="Times New Roman" w:hAnsi="Times New Roman"/>
                <w:sz w:val="16"/>
                <w:szCs w:val="16"/>
                <w:vertAlign w:val="superscript"/>
                <w:lang w:val="en-US"/>
              </w:rPr>
              <w:t xml:space="preserve">-1 </w:t>
            </w:r>
            <w:r w:rsidRPr="00DB32A2">
              <w:rPr>
                <w:rFonts w:ascii="Times New Roman" w:hAnsi="Times New Roman"/>
                <w:sz w:val="16"/>
                <w:szCs w:val="16"/>
                <w:lang w:val="en-US"/>
              </w:rPr>
              <w:t>)</w:t>
            </w:r>
          </w:p>
        </w:tc>
        <w:tc>
          <w:tcPr>
            <w:tcW w:w="1796" w:type="dxa"/>
            <w:shd w:val="clear" w:color="auto" w:fill="AEAAAA"/>
          </w:tcPr>
          <w:p w14:paraId="1EE8CBCB" w14:textId="77777777" w:rsidR="00787FF8" w:rsidRPr="00DB32A2" w:rsidRDefault="00787FF8" w:rsidP="0062587E">
            <w:pPr>
              <w:spacing w:after="0" w:line="240" w:lineRule="auto"/>
              <w:jc w:val="both"/>
              <w:rPr>
                <w:rFonts w:ascii="Times New Roman" w:hAnsi="Times New Roman"/>
                <w:sz w:val="16"/>
                <w:szCs w:val="16"/>
                <w:lang w:val="en-US"/>
              </w:rPr>
            </w:pPr>
            <w:proofErr w:type="gramStart"/>
            <w:r w:rsidRPr="00DB32A2">
              <w:rPr>
                <w:rFonts w:ascii="Times New Roman" w:hAnsi="Times New Roman"/>
                <w:sz w:val="16"/>
                <w:szCs w:val="16"/>
                <w:lang w:val="en-US"/>
              </w:rPr>
              <w:t>Linear ?</w:t>
            </w:r>
            <w:proofErr w:type="gramEnd"/>
          </w:p>
        </w:tc>
        <w:tc>
          <w:tcPr>
            <w:tcW w:w="1866" w:type="dxa"/>
            <w:shd w:val="clear" w:color="auto" w:fill="AEAAAA"/>
          </w:tcPr>
          <w:p w14:paraId="34E41459"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EAAAA"/>
          </w:tcPr>
          <w:p w14:paraId="63DEF6A6" w14:textId="763A47DE"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Temperature range (K)</w:t>
            </w:r>
          </w:p>
        </w:tc>
        <w:tc>
          <w:tcPr>
            <w:tcW w:w="1646" w:type="dxa"/>
            <w:shd w:val="clear" w:color="auto" w:fill="AEAAAA"/>
          </w:tcPr>
          <w:p w14:paraId="54B73C3D" w14:textId="41D9E1BC"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Article</w:t>
            </w:r>
          </w:p>
        </w:tc>
      </w:tr>
      <w:tr w:rsidR="00787FF8" w:rsidRPr="00DB32A2" w14:paraId="2080CE1D" w14:textId="148EDD42" w:rsidTr="003302B1">
        <w:trPr>
          <w:jc w:val="center"/>
        </w:trPr>
        <w:tc>
          <w:tcPr>
            <w:tcW w:w="1868" w:type="dxa"/>
            <w:shd w:val="clear" w:color="auto" w:fill="auto"/>
          </w:tcPr>
          <w:p w14:paraId="6F4D3CE3"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-0.054</w:t>
            </w:r>
          </w:p>
        </w:tc>
        <w:tc>
          <w:tcPr>
            <w:tcW w:w="1796" w:type="dxa"/>
            <w:shd w:val="clear" w:color="auto" w:fill="auto"/>
          </w:tcPr>
          <w:p w14:paraId="0125CC67"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866" w:type="dxa"/>
          </w:tcPr>
          <w:p w14:paraId="2AC2A25A"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uto"/>
          </w:tcPr>
          <w:p w14:paraId="221F2951" w14:textId="2CED682F"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300-1200</w:t>
            </w:r>
          </w:p>
        </w:tc>
        <w:tc>
          <w:tcPr>
            <w:tcW w:w="1646" w:type="dxa"/>
            <w:shd w:val="clear" w:color="auto" w:fill="auto"/>
          </w:tcPr>
          <w:p w14:paraId="47CAF26F" w14:textId="0A6CA575" w:rsidR="00787FF8" w:rsidRPr="00DB32A2" w:rsidRDefault="00787FF8"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{"citationID":"dhyW9W5c","properties":{"formattedCitation":"\\super 25\\nosupersub{}","plainCitation":"25","noteIndex":0},"citationItems":[{"id":"pc007FwF/uRa1QrUH","uris":["http://zotero.org/users/local/6fnYLshK/items/9BVD6H2I",["http://zotero.org/users/local/6fnYLshK/items/9BVD6H2I"],["http://zotero.org/users/local/6fnYLshK/items/9BVD6H2I"]],"itemData":{"id":52,"type":"article-journal","container-title":"Applied Physics Letters","DOI":"10.1063/1.93394","ISSN":"0003-6951, 1077-3118","issue":"11","journalAbbreviation":"Appl. Phys. Lett.","language":"en","page":"1016-1018","source":"DOI.org (Crossref)","title":"Temperature dependence of silicon Raman lines","volume":"41","author":[{"family":"Tsu","given":"Raphael"},{"family":"Hernandez","given":"Jesus Gonzalez"}],"issued":{"date-parts":[["1982",12]]}}}],"schema":"https://github.com/citation-style-language/schema/raw/master/csl-citation.json"} </w:instrText>
            </w:r>
            <w:r w:rsidRPr="00DB32A2">
              <w:rPr>
                <w:rFonts w:ascii="Times New Roman" w:hAnsi="Times New Roman"/>
                <w:sz w:val="16"/>
                <w:szCs w:val="16"/>
                <w:lang w:val="en-US"/>
              </w:rPr>
              <w:fldChar w:fldCharType="separate"/>
            </w:r>
            <w:r w:rsidRPr="00DB32A2">
              <w:rPr>
                <w:rFonts w:ascii="Times New Roman" w:hAnsi="Times New Roman"/>
                <w:sz w:val="16"/>
                <w:szCs w:val="24"/>
                <w:vertAlign w:val="superscript"/>
              </w:rPr>
              <w:t>25</w:t>
            </w:r>
            <w:r w:rsidRPr="00DB32A2">
              <w:rPr>
                <w:rFonts w:ascii="Times New Roman" w:hAnsi="Times New Roman"/>
                <w:sz w:val="16"/>
                <w:szCs w:val="16"/>
                <w:lang w:val="en-US"/>
              </w:rPr>
              <w:fldChar w:fldCharType="end"/>
            </w:r>
          </w:p>
        </w:tc>
      </w:tr>
      <w:tr w:rsidR="00787FF8" w:rsidRPr="00DB32A2" w14:paraId="0F0DA35B" w14:textId="4FC374C6" w:rsidTr="003302B1">
        <w:trPr>
          <w:jc w:val="center"/>
        </w:trPr>
        <w:tc>
          <w:tcPr>
            <w:tcW w:w="1868" w:type="dxa"/>
            <w:shd w:val="clear" w:color="auto" w:fill="auto"/>
          </w:tcPr>
          <w:p w14:paraId="488A5FD3"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-0.0216</w:t>
            </w:r>
          </w:p>
        </w:tc>
        <w:tc>
          <w:tcPr>
            <w:tcW w:w="1796" w:type="dxa"/>
            <w:shd w:val="clear" w:color="auto" w:fill="auto"/>
          </w:tcPr>
          <w:p w14:paraId="7F8AFE99"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No</w:t>
            </w:r>
          </w:p>
        </w:tc>
        <w:tc>
          <w:tcPr>
            <w:tcW w:w="1866" w:type="dxa"/>
          </w:tcPr>
          <w:p w14:paraId="7A24C003"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uto"/>
          </w:tcPr>
          <w:p w14:paraId="12562D1E" w14:textId="07DB10EB"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10-800</w:t>
            </w:r>
          </w:p>
        </w:tc>
        <w:tc>
          <w:tcPr>
            <w:tcW w:w="1646" w:type="dxa"/>
            <w:shd w:val="clear" w:color="auto" w:fill="auto"/>
          </w:tcPr>
          <w:p w14:paraId="1863B1B7" w14:textId="17BA6B28" w:rsidR="00787FF8" w:rsidRPr="00DB32A2" w:rsidRDefault="00787FF8"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{"citationID":"TaGwKaQf","properties":{"formattedCitation":"\\super 26\\nosupersub{}","plainCitation":"26","noteIndex":0},"citationItems":[{"id":"pc007FwF/c44KL29y","uris":["http://zotero.org/users/local/6fnYLshK/items/GKUKKMT8",["http://zotero.org/users/local/6fnYLshK/items/GKUKKMT8"],["http://zotero.org/users/local/6fnYLshK/items/GKUKKMT8"]],"itemData":{"id":199,"type":"article-journal","container-title":"Physical Review B","DOI":"10.1103/PhysRevB.1.638","ISSN":"0556-2805","issue":"2","journalAbbreviation":"Phys. Rev. B","language":"en","page":"638-642","source":"DOI.org (Crossref)","title":"Temperature Dependence of Raman Scattering in Silicon","volume":"1","author":[{"family":"Hart","given":"T. R."},{"family":"Aggarwal","given":"R. L."},{"family":"Lax","given":"Benjamin"}],"issued":{"date-parts":[["1970",1,15]]}}}],"schema":"https://github.com/citation-style-language/schema/raw/master/csl-citation.json"} </w:instrText>
            </w:r>
            <w:r w:rsidRPr="00DB32A2">
              <w:rPr>
                <w:rFonts w:ascii="Times New Roman" w:hAnsi="Times New Roman"/>
                <w:sz w:val="16"/>
                <w:szCs w:val="16"/>
                <w:lang w:val="en-US"/>
              </w:rPr>
              <w:fldChar w:fldCharType="separate"/>
            </w:r>
            <w:r w:rsidRPr="00DB32A2">
              <w:rPr>
                <w:rFonts w:ascii="Times New Roman" w:hAnsi="Times New Roman"/>
                <w:sz w:val="16"/>
                <w:szCs w:val="24"/>
                <w:vertAlign w:val="superscript"/>
              </w:rPr>
              <w:t>26</w:t>
            </w:r>
            <w:r w:rsidRPr="00DB32A2">
              <w:rPr>
                <w:rFonts w:ascii="Times New Roman" w:hAnsi="Times New Roman"/>
                <w:sz w:val="16"/>
                <w:szCs w:val="16"/>
                <w:lang w:val="en-US"/>
              </w:rPr>
              <w:fldChar w:fldCharType="end"/>
            </w:r>
          </w:p>
        </w:tc>
      </w:tr>
      <w:tr w:rsidR="00787FF8" w:rsidRPr="00DB32A2" w14:paraId="6833D60B" w14:textId="43A56E88" w:rsidTr="003302B1">
        <w:trPr>
          <w:jc w:val="center"/>
        </w:trPr>
        <w:tc>
          <w:tcPr>
            <w:tcW w:w="1868" w:type="dxa"/>
            <w:shd w:val="clear" w:color="auto" w:fill="auto"/>
          </w:tcPr>
          <w:p w14:paraId="35D8355D"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From- 0.02 to -0.034 depending of the reference</w:t>
            </w:r>
          </w:p>
        </w:tc>
        <w:tc>
          <w:tcPr>
            <w:tcW w:w="1796" w:type="dxa"/>
            <w:shd w:val="clear" w:color="auto" w:fill="auto"/>
          </w:tcPr>
          <w:p w14:paraId="4283EE27"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866" w:type="dxa"/>
          </w:tcPr>
          <w:p w14:paraId="387F00C9"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uto"/>
          </w:tcPr>
          <w:p w14:paraId="5A541EF0" w14:textId="6EE73F94"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240-400</w:t>
            </w:r>
          </w:p>
        </w:tc>
        <w:tc>
          <w:tcPr>
            <w:tcW w:w="1646" w:type="dxa"/>
            <w:shd w:val="clear" w:color="auto" w:fill="auto"/>
          </w:tcPr>
          <w:p w14:paraId="3C8E21F6" w14:textId="45CA252C" w:rsidR="00787FF8" w:rsidRPr="00DB32A2" w:rsidRDefault="00787FF8"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{"citationID":"ZB47IGmH","properties":{"formattedCitation":"\\super 27\\nosupersub{}","plainCitation":"27","noteIndex":0},"citationItems":[{"id":"pc007FwF/6LoohTzh","uris":["http://zotero.org/users/local/6fnYLshK/items/ER9TW8PT",["http://zotero.org/users/local/6fnYLshK/items/ER9TW8PT"],["http://zotero.org/users/local/6fnYLshK/items/ER9TW8PT"]],"itemData":{"id":197,"type":"article-journal","container-title":"Journal of Applied Physics","DOI":"10.1063/1.333965","ISSN":"0021-8979, 1089-7550","issue":"2","journalAbbreviation":"Journal of Applied Physics","language":"en","page":"314-320","source":"DOI.org (Crossref)","title":"Precise determination of lattice parameter and thermal expansion coefficient of silicon between 300 and 1500 K","volume":"56","author":[{"family":"Okada","given":"Yasumasa"},{"family":"Tokumaru","given":"Yozo"}],"issued":{"date-parts":[["1984",7,15]]}}}],"schema":"https://github.com/citation-style-language/schema/raw/master/csl-citation.json"} </w:instrText>
            </w:r>
            <w:r w:rsidRPr="00DB32A2">
              <w:rPr>
                <w:rFonts w:ascii="Times New Roman" w:hAnsi="Times New Roman"/>
                <w:sz w:val="16"/>
                <w:szCs w:val="16"/>
                <w:lang w:val="en-US"/>
              </w:rPr>
              <w:fldChar w:fldCharType="separate"/>
            </w:r>
            <w:r w:rsidRPr="00DB32A2">
              <w:rPr>
                <w:rFonts w:ascii="Times New Roman" w:hAnsi="Times New Roman"/>
                <w:sz w:val="16"/>
                <w:szCs w:val="24"/>
                <w:vertAlign w:val="superscript"/>
              </w:rPr>
              <w:t>27</w:t>
            </w:r>
            <w:r w:rsidRPr="00DB32A2">
              <w:rPr>
                <w:rFonts w:ascii="Times New Roman" w:hAnsi="Times New Roman"/>
                <w:sz w:val="16"/>
                <w:szCs w:val="16"/>
                <w:lang w:val="en-US"/>
              </w:rPr>
              <w:fldChar w:fldCharType="end"/>
            </w:r>
          </w:p>
        </w:tc>
      </w:tr>
      <w:tr w:rsidR="00787FF8" w:rsidRPr="00DB32A2" w14:paraId="12C7BDC1" w14:textId="33B9A9F1" w:rsidTr="003302B1">
        <w:trPr>
          <w:jc w:val="center"/>
        </w:trPr>
        <w:tc>
          <w:tcPr>
            <w:tcW w:w="1868" w:type="dxa"/>
            <w:shd w:val="clear" w:color="auto" w:fill="auto"/>
          </w:tcPr>
          <w:p w14:paraId="5BA7AB1A"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−0.022</w:t>
            </w:r>
          </w:p>
        </w:tc>
        <w:tc>
          <w:tcPr>
            <w:tcW w:w="1796" w:type="dxa"/>
            <w:shd w:val="clear" w:color="auto" w:fill="auto"/>
          </w:tcPr>
          <w:p w14:paraId="4A5BFAAF"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866" w:type="dxa"/>
          </w:tcPr>
          <w:p w14:paraId="76C17F14"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uto"/>
          </w:tcPr>
          <w:p w14:paraId="45ACD72D" w14:textId="7B4DE7C6"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300-420</w:t>
            </w:r>
          </w:p>
        </w:tc>
        <w:tc>
          <w:tcPr>
            <w:tcW w:w="1646" w:type="dxa"/>
            <w:shd w:val="clear" w:color="auto" w:fill="auto"/>
          </w:tcPr>
          <w:p w14:paraId="74B958A4" w14:textId="2FCA058A" w:rsidR="00787FF8" w:rsidRPr="00DB32A2" w:rsidRDefault="00787FF8"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{"citationID":"LdrbcraV","properties":{"formattedCitation":"\\super 28\\nosupersub{}","plainCitation":"28","noteIndex":0},"citationItems":[{"id":"pc007FwF/IbGumdZN","uris":["http://zotero.org/users/local/6fnYLshK/items/H2EPWA4Q",["http://zotero.org/users/local/6fnYLshK/items/H2EPWA4Q"],["http://zotero.org/users/local/6fnYLshK/items/H2EPWA4Q"]],"itemData":{"id":1528,"type":"article-journal","abstract":"This work reports on the first time experimental investigation of temperature field inside silicon substrates under particle-induced near-field focusing at a sub-wavelength resolution. The noncontact Raman thermometry technique employing both Raman shift and full width at half maximum (FWHM) methods is employed to investigate the temperature rise in silicon beneath silica particles. Silica particles of three diameters (400, 800 and 1210 nm), each under four laser energy fluxes of 2.5 × 108, 3.8 ×108, 6.9 ×108 and 8.6 ×108 W/m2, are used to investigate the effects of particle size and laser energy flux. The experimental results indicate that as the particle size or the laser energy flux increases, the temperature rise inside the substrate goes higher. Maximum temperature rises of 55.8 K (based on Raman FWHM method) and 29.3K (based on Raman shift method) are observed inside the silicon under particles of 1210 nm diameter with an incident laser of 8.6 × 108 W/m2. The difference is largely due to the stress inside the silicon caused by the laser heating. To explore the mechanism of heating at the sub-wavelength scale, high-fidelity simulations are conducted on the enhanced electric and temperature fields. Modeling results agree with experiment qualitatively, and discussions are provided about the reasons for their discrepancy.","container-title":"Optics Express","DOI":"10.1364/OE.20.014152","ISSN":"1094-4087","issue":"13","journalAbbreviation":"Opt. Express, OE","language":"EN","note":"publisher: Optica Publishing Group","page":"14152-14167","source":"opg.optica.org","title":"Sub-wavelength temperature probing in near-field laser heating by particles","volume":"20","author":[{"family":"Tang","given":"Xiaoduan"},{"family":"Yue","given":"Yanan"},{"family":"Chen","given":"Xiangwen"},{"family":"Wang","given":"Xinwei"}],"issued":{"date-parts":[["2012",6,18]]}}}],"schema":"https://github.com/citation-style-language/schema/raw/master/csl-citation.json"} </w:instrText>
            </w:r>
            <w:r w:rsidRPr="00DB32A2">
              <w:rPr>
                <w:rFonts w:ascii="Times New Roman" w:hAnsi="Times New Roman"/>
                <w:sz w:val="16"/>
                <w:szCs w:val="16"/>
                <w:lang w:val="en-US"/>
              </w:rPr>
              <w:fldChar w:fldCharType="separate"/>
            </w:r>
            <w:r w:rsidRPr="00DB32A2">
              <w:rPr>
                <w:rFonts w:ascii="Times New Roman" w:hAnsi="Times New Roman"/>
                <w:sz w:val="16"/>
                <w:szCs w:val="24"/>
                <w:vertAlign w:val="superscript"/>
              </w:rPr>
              <w:t>28</w:t>
            </w:r>
            <w:r w:rsidRPr="00DB32A2">
              <w:rPr>
                <w:rFonts w:ascii="Times New Roman" w:hAnsi="Times New Roman"/>
                <w:sz w:val="16"/>
                <w:szCs w:val="16"/>
                <w:lang w:val="en-US"/>
              </w:rPr>
              <w:fldChar w:fldCharType="end"/>
            </w:r>
          </w:p>
        </w:tc>
      </w:tr>
      <w:tr w:rsidR="00787FF8" w:rsidRPr="00DB32A2" w14:paraId="42C6F240" w14:textId="058A8078" w:rsidTr="003302B1">
        <w:trPr>
          <w:jc w:val="center"/>
        </w:trPr>
        <w:tc>
          <w:tcPr>
            <w:tcW w:w="1868" w:type="dxa"/>
            <w:shd w:val="clear" w:color="auto" w:fill="auto"/>
          </w:tcPr>
          <w:p w14:paraId="61830025"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-0.047</w:t>
            </w:r>
          </w:p>
        </w:tc>
        <w:tc>
          <w:tcPr>
            <w:tcW w:w="1796" w:type="dxa"/>
            <w:shd w:val="clear" w:color="auto" w:fill="auto"/>
          </w:tcPr>
          <w:p w14:paraId="79A96820" w14:textId="77777777"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Yes</w:t>
            </w:r>
          </w:p>
        </w:tc>
        <w:tc>
          <w:tcPr>
            <w:tcW w:w="1866" w:type="dxa"/>
          </w:tcPr>
          <w:p w14:paraId="2681497C" w14:textId="77777777" w:rsidR="00787FF8" w:rsidRPr="00DB32A2" w:rsidRDefault="00787FF8" w:rsidP="0062587E">
            <w:pPr>
              <w:spacing w:after="0" w:line="240" w:lineRule="auto"/>
              <w:jc w:val="both"/>
              <w:rPr>
                <w:rFonts w:ascii="Times New Roman" w:hAnsi="Times New Roman"/>
                <w:sz w:val="16"/>
                <w:szCs w:val="16"/>
                <w:lang w:val="en-US"/>
              </w:rPr>
            </w:pPr>
          </w:p>
        </w:tc>
        <w:tc>
          <w:tcPr>
            <w:tcW w:w="1886" w:type="dxa"/>
            <w:shd w:val="clear" w:color="auto" w:fill="auto"/>
          </w:tcPr>
          <w:p w14:paraId="730C87E9" w14:textId="78350EAF" w:rsidR="00787FF8" w:rsidRPr="00DB32A2" w:rsidRDefault="00787FF8" w:rsidP="0062587E">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t>180-800</w:t>
            </w:r>
          </w:p>
        </w:tc>
        <w:tc>
          <w:tcPr>
            <w:tcW w:w="1646" w:type="dxa"/>
            <w:shd w:val="clear" w:color="auto" w:fill="auto"/>
          </w:tcPr>
          <w:p w14:paraId="2D6F3CDC" w14:textId="615E1BDD" w:rsidR="00787FF8" w:rsidRPr="00DB32A2" w:rsidRDefault="00787FF8" w:rsidP="00DC7B2C">
            <w:pPr>
              <w:spacing w:after="0" w:line="240" w:lineRule="auto"/>
              <w:jc w:val="both"/>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{"citationID":"SVJAff6U","properties":{"formattedCitation":"\\super 29\\nosupersub{}","plainCitation":"29","noteIndex":0},"citationItems":[{"id":"pc007FwF/dTcVjwbe","uris":["http://zotero.org/users/local/6fnYLshK/items/PBEBLZWM",["http://zotero.org/users/local/6fnYLshK/items/PBEBLZWM"],["http://zotero.org/users/local/6fnYLshK/items/PBEBLZWM"]],"itemData":{"id":193,"type":"article-journal","container-title":"Journal of Applied Physics","DOI":"10.1063/1.371424","ISSN":"0021-8979, 1089-7550","issue":"8","journalAbbreviation":"Journal of Applied Physics","language":"en","page":"4700-4702","source":"DOI.org (Crossref)","title":"Measurement of porous silicon thermal conductivity by micro-Raman scattering","volume":"86","author":[{"family":"Périchon","given":"S."},{"family":"Lysenko","given":"V."},{"family":"Remaki","given":"B."},{"family":"Barbier","given":"D."},{"family":"Champagnon","given":"B."}],"issued":{"date-parts":[["1999",10,15]]}}}],"schema":"https://github.com/citation-style-language/schema/raw/master/csl-citation.json"} </w:instrText>
            </w:r>
            <w:r w:rsidRPr="00DB32A2">
              <w:rPr>
                <w:rFonts w:ascii="Times New Roman" w:hAnsi="Times New Roman"/>
                <w:sz w:val="16"/>
                <w:szCs w:val="16"/>
                <w:lang w:val="en-US"/>
              </w:rPr>
              <w:fldChar w:fldCharType="separate"/>
            </w:r>
            <w:r w:rsidRPr="00DB32A2">
              <w:rPr>
                <w:rFonts w:ascii="Times New Roman" w:hAnsi="Times New Roman"/>
                <w:sz w:val="16"/>
                <w:szCs w:val="24"/>
                <w:vertAlign w:val="superscript"/>
              </w:rPr>
              <w:t>29</w:t>
            </w:r>
            <w:r w:rsidRPr="00DB32A2">
              <w:rPr>
                <w:rFonts w:ascii="Times New Roman" w:hAnsi="Times New Roman"/>
                <w:sz w:val="16"/>
                <w:szCs w:val="16"/>
                <w:lang w:val="en-US"/>
              </w:rPr>
              <w:fldChar w:fldCharType="end"/>
            </w:r>
          </w:p>
        </w:tc>
      </w:tr>
    </w:tbl>
    <w:p w14:paraId="0085C9E8" w14:textId="45F4A202" w:rsidR="00342864" w:rsidRPr="00DB32A2" w:rsidRDefault="00342864" w:rsidP="00342864">
      <w:pPr>
        <w:spacing w:after="0" w:line="240" w:lineRule="auto"/>
        <w:jc w:val="both"/>
        <w:rPr>
          <w:rFonts w:ascii="Times New Roman" w:eastAsia="Times New Roman" w:hAnsi="Times New Roman"/>
          <w:b/>
          <w:lang w:val="en-US"/>
        </w:rPr>
      </w:pPr>
    </w:p>
    <w:p w14:paraId="54F7FD92" w14:textId="77777777" w:rsidR="001D2B4E" w:rsidRPr="00DB32A2" w:rsidRDefault="001D2B4E" w:rsidP="00342864">
      <w:pPr>
        <w:spacing w:after="0" w:line="240" w:lineRule="auto"/>
        <w:jc w:val="both"/>
        <w:rPr>
          <w:rFonts w:ascii="Times New Roman" w:eastAsia="Times New Roman" w:hAnsi="Times New Roman"/>
          <w:b/>
          <w:lang w:val="en-US"/>
        </w:rPr>
      </w:pPr>
    </w:p>
    <w:p w14:paraId="079B5F99" w14:textId="6B23B6C9" w:rsidR="00342864" w:rsidRPr="00DB32A2" w:rsidRDefault="00342864" w:rsidP="00342864">
      <w:pPr>
        <w:spacing w:after="0" w:line="240" w:lineRule="auto"/>
        <w:jc w:val="both"/>
        <w:rPr>
          <w:rFonts w:ascii="Times New Roman" w:eastAsia="Times New Roman" w:hAnsi="Times New Roman"/>
          <w:b/>
          <w:lang w:val="en-US"/>
        </w:rPr>
      </w:pPr>
      <w:r w:rsidRPr="00DB32A2">
        <w:rPr>
          <w:rFonts w:ascii="Times New Roman" w:eastAsia="Times New Roman" w:hAnsi="Times New Roman"/>
          <w:b/>
          <w:lang w:val="en-US"/>
        </w:rPr>
        <w:t>Stokes and anti-</w:t>
      </w:r>
      <w:r w:rsidR="00ED509D" w:rsidRPr="00DB32A2">
        <w:rPr>
          <w:rFonts w:ascii="Times New Roman" w:eastAsia="Times New Roman" w:hAnsi="Times New Roman"/>
          <w:b/>
          <w:lang w:val="en-US"/>
        </w:rPr>
        <w:t>S</w:t>
      </w:r>
      <w:r w:rsidRPr="00DB32A2">
        <w:rPr>
          <w:rFonts w:ascii="Times New Roman" w:eastAsia="Times New Roman" w:hAnsi="Times New Roman"/>
          <w:b/>
          <w:lang w:val="en-US"/>
        </w:rPr>
        <w:t>tokes calibration.</w:t>
      </w:r>
    </w:p>
    <w:p w14:paraId="0F03BED5" w14:textId="23A95C81" w:rsidR="00342864" w:rsidRPr="00DB32A2" w:rsidRDefault="00950ED5" w:rsidP="00B034CE">
      <w:pPr>
        <w:autoSpaceDE w:val="0"/>
        <w:autoSpaceDN w:val="0"/>
        <w:adjustRightInd w:val="0"/>
        <w:spacing w:after="0" w:line="240" w:lineRule="auto"/>
        <w:jc w:val="both"/>
        <w:rPr>
          <w:rFonts w:ascii="Times New Roman" w:hAnsi="Times New Roman"/>
          <w:lang w:val="en-US"/>
        </w:rPr>
      </w:pPr>
      <w:r w:rsidRPr="00DB32A2">
        <w:rPr>
          <w:rFonts w:ascii="Times New Roman" w:hAnsi="Times New Roman"/>
          <w:lang w:val="en-US"/>
        </w:rPr>
        <w:t xml:space="preserve">The temperature can be </w:t>
      </w:r>
      <w:r w:rsidR="00787FF8">
        <w:rPr>
          <w:rFonts w:ascii="Times New Roman" w:hAnsi="Times New Roman"/>
          <w:lang w:val="en-US"/>
        </w:rPr>
        <w:t xml:space="preserve">also </w:t>
      </w:r>
      <w:r w:rsidRPr="00DB32A2">
        <w:rPr>
          <w:rFonts w:ascii="Times New Roman" w:hAnsi="Times New Roman"/>
          <w:lang w:val="en-US"/>
        </w:rPr>
        <w:t xml:space="preserve">determined by </w:t>
      </w:r>
      <w:r w:rsidR="00787FF8">
        <w:rPr>
          <w:rFonts w:ascii="Times New Roman" w:hAnsi="Times New Roman"/>
          <w:lang w:val="en-US"/>
        </w:rPr>
        <w:t>measuring</w:t>
      </w:r>
      <w:r w:rsidR="00787FF8" w:rsidRPr="00DB32A2">
        <w:rPr>
          <w:rFonts w:ascii="Times New Roman" w:hAnsi="Times New Roman"/>
          <w:lang w:val="en-US"/>
        </w:rPr>
        <w:t xml:space="preserve"> </w:t>
      </w:r>
      <w:r w:rsidRPr="00DB32A2">
        <w:rPr>
          <w:rFonts w:ascii="Times New Roman" w:hAnsi="Times New Roman"/>
          <w:lang w:val="en-US"/>
        </w:rPr>
        <w:t xml:space="preserve">the ratio between the intensity of the Stokes and anti-Stokes peaks. The probability of Stokes or anti-Stokes scattering </w:t>
      </w:r>
      <w:r w:rsidR="00ED509D" w:rsidRPr="00DB32A2">
        <w:rPr>
          <w:rFonts w:ascii="Times New Roman" w:hAnsi="Times New Roman"/>
          <w:lang w:val="en-US"/>
        </w:rPr>
        <w:t>depends</w:t>
      </w:r>
      <w:r w:rsidRPr="00DB32A2">
        <w:rPr>
          <w:rFonts w:ascii="Times New Roman" w:hAnsi="Times New Roman"/>
          <w:lang w:val="en-US"/>
        </w:rPr>
        <w:t xml:space="preserve"> on the density of active Raman phonons. The ratio between the two peaks  dependent</w:t>
      </w:r>
      <w:r w:rsidR="005E43F0" w:rsidRPr="00DB32A2">
        <w:rPr>
          <w:rFonts w:ascii="Times New Roman" w:hAnsi="Times New Roman"/>
          <w:lang w:val="en-US"/>
        </w:rPr>
        <w:t>s</w:t>
      </w:r>
      <w:r w:rsidRPr="00DB32A2">
        <w:rPr>
          <w:rFonts w:ascii="Times New Roman" w:hAnsi="Times New Roman"/>
          <w:lang w:val="en-US"/>
        </w:rPr>
        <w:t xml:space="preserve"> on the temperature </w:t>
      </w:r>
      <w:r w:rsidR="005D021E"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{"citationID":"aUxNRsVQ","properties":{"formattedCitation":"\\super 30\\uc0\\u8211{}34\\nosupersub{}","plainCitation":"30–34","noteIndex":0},"citationItems":[{"id":3155,"uris":["http://zotero.org/users/2999737/items/UXY7CRMX"],"itemData":{"id":3155,"type":"article-journal","abstract":"Raman spectroscopy can be used to determine the temperature of a material when other more direct means are either impractical or not possible. The material's temperature can affect the peak position of Raman bands. When a Raman band shifts significantly with temperature, the monitoring of the peak position can be the most straightforward manner of determining temperature provided the Raman spectrometer has sufficient spectral resolution. Another method is to determine the temperature from the ratio of the Stokes and anti-Stokes signal strengths of a given Raman band. The latter method requires the ability to detect light at wavelengths longer and shorter than that of the laser and an accurate measurement of the wavelength-dependent instrument response function.","container-title":"SPECTROSCOPY","ISSN":"0887-6703","issue":"12","journalAbbreviation":"Spectroscopy","language":"English","note":"number-of-pages: 6\npublisher-place: Duluth\npublisher: Advanstar Communications Inc\nWeb of Science ID: WOS:000390835900001","page":"8-13","source":"Clarivate Analytics Web of Science","title":"Molecular Spectroscopy Workbench Raman Thermometry","volume":"31","author":[{"family":"Tuschel","given":"David"},{"family":"Adar","given":"Fran"}],"issued":{"date-parts":[["2016",12]]}}},{"id":3154,"uris":["http://zotero.org/users/2999737/items/WHVYPBVG"],"itemData":{"id":3154,"type":"article-journal","abstract":"Spectroscopists are generally aware that the temperature of a material can be determined through the measurement of the Stokes and anti-Stokes Raman band signal strengths. However, inspection of the equation describing that mathematical relationship by itself does not immediately reveal those temperature ranges and corresponding frequencies of vibrational modes for which one could reliably determine temperature by using this method of Raman spectroscopy. Mathematical computation of this relationship allows users to understand and visually grasp how temperature, Raman shift, and laser excitation wavelength all interact, and thereby better design Raman thermometry experiments or measurements with realistic expectations for the determination of temperature.","container-title":"SPECTROSCOPY","ISSN":"0887-6703","issue":"12","journalAbbreviation":"Spectroscopy","language":"English","note":"number-of-pages: 6\npublisher-place: Duluth\npublisher: Advanstar Communications Inc\nWeb of Science ID: WOS:000502688400002","page":"8-13","source":"Clarivate Analytics Web of Science","title":"Raman Thermometry: Understanding the Mathematics to Better Design Raman Measurements","title-short":"Raman Thermometry","volume":"34","author":[{"family":"Tuschel","given":"David"}],"issued":{"date-parts":[["2019",12]]}}},{"id":3159,"uris":["http://zotero.org/users/2999737/items/SAELH366"],"itemData":{"id":3159,"type":"article-journal","abstract":"We present the results of experiments that assess the viability of anti-Stokes scattering to investigate in situ materials at high temperatures. Both anti-Stokes and Stokes Raman measurements have been performed at various high temperatures using hafnia as a test material. As compared with Stokes Raman spectra, anti-Stokes spectra were observed with lower thermal emission backgrounds in accordance with Planck's equation. The intensity ratio of anti-Stokes to Stokes scattering approaches 1 as the temperature increases at high temperatures satisfying the Boltzmann distribution law. These results clearly demonstrate the advantage and feasibility of anti-Stokes Raman scattering for the elimination of the thermal emission in comparison with Stokes scattering. (C) 2001 American Institute of Physics.","container-title":"APPLIED PHYSICS LETTERS","DOI":"10.1063/1.1394174","ISSN":"0003-6951","issue":"7","journalAbbreviation":"Appl. Phys. Lett.","language":"English","note":"number-of-pages: 3\npublisher-place: Melville\npublisher: Amer Inst Physics\nWeb of Science ID: WOS:000170277500015","page":"937-939","source":"Clarivate Analytics Web of Science","title":"Advantage of anti-Stokes Raman scattering for high-temperature measurements","volume":"79","author":[{"family":"Fujimori","given":"H."},{"family":"Kakihana","given":"M."},{"family":"Ioku","given":"K."},{"family":"Goto","given":"S."},{"family":"Yoshimura","given":"M."}],"issued":{"date-parts":[["2001",8,13]]}}},{"id":3161,"uris":["http://zotero.org/users/2999737/items/T95DG8AM"],"itemData":{"id":3161,"type":"book","abstract":"xiii, 276 pages, 16 pages, 2 unnumbered leaves of plates : 26 cm; Includes bibliographical references and index","ISBN":"978-0-07-038675-4","language":"eng","number-of-pages":"322","publisher":"New York : McGraw-Hill","source":"Internet Archive","title":"Raman spectroscopy","URL":"http://archive.org/details/ramanspectroscop0000long","author":[{"family":"Long","given":"D. A. (Derek Albert)"}],"contributor":[{"literal":"Internet Archive"}],"accessed":{"date-parts":[["2024",10,30]]},"issued":{"date-parts":[["1977"]]}}},{"id":3162,"uris":["http://zotero.org/users/2999737/items/TYQTFFEF"],"itemData":{"id":3162,"type":"book","ISBN":"978-0-471-03191-8","language":"en","note":"Google-Books-ID: m5HvAAAAMAAJ","number-of-pages":"382","publisher":"Wiley","source":"Google Books","title":"Scattering of Light by Crystals","author":[{"family":"Hayes","given":"William"},{"family":"Loudon","given":"Rodney"}],"issued":{"date-parts":[["1978"]]}}}],"schema":"https://github.com/citation-style-language/schema/raw/master/csl-citation.json"} </w:instrText>
      </w:r>
      <w:r w:rsidR="005D021E" w:rsidRPr="00DB32A2">
        <w:rPr>
          <w:rFonts w:ascii="Times New Roman" w:hAnsi="Times New Roman"/>
          <w:color w:val="000000"/>
          <w:lang w:val="en-US"/>
        </w:rPr>
        <w:fldChar w:fldCharType="separate"/>
      </w:r>
      <w:r w:rsidR="00390D9B" w:rsidRPr="00DB32A2">
        <w:rPr>
          <w:rFonts w:ascii="Times New Roman" w:hAnsi="Times New Roman"/>
          <w:szCs w:val="24"/>
          <w:vertAlign w:val="superscript"/>
          <w:lang w:val="en-US"/>
        </w:rPr>
        <w:t>30–34</w:t>
      </w:r>
      <w:r w:rsidR="005D021E" w:rsidRPr="00DB32A2">
        <w:rPr>
          <w:rFonts w:ascii="Times New Roman" w:hAnsi="Times New Roman"/>
          <w:color w:val="000000"/>
          <w:lang w:val="en-US"/>
        </w:rPr>
        <w:fldChar w:fldCharType="end"/>
      </w:r>
      <w:r w:rsidR="00342864" w:rsidRPr="00DB32A2">
        <w:rPr>
          <w:rFonts w:ascii="Times New Roman" w:hAnsi="Times New Roman"/>
          <w:color w:val="000000"/>
          <w:lang w:val="en-US"/>
        </w:rPr>
        <w:t>:</w:t>
      </w:r>
    </w:p>
    <w:p w14:paraId="1755D490" w14:textId="36586874" w:rsidR="00342864" w:rsidRPr="00DB32A2" w:rsidRDefault="00FA54C9" w:rsidP="00B034CE">
      <w:pPr>
        <w:autoSpaceDE w:val="0"/>
        <w:autoSpaceDN w:val="0"/>
        <w:adjustRightInd w:val="0"/>
        <w:spacing w:after="0" w:line="240" w:lineRule="auto"/>
        <w:jc w:val="both"/>
        <w:rPr>
          <w:rFonts w:ascii="Times New Roman" w:eastAsia="CMMI10" w:hAnsi="Times New Roman"/>
          <w:color w:val="000000"/>
          <w:lang w:val="en-US"/>
        </w:rPr>
      </w:pPr>
      <m:oMathPara>
        <m:oMath>
          <m:f>
            <m:fPr>
              <m:ctrlPr>
                <w:rPr>
                  <w:rFonts w:ascii="Cambria Math" w:eastAsia="CMMI10" w:hAnsi="Cambria Math"/>
                  <w:i/>
                  <w:color w:val="000000"/>
                  <w:lang w:val="en-US"/>
                </w:rPr>
              </m:ctrlPr>
            </m:fPr>
            <m:num>
              <m:sSub>
                <m:sSubPr>
                  <m:ctrlPr>
                    <w:rPr>
                      <w:rFonts w:ascii="Cambria Math" w:eastAsia="CMMI10" w:hAnsi="Cambria Math"/>
                      <w:i/>
                      <w:color w:val="000000"/>
                      <w:lang w:val="en-US"/>
                    </w:rPr>
                  </m:ctrlPr>
                </m:sSubPr>
                <m:e>
                  <m:r>
                    <w:rPr>
                      <w:rFonts w:ascii="Cambria Math" w:eastAsia="CMMI10" w:hAnsi="Cambria Math"/>
                      <w:color w:val="000000"/>
                      <w:lang w:val="en-US"/>
                    </w:rPr>
                    <m:t>I</m:t>
                  </m:r>
                </m:e>
                <m:sub>
                  <m:r>
                    <w:rPr>
                      <w:rFonts w:ascii="Cambria Math" w:eastAsia="CMMI10" w:hAnsi="Cambria Math"/>
                      <w:color w:val="000000"/>
                      <w:lang w:val="en-US"/>
                    </w:rPr>
                    <m:t>AS</m:t>
                  </m:r>
                </m:sub>
              </m:sSub>
            </m:num>
            <m:den>
              <m:sSub>
                <m:sSubPr>
                  <m:ctrlPr>
                    <w:rPr>
                      <w:rFonts w:ascii="Cambria Math" w:eastAsia="CMMI10" w:hAnsi="Cambria Math"/>
                      <w:i/>
                      <w:color w:val="000000"/>
                      <w:lang w:val="en-US"/>
                    </w:rPr>
                  </m:ctrlPr>
                </m:sSubPr>
                <m:e>
                  <m:r>
                    <w:rPr>
                      <w:rFonts w:ascii="Cambria Math" w:eastAsia="CMMI10" w:hAnsi="Cambria Math"/>
                      <w:color w:val="000000"/>
                      <w:lang w:val="en-US"/>
                    </w:rPr>
                    <m:t>I</m:t>
                  </m:r>
                </m:e>
                <m:sub>
                  <m:r>
                    <w:rPr>
                      <w:rFonts w:ascii="Cambria Math" w:eastAsia="CMMI10" w:hAnsi="Cambria Math"/>
                      <w:color w:val="000000"/>
                      <w:lang w:val="en-US"/>
                    </w:rPr>
                    <m:t>S</m:t>
                  </m:r>
                </m:sub>
              </m:sSub>
            </m:den>
          </m:f>
          <m:r>
            <w:rPr>
              <w:rFonts w:ascii="Cambria Math" w:eastAsia="CMMI10" w:hAnsi="Cambria Math"/>
              <w:color w:val="000000"/>
              <w:lang w:val="en-US"/>
            </w:rPr>
            <m:t>=</m:t>
          </m:r>
          <m:f>
            <m:fPr>
              <m:ctrlPr>
                <w:rPr>
                  <w:rFonts w:ascii="Cambria Math" w:eastAsia="CMMI10" w:hAnsi="Cambria Math"/>
                  <w:i/>
                  <w:color w:val="000000"/>
                  <w:lang w:val="en-US"/>
                </w:rPr>
              </m:ctrlPr>
            </m:fPr>
            <m:num>
              <m:sSup>
                <m:sSupPr>
                  <m:ctrlPr>
                    <w:rPr>
                      <w:rFonts w:ascii="Cambria Math" w:eastAsia="CMMI10" w:hAnsi="Cambria Math"/>
                      <w:i/>
                      <w:color w:val="000000"/>
                      <w:lang w:val="en-US"/>
                    </w:rPr>
                  </m:ctrlPr>
                </m:sSupPr>
                <m:e>
                  <m:d>
                    <m:dPr>
                      <m:ctrlPr>
                        <w:rPr>
                          <w:rFonts w:ascii="Cambria Math" w:eastAsia="CMMI10" w:hAnsi="Cambria Math"/>
                          <w:i/>
                          <w:color w:val="000000"/>
                          <w:lang w:val="en-US"/>
                        </w:rPr>
                      </m:ctrlPr>
                    </m:dPr>
                    <m:e>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laser</m:t>
                          </m:r>
                        </m:sub>
                      </m:sSub>
                      <m:r>
                        <w:rPr>
                          <w:rFonts w:ascii="Cambria Math" w:eastAsia="CMMI10" w:hAnsi="Cambria Math"/>
                          <w:color w:val="000000"/>
                          <w:lang w:val="en-US"/>
                        </w:rPr>
                        <m:t>+</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e>
                  </m:d>
                </m:e>
                <m:sup>
                  <m:r>
                    <w:rPr>
                      <w:rFonts w:ascii="Cambria Math" w:eastAsia="CMMI10" w:hAnsi="Cambria Math"/>
                      <w:color w:val="000000"/>
                      <w:lang w:val="en-US"/>
                    </w:rPr>
                    <m:t>n</m:t>
                  </m:r>
                </m:sup>
              </m:sSup>
            </m:num>
            <m:den>
              <m:sSup>
                <m:sSupPr>
                  <m:ctrlPr>
                    <w:rPr>
                      <w:rFonts w:ascii="Cambria Math" w:eastAsia="CMMI10" w:hAnsi="Cambria Math"/>
                      <w:i/>
                      <w:color w:val="000000"/>
                      <w:lang w:val="en-US"/>
                    </w:rPr>
                  </m:ctrlPr>
                </m:sSupPr>
                <m:e>
                  <m:d>
                    <m:dPr>
                      <m:ctrlPr>
                        <w:rPr>
                          <w:rFonts w:ascii="Cambria Math" w:eastAsia="CMMI10" w:hAnsi="Cambria Math"/>
                          <w:i/>
                          <w:color w:val="000000"/>
                          <w:lang w:val="en-US"/>
                        </w:rPr>
                      </m:ctrlPr>
                    </m:dPr>
                    <m:e>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laser</m:t>
                          </m:r>
                        </m:sub>
                      </m:sSub>
                      <m:r>
                        <w:rPr>
                          <w:rFonts w:ascii="Cambria Math" w:eastAsia="CMMI10" w:hAnsi="Cambria Math"/>
                          <w:color w:val="000000"/>
                          <w:lang w:val="en-US"/>
                        </w:rPr>
                        <m:t>-</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e>
                  </m:d>
                </m:e>
                <m:sup>
                  <m:r>
                    <w:rPr>
                      <w:rFonts w:ascii="Cambria Math" w:eastAsia="CMMI10" w:hAnsi="Cambria Math"/>
                      <w:color w:val="000000"/>
                      <w:lang w:val="en-US"/>
                    </w:rPr>
                    <m:t>n</m:t>
                  </m:r>
                </m:sup>
              </m:sSup>
            </m:den>
          </m:f>
          <m:sSup>
            <m:sSupPr>
              <m:ctrlPr>
                <w:rPr>
                  <w:rFonts w:ascii="Cambria Math" w:eastAsia="CMMI10" w:hAnsi="Cambria Math"/>
                  <w:i/>
                  <w:color w:val="000000"/>
                  <w:lang w:val="en-US"/>
                </w:rPr>
              </m:ctrlPr>
            </m:sSupPr>
            <m:e>
              <m:r>
                <w:rPr>
                  <w:rFonts w:ascii="Cambria Math" w:eastAsia="CMMI10" w:hAnsi="Cambria Math"/>
                  <w:color w:val="000000"/>
                  <w:lang w:val="en-US"/>
                </w:rPr>
                <m:t>e</m:t>
              </m:r>
            </m:e>
            <m:sup>
              <m:f>
                <m:fPr>
                  <m:ctrlPr>
                    <w:rPr>
                      <w:rFonts w:ascii="Cambria Math" w:eastAsia="CMMI10" w:hAnsi="Cambria Math"/>
                      <w:i/>
                      <w:color w:val="000000"/>
                      <w:lang w:val="en-US"/>
                    </w:rPr>
                  </m:ctrlPr>
                </m:fPr>
                <m:num>
                  <m:r>
                    <w:rPr>
                      <w:rFonts w:ascii="Cambria Math" w:eastAsia="CMMI10" w:hAnsi="Cambria Math"/>
                      <w:color w:val="000000"/>
                      <w:lang w:val="en-US"/>
                    </w:rPr>
                    <m:t>-hc.</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num>
                <m:den>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B</m:t>
                      </m:r>
                    </m:sub>
                  </m:sSub>
                  <m:r>
                    <w:rPr>
                      <w:rFonts w:ascii="Cambria Math" w:eastAsia="CMMI10" w:hAnsi="Cambria Math"/>
                      <w:color w:val="000000"/>
                      <w:lang w:val="en-US"/>
                    </w:rPr>
                    <m:t>T</m:t>
                  </m:r>
                </m:den>
              </m:f>
            </m:sup>
          </m:sSup>
        </m:oMath>
      </m:oMathPara>
    </w:p>
    <w:p w14:paraId="062ECD80" w14:textId="334E911D" w:rsidR="009E23D1" w:rsidRPr="00DB32A2" w:rsidRDefault="005E43F0" w:rsidP="00B034CE">
      <w:pPr>
        <w:autoSpaceDE w:val="0"/>
        <w:autoSpaceDN w:val="0"/>
        <w:adjustRightInd w:val="0"/>
        <w:spacing w:after="0" w:line="240" w:lineRule="auto"/>
        <w:jc w:val="both"/>
        <w:rPr>
          <w:rFonts w:ascii="Times New Roman" w:eastAsia="CMMI10" w:hAnsi="Times New Roman"/>
          <w:color w:val="000000"/>
          <w:lang w:val="en-US"/>
        </w:rPr>
      </w:pPr>
      <w:r w:rsidRPr="00DB32A2">
        <w:rPr>
          <w:rFonts w:ascii="Times New Roman" w:eastAsia="CMMI10" w:hAnsi="Times New Roman"/>
          <w:color w:val="000000"/>
          <w:lang w:val="en-US"/>
        </w:rPr>
        <w:t>T</w:t>
      </w:r>
      <w:r w:rsidR="009E23D1" w:rsidRPr="00DB32A2">
        <w:rPr>
          <w:rFonts w:ascii="Times New Roman" w:eastAsia="CMMI10" w:hAnsi="Times New Roman"/>
          <w:color w:val="000000"/>
          <w:lang w:val="en-US"/>
        </w:rPr>
        <w:t>he temperature can</w:t>
      </w:r>
      <w:r w:rsidRPr="00DB32A2">
        <w:rPr>
          <w:rFonts w:ascii="Times New Roman" w:eastAsia="CMMI10" w:hAnsi="Times New Roman"/>
          <w:color w:val="000000"/>
          <w:lang w:val="en-US"/>
        </w:rPr>
        <w:t xml:space="preserve"> therefore</w:t>
      </w:r>
      <w:r w:rsidR="009E23D1" w:rsidRPr="00DB32A2">
        <w:rPr>
          <w:rFonts w:ascii="Times New Roman" w:eastAsia="CMMI10" w:hAnsi="Times New Roman"/>
          <w:color w:val="000000"/>
          <w:lang w:val="en-US"/>
        </w:rPr>
        <w:t xml:space="preserve"> be </w:t>
      </w:r>
      <w:proofErr w:type="spellStart"/>
      <w:r w:rsidR="00787FF8">
        <w:rPr>
          <w:rFonts w:ascii="Times New Roman" w:eastAsia="CMMI10" w:hAnsi="Times New Roman"/>
          <w:color w:val="000000"/>
          <w:lang w:val="en-US"/>
        </w:rPr>
        <w:t>writted</w:t>
      </w:r>
      <w:proofErr w:type="spellEnd"/>
      <w:r w:rsidR="00787FF8" w:rsidRPr="00DB32A2">
        <w:rPr>
          <w:rFonts w:ascii="Times New Roman" w:eastAsia="CMMI10" w:hAnsi="Times New Roman"/>
          <w:color w:val="000000"/>
          <w:lang w:val="en-US"/>
        </w:rPr>
        <w:t xml:space="preserve"> </w:t>
      </w:r>
      <w:r w:rsidR="009E23D1" w:rsidRPr="00DB32A2">
        <w:rPr>
          <w:rFonts w:ascii="Times New Roman" w:eastAsia="CMMI10" w:hAnsi="Times New Roman"/>
          <w:color w:val="000000"/>
          <w:lang w:val="en-US"/>
        </w:rPr>
        <w:t>as</w:t>
      </w:r>
      <w:r w:rsidR="00385222" w:rsidRPr="00DB32A2">
        <w:rPr>
          <w:rFonts w:ascii="Times New Roman" w:eastAsia="CMMI10" w:hAnsi="Times New Roman"/>
          <w:color w:val="000000"/>
          <w:lang w:val="en-US"/>
        </w:rPr>
        <w:t>:</w:t>
      </w:r>
    </w:p>
    <w:p w14:paraId="62F7AFFB" w14:textId="0019B854" w:rsidR="009E23D1" w:rsidRPr="00DB32A2" w:rsidRDefault="00314E64" w:rsidP="00B034CE">
      <w:pPr>
        <w:autoSpaceDE w:val="0"/>
        <w:autoSpaceDN w:val="0"/>
        <w:adjustRightInd w:val="0"/>
        <w:spacing w:after="0" w:line="240" w:lineRule="auto"/>
        <w:jc w:val="both"/>
        <w:rPr>
          <w:rFonts w:ascii="Times New Roman" w:eastAsia="CMMI10" w:hAnsi="Times New Roman"/>
          <w:color w:val="000000"/>
          <w:lang w:val="en-US"/>
        </w:rPr>
      </w:pPr>
      <m:oMathPara>
        <m:oMath>
          <m:r>
            <w:rPr>
              <w:rFonts w:ascii="Cambria Math" w:eastAsia="CMMI10" w:hAnsi="Cambria Math"/>
              <w:color w:val="000000"/>
              <w:lang w:val="en-US"/>
            </w:rPr>
            <m:t>T=</m:t>
          </m:r>
          <m:f>
            <m:fPr>
              <m:ctrlPr>
                <w:rPr>
                  <w:rFonts w:ascii="Cambria Math" w:eastAsia="CMMI10" w:hAnsi="Cambria Math"/>
                  <w:i/>
                  <w:color w:val="000000"/>
                  <w:lang w:val="en-US"/>
                </w:rPr>
              </m:ctrlPr>
            </m:fPr>
            <m:num>
              <m:r>
                <w:rPr>
                  <w:rFonts w:ascii="Cambria Math" w:eastAsia="CMMI10" w:hAnsi="Cambria Math"/>
                  <w:color w:val="000000"/>
                  <w:lang w:val="en-US"/>
                </w:rPr>
                <m:t>-hc.</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num>
            <m:den>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B</m:t>
                  </m:r>
                </m:sub>
              </m:sSub>
              <m:r>
                <w:rPr>
                  <w:rFonts w:ascii="Cambria Math" w:eastAsia="CMMI10" w:hAnsi="Cambria Math"/>
                  <w:color w:val="000000"/>
                  <w:lang w:val="en-US"/>
                </w:rPr>
                <m:t>T</m:t>
              </m:r>
            </m:den>
          </m:f>
          <m:r>
            <w:rPr>
              <w:rFonts w:ascii="Cambria Math" w:eastAsia="CMMI10" w:hAnsi="Cambria Math"/>
              <w:color w:val="000000"/>
              <w:lang w:val="en-US"/>
            </w:rPr>
            <m:t>.</m:t>
          </m:r>
          <m:f>
            <m:fPr>
              <m:ctrlPr>
                <w:rPr>
                  <w:rFonts w:ascii="Cambria Math" w:eastAsia="CMMI10" w:hAnsi="Cambria Math"/>
                  <w:i/>
                  <w:color w:val="000000"/>
                  <w:lang w:val="en-US"/>
                </w:rPr>
              </m:ctrlPr>
            </m:fPr>
            <m:num>
              <m:r>
                <w:rPr>
                  <w:rFonts w:ascii="Cambria Math" w:eastAsia="CMMI10" w:hAnsi="Cambria Math"/>
                  <w:color w:val="000000"/>
                  <w:lang w:val="en-US"/>
                </w:rPr>
                <m:t>1</m:t>
              </m:r>
            </m:num>
            <m:den>
              <m:r>
                <w:rPr>
                  <w:rFonts w:ascii="Cambria Math" w:eastAsia="CMMI10" w:hAnsi="Cambria Math"/>
                  <w:color w:val="000000"/>
                  <w:lang w:val="en-US"/>
                </w:rPr>
                <m:t>n</m:t>
              </m:r>
              <m:d>
                <m:dPr>
                  <m:ctrlPr>
                    <w:rPr>
                      <w:rFonts w:ascii="Cambria Math" w:eastAsia="CMMI10" w:hAnsi="Cambria Math"/>
                      <w:i/>
                      <w:color w:val="000000"/>
                      <w:lang w:val="en-US"/>
                    </w:rPr>
                  </m:ctrlPr>
                </m:dPr>
                <m:e>
                  <m:r>
                    <w:rPr>
                      <w:rFonts w:ascii="Cambria Math" w:eastAsia="CMMI10" w:hAnsi="Cambria Math"/>
                      <w:color w:val="000000"/>
                      <w:lang w:val="en-US"/>
                    </w:rPr>
                    <m:t>ln</m:t>
                  </m:r>
                  <m:d>
                    <m:dPr>
                      <m:ctrlPr>
                        <w:rPr>
                          <w:rFonts w:ascii="Cambria Math" w:eastAsia="CMMI10" w:hAnsi="Cambria Math"/>
                          <w:i/>
                          <w:color w:val="000000"/>
                          <w:lang w:val="en-US"/>
                        </w:rPr>
                      </m:ctrlPr>
                    </m:dPr>
                    <m:e>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laser</m:t>
                          </m:r>
                        </m:sub>
                      </m:sSub>
                      <m:r>
                        <w:rPr>
                          <w:rFonts w:ascii="Cambria Math" w:eastAsia="CMMI10" w:hAnsi="Cambria Math"/>
                          <w:color w:val="000000"/>
                          <w:lang w:val="en-US"/>
                        </w:rPr>
                        <m:t>+</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e>
                  </m:d>
                  <m:r>
                    <w:rPr>
                      <w:rFonts w:ascii="Cambria Math" w:eastAsia="CMMI10" w:hAnsi="Cambria Math"/>
                      <w:color w:val="000000"/>
                      <w:lang w:val="en-US"/>
                    </w:rPr>
                    <m:t>-ln</m:t>
                  </m:r>
                  <m:d>
                    <m:dPr>
                      <m:ctrlPr>
                        <w:rPr>
                          <w:rFonts w:ascii="Cambria Math" w:eastAsia="CMMI10" w:hAnsi="Cambria Math"/>
                          <w:i/>
                          <w:color w:val="000000"/>
                          <w:lang w:val="en-US"/>
                        </w:rPr>
                      </m:ctrlPr>
                    </m:dPr>
                    <m:e>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laser</m:t>
                          </m:r>
                        </m:sub>
                      </m:sSub>
                      <m:r>
                        <w:rPr>
                          <w:rFonts w:ascii="Cambria Math" w:eastAsia="CMMI10" w:hAnsi="Cambria Math"/>
                          <w:color w:val="000000"/>
                          <w:lang w:val="en-US"/>
                        </w:rPr>
                        <m:t>-</m:t>
                      </m:r>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e>
                  </m:d>
                  <m:r>
                    <w:rPr>
                      <w:rFonts w:ascii="Cambria Math" w:eastAsia="CMMI10" w:hAnsi="Cambria Math"/>
                      <w:color w:val="000000"/>
                      <w:lang w:val="en-US"/>
                    </w:rPr>
                    <m:t>+ln</m:t>
                  </m:r>
                  <m:d>
                    <m:dPr>
                      <m:ctrlPr>
                        <w:rPr>
                          <w:rFonts w:ascii="Cambria Math" w:eastAsia="CMMI10" w:hAnsi="Cambria Math"/>
                          <w:i/>
                          <w:color w:val="000000"/>
                          <w:lang w:val="en-US"/>
                        </w:rPr>
                      </m:ctrlPr>
                    </m:dPr>
                    <m:e>
                      <m:f>
                        <m:fPr>
                          <m:type m:val="lin"/>
                          <m:ctrlPr>
                            <w:rPr>
                              <w:rFonts w:ascii="Cambria Math" w:eastAsia="CMMI10" w:hAnsi="Cambria Math"/>
                              <w:i/>
                              <w:color w:val="000000"/>
                              <w:lang w:val="en-US"/>
                            </w:rPr>
                          </m:ctrlPr>
                        </m:fPr>
                        <m:num>
                          <m:sSub>
                            <m:sSubPr>
                              <m:ctrlPr>
                                <w:rPr>
                                  <w:rFonts w:ascii="Cambria Math" w:eastAsia="CMMI10" w:hAnsi="Cambria Math"/>
                                  <w:i/>
                                  <w:color w:val="000000"/>
                                  <w:lang w:val="en-US"/>
                                </w:rPr>
                              </m:ctrlPr>
                            </m:sSubPr>
                            <m:e>
                              <m:r>
                                <w:rPr>
                                  <w:rFonts w:ascii="Cambria Math" w:eastAsia="CMMI10" w:hAnsi="Cambria Math"/>
                                  <w:color w:val="000000"/>
                                  <w:lang w:val="en-US"/>
                                </w:rPr>
                                <m:t>I</m:t>
                              </m:r>
                            </m:e>
                            <m:sub>
                              <m:r>
                                <w:rPr>
                                  <w:rFonts w:ascii="Cambria Math" w:eastAsia="CMMI10" w:hAnsi="Cambria Math"/>
                                  <w:color w:val="000000"/>
                                  <w:lang w:val="en-US"/>
                                </w:rPr>
                                <m:t>S</m:t>
                              </m:r>
                            </m:sub>
                          </m:sSub>
                        </m:num>
                        <m:den>
                          <m:sSub>
                            <m:sSubPr>
                              <m:ctrlPr>
                                <w:rPr>
                                  <w:rFonts w:ascii="Cambria Math" w:eastAsia="CMMI10" w:hAnsi="Cambria Math"/>
                                  <w:i/>
                                  <w:color w:val="000000"/>
                                  <w:lang w:val="en-US"/>
                                </w:rPr>
                              </m:ctrlPr>
                            </m:sSubPr>
                            <m:e>
                              <m:r>
                                <w:rPr>
                                  <w:rFonts w:ascii="Cambria Math" w:eastAsia="CMMI10" w:hAnsi="Cambria Math"/>
                                  <w:color w:val="000000"/>
                                  <w:lang w:val="en-US"/>
                                </w:rPr>
                                <m:t>I</m:t>
                              </m:r>
                            </m:e>
                            <m:sub>
                              <m:r>
                                <w:rPr>
                                  <w:rFonts w:ascii="Cambria Math" w:eastAsia="CMMI10" w:hAnsi="Cambria Math"/>
                                  <w:color w:val="000000"/>
                                  <w:lang w:val="en-US"/>
                                </w:rPr>
                                <m:t>AS</m:t>
                              </m:r>
                            </m:sub>
                          </m:sSub>
                        </m:den>
                      </m:f>
                    </m:e>
                  </m:d>
                </m:e>
              </m:d>
            </m:den>
          </m:f>
        </m:oMath>
      </m:oMathPara>
    </w:p>
    <w:p w14:paraId="2DDFBE41" w14:textId="785A3938" w:rsidR="00A76BFE" w:rsidRPr="00DB32A2" w:rsidRDefault="00342864" w:rsidP="00B034CE">
      <w:pPr>
        <w:autoSpaceDE w:val="0"/>
        <w:autoSpaceDN w:val="0"/>
        <w:adjustRightInd w:val="0"/>
        <w:spacing w:after="0" w:line="240" w:lineRule="auto"/>
        <w:jc w:val="both"/>
        <w:rPr>
          <w:rFonts w:ascii="OpenSans-Regular" w:hAnsi="OpenSans-Regular" w:cs="OpenSans-Regular"/>
          <w:color w:val="000000"/>
          <w:lang w:val="en-US"/>
        </w:rPr>
      </w:pPr>
      <w:r w:rsidRPr="00DB32A2">
        <w:rPr>
          <w:rFonts w:ascii="Times New Roman" w:hAnsi="Times New Roman"/>
          <w:color w:val="000000"/>
          <w:lang w:val="en-US"/>
        </w:rPr>
        <w:t xml:space="preserve">With </w:t>
      </w:r>
      <m:oMath>
        <m:sSub>
          <m:sSubPr>
            <m:ctrlPr>
              <w:rPr>
                <w:rFonts w:ascii="Cambria Math" w:eastAsia="CMMI10" w:hAnsi="Cambria Math"/>
                <w:i/>
                <w:color w:val="000000"/>
                <w:lang w:val="en-US"/>
              </w:rPr>
            </m:ctrlPr>
          </m:sSubPr>
          <m:e>
            <m:r>
              <w:rPr>
                <w:rFonts w:ascii="Cambria Math" w:eastAsia="CMMI10" w:hAnsi="Cambria Math"/>
                <w:color w:val="000000"/>
                <w:lang w:val="en-US"/>
              </w:rPr>
              <m:t>I</m:t>
            </m:r>
          </m:e>
          <m:sub>
            <m:r>
              <w:rPr>
                <w:rFonts w:ascii="Cambria Math" w:eastAsia="CMMI10" w:hAnsi="Cambria Math"/>
                <w:color w:val="000000"/>
                <w:lang w:val="en-US"/>
              </w:rPr>
              <m:t>AS</m:t>
            </m:r>
          </m:sub>
        </m:sSub>
      </m:oMath>
      <w:r w:rsidRPr="00DB32A2">
        <w:rPr>
          <w:rFonts w:ascii="Times New Roman" w:eastAsia="CMMI8" w:hAnsi="Times New Roman"/>
          <w:color w:val="000000"/>
          <w:lang w:val="en-US"/>
        </w:rPr>
        <w:t xml:space="preserve"> </w:t>
      </w:r>
      <w:r w:rsidRPr="00DB32A2">
        <w:rPr>
          <w:rFonts w:ascii="Times New Roman" w:hAnsi="Times New Roman"/>
          <w:color w:val="000000"/>
          <w:lang w:val="en-US"/>
        </w:rPr>
        <w:t xml:space="preserve">the intensity of the (Anti-)Stokes Raman peak, </w:t>
      </w:r>
      <m:oMath>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laser</m:t>
            </m:r>
          </m:sub>
        </m:sSub>
      </m:oMath>
      <w:r w:rsidRPr="00DB32A2">
        <w:rPr>
          <w:rFonts w:ascii="Times New Roman" w:eastAsia="CMMI8" w:hAnsi="Times New Roman"/>
          <w:color w:val="000000"/>
          <w:lang w:val="en-US"/>
        </w:rPr>
        <w:t xml:space="preserve"> </w:t>
      </w:r>
      <w:r w:rsidRPr="00DB32A2">
        <w:rPr>
          <w:rFonts w:ascii="Times New Roman" w:hAnsi="Times New Roman"/>
          <w:color w:val="000000"/>
          <w:lang w:val="en-US"/>
        </w:rPr>
        <w:t xml:space="preserve">the frequency of the laser, </w:t>
      </w:r>
      <m:oMath>
        <m:sSub>
          <m:sSubPr>
            <m:ctrlPr>
              <w:rPr>
                <w:rFonts w:ascii="Cambria Math" w:eastAsia="CMMI10" w:hAnsi="Cambria Math"/>
                <w:i/>
                <w:color w:val="000000"/>
                <w:lang w:val="en-US"/>
              </w:rPr>
            </m:ctrlPr>
          </m:sSubPr>
          <m:e>
            <m:r>
              <w:rPr>
                <w:rFonts w:ascii="Cambria Math" w:eastAsia="CMMI10" w:hAnsi="Cambria Math"/>
                <w:color w:val="000000"/>
                <w:lang w:val="en-US"/>
              </w:rPr>
              <m:t>ν</m:t>
            </m:r>
          </m:e>
          <m:sub>
            <m:r>
              <w:rPr>
                <w:rFonts w:ascii="Cambria Math" w:eastAsia="CMMI10" w:hAnsi="Cambria Math"/>
                <w:color w:val="000000"/>
                <w:lang w:val="en-US"/>
              </w:rPr>
              <m:t>RS</m:t>
            </m:r>
          </m:sub>
        </m:sSub>
      </m:oMath>
      <w:r w:rsidRPr="00DB32A2">
        <w:rPr>
          <w:rFonts w:ascii="Times New Roman" w:eastAsia="CMMI8" w:hAnsi="Times New Roman"/>
          <w:color w:val="000000"/>
          <w:lang w:val="en-US"/>
        </w:rPr>
        <w:t xml:space="preserve"> </w:t>
      </w:r>
      <w:r w:rsidRPr="00DB32A2">
        <w:rPr>
          <w:rFonts w:ascii="Times New Roman" w:hAnsi="Times New Roman"/>
          <w:color w:val="000000"/>
          <w:lang w:val="en-US"/>
        </w:rPr>
        <w:t xml:space="preserve">the </w:t>
      </w:r>
      <w:r w:rsidR="00950ED5" w:rsidRPr="00DB32A2">
        <w:rPr>
          <w:rFonts w:ascii="Times New Roman" w:hAnsi="Times New Roman"/>
          <w:color w:val="000000"/>
          <w:lang w:val="en-US"/>
        </w:rPr>
        <w:t>f</w:t>
      </w:r>
      <w:r w:rsidRPr="00DB32A2">
        <w:rPr>
          <w:rFonts w:ascii="Times New Roman" w:hAnsi="Times New Roman"/>
          <w:color w:val="000000"/>
          <w:lang w:val="en-US"/>
        </w:rPr>
        <w:t>requency</w:t>
      </w:r>
      <w:r w:rsidR="009E23D1" w:rsidRPr="00DB32A2">
        <w:rPr>
          <w:rFonts w:ascii="Times New Roman" w:hAnsi="Times New Roman"/>
          <w:color w:val="000000"/>
          <w:lang w:val="en-US"/>
        </w:rPr>
        <w:t xml:space="preserve"> </w:t>
      </w:r>
      <w:r w:rsidRPr="00DB32A2">
        <w:rPr>
          <w:rFonts w:ascii="Times New Roman" w:hAnsi="Times New Roman"/>
          <w:color w:val="000000"/>
          <w:lang w:val="en-US"/>
        </w:rPr>
        <w:t xml:space="preserve">of the Raman peak and n a coefficient. </w:t>
      </w:r>
      <w:r w:rsidR="00950ED5" w:rsidRPr="00DB32A2">
        <w:rPr>
          <w:rFonts w:ascii="Times New Roman" w:hAnsi="Times New Roman"/>
          <w:color w:val="000000"/>
          <w:lang w:val="en-US"/>
        </w:rPr>
        <w:t>In</w:t>
      </w:r>
      <w:r w:rsidR="005E43F0" w:rsidRPr="00DB32A2">
        <w:rPr>
          <w:rFonts w:ascii="Times New Roman" w:hAnsi="Times New Roman"/>
          <w:color w:val="000000"/>
          <w:lang w:val="en-US"/>
        </w:rPr>
        <w:t xml:space="preserve"> the</w:t>
      </w:r>
      <w:r w:rsidR="00950ED5" w:rsidRPr="00DB32A2">
        <w:rPr>
          <w:rFonts w:ascii="Times New Roman" w:hAnsi="Times New Roman"/>
          <w:color w:val="000000"/>
          <w:lang w:val="en-US"/>
        </w:rPr>
        <w:t xml:space="preserve"> literature, </w:t>
      </w:r>
      <w:r w:rsidR="00120129" w:rsidRPr="00DB32A2">
        <w:rPr>
          <w:rFonts w:ascii="Times New Roman" w:hAnsi="Times New Roman"/>
          <w:color w:val="000000"/>
          <w:lang w:val="en-US"/>
        </w:rPr>
        <w:t>n=</w:t>
      </w:r>
      <w:r w:rsidRPr="00DB32A2">
        <w:rPr>
          <w:rFonts w:ascii="Times New Roman" w:hAnsi="Times New Roman"/>
          <w:color w:val="000000"/>
          <w:lang w:val="en-US"/>
        </w:rPr>
        <w:t>4</w:t>
      </w:r>
      <w:r w:rsidR="007F016B" w:rsidRPr="00DB32A2">
        <w:rPr>
          <w:rFonts w:ascii="Times New Roman" w:hAnsi="Times New Roman"/>
          <w:color w:val="000000"/>
          <w:lang w:val="en-US"/>
        </w:rPr>
        <w:t xml:space="preserve"> </w:t>
      </w:r>
      <w:r w:rsidR="007F016B"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{"citationID":"VDRZUm0c","properties":{"formattedCitation":"\\super 30\\uc0\\u8211{}33,35,36\\nosupersub{}","plainCitation":"30–33,35,36","noteIndex":0},"citationItems":[{"id":3155,"uris":["http://zotero.org/users/2999737/items/UXY7CRMX"],"itemData":{"id":3155,"type":"article-journal","abstract":"Raman spectroscopy can be used to determine the temperature of a material when other more direct means are either impractical or not possible. The material's temperature can affect the peak position of Raman bands. When a Raman band shifts significantly with temperature, the monitoring of the peak position can be the most straightforward manner of determining temperature provided the Raman spectrometer has sufficient spectral resolution. Another method is to determine the temperature from the ratio of the Stokes and anti-Stokes signal strengths of a given Raman band. The latter method requires the ability to detect light at wavelengths longer and shorter than that of the laser and an accurate measurement of the wavelength-dependent instrument response function.","container-title":"SPECTROSCOPY","ISSN":"0887-6703","issue":"12","journalAbbreviation":"Spectroscopy","language":"English","note":"number-of-pages: 6\npublisher-place: Duluth\npublisher: Advanstar Communications Inc\nWeb of Science ID: WOS:000390835900001","page":"8-13","source":"Clarivate Analytics Web of Science","title":"Molecular Spectroscopy Workbench Raman Thermometry","volume":"31","author":[{"family":"Tuschel","given":"David"},{"family":"Adar","given":"Fran"}],"issued":{"date-parts":[["2016",12]]}}},{"id":3154,"uris":["http://zotero.org/users/2999737/items/WHVYPBVG"],"itemData":{"id":3154,"type":"article-journal","abstract":"Spectroscopists are generally aware that the temperature of a material can be determined through the measurement of the Stokes and anti-Stokes Raman band signal strengths. However, inspection of the equation describing that mathematical relationship by itself does not immediately reveal those temperature ranges and corresponding frequencies of vibrational modes for which one could reliably determine temperature by using this method of Raman spectroscopy. Mathematical computation of this relationship allows users to understand and visually grasp how temperature, Raman shift, and laser excitation wavelength all interact, and thereby better design Raman thermometry experiments or measurements with realistic expectations for the determination of temperature.","container-title":"SPECTROSCOPY","ISSN":"0887-6703","issue":"12","journalAbbreviation":"Spectroscopy","language":"English","note":"number-of-pages: 6\npublisher-place: Duluth\npublisher: Advanstar Communications Inc\nWeb of Science ID: WOS:000502688400002","page":"8-13","source":"Clarivate Analytics Web of Science","title":"Raman Thermometry: Understanding the Mathematics to Better Design Raman Measurements","title-short":"Raman Thermometry","volume":"34","author":[{"family":"Tuschel","given":"David"}],"issued":{"date-parts":[["2019",12]]}}},{"id":3159,"uris":["http://zotero.org/users/2999737/items/SAELH366"],"itemData":{"id":3159,"type":"article-journal","abstract":"We present the results of experiments that assess the viability of anti-Stokes scattering to investigate in situ materials at high temperatures. Both anti-Stokes and Stokes Raman measurements have been performed at various high temperatures using hafnia as a test material. As compared with Stokes Raman spectra, anti-Stokes spectra were observed with lower thermal emission backgrounds in accordance with Planck's equation. The intensity ratio of anti-Stokes to Stokes scattering approaches 1 as the temperature increases at high temperatures satisfying the Boltzmann distribution law. These results clearly demonstrate the advantage and feasibility of anti-Stokes Raman scattering for the elimination of the thermal emission in comparison with Stokes scattering. (C) 2001 American Institute of Physics.","container-title":"APPLIED PHYSICS LETTERS","DOI":"10.1063/1.1394174","ISSN":"0003-6951","issue":"7","journalAbbreviation":"Appl. Phys. Lett.","language":"English","note":"number-of-pages: 3\npublisher-place: Melville\npublisher: Amer Inst Physics\nWeb of Science ID: WOS:000170277500015","page":"937-939","source":"Clarivate Analytics Web of Science","title":"Advantage of anti-Stokes Raman scattering for high-temperature measurements","volume":"79","author":[{"family":"Fujimori","given":"H."},{"family":"Kakihana","given":"M."},{"family":"Ioku","given":"K."},{"family":"Goto","given":"S."},{"family":"Yoshimura","given":"M."}],"issued":{"date-parts":[["2001",8,13]]}}},{"id":3161,"uris":["http://zotero.org/users/2999737/items/T95DG8AM"],"itemData":{"id":3161,"type":"book","abstract":"xiii, 276 pages, 16 pages, 2 unnumbered leaves of plates : 26 cm; Includes bibliographical references and index","ISBN":"978-0-07-038675-4","language":"eng","number-of-pages":"322","publisher":"New York : McGraw-Hill","source":"Internet Archive","title":"Raman spectroscopy","URL":"http://archive.org/details/ramanspectroscop0000long","author":[{"family":"Long","given":"D. A. (Derek Albert)"}],"contributor":[{"literal":"Internet Archive"}],"accessed":{"date-parts":[["2024",10,30]]},"issued":{"date-parts":[["1977"]]}}},{"id":3164,"uris":["http://zotero.org/users/2999737/items/ZGXQ98KJ"],"itemData":{"id":3164,"type":"article-journal","abstract":"The ratio of Stokes to anti-Stokes nonresonant spontaneous Raman can provide an in situ thermometer that is noncontact, independent of any material specific parameters or calibrations, can be multiplexed spatially with line imaging, and can be time resolved for dynamic measurements. However, spontaneous Raman cross sections are very small, and thermometric measurements are often limited by the amount of laser energy that can be applied without damaging the sample or changing its temperature appreciably. In this paper, we quantitatively detail the tradeoff space between spatial, temporal, and thermometric accuracy measurable with spontaneous Raman. Theoretical estimates are pinned to experimental measurements to form realistic expectations of the resolution tradeoffs appropriate to various experiments. We consider the effects of signal to noise, collection efficiency, laser heating, pulsed laser ablation, and blackbody emission as limiting factors, provide formulae to help choose optimal conditions and provide estimates relevant to planning experiments along with concrete examples for single-shot measurements.","container-title":"Applied Spectroscopy","DOI":"10.1366/14-07503","ISSN":"0003-7028","issue":"11","journalAbbreviation":"Appl Spectrosc","language":"en","note":"publisher: SAGE Publications Ltd STM","page":"1279-1288","source":"SAGE Journals","title":"Quantitative Tradeoffs between Spatial, Temporal, and Thermometric Resolution of Nonresonant Raman Thermometry for Dynamic Experiments","volume":"68","author":[{"family":"McGrane","given":"Shawn D."},{"family":"Moore","given":"David S."},{"family":"Goodwin","given":"Peter M."},{"family":"Dattelbaum","given":"Dana M."}],"issued":{"date-parts":[["2014",11,1]]}}},{"id":3165,"uris":["http://zotero.org/users/2999737/items/4LLFFI7D"],"itemData":{"id":3165,"type":"article-journal","abstract":"This study applied a classic method involving Raman spectroscopy and the use of Stokes and anti-Stokes peaks to measure the temperature of TiO2 thin films found in dye-sensitized solar cells (DSSCs). In addition, three mathematical formulae were used and analyzed to estimate the increase in temperature generated solely by the effect of the radiation. The tests and calculations performed showed an increase in the temperature of the TiO2 film. That is, the films were heated by the radiation they were exposed to. A temperature increase of up to 30K was detected for the sample with a single layer of TiO2, and over 40K for the sample with three layers for the highest radiation powers used, and greater increases in temperature were observed in the thicker films.","container-title":"APPLIED SPECTROSCOPY","DOI":"10.1177/0003702816652323","ISSN":"0003-7028, 1943-3530","issue":"7","journalAbbreviation":"Appl. Spectrosc.","language":"English","note":"number-of-pages: 9\npublisher-place: Thousand Oaks\npublisher: SAGE Publications Inc\nWeb of Science ID: WOS:000381038300004","page":"1128-1136","source":"Clarivate Analytics Web of Science","title":"Micro-Raman Spectroscopy for the Determination of Local Temperature Increases in TiO&lt;sub&gt;2&lt;/sub&gt; Thin Films due to the Effect of Radiation","volume":"70","author":[{"family":"Jesus Gallardo","given":"Juan"},{"family":"Navas","given":"Javier"},{"family":"Zorrilla","given":"David"},{"family":"Alcantara","given":"Rodrigo"},{"family":"Valor","given":"Diego"},{"family":"Fernandez-Lorenzo","given":"Concha"},{"family":"Martin-Calleja","given":"Joaquin"}],"issued":{"date-parts":[["2016",7]]}}}],"schema":"https://github.com/citation-style-language/schema/raw/master/csl-citation.json"} </w:instrText>
      </w:r>
      <w:r w:rsidR="007F016B" w:rsidRPr="00DB32A2">
        <w:rPr>
          <w:rFonts w:ascii="Times New Roman" w:hAnsi="Times New Roman"/>
          <w:color w:val="000000"/>
          <w:lang w:val="en-US"/>
        </w:rPr>
        <w:fldChar w:fldCharType="separate"/>
      </w:r>
      <w:r w:rsidR="00390D9B" w:rsidRPr="00DB32A2">
        <w:rPr>
          <w:rFonts w:ascii="Times New Roman" w:hAnsi="Times New Roman"/>
          <w:szCs w:val="24"/>
          <w:vertAlign w:val="superscript"/>
        </w:rPr>
        <w:t>30–33,35,36</w:t>
      </w:r>
      <w:r w:rsidR="007F016B" w:rsidRPr="00DB32A2">
        <w:rPr>
          <w:rFonts w:ascii="Times New Roman" w:hAnsi="Times New Roman"/>
          <w:color w:val="000000"/>
          <w:lang w:val="en-US"/>
        </w:rPr>
        <w:fldChar w:fldCharType="end"/>
      </w:r>
      <w:r w:rsidR="00950ED5" w:rsidRPr="00DB32A2">
        <w:rPr>
          <w:rFonts w:ascii="Times New Roman" w:hAnsi="Times New Roman"/>
          <w:color w:val="000000"/>
          <w:lang w:val="en-US"/>
        </w:rPr>
        <w:t>,</w:t>
      </w:r>
      <w:r w:rsidRPr="00DB32A2">
        <w:rPr>
          <w:rFonts w:ascii="Times New Roman" w:hAnsi="Times New Roman"/>
          <w:color w:val="000000"/>
          <w:lang w:val="en-US"/>
        </w:rPr>
        <w:t xml:space="preserve"> </w:t>
      </w:r>
      <w:r w:rsidR="00120129" w:rsidRPr="00DB32A2">
        <w:rPr>
          <w:rFonts w:ascii="Times New Roman" w:hAnsi="Times New Roman"/>
          <w:color w:val="000000"/>
          <w:lang w:val="en-US"/>
        </w:rPr>
        <w:t>n=</w:t>
      </w:r>
      <w:r w:rsidRPr="00DB32A2">
        <w:rPr>
          <w:rFonts w:ascii="Times New Roman" w:hAnsi="Times New Roman"/>
          <w:color w:val="000000"/>
          <w:lang w:val="en-US"/>
        </w:rPr>
        <w:t>3</w:t>
      </w:r>
      <w:r w:rsidR="007F016B" w:rsidRPr="00DB32A2">
        <w:rPr>
          <w:rFonts w:ascii="Times New Roman" w:hAnsi="Times New Roman"/>
          <w:color w:val="000000"/>
          <w:lang w:val="en-US"/>
        </w:rPr>
        <w:t xml:space="preserve"> </w:t>
      </w:r>
      <w:r w:rsidR="007F016B"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{"citationID":"4wObliQd","properties":{"formattedCitation":"\\super 30,31,34,36,37\\nosupersub{}","plainCitation":"30,31,34,36,37","noteIndex":0},"citationItems":[{"id":3155,"uris":["http://zotero.org/users/2999737/items/UXY7CRMX"],"itemData":{"id":3155,"type":"article-journal","abstract":"Raman spectroscopy can be used to determine the temperature of a material when other more direct means are either impractical or not possible. The material's temperature can affect the peak position of Raman bands. When a Raman band shifts significantly with temperature, the monitoring of the peak position can be the most straightforward manner of determining temperature provided the Raman spectrometer has sufficient spectral resolution. Another method is to determine the temperature from the ratio of the Stokes and anti-Stokes signal strengths of a given Raman band. The latter method requires the ability to detect light at wavelengths longer and shorter than that of the laser and an accurate measurement of the wavelength-dependent instrument response function.","container-title":"SPECTROSCOPY","ISSN":"0887-6703","issue":"12","journalAbbreviation":"Spectroscopy","language":"English","note":"number-of-pages: 6\npublisher-place: Duluth\npublisher: Advanstar Communications Inc\nWeb of Science ID: WOS:000390835900001","page":"8-13","source":"Clarivate Analytics Web of Science","title":"Molecular Spectroscopy Workbench Raman Thermometry","volume":"31","author":[{"family":"Tuschel","given":"David"},{"family":"Adar","given":"Fran"}],"issued":{"date-parts":[["2016",12]]}}},{"id":3154,"uris":["http://zotero.org/users/2999737/items/WHVYPBVG"],"itemData":{"id":3154,"type":"article-journal","abstract":"Spectroscopists are generally aware that the temperature of a material can be determined through the measurement of the Stokes and anti-Stokes Raman band signal strengths. However, inspection of the equation describing that mathematical relationship by itself does not immediately reveal those temperature ranges and corresponding frequencies of vibrational modes for which one could reliably determine temperature by using this method of Raman spectroscopy. Mathematical computation of this relationship allows users to understand and visually grasp how temperature, Raman shift, and laser excitation wavelength all interact, and thereby better design Raman thermometry experiments or measurements with realistic expectations for the determination of temperature.","container-title":"SPECTROSCOPY","ISSN":"0887-6703","issue":"12","journalAbbreviation":"Spectroscopy","language":"English","note":"number-of-pages: 6\npublisher-place: Duluth\npublisher: Advanstar Communications Inc\nWeb of Science ID: WOS:000502688400002","page":"8-13","source":"Clarivate Analytics Web of Science","title":"Raman Thermometry: Understanding the Mathematics to Better Design Raman Measurements","title-short":"Raman Thermometry","volume":"34","author":[{"family":"Tuschel","given":"David"}],"issued":{"date-parts":[["2019",12]]}}},{"id":3162,"uris":["http://zotero.org/users/2999737/items/TYQTFFEF"],"itemData":{"id":3162,"type":"book","ISBN":"978-0-471-03191-8","language":"en","note":"Google-Books-ID: m5HvAAAAMAAJ","number-of-pages":"382","publisher":"Wiley","source":"Google Books","title":"Scattering of Light by Crystals","author":[{"family":"Hayes","given":"William"},{"family":"Loudon","given":"Rodney"}],"issued":{"date-parts":[["1978"]]}}},{"id":3165,"uris":["http://zotero.org/users/2999737/items/4LLFFI7D"],"itemData":{"id":3165,"type":"article-journal","abstract":"This study applied a classic method involving Raman spectroscopy and the use of Stokes and anti-Stokes peaks to measure the temperature of TiO2 thin films found in dye-sensitized solar cells (DSSCs). In addition, three mathematical formulae were used and analyzed to estimate the increase in temperature generated solely by the effect of the radiation. The tests and calculations performed showed an increase in the temperature of the TiO2 film. That is, the films were heated by the radiation they were exposed to. A temperature increase of up to 30K was detected for the sample with a single layer of TiO2, and over 40K for the sample with three layers for the highest radiation powers used, and greater increases in temperature were observed in the thicker films.","container-title":"APPLIED SPECTROSCOPY","DOI":"10.1177/0003702816652323","ISSN":"0003-7028, 1943-3530","issue":"7","journalAbbreviation":"Appl. Spectrosc.","language":"English","note":"number-of-pages: 9\npublisher-place: Thousand Oaks\npublisher: SAGE Publications Inc\nWeb of Science ID: WOS:000381038300004","page":"1128-1136","source":"Clarivate Analytics Web of Science","title":"Micro-Raman Spectroscopy for the Determination of Local Temperature Increases in TiO&lt;sub&gt;2&lt;/sub&gt; Thin Films due to the Effect of Radiation","volume":"70","author":[{"family":"Jesus Gallardo","given":"Juan"},{"family":"Navas","given":"Javier"},{"family":"Zorrilla","given":"David"},{"family":"Alcantara","given":"Rodrigo"},{"family":"Valor","given":"Diego"},{"family":"Fernandez-Lorenzo","given":"Concha"},{"family":"Martin-Calleja","given":"Joaquin"}],"issued":{"date-parts":[["2016",7]]}}},{"id":3166,"uris":["http://zotero.org/users/2999737/items/SHRC285B"],"itemData":{"id":3166,"type":"article-journal","container-title":"APPLIED SPECTROSCOPY","DOI":"10.1366/0003702904087325","ISSN":"0003-7028","issue":"4","journalAbbreviation":"Appl. Spectrosc.","language":"English","note":"number-of-pages: 5\npublisher-place: Frederick\npublisher: Soc Applied Spectroscopy\nWeb of Science ID: WOS:A1990DD24000029","page":"707-711","source":"Clarivate Analytics Web of Science","title":"Determination of the Local Temperature at a Sample During Raman Experiments Using Stokes and Anti-Stokes Raman Bands","volume":"44","author":[{"family":"Kip","given":"Bj"},{"family":"Meier","given":"Rj"}],"issued":{"date-parts":[["1990",5]]}}}],"schema":"https://github.com/citation-style-language/schema/raw/master/csl-citation.json"} </w:instrText>
      </w:r>
      <w:r w:rsidR="007F016B" w:rsidRPr="00DB32A2">
        <w:rPr>
          <w:rFonts w:ascii="Times New Roman" w:hAnsi="Times New Roman"/>
          <w:color w:val="000000"/>
          <w:lang w:val="en-US"/>
        </w:rPr>
        <w:fldChar w:fldCharType="separate"/>
      </w:r>
      <w:r w:rsidR="00390D9B" w:rsidRPr="00DB32A2">
        <w:rPr>
          <w:rFonts w:ascii="Times New Roman" w:hAnsi="Times New Roman"/>
          <w:szCs w:val="24"/>
          <w:vertAlign w:val="superscript"/>
          <w:lang w:val="en-US"/>
        </w:rPr>
        <w:t>30,31,34,36,37</w:t>
      </w:r>
      <w:r w:rsidR="007F016B" w:rsidRPr="00DB32A2">
        <w:rPr>
          <w:rFonts w:ascii="Times New Roman" w:hAnsi="Times New Roman"/>
          <w:color w:val="000000"/>
          <w:lang w:val="en-US"/>
        </w:rPr>
        <w:fldChar w:fldCharType="end"/>
      </w:r>
      <w:r w:rsidRPr="00DB32A2">
        <w:rPr>
          <w:rFonts w:ascii="Times New Roman" w:hAnsi="Times New Roman"/>
          <w:color w:val="000000"/>
          <w:lang w:val="en-US"/>
        </w:rPr>
        <w:t xml:space="preserve"> </w:t>
      </w:r>
      <w:r w:rsidR="00950ED5" w:rsidRPr="00DB32A2">
        <w:rPr>
          <w:rFonts w:ascii="Times New Roman" w:hAnsi="Times New Roman"/>
          <w:color w:val="000000"/>
          <w:lang w:val="en-US"/>
        </w:rPr>
        <w:t xml:space="preserve">or even n=0 </w:t>
      </w:r>
      <w:r w:rsidR="00950ED5"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{"citationID":"q8cQhNIc","properties":{"formattedCitation":"\\super 36\\nosupersub{}","plainCitation":"36","noteIndex":0},"citationItems":[{"id":3165,"uris":["http://zotero.org/users/2999737/items/4LLFFI7D"],"itemData":{"id":3165,"type":"article-journal","abstract":"This study applied a classic method involving Raman spectroscopy and the use of Stokes and anti-Stokes peaks to measure the temperature of TiO2 thin films found in dye-sensitized solar cells (DSSCs). In addition, three mathematical formulae were used and analyzed to estimate the increase in temperature generated solely by the effect of the radiation. The tests and calculations performed showed an increase in the temperature of the TiO2 film. That is, the films were heated by the radiation they were exposed to. A temperature increase of up to 30K was detected for the sample with a single layer of TiO2, and over 40K for the sample with three layers for the highest radiation powers used, and greater increases in temperature were observed in the thicker films.","container-title":"APPLIED SPECTROSCOPY","DOI":"10.1177/0003702816652323","ISSN":"0003-7028, 1943-3530","issue":"7","journalAbbreviation":"Appl. Spectrosc.","language":"English","note":"number-of-pages: 9\npublisher-place: Thousand Oaks\npublisher: SAGE Publications Inc\nWeb of Science ID: WOS:000381038300004","page":"1128-1136","source":"Clarivate Analytics Web of Science","title":"Micro-Raman Spectroscopy for the Determination of Local Temperature Increases in TiO&lt;sub&gt;2&lt;/sub&gt; Thin Films due to the Effect of Radiation","volume":"70","author":[{"family":"Jesus Gallardo","given":"Juan"},{"family":"Navas","given":"Javier"},{"family":"Zorrilla","given":"David"},{"family":"Alcantara","given":"Rodrigo"},{"family":"Valor","given":"Diego"},{"family":"Fernandez-Lorenzo","given":"Concha"},{"family":"Martin-Calleja","given":"Joaquin"}],"issued":{"date-parts":[["2016",7]]}}}],"schema":"https://github.com/citation-style-language/schema/raw/master/csl-citation.json"} </w:instrText>
      </w:r>
      <w:r w:rsidR="00950ED5" w:rsidRPr="00DB32A2">
        <w:rPr>
          <w:rFonts w:ascii="Times New Roman" w:hAnsi="Times New Roman"/>
          <w:color w:val="000000"/>
          <w:lang w:val="en-US"/>
        </w:rPr>
        <w:fldChar w:fldCharType="separate"/>
      </w:r>
      <w:r w:rsidR="00390D9B" w:rsidRPr="00DB32A2">
        <w:rPr>
          <w:rFonts w:ascii="Times New Roman" w:hAnsi="Times New Roman"/>
          <w:szCs w:val="24"/>
          <w:vertAlign w:val="superscript"/>
          <w:lang w:val="en-US"/>
        </w:rPr>
        <w:t>36</w:t>
      </w:r>
      <w:r w:rsidR="00950ED5" w:rsidRPr="00DB32A2">
        <w:rPr>
          <w:rFonts w:ascii="Times New Roman" w:hAnsi="Times New Roman"/>
          <w:color w:val="000000"/>
          <w:lang w:val="en-US"/>
        </w:rPr>
        <w:fldChar w:fldCharType="end"/>
      </w:r>
      <w:r w:rsidR="00950ED5" w:rsidRPr="00DB32A2">
        <w:rPr>
          <w:rFonts w:ascii="Times New Roman" w:hAnsi="Times New Roman"/>
          <w:color w:val="000000"/>
          <w:lang w:val="en-US"/>
        </w:rPr>
        <w:t xml:space="preserve"> have been reported</w:t>
      </w:r>
      <w:r w:rsidR="007F016B" w:rsidRPr="00DB32A2">
        <w:rPr>
          <w:rFonts w:ascii="Times New Roman" w:hAnsi="Times New Roman"/>
          <w:color w:val="000000"/>
          <w:lang w:val="en-US"/>
        </w:rPr>
        <w:t xml:space="preserve">. </w:t>
      </w:r>
      <w:r w:rsidRPr="00DB32A2">
        <w:rPr>
          <w:rFonts w:ascii="Times New Roman" w:hAnsi="Times New Roman"/>
          <w:color w:val="000000"/>
          <w:lang w:val="en-US"/>
        </w:rPr>
        <w:t xml:space="preserve"> </w:t>
      </w:r>
      <w:r w:rsidR="00950ED5" w:rsidRPr="00DB32A2">
        <w:rPr>
          <w:rFonts w:ascii="Times New Roman" w:hAnsi="Times New Roman"/>
          <w:color w:val="000000"/>
          <w:lang w:val="en-US"/>
        </w:rPr>
        <w:t>It is explained</w:t>
      </w:r>
      <w:r w:rsidRPr="00DB32A2">
        <w:rPr>
          <w:rFonts w:ascii="Times New Roman" w:hAnsi="Times New Roman"/>
          <w:color w:val="000000"/>
          <w:lang w:val="en-US"/>
        </w:rPr>
        <w:t xml:space="preserve"> that under thermal equilibrium, </w:t>
      </w:r>
      <w:r w:rsidR="00950ED5" w:rsidRPr="00DB32A2">
        <w:rPr>
          <w:rFonts w:ascii="Times New Roman" w:hAnsi="Times New Roman"/>
          <w:color w:val="000000"/>
          <w:lang w:val="en-US"/>
        </w:rPr>
        <w:t xml:space="preserve">n </w:t>
      </w:r>
      <w:r w:rsidRPr="00DB32A2">
        <w:rPr>
          <w:rFonts w:ascii="Times New Roman" w:hAnsi="Times New Roman"/>
          <w:color w:val="000000"/>
          <w:lang w:val="en-US"/>
        </w:rPr>
        <w:t>is dependent on the detection process</w:t>
      </w:r>
      <w:r w:rsidR="00950ED5" w:rsidRPr="00DB32A2">
        <w:rPr>
          <w:rFonts w:ascii="Times New Roman" w:hAnsi="Times New Roman"/>
          <w:color w:val="000000"/>
          <w:lang w:val="en-US"/>
        </w:rPr>
        <w:t xml:space="preserve"> </w:t>
      </w:r>
      <w:r w:rsidR="00950ED5" w:rsidRPr="00DB32A2">
        <w:rPr>
          <w:rFonts w:ascii="Times New Roman" w:hAnsi="Times New Roman"/>
          <w:color w:val="000000"/>
          <w:lang w:val="en-US"/>
        </w:rPr>
        <w:fldChar w:fldCharType="begin"/>
      </w:r>
      <w:r w:rsidR="0081412D">
        <w:rPr>
          <w:rFonts w:ascii="Times New Roman" w:hAnsi="Times New Roman"/>
          <w:color w:val="000000"/>
          <w:lang w:val="en-US"/>
        </w:rPr>
        <w:instrText xml:space="preserve"> ADDIN ZOTERO_ITEM CSL_CITATION {"citationID":"s7soh0mz","properties":{"formattedCitation":"\\super 24,30,31\\nosupersub{}","plainCitation":"24,30,31","noteIndex":0},"citationItems":[{"id":"pc007FwF/8MM2vUwo","uris":["http://zotero.org/users/local/6fnYLshK/items/ZEC6YCZ6",["http://zotero.org/users/local/6fnYLshK/items/ZEC6YCZ6"],["http://zotero.org/users/local/6fnYLshK/items/ZEC6YCZ6"]],"itemData":{"id":98,"type":"article-journal","abstract":"Hexagonal boron nitride (h-BN) has been highlighted as a promising low-dimensional material for thermal management of next-generation devices. The theory predicts that the thermal conductivity of h-BN increases above the bulk value as the thickness is reduced, but previous reports on few-layer (5−11 layer) h-BN have shown the opposite trend. We investigated the eﬀect of isotopic engineering on the thermal properties of 11-layer h-BN single-crystal ﬂakes. The thermal conductivities of natural (22% 10B, 78% 11B) and monoisotopic (99% 10B) h-BN were determined by a modiﬁed optothermal Raman method in the range 300−400 K. At room temperature, values were as high as (630 + 90/−65) Wm−1 K−1 for monoisotopic h-10BN and (405 + 87/− 65) Wm−1 K−1 for natural h-BN, corresponding to an isotopic enhancement of close to 60%. Both measured thermal conductivities either match or exceed previously reported values for bulk crystals, while the isotopic enhancement factor is approximately 35% higher for the isotopically enriched thin crystal compared to the equivalent bulk materials. The work presented here demonstrates isotopic engineering as a viable route to increased thermal conductivity in atomically thin h-BN, making it an outstanding platform material for thermal management in next-generation device applications.","container-title":"ACS Applied Nano Materials","DOI":"10.1021/acsanm.0c02647","ISSN":"2574-0970, 2574-0970","issue":"12","journalAbbreviation":"ACS Appl. Nano Mater.","language":"en","page":"12148-12156","source":"DOI.org (Crossref)","title":"Isotopically Enhanced Thermal Conductivity in Few-Layer Hexagonal Boron Nitride: Implications for Thermal Management","title-short":"Isotopically Enhanced Thermal Conductivity in Few-Layer Hexagonal Boron Nitride","volume":"3","author":[{"family":"Mercado","given":"Elisha"},{"family":"Yuan","given":"Chao"},{"family":"Zhou","given":"Yan"},{"family":"Li","given":"Jiahan"},{"family":"Edgar","given":"James H."},{"family":"Kuball","given":"Martin"}],"issued":{"date-parts":[["2020",12,24]]}}},{"id":3155,"uris":["http://zotero.org/users/2999737/items/UXY7CRMX"],"itemData":{"id":3155,"type":"article-journal","abstract":"Raman spectroscopy can be used to determine the temperature of a material when other more direct means are either impractical or not possible. The material's temperature can affect the peak position of Raman bands. When a Raman band shifts significantly with temperature, the monitoring of the peak position can be the most straightforward manner of determining temperature provided the Raman spectrometer has sufficient spectral resolution. Another method is to determine the temperature from the ratio of the Stokes and anti-Stokes signal strengths of a given Raman band. The latter method requires the ability to detect light at wavelengths longer and shorter than that of the laser and an accurate measurement of the wavelength-dependent instrument response function.","container-title":"SPECTROSCOPY","ISSN":"0887-6703","issue":"12","journalAbbreviation":"Spectroscopy","language":"English","note":"number-of-pages: 6\npublisher-place: Duluth\npublisher: Advanstar Communications Inc\nWeb of Science ID: WOS:000390835900001","page":"8-13","source":"Clarivate Analytics Web of Science","title":"Molecular Spectroscopy Workbench Raman Thermometry","volume":"31","author":[{"family":"Tuschel","given":"David"},{"family":"Adar","given":"Fran"}],"issued":{"date-parts":[["2016",12]]}}},{"id":3154,"uris":["http://zotero.org/users/2999737/items/WHVYPBVG"],"itemData":{"id":3154,"type":"article-journal","abstract":"Spectroscopists are generally aware that the temperature of a material can be determined through the measurement of the Stokes and anti-Stokes Raman band signal strengths. However, inspection of the equation describing that mathematical relationship by itself does not immediately reveal those temperature ranges and corresponding frequencies of vibrational modes for which one could reliably determine temperature by using this method of Raman spectroscopy. Mathematical computation of this relationship allows users to understand and visually grasp how temperature, Raman shift, and laser excitation wavelength all interact, and thereby better design Raman thermometry experiments or measurements with realistic expectations for the determination of temperature.","container-title":"SPECTROSCOPY","ISSN":"0887-6703","issue":"12","journalAbbreviation":"Spectroscopy","language":"English","note":"number-of-pages: 6\npublisher-place: Duluth\npublisher: Advanstar Communications Inc\nWeb of Science ID: WOS:000502688400002","page":"8-13","source":"Clarivate Analytics Web of Science","title":"Raman Thermometry: Understanding the Mathematics to Better Design Raman Measurements","title-short":"Raman Thermometry","volume":"34","author":[{"family":"Tuschel","given":"David"}],"issued":{"date-parts":[["2019",12]]}}}],"schema":"https://github.com/citation-style-language/schema/raw/master/csl-citation.json"} </w:instrText>
      </w:r>
      <w:r w:rsidR="00950ED5" w:rsidRPr="00DB32A2">
        <w:rPr>
          <w:rFonts w:ascii="Times New Roman" w:hAnsi="Times New Roman"/>
          <w:color w:val="000000"/>
          <w:lang w:val="en-US"/>
        </w:rPr>
        <w:fldChar w:fldCharType="separate"/>
      </w:r>
      <w:r w:rsidR="00390D9B" w:rsidRPr="00DB32A2">
        <w:rPr>
          <w:rFonts w:ascii="Times New Roman" w:hAnsi="Times New Roman"/>
          <w:szCs w:val="24"/>
          <w:vertAlign w:val="superscript"/>
          <w:lang w:val="en-US"/>
        </w:rPr>
        <w:t>24,30,31</w:t>
      </w:r>
      <w:r w:rsidR="00950ED5" w:rsidRPr="00DB32A2">
        <w:rPr>
          <w:rFonts w:ascii="Times New Roman" w:hAnsi="Times New Roman"/>
          <w:color w:val="000000"/>
          <w:lang w:val="en-US"/>
        </w:rPr>
        <w:fldChar w:fldCharType="end"/>
      </w:r>
      <w:r w:rsidRPr="00DB32A2">
        <w:rPr>
          <w:rFonts w:ascii="Times New Roman" w:hAnsi="Times New Roman"/>
          <w:color w:val="000000"/>
          <w:lang w:val="en-US"/>
        </w:rPr>
        <w:t>.</w:t>
      </w:r>
      <w:r w:rsidR="00B034CE" w:rsidRPr="00DB32A2">
        <w:rPr>
          <w:rFonts w:ascii="Times New Roman" w:hAnsi="Times New Roman"/>
          <w:color w:val="000000"/>
          <w:lang w:val="en-US"/>
        </w:rPr>
        <w:t xml:space="preserve"> </w:t>
      </w:r>
    </w:p>
    <w:p w14:paraId="563D904C" w14:textId="7B316E46" w:rsidR="00950ED5" w:rsidRPr="00DB32A2" w:rsidRDefault="002D4E36" w:rsidP="00B034CE">
      <w:pPr>
        <w:autoSpaceDE w:val="0"/>
        <w:autoSpaceDN w:val="0"/>
        <w:adjustRightInd w:val="0"/>
        <w:spacing w:after="0" w:line="240" w:lineRule="auto"/>
        <w:jc w:val="both"/>
        <w:rPr>
          <w:rFonts w:ascii="Times New Roman" w:hAnsi="Times New Roman"/>
          <w:lang w:val="en-US"/>
        </w:rPr>
      </w:pPr>
      <w:r w:rsidRPr="00DB32A2">
        <w:rPr>
          <w:rFonts w:ascii="Times New Roman" w:hAnsi="Times New Roman"/>
          <w:color w:val="00B0F0"/>
          <w:lang w:val="en-US"/>
        </w:rPr>
        <w:t>Figure S</w:t>
      </w:r>
      <w:r w:rsidR="00787FF8">
        <w:rPr>
          <w:rFonts w:ascii="Times New Roman" w:hAnsi="Times New Roman"/>
          <w:color w:val="00B0F0"/>
          <w:lang w:val="en-US"/>
        </w:rPr>
        <w:t>3-9a</w:t>
      </w:r>
      <w:r w:rsidRPr="00DB32A2">
        <w:rPr>
          <w:rFonts w:ascii="Times New Roman" w:hAnsi="Times New Roman"/>
          <w:color w:val="00B0F0"/>
          <w:lang w:val="en-US"/>
        </w:rPr>
        <w:t xml:space="preserve"> </w:t>
      </w:r>
      <w:r w:rsidR="005E43F0" w:rsidRPr="00DB32A2">
        <w:rPr>
          <w:rFonts w:ascii="Times New Roman" w:hAnsi="Times New Roman"/>
          <w:lang w:val="en-US"/>
        </w:rPr>
        <w:t xml:space="preserve">shows </w:t>
      </w:r>
      <w:r w:rsidR="00950ED5" w:rsidRPr="00DB32A2">
        <w:rPr>
          <w:rFonts w:ascii="Times New Roman" w:hAnsi="Times New Roman"/>
          <w:lang w:val="en-US"/>
        </w:rPr>
        <w:t xml:space="preserve">the variation </w:t>
      </w:r>
      <w:r w:rsidR="003D3CEA" w:rsidRPr="00DB32A2">
        <w:rPr>
          <w:rFonts w:ascii="Times New Roman" w:hAnsi="Times New Roman"/>
          <w:lang w:val="en-US"/>
        </w:rPr>
        <w:t xml:space="preserve">of the </w:t>
      </w:r>
      <w:r w:rsidR="00385222" w:rsidRPr="00DB32A2">
        <w:rPr>
          <w:rFonts w:ascii="Times New Roman" w:hAnsi="Times New Roman"/>
          <w:lang w:val="en-US"/>
        </w:rPr>
        <w:t>LO</w:t>
      </w:r>
      <w:r w:rsidR="00950ED5" w:rsidRPr="00DB32A2">
        <w:rPr>
          <w:rFonts w:ascii="Times New Roman" w:hAnsi="Times New Roman"/>
          <w:lang w:val="en-US"/>
        </w:rPr>
        <w:t xml:space="preserve"> silicon Raman peak as a function of temperature. </w:t>
      </w:r>
      <w:r w:rsidRPr="00DB32A2">
        <w:rPr>
          <w:rFonts w:ascii="Times New Roman" w:hAnsi="Times New Roman"/>
          <w:color w:val="00B0F0"/>
          <w:lang w:val="en-US"/>
        </w:rPr>
        <w:t>Figure S</w:t>
      </w:r>
      <w:r w:rsidR="00787FF8">
        <w:rPr>
          <w:rFonts w:ascii="Times New Roman" w:hAnsi="Times New Roman"/>
          <w:color w:val="00B0F0"/>
          <w:lang w:val="en-US"/>
        </w:rPr>
        <w:t>3-9</w:t>
      </w:r>
      <w:r w:rsidRPr="00DB32A2">
        <w:rPr>
          <w:rFonts w:ascii="Times New Roman" w:hAnsi="Times New Roman"/>
          <w:color w:val="00B0F0"/>
          <w:lang w:val="en-US"/>
        </w:rPr>
        <w:t xml:space="preserve"> b </w:t>
      </w:r>
      <w:r w:rsidR="00950ED5" w:rsidRPr="00DB32A2">
        <w:rPr>
          <w:rFonts w:ascii="Times New Roman" w:hAnsi="Times New Roman"/>
          <w:lang w:val="en-US"/>
        </w:rPr>
        <w:t xml:space="preserve">illustrates the variation </w:t>
      </w:r>
      <w:r w:rsidR="003D3CEA" w:rsidRPr="00DB32A2">
        <w:rPr>
          <w:rFonts w:ascii="Times New Roman" w:hAnsi="Times New Roman"/>
          <w:lang w:val="en-US"/>
        </w:rPr>
        <w:t xml:space="preserve">of </w:t>
      </w:r>
      <w:r w:rsidR="00950ED5" w:rsidRPr="00DB32A2">
        <w:rPr>
          <w:rFonts w:ascii="Times New Roman" w:hAnsi="Times New Roman"/>
          <w:lang w:val="en-US"/>
        </w:rPr>
        <w:t>the position of th</w:t>
      </w:r>
      <w:r w:rsidR="00385222" w:rsidRPr="00DB32A2">
        <w:rPr>
          <w:rFonts w:ascii="Times New Roman" w:hAnsi="Times New Roman"/>
          <w:lang w:val="en-US"/>
        </w:rPr>
        <w:t>is</w:t>
      </w:r>
      <w:r w:rsidR="00950ED5" w:rsidRPr="00DB32A2">
        <w:rPr>
          <w:rFonts w:ascii="Times New Roman" w:hAnsi="Times New Roman"/>
          <w:lang w:val="en-US"/>
        </w:rPr>
        <w:t xml:space="preserve"> silicon peak as a function of </w:t>
      </w:r>
      <w:r w:rsidR="003D3CEA" w:rsidRPr="00DB32A2">
        <w:rPr>
          <w:rFonts w:ascii="Times New Roman" w:hAnsi="Times New Roman"/>
          <w:lang w:val="en-US"/>
        </w:rPr>
        <w:t xml:space="preserve">the </w:t>
      </w:r>
      <w:r w:rsidR="00950ED5" w:rsidRPr="00DB32A2">
        <w:rPr>
          <w:rFonts w:ascii="Times New Roman" w:hAnsi="Times New Roman"/>
          <w:lang w:val="en-US"/>
        </w:rPr>
        <w:t xml:space="preserve">temperature </w:t>
      </w:r>
      <w:r w:rsidR="00385222" w:rsidRPr="00DB32A2">
        <w:rPr>
          <w:rFonts w:ascii="Times New Roman" w:hAnsi="Times New Roman"/>
          <w:lang w:val="en-US"/>
        </w:rPr>
        <w:t>of</w:t>
      </w:r>
      <w:r w:rsidR="00950ED5" w:rsidRPr="00DB32A2">
        <w:rPr>
          <w:rFonts w:ascii="Times New Roman" w:hAnsi="Times New Roman"/>
          <w:lang w:val="en-US"/>
        </w:rPr>
        <w:t xml:space="preserve"> the </w:t>
      </w:r>
      <w:proofErr w:type="spellStart"/>
      <w:r w:rsidR="00950ED5" w:rsidRPr="00DB32A2">
        <w:rPr>
          <w:rFonts w:ascii="Times New Roman" w:hAnsi="Times New Roman"/>
          <w:lang w:val="en-US"/>
        </w:rPr>
        <w:t>Linkam</w:t>
      </w:r>
      <w:proofErr w:type="spellEnd"/>
      <w:r w:rsidR="00950ED5" w:rsidRPr="00DB32A2">
        <w:rPr>
          <w:rFonts w:ascii="Times New Roman" w:hAnsi="Times New Roman"/>
          <w:lang w:val="en-US"/>
        </w:rPr>
        <w:t xml:space="preserve"> cell. Subsequently, a coefficient </w:t>
      </w:r>
      <m:oMath>
        <m:r>
          <w:rPr>
            <w:rFonts w:ascii="Cambria Math" w:eastAsia="Times New Roman" w:hAnsi="Cambria Math"/>
            <w:lang w:val="en-US"/>
          </w:rPr>
          <m:t>χ</m:t>
        </m:r>
      </m:oMath>
      <w:r w:rsidR="00950ED5" w:rsidRPr="00DB32A2">
        <w:rPr>
          <w:rFonts w:ascii="Times New Roman" w:hAnsi="Times New Roman"/>
          <w:lang w:val="en-US"/>
        </w:rPr>
        <w:t>= -0.0187 cm</w:t>
      </w:r>
      <w:r w:rsidR="00950ED5" w:rsidRPr="00DB32A2">
        <w:rPr>
          <w:rFonts w:ascii="Times New Roman" w:hAnsi="Times New Roman"/>
          <w:vertAlign w:val="superscript"/>
          <w:lang w:val="en-US"/>
        </w:rPr>
        <w:t>-</w:t>
      </w:r>
      <w:r w:rsidR="00034596" w:rsidRPr="00DB32A2">
        <w:rPr>
          <w:rFonts w:ascii="Times New Roman" w:hAnsi="Times New Roman"/>
          <w:vertAlign w:val="superscript"/>
          <w:lang w:val="en-US"/>
        </w:rPr>
        <w:t>1</w:t>
      </w:r>
      <w:r w:rsidR="00034596" w:rsidRPr="00DB32A2">
        <w:rPr>
          <w:rFonts w:ascii="Times New Roman" w:hAnsi="Times New Roman"/>
          <w:lang w:val="en-US"/>
        </w:rPr>
        <w:t>. K</w:t>
      </w:r>
      <w:r w:rsidR="00950ED5" w:rsidRPr="00DB32A2">
        <w:rPr>
          <w:rFonts w:ascii="Times New Roman" w:hAnsi="Times New Roman"/>
          <w:vertAlign w:val="superscript"/>
          <w:lang w:val="en-US"/>
        </w:rPr>
        <w:t>-1</w:t>
      </w:r>
      <w:r w:rsidR="00950ED5" w:rsidRPr="00DB32A2">
        <w:rPr>
          <w:rFonts w:ascii="Times New Roman" w:hAnsi="Times New Roman"/>
          <w:lang w:val="en-US"/>
        </w:rPr>
        <w:t xml:space="preserve"> </w:t>
      </w:r>
      <w:r w:rsidRPr="00DB32A2">
        <w:rPr>
          <w:rFonts w:ascii="Times New Roman" w:hAnsi="Times New Roman"/>
          <w:lang w:val="en-US"/>
        </w:rPr>
        <w:t>is</w:t>
      </w:r>
      <w:r w:rsidR="00950ED5" w:rsidRPr="00DB32A2">
        <w:rPr>
          <w:rFonts w:ascii="Times New Roman" w:hAnsi="Times New Roman"/>
          <w:lang w:val="en-US"/>
        </w:rPr>
        <w:t xml:space="preserve"> determined by linear extrapolation, based on the assumption that </w:t>
      </w:r>
      <m:oMath>
        <m:r>
          <w:rPr>
            <w:rFonts w:ascii="Cambria Math" w:hAnsi="Cambria Math"/>
            <w:lang w:val="en-US"/>
          </w:rPr>
          <m:t>ω</m:t>
        </m:r>
        <m:d>
          <m:dPr>
            <m:ctrlPr>
              <w:rPr>
                <w:rFonts w:ascii="Cambria Math" w:hAnsi="Cambria Math"/>
                <w:i/>
                <w:lang w:val="en-US"/>
              </w:rPr>
            </m:ctrlPr>
          </m:dPr>
          <m:e>
            <m:r>
              <w:rPr>
                <w:rFonts w:ascii="Cambria Math" w:hAnsi="Cambria Math"/>
                <w:lang w:val="en-US"/>
              </w:rPr>
              <m:t>T</m:t>
            </m:r>
          </m:e>
        </m:d>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ω</m:t>
            </m:r>
          </m:e>
          <m:sub>
            <m:r>
              <w:rPr>
                <w:rFonts w:ascii="Cambria Math" w:eastAsia="Times New Roman" w:hAnsi="Cambria Math"/>
                <w:lang w:val="en-US"/>
              </w:rPr>
              <m:t>0</m:t>
            </m:r>
          </m:sub>
        </m:sSub>
        <m:r>
          <w:rPr>
            <w:rFonts w:ascii="Cambria Math" w:eastAsia="Times New Roman" w:hAnsi="Cambria Math"/>
            <w:lang w:val="en-US"/>
          </w:rPr>
          <m:t>+χT</m:t>
        </m:r>
      </m:oMath>
      <w:r w:rsidR="00950ED5" w:rsidRPr="00DB32A2">
        <w:rPr>
          <w:rFonts w:ascii="Times New Roman" w:hAnsi="Times New Roman"/>
          <w:lang w:val="en-US"/>
        </w:rPr>
        <w:t xml:space="preserve">. </w:t>
      </w:r>
      <w:r w:rsidR="003D3CEA" w:rsidRPr="00DB32A2">
        <w:rPr>
          <w:rFonts w:ascii="Times New Roman" w:hAnsi="Times New Roman"/>
          <w:lang w:val="en-US"/>
        </w:rPr>
        <w:t xml:space="preserve">In </w:t>
      </w:r>
      <w:r w:rsidR="00787FF8">
        <w:rPr>
          <w:rFonts w:ascii="Times New Roman" w:hAnsi="Times New Roman"/>
          <w:lang w:val="en-US"/>
        </w:rPr>
        <w:t>a</w:t>
      </w:r>
      <w:r w:rsidR="00787FF8" w:rsidRPr="00DB32A2">
        <w:rPr>
          <w:rFonts w:ascii="Times New Roman" w:hAnsi="Times New Roman"/>
          <w:lang w:val="en-US"/>
        </w:rPr>
        <w:t>ddition</w:t>
      </w:r>
      <w:r w:rsidR="00950ED5" w:rsidRPr="00DB32A2">
        <w:rPr>
          <w:rFonts w:ascii="Times New Roman" w:hAnsi="Times New Roman"/>
          <w:lang w:val="en-US"/>
        </w:rPr>
        <w:t xml:space="preserve">, the temperatures evaluated with the Stokes/Anti-Stokes intensity ratio according to the aforementioned formula with n= 4, 3 and 0 are plotted in red, orange and yellow, respectively. </w:t>
      </w:r>
      <w:r w:rsidR="00787FF8">
        <w:rPr>
          <w:rFonts w:ascii="Times New Roman" w:hAnsi="Times New Roman"/>
          <w:lang w:val="en-US"/>
        </w:rPr>
        <w:t>We note</w:t>
      </w:r>
      <w:r w:rsidR="00950ED5" w:rsidRPr="00DB32A2">
        <w:rPr>
          <w:rFonts w:ascii="Times New Roman" w:hAnsi="Times New Roman"/>
          <w:lang w:val="en-US"/>
        </w:rPr>
        <w:t xml:space="preserve"> that there </w:t>
      </w:r>
      <w:r w:rsidR="00787FF8">
        <w:rPr>
          <w:rFonts w:ascii="Times New Roman" w:hAnsi="Times New Roman"/>
          <w:lang w:val="en-US"/>
        </w:rPr>
        <w:t>is</w:t>
      </w:r>
      <w:r w:rsidR="00787FF8" w:rsidRPr="00DB32A2">
        <w:rPr>
          <w:rFonts w:ascii="Times New Roman" w:hAnsi="Times New Roman"/>
          <w:lang w:val="en-US"/>
        </w:rPr>
        <w:t xml:space="preserve"> </w:t>
      </w:r>
      <w:r w:rsidR="00950ED5" w:rsidRPr="00DB32A2">
        <w:rPr>
          <w:rFonts w:ascii="Times New Roman" w:hAnsi="Times New Roman"/>
          <w:lang w:val="en-US"/>
        </w:rPr>
        <w:t xml:space="preserve">a discrepancy of </w:t>
      </w:r>
      <w:r w:rsidR="00C47A4B" w:rsidRPr="00DB32A2">
        <w:rPr>
          <w:rFonts w:ascii="Times New Roman" w:hAnsi="Times New Roman"/>
          <w:lang w:val="en-US"/>
        </w:rPr>
        <w:t xml:space="preserve">about </w:t>
      </w:r>
      <w:r w:rsidR="00950ED5" w:rsidRPr="00DB32A2">
        <w:rPr>
          <w:rFonts w:ascii="Times New Roman" w:hAnsi="Times New Roman"/>
          <w:lang w:val="en-US"/>
        </w:rPr>
        <w:t xml:space="preserve">10°C between the temperature of the </w:t>
      </w:r>
      <w:proofErr w:type="spellStart"/>
      <w:r w:rsidR="00950ED5" w:rsidRPr="00DB32A2">
        <w:rPr>
          <w:rFonts w:ascii="Times New Roman" w:hAnsi="Times New Roman"/>
          <w:lang w:val="en-US"/>
        </w:rPr>
        <w:t>Linkam</w:t>
      </w:r>
      <w:proofErr w:type="spellEnd"/>
      <w:r w:rsidR="00950ED5" w:rsidRPr="00DB32A2">
        <w:rPr>
          <w:rFonts w:ascii="Times New Roman" w:hAnsi="Times New Roman"/>
          <w:lang w:val="en-US"/>
        </w:rPr>
        <w:t xml:space="preserve"> cell and the Stokes/Anti-Stokes intensity ratio. </w:t>
      </w:r>
      <w:r w:rsidR="00787FF8">
        <w:rPr>
          <w:rFonts w:ascii="Times New Roman" w:hAnsi="Times New Roman"/>
          <w:lang w:val="en-US"/>
        </w:rPr>
        <w:t>As a consequence, we decide</w:t>
      </w:r>
      <w:r w:rsidR="00950ED5" w:rsidRPr="00DB32A2">
        <w:rPr>
          <w:rFonts w:ascii="Times New Roman" w:hAnsi="Times New Roman"/>
          <w:lang w:val="en-US"/>
        </w:rPr>
        <w:t xml:space="preserve"> that the temperature of the </w:t>
      </w:r>
      <w:proofErr w:type="spellStart"/>
      <w:r w:rsidR="00950ED5" w:rsidRPr="00DB32A2">
        <w:rPr>
          <w:rFonts w:ascii="Times New Roman" w:hAnsi="Times New Roman"/>
          <w:lang w:val="en-US"/>
        </w:rPr>
        <w:t>Linkam</w:t>
      </w:r>
      <w:proofErr w:type="spellEnd"/>
      <w:r w:rsidR="00950ED5" w:rsidRPr="00DB32A2">
        <w:rPr>
          <w:rFonts w:ascii="Times New Roman" w:hAnsi="Times New Roman"/>
          <w:lang w:val="en-US"/>
        </w:rPr>
        <w:t xml:space="preserve"> cell </w:t>
      </w:r>
      <w:r w:rsidR="00C47A4B" w:rsidRPr="00DB32A2">
        <w:rPr>
          <w:rFonts w:ascii="Times New Roman" w:hAnsi="Times New Roman"/>
          <w:lang w:val="en-US"/>
        </w:rPr>
        <w:t xml:space="preserve">should </w:t>
      </w:r>
      <w:r w:rsidR="00950ED5" w:rsidRPr="00DB32A2">
        <w:rPr>
          <w:rFonts w:ascii="Times New Roman" w:hAnsi="Times New Roman"/>
          <w:lang w:val="en-US"/>
        </w:rPr>
        <w:t xml:space="preserve">serve as </w:t>
      </w:r>
      <w:r w:rsidR="00C47A4B" w:rsidRPr="00DB32A2">
        <w:rPr>
          <w:rFonts w:ascii="Times New Roman" w:hAnsi="Times New Roman"/>
          <w:lang w:val="en-US"/>
        </w:rPr>
        <w:t>an</w:t>
      </w:r>
      <w:r w:rsidRPr="00DB32A2">
        <w:rPr>
          <w:rFonts w:ascii="Times New Roman" w:hAnsi="Times New Roman"/>
          <w:lang w:val="en-US"/>
        </w:rPr>
        <w:t xml:space="preserve"> absolute </w:t>
      </w:r>
      <w:r w:rsidR="00950ED5" w:rsidRPr="00DB32A2">
        <w:rPr>
          <w:rFonts w:ascii="Times New Roman" w:hAnsi="Times New Roman"/>
          <w:lang w:val="en-US"/>
        </w:rPr>
        <w:t>reference</w:t>
      </w:r>
      <w:r w:rsidRPr="00DB32A2">
        <w:rPr>
          <w:rFonts w:ascii="Times New Roman" w:hAnsi="Times New Roman"/>
          <w:lang w:val="en-US"/>
        </w:rPr>
        <w:t xml:space="preserve"> between -</w:t>
      </w:r>
      <w:r w:rsidR="00034596" w:rsidRPr="00DB32A2">
        <w:rPr>
          <w:rFonts w:ascii="Times New Roman" w:hAnsi="Times New Roman"/>
          <w:lang w:val="en-US"/>
        </w:rPr>
        <w:t>2</w:t>
      </w:r>
      <w:r w:rsidRPr="00DB32A2">
        <w:rPr>
          <w:rFonts w:ascii="Times New Roman" w:hAnsi="Times New Roman"/>
          <w:lang w:val="en-US"/>
        </w:rPr>
        <w:t>00°C and 20°C</w:t>
      </w:r>
      <w:r w:rsidR="00950ED5" w:rsidRPr="00DB32A2">
        <w:rPr>
          <w:rFonts w:ascii="Times New Roman" w:hAnsi="Times New Roman"/>
          <w:lang w:val="en-US"/>
        </w:rPr>
        <w:t xml:space="preserve">. </w:t>
      </w:r>
      <w:r w:rsidR="00C47A4B" w:rsidRPr="00DB32A2">
        <w:rPr>
          <w:rFonts w:ascii="Times New Roman" w:hAnsi="Times New Roman"/>
          <w:lang w:val="en-US"/>
        </w:rPr>
        <w:t>To</w:t>
      </w:r>
      <w:r w:rsidR="00950ED5" w:rsidRPr="00DB32A2">
        <w:rPr>
          <w:rFonts w:ascii="Times New Roman" w:hAnsi="Times New Roman"/>
          <w:lang w:val="en-US"/>
        </w:rPr>
        <w:t xml:space="preserve"> compensate for this offset, a correction </w:t>
      </w:r>
      <w:proofErr w:type="gramStart"/>
      <w:r w:rsidR="00950ED5" w:rsidRPr="00DB32A2">
        <w:rPr>
          <w:rFonts w:ascii="Times New Roman" w:hAnsi="Times New Roman"/>
          <w:lang w:val="en-US"/>
        </w:rPr>
        <w:t xml:space="preserve">factor </w:t>
      </w:r>
      <w:r w:rsidR="005105E0" w:rsidRPr="00DB32A2">
        <w:rPr>
          <w:rFonts w:ascii="Times New Roman" w:hAnsi="Times New Roman"/>
          <w:lang w:val="en-US"/>
        </w:rPr>
        <w:t xml:space="preserve"> of</w:t>
      </w:r>
      <w:proofErr w:type="gramEnd"/>
      <w:r w:rsidR="005105E0" w:rsidRPr="00DB32A2">
        <w:rPr>
          <w:rFonts w:ascii="Times New Roman" w:hAnsi="Times New Roman"/>
          <w:lang w:val="en-US"/>
        </w:rPr>
        <w:t xml:space="preserve"> </w:t>
      </w:r>
      <w:r w:rsidR="00950ED5" w:rsidRPr="00DB32A2">
        <w:rPr>
          <w:rFonts w:ascii="Times New Roman" w:hAnsi="Times New Roman"/>
          <w:lang w:val="en-US"/>
        </w:rPr>
        <w:t>0.91, 0.89 and 0.83</w:t>
      </w:r>
      <w:r w:rsidR="005105E0" w:rsidRPr="00DB32A2">
        <w:rPr>
          <w:rFonts w:ascii="Times New Roman" w:hAnsi="Times New Roman"/>
          <w:lang w:val="en-US"/>
        </w:rPr>
        <w:t xml:space="preserve"> was inserted into the previous formula </w:t>
      </w:r>
      <w:r w:rsidR="00950ED5" w:rsidRPr="00DB32A2">
        <w:rPr>
          <w:rFonts w:ascii="Times New Roman" w:hAnsi="Times New Roman"/>
          <w:lang w:val="en-US"/>
        </w:rPr>
        <w:t xml:space="preserve">for n = 4, 3 and 0 respectively. </w:t>
      </w:r>
      <w:r w:rsidR="00787FF8">
        <w:rPr>
          <w:rFonts w:ascii="Times New Roman" w:hAnsi="Times New Roman"/>
          <w:lang w:val="en-US"/>
        </w:rPr>
        <w:t>We note</w:t>
      </w:r>
      <w:r w:rsidR="00950ED5" w:rsidRPr="00DB32A2">
        <w:rPr>
          <w:rFonts w:ascii="Times New Roman" w:hAnsi="Times New Roman"/>
          <w:lang w:val="en-US"/>
        </w:rPr>
        <w:t xml:space="preserve"> that the solutions for n=0 did not converge to the desired results. Calibration using the Stokes-Anti</w:t>
      </w:r>
      <w:r w:rsidR="00385222" w:rsidRPr="00DB32A2">
        <w:rPr>
          <w:rFonts w:ascii="Times New Roman" w:hAnsi="Times New Roman"/>
          <w:lang w:val="en-US"/>
        </w:rPr>
        <w:t>-</w:t>
      </w:r>
      <w:r w:rsidR="00950ED5" w:rsidRPr="00DB32A2">
        <w:rPr>
          <w:rFonts w:ascii="Times New Roman" w:hAnsi="Times New Roman"/>
          <w:lang w:val="en-US"/>
        </w:rPr>
        <w:t xml:space="preserve"> Stokes measurement enables the calibration curve to be extended to temperatures </w:t>
      </w:r>
      <w:r w:rsidR="00787FF8">
        <w:rPr>
          <w:rFonts w:ascii="Times New Roman" w:hAnsi="Times New Roman"/>
          <w:lang w:val="en-US"/>
        </w:rPr>
        <w:t>higher than</w:t>
      </w:r>
      <w:r w:rsidR="00950ED5" w:rsidRPr="00DB32A2">
        <w:rPr>
          <w:rFonts w:ascii="Times New Roman" w:hAnsi="Times New Roman"/>
          <w:lang w:val="en-US"/>
        </w:rPr>
        <w:t xml:space="preserve"> 20°C at the microheater, which is not possible with the </w:t>
      </w:r>
      <w:proofErr w:type="spellStart"/>
      <w:r w:rsidR="00950ED5" w:rsidRPr="00DB32A2">
        <w:rPr>
          <w:rFonts w:ascii="Times New Roman" w:hAnsi="Times New Roman"/>
          <w:lang w:val="en-US"/>
        </w:rPr>
        <w:t>Linkam</w:t>
      </w:r>
      <w:proofErr w:type="spellEnd"/>
      <w:r w:rsidR="00950ED5" w:rsidRPr="00DB32A2">
        <w:rPr>
          <w:rFonts w:ascii="Times New Roman" w:hAnsi="Times New Roman"/>
          <w:lang w:val="en-US"/>
        </w:rPr>
        <w:t xml:space="preserve"> cell temperature</w:t>
      </w:r>
      <w:r w:rsidRPr="00DB32A2">
        <w:rPr>
          <w:rFonts w:ascii="Times New Roman" w:hAnsi="Times New Roman"/>
          <w:lang w:val="en-US"/>
        </w:rPr>
        <w:t xml:space="preserve"> alone</w:t>
      </w:r>
      <w:r w:rsidR="00950ED5" w:rsidRPr="00DB32A2">
        <w:rPr>
          <w:rFonts w:ascii="Times New Roman" w:hAnsi="Times New Roman"/>
          <w:lang w:val="en-US"/>
        </w:rPr>
        <w:t>.</w:t>
      </w:r>
    </w:p>
    <w:p w14:paraId="68796A51" w14:textId="6CFC3DF3" w:rsidR="00681A4A" w:rsidRPr="00DB32A2" w:rsidRDefault="00314E64" w:rsidP="00B034CE">
      <w:pPr>
        <w:autoSpaceDE w:val="0"/>
        <w:autoSpaceDN w:val="0"/>
        <w:adjustRightInd w:val="0"/>
        <w:spacing w:after="0" w:line="240" w:lineRule="auto"/>
        <w:jc w:val="both"/>
        <w:rPr>
          <w:rFonts w:ascii="Times New Roman" w:hAnsi="Times New Roman"/>
          <w:lang w:val="en-US"/>
        </w:rPr>
      </w:pPr>
      <w:r w:rsidRPr="00DB32A2">
        <w:rPr>
          <w:rFonts w:ascii="Times New Roman" w:hAnsi="Times New Roman"/>
          <w:noProof/>
          <w:lang w:val="en-US"/>
        </w:rPr>
        <w:drawing>
          <wp:inline distT="0" distB="0" distL="0" distR="0" wp14:anchorId="342D26AE" wp14:editId="34826BD0">
            <wp:extent cx="5764530" cy="2496820"/>
            <wp:effectExtent l="0" t="0" r="0" b="0"/>
            <wp:docPr id="1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530" cy="2496820"/>
                    </a:xfrm>
                    <a:prstGeom prst="rect">
                      <a:avLst/>
                    </a:prstGeom>
                    <a:noFill/>
                    <a:ln>
                      <a:noFill/>
                    </a:ln>
                  </pic:spPr>
                </pic:pic>
              </a:graphicData>
            </a:graphic>
          </wp:inline>
        </w:drawing>
      </w:r>
    </w:p>
    <w:p w14:paraId="60ABD022" w14:textId="65B5568D" w:rsidR="001D2B4E" w:rsidRPr="00DB32A2" w:rsidRDefault="00681A4A"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034596" w:rsidRPr="00DB32A2">
        <w:rPr>
          <w:rFonts w:ascii="Times New Roman" w:eastAsia="Times New Roman" w:hAnsi="Times New Roman"/>
          <w:b/>
          <w:lang w:val="en-US"/>
        </w:rPr>
        <w:t>3-</w:t>
      </w:r>
      <w:r w:rsidR="00D4047D" w:rsidRPr="00DB32A2">
        <w:rPr>
          <w:rFonts w:ascii="Times New Roman" w:eastAsia="Times New Roman" w:hAnsi="Times New Roman"/>
          <w:b/>
          <w:lang w:val="en-US"/>
        </w:rPr>
        <w:t>9</w:t>
      </w:r>
      <w:r w:rsidRPr="00DB32A2">
        <w:rPr>
          <w:rFonts w:ascii="Times New Roman" w:eastAsia="Times New Roman" w:hAnsi="Times New Roman"/>
          <w:b/>
          <w:lang w:val="en-US"/>
        </w:rPr>
        <w:t xml:space="preserve">: Temperature dependence of the Raman peak of </w:t>
      </w:r>
      <w:r w:rsidR="005105E0" w:rsidRPr="00DB32A2">
        <w:rPr>
          <w:rFonts w:ascii="Times New Roman" w:eastAsia="Times New Roman" w:hAnsi="Times New Roman"/>
          <w:b/>
          <w:lang w:val="en-US"/>
        </w:rPr>
        <w:t>silicon</w:t>
      </w:r>
      <w:r w:rsidRPr="00DB32A2">
        <w:rPr>
          <w:rFonts w:ascii="Times New Roman" w:eastAsia="Times New Roman" w:hAnsi="Times New Roman"/>
          <w:b/>
          <w:lang w:val="en-US"/>
        </w:rPr>
        <w:t>.</w:t>
      </w:r>
      <w:r w:rsidRPr="00DB32A2">
        <w:rPr>
          <w:rFonts w:ascii="Times New Roman" w:eastAsia="Times New Roman" w:hAnsi="Times New Roman"/>
          <w:lang w:val="en-US"/>
        </w:rPr>
        <w:t xml:space="preserve"> a) Stokes Raman spectrum at three temperature</w:t>
      </w:r>
      <w:r w:rsidR="00385222" w:rsidRPr="00DB32A2">
        <w:rPr>
          <w:rFonts w:ascii="Times New Roman" w:eastAsia="Times New Roman" w:hAnsi="Times New Roman"/>
          <w:lang w:val="en-US"/>
        </w:rPr>
        <w:t>s</w:t>
      </w:r>
      <w:r w:rsidRPr="00DB32A2">
        <w:rPr>
          <w:rFonts w:ascii="Times New Roman" w:eastAsia="Times New Roman" w:hAnsi="Times New Roman"/>
          <w:lang w:val="en-US"/>
        </w:rPr>
        <w:t xml:space="preserve"> with the same laser power. b) </w:t>
      </w:r>
      <w:r w:rsidR="005105E0" w:rsidRPr="00DB32A2">
        <w:rPr>
          <w:rFonts w:ascii="Times New Roman" w:eastAsia="Times New Roman" w:hAnsi="Times New Roman"/>
          <w:lang w:val="en-US"/>
        </w:rPr>
        <w:t xml:space="preserve">Position of the </w:t>
      </w:r>
      <w:r w:rsidRPr="00DB32A2">
        <w:rPr>
          <w:rFonts w:ascii="Times New Roman" w:eastAsia="Times New Roman" w:hAnsi="Times New Roman"/>
          <w:lang w:val="en-US"/>
        </w:rPr>
        <w:t>Raman pea</w:t>
      </w:r>
      <w:r w:rsidR="00385222" w:rsidRPr="00DB32A2">
        <w:rPr>
          <w:rFonts w:ascii="Times New Roman" w:eastAsia="Times New Roman" w:hAnsi="Times New Roman"/>
          <w:lang w:val="en-US"/>
        </w:rPr>
        <w:t>k</w:t>
      </w:r>
      <w:r w:rsidRPr="00DB32A2">
        <w:rPr>
          <w:rFonts w:ascii="Times New Roman" w:eastAsia="Times New Roman" w:hAnsi="Times New Roman"/>
          <w:lang w:val="en-US"/>
        </w:rPr>
        <w:t xml:space="preserve"> as a function of temperature with the different linear extrapolations.</w:t>
      </w:r>
    </w:p>
    <w:bookmarkEnd w:id="2"/>
    <w:p w14:paraId="6FDC1761" w14:textId="334A3F3F" w:rsidR="00654114" w:rsidRPr="00DB32A2" w:rsidRDefault="001D2B4E" w:rsidP="00A76BFE">
      <w:pPr>
        <w:pStyle w:val="Titre1"/>
        <w:numPr>
          <w:ilvl w:val="0"/>
          <w:numId w:val="1"/>
        </w:numPr>
        <w:jc w:val="both"/>
        <w:rPr>
          <w:rFonts w:ascii="Times New Roman" w:hAnsi="Times New Roman"/>
          <w:lang w:val="en-US"/>
        </w:rPr>
      </w:pPr>
      <w:r w:rsidRPr="00DB32A2">
        <w:rPr>
          <w:rFonts w:ascii="Times New Roman" w:hAnsi="Times New Roman"/>
          <w:lang w:val="en-US"/>
        </w:rPr>
        <w:br w:type="column"/>
      </w:r>
      <w:bookmarkStart w:id="5" w:name="_Toc181285103"/>
      <w:bookmarkStart w:id="6" w:name="_Hlk182301457"/>
      <w:r w:rsidR="00654114" w:rsidRPr="00DB32A2">
        <w:rPr>
          <w:rFonts w:ascii="Times New Roman" w:hAnsi="Times New Roman"/>
          <w:lang w:val="en-US"/>
        </w:rPr>
        <w:lastRenderedPageBreak/>
        <w:t>Joule heating, laser heating and WSe</w:t>
      </w:r>
      <w:r w:rsidR="00654114" w:rsidRPr="00DB32A2">
        <w:rPr>
          <w:rFonts w:ascii="Times New Roman" w:hAnsi="Times New Roman"/>
          <w:vertAlign w:val="subscript"/>
          <w:lang w:val="en-US"/>
        </w:rPr>
        <w:t>2</w:t>
      </w:r>
      <w:r w:rsidR="00654114" w:rsidRPr="00DB32A2">
        <w:rPr>
          <w:rFonts w:ascii="Times New Roman" w:hAnsi="Times New Roman"/>
          <w:lang w:val="en-US"/>
        </w:rPr>
        <w:t xml:space="preserve"> thermometry</w:t>
      </w:r>
      <w:bookmarkEnd w:id="5"/>
    </w:p>
    <w:p w14:paraId="2CB67CBD" w14:textId="399AA404" w:rsidR="00654114" w:rsidRPr="00DB32A2" w:rsidRDefault="005105E0" w:rsidP="0009407A">
      <w:pPr>
        <w:spacing w:after="0" w:line="240" w:lineRule="auto"/>
        <w:jc w:val="both"/>
        <w:rPr>
          <w:rFonts w:ascii="Times New Roman" w:eastAsia="Times New Roman" w:hAnsi="Times New Roman"/>
          <w:lang w:val="en-US"/>
        </w:rPr>
      </w:pPr>
      <w:r w:rsidRPr="00DB32A2">
        <w:rPr>
          <w:noProof/>
          <w:lang w:val="en-US"/>
        </w:rPr>
        <mc:AlternateContent>
          <mc:Choice Requires="wpg">
            <w:drawing>
              <wp:anchor distT="0" distB="0" distL="114300" distR="114300" simplePos="0" relativeHeight="251646976" behindDoc="0" locked="0" layoutInCell="1" allowOverlap="1" wp14:anchorId="7089ECC8" wp14:editId="44E84BC0">
                <wp:simplePos x="0" y="0"/>
                <wp:positionH relativeFrom="page">
                  <wp:posOffset>1135380</wp:posOffset>
                </wp:positionH>
                <wp:positionV relativeFrom="paragraph">
                  <wp:posOffset>227330</wp:posOffset>
                </wp:positionV>
                <wp:extent cx="5488940" cy="2209800"/>
                <wp:effectExtent l="0" t="0" r="16510" b="0"/>
                <wp:wrapTopAndBottom/>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2209800"/>
                          <a:chOff x="-998310" y="0"/>
                          <a:chExt cx="5490579" cy="2209800"/>
                        </a:xfrm>
                      </wpg:grpSpPr>
                      <pic:pic xmlns:pic="http://schemas.openxmlformats.org/drawingml/2006/picture">
                        <pic:nvPicPr>
                          <pic:cNvPr id="25" name="Imag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98310" y="0"/>
                            <a:ext cx="2990850" cy="2209800"/>
                          </a:xfrm>
                          <a:prstGeom prst="rect">
                            <a:avLst/>
                          </a:prstGeom>
                        </pic:spPr>
                      </pic:pic>
                      <pic:pic xmlns:pic="http://schemas.openxmlformats.org/drawingml/2006/picture">
                        <pic:nvPicPr>
                          <pic:cNvPr id="26" name="Image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084008" y="137160"/>
                            <a:ext cx="2408261" cy="1731280"/>
                          </a:xfrm>
                          <a:prstGeom prst="rect">
                            <a:avLst/>
                          </a:prstGeom>
                          <a:ln>
                            <a:solidFill>
                              <a:sysClr val="windowText" lastClr="000000"/>
                            </a:solidFill>
                          </a:ln>
                        </pic:spPr>
                      </pic:pic>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B175FA4" id="Groupe 27" o:spid="_x0000_s1026" style="position:absolute;margin-left:89.4pt;margin-top:17.9pt;width:432.2pt;height:174pt;z-index:251646976;mso-position-horizontal-relative:page;mso-height-relative:margin" coordorigin="-9983" coordsize="54905,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">
                <v:shape id="Image 25" o:spid="_x0000_s1027" type="#_x0000_t75" style="position:absolute;left:-9983;width:2990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">
                  <v:imagedata r:id="rId27" o:title=""/>
                </v:shape>
                <v:shape id="Image 26" o:spid="_x0000_s1028" type="#_x0000_t75" style="position:absolute;left:20840;top:1371;width:24082;height:1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" stroked="t" strokecolor="windowText">
                  <v:imagedata r:id="rId28" o:title=""/>
                  <v:path arrowok="t"/>
                </v:shape>
                <w10:wrap type="topAndBottom" anchorx="page"/>
              </v:group>
            </w:pict>
          </mc:Fallback>
        </mc:AlternateContent>
      </w:r>
    </w:p>
    <w:p w14:paraId="63E9947A" w14:textId="37CE105B" w:rsidR="00654114" w:rsidRPr="00DB32A2" w:rsidRDefault="0065411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034596" w:rsidRPr="00DB32A2">
        <w:rPr>
          <w:rFonts w:ascii="Times New Roman" w:eastAsia="Times New Roman" w:hAnsi="Times New Roman"/>
          <w:b/>
          <w:lang w:val="en-US"/>
        </w:rPr>
        <w:t>4</w:t>
      </w:r>
      <w:r w:rsidRPr="00DB32A2">
        <w:rPr>
          <w:rFonts w:ascii="Times New Roman" w:eastAsia="Times New Roman" w:hAnsi="Times New Roman"/>
          <w:b/>
          <w:lang w:val="en-US"/>
        </w:rPr>
        <w:t>-</w:t>
      </w:r>
      <w:r w:rsidR="00D4047D" w:rsidRPr="00DB32A2">
        <w:rPr>
          <w:rFonts w:ascii="Times New Roman" w:eastAsia="Times New Roman" w:hAnsi="Times New Roman"/>
          <w:b/>
          <w:lang w:val="en-US"/>
        </w:rPr>
        <w:t>10</w:t>
      </w:r>
      <w:r w:rsidRPr="00DB32A2">
        <w:rPr>
          <w:rFonts w:ascii="Times New Roman" w:eastAsia="Times New Roman" w:hAnsi="Times New Roman"/>
          <w:b/>
          <w:lang w:val="en-US"/>
        </w:rPr>
        <w:t xml:space="preserve">: Joule heating in a </w:t>
      </w:r>
      <w:r w:rsidR="005105E0" w:rsidRPr="00DB32A2">
        <w:rPr>
          <w:rFonts w:ascii="Times New Roman" w:eastAsia="Times New Roman" w:hAnsi="Times New Roman"/>
          <w:b/>
          <w:lang w:val="en-US"/>
        </w:rPr>
        <w:t>s</w:t>
      </w:r>
      <w:r w:rsidRPr="00DB32A2">
        <w:rPr>
          <w:rFonts w:ascii="Times New Roman" w:eastAsia="Times New Roman" w:hAnsi="Times New Roman"/>
          <w:b/>
          <w:lang w:val="en-US"/>
        </w:rPr>
        <w:t>ilicon cantilever</w:t>
      </w:r>
      <w:r w:rsidR="005105E0" w:rsidRPr="00DB32A2">
        <w:rPr>
          <w:rFonts w:ascii="Times New Roman" w:eastAsia="Times New Roman" w:hAnsi="Times New Roman"/>
          <w:lang w:val="en-US"/>
        </w:rPr>
        <w:t>: a)</w:t>
      </w:r>
      <w:r w:rsidR="008357F0">
        <w:rPr>
          <w:rFonts w:ascii="Times New Roman" w:eastAsia="Times New Roman" w:hAnsi="Times New Roman"/>
          <w:lang w:val="en-US"/>
        </w:rPr>
        <w:t xml:space="preserve"> </w:t>
      </w:r>
      <w:r w:rsidRPr="00DB32A2">
        <w:rPr>
          <w:rFonts w:ascii="Times New Roman" w:eastAsia="Times New Roman" w:hAnsi="Times New Roman"/>
          <w:lang w:val="en-US"/>
        </w:rPr>
        <w:t xml:space="preserve">Temperature of the silicon </w:t>
      </w:r>
      <w:r w:rsidR="00DF328B" w:rsidRPr="00DB32A2">
        <w:rPr>
          <w:rFonts w:ascii="Times New Roman" w:eastAsia="Times New Roman" w:hAnsi="Times New Roman"/>
          <w:lang w:val="en-US"/>
        </w:rPr>
        <w:t xml:space="preserve">cantilever </w:t>
      </w:r>
      <w:r w:rsidRPr="00DB32A2">
        <w:rPr>
          <w:rFonts w:ascii="Times New Roman" w:eastAsia="Times New Roman" w:hAnsi="Times New Roman"/>
          <w:lang w:val="en-US"/>
        </w:rPr>
        <w:t>as a function of the applied voltage</w:t>
      </w:r>
      <w:r w:rsidR="00694F3A">
        <w:rPr>
          <w:rFonts w:ascii="Times New Roman" w:eastAsia="Times New Roman" w:hAnsi="Times New Roman"/>
          <w:lang w:val="en-US"/>
        </w:rPr>
        <w:t>.</w:t>
      </w:r>
      <w:r w:rsidR="005105E0" w:rsidRPr="00DB32A2">
        <w:rPr>
          <w:rFonts w:ascii="Times New Roman" w:eastAsia="Times New Roman" w:hAnsi="Times New Roman"/>
          <w:lang w:val="en-US"/>
        </w:rPr>
        <w:t xml:space="preserve"> b)</w:t>
      </w:r>
      <w:r w:rsidRPr="00DB32A2">
        <w:rPr>
          <w:rFonts w:ascii="Times New Roman" w:eastAsia="Times New Roman" w:hAnsi="Times New Roman"/>
          <w:lang w:val="en-US"/>
        </w:rPr>
        <w:t xml:space="preserve"> </w:t>
      </w:r>
      <w:r w:rsidR="005105E0" w:rsidRPr="00DB32A2">
        <w:rPr>
          <w:rFonts w:ascii="Times New Roman" w:eastAsia="Times New Roman" w:hAnsi="Times New Roman"/>
          <w:lang w:val="en-US"/>
        </w:rPr>
        <w:t>T</w:t>
      </w:r>
      <w:r w:rsidRPr="00DB32A2">
        <w:rPr>
          <w:rFonts w:ascii="Times New Roman" w:eastAsia="Times New Roman" w:hAnsi="Times New Roman"/>
          <w:lang w:val="en-US"/>
        </w:rPr>
        <w:t>emperature map along the two cantilevers</w:t>
      </w:r>
      <w:r w:rsidR="00DF328B" w:rsidRPr="00DB32A2">
        <w:rPr>
          <w:rFonts w:ascii="Times New Roman" w:eastAsia="Times New Roman" w:hAnsi="Times New Roman"/>
          <w:lang w:val="en-US"/>
        </w:rPr>
        <w:t xml:space="preserve"> for LMM1</w:t>
      </w:r>
      <w:r w:rsidRPr="00DB32A2">
        <w:rPr>
          <w:rFonts w:ascii="Times New Roman" w:eastAsia="Times New Roman" w:hAnsi="Times New Roman"/>
          <w:lang w:val="en-US"/>
        </w:rPr>
        <w:t>, extracted from the Si peak.</w:t>
      </w:r>
      <w:r w:rsidR="00895B7F" w:rsidRPr="00DB32A2">
        <w:rPr>
          <w:rFonts w:ascii="Times New Roman" w:eastAsia="Times New Roman" w:hAnsi="Times New Roman"/>
          <w:lang w:val="en-US"/>
        </w:rPr>
        <w:t xml:space="preserve"> The measurement </w:t>
      </w:r>
      <w:r w:rsidR="005105E0" w:rsidRPr="00DB32A2">
        <w:rPr>
          <w:rFonts w:ascii="Times New Roman" w:eastAsia="Times New Roman" w:hAnsi="Times New Roman"/>
          <w:lang w:val="en-US"/>
        </w:rPr>
        <w:t>was performed</w:t>
      </w:r>
      <w:r w:rsidR="00895B7F" w:rsidRPr="00DB32A2">
        <w:rPr>
          <w:rFonts w:ascii="Times New Roman" w:eastAsia="Times New Roman" w:hAnsi="Times New Roman"/>
          <w:lang w:val="en-US"/>
        </w:rPr>
        <w:t xml:space="preserve"> at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 xml:space="preserve"> =2</w:t>
      </w:r>
      <w:r w:rsidR="00B25D9A" w:rsidRPr="00DB32A2">
        <w:rPr>
          <w:rFonts w:ascii="Times New Roman" w:eastAsia="Times New Roman" w:hAnsi="Times New Roman"/>
          <w:lang w:val="en-US"/>
        </w:rPr>
        <w:t>3</w:t>
      </w:r>
      <w:r w:rsidRPr="00DB32A2">
        <w:rPr>
          <w:rFonts w:ascii="Times New Roman" w:eastAsia="Times New Roman" w:hAnsi="Times New Roman"/>
          <w:lang w:val="en-US"/>
        </w:rPr>
        <w:t>°C.</w:t>
      </w:r>
    </w:p>
    <w:p w14:paraId="68815D40" w14:textId="1B46B2E8" w:rsidR="00654114" w:rsidRPr="00DB32A2" w:rsidRDefault="00654114" w:rsidP="0009407A">
      <w:pPr>
        <w:spacing w:after="0" w:line="240" w:lineRule="auto"/>
        <w:jc w:val="both"/>
        <w:rPr>
          <w:rFonts w:ascii="Times New Roman" w:eastAsia="Times New Roman" w:hAnsi="Times New Roman"/>
          <w:lang w:val="en-US"/>
        </w:rPr>
      </w:pPr>
    </w:p>
    <w:p w14:paraId="024A3FA8" w14:textId="53B32186" w:rsidR="00654114"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5D41CBD4" wp14:editId="23FD9E6B">
            <wp:extent cx="5064760" cy="2783205"/>
            <wp:effectExtent l="0" t="0" r="0" b="0"/>
            <wp:docPr id="1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4760" cy="2783205"/>
                    </a:xfrm>
                    <a:prstGeom prst="rect">
                      <a:avLst/>
                    </a:prstGeom>
                    <a:noFill/>
                    <a:ln>
                      <a:noFill/>
                    </a:ln>
                  </pic:spPr>
                </pic:pic>
              </a:graphicData>
            </a:graphic>
          </wp:inline>
        </w:drawing>
      </w:r>
    </w:p>
    <w:p w14:paraId="7D33328E" w14:textId="612BF9F4" w:rsidR="00895B7F" w:rsidRPr="00DB32A2" w:rsidRDefault="0065411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895B7F" w:rsidRPr="00DB32A2">
        <w:rPr>
          <w:rFonts w:ascii="Times New Roman" w:eastAsia="Times New Roman" w:hAnsi="Times New Roman"/>
          <w:b/>
          <w:lang w:val="en-US"/>
        </w:rPr>
        <w:t>4</w:t>
      </w:r>
      <w:r w:rsidRPr="00DB32A2">
        <w:rPr>
          <w:rFonts w:ascii="Times New Roman" w:eastAsia="Times New Roman" w:hAnsi="Times New Roman"/>
          <w:b/>
          <w:lang w:val="en-US"/>
        </w:rPr>
        <w:t>-</w:t>
      </w:r>
      <w:r w:rsidR="00895B7F" w:rsidRPr="00DB32A2">
        <w:rPr>
          <w:rFonts w:ascii="Times New Roman" w:eastAsia="Times New Roman" w:hAnsi="Times New Roman"/>
          <w:b/>
          <w:lang w:val="en-US"/>
        </w:rPr>
        <w:t>1</w:t>
      </w:r>
      <w:r w:rsidR="00D4047D" w:rsidRPr="00DB32A2">
        <w:rPr>
          <w:rFonts w:ascii="Times New Roman" w:eastAsia="Times New Roman" w:hAnsi="Times New Roman"/>
          <w:b/>
          <w:lang w:val="en-US"/>
        </w:rPr>
        <w:t>1</w:t>
      </w:r>
      <w:r w:rsidRPr="00DB32A2">
        <w:rPr>
          <w:rFonts w:ascii="Times New Roman" w:eastAsia="Times New Roman" w:hAnsi="Times New Roman"/>
          <w:b/>
          <w:lang w:val="en-US"/>
        </w:rPr>
        <w:t>: Raman signature of suspended hBN</w:t>
      </w:r>
      <w:r w:rsidRPr="00DB32A2">
        <w:rPr>
          <w:rFonts w:ascii="Times New Roman" w:eastAsia="Times New Roman" w:hAnsi="Times New Roman"/>
          <w:b/>
          <w:vertAlign w:val="superscript"/>
          <w:lang w:val="en-US"/>
        </w:rPr>
        <w:t>11</w:t>
      </w:r>
      <w:r w:rsidRPr="00DB32A2">
        <w:rPr>
          <w:rFonts w:ascii="Times New Roman" w:eastAsia="Times New Roman" w:hAnsi="Times New Roman"/>
          <w:b/>
          <w:lang w:val="en-US"/>
        </w:rPr>
        <w:t xml:space="preserve"> as</w:t>
      </w:r>
      <w:r w:rsidR="005105E0" w:rsidRPr="00DB32A2">
        <w:rPr>
          <w:rFonts w:ascii="Times New Roman" w:eastAsia="Times New Roman" w:hAnsi="Times New Roman"/>
          <w:b/>
          <w:lang w:val="en-US"/>
        </w:rPr>
        <w:t xml:space="preserve"> a</w:t>
      </w:r>
      <w:r w:rsidRPr="00DB32A2">
        <w:rPr>
          <w:rFonts w:ascii="Times New Roman" w:eastAsia="Times New Roman" w:hAnsi="Times New Roman"/>
          <w:b/>
          <w:lang w:val="en-US"/>
        </w:rPr>
        <w:t xml:space="preserve"> function of the </w:t>
      </w:r>
      <w:r w:rsidR="00D254A9" w:rsidRPr="00DB32A2">
        <w:rPr>
          <w:rFonts w:ascii="Times New Roman" w:eastAsia="Times New Roman" w:hAnsi="Times New Roman"/>
          <w:b/>
          <w:lang w:val="en-US"/>
        </w:rPr>
        <w:t xml:space="preserve">applied optical power. </w:t>
      </w:r>
      <w:r w:rsidR="00D254A9" w:rsidRPr="00DB32A2">
        <w:rPr>
          <w:rFonts w:ascii="Times New Roman" w:eastAsia="Times New Roman" w:hAnsi="Times New Roman"/>
          <w:lang w:val="en-US"/>
        </w:rPr>
        <w:t>Inset: Raman signature of WSe</w:t>
      </w:r>
      <w:r w:rsidR="00D254A9" w:rsidRPr="00DB32A2">
        <w:rPr>
          <w:rFonts w:ascii="Times New Roman" w:eastAsia="Times New Roman" w:hAnsi="Times New Roman"/>
          <w:vertAlign w:val="subscript"/>
          <w:lang w:val="en-US"/>
        </w:rPr>
        <w:t>2</w:t>
      </w:r>
      <w:r w:rsidR="00D254A9" w:rsidRPr="00DB32A2">
        <w:rPr>
          <w:rFonts w:ascii="Times New Roman" w:eastAsia="Times New Roman" w:hAnsi="Times New Roman"/>
          <w:lang w:val="en-US"/>
        </w:rPr>
        <w:t xml:space="preserve"> on top of the </w:t>
      </w:r>
      <w:proofErr w:type="spellStart"/>
      <w:r w:rsidR="00D254A9" w:rsidRPr="00DB32A2">
        <w:rPr>
          <w:rFonts w:ascii="Times New Roman" w:eastAsia="Times New Roman" w:hAnsi="Times New Roman"/>
          <w:lang w:val="en-US"/>
        </w:rPr>
        <w:t>hBN</w:t>
      </w:r>
      <w:proofErr w:type="spellEnd"/>
      <w:r w:rsidR="00D254A9" w:rsidRPr="00DB32A2">
        <w:rPr>
          <w:rFonts w:ascii="Times New Roman" w:eastAsia="Times New Roman" w:hAnsi="Times New Roman"/>
          <w:lang w:val="en-US"/>
        </w:rPr>
        <w:t xml:space="preserve"> as a function of the applied optical power.</w:t>
      </w:r>
      <w:r w:rsidR="00895B7F" w:rsidRPr="00DB32A2">
        <w:rPr>
          <w:rFonts w:ascii="Times New Roman" w:eastAsia="Times New Roman" w:hAnsi="Times New Roman"/>
          <w:lang w:val="en-US"/>
        </w:rPr>
        <w:t xml:space="preserve"> </w:t>
      </w:r>
    </w:p>
    <w:p w14:paraId="0BAC0840" w14:textId="76110F6F" w:rsidR="00654114" w:rsidRPr="00DB32A2" w:rsidRDefault="00895B7F"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 xml:space="preserve">We do not observe a laser heating of </w:t>
      </w:r>
      <w:proofErr w:type="spellStart"/>
      <w:r w:rsidRPr="00DB32A2">
        <w:rPr>
          <w:rFonts w:ascii="Times New Roman" w:eastAsia="Times New Roman" w:hAnsi="Times New Roman"/>
          <w:lang w:val="en-US"/>
        </w:rPr>
        <w:t>hBN</w:t>
      </w:r>
      <w:proofErr w:type="spellEnd"/>
      <w:r w:rsidRPr="00DB32A2">
        <w:rPr>
          <w:rFonts w:ascii="Times New Roman" w:eastAsia="Times New Roman" w:hAnsi="Times New Roman"/>
          <w:lang w:val="en-US"/>
        </w:rPr>
        <w:t xml:space="preserve"> up to 3.6 </w:t>
      </w:r>
      <w:proofErr w:type="spellStart"/>
      <w:r w:rsidRPr="00DB32A2">
        <w:rPr>
          <w:rFonts w:ascii="Times New Roman" w:eastAsia="Times New Roman" w:hAnsi="Times New Roman"/>
          <w:lang w:val="en-US"/>
        </w:rPr>
        <w:t>mW</w:t>
      </w:r>
      <w:proofErr w:type="spellEnd"/>
      <w:r w:rsidRPr="00DB32A2">
        <w:rPr>
          <w:rFonts w:ascii="Times New Roman" w:eastAsia="Times New Roman" w:hAnsi="Times New Roman"/>
          <w:lang w:val="en-US"/>
        </w:rPr>
        <w:t>.</w:t>
      </w:r>
    </w:p>
    <w:p w14:paraId="061B5E48" w14:textId="2D3028BC" w:rsidR="000A58EA"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64C40FC1" wp14:editId="7A01ABFE">
            <wp:extent cx="5764530" cy="1447165"/>
            <wp:effectExtent l="0" t="0" r="0" b="0"/>
            <wp:docPr id="12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530" cy="1447165"/>
                    </a:xfrm>
                    <a:prstGeom prst="rect">
                      <a:avLst/>
                    </a:prstGeom>
                    <a:noFill/>
                    <a:ln>
                      <a:noFill/>
                    </a:ln>
                  </pic:spPr>
                </pic:pic>
              </a:graphicData>
            </a:graphic>
          </wp:inline>
        </w:drawing>
      </w:r>
    </w:p>
    <w:p w14:paraId="37B586F5" w14:textId="29EA9E1A" w:rsidR="000A58EA" w:rsidRPr="00DB32A2" w:rsidRDefault="000A58EA"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895B7F" w:rsidRPr="00DB32A2">
        <w:rPr>
          <w:rFonts w:ascii="Times New Roman" w:eastAsia="Times New Roman" w:hAnsi="Times New Roman"/>
          <w:b/>
          <w:lang w:val="en-US"/>
        </w:rPr>
        <w:t>4</w:t>
      </w:r>
      <w:r w:rsidRPr="00DB32A2">
        <w:rPr>
          <w:rFonts w:ascii="Times New Roman" w:eastAsia="Times New Roman" w:hAnsi="Times New Roman"/>
          <w:b/>
          <w:lang w:val="en-US"/>
        </w:rPr>
        <w:t>-</w:t>
      </w:r>
      <w:proofErr w:type="gramStart"/>
      <w:r w:rsidR="006B20AE" w:rsidRPr="00DB32A2">
        <w:rPr>
          <w:rFonts w:ascii="Times New Roman" w:eastAsia="Times New Roman" w:hAnsi="Times New Roman"/>
          <w:b/>
          <w:lang w:val="en-US"/>
        </w:rPr>
        <w:t>1</w:t>
      </w:r>
      <w:r w:rsidR="00D4047D" w:rsidRPr="00DB32A2">
        <w:rPr>
          <w:rFonts w:ascii="Times New Roman" w:eastAsia="Times New Roman" w:hAnsi="Times New Roman"/>
          <w:b/>
          <w:lang w:val="en-US"/>
        </w:rPr>
        <w:t>2</w:t>
      </w:r>
      <w:r w:rsidRPr="00DB32A2">
        <w:rPr>
          <w:rFonts w:ascii="Times New Roman" w:eastAsia="Times New Roman" w:hAnsi="Times New Roman"/>
          <w:b/>
          <w:lang w:val="en-US"/>
        </w:rPr>
        <w:t xml:space="preserve"> :</w:t>
      </w:r>
      <w:proofErr w:type="gramEnd"/>
      <w:r w:rsidRPr="00DB32A2">
        <w:rPr>
          <w:rFonts w:ascii="Times New Roman" w:eastAsia="Times New Roman" w:hAnsi="Times New Roman"/>
          <w:b/>
          <w:lang w:val="en-US"/>
        </w:rPr>
        <w:t xml:space="preserve"> </w:t>
      </w:r>
      <w:r w:rsidR="00294133" w:rsidRPr="00DB32A2">
        <w:rPr>
          <w:rFonts w:ascii="Times New Roman" w:eastAsia="Times New Roman" w:hAnsi="Times New Roman"/>
          <w:b/>
          <w:lang w:val="en-US"/>
        </w:rPr>
        <w:t>Temperature measurements at different points in LMM1.</w:t>
      </w:r>
      <w:r w:rsidR="00294133" w:rsidRPr="00DB32A2">
        <w:rPr>
          <w:rFonts w:ascii="Times New Roman" w:eastAsia="Times New Roman" w:hAnsi="Times New Roman"/>
          <w:lang w:val="en-US"/>
        </w:rPr>
        <w:t xml:space="preserve"> </w:t>
      </w:r>
      <w:r w:rsidR="00B25D9A" w:rsidRPr="00DB32A2">
        <w:rPr>
          <w:rFonts w:ascii="Times New Roman" w:eastAsia="Times New Roman" w:hAnsi="Times New Roman"/>
          <w:lang w:val="en-US"/>
        </w:rPr>
        <w:t>a</w:t>
      </w:r>
      <w:r w:rsidR="00294133" w:rsidRPr="00DB32A2">
        <w:rPr>
          <w:rFonts w:ascii="Times New Roman" w:eastAsia="Times New Roman" w:hAnsi="Times New Roman"/>
          <w:lang w:val="en-US"/>
        </w:rPr>
        <w:t xml:space="preserve">) </w:t>
      </w:r>
      <w:r w:rsidR="00B25D9A" w:rsidRPr="00DB32A2">
        <w:rPr>
          <w:rFonts w:ascii="Times New Roman" w:eastAsia="Times New Roman" w:hAnsi="Times New Roman"/>
          <w:lang w:val="en-US"/>
        </w:rPr>
        <w:t>O</w:t>
      </w:r>
      <w:r w:rsidR="00294133" w:rsidRPr="00DB32A2">
        <w:rPr>
          <w:rFonts w:ascii="Times New Roman" w:eastAsia="Times New Roman" w:hAnsi="Times New Roman"/>
          <w:lang w:val="en-US"/>
        </w:rPr>
        <w:t>ptical image of the sample LMM1 with the three measurements positions in black. b) Table with the temperature</w:t>
      </w:r>
      <w:r w:rsidR="00B25D9A" w:rsidRPr="00DB32A2">
        <w:rPr>
          <w:rFonts w:ascii="Times New Roman" w:eastAsia="Times New Roman" w:hAnsi="Times New Roman"/>
          <w:lang w:val="en-US"/>
        </w:rPr>
        <w:t>s</w:t>
      </w:r>
      <w:r w:rsidR="00294133" w:rsidRPr="00DB32A2">
        <w:rPr>
          <w:rFonts w:ascii="Times New Roman" w:eastAsia="Times New Roman" w:hAnsi="Times New Roman"/>
          <w:lang w:val="en-US"/>
        </w:rPr>
        <w:t xml:space="preserve"> of the different material</w:t>
      </w:r>
      <w:r w:rsidR="00B25D9A" w:rsidRPr="00DB32A2">
        <w:rPr>
          <w:rFonts w:ascii="Times New Roman" w:eastAsia="Times New Roman" w:hAnsi="Times New Roman"/>
          <w:lang w:val="en-US"/>
        </w:rPr>
        <w:t>s</w:t>
      </w:r>
      <w:r w:rsidR="00294133" w:rsidRPr="00DB32A2">
        <w:rPr>
          <w:rFonts w:ascii="Times New Roman" w:eastAsia="Times New Roman" w:hAnsi="Times New Roman"/>
          <w:lang w:val="en-US"/>
        </w:rPr>
        <w:t xml:space="preserve"> at three positions and for V=0V and V=6V.  </w:t>
      </w:r>
    </w:p>
    <w:p w14:paraId="03B267AE" w14:textId="3D511BBD" w:rsidR="00294133" w:rsidRPr="00DB32A2" w:rsidRDefault="00294133" w:rsidP="00A76BFE">
      <w:pPr>
        <w:pStyle w:val="Titre1"/>
        <w:numPr>
          <w:ilvl w:val="0"/>
          <w:numId w:val="1"/>
        </w:numPr>
        <w:jc w:val="both"/>
        <w:rPr>
          <w:rFonts w:ascii="Times New Roman" w:hAnsi="Times New Roman"/>
          <w:lang w:val="en-US"/>
        </w:rPr>
      </w:pPr>
      <w:bookmarkStart w:id="7" w:name="_Toc181285104"/>
      <w:r w:rsidRPr="00DB32A2">
        <w:rPr>
          <w:rFonts w:ascii="Times New Roman" w:hAnsi="Times New Roman"/>
          <w:lang w:val="en-US"/>
        </w:rPr>
        <w:lastRenderedPageBreak/>
        <w:t>Absence of deformation and optical separation of strain from Raman measurements</w:t>
      </w:r>
      <w:bookmarkEnd w:id="7"/>
    </w:p>
    <w:p w14:paraId="38E4E8C3" w14:textId="19FA0ED9" w:rsidR="00107004" w:rsidRPr="00DB32A2" w:rsidRDefault="00107004" w:rsidP="00107004">
      <w:pPr>
        <w:spacing w:after="0" w:line="240" w:lineRule="auto"/>
        <w:jc w:val="both"/>
        <w:rPr>
          <w:rFonts w:ascii="Times New Roman" w:hAnsi="Times New Roman"/>
          <w:lang w:val="en-US"/>
        </w:rPr>
      </w:pPr>
      <w:r w:rsidRPr="00DB32A2">
        <w:rPr>
          <w:rFonts w:ascii="Times New Roman" w:hAnsi="Times New Roman"/>
          <w:lang w:val="en-US"/>
        </w:rPr>
        <w:t>Given the sensitivity of Raman spectroscopy to deformation</w:t>
      </w:r>
      <w:r w:rsidR="00AD0C10" w:rsidRPr="00DB32A2">
        <w:rPr>
          <w:rFonts w:ascii="Times New Roman" w:hAnsi="Times New Roman"/>
          <w:lang w:val="en-US"/>
        </w:rPr>
        <w:t>s</w:t>
      </w:r>
      <w:r w:rsidRPr="00DB32A2">
        <w:rPr>
          <w:rFonts w:ascii="Times New Roman" w:hAnsi="Times New Roman"/>
          <w:lang w:val="en-US"/>
        </w:rPr>
        <w:t>, it is crucial to determine with precision whether mechanical deformations and forces are exerted on the cantilever</w:t>
      </w:r>
      <w:r w:rsidR="003C4A7E" w:rsidRPr="00DB32A2">
        <w:rPr>
          <w:rFonts w:ascii="Times New Roman" w:hAnsi="Times New Roman"/>
          <w:lang w:val="en-US"/>
        </w:rPr>
        <w:t>s</w:t>
      </w:r>
      <w:r w:rsidRPr="00DB32A2">
        <w:rPr>
          <w:rFonts w:ascii="Times New Roman" w:hAnsi="Times New Roman"/>
          <w:lang w:val="en-US"/>
        </w:rPr>
        <w:t xml:space="preserve"> or on the </w:t>
      </w:r>
      <w:r w:rsidR="003C4A7E" w:rsidRPr="00DB32A2">
        <w:rPr>
          <w:rFonts w:ascii="Times New Roman" w:hAnsi="Times New Roman"/>
          <w:lang w:val="en-US"/>
        </w:rPr>
        <w:t>2D</w:t>
      </w:r>
      <w:r w:rsidRPr="00DB32A2">
        <w:rPr>
          <w:rFonts w:ascii="Times New Roman" w:hAnsi="Times New Roman"/>
          <w:lang w:val="en-US"/>
        </w:rPr>
        <w:t xml:space="preserve"> material. To achieve this, a variety of </w:t>
      </w:r>
      <w:r w:rsidR="00AD0C10" w:rsidRPr="00DB32A2">
        <w:rPr>
          <w:rFonts w:ascii="Times New Roman" w:hAnsi="Times New Roman"/>
          <w:lang w:val="en-US"/>
        </w:rPr>
        <w:t xml:space="preserve">techniques </w:t>
      </w:r>
      <w:r w:rsidRPr="00DB32A2">
        <w:rPr>
          <w:rFonts w:ascii="Times New Roman" w:hAnsi="Times New Roman"/>
          <w:lang w:val="en-US"/>
        </w:rPr>
        <w:t xml:space="preserve">were employed. The </w:t>
      </w:r>
      <w:r w:rsidR="00AD0C10" w:rsidRPr="00DB32A2">
        <w:rPr>
          <w:rFonts w:ascii="Times New Roman" w:hAnsi="Times New Roman"/>
          <w:lang w:val="en-US"/>
        </w:rPr>
        <w:t xml:space="preserve">first </w:t>
      </w:r>
      <w:r w:rsidR="00DF328B" w:rsidRPr="00DB32A2">
        <w:rPr>
          <w:rFonts w:ascii="Times New Roman" w:hAnsi="Times New Roman"/>
          <w:lang w:val="en-US"/>
        </w:rPr>
        <w:t xml:space="preserve">step </w:t>
      </w:r>
      <w:r w:rsidRPr="00DB32A2">
        <w:rPr>
          <w:rFonts w:ascii="Times New Roman" w:hAnsi="Times New Roman"/>
          <w:lang w:val="en-US"/>
        </w:rPr>
        <w:t xml:space="preserve">was to </w:t>
      </w:r>
      <w:r w:rsidR="00AD0C10" w:rsidRPr="00DB32A2">
        <w:rPr>
          <w:rFonts w:ascii="Times New Roman" w:hAnsi="Times New Roman"/>
          <w:lang w:val="en-US"/>
        </w:rPr>
        <w:t xml:space="preserve">determine </w:t>
      </w:r>
      <w:r w:rsidRPr="00DB32A2">
        <w:rPr>
          <w:rFonts w:ascii="Times New Roman" w:hAnsi="Times New Roman"/>
          <w:lang w:val="en-US"/>
        </w:rPr>
        <w:t>whether any optically discernible deformations occurred during the heating process, such as defocusing of the structure or the emergence of visible folds. The second approach involved using atomic force microscop</w:t>
      </w:r>
      <w:r w:rsidR="00977EE0">
        <w:rPr>
          <w:rFonts w:ascii="Times New Roman" w:hAnsi="Times New Roman"/>
          <w:lang w:val="en-US"/>
        </w:rPr>
        <w:t>y</w:t>
      </w:r>
      <w:r w:rsidRPr="00DB32A2">
        <w:rPr>
          <w:rFonts w:ascii="Times New Roman" w:hAnsi="Times New Roman"/>
          <w:lang w:val="en-US"/>
        </w:rPr>
        <w:t xml:space="preserve"> to assess the surface of the 2D material during the heating of the structure</w:t>
      </w:r>
      <w:r w:rsidR="003C4A7E" w:rsidRPr="00DB32A2">
        <w:rPr>
          <w:rFonts w:ascii="Times New Roman" w:hAnsi="Times New Roman"/>
          <w:lang w:val="en-US"/>
        </w:rPr>
        <w:t xml:space="preserve">. </w:t>
      </w:r>
      <w:r w:rsidR="00AD0C10" w:rsidRPr="00DB32A2">
        <w:rPr>
          <w:rFonts w:ascii="Times New Roman" w:hAnsi="Times New Roman"/>
          <w:lang w:val="en-US"/>
        </w:rPr>
        <w:t xml:space="preserve">This </w:t>
      </w:r>
      <w:r w:rsidR="003C4A7E" w:rsidRPr="00DB32A2">
        <w:rPr>
          <w:rFonts w:ascii="Times New Roman" w:hAnsi="Times New Roman"/>
          <w:lang w:val="en-US"/>
        </w:rPr>
        <w:t>allows to verify</w:t>
      </w:r>
      <w:r w:rsidRPr="00DB32A2">
        <w:rPr>
          <w:rFonts w:ascii="Times New Roman" w:hAnsi="Times New Roman"/>
          <w:lang w:val="en-US"/>
        </w:rPr>
        <w:t xml:space="preserve"> the absence of any folds or bends </w:t>
      </w:r>
      <w:r w:rsidR="00D53325">
        <w:rPr>
          <w:rFonts w:ascii="Times New Roman" w:hAnsi="Times New Roman"/>
          <w:lang w:val="en-US"/>
        </w:rPr>
        <w:t>at</w:t>
      </w:r>
      <w:r w:rsidR="00D53325" w:rsidRPr="00DB32A2">
        <w:rPr>
          <w:rFonts w:ascii="Times New Roman" w:hAnsi="Times New Roman"/>
          <w:lang w:val="en-US"/>
        </w:rPr>
        <w:t xml:space="preserve"> </w:t>
      </w:r>
      <w:r w:rsidRPr="00DB32A2">
        <w:rPr>
          <w:rFonts w:ascii="Times New Roman" w:hAnsi="Times New Roman"/>
          <w:lang w:val="en-US"/>
        </w:rPr>
        <w:t xml:space="preserve">the nanometer scale. The third method is illustrated in </w:t>
      </w:r>
      <w:r w:rsidRPr="00DB32A2">
        <w:rPr>
          <w:rFonts w:ascii="Times New Roman" w:hAnsi="Times New Roman"/>
          <w:color w:val="00B0F0"/>
          <w:lang w:val="en-US"/>
        </w:rPr>
        <w:t xml:space="preserve">Figure 1e </w:t>
      </w:r>
      <w:r w:rsidRPr="00DB32A2">
        <w:rPr>
          <w:rFonts w:ascii="Times New Roman" w:hAnsi="Times New Roman"/>
          <w:lang w:val="en-US"/>
        </w:rPr>
        <w:t>and employs direct Raman spectroscopy to identify and separate the mechanical stress component</w:t>
      </w:r>
      <w:r w:rsidR="003C4A7E" w:rsidRPr="00DB32A2">
        <w:rPr>
          <w:rFonts w:ascii="Times New Roman" w:hAnsi="Times New Roman"/>
          <w:lang w:val="en-US"/>
        </w:rPr>
        <w:t xml:space="preserve"> from the temperature component on the Raman spectrum</w:t>
      </w:r>
      <w:r w:rsidRPr="00DB32A2">
        <w:rPr>
          <w:rFonts w:ascii="Times New Roman" w:hAnsi="Times New Roman"/>
          <w:lang w:val="en-US"/>
        </w:rPr>
        <w:t>. Th</w:t>
      </w:r>
      <w:r w:rsidR="003C4A7E" w:rsidRPr="00DB32A2">
        <w:rPr>
          <w:rFonts w:ascii="Times New Roman" w:hAnsi="Times New Roman"/>
          <w:lang w:val="en-US"/>
        </w:rPr>
        <w:t>is</w:t>
      </w:r>
      <w:r w:rsidRPr="00DB32A2">
        <w:rPr>
          <w:rFonts w:ascii="Times New Roman" w:hAnsi="Times New Roman"/>
          <w:lang w:val="en-US"/>
        </w:rPr>
        <w:t xml:space="preserve"> method</w:t>
      </w:r>
      <w:r w:rsidR="003C4A7E" w:rsidRPr="00DB32A2">
        <w:rPr>
          <w:rFonts w:ascii="Times New Roman" w:hAnsi="Times New Roman"/>
          <w:lang w:val="en-US"/>
        </w:rPr>
        <w:t xml:space="preserve"> </w:t>
      </w:r>
      <w:r w:rsidR="00D53325" w:rsidRPr="00DB32A2">
        <w:rPr>
          <w:rFonts w:ascii="Times New Roman" w:hAnsi="Times New Roman"/>
          <w:lang w:val="en-US"/>
        </w:rPr>
        <w:t>enable</w:t>
      </w:r>
      <w:r w:rsidR="00D53325">
        <w:rPr>
          <w:rFonts w:ascii="Times New Roman" w:hAnsi="Times New Roman"/>
          <w:lang w:val="en-US"/>
        </w:rPr>
        <w:t>s</w:t>
      </w:r>
      <w:r w:rsidR="00D53325" w:rsidRPr="00DB32A2">
        <w:rPr>
          <w:rFonts w:ascii="Times New Roman" w:hAnsi="Times New Roman"/>
          <w:lang w:val="en-US"/>
        </w:rPr>
        <w:t xml:space="preserve"> </w:t>
      </w:r>
      <w:r w:rsidR="00D53325">
        <w:rPr>
          <w:rFonts w:ascii="Times New Roman" w:hAnsi="Times New Roman"/>
          <w:lang w:val="en-US"/>
        </w:rPr>
        <w:t>to quantify</w:t>
      </w:r>
      <w:r w:rsidRPr="00DB32A2">
        <w:rPr>
          <w:rFonts w:ascii="Times New Roman" w:hAnsi="Times New Roman"/>
          <w:lang w:val="en-US"/>
        </w:rPr>
        <w:t xml:space="preserve"> </w:t>
      </w:r>
      <w:r w:rsidR="00AD0C10" w:rsidRPr="00DB32A2">
        <w:rPr>
          <w:rFonts w:ascii="Times New Roman" w:hAnsi="Times New Roman"/>
          <w:lang w:val="en-US"/>
        </w:rPr>
        <w:t xml:space="preserve">the </w:t>
      </w:r>
      <w:r w:rsidRPr="00DB32A2">
        <w:rPr>
          <w:rFonts w:ascii="Times New Roman" w:hAnsi="Times New Roman"/>
          <w:lang w:val="en-US"/>
        </w:rPr>
        <w:t>mechanical stress at 0.1%, which is negligible in the Raman signature of WSe</w:t>
      </w:r>
      <w:r w:rsidRPr="00DB32A2">
        <w:rPr>
          <w:rFonts w:ascii="Times New Roman" w:hAnsi="Times New Roman"/>
          <w:vertAlign w:val="subscript"/>
          <w:lang w:val="en-US"/>
        </w:rPr>
        <w:t>2</w:t>
      </w:r>
      <w:r w:rsidR="003C4A7E" w:rsidRPr="00DB32A2">
        <w:rPr>
          <w:rFonts w:ascii="Times New Roman" w:hAnsi="Times New Roman"/>
          <w:vertAlign w:val="subscript"/>
          <w:lang w:val="en-US"/>
        </w:rPr>
        <w:t xml:space="preserve"> </w:t>
      </w:r>
      <w:r w:rsidR="00AD73BA" w:rsidRPr="00DB32A2">
        <w:rPr>
          <w:rFonts w:ascii="Times New Roman" w:hAnsi="Times New Roman"/>
          <w:lang w:val="en-US"/>
        </w:rPr>
        <w:t>and</w:t>
      </w:r>
      <w:r w:rsidRPr="00DB32A2">
        <w:rPr>
          <w:rFonts w:ascii="Times New Roman" w:hAnsi="Times New Roman"/>
          <w:lang w:val="en-US"/>
        </w:rPr>
        <w:t xml:space="preserve"> can be separated in the data.</w:t>
      </w:r>
    </w:p>
    <w:p w14:paraId="22B08D86" w14:textId="476A40A1" w:rsidR="00107004" w:rsidRPr="00DB32A2" w:rsidRDefault="00107004" w:rsidP="00107004">
      <w:pPr>
        <w:spacing w:after="0" w:line="240" w:lineRule="auto"/>
        <w:jc w:val="both"/>
        <w:rPr>
          <w:rFonts w:ascii="Times New Roman" w:hAnsi="Times New Roman"/>
          <w:lang w:val="en-US"/>
        </w:rPr>
      </w:pPr>
      <w:r w:rsidRPr="00DB32A2">
        <w:rPr>
          <w:rFonts w:ascii="Times New Roman" w:hAnsi="Times New Roman"/>
          <w:lang w:val="en-US"/>
        </w:rPr>
        <w:t xml:space="preserve">The fourth </w:t>
      </w:r>
      <w:r w:rsidR="00AD73BA" w:rsidRPr="00DB32A2">
        <w:rPr>
          <w:rFonts w:ascii="Times New Roman" w:hAnsi="Times New Roman"/>
          <w:lang w:val="en-US"/>
        </w:rPr>
        <w:t xml:space="preserve">method </w:t>
      </w:r>
      <w:r w:rsidR="00D53325" w:rsidRPr="00DB32A2">
        <w:rPr>
          <w:rFonts w:ascii="Times New Roman" w:hAnsi="Times New Roman"/>
          <w:lang w:val="en-US"/>
        </w:rPr>
        <w:t>refer</w:t>
      </w:r>
      <w:r w:rsidR="00D53325">
        <w:rPr>
          <w:rFonts w:ascii="Times New Roman" w:hAnsi="Times New Roman"/>
          <w:lang w:val="en-US"/>
        </w:rPr>
        <w:t>s</w:t>
      </w:r>
      <w:r w:rsidR="00D53325" w:rsidRPr="00DB32A2">
        <w:rPr>
          <w:rFonts w:ascii="Times New Roman" w:hAnsi="Times New Roman"/>
          <w:lang w:val="en-US"/>
        </w:rPr>
        <w:t xml:space="preserve"> </w:t>
      </w:r>
      <w:r w:rsidR="00AD73BA" w:rsidRPr="00DB32A2">
        <w:rPr>
          <w:rFonts w:ascii="Times New Roman" w:hAnsi="Times New Roman"/>
          <w:lang w:val="en-US"/>
        </w:rPr>
        <w:t xml:space="preserve">to </w:t>
      </w:r>
      <w:r w:rsidRPr="00DB32A2">
        <w:rPr>
          <w:rFonts w:ascii="Times New Roman" w:hAnsi="Times New Roman"/>
          <w:lang w:val="en-US"/>
        </w:rPr>
        <w:t xml:space="preserve">the measurements presented in </w:t>
      </w:r>
      <w:r w:rsidRPr="00DB32A2">
        <w:rPr>
          <w:rFonts w:ascii="Times New Roman" w:hAnsi="Times New Roman"/>
          <w:color w:val="00B0F0"/>
          <w:lang w:val="en-US"/>
        </w:rPr>
        <w:t>Figure S2-</w:t>
      </w:r>
      <w:r w:rsidR="00D4047D" w:rsidRPr="00DB32A2">
        <w:rPr>
          <w:rFonts w:ascii="Times New Roman" w:hAnsi="Times New Roman"/>
          <w:color w:val="00B0F0"/>
          <w:lang w:val="en-US"/>
        </w:rPr>
        <w:t>4</w:t>
      </w:r>
      <w:r w:rsidR="00AD73BA" w:rsidRPr="00DB32A2">
        <w:rPr>
          <w:rFonts w:ascii="Times New Roman" w:hAnsi="Times New Roman"/>
          <w:color w:val="00B0F0"/>
          <w:lang w:val="en-US"/>
        </w:rPr>
        <w:t>b</w:t>
      </w:r>
      <w:r w:rsidRPr="00DB32A2">
        <w:rPr>
          <w:rFonts w:ascii="Times New Roman" w:hAnsi="Times New Roman"/>
          <w:color w:val="00B0F0"/>
          <w:lang w:val="en-US"/>
        </w:rPr>
        <w:t xml:space="preserve">. </w:t>
      </w:r>
      <w:r w:rsidR="00977EE0">
        <w:rPr>
          <w:rFonts w:ascii="Times New Roman" w:hAnsi="Times New Roman"/>
          <w:color w:val="00B0F0"/>
          <w:lang w:val="en-US"/>
        </w:rPr>
        <w:t xml:space="preserve">We note here that </w:t>
      </w:r>
      <w:r w:rsidR="00977EE0">
        <w:rPr>
          <w:rFonts w:ascii="Times New Roman" w:hAnsi="Times New Roman"/>
          <w:lang w:val="en-US"/>
        </w:rPr>
        <w:t>t</w:t>
      </w:r>
      <w:r w:rsidRPr="00DB32A2">
        <w:rPr>
          <w:rFonts w:ascii="Times New Roman" w:hAnsi="Times New Roman"/>
          <w:lang w:val="en-US"/>
        </w:rPr>
        <w:t xml:space="preserve">he </w:t>
      </w:r>
      <w:r w:rsidR="00D53325">
        <w:rPr>
          <w:rFonts w:ascii="Times New Roman" w:hAnsi="Times New Roman"/>
          <w:lang w:val="en-US"/>
        </w:rPr>
        <w:t xml:space="preserve">temperature </w:t>
      </w:r>
      <w:r w:rsidRPr="00DB32A2">
        <w:rPr>
          <w:rFonts w:ascii="Times New Roman" w:hAnsi="Times New Roman"/>
          <w:lang w:val="en-US"/>
        </w:rPr>
        <w:t xml:space="preserve">points for the silicon and two-dimensional materials are </w:t>
      </w:r>
      <w:r w:rsidR="00D53325">
        <w:rPr>
          <w:rFonts w:ascii="Times New Roman" w:hAnsi="Times New Roman"/>
          <w:lang w:val="en-US"/>
        </w:rPr>
        <w:t xml:space="preserve">well </w:t>
      </w:r>
      <w:r w:rsidRPr="00DB32A2">
        <w:rPr>
          <w:rFonts w:ascii="Times New Roman" w:hAnsi="Times New Roman"/>
          <w:lang w:val="en-US"/>
        </w:rPr>
        <w:t>aligned at the contacts</w:t>
      </w:r>
      <w:r w:rsidR="00D53325">
        <w:rPr>
          <w:rFonts w:ascii="Times New Roman" w:hAnsi="Times New Roman"/>
          <w:lang w:val="en-US"/>
        </w:rPr>
        <w:t xml:space="preserve"> level</w:t>
      </w:r>
      <w:r w:rsidRPr="00DB32A2">
        <w:rPr>
          <w:rFonts w:ascii="Times New Roman" w:hAnsi="Times New Roman"/>
          <w:lang w:val="en-US"/>
        </w:rPr>
        <w:t xml:space="preserve">, indicating </w:t>
      </w:r>
      <w:r w:rsidR="00D53325">
        <w:rPr>
          <w:rFonts w:ascii="Times New Roman" w:hAnsi="Times New Roman"/>
          <w:lang w:val="en-US"/>
        </w:rPr>
        <w:t xml:space="preserve">the absence of </w:t>
      </w:r>
      <w:proofErr w:type="gramStart"/>
      <w:r w:rsidR="00D53325">
        <w:rPr>
          <w:rFonts w:ascii="Times New Roman" w:hAnsi="Times New Roman"/>
          <w:lang w:val="en-US"/>
        </w:rPr>
        <w:t>an</w:t>
      </w:r>
      <w:proofErr w:type="gramEnd"/>
      <w:r w:rsidR="00D53325">
        <w:rPr>
          <w:rFonts w:ascii="Times New Roman" w:hAnsi="Times New Roman"/>
          <w:lang w:val="en-US"/>
        </w:rPr>
        <w:t xml:space="preserve"> relative strain</w:t>
      </w:r>
      <w:r w:rsidRPr="00DB32A2">
        <w:rPr>
          <w:rFonts w:ascii="Times New Roman" w:hAnsi="Times New Roman"/>
          <w:lang w:val="en-US"/>
        </w:rPr>
        <w:t xml:space="preserve">. However, an asymmetry of strain between the silicon and the two-dimensional material </w:t>
      </w:r>
      <w:proofErr w:type="gramStart"/>
      <w:r w:rsidRPr="00DB32A2">
        <w:rPr>
          <w:rFonts w:ascii="Times New Roman" w:hAnsi="Times New Roman"/>
          <w:lang w:val="en-US"/>
        </w:rPr>
        <w:t>is  expected</w:t>
      </w:r>
      <w:proofErr w:type="gramEnd"/>
      <w:r w:rsidRPr="00DB32A2">
        <w:rPr>
          <w:rFonts w:ascii="Times New Roman" w:hAnsi="Times New Roman"/>
          <w:lang w:val="en-US"/>
        </w:rPr>
        <w:t xml:space="preserve"> due to the geometric aspect ratios.</w:t>
      </w:r>
    </w:p>
    <w:p w14:paraId="2A5D1A1A" w14:textId="2C48051D" w:rsidR="00294133" w:rsidRPr="00DB32A2" w:rsidRDefault="00314E64" w:rsidP="00347254">
      <w:pPr>
        <w:spacing w:after="0" w:line="240" w:lineRule="auto"/>
        <w:jc w:val="center"/>
        <w:rPr>
          <w:rFonts w:ascii="Times New Roman" w:hAnsi="Times New Roman"/>
          <w:lang w:val="en-US"/>
        </w:rPr>
      </w:pPr>
      <w:r w:rsidRPr="00DB32A2">
        <w:rPr>
          <w:rFonts w:ascii="Times New Roman" w:hAnsi="Times New Roman"/>
          <w:noProof/>
          <w:lang w:val="en-US"/>
        </w:rPr>
        <w:drawing>
          <wp:inline distT="0" distB="0" distL="0" distR="0" wp14:anchorId="259F1B7D" wp14:editId="174424E4">
            <wp:extent cx="4357370" cy="1709420"/>
            <wp:effectExtent l="0" t="0" r="0" b="0"/>
            <wp:docPr id="1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7370" cy="1709420"/>
                    </a:xfrm>
                    <a:prstGeom prst="rect">
                      <a:avLst/>
                    </a:prstGeom>
                    <a:noFill/>
                    <a:ln>
                      <a:noFill/>
                    </a:ln>
                  </pic:spPr>
                </pic:pic>
              </a:graphicData>
            </a:graphic>
          </wp:inline>
        </w:drawing>
      </w:r>
    </w:p>
    <w:p w14:paraId="7ECE645A" w14:textId="362B72E4" w:rsidR="00294133" w:rsidRPr="00DB32A2" w:rsidRDefault="00294133" w:rsidP="0009407A">
      <w:pPr>
        <w:jc w:val="both"/>
        <w:rPr>
          <w:rFonts w:ascii="Times New Roman" w:hAnsi="Times New Roman"/>
          <w:lang w:val="en-US"/>
        </w:rPr>
      </w:pPr>
      <w:r w:rsidRPr="00DB32A2">
        <w:rPr>
          <w:rFonts w:ascii="Times New Roman" w:hAnsi="Times New Roman"/>
          <w:b/>
          <w:lang w:val="en-US"/>
        </w:rPr>
        <w:t xml:space="preserve">Figure </w:t>
      </w:r>
      <w:r w:rsidR="003747FB" w:rsidRPr="00DB32A2">
        <w:rPr>
          <w:rFonts w:ascii="Times New Roman" w:hAnsi="Times New Roman"/>
          <w:b/>
          <w:lang w:val="en-US"/>
        </w:rPr>
        <w:t>5</w:t>
      </w:r>
      <w:r w:rsidRPr="00DB32A2">
        <w:rPr>
          <w:rFonts w:ascii="Times New Roman" w:hAnsi="Times New Roman"/>
          <w:b/>
          <w:lang w:val="en-US"/>
        </w:rPr>
        <w:t>-1</w:t>
      </w:r>
      <w:r w:rsidR="00D4047D" w:rsidRPr="00DB32A2">
        <w:rPr>
          <w:rFonts w:ascii="Times New Roman" w:hAnsi="Times New Roman"/>
          <w:b/>
          <w:lang w:val="en-US"/>
        </w:rPr>
        <w:t>3</w:t>
      </w:r>
      <w:r w:rsidRPr="00DB32A2">
        <w:rPr>
          <w:rFonts w:ascii="Times New Roman" w:hAnsi="Times New Roman"/>
          <w:b/>
          <w:lang w:val="en-US"/>
        </w:rPr>
        <w:t xml:space="preserve">: Optical image of </w:t>
      </w:r>
      <w:r w:rsidR="00AD0C10" w:rsidRPr="00DB32A2">
        <w:rPr>
          <w:rFonts w:ascii="Times New Roman" w:hAnsi="Times New Roman"/>
          <w:b/>
          <w:lang w:val="en-US"/>
        </w:rPr>
        <w:t xml:space="preserve">the </w:t>
      </w:r>
      <w:r w:rsidRPr="00DB32A2">
        <w:rPr>
          <w:rFonts w:ascii="Times New Roman" w:hAnsi="Times New Roman"/>
          <w:b/>
          <w:lang w:val="en-US"/>
        </w:rPr>
        <w:t>sample</w:t>
      </w:r>
      <w:r w:rsidR="00AD73BA" w:rsidRPr="00DB32A2">
        <w:rPr>
          <w:rFonts w:ascii="Times New Roman" w:hAnsi="Times New Roman"/>
          <w:b/>
          <w:lang w:val="en-US"/>
        </w:rPr>
        <w:t>.</w:t>
      </w:r>
      <w:r w:rsidRPr="00DB32A2">
        <w:rPr>
          <w:rFonts w:ascii="Times New Roman" w:hAnsi="Times New Roman"/>
          <w:lang w:val="en-US"/>
        </w:rPr>
        <w:t xml:space="preserve"> (a) </w:t>
      </w:r>
      <w:r w:rsidR="00AD73BA" w:rsidRPr="00DB32A2">
        <w:rPr>
          <w:rFonts w:ascii="Times New Roman" w:hAnsi="Times New Roman"/>
          <w:lang w:val="en-US"/>
        </w:rPr>
        <w:t>W</w:t>
      </w:r>
      <w:r w:rsidRPr="00DB32A2">
        <w:rPr>
          <w:rFonts w:ascii="Times New Roman" w:hAnsi="Times New Roman"/>
          <w:lang w:val="en-US"/>
        </w:rPr>
        <w:t xml:space="preserve">ithout and (b) with </w:t>
      </w:r>
      <w:r w:rsidR="00AD73BA" w:rsidRPr="00DB32A2">
        <w:rPr>
          <w:rFonts w:ascii="Times New Roman" w:hAnsi="Times New Roman"/>
          <w:lang w:val="en-US"/>
        </w:rPr>
        <w:t xml:space="preserve">electrical </w:t>
      </w:r>
      <w:r w:rsidRPr="00DB32A2">
        <w:rPr>
          <w:rFonts w:ascii="Times New Roman" w:hAnsi="Times New Roman"/>
          <w:lang w:val="en-US"/>
        </w:rPr>
        <w:t>heating</w:t>
      </w:r>
      <w:r w:rsidR="00AD73BA" w:rsidRPr="00DB32A2">
        <w:rPr>
          <w:rFonts w:ascii="Times New Roman" w:hAnsi="Times New Roman"/>
          <w:lang w:val="en-US"/>
        </w:rPr>
        <w:t xml:space="preserve"> at</w:t>
      </w:r>
      <w:r w:rsidRPr="00DB32A2">
        <w:rPr>
          <w:rFonts w:ascii="Times New Roman" w:hAnsi="Times New Roman"/>
          <w:lang w:val="en-US"/>
        </w:rPr>
        <w:t xml:space="preserve"> V=5V</w:t>
      </w:r>
      <w:r w:rsidR="00AD73BA" w:rsidRPr="00DB32A2">
        <w:rPr>
          <w:rFonts w:ascii="Times New Roman" w:hAnsi="Times New Roman"/>
          <w:lang w:val="en-US"/>
        </w:rPr>
        <w:t xml:space="preserve"> at </w:t>
      </w:r>
      <w:proofErr w:type="spellStart"/>
      <w:r w:rsidRPr="00DB32A2">
        <w:rPr>
          <w:rFonts w:ascii="Times New Roman" w:hAnsi="Times New Roman"/>
          <w:lang w:val="en-US"/>
        </w:rPr>
        <w:t>T</w:t>
      </w:r>
      <w:r w:rsidRPr="00DB32A2">
        <w:rPr>
          <w:rFonts w:ascii="Times New Roman" w:hAnsi="Times New Roman"/>
          <w:vertAlign w:val="subscript"/>
          <w:lang w:val="en-US"/>
        </w:rPr>
        <w:t>bath</w:t>
      </w:r>
      <w:proofErr w:type="spellEnd"/>
      <w:r w:rsidRPr="00DB32A2">
        <w:rPr>
          <w:rFonts w:ascii="Times New Roman" w:hAnsi="Times New Roman"/>
          <w:lang w:val="en-US"/>
        </w:rPr>
        <w:t>=-120°C. Scale</w:t>
      </w:r>
      <w:r w:rsidR="00AD0C10" w:rsidRPr="00DB32A2">
        <w:rPr>
          <w:rFonts w:ascii="Times New Roman" w:hAnsi="Times New Roman"/>
          <w:lang w:val="en-US"/>
        </w:rPr>
        <w:t xml:space="preserve"> </w:t>
      </w:r>
      <w:r w:rsidRPr="00DB32A2">
        <w:rPr>
          <w:rFonts w:ascii="Times New Roman" w:hAnsi="Times New Roman"/>
          <w:lang w:val="en-US"/>
        </w:rPr>
        <w:t xml:space="preserve">bar=10µm. We do not see any strong deformation of the sample. </w:t>
      </w:r>
      <w:r w:rsidR="00977EE0">
        <w:rPr>
          <w:rFonts w:ascii="Times New Roman" w:hAnsi="Times New Roman"/>
          <w:lang w:val="en-US"/>
        </w:rPr>
        <w:t>This is</w:t>
      </w:r>
      <w:r w:rsidRPr="00DB32A2">
        <w:rPr>
          <w:rFonts w:ascii="Times New Roman" w:hAnsi="Times New Roman"/>
          <w:lang w:val="en-US"/>
        </w:rPr>
        <w:t xml:space="preserve"> confirmed for all samples.</w:t>
      </w:r>
    </w:p>
    <w:p w14:paraId="41AC2273" w14:textId="77777777" w:rsidR="00294133" w:rsidRPr="00DB32A2" w:rsidRDefault="00294133" w:rsidP="0009407A">
      <w:pPr>
        <w:spacing w:after="0" w:line="240" w:lineRule="auto"/>
        <w:jc w:val="both"/>
        <w:rPr>
          <w:rFonts w:ascii="Times New Roman" w:eastAsia="Times New Roman" w:hAnsi="Times New Roman"/>
          <w:lang w:val="en-US"/>
        </w:rPr>
      </w:pPr>
    </w:p>
    <w:p w14:paraId="3EF9E1B7" w14:textId="60C85B04" w:rsidR="00681A4A" w:rsidRPr="00DB32A2" w:rsidRDefault="00314E64" w:rsidP="00347254">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75F134D1" wp14:editId="6B81773D">
            <wp:extent cx="4285615" cy="3347720"/>
            <wp:effectExtent l="0" t="0" r="0" b="0"/>
            <wp:docPr id="12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615" cy="3347720"/>
                    </a:xfrm>
                    <a:prstGeom prst="rect">
                      <a:avLst/>
                    </a:prstGeom>
                    <a:noFill/>
                    <a:ln>
                      <a:noFill/>
                    </a:ln>
                  </pic:spPr>
                </pic:pic>
              </a:graphicData>
            </a:graphic>
          </wp:inline>
        </w:drawing>
      </w:r>
    </w:p>
    <w:p w14:paraId="4350D6E0" w14:textId="17EBE153" w:rsidR="00A93874" w:rsidRPr="00DB32A2" w:rsidRDefault="00A9387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lastRenderedPageBreak/>
        <w:t xml:space="preserve">Figure </w:t>
      </w:r>
      <w:r w:rsidR="003747FB" w:rsidRPr="00DB32A2">
        <w:rPr>
          <w:rFonts w:ascii="Times New Roman" w:eastAsia="Times New Roman" w:hAnsi="Times New Roman"/>
          <w:b/>
          <w:lang w:val="en-US"/>
        </w:rPr>
        <w:t>5</w:t>
      </w:r>
      <w:r w:rsidRPr="00DB32A2">
        <w:rPr>
          <w:rFonts w:ascii="Times New Roman" w:eastAsia="Times New Roman" w:hAnsi="Times New Roman"/>
          <w:b/>
          <w:lang w:val="en-US"/>
        </w:rPr>
        <w:t>-</w:t>
      </w:r>
      <w:r w:rsidR="003747FB" w:rsidRPr="00DB32A2">
        <w:rPr>
          <w:rFonts w:ascii="Times New Roman" w:eastAsia="Times New Roman" w:hAnsi="Times New Roman"/>
          <w:b/>
          <w:lang w:val="en-US"/>
        </w:rPr>
        <w:t>1</w:t>
      </w:r>
      <w:r w:rsidR="00D4047D" w:rsidRPr="00DB32A2">
        <w:rPr>
          <w:rFonts w:ascii="Times New Roman" w:eastAsia="Times New Roman" w:hAnsi="Times New Roman"/>
          <w:b/>
          <w:lang w:val="en-US"/>
        </w:rPr>
        <w:t>4</w:t>
      </w:r>
      <w:r w:rsidRPr="00DB32A2">
        <w:rPr>
          <w:rFonts w:ascii="Times New Roman" w:eastAsia="Times New Roman" w:hAnsi="Times New Roman"/>
          <w:b/>
          <w:lang w:val="en-US"/>
        </w:rPr>
        <w:t xml:space="preserve">: Atomic force microscopy </w:t>
      </w:r>
      <w:r w:rsidR="00AD0C10" w:rsidRPr="00DB32A2">
        <w:rPr>
          <w:rFonts w:ascii="Times New Roman" w:eastAsia="Times New Roman" w:hAnsi="Times New Roman"/>
          <w:b/>
          <w:lang w:val="en-US"/>
        </w:rPr>
        <w:t xml:space="preserve">of </w:t>
      </w:r>
      <w:r w:rsidRPr="00DB32A2">
        <w:rPr>
          <w:rFonts w:ascii="Times New Roman" w:eastAsia="Times New Roman" w:hAnsi="Times New Roman"/>
          <w:b/>
          <w:lang w:val="en-US"/>
        </w:rPr>
        <w:t xml:space="preserve">a suspended flake of </w:t>
      </w:r>
      <w:proofErr w:type="spellStart"/>
      <w:r w:rsidRPr="00DB32A2">
        <w:rPr>
          <w:rFonts w:ascii="Times New Roman" w:eastAsia="Times New Roman" w:hAnsi="Times New Roman"/>
          <w:b/>
          <w:lang w:val="en-US"/>
        </w:rPr>
        <w:t>hBN</w:t>
      </w:r>
      <w:proofErr w:type="spellEnd"/>
      <w:r w:rsidRPr="00DB32A2">
        <w:rPr>
          <w:rFonts w:ascii="Times New Roman" w:eastAsia="Times New Roman" w:hAnsi="Times New Roman"/>
          <w:lang w:val="en-US"/>
        </w:rPr>
        <w:t xml:space="preserve">. </w:t>
      </w:r>
      <w:r w:rsidR="00AD73BA" w:rsidRPr="00DB32A2">
        <w:rPr>
          <w:rFonts w:ascii="Times New Roman" w:eastAsia="Times New Roman" w:hAnsi="Times New Roman"/>
          <w:lang w:val="en-US"/>
        </w:rPr>
        <w:t>a</w:t>
      </w:r>
      <w:r w:rsidRPr="00DB32A2">
        <w:rPr>
          <w:rFonts w:ascii="Times New Roman" w:eastAsia="Times New Roman" w:hAnsi="Times New Roman"/>
          <w:lang w:val="en-US"/>
        </w:rPr>
        <w:t>) Optical image of the sample, b) and c) Optical image</w:t>
      </w:r>
      <w:r w:rsidR="00AD73BA" w:rsidRPr="00DB32A2">
        <w:rPr>
          <w:rFonts w:ascii="Times New Roman" w:eastAsia="Times New Roman" w:hAnsi="Times New Roman"/>
          <w:lang w:val="en-US"/>
        </w:rPr>
        <w:t>s</w:t>
      </w:r>
      <w:r w:rsidRPr="00DB32A2">
        <w:rPr>
          <w:rFonts w:ascii="Times New Roman" w:eastAsia="Times New Roman" w:hAnsi="Times New Roman"/>
          <w:lang w:val="en-US"/>
        </w:rPr>
        <w:t xml:space="preserve"> of the sample during the atomic force microscopy measurements. d) topograph</w:t>
      </w:r>
      <w:r w:rsidR="00AD73BA" w:rsidRPr="00DB32A2">
        <w:rPr>
          <w:rFonts w:ascii="Times New Roman" w:eastAsia="Times New Roman" w:hAnsi="Times New Roman"/>
          <w:lang w:val="en-US"/>
        </w:rPr>
        <w:t>ies</w:t>
      </w:r>
      <w:r w:rsidRPr="00DB32A2">
        <w:rPr>
          <w:rFonts w:ascii="Times New Roman" w:eastAsia="Times New Roman" w:hAnsi="Times New Roman"/>
          <w:lang w:val="en-US"/>
        </w:rPr>
        <w:t xml:space="preserve"> of a suspended part of the </w:t>
      </w:r>
      <w:proofErr w:type="spellStart"/>
      <w:r w:rsidRPr="00DB32A2">
        <w:rPr>
          <w:rFonts w:ascii="Times New Roman" w:eastAsia="Times New Roman" w:hAnsi="Times New Roman"/>
          <w:lang w:val="en-US"/>
        </w:rPr>
        <w:t>hBN</w:t>
      </w:r>
      <w:proofErr w:type="spellEnd"/>
      <w:r w:rsidRPr="00DB32A2">
        <w:rPr>
          <w:rFonts w:ascii="Times New Roman" w:eastAsia="Times New Roman" w:hAnsi="Times New Roman"/>
          <w:lang w:val="en-US"/>
        </w:rPr>
        <w:t xml:space="preserve"> with V between 0 and 6V.</w:t>
      </w:r>
    </w:p>
    <w:p w14:paraId="685F9AE9" w14:textId="481C2C02" w:rsidR="00895B7F" w:rsidRPr="00DB32A2" w:rsidRDefault="00314E64" w:rsidP="00895B7F">
      <w:pPr>
        <w:rPr>
          <w:lang w:val="en-US"/>
        </w:rPr>
      </w:pPr>
      <w:r w:rsidRPr="00DB32A2">
        <w:rPr>
          <w:rFonts w:ascii="Times New Roman" w:hAnsi="Times New Roman"/>
          <w:noProof/>
          <w:lang w:val="en-US"/>
        </w:rPr>
        <w:drawing>
          <wp:inline distT="0" distB="0" distL="0" distR="0" wp14:anchorId="667BF810" wp14:editId="19D7236B">
            <wp:extent cx="5756910" cy="4763135"/>
            <wp:effectExtent l="0" t="0" r="0" b="0"/>
            <wp:docPr id="1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763135"/>
                    </a:xfrm>
                    <a:prstGeom prst="rect">
                      <a:avLst/>
                    </a:prstGeom>
                    <a:noFill/>
                    <a:ln>
                      <a:noFill/>
                    </a:ln>
                  </pic:spPr>
                </pic:pic>
              </a:graphicData>
            </a:graphic>
          </wp:inline>
        </w:drawing>
      </w:r>
      <w:r w:rsidR="00895B7F" w:rsidRPr="00DB32A2">
        <w:rPr>
          <w:noProof/>
          <w:lang w:val="en-US"/>
        </w:rPr>
        <w:t xml:space="preserve"> </w:t>
      </w:r>
    </w:p>
    <w:p w14:paraId="36C6BC1B" w14:textId="3BE35BB6" w:rsidR="00895B7F" w:rsidRPr="00DB32A2" w:rsidRDefault="00895B7F" w:rsidP="00895B7F">
      <w:pPr>
        <w:spacing w:after="0" w:line="240" w:lineRule="auto"/>
        <w:jc w:val="both"/>
        <w:rPr>
          <w:rFonts w:ascii="Times New Roman" w:hAnsi="Times New Roman"/>
          <w:lang w:val="en-US"/>
        </w:rPr>
      </w:pPr>
      <w:r w:rsidRPr="00DB32A2">
        <w:rPr>
          <w:rFonts w:ascii="Times New Roman" w:hAnsi="Times New Roman"/>
          <w:b/>
          <w:lang w:val="en-US"/>
        </w:rPr>
        <w:t>Figure S</w:t>
      </w:r>
      <w:r w:rsidR="003747FB" w:rsidRPr="00DB32A2">
        <w:rPr>
          <w:rFonts w:ascii="Times New Roman" w:hAnsi="Times New Roman"/>
          <w:b/>
          <w:lang w:val="en-US"/>
        </w:rPr>
        <w:t>5</w:t>
      </w:r>
      <w:r w:rsidRPr="00DB32A2">
        <w:rPr>
          <w:rFonts w:ascii="Times New Roman" w:hAnsi="Times New Roman"/>
          <w:b/>
          <w:lang w:val="en-US"/>
        </w:rPr>
        <w:t>-</w:t>
      </w:r>
      <w:r w:rsidR="003747FB" w:rsidRPr="00DB32A2">
        <w:rPr>
          <w:rFonts w:ascii="Times New Roman" w:hAnsi="Times New Roman"/>
          <w:b/>
          <w:lang w:val="en-US"/>
        </w:rPr>
        <w:t>1</w:t>
      </w:r>
      <w:r w:rsidR="00D4047D" w:rsidRPr="00DB32A2">
        <w:rPr>
          <w:rFonts w:ascii="Times New Roman" w:hAnsi="Times New Roman"/>
          <w:b/>
          <w:lang w:val="en-US"/>
        </w:rPr>
        <w:t>5</w:t>
      </w:r>
      <w:r w:rsidRPr="00DB32A2">
        <w:rPr>
          <w:rFonts w:ascii="Times New Roman" w:hAnsi="Times New Roman"/>
          <w:b/>
          <w:lang w:val="en-US"/>
        </w:rPr>
        <w:t>:</w:t>
      </w:r>
      <w:r w:rsidRPr="00DB32A2">
        <w:rPr>
          <w:rFonts w:ascii="Times New Roman" w:hAnsi="Times New Roman"/>
          <w:lang w:val="en-US"/>
        </w:rPr>
        <w:t xml:space="preserve"> </w:t>
      </w:r>
      <w:r w:rsidRPr="00DB32A2">
        <w:rPr>
          <w:rFonts w:ascii="Times New Roman" w:hAnsi="Times New Roman"/>
          <w:b/>
          <w:lang w:val="en-US"/>
        </w:rPr>
        <w:t>Optical separation of strain and temperature for sample LMM3.</w:t>
      </w:r>
      <w:r w:rsidRPr="00DB32A2">
        <w:rPr>
          <w:rFonts w:ascii="Times New Roman" w:hAnsi="Times New Roman"/>
          <w:lang w:val="en-US"/>
        </w:rPr>
        <w:t xml:space="preserve"> a) </w:t>
      </w:r>
      <w:r w:rsidR="00A731D7" w:rsidRPr="00DB32A2">
        <w:rPr>
          <w:rFonts w:ascii="Times New Roman" w:hAnsi="Times New Roman"/>
          <w:lang w:val="en-US"/>
        </w:rPr>
        <w:t>P</w:t>
      </w:r>
      <w:r w:rsidRPr="00DB32A2">
        <w:rPr>
          <w:rFonts w:ascii="Times New Roman" w:hAnsi="Times New Roman"/>
          <w:lang w:val="en-US"/>
        </w:rPr>
        <w:t xml:space="preserve">osition of </w:t>
      </w:r>
      <w:r w:rsidR="00A731D7" w:rsidRPr="00DB32A2">
        <w:rPr>
          <w:rFonts w:ascii="Times New Roman" w:hAnsi="Times New Roman"/>
          <w:lang w:val="en-US"/>
        </w:rPr>
        <w:t xml:space="preserve">the </w:t>
      </w:r>
      <w:r w:rsidRPr="00DB32A2">
        <w:rPr>
          <w:rFonts w:ascii="Times New Roman" w:hAnsi="Times New Roman"/>
          <w:lang w:val="en-US"/>
        </w:rPr>
        <w:t>E</w:t>
      </w:r>
      <w:r w:rsidRPr="00DB32A2">
        <w:rPr>
          <w:rFonts w:ascii="Times New Roman" w:hAnsi="Times New Roman"/>
          <w:vertAlign w:val="subscript"/>
          <w:lang w:val="en-US"/>
        </w:rPr>
        <w:t>2g</w:t>
      </w:r>
      <w:r w:rsidRPr="00DB32A2">
        <w:rPr>
          <w:rFonts w:ascii="Times New Roman" w:hAnsi="Times New Roman"/>
          <w:lang w:val="en-US"/>
        </w:rPr>
        <w:t xml:space="preserve"> </w:t>
      </w:r>
      <w:r w:rsidR="00A731D7" w:rsidRPr="00DB32A2">
        <w:rPr>
          <w:rFonts w:ascii="Times New Roman" w:hAnsi="Times New Roman"/>
          <w:lang w:val="en-US"/>
        </w:rPr>
        <w:t xml:space="preserve">peak of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at varying x-values (longitudinal direction) along</w:t>
      </w:r>
      <w:r w:rsidR="00AD0C10" w:rsidRPr="00DB32A2">
        <w:rPr>
          <w:rFonts w:ascii="Times New Roman" w:hAnsi="Times New Roman"/>
          <w:lang w:val="en-US"/>
        </w:rPr>
        <w:t xml:space="preserve"> the</w:t>
      </w:r>
      <w:r w:rsidRPr="00DB32A2">
        <w:rPr>
          <w:rFonts w:ascii="Times New Roman" w:hAnsi="Times New Roman"/>
          <w:lang w:val="en-US"/>
        </w:rPr>
        <w:t xml:space="preserve"> y-values (transverse </w:t>
      </w:r>
      <w:bookmarkStart w:id="8" w:name="_GoBack"/>
      <w:r w:rsidRPr="00DB32A2">
        <w:rPr>
          <w:rFonts w:ascii="Times New Roman" w:hAnsi="Times New Roman"/>
          <w:lang w:val="en-US"/>
        </w:rPr>
        <w:t>direction</w:t>
      </w:r>
      <w:bookmarkEnd w:id="8"/>
      <w:r w:rsidR="00A731D7" w:rsidRPr="00DB32A2">
        <w:rPr>
          <w:rFonts w:ascii="Times New Roman" w:hAnsi="Times New Roman"/>
          <w:lang w:val="en-US"/>
        </w:rPr>
        <w:t>).</w:t>
      </w:r>
      <w:r w:rsidRPr="00DB32A2">
        <w:rPr>
          <w:rFonts w:ascii="Times New Roman" w:hAnsi="Times New Roman"/>
          <w:lang w:val="en-US"/>
        </w:rPr>
        <w:t xml:space="preserve"> b) </w:t>
      </w:r>
      <w:r w:rsidR="00A731D7" w:rsidRPr="00DB32A2">
        <w:rPr>
          <w:rFonts w:ascii="Times New Roman" w:hAnsi="Times New Roman"/>
          <w:lang w:val="en-US"/>
        </w:rPr>
        <w:t>P</w:t>
      </w:r>
      <w:r w:rsidRPr="00DB32A2">
        <w:rPr>
          <w:rFonts w:ascii="Times New Roman" w:hAnsi="Times New Roman"/>
          <w:lang w:val="en-US"/>
        </w:rPr>
        <w:t xml:space="preserve">osition of </w:t>
      </w:r>
      <w:r w:rsidR="00A731D7" w:rsidRPr="00DB32A2">
        <w:rPr>
          <w:rFonts w:ascii="Times New Roman" w:hAnsi="Times New Roman"/>
          <w:lang w:val="en-US"/>
        </w:rPr>
        <w:t xml:space="preserve">the </w:t>
      </w:r>
      <w:r w:rsidRPr="00DB32A2">
        <w:rPr>
          <w:rFonts w:ascii="Times New Roman" w:hAnsi="Times New Roman"/>
          <w:lang w:val="en-US"/>
        </w:rPr>
        <w:t>A</w:t>
      </w:r>
      <w:r w:rsidRPr="00DB32A2">
        <w:rPr>
          <w:rFonts w:ascii="Times New Roman" w:hAnsi="Times New Roman"/>
          <w:vertAlign w:val="subscript"/>
          <w:lang w:val="en-US"/>
        </w:rPr>
        <w:t>1g</w:t>
      </w:r>
      <w:r w:rsidRPr="00DB32A2">
        <w:rPr>
          <w:rFonts w:ascii="Times New Roman" w:hAnsi="Times New Roman"/>
          <w:lang w:val="en-US"/>
        </w:rPr>
        <w:t xml:space="preserve"> </w:t>
      </w:r>
      <w:r w:rsidR="00A731D7" w:rsidRPr="00DB32A2">
        <w:rPr>
          <w:rFonts w:ascii="Times New Roman" w:hAnsi="Times New Roman"/>
          <w:lang w:val="en-US"/>
        </w:rPr>
        <w:t xml:space="preserve">peak of </w:t>
      </w:r>
      <w:r w:rsidRPr="00DB32A2">
        <w:rPr>
          <w:rFonts w:ascii="Times New Roman" w:hAnsi="Times New Roman"/>
          <w:lang w:val="en-US"/>
        </w:rPr>
        <w:t>WSe</w:t>
      </w:r>
      <w:r w:rsidRPr="00DB32A2">
        <w:rPr>
          <w:rFonts w:ascii="Times New Roman" w:hAnsi="Times New Roman"/>
          <w:vertAlign w:val="subscript"/>
          <w:lang w:val="en-US"/>
        </w:rPr>
        <w:t>2</w:t>
      </w:r>
      <w:r w:rsidRPr="00DB32A2">
        <w:rPr>
          <w:rFonts w:ascii="Times New Roman" w:hAnsi="Times New Roman"/>
          <w:lang w:val="en-US"/>
        </w:rPr>
        <w:t xml:space="preserve"> at varying x-values along </w:t>
      </w:r>
      <w:r w:rsidR="00AD0C10" w:rsidRPr="00DB32A2">
        <w:rPr>
          <w:rFonts w:ascii="Times New Roman" w:hAnsi="Times New Roman"/>
          <w:lang w:val="en-US"/>
        </w:rPr>
        <w:t xml:space="preserve">the </w:t>
      </w:r>
      <w:r w:rsidRPr="00DB32A2">
        <w:rPr>
          <w:rFonts w:ascii="Times New Roman" w:hAnsi="Times New Roman"/>
          <w:lang w:val="en-US"/>
        </w:rPr>
        <w:t xml:space="preserve">y-values. c) </w:t>
      </w:r>
      <w:r w:rsidR="00A731D7" w:rsidRPr="00DB32A2">
        <w:rPr>
          <w:rFonts w:ascii="Times New Roman" w:hAnsi="Times New Roman"/>
          <w:lang w:val="en-US"/>
        </w:rPr>
        <w:t>E</w:t>
      </w:r>
      <w:r w:rsidRPr="00DB32A2">
        <w:rPr>
          <w:rFonts w:ascii="Times New Roman" w:hAnsi="Times New Roman"/>
          <w:lang w:val="en-US"/>
        </w:rPr>
        <w:t xml:space="preserve">xtracted values of strain (bidirectional) obtained for 2D heterostructures along </w:t>
      </w:r>
      <w:r w:rsidR="00AD0C10" w:rsidRPr="00DB32A2">
        <w:rPr>
          <w:rFonts w:ascii="Times New Roman" w:hAnsi="Times New Roman"/>
          <w:lang w:val="en-US"/>
        </w:rPr>
        <w:t xml:space="preserve">the </w:t>
      </w:r>
      <w:r w:rsidRPr="00DB32A2">
        <w:rPr>
          <w:rFonts w:ascii="Times New Roman" w:hAnsi="Times New Roman"/>
          <w:lang w:val="en-US"/>
        </w:rPr>
        <w:t>y</w:t>
      </w:r>
      <w:r w:rsidR="00977EE0">
        <w:rPr>
          <w:rFonts w:ascii="Times New Roman" w:hAnsi="Times New Roman"/>
          <w:lang w:val="en-US"/>
        </w:rPr>
        <w:t xml:space="preserve"> direction</w:t>
      </w:r>
      <w:r w:rsidRPr="00DB32A2">
        <w:rPr>
          <w:rFonts w:ascii="Times New Roman" w:hAnsi="Times New Roman"/>
          <w:lang w:val="en-US"/>
        </w:rPr>
        <w:t xml:space="preserve"> at varying x-values. d) </w:t>
      </w:r>
      <w:r w:rsidR="00A731D7" w:rsidRPr="00DB32A2">
        <w:rPr>
          <w:rFonts w:ascii="Times New Roman" w:hAnsi="Times New Roman"/>
          <w:lang w:val="en-US"/>
        </w:rPr>
        <w:t>S</w:t>
      </w:r>
      <w:r w:rsidRPr="00DB32A2">
        <w:rPr>
          <w:rFonts w:ascii="Times New Roman" w:hAnsi="Times New Roman"/>
          <w:lang w:val="en-US"/>
        </w:rPr>
        <w:t>ame procedure for temperature.</w:t>
      </w:r>
    </w:p>
    <w:p w14:paraId="012B1B06" w14:textId="77777777" w:rsidR="00895B7F" w:rsidRPr="00DB32A2" w:rsidRDefault="00895B7F" w:rsidP="00895B7F">
      <w:pPr>
        <w:spacing w:after="0" w:line="240" w:lineRule="auto"/>
        <w:jc w:val="both"/>
        <w:rPr>
          <w:rFonts w:ascii="Times New Roman" w:hAnsi="Times New Roman"/>
          <w:lang w:val="en-US"/>
        </w:rPr>
      </w:pPr>
    </w:p>
    <w:p w14:paraId="63AC1183" w14:textId="2C739CF3" w:rsidR="001D2B4E" w:rsidRPr="00DB32A2" w:rsidRDefault="00895B7F" w:rsidP="0009407A">
      <w:pPr>
        <w:spacing w:after="0" w:line="240" w:lineRule="auto"/>
        <w:jc w:val="both"/>
        <w:rPr>
          <w:rFonts w:ascii="Times New Roman" w:eastAsia="Times New Roman" w:hAnsi="Times New Roman"/>
          <w:lang w:val="en-US"/>
        </w:rPr>
      </w:pPr>
      <w:r w:rsidRPr="00DB32A2">
        <w:rPr>
          <w:rFonts w:ascii="Times New Roman" w:hAnsi="Times New Roman"/>
          <w:lang w:val="en-US"/>
        </w:rPr>
        <w:t xml:space="preserve">It is possible to extract </w:t>
      </w:r>
      <w:r w:rsidR="00977EE0">
        <w:rPr>
          <w:rFonts w:ascii="Times New Roman" w:hAnsi="Times New Roman"/>
          <w:lang w:val="en-US"/>
        </w:rPr>
        <w:t xml:space="preserve">information </w:t>
      </w:r>
      <w:r w:rsidR="00977EE0">
        <w:rPr>
          <w:rFonts w:ascii="Times New Roman" w:hAnsi="Times New Roman"/>
          <w:lang w:val="en-US"/>
        </w:rPr>
        <w:t xml:space="preserve">from </w:t>
      </w:r>
      <w:r w:rsidR="00977EE0">
        <w:rPr>
          <w:rFonts w:ascii="Times New Roman" w:hAnsi="Times New Roman"/>
          <w:lang w:val="en-US"/>
        </w:rPr>
        <w:t>the Raman shift on</w:t>
      </w:r>
      <w:r w:rsidRPr="00DB32A2">
        <w:rPr>
          <w:rFonts w:ascii="Times New Roman" w:hAnsi="Times New Roman"/>
          <w:lang w:val="en-US"/>
        </w:rPr>
        <w:t xml:space="preserve"> both temperature and strain for the heterostructure composed of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and WSe</w:t>
      </w:r>
      <w:r w:rsidRPr="00DB32A2">
        <w:rPr>
          <w:rFonts w:ascii="Times New Roman" w:hAnsi="Times New Roman"/>
          <w:vertAlign w:val="subscript"/>
          <w:lang w:val="en-US"/>
        </w:rPr>
        <w:t>2</w:t>
      </w:r>
      <w:r w:rsidRPr="00DB32A2">
        <w:rPr>
          <w:rFonts w:ascii="Times New Roman" w:hAnsi="Times New Roman"/>
          <w:lang w:val="en-US"/>
        </w:rPr>
        <w:t xml:space="preserve">. All data points presented in </w:t>
      </w:r>
      <w:r w:rsidRPr="00DB32A2">
        <w:rPr>
          <w:rFonts w:ascii="Times New Roman" w:hAnsi="Times New Roman"/>
          <w:color w:val="00B0F0"/>
          <w:lang w:val="en-US"/>
        </w:rPr>
        <w:t>Figures S</w:t>
      </w:r>
      <w:r w:rsidR="00D4047D" w:rsidRPr="00DB32A2">
        <w:rPr>
          <w:rFonts w:ascii="Times New Roman" w:hAnsi="Times New Roman"/>
          <w:color w:val="00B0F0"/>
          <w:lang w:val="en-US"/>
        </w:rPr>
        <w:t>5</w:t>
      </w:r>
      <w:r w:rsidRPr="00DB32A2">
        <w:rPr>
          <w:rFonts w:ascii="Times New Roman" w:hAnsi="Times New Roman"/>
          <w:color w:val="00B0F0"/>
          <w:lang w:val="en-US"/>
        </w:rPr>
        <w:t>-</w:t>
      </w:r>
      <w:r w:rsidR="00D4047D" w:rsidRPr="00DB32A2">
        <w:rPr>
          <w:rFonts w:ascii="Times New Roman" w:hAnsi="Times New Roman"/>
          <w:color w:val="00B0F0"/>
          <w:lang w:val="en-US"/>
        </w:rPr>
        <w:t>15</w:t>
      </w:r>
      <w:r w:rsidRPr="00DB32A2">
        <w:rPr>
          <w:rFonts w:ascii="Times New Roman" w:hAnsi="Times New Roman"/>
          <w:color w:val="00B0F0"/>
          <w:lang w:val="en-US"/>
        </w:rPr>
        <w:t xml:space="preserve"> </w:t>
      </w:r>
      <w:r w:rsidRPr="00DB32A2">
        <w:rPr>
          <w:rFonts w:ascii="Times New Roman" w:hAnsi="Times New Roman"/>
          <w:lang w:val="en-US"/>
        </w:rPr>
        <w:t xml:space="preserve">are included in </w:t>
      </w:r>
      <w:r w:rsidRPr="00DB32A2">
        <w:rPr>
          <w:rFonts w:ascii="Times New Roman" w:hAnsi="Times New Roman"/>
          <w:color w:val="00B0F0"/>
          <w:lang w:val="en-US"/>
        </w:rPr>
        <w:t xml:space="preserve">Figure 1e </w:t>
      </w:r>
      <w:r w:rsidRPr="00DB32A2">
        <w:rPr>
          <w:rFonts w:ascii="Times New Roman" w:hAnsi="Times New Roman"/>
          <w:lang w:val="en-US"/>
        </w:rPr>
        <w:t xml:space="preserve">in the main text. The data are aligned with </w:t>
      </w:r>
      <w:r w:rsidR="00A731D7" w:rsidRPr="00DB32A2">
        <w:rPr>
          <w:rFonts w:ascii="Times New Roman" w:hAnsi="Times New Roman"/>
          <w:lang w:val="en-US"/>
        </w:rPr>
        <w:t xml:space="preserve">the </w:t>
      </w:r>
      <w:r w:rsidRPr="00DB32A2">
        <w:rPr>
          <w:rFonts w:ascii="Times New Roman" w:hAnsi="Times New Roman"/>
          <w:lang w:val="en-US"/>
        </w:rPr>
        <w:t>directions</w:t>
      </w:r>
      <w:r w:rsidR="00A731D7" w:rsidRPr="00DB32A2">
        <w:rPr>
          <w:rFonts w:ascii="Times New Roman" w:hAnsi="Times New Roman"/>
          <w:lang w:val="en-US"/>
        </w:rPr>
        <w:t xml:space="preserve"> of </w:t>
      </w:r>
      <w:r w:rsidR="00705D3C" w:rsidRPr="00DB32A2">
        <w:rPr>
          <w:rFonts w:ascii="Times New Roman" w:hAnsi="Times New Roman"/>
          <w:lang w:val="en-US"/>
        </w:rPr>
        <w:t>the strain and temperature axis</w:t>
      </w:r>
      <w:r w:rsidRPr="00DB32A2">
        <w:rPr>
          <w:rFonts w:ascii="Times New Roman" w:hAnsi="Times New Roman"/>
          <w:lang w:val="en-US"/>
        </w:rPr>
        <w:t xml:space="preserve">. </w:t>
      </w:r>
      <w:r w:rsidR="00AD0C10" w:rsidRPr="00DB32A2">
        <w:rPr>
          <w:rFonts w:ascii="Times New Roman" w:hAnsi="Times New Roman"/>
          <w:lang w:val="en-US"/>
        </w:rPr>
        <w:t xml:space="preserve">They </w:t>
      </w:r>
      <w:r w:rsidRPr="00DB32A2">
        <w:rPr>
          <w:rFonts w:ascii="Times New Roman" w:hAnsi="Times New Roman"/>
          <w:lang w:val="en-US"/>
        </w:rPr>
        <w:t>correspond to homogeneous deformation</w:t>
      </w:r>
      <w:r w:rsidR="00705D3C" w:rsidRPr="00DB32A2">
        <w:rPr>
          <w:rFonts w:ascii="Times New Roman" w:hAnsi="Times New Roman"/>
          <w:lang w:val="en-US"/>
        </w:rPr>
        <w:t>s</w:t>
      </w:r>
      <w:r w:rsidRPr="00DB32A2">
        <w:rPr>
          <w:rFonts w:ascii="Times New Roman" w:hAnsi="Times New Roman"/>
          <w:lang w:val="en-US"/>
        </w:rPr>
        <w:t xml:space="preserve"> along the heterostructure</w:t>
      </w:r>
      <w:r w:rsidR="00705D3C" w:rsidRPr="00DB32A2">
        <w:rPr>
          <w:rFonts w:ascii="Times New Roman" w:hAnsi="Times New Roman"/>
          <w:lang w:val="en-US"/>
        </w:rPr>
        <w:t xml:space="preserve"> and homogeneous</w:t>
      </w:r>
      <w:r w:rsidRPr="00DB32A2">
        <w:rPr>
          <w:rFonts w:ascii="Times New Roman" w:hAnsi="Times New Roman"/>
          <w:lang w:val="en-US"/>
        </w:rPr>
        <w:t xml:space="preserve"> heating or cooling of the heterostructure. This demonstrates that temperature and strain can be optically separated in our devices and that </w:t>
      </w:r>
      <w:r w:rsidR="00977EE0">
        <w:rPr>
          <w:rFonts w:ascii="Times New Roman" w:hAnsi="Times New Roman"/>
          <w:lang w:val="en-US"/>
        </w:rPr>
        <w:t xml:space="preserve">the </w:t>
      </w:r>
      <w:r w:rsidRPr="00DB32A2">
        <w:rPr>
          <w:rFonts w:ascii="Times New Roman" w:hAnsi="Times New Roman"/>
          <w:lang w:val="en-US"/>
        </w:rPr>
        <w:t>WSe</w:t>
      </w:r>
      <w:r w:rsidR="00107004" w:rsidRPr="00DB32A2">
        <w:rPr>
          <w:rFonts w:ascii="Times New Roman" w:hAnsi="Times New Roman"/>
          <w:vertAlign w:val="subscript"/>
          <w:lang w:val="en-US"/>
        </w:rPr>
        <w:t>2</w:t>
      </w:r>
      <w:r w:rsidRPr="00DB32A2">
        <w:rPr>
          <w:rFonts w:ascii="Times New Roman" w:hAnsi="Times New Roman"/>
          <w:lang w:val="en-US"/>
        </w:rPr>
        <w:t xml:space="preserve"> </w:t>
      </w:r>
      <w:proofErr w:type="spellStart"/>
      <w:r w:rsidR="00977EE0">
        <w:rPr>
          <w:rFonts w:ascii="Times New Roman" w:hAnsi="Times New Roman"/>
          <w:lang w:val="en-US"/>
        </w:rPr>
        <w:t>flae</w:t>
      </w:r>
      <w:proofErr w:type="spellEnd"/>
      <w:r w:rsidR="00977EE0">
        <w:rPr>
          <w:rFonts w:ascii="Times New Roman" w:hAnsi="Times New Roman"/>
          <w:lang w:val="en-US"/>
        </w:rPr>
        <w:t xml:space="preserve"> </w:t>
      </w:r>
      <w:r w:rsidRPr="00DB32A2">
        <w:rPr>
          <w:rFonts w:ascii="Times New Roman" w:hAnsi="Times New Roman"/>
          <w:lang w:val="en-US"/>
        </w:rPr>
        <w:t xml:space="preserve">is at the same temperature </w:t>
      </w:r>
      <w:r w:rsidR="00977EE0">
        <w:rPr>
          <w:rFonts w:ascii="Times New Roman" w:hAnsi="Times New Roman"/>
          <w:lang w:val="en-US"/>
        </w:rPr>
        <w:t>of the</w:t>
      </w:r>
      <w:r w:rsidR="00977EE0" w:rsidRPr="00DB32A2">
        <w:rPr>
          <w:rFonts w:ascii="Times New Roman" w:hAnsi="Times New Roman"/>
          <w:lang w:val="en-US"/>
        </w:rPr>
        <w:t xml:space="preserve"> </w:t>
      </w:r>
      <w:proofErr w:type="spellStart"/>
      <w:r w:rsidRPr="00DB32A2">
        <w:rPr>
          <w:rFonts w:ascii="Times New Roman" w:hAnsi="Times New Roman"/>
          <w:lang w:val="en-US"/>
        </w:rPr>
        <w:t>hBN</w:t>
      </w:r>
      <w:proofErr w:type="spellEnd"/>
      <w:r w:rsidR="00977EE0">
        <w:rPr>
          <w:rFonts w:ascii="Times New Roman" w:hAnsi="Times New Roman"/>
          <w:lang w:val="en-US"/>
        </w:rPr>
        <w:t xml:space="preserve"> flake</w:t>
      </w:r>
      <w:r w:rsidRPr="00DB32A2">
        <w:rPr>
          <w:rFonts w:ascii="Times New Roman" w:hAnsi="Times New Roman"/>
          <w:lang w:val="en-US"/>
        </w:rPr>
        <w:t xml:space="preserve">.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is highly sensitive to strain </w:t>
      </w:r>
      <w:r w:rsidRPr="00DB32A2">
        <w:rPr>
          <w:rFonts w:ascii="Times New Roman" w:hAnsi="Times New Roman"/>
          <w:lang w:val="en-US"/>
        </w:rPr>
        <w:fldChar w:fldCharType="begin"/>
      </w:r>
      <w:r w:rsidR="0081412D">
        <w:rPr>
          <w:rFonts w:ascii="Times New Roman" w:hAnsi="Times New Roman"/>
          <w:lang w:val="en-US"/>
        </w:rPr>
        <w:instrText xml:space="preserve"> ADDIN ZOTERO_ITEM CSL_CITATION {"citationID":"F6knGpwE","properties":{"formattedCitation":"\\super 38\\nosupersub{}","plainCitation":"38","noteIndex":0},"citationItems":[{"id":3107,"uris":["http://zotero.org/users/2999737/items/WL5CQTQA"],"itemData":{"id":3107,"type":"article-journal","abstract":"Hexagonal boron nitride (hBN) is widely used as a protective layer for few-atom-thick crystals and heterostructures (HSs), and it hosts quantum emitters working up to room temperature. In both instances, strain is expected to play an important role, either as an unavoidable presence in the HS fabrication or as a tool to tune the quantum emitter electronic properties. Addressing the role of strain and exploiting its tuning potentiality require the development of efficient methods to control it and of reliable tools to quantify it. Here we present a technique based on hydrogen irradiation to induce the formation of wrinkles and bubbles in hBN, resulting in remarkably high strains of </w:instrText>
      </w:r>
      <w:r w:rsidR="0081412D">
        <w:rPr>
          <w:rFonts w:ascii="Cambria Math" w:hAnsi="Cambria Math" w:cs="Cambria Math"/>
          <w:lang w:val="en-US"/>
        </w:rPr>
        <w:instrText>∼</w:instrText>
      </w:r>
      <w:r w:rsidR="0081412D">
        <w:rPr>
          <w:rFonts w:ascii="Times New Roman" w:hAnsi="Times New Roman"/>
          <w:lang w:val="en-US"/>
        </w:rPr>
        <w:instrText xml:space="preserve">2%. By combining infrared (IR) near-field scanning optical microscopy and micro-Raman measurements with numerical calculations, we characterize the response to strain for both IR-active and Raman-active modes, revealing the potential of the vibrational properties of hBN as highly sensitive strain probes.","container-title":"Nano Letters","DOI":"10.1021/acs.nanolett.1c04197","ISSN":"1530-6984","issue":"4","journalAbbreviation":"Nano Lett.","note":"publisher: American Chemical Society","page":"1525-1533","source":"ACS Publications","title":"Vibrational Properties in Highly Strained Hexagonal Boron Nitride Bubbles","volume":"22","author":[{"family":"Blundo","given":"Elena"},{"family":"Surrente","given":"Alessandro"},{"family":"Spirito","given":"Davide"},{"family":"Pettinari","given":"Giorgio"},{"family":"Yildirim","given":"Tanju"},{"family":"Chavarin","given":"Carlos Alvarado"},{"family":"Baldassarre","given":"Leonetta"},{"family":"Felici","given":"Marco"},{"family":"Polimeni","given":"Antonio"}],"issued":{"date-parts":[["2022",2,23]]}}}],"schema":"https://github.com/citation-style-language/schema/raw/master/csl-citation.json"} </w:instrText>
      </w:r>
      <w:r w:rsidRPr="00DB32A2">
        <w:rPr>
          <w:rFonts w:ascii="Times New Roman" w:hAnsi="Times New Roman"/>
          <w:lang w:val="en-US"/>
        </w:rPr>
        <w:fldChar w:fldCharType="separate"/>
      </w:r>
      <w:r w:rsidR="00390D9B" w:rsidRPr="00DB32A2">
        <w:rPr>
          <w:rFonts w:ascii="Times New Roman" w:hAnsi="Times New Roman"/>
          <w:szCs w:val="24"/>
          <w:vertAlign w:val="superscript"/>
          <w:lang w:val="en-US"/>
        </w:rPr>
        <w:t>38</w:t>
      </w:r>
      <w:r w:rsidRPr="00DB32A2">
        <w:rPr>
          <w:rFonts w:ascii="Times New Roman" w:hAnsi="Times New Roman"/>
          <w:lang w:val="en-US"/>
        </w:rPr>
        <w:fldChar w:fldCharType="end"/>
      </w:r>
      <w:r w:rsidRPr="00DB32A2">
        <w:rPr>
          <w:rFonts w:ascii="Times New Roman" w:hAnsi="Times New Roman"/>
          <w:lang w:val="en-US"/>
        </w:rPr>
        <w:t>, while the WSe</w:t>
      </w:r>
      <w:r w:rsidR="00107004" w:rsidRPr="00DB32A2">
        <w:rPr>
          <w:rFonts w:ascii="Times New Roman" w:hAnsi="Times New Roman"/>
          <w:vertAlign w:val="subscript"/>
          <w:lang w:val="en-US"/>
        </w:rPr>
        <w:t>2</w:t>
      </w:r>
      <w:r w:rsidRPr="00DB32A2">
        <w:rPr>
          <w:rFonts w:ascii="Times New Roman" w:hAnsi="Times New Roman"/>
          <w:lang w:val="en-US"/>
        </w:rPr>
        <w:t xml:space="preserve"> peak is mainly sensitive to temperature.</w:t>
      </w:r>
    </w:p>
    <w:p w14:paraId="560497FF" w14:textId="74CA028B" w:rsidR="00A93874" w:rsidRPr="00DB32A2" w:rsidRDefault="001D2B4E" w:rsidP="00A76BFE">
      <w:pPr>
        <w:pStyle w:val="Titre1"/>
        <w:numPr>
          <w:ilvl w:val="0"/>
          <w:numId w:val="1"/>
        </w:numPr>
        <w:jc w:val="both"/>
        <w:rPr>
          <w:rFonts w:ascii="Times New Roman" w:hAnsi="Times New Roman"/>
          <w:lang w:val="en-US"/>
        </w:rPr>
      </w:pPr>
      <w:bookmarkStart w:id="9" w:name="_Toc181285105"/>
      <w:r w:rsidRPr="00DB32A2">
        <w:rPr>
          <w:rFonts w:ascii="Times New Roman" w:hAnsi="Times New Roman"/>
          <w:lang w:val="en-US"/>
        </w:rPr>
        <w:br w:type="column"/>
      </w:r>
      <w:r w:rsidR="00A93874" w:rsidRPr="00DB32A2">
        <w:rPr>
          <w:rFonts w:ascii="Times New Roman" w:hAnsi="Times New Roman"/>
          <w:lang w:val="en-US"/>
        </w:rPr>
        <w:lastRenderedPageBreak/>
        <w:t>Temperature uncertainty and parasitic thermal effects</w:t>
      </w:r>
      <w:bookmarkEnd w:id="9"/>
    </w:p>
    <w:p w14:paraId="7EEE1A26" w14:textId="13C1FB8C" w:rsidR="00D4047D" w:rsidRPr="00DB32A2" w:rsidRDefault="00DC6988"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The</w:t>
      </w:r>
      <w:r w:rsidR="00B10A51" w:rsidRPr="00DB32A2">
        <w:rPr>
          <w:rFonts w:ascii="Times New Roman" w:eastAsia="Times New Roman" w:hAnsi="Times New Roman"/>
          <w:lang w:val="en-US"/>
        </w:rPr>
        <w:t xml:space="preserve"> determination of the</w:t>
      </w:r>
      <w:r w:rsidRPr="00DB32A2">
        <w:rPr>
          <w:rFonts w:ascii="Times New Roman" w:eastAsia="Times New Roman" w:hAnsi="Times New Roman"/>
          <w:lang w:val="en-US"/>
        </w:rPr>
        <w:t xml:space="preserve"> temperature standard deviation is</w:t>
      </w:r>
      <w:r w:rsidR="0012726F" w:rsidRPr="00DB32A2">
        <w:rPr>
          <w:rFonts w:ascii="Times New Roman" w:eastAsia="Times New Roman" w:hAnsi="Times New Roman"/>
          <w:lang w:val="en-US"/>
        </w:rPr>
        <w:t xml:space="preserve"> detailed here</w:t>
      </w:r>
      <w:r w:rsidR="00224C12">
        <w:rPr>
          <w:rFonts w:ascii="Times New Roman" w:eastAsia="Times New Roman" w:hAnsi="Times New Roman"/>
          <w:lang w:val="en-US"/>
        </w:rPr>
        <w:t>. We deter</w:t>
      </w:r>
      <w:r w:rsidR="004E61B1">
        <w:rPr>
          <w:rFonts w:ascii="Times New Roman" w:eastAsia="Times New Roman" w:hAnsi="Times New Roman"/>
          <w:lang w:val="en-US"/>
        </w:rPr>
        <w:t>m</w:t>
      </w:r>
      <w:r w:rsidR="00224C12">
        <w:rPr>
          <w:rFonts w:ascii="Times New Roman" w:eastAsia="Times New Roman" w:hAnsi="Times New Roman"/>
          <w:lang w:val="en-US"/>
        </w:rPr>
        <w:t>ine</w:t>
      </w:r>
      <w:r w:rsidRPr="00DB32A2">
        <w:rPr>
          <w:rFonts w:ascii="Times New Roman" w:eastAsia="Times New Roman" w:hAnsi="Times New Roman"/>
          <w:lang w:val="en-US"/>
        </w:rPr>
        <w:t xml:space="preserve"> </w:t>
      </w:r>
      <m:oMath>
        <m:r>
          <w:rPr>
            <w:rFonts w:ascii="Cambria Math" w:eastAsia="Times New Roman" w:hAnsi="Cambria Math"/>
            <w:lang w:val="en-US"/>
          </w:rPr>
          <m:t>δ</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Si</m:t>
            </m:r>
          </m:sub>
        </m:sSub>
        <m:r>
          <w:rPr>
            <w:rFonts w:ascii="Cambria Math" w:eastAsia="Times New Roman" w:hAnsi="Cambria Math"/>
            <w:lang w:val="en-US"/>
          </w:rPr>
          <m:t>=3°C</m:t>
        </m:r>
      </m:oMath>
      <w:r w:rsidRPr="00DB32A2">
        <w:rPr>
          <w:rFonts w:ascii="Times New Roman" w:eastAsia="Times New Roman" w:hAnsi="Times New Roman"/>
          <w:lang w:val="en-US"/>
        </w:rPr>
        <w:t xml:space="preserve"> for silicon, </w:t>
      </w:r>
      <m:oMath>
        <m:r>
          <w:rPr>
            <w:rFonts w:ascii="Cambria Math" w:eastAsia="Times New Roman" w:hAnsi="Cambria Math"/>
            <w:lang w:val="en-US"/>
          </w:rPr>
          <m:t>δ</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WSe2</m:t>
            </m:r>
          </m:sub>
        </m:sSub>
        <m:r>
          <w:rPr>
            <w:rFonts w:ascii="Cambria Math" w:eastAsia="Times New Roman" w:hAnsi="Cambria Math"/>
            <w:lang w:val="en-US"/>
          </w:rPr>
          <m:t>=5°C-8°C</m:t>
        </m:r>
      </m:oMath>
      <w:r w:rsidRPr="00DB32A2">
        <w:rPr>
          <w:rFonts w:ascii="Times New Roman" w:eastAsia="Times New Roman" w:hAnsi="Times New Roman"/>
          <w:lang w:val="en-US"/>
        </w:rPr>
        <w:t xml:space="preserve"> for WSe</w:t>
      </w:r>
      <w:r w:rsidRPr="00DB32A2">
        <w:rPr>
          <w:rFonts w:ascii="Times New Roman" w:eastAsia="Times New Roman" w:hAnsi="Times New Roman"/>
          <w:vertAlign w:val="subscript"/>
          <w:lang w:val="en-US"/>
        </w:rPr>
        <w:t>2</w:t>
      </w:r>
      <w:r w:rsidRPr="00DB32A2">
        <w:rPr>
          <w:rFonts w:ascii="Times New Roman" w:eastAsia="Times New Roman" w:hAnsi="Times New Roman"/>
          <w:lang w:val="en-US"/>
        </w:rPr>
        <w:t xml:space="preserve">, and </w:t>
      </w:r>
      <m:oMath>
        <m:r>
          <w:rPr>
            <w:rFonts w:ascii="Cambria Math" w:eastAsia="Times New Roman" w:hAnsi="Cambria Math"/>
            <w:lang w:val="en-US"/>
          </w:rPr>
          <m:t>δ</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Gr</m:t>
            </m:r>
          </m:sub>
        </m:sSub>
        <m:r>
          <w:rPr>
            <w:rFonts w:ascii="Cambria Math" w:eastAsia="Times New Roman" w:hAnsi="Cambria Math"/>
            <w:lang w:val="en-US"/>
          </w:rPr>
          <m:t>=3.5°C</m:t>
        </m:r>
      </m:oMath>
      <w:r w:rsidRPr="00DB32A2">
        <w:rPr>
          <w:rFonts w:ascii="Times New Roman" w:eastAsia="Times New Roman" w:hAnsi="Times New Roman"/>
          <w:lang w:val="en-US"/>
        </w:rPr>
        <w:t xml:space="preserve"> for </w:t>
      </w:r>
      <w:r w:rsidR="00B10A51" w:rsidRPr="00DB32A2">
        <w:rPr>
          <w:rFonts w:ascii="Times New Roman" w:eastAsia="Times New Roman" w:hAnsi="Times New Roman"/>
          <w:lang w:val="en-US"/>
        </w:rPr>
        <w:t>graphene</w:t>
      </w:r>
      <w:r w:rsidRPr="00DB32A2">
        <w:rPr>
          <w:rFonts w:ascii="Times New Roman" w:eastAsia="Times New Roman" w:hAnsi="Times New Roman"/>
          <w:lang w:val="en-US"/>
        </w:rPr>
        <w:t xml:space="preserve">. </w:t>
      </w:r>
      <w:r w:rsidR="001F57BE">
        <w:rPr>
          <w:rFonts w:ascii="Times New Roman" w:eastAsia="Times New Roman" w:hAnsi="Times New Roman"/>
          <w:lang w:val="en-US"/>
        </w:rPr>
        <w:t xml:space="preserve">Figure </w:t>
      </w:r>
      <w:r w:rsidR="001F57BE">
        <w:rPr>
          <w:rFonts w:ascii="Times New Roman" w:eastAsia="Times New Roman" w:hAnsi="Times New Roman"/>
          <w:lang w:val="en-US"/>
        </w:rPr>
        <w:t>S6-16</w:t>
      </w:r>
      <w:r w:rsidR="001F57BE">
        <w:rPr>
          <w:rFonts w:ascii="Times New Roman" w:eastAsia="Times New Roman" w:hAnsi="Times New Roman"/>
          <w:lang w:val="en-US"/>
        </w:rPr>
        <w:t xml:space="preserve"> shows the measure</w:t>
      </w:r>
      <w:r w:rsidR="001F57BE">
        <w:rPr>
          <w:rFonts w:ascii="Times New Roman" w:eastAsia="Times New Roman" w:hAnsi="Times New Roman"/>
          <w:lang w:val="en-US"/>
        </w:rPr>
        <w:t>d</w:t>
      </w:r>
      <w:r w:rsidR="001F57BE">
        <w:rPr>
          <w:rFonts w:ascii="Times New Roman" w:eastAsia="Times New Roman" w:hAnsi="Times New Roman"/>
          <w:lang w:val="en-US"/>
        </w:rPr>
        <w:t xml:space="preserve"> tempera</w:t>
      </w:r>
      <w:r w:rsidR="001F57BE">
        <w:rPr>
          <w:rFonts w:ascii="Times New Roman" w:eastAsia="Times New Roman" w:hAnsi="Times New Roman"/>
          <w:lang w:val="en-US"/>
        </w:rPr>
        <w:t xml:space="preserve">ture for sample LMM1 (a) and sample </w:t>
      </w:r>
      <w:proofErr w:type="spellStart"/>
      <w:r w:rsidR="001F57BE">
        <w:rPr>
          <w:rFonts w:ascii="Times New Roman" w:eastAsia="Times New Roman" w:hAnsi="Times New Roman"/>
          <w:lang w:val="en-US"/>
        </w:rPr>
        <w:t>LMMGr</w:t>
      </w:r>
      <w:proofErr w:type="spellEnd"/>
      <w:r w:rsidR="001F57BE">
        <w:rPr>
          <w:rFonts w:ascii="Times New Roman" w:eastAsia="Times New Roman" w:hAnsi="Times New Roman"/>
          <w:lang w:val="en-US"/>
        </w:rPr>
        <w:t xml:space="preserve"> (b</w:t>
      </w:r>
      <w:r w:rsidR="001F57BE">
        <w:rPr>
          <w:rFonts w:ascii="Times New Roman" w:eastAsia="Times New Roman" w:hAnsi="Times New Roman"/>
          <w:lang w:val="en-US"/>
        </w:rPr>
        <w:t>) when no heating of the microheater is applied. From these m</w:t>
      </w:r>
      <w:r w:rsidRPr="00DB32A2">
        <w:rPr>
          <w:rFonts w:ascii="Times New Roman" w:eastAsia="Times New Roman" w:hAnsi="Times New Roman"/>
          <w:lang w:val="en-US"/>
        </w:rPr>
        <w:t xml:space="preserve">easurements </w:t>
      </w:r>
      <w:r w:rsidR="001F57BE">
        <w:rPr>
          <w:rFonts w:ascii="Times New Roman" w:eastAsia="Times New Roman" w:hAnsi="Times New Roman"/>
          <w:lang w:val="en-US"/>
        </w:rPr>
        <w:t>we can extract</w:t>
      </w:r>
      <w:r w:rsidRPr="00DB32A2">
        <w:rPr>
          <w:rFonts w:ascii="Times New Roman" w:eastAsia="Times New Roman" w:hAnsi="Times New Roman"/>
          <w:lang w:val="en-US"/>
        </w:rPr>
        <w:t xml:space="preserve"> an uncertainty of 5°C </w:t>
      </w:r>
      <w:proofErr w:type="gramStart"/>
      <w:r w:rsidRPr="00DB32A2">
        <w:rPr>
          <w:rFonts w:ascii="Times New Roman" w:eastAsia="Times New Roman" w:hAnsi="Times New Roman"/>
          <w:lang w:val="en-US"/>
        </w:rPr>
        <w:t>for  WSe</w:t>
      </w:r>
      <w:proofErr w:type="gramEnd"/>
      <w:r w:rsidRPr="00DB32A2">
        <w:rPr>
          <w:rFonts w:ascii="Times New Roman" w:eastAsia="Times New Roman" w:hAnsi="Times New Roman"/>
          <w:vertAlign w:val="subscript"/>
          <w:lang w:val="en-US"/>
        </w:rPr>
        <w:t>2</w:t>
      </w:r>
      <w:r w:rsidR="00B10A51" w:rsidRPr="00DB32A2">
        <w:rPr>
          <w:rFonts w:ascii="Times New Roman" w:eastAsia="Times New Roman" w:hAnsi="Times New Roman"/>
          <w:vertAlign w:val="subscript"/>
          <w:lang w:val="en-US"/>
        </w:rPr>
        <w:t>,</w:t>
      </w:r>
      <w:r w:rsidRPr="00DB32A2">
        <w:rPr>
          <w:rFonts w:ascii="Times New Roman" w:eastAsia="Times New Roman" w:hAnsi="Times New Roman"/>
          <w:lang w:val="en-US"/>
        </w:rPr>
        <w:t xml:space="preserve"> since data </w:t>
      </w:r>
      <w:r w:rsidR="00B10A51" w:rsidRPr="00DB32A2">
        <w:rPr>
          <w:rFonts w:ascii="Times New Roman" w:eastAsia="Times New Roman" w:hAnsi="Times New Roman"/>
          <w:lang w:val="en-US"/>
        </w:rPr>
        <w:t>for</w:t>
      </w:r>
      <w:r w:rsidR="00224C12">
        <w:rPr>
          <w:rFonts w:ascii="Times New Roman" w:eastAsia="Times New Roman" w:hAnsi="Times New Roman"/>
          <w:lang w:val="en-US"/>
        </w:rPr>
        <w:t xml:space="preserve"> </w:t>
      </w:r>
      <w:r w:rsidRPr="00DB32A2">
        <w:rPr>
          <w:rFonts w:ascii="Times New Roman" w:eastAsia="Times New Roman" w:hAnsi="Times New Roman"/>
          <w:lang w:val="en-US"/>
        </w:rPr>
        <w:t xml:space="preserve">each temperature value </w:t>
      </w:r>
      <w:r w:rsidR="00B10A51" w:rsidRPr="00DB32A2">
        <w:rPr>
          <w:rFonts w:ascii="Times New Roman" w:eastAsia="Times New Roman" w:hAnsi="Times New Roman"/>
          <w:lang w:val="en-US"/>
        </w:rPr>
        <w:t xml:space="preserve">on </w:t>
      </w:r>
      <w:r w:rsidRPr="00DB32A2">
        <w:rPr>
          <w:rFonts w:ascii="Times New Roman" w:eastAsia="Times New Roman" w:hAnsi="Times New Roman"/>
          <w:lang w:val="en-US"/>
        </w:rPr>
        <w:t xml:space="preserve">the longitudinal x-axis is an average over 5 points </w:t>
      </w:r>
      <w:r w:rsidR="00B10A51" w:rsidRPr="00DB32A2">
        <w:rPr>
          <w:rFonts w:ascii="Times New Roman" w:eastAsia="Times New Roman" w:hAnsi="Times New Roman"/>
          <w:lang w:val="en-US"/>
        </w:rPr>
        <w:t xml:space="preserve">on </w:t>
      </w:r>
      <w:r w:rsidRPr="00DB32A2">
        <w:rPr>
          <w:rFonts w:ascii="Times New Roman" w:eastAsia="Times New Roman" w:hAnsi="Times New Roman"/>
          <w:lang w:val="en-US"/>
        </w:rPr>
        <w:t xml:space="preserve">the y-axis (the standard deviation </w:t>
      </w:r>
      <w:r w:rsidR="0088516F" w:rsidRPr="00DB32A2">
        <w:rPr>
          <w:rFonts w:ascii="Times New Roman" w:eastAsia="Times New Roman" w:hAnsi="Times New Roman"/>
          <w:lang w:val="en-US"/>
        </w:rPr>
        <w:t>corresponds</w:t>
      </w:r>
      <w:r w:rsidRPr="00DB32A2">
        <w:rPr>
          <w:rFonts w:ascii="Times New Roman" w:eastAsia="Times New Roman" w:hAnsi="Times New Roman"/>
          <w:lang w:val="en-US"/>
        </w:rPr>
        <w:t xml:space="preserve"> to the error bar in </w:t>
      </w:r>
      <w:r w:rsidRPr="00DB32A2">
        <w:rPr>
          <w:rFonts w:ascii="Times New Roman" w:eastAsia="Times New Roman" w:hAnsi="Times New Roman"/>
          <w:color w:val="00B0F0"/>
          <w:lang w:val="en-US"/>
        </w:rPr>
        <w:t>Figure 3a</w:t>
      </w:r>
      <w:r w:rsidRPr="00DB32A2">
        <w:rPr>
          <w:rFonts w:ascii="Times New Roman" w:eastAsia="Times New Roman" w:hAnsi="Times New Roman"/>
          <w:lang w:val="en-US"/>
        </w:rPr>
        <w:t>)</w:t>
      </w:r>
      <w:r w:rsidR="0088516F" w:rsidRPr="00DB32A2">
        <w:rPr>
          <w:rFonts w:ascii="Times New Roman" w:eastAsia="Times New Roman" w:hAnsi="Times New Roman"/>
          <w:lang w:val="en-US"/>
        </w:rPr>
        <w:t xml:space="preserve">. </w:t>
      </w:r>
      <w:r w:rsidR="00B10A51" w:rsidRPr="00DB32A2">
        <w:rPr>
          <w:rFonts w:ascii="Times New Roman" w:eastAsia="Times New Roman" w:hAnsi="Times New Roman"/>
          <w:lang w:val="en-US"/>
        </w:rPr>
        <w:t xml:space="preserve">It </w:t>
      </w:r>
      <w:r w:rsidR="001F57BE">
        <w:rPr>
          <w:rFonts w:ascii="Times New Roman" w:eastAsia="Times New Roman" w:hAnsi="Times New Roman"/>
          <w:lang w:val="en-US"/>
        </w:rPr>
        <w:t>is</w:t>
      </w:r>
      <w:r w:rsidR="001F57BE" w:rsidRPr="00DB32A2">
        <w:rPr>
          <w:rFonts w:ascii="Times New Roman" w:eastAsia="Times New Roman" w:hAnsi="Times New Roman"/>
          <w:lang w:val="en-US"/>
        </w:rPr>
        <w:t xml:space="preserve"> </w:t>
      </w:r>
      <w:r w:rsidR="00B10A51" w:rsidRPr="00DB32A2">
        <w:rPr>
          <w:rFonts w:ascii="Times New Roman" w:eastAsia="Times New Roman" w:hAnsi="Times New Roman"/>
          <w:lang w:val="en-US"/>
        </w:rPr>
        <w:t>confirmed that t</w:t>
      </w:r>
      <w:r w:rsidR="008269E2" w:rsidRPr="00DB32A2">
        <w:rPr>
          <w:rFonts w:ascii="Times New Roman" w:eastAsia="Times New Roman" w:hAnsi="Times New Roman"/>
          <w:lang w:val="en-US"/>
        </w:rPr>
        <w:t>h</w:t>
      </w:r>
      <w:r w:rsidR="0088516F" w:rsidRPr="00DB32A2">
        <w:rPr>
          <w:rFonts w:ascii="Times New Roman" w:eastAsia="Times New Roman" w:hAnsi="Times New Roman"/>
          <w:lang w:val="en-US"/>
        </w:rPr>
        <w:t xml:space="preserve">e temperature of the </w:t>
      </w:r>
      <w:r w:rsidR="008269E2" w:rsidRPr="00DB32A2">
        <w:rPr>
          <w:rFonts w:ascii="Times New Roman" w:eastAsia="Times New Roman" w:hAnsi="Times New Roman"/>
          <w:lang w:val="en-US"/>
        </w:rPr>
        <w:t>silicon holder</w:t>
      </w:r>
      <w:r w:rsidR="0088516F" w:rsidRPr="00DB32A2">
        <w:rPr>
          <w:rFonts w:ascii="Times New Roman" w:eastAsia="Times New Roman" w:hAnsi="Times New Roman"/>
          <w:lang w:val="en-US"/>
        </w:rPr>
        <w:t xml:space="preserve"> </w:t>
      </w:r>
      <w:r w:rsidR="00B10A51" w:rsidRPr="00DB32A2">
        <w:rPr>
          <w:rFonts w:ascii="Times New Roman" w:eastAsia="Times New Roman" w:hAnsi="Times New Roman"/>
          <w:lang w:val="en-US"/>
        </w:rPr>
        <w:t>was well</w:t>
      </w:r>
      <w:r w:rsidR="0088516F" w:rsidRPr="00DB32A2">
        <w:rPr>
          <w:rFonts w:ascii="Times New Roman" w:eastAsia="Times New Roman" w:hAnsi="Times New Roman"/>
          <w:lang w:val="en-US"/>
        </w:rPr>
        <w:t xml:space="preserve"> defined </w:t>
      </w:r>
      <w:r w:rsidR="00B10A51" w:rsidRPr="00DB32A2">
        <w:rPr>
          <w:rFonts w:ascii="Times New Roman" w:eastAsia="Times New Roman" w:hAnsi="Times New Roman"/>
          <w:lang w:val="en-US"/>
        </w:rPr>
        <w:t xml:space="preserve">at </w:t>
      </w:r>
      <w:proofErr w:type="spellStart"/>
      <w:r w:rsidR="0088516F" w:rsidRPr="00DB32A2">
        <w:rPr>
          <w:rFonts w:ascii="Times New Roman" w:eastAsia="Times New Roman" w:hAnsi="Times New Roman"/>
          <w:lang w:val="en-US"/>
        </w:rPr>
        <w:t>T</w:t>
      </w:r>
      <w:r w:rsidR="0088516F" w:rsidRPr="00DB32A2">
        <w:rPr>
          <w:rFonts w:ascii="Times New Roman" w:eastAsia="Times New Roman" w:hAnsi="Times New Roman"/>
          <w:vertAlign w:val="subscript"/>
          <w:lang w:val="en-US"/>
        </w:rPr>
        <w:t>bath</w:t>
      </w:r>
      <w:proofErr w:type="spellEnd"/>
      <w:r w:rsidR="0088516F" w:rsidRPr="00DB32A2">
        <w:rPr>
          <w:rFonts w:ascii="Times New Roman" w:eastAsia="Times New Roman" w:hAnsi="Times New Roman"/>
          <w:lang w:val="en-US"/>
        </w:rPr>
        <w:t xml:space="preserve">. </w:t>
      </w:r>
      <w:r w:rsidR="001F57BE">
        <w:rPr>
          <w:rFonts w:ascii="Times New Roman" w:eastAsia="Times New Roman" w:hAnsi="Times New Roman"/>
          <w:lang w:val="en-US"/>
        </w:rPr>
        <w:t>This test</w:t>
      </w:r>
      <w:r w:rsidR="001F57BE" w:rsidRPr="00DB32A2">
        <w:rPr>
          <w:rFonts w:ascii="Times New Roman" w:eastAsia="Times New Roman" w:hAnsi="Times New Roman"/>
          <w:lang w:val="en-US"/>
        </w:rPr>
        <w:t xml:space="preserve"> </w:t>
      </w:r>
      <w:r w:rsidR="00B10A51" w:rsidRPr="00DB32A2">
        <w:rPr>
          <w:rFonts w:ascii="Times New Roman" w:eastAsia="Times New Roman" w:hAnsi="Times New Roman"/>
          <w:lang w:val="en-US"/>
        </w:rPr>
        <w:t>also</w:t>
      </w:r>
      <w:r w:rsidR="0088516F" w:rsidRPr="00DB32A2">
        <w:rPr>
          <w:rFonts w:ascii="Times New Roman" w:eastAsia="Times New Roman" w:hAnsi="Times New Roman"/>
          <w:lang w:val="en-US"/>
        </w:rPr>
        <w:t xml:space="preserve"> </w:t>
      </w:r>
      <w:r w:rsidR="001F57BE" w:rsidRPr="00DB32A2">
        <w:rPr>
          <w:rFonts w:ascii="Times New Roman" w:eastAsia="Times New Roman" w:hAnsi="Times New Roman"/>
          <w:lang w:val="en-US"/>
        </w:rPr>
        <w:t>demonstrate</w:t>
      </w:r>
      <w:r w:rsidR="001F57BE">
        <w:rPr>
          <w:rFonts w:ascii="Times New Roman" w:eastAsia="Times New Roman" w:hAnsi="Times New Roman"/>
          <w:lang w:val="en-US"/>
        </w:rPr>
        <w:t>s</w:t>
      </w:r>
      <w:r w:rsidR="001F57BE" w:rsidRPr="00DB32A2">
        <w:rPr>
          <w:rFonts w:ascii="Times New Roman" w:eastAsia="Times New Roman" w:hAnsi="Times New Roman"/>
          <w:lang w:val="en-US"/>
        </w:rPr>
        <w:t xml:space="preserve"> </w:t>
      </w:r>
      <w:r w:rsidR="0088516F" w:rsidRPr="00DB32A2">
        <w:rPr>
          <w:rFonts w:ascii="Times New Roman" w:eastAsia="Times New Roman" w:hAnsi="Times New Roman"/>
          <w:lang w:val="en-US"/>
        </w:rPr>
        <w:t>that there is no parallel channel of thermal conduct</w:t>
      </w:r>
      <w:r w:rsidR="008269E2" w:rsidRPr="00DB32A2">
        <w:rPr>
          <w:rFonts w:ascii="Times New Roman" w:eastAsia="Times New Roman" w:hAnsi="Times New Roman"/>
          <w:lang w:val="en-US"/>
        </w:rPr>
        <w:t xml:space="preserve">ion </w:t>
      </w:r>
      <w:r w:rsidR="0088516F" w:rsidRPr="00DB32A2">
        <w:rPr>
          <w:rFonts w:ascii="Times New Roman" w:eastAsia="Times New Roman" w:hAnsi="Times New Roman"/>
          <w:lang w:val="en-US"/>
        </w:rPr>
        <w:t xml:space="preserve">between the two cantilevers, in addition to the </w:t>
      </w:r>
      <w:r w:rsidR="008269E2" w:rsidRPr="00DB32A2">
        <w:rPr>
          <w:rFonts w:ascii="Times New Roman" w:eastAsia="Times New Roman" w:hAnsi="Times New Roman"/>
          <w:lang w:val="en-US"/>
        </w:rPr>
        <w:t>conduction through</w:t>
      </w:r>
      <w:r w:rsidR="0088516F" w:rsidRPr="00DB32A2">
        <w:rPr>
          <w:rFonts w:ascii="Times New Roman" w:eastAsia="Times New Roman" w:hAnsi="Times New Roman"/>
          <w:lang w:val="en-US"/>
        </w:rPr>
        <w:t xml:space="preserve"> the 2D material,</w:t>
      </w:r>
      <w:r w:rsidR="007148DB" w:rsidRPr="00DB32A2">
        <w:rPr>
          <w:rFonts w:ascii="Times New Roman" w:eastAsia="Times New Roman" w:hAnsi="Times New Roman"/>
          <w:lang w:val="en-US"/>
        </w:rPr>
        <w:t xml:space="preserve"> neither</w:t>
      </w:r>
      <w:r w:rsidR="0088516F" w:rsidRPr="00DB32A2">
        <w:rPr>
          <w:rFonts w:ascii="Times New Roman" w:eastAsia="Times New Roman" w:hAnsi="Times New Roman"/>
          <w:lang w:val="en-US"/>
        </w:rPr>
        <w:t xml:space="preserve"> through residual air conduction </w:t>
      </w:r>
      <w:r w:rsidR="007148DB" w:rsidRPr="00DB32A2">
        <w:rPr>
          <w:rFonts w:ascii="Times New Roman" w:eastAsia="Times New Roman" w:hAnsi="Times New Roman"/>
          <w:lang w:val="en-US"/>
        </w:rPr>
        <w:t>n</w:t>
      </w:r>
      <w:r w:rsidR="0088516F" w:rsidRPr="00DB32A2">
        <w:rPr>
          <w:rFonts w:ascii="Times New Roman" w:eastAsia="Times New Roman" w:hAnsi="Times New Roman"/>
          <w:lang w:val="en-US"/>
        </w:rPr>
        <w:t>or radiative thermal transport.</w:t>
      </w:r>
    </w:p>
    <w:p w14:paraId="02810F33" w14:textId="07A92523" w:rsidR="00A93874" w:rsidRPr="00DB32A2" w:rsidRDefault="00314E64" w:rsidP="00F522A4">
      <w:pPr>
        <w:spacing w:after="0" w:line="240" w:lineRule="auto"/>
        <w:jc w:val="center"/>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279A5797" wp14:editId="43F538AA">
            <wp:extent cx="4349115" cy="3912235"/>
            <wp:effectExtent l="0" t="0" r="0" b="0"/>
            <wp:docPr id="11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9115" cy="3912235"/>
                    </a:xfrm>
                    <a:prstGeom prst="rect">
                      <a:avLst/>
                    </a:prstGeom>
                    <a:noFill/>
                    <a:ln>
                      <a:noFill/>
                    </a:ln>
                  </pic:spPr>
                </pic:pic>
              </a:graphicData>
            </a:graphic>
          </wp:inline>
        </w:drawing>
      </w:r>
    </w:p>
    <w:p w14:paraId="7334CA98" w14:textId="0B60A92E" w:rsidR="00DC6988" w:rsidRPr="00DB32A2" w:rsidRDefault="00DC6988" w:rsidP="00DC6988">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88516F" w:rsidRPr="00DB32A2">
        <w:rPr>
          <w:rFonts w:ascii="Times New Roman" w:eastAsia="Times New Roman" w:hAnsi="Times New Roman"/>
          <w:b/>
          <w:lang w:val="en-US"/>
        </w:rPr>
        <w:t>6</w:t>
      </w:r>
      <w:r w:rsidRPr="00DB32A2">
        <w:rPr>
          <w:rFonts w:ascii="Times New Roman" w:eastAsia="Times New Roman" w:hAnsi="Times New Roman"/>
          <w:b/>
          <w:lang w:val="en-US"/>
        </w:rPr>
        <w:t>-1</w:t>
      </w:r>
      <w:r w:rsidR="00D4047D" w:rsidRPr="00DB32A2">
        <w:rPr>
          <w:rFonts w:ascii="Times New Roman" w:eastAsia="Times New Roman" w:hAnsi="Times New Roman"/>
          <w:b/>
          <w:lang w:val="en-US"/>
        </w:rPr>
        <w:t>6</w:t>
      </w:r>
      <w:r w:rsidRPr="00DB32A2">
        <w:rPr>
          <w:rFonts w:ascii="Times New Roman" w:eastAsia="Times New Roman" w:hAnsi="Times New Roman"/>
          <w:b/>
          <w:lang w:val="en-US"/>
        </w:rPr>
        <w:t>: Determination of the standard deviation of</w:t>
      </w:r>
      <w:r w:rsidR="004540AA" w:rsidRPr="00DB32A2">
        <w:rPr>
          <w:rFonts w:ascii="Times New Roman" w:eastAsia="Times New Roman" w:hAnsi="Times New Roman"/>
          <w:b/>
          <w:lang w:val="en-US"/>
        </w:rPr>
        <w:t xml:space="preserve"> the</w:t>
      </w:r>
      <w:r w:rsidRPr="00DB32A2">
        <w:rPr>
          <w:rFonts w:ascii="Times New Roman" w:eastAsia="Times New Roman" w:hAnsi="Times New Roman"/>
          <w:b/>
          <w:lang w:val="en-US"/>
        </w:rPr>
        <w:t xml:space="preserve"> temperature</w:t>
      </w:r>
      <w:r w:rsidR="004540AA" w:rsidRPr="00DB32A2">
        <w:rPr>
          <w:rFonts w:ascii="Times New Roman" w:eastAsia="Times New Roman" w:hAnsi="Times New Roman"/>
          <w:b/>
          <w:lang w:val="en-US"/>
        </w:rPr>
        <w:t xml:space="preserve">s </w:t>
      </w:r>
      <w:r w:rsidR="00B10A51" w:rsidRPr="00DB32A2">
        <w:rPr>
          <w:rFonts w:ascii="Times New Roman" w:eastAsia="Times New Roman" w:hAnsi="Times New Roman"/>
          <w:b/>
          <w:lang w:val="en-US"/>
        </w:rPr>
        <w:t xml:space="preserve">during </w:t>
      </w:r>
      <w:r w:rsidR="004540AA" w:rsidRPr="00DB32A2">
        <w:rPr>
          <w:rFonts w:ascii="Times New Roman" w:eastAsia="Times New Roman" w:hAnsi="Times New Roman"/>
          <w:b/>
          <w:lang w:val="en-US"/>
        </w:rPr>
        <w:t>the</w:t>
      </w:r>
      <w:r w:rsidRPr="00DB32A2">
        <w:rPr>
          <w:rFonts w:ascii="Times New Roman" w:eastAsia="Times New Roman" w:hAnsi="Times New Roman"/>
          <w:b/>
          <w:lang w:val="en-US"/>
        </w:rPr>
        <w:t xml:space="preserve"> measurements.</w:t>
      </w:r>
      <w:r w:rsidRPr="00DB32A2">
        <w:rPr>
          <w:rFonts w:ascii="Times New Roman" w:eastAsia="Times New Roman" w:hAnsi="Times New Roman"/>
          <w:lang w:val="en-US"/>
        </w:rPr>
        <w:t xml:space="preserve"> a) Temperature of WSe</w:t>
      </w:r>
      <w:r w:rsidRPr="00DB32A2">
        <w:rPr>
          <w:rFonts w:ascii="Times New Roman" w:eastAsia="Times New Roman" w:hAnsi="Times New Roman"/>
          <w:vertAlign w:val="subscript"/>
          <w:lang w:val="en-US"/>
        </w:rPr>
        <w:t>2</w:t>
      </w:r>
      <w:r w:rsidRPr="00DB32A2">
        <w:rPr>
          <w:rFonts w:ascii="Times New Roman" w:eastAsia="Times New Roman" w:hAnsi="Times New Roman"/>
          <w:lang w:val="en-US"/>
        </w:rPr>
        <w:t xml:space="preserve"> (red) and Si (black) at V=0V and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 xml:space="preserve"> =-118°C along</w:t>
      </w:r>
      <w:r w:rsidR="00B10A51" w:rsidRPr="00DB32A2">
        <w:rPr>
          <w:rFonts w:ascii="Times New Roman" w:eastAsia="Times New Roman" w:hAnsi="Times New Roman"/>
          <w:lang w:val="en-US"/>
        </w:rPr>
        <w:t xml:space="preserve"> the</w:t>
      </w:r>
      <w:r w:rsidRPr="00DB32A2">
        <w:rPr>
          <w:rFonts w:ascii="Times New Roman" w:eastAsia="Times New Roman" w:hAnsi="Times New Roman"/>
          <w:lang w:val="en-US"/>
        </w:rPr>
        <w:t xml:space="preserve"> sample LMM1. The grey</w:t>
      </w:r>
      <w:r w:rsidR="0088516F" w:rsidRPr="00DB32A2">
        <w:rPr>
          <w:rFonts w:ascii="Times New Roman" w:eastAsia="Times New Roman" w:hAnsi="Times New Roman"/>
          <w:lang w:val="en-US"/>
        </w:rPr>
        <w:t xml:space="preserve"> (white)</w:t>
      </w:r>
      <w:r w:rsidRPr="00DB32A2">
        <w:rPr>
          <w:rFonts w:ascii="Times New Roman" w:eastAsia="Times New Roman" w:hAnsi="Times New Roman"/>
          <w:lang w:val="en-US"/>
        </w:rPr>
        <w:t xml:space="preserve"> areas correspond to the supported</w:t>
      </w:r>
      <w:r w:rsidR="0088516F" w:rsidRPr="00DB32A2">
        <w:rPr>
          <w:rFonts w:ascii="Times New Roman" w:eastAsia="Times New Roman" w:hAnsi="Times New Roman"/>
          <w:lang w:val="en-US"/>
        </w:rPr>
        <w:t xml:space="preserve"> (suspended)</w:t>
      </w:r>
      <w:r w:rsidRPr="00DB32A2">
        <w:rPr>
          <w:rFonts w:ascii="Times New Roman" w:eastAsia="Times New Roman" w:hAnsi="Times New Roman"/>
          <w:lang w:val="en-US"/>
        </w:rPr>
        <w:t xml:space="preserve"> section</w:t>
      </w:r>
      <w:r w:rsidR="004540AA" w:rsidRPr="00DB32A2">
        <w:rPr>
          <w:rFonts w:ascii="Times New Roman" w:eastAsia="Times New Roman" w:hAnsi="Times New Roman"/>
          <w:lang w:val="en-US"/>
        </w:rPr>
        <w:t>s</w:t>
      </w:r>
      <w:r w:rsidRPr="00DB32A2">
        <w:rPr>
          <w:rFonts w:ascii="Times New Roman" w:eastAsia="Times New Roman" w:hAnsi="Times New Roman"/>
          <w:lang w:val="en-US"/>
        </w:rPr>
        <w:t xml:space="preserve">. b) Temperature of the </w:t>
      </w:r>
      <w:r w:rsidR="004540AA" w:rsidRPr="00DB32A2">
        <w:rPr>
          <w:rFonts w:ascii="Times New Roman" w:eastAsia="Times New Roman" w:hAnsi="Times New Roman"/>
          <w:lang w:val="en-US"/>
        </w:rPr>
        <w:t>G</w:t>
      </w:r>
      <w:r w:rsidRPr="00DB32A2">
        <w:rPr>
          <w:rFonts w:ascii="Times New Roman" w:eastAsia="Times New Roman" w:hAnsi="Times New Roman"/>
          <w:lang w:val="en-US"/>
        </w:rPr>
        <w:t>raphite</w:t>
      </w:r>
      <w:r w:rsidR="004540AA" w:rsidRPr="00DB32A2">
        <w:rPr>
          <w:rFonts w:ascii="Times New Roman" w:eastAsia="Times New Roman" w:hAnsi="Times New Roman"/>
          <w:lang w:val="en-US"/>
        </w:rPr>
        <w:t xml:space="preserve">, </w:t>
      </w:r>
      <w:r w:rsidRPr="00DB32A2">
        <w:rPr>
          <w:rFonts w:ascii="Times New Roman" w:eastAsia="Times New Roman" w:hAnsi="Times New Roman"/>
          <w:lang w:val="en-US"/>
        </w:rPr>
        <w:t xml:space="preserve">illustrated in blue at V=0V and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 xml:space="preserve">=-127°C in </w:t>
      </w:r>
      <w:proofErr w:type="spellStart"/>
      <w:r w:rsidRPr="00DB32A2">
        <w:rPr>
          <w:rFonts w:ascii="Times New Roman" w:eastAsia="Times New Roman" w:hAnsi="Times New Roman"/>
          <w:lang w:val="en-US"/>
        </w:rPr>
        <w:t>LMMGr</w:t>
      </w:r>
      <w:proofErr w:type="spellEnd"/>
      <w:r w:rsidRPr="00DB32A2">
        <w:rPr>
          <w:rFonts w:ascii="Times New Roman" w:eastAsia="Times New Roman" w:hAnsi="Times New Roman"/>
          <w:lang w:val="en-US"/>
        </w:rPr>
        <w:t>.</w:t>
      </w:r>
      <w:r w:rsidRPr="00DB32A2">
        <w:rPr>
          <w:lang w:val="en-US"/>
        </w:rPr>
        <w:t xml:space="preserve"> </w:t>
      </w:r>
      <w:r w:rsidRPr="00DB32A2">
        <w:rPr>
          <w:rFonts w:ascii="Times New Roman" w:eastAsia="Times New Roman" w:hAnsi="Times New Roman"/>
          <w:lang w:val="en-US"/>
        </w:rPr>
        <w:t>c) Temperature map of the silicon cantilevers</w:t>
      </w:r>
      <w:r w:rsidR="004540AA" w:rsidRPr="00DB32A2">
        <w:rPr>
          <w:rFonts w:ascii="Times New Roman" w:eastAsia="Times New Roman" w:hAnsi="Times New Roman"/>
          <w:lang w:val="en-US"/>
        </w:rPr>
        <w:t xml:space="preserve"> </w:t>
      </w:r>
      <w:r w:rsidRPr="00DB32A2">
        <w:rPr>
          <w:rFonts w:ascii="Times New Roman" w:eastAsia="Times New Roman" w:hAnsi="Times New Roman"/>
          <w:lang w:val="en-US"/>
        </w:rPr>
        <w:t xml:space="preserve">at V=6V and </w:t>
      </w:r>
      <w:proofErr w:type="spellStart"/>
      <w:r w:rsidRPr="00DB32A2">
        <w:rPr>
          <w:rFonts w:ascii="Times New Roman" w:eastAsia="Times New Roman" w:hAnsi="Times New Roman"/>
          <w:lang w:val="en-US"/>
        </w:rPr>
        <w:t>T</w:t>
      </w:r>
      <w:r w:rsidRPr="00DB32A2">
        <w:rPr>
          <w:rFonts w:ascii="Times New Roman" w:eastAsia="Times New Roman" w:hAnsi="Times New Roman"/>
          <w:vertAlign w:val="subscript"/>
          <w:lang w:val="en-US"/>
        </w:rPr>
        <w:t>bath</w:t>
      </w:r>
      <w:proofErr w:type="spellEnd"/>
      <w:r w:rsidRPr="00DB32A2">
        <w:rPr>
          <w:rFonts w:ascii="Times New Roman" w:eastAsia="Times New Roman" w:hAnsi="Times New Roman"/>
          <w:lang w:val="en-US"/>
        </w:rPr>
        <w:t xml:space="preserve">=-109°C for LMM1. </w:t>
      </w:r>
      <w:r w:rsidR="0088516F" w:rsidRPr="00DB32A2">
        <w:rPr>
          <w:rFonts w:ascii="Times New Roman" w:eastAsia="Times New Roman" w:hAnsi="Times New Roman"/>
          <w:lang w:val="en-US"/>
        </w:rPr>
        <w:t>The white square indicates the area used to measure the standard deviation.</w:t>
      </w:r>
    </w:p>
    <w:p w14:paraId="150722F2" w14:textId="5FC1C58D" w:rsidR="0009407A"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71CC3BEC" wp14:editId="41BC128B">
            <wp:extent cx="5756910" cy="2011680"/>
            <wp:effectExtent l="0" t="0" r="0" b="0"/>
            <wp:docPr id="1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2011680"/>
                    </a:xfrm>
                    <a:prstGeom prst="rect">
                      <a:avLst/>
                    </a:prstGeom>
                    <a:noFill/>
                    <a:ln>
                      <a:noFill/>
                    </a:ln>
                  </pic:spPr>
                </pic:pic>
              </a:graphicData>
            </a:graphic>
          </wp:inline>
        </w:drawing>
      </w:r>
    </w:p>
    <w:p w14:paraId="56F95ECA" w14:textId="7A3E26C6" w:rsidR="0088516F" w:rsidRPr="00DB32A2" w:rsidRDefault="0088516F" w:rsidP="0088516F">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lastRenderedPageBreak/>
        <w:t>Figure S6-1</w:t>
      </w:r>
      <w:r w:rsidR="00D4047D" w:rsidRPr="00DB32A2">
        <w:rPr>
          <w:rFonts w:ascii="Times New Roman" w:eastAsia="Times New Roman" w:hAnsi="Times New Roman"/>
          <w:b/>
          <w:lang w:val="en-US"/>
        </w:rPr>
        <w:t>7</w:t>
      </w:r>
      <w:r w:rsidRPr="00DB32A2">
        <w:rPr>
          <w:rFonts w:ascii="Times New Roman" w:eastAsia="Times New Roman" w:hAnsi="Times New Roman"/>
          <w:b/>
          <w:lang w:val="en-US"/>
        </w:rPr>
        <w:t>: Thermal bath.</w:t>
      </w:r>
      <w:r w:rsidRPr="00DB32A2">
        <w:rPr>
          <w:rFonts w:ascii="Times New Roman" w:eastAsia="Times New Roman" w:hAnsi="Times New Roman"/>
          <w:lang w:val="en-US"/>
        </w:rPr>
        <w:t xml:space="preserve"> </w:t>
      </w:r>
      <w:r w:rsidR="004540AA" w:rsidRPr="00DB32A2">
        <w:rPr>
          <w:rFonts w:ascii="Times New Roman" w:eastAsia="Times New Roman" w:hAnsi="Times New Roman"/>
          <w:lang w:val="en-US"/>
        </w:rPr>
        <w:t xml:space="preserve">a) </w:t>
      </w:r>
      <w:r w:rsidRPr="00DB32A2">
        <w:rPr>
          <w:rFonts w:ascii="Times New Roman" w:eastAsia="Times New Roman" w:hAnsi="Times New Roman"/>
          <w:lang w:val="en-US"/>
        </w:rPr>
        <w:t xml:space="preserve">Stokes Raman spectrum of silicon away from the hot zone </w:t>
      </w:r>
      <w:r w:rsidR="003E32B6">
        <w:rPr>
          <w:rFonts w:ascii="Times New Roman" w:eastAsia="Times New Roman" w:hAnsi="Times New Roman"/>
          <w:lang w:val="en-US"/>
        </w:rPr>
        <w:t>for</w:t>
      </w:r>
      <w:r w:rsidR="003E32B6" w:rsidRPr="00DB32A2">
        <w:rPr>
          <w:rFonts w:ascii="Times New Roman" w:eastAsia="Times New Roman" w:hAnsi="Times New Roman"/>
          <w:lang w:val="en-US"/>
        </w:rPr>
        <w:t xml:space="preserve"> </w:t>
      </w:r>
      <w:r w:rsidRPr="00DB32A2">
        <w:rPr>
          <w:rFonts w:ascii="Times New Roman" w:eastAsia="Times New Roman" w:hAnsi="Times New Roman"/>
          <w:lang w:val="en-US"/>
        </w:rPr>
        <w:t>different voltages V</w:t>
      </w:r>
      <w:r w:rsidR="003E32B6">
        <w:rPr>
          <w:rFonts w:ascii="Times New Roman" w:eastAsia="Times New Roman" w:hAnsi="Times New Roman"/>
          <w:lang w:val="en-US"/>
        </w:rPr>
        <w:t>.</w:t>
      </w:r>
      <w:r w:rsidRPr="00DB32A2">
        <w:rPr>
          <w:rFonts w:ascii="Times New Roman" w:eastAsia="Times New Roman" w:hAnsi="Times New Roman"/>
          <w:lang w:val="en-US"/>
        </w:rPr>
        <w:t xml:space="preserve"> </w:t>
      </w:r>
      <w:r w:rsidR="004540AA" w:rsidRPr="00DB32A2">
        <w:rPr>
          <w:rFonts w:ascii="Times New Roman" w:eastAsia="Times New Roman" w:hAnsi="Times New Roman"/>
          <w:lang w:val="en-US"/>
        </w:rPr>
        <w:t xml:space="preserve">c) </w:t>
      </w:r>
      <w:r w:rsidR="003E32B6">
        <w:rPr>
          <w:rFonts w:ascii="Times New Roman" w:eastAsia="Times New Roman" w:hAnsi="Times New Roman"/>
          <w:lang w:val="en-US"/>
        </w:rPr>
        <w:t>T</w:t>
      </w:r>
      <w:r w:rsidRPr="00DB32A2">
        <w:rPr>
          <w:rFonts w:ascii="Times New Roman" w:eastAsia="Times New Roman" w:hAnsi="Times New Roman"/>
          <w:lang w:val="en-US"/>
        </w:rPr>
        <w:t>emperature</w:t>
      </w:r>
      <w:r w:rsidR="004540AA" w:rsidRPr="00DB32A2">
        <w:rPr>
          <w:rFonts w:ascii="Times New Roman" w:eastAsia="Times New Roman" w:hAnsi="Times New Roman"/>
          <w:lang w:val="en-US"/>
        </w:rPr>
        <w:t>s</w:t>
      </w:r>
      <w:r w:rsidRPr="00DB32A2">
        <w:rPr>
          <w:rFonts w:ascii="Times New Roman" w:eastAsia="Times New Roman" w:hAnsi="Times New Roman"/>
          <w:lang w:val="en-US"/>
        </w:rPr>
        <w:t xml:space="preserve"> </w:t>
      </w:r>
      <w:r w:rsidR="00694F3A">
        <w:rPr>
          <w:rFonts w:ascii="Times New Roman" w:eastAsia="Times New Roman" w:hAnsi="Times New Roman"/>
          <w:lang w:val="en-US"/>
        </w:rPr>
        <w:t xml:space="preserve">variations </w:t>
      </w:r>
      <w:r w:rsidRPr="00DB32A2">
        <w:rPr>
          <w:rFonts w:ascii="Times New Roman" w:eastAsia="Times New Roman" w:hAnsi="Times New Roman"/>
          <w:lang w:val="en-US"/>
        </w:rPr>
        <w:t>evaluated from the position of the Si peak</w:t>
      </w:r>
      <w:r w:rsidR="003E32B6">
        <w:rPr>
          <w:rFonts w:ascii="Times New Roman" w:eastAsia="Times New Roman" w:hAnsi="Times New Roman"/>
          <w:lang w:val="en-US"/>
        </w:rPr>
        <w:t xml:space="preserve"> in a)</w:t>
      </w:r>
      <w:r w:rsidRPr="00DB32A2">
        <w:rPr>
          <w:rFonts w:ascii="Times New Roman" w:eastAsia="Times New Roman" w:hAnsi="Times New Roman"/>
          <w:lang w:val="en-US"/>
        </w:rPr>
        <w:t xml:space="preserve">. </w:t>
      </w:r>
      <w:r w:rsidR="004540AA" w:rsidRPr="00DB32A2">
        <w:rPr>
          <w:rFonts w:ascii="Times New Roman" w:eastAsia="Times New Roman" w:hAnsi="Times New Roman"/>
          <w:lang w:val="en-US"/>
        </w:rPr>
        <w:t>The black dot in the sketch b highlights the measurement point</w:t>
      </w:r>
      <w:r w:rsidRPr="00DB32A2">
        <w:rPr>
          <w:rFonts w:ascii="Times New Roman" w:eastAsia="Times New Roman" w:hAnsi="Times New Roman"/>
          <w:lang w:val="en-US"/>
        </w:rPr>
        <w:t>.</w:t>
      </w:r>
    </w:p>
    <w:p w14:paraId="13E88E6D" w14:textId="0AAAB210" w:rsidR="009E3DC5"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6230A998" wp14:editId="4CEE4C38">
            <wp:extent cx="5756910" cy="3068955"/>
            <wp:effectExtent l="0" t="0" r="0" b="0"/>
            <wp:docPr id="1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3068955"/>
                    </a:xfrm>
                    <a:prstGeom prst="rect">
                      <a:avLst/>
                    </a:prstGeom>
                    <a:noFill/>
                    <a:ln>
                      <a:noFill/>
                    </a:ln>
                  </pic:spPr>
                </pic:pic>
              </a:graphicData>
            </a:graphic>
          </wp:inline>
        </w:drawing>
      </w:r>
    </w:p>
    <w:p w14:paraId="02DCCFDF" w14:textId="3D627B42" w:rsidR="009E3DC5" w:rsidRPr="00DB32A2" w:rsidRDefault="009E3DC5"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w:t>
      </w:r>
      <w:r w:rsidR="0088516F" w:rsidRPr="00DB32A2">
        <w:rPr>
          <w:rFonts w:ascii="Times New Roman" w:eastAsia="Times New Roman" w:hAnsi="Times New Roman"/>
          <w:b/>
          <w:lang w:val="en-US"/>
        </w:rPr>
        <w:t>6</w:t>
      </w:r>
      <w:r w:rsidRPr="00DB32A2">
        <w:rPr>
          <w:rFonts w:ascii="Times New Roman" w:eastAsia="Times New Roman" w:hAnsi="Times New Roman"/>
          <w:b/>
          <w:lang w:val="en-US"/>
        </w:rPr>
        <w:t>-1</w:t>
      </w:r>
      <w:r w:rsidR="00D4047D" w:rsidRPr="00DB32A2">
        <w:rPr>
          <w:rFonts w:ascii="Times New Roman" w:eastAsia="Times New Roman" w:hAnsi="Times New Roman"/>
          <w:b/>
          <w:lang w:val="en-US"/>
        </w:rPr>
        <w:t>8</w:t>
      </w:r>
      <w:r w:rsidR="00F85A56" w:rsidRPr="00DB32A2">
        <w:rPr>
          <w:rFonts w:ascii="Times New Roman" w:eastAsia="Times New Roman" w:hAnsi="Times New Roman"/>
          <w:b/>
          <w:lang w:val="en-US"/>
        </w:rPr>
        <w:t>:</w:t>
      </w:r>
      <w:r w:rsidRPr="00DB32A2">
        <w:rPr>
          <w:rFonts w:ascii="Times New Roman" w:eastAsia="Times New Roman" w:hAnsi="Times New Roman"/>
          <w:b/>
          <w:lang w:val="en-US"/>
        </w:rPr>
        <w:t xml:space="preserve"> Parasitic thermal path with thermal radiation and thermal conduction t</w:t>
      </w:r>
      <w:r w:rsidR="00F85A56" w:rsidRPr="00DB32A2">
        <w:rPr>
          <w:rFonts w:ascii="Times New Roman" w:eastAsia="Times New Roman" w:hAnsi="Times New Roman"/>
          <w:b/>
          <w:lang w:val="en-US"/>
        </w:rPr>
        <w:t>h</w:t>
      </w:r>
      <w:r w:rsidRPr="00DB32A2">
        <w:rPr>
          <w:rFonts w:ascii="Times New Roman" w:eastAsia="Times New Roman" w:hAnsi="Times New Roman"/>
          <w:b/>
          <w:lang w:val="en-US"/>
        </w:rPr>
        <w:t>rough the residual air</w:t>
      </w:r>
      <w:r w:rsidRPr="00DB32A2">
        <w:rPr>
          <w:rFonts w:ascii="Times New Roman" w:eastAsia="Times New Roman" w:hAnsi="Times New Roman"/>
          <w:lang w:val="en-US"/>
        </w:rPr>
        <w:t xml:space="preserve">. </w:t>
      </w:r>
      <w:r w:rsidR="00F85A56" w:rsidRPr="00DB32A2">
        <w:rPr>
          <w:rFonts w:ascii="Times New Roman" w:eastAsia="Times New Roman" w:hAnsi="Times New Roman"/>
          <w:lang w:val="en-US"/>
        </w:rPr>
        <w:t xml:space="preserve">a) </w:t>
      </w:r>
      <w:r w:rsidRPr="00DB32A2">
        <w:rPr>
          <w:rFonts w:ascii="Times New Roman" w:eastAsia="Times New Roman" w:hAnsi="Times New Roman"/>
          <w:lang w:val="en-US"/>
        </w:rPr>
        <w:t>Raman spectr</w:t>
      </w:r>
      <w:r w:rsidR="00F85A56" w:rsidRPr="00DB32A2">
        <w:rPr>
          <w:rFonts w:ascii="Times New Roman" w:eastAsia="Times New Roman" w:hAnsi="Times New Roman"/>
          <w:lang w:val="en-US"/>
        </w:rPr>
        <w:t>a</w:t>
      </w:r>
      <w:r w:rsidRPr="00DB32A2">
        <w:rPr>
          <w:rFonts w:ascii="Times New Roman" w:eastAsia="Times New Roman" w:hAnsi="Times New Roman"/>
          <w:lang w:val="en-US"/>
        </w:rPr>
        <w:t xml:space="preserve"> of Si</w:t>
      </w:r>
      <w:r w:rsidR="00F85A56" w:rsidRPr="00DB32A2">
        <w:rPr>
          <w:rFonts w:ascii="Times New Roman" w:eastAsia="Times New Roman" w:hAnsi="Times New Roman"/>
          <w:lang w:val="en-US"/>
        </w:rPr>
        <w:t>licon</w:t>
      </w:r>
      <w:r w:rsidRPr="00DB32A2">
        <w:rPr>
          <w:rFonts w:ascii="Times New Roman" w:eastAsia="Times New Roman" w:hAnsi="Times New Roman"/>
          <w:lang w:val="en-US"/>
        </w:rPr>
        <w:t xml:space="preserve"> on the two cantilevers without suspended 2D material </w:t>
      </w:r>
      <w:r w:rsidR="00F85A56" w:rsidRPr="00DB32A2">
        <w:rPr>
          <w:rFonts w:ascii="Times New Roman" w:eastAsia="Times New Roman" w:hAnsi="Times New Roman"/>
          <w:lang w:val="en-US"/>
        </w:rPr>
        <w:t xml:space="preserve">with and without </w:t>
      </w:r>
      <w:r w:rsidRPr="00DB32A2">
        <w:rPr>
          <w:rFonts w:ascii="Times New Roman" w:eastAsia="Times New Roman" w:hAnsi="Times New Roman"/>
          <w:lang w:val="en-US"/>
        </w:rPr>
        <w:t>Joule heating of the microheater</w:t>
      </w:r>
      <w:r w:rsidR="00F85A56" w:rsidRPr="00DB32A2">
        <w:rPr>
          <w:rFonts w:ascii="Times New Roman" w:eastAsia="Times New Roman" w:hAnsi="Times New Roman"/>
          <w:lang w:val="en-US"/>
        </w:rPr>
        <w:t xml:space="preserve"> with the c</w:t>
      </w:r>
      <w:r w:rsidRPr="00DB32A2">
        <w:rPr>
          <w:rFonts w:ascii="Times New Roman" w:eastAsia="Times New Roman" w:hAnsi="Times New Roman"/>
          <w:lang w:val="en-US"/>
        </w:rPr>
        <w:t>orresponding temperature</w:t>
      </w:r>
      <w:r w:rsidR="00F85A56" w:rsidRPr="00DB32A2">
        <w:rPr>
          <w:rFonts w:ascii="Times New Roman" w:eastAsia="Times New Roman" w:hAnsi="Times New Roman"/>
          <w:lang w:val="en-US"/>
        </w:rPr>
        <w:t>s</w:t>
      </w:r>
      <w:r w:rsidRPr="00DB32A2">
        <w:rPr>
          <w:rFonts w:ascii="Times New Roman" w:eastAsia="Times New Roman" w:hAnsi="Times New Roman"/>
          <w:lang w:val="en-US"/>
        </w:rPr>
        <w:t xml:space="preserve"> extracted from the peak position. </w:t>
      </w:r>
      <w:r w:rsidR="005A6BAE" w:rsidRPr="00DB32A2">
        <w:rPr>
          <w:rFonts w:ascii="Times New Roman" w:eastAsia="Times New Roman" w:hAnsi="Times New Roman"/>
          <w:lang w:val="en-US"/>
        </w:rPr>
        <w:t>The different a</w:t>
      </w:r>
      <w:r w:rsidRPr="00DB32A2">
        <w:rPr>
          <w:rFonts w:ascii="Times New Roman" w:eastAsia="Times New Roman" w:hAnsi="Times New Roman"/>
          <w:lang w:val="en-US"/>
        </w:rPr>
        <w:t>rrows indicate the measurement positions.</w:t>
      </w:r>
      <w:r w:rsidR="005A6BAE" w:rsidRPr="00DB32A2">
        <w:rPr>
          <w:rFonts w:ascii="Times New Roman" w:eastAsia="Times New Roman" w:hAnsi="Times New Roman"/>
          <w:lang w:val="en-US"/>
        </w:rPr>
        <w:t xml:space="preserve"> </w:t>
      </w:r>
      <w:r w:rsidR="00F85A56" w:rsidRPr="00DB32A2">
        <w:rPr>
          <w:rFonts w:ascii="Times New Roman" w:eastAsia="Times New Roman" w:hAnsi="Times New Roman"/>
          <w:lang w:val="en-US"/>
        </w:rPr>
        <w:t>b</w:t>
      </w:r>
      <w:r w:rsidR="005A6BAE" w:rsidRPr="00DB32A2">
        <w:rPr>
          <w:rFonts w:ascii="Times New Roman" w:eastAsia="Times New Roman" w:hAnsi="Times New Roman"/>
          <w:lang w:val="en-US"/>
        </w:rPr>
        <w:t xml:space="preserve">) Temperature map along the two cantilevers </w:t>
      </w:r>
      <w:r w:rsidR="00F85A56" w:rsidRPr="00DB32A2">
        <w:rPr>
          <w:rFonts w:ascii="Times New Roman" w:eastAsia="Times New Roman" w:hAnsi="Times New Roman"/>
          <w:lang w:val="en-US"/>
        </w:rPr>
        <w:t xml:space="preserve">with Joule </w:t>
      </w:r>
      <w:r w:rsidR="005A6BAE" w:rsidRPr="00DB32A2">
        <w:rPr>
          <w:rFonts w:ascii="Times New Roman" w:eastAsia="Times New Roman" w:hAnsi="Times New Roman"/>
          <w:lang w:val="en-US"/>
        </w:rPr>
        <w:t>heating.</w:t>
      </w:r>
    </w:p>
    <w:p w14:paraId="3742219B" w14:textId="04D087BC" w:rsidR="00C165E4" w:rsidRPr="00DB32A2" w:rsidRDefault="001D2B4E" w:rsidP="00212F86">
      <w:pPr>
        <w:pStyle w:val="Titre1"/>
        <w:numPr>
          <w:ilvl w:val="0"/>
          <w:numId w:val="1"/>
        </w:numPr>
        <w:jc w:val="both"/>
        <w:rPr>
          <w:rFonts w:ascii="Times New Roman" w:hAnsi="Times New Roman"/>
          <w:lang w:val="en-US"/>
        </w:rPr>
      </w:pPr>
      <w:bookmarkStart w:id="10" w:name="_Toc181285106"/>
      <w:r w:rsidRPr="00DB32A2">
        <w:rPr>
          <w:rFonts w:ascii="Times New Roman" w:hAnsi="Times New Roman"/>
          <w:lang w:val="en-US"/>
        </w:rPr>
        <w:br w:type="column"/>
      </w:r>
      <w:r w:rsidR="006B20AE" w:rsidRPr="00DB32A2">
        <w:rPr>
          <w:rFonts w:ascii="Times New Roman" w:hAnsi="Times New Roman"/>
          <w:lang w:val="en-US"/>
        </w:rPr>
        <w:lastRenderedPageBreak/>
        <w:t xml:space="preserve">Temperature dependence of the electrical and thermal conductivity for LMM1, LMM2 and </w:t>
      </w:r>
      <w:proofErr w:type="spellStart"/>
      <w:r w:rsidR="006B20AE" w:rsidRPr="00DB32A2">
        <w:rPr>
          <w:rFonts w:ascii="Times New Roman" w:hAnsi="Times New Roman"/>
          <w:lang w:val="en-US"/>
        </w:rPr>
        <w:t>LMMGr</w:t>
      </w:r>
      <w:proofErr w:type="spellEnd"/>
      <w:r w:rsidR="006B20AE" w:rsidRPr="00DB32A2">
        <w:rPr>
          <w:rFonts w:ascii="Times New Roman" w:hAnsi="Times New Roman"/>
          <w:lang w:val="en-US"/>
        </w:rPr>
        <w:t>.</w:t>
      </w:r>
      <w:bookmarkEnd w:id="10"/>
    </w:p>
    <w:p w14:paraId="624844E9" w14:textId="77777777" w:rsidR="00212F86" w:rsidRPr="00DB32A2" w:rsidRDefault="00212F86" w:rsidP="00212F86">
      <w:pPr>
        <w:rPr>
          <w:lang w:val="en-US"/>
        </w:rPr>
      </w:pPr>
    </w:p>
    <w:p w14:paraId="74812A92" w14:textId="739678AF" w:rsidR="00C165E4" w:rsidRPr="00DB32A2" w:rsidRDefault="00C165E4" w:rsidP="00C165E4">
      <w:pPr>
        <w:autoSpaceDE w:val="0"/>
        <w:autoSpaceDN w:val="0"/>
        <w:adjustRightInd w:val="0"/>
        <w:spacing w:after="0" w:line="240" w:lineRule="auto"/>
        <w:jc w:val="both"/>
        <w:rPr>
          <w:rFonts w:ascii="Times New Roman" w:eastAsia="CMMI10" w:hAnsi="Times New Roman"/>
          <w:color w:val="000000"/>
          <w:lang w:val="en-US"/>
        </w:rPr>
      </w:pPr>
      <w:r w:rsidRPr="00DB32A2">
        <w:rPr>
          <w:rFonts w:ascii="Times New Roman" w:eastAsia="CMMI10" w:hAnsi="Times New Roman"/>
          <w:color w:val="000000"/>
          <w:lang w:val="en-US"/>
        </w:rPr>
        <w:t xml:space="preserve">The majority of materials display a dependence on temperature </w:t>
      </w:r>
      <w:r w:rsidR="00592F8A">
        <w:rPr>
          <w:rFonts w:ascii="Times New Roman" w:eastAsia="CMMI10" w:hAnsi="Times New Roman"/>
          <w:color w:val="000000"/>
          <w:lang w:val="en-US"/>
        </w:rPr>
        <w:t>of</w:t>
      </w:r>
      <w:r w:rsidR="00592F8A" w:rsidRPr="00DB32A2">
        <w:rPr>
          <w:rFonts w:ascii="Times New Roman" w:eastAsia="CMMI10" w:hAnsi="Times New Roman"/>
          <w:color w:val="000000"/>
          <w:lang w:val="en-US"/>
        </w:rPr>
        <w:t xml:space="preserve"> </w:t>
      </w:r>
      <w:r w:rsidRPr="00DB32A2">
        <w:rPr>
          <w:rFonts w:ascii="Times New Roman" w:eastAsia="CMMI10" w:hAnsi="Times New Roman"/>
          <w:color w:val="000000"/>
          <w:lang w:val="en-US"/>
        </w:rPr>
        <w:t>their thermal and electrical conductivities. Given the considerable temperature differen</w:t>
      </w:r>
      <w:r w:rsidR="00592F8A">
        <w:rPr>
          <w:rFonts w:ascii="Times New Roman" w:eastAsia="CMMI10" w:hAnsi="Times New Roman"/>
          <w:color w:val="000000"/>
          <w:lang w:val="en-US"/>
        </w:rPr>
        <w:t>ce</w:t>
      </w:r>
      <w:r w:rsidRPr="00DB32A2">
        <w:rPr>
          <w:rFonts w:ascii="Times New Roman" w:eastAsia="CMMI10" w:hAnsi="Times New Roman"/>
          <w:color w:val="000000"/>
          <w:lang w:val="en-US"/>
        </w:rPr>
        <w:t xml:space="preserve"> across silicon cantilevers (exceeding 100°C), it is imperative to consider this temperature dependence. The electrical conductivity </w:t>
      </w:r>
      <w:r w:rsidR="00592F8A">
        <w:rPr>
          <w:rFonts w:ascii="Times New Roman" w:eastAsia="CMMI10" w:hAnsi="Times New Roman"/>
          <w:color w:val="000000"/>
          <w:lang w:val="en-US"/>
        </w:rPr>
        <w:t>of the</w:t>
      </w:r>
      <w:r w:rsidRPr="00DB32A2">
        <w:rPr>
          <w:rFonts w:ascii="Times New Roman" w:eastAsia="CMMI10" w:hAnsi="Times New Roman"/>
          <w:color w:val="000000"/>
          <w:lang w:val="en-US"/>
        </w:rPr>
        <w:t xml:space="preserve"> microheaters, </w:t>
      </w:r>
      <m:oMath>
        <m:sSub>
          <m:sSubPr>
            <m:ctrlPr>
              <w:rPr>
                <w:rFonts w:ascii="Cambria Math" w:eastAsia="CMMI10" w:hAnsi="Cambria Math"/>
                <w:i/>
                <w:color w:val="000000"/>
                <w:lang w:val="en-US"/>
              </w:rPr>
            </m:ctrlPr>
          </m:sSubPr>
          <m:e>
            <m:r>
              <w:rPr>
                <w:rFonts w:ascii="Cambria Math" w:eastAsia="CMMI10" w:hAnsi="Cambria Math"/>
                <w:color w:val="000000"/>
                <w:lang w:val="en-US"/>
              </w:rPr>
              <m:t>σ</m:t>
            </m:r>
          </m:e>
          <m:sub>
            <m:r>
              <w:rPr>
                <w:rFonts w:ascii="Cambria Math" w:eastAsia="CMMI10" w:hAnsi="Cambria Math"/>
                <w:color w:val="000000"/>
                <w:lang w:val="en-US"/>
              </w:rPr>
              <m:t>Si</m:t>
            </m:r>
          </m:sub>
        </m:sSub>
      </m:oMath>
      <w:r w:rsidRPr="00DB32A2">
        <w:rPr>
          <w:rFonts w:ascii="Times New Roman" w:eastAsia="CMMI10" w:hAnsi="Times New Roman"/>
          <w:color w:val="000000"/>
          <w:lang w:val="en-US"/>
        </w:rPr>
        <w:t>, was determined independently using the initial electrical conditions (P = 4.6 mW, 6.2 mW and 5.6 mW for LMM1, LMM2 and LMMGr, respectively) and a fitting parameter (α)</w:t>
      </w:r>
      <w:r w:rsidR="00F85A56" w:rsidRPr="00DB32A2">
        <w:rPr>
          <w:rFonts w:ascii="Times New Roman" w:eastAsia="CMMI10" w:hAnsi="Times New Roman"/>
          <w:color w:val="000000"/>
          <w:lang w:val="en-US"/>
        </w:rPr>
        <w:t xml:space="preserve"> from an external electrical measurement</w:t>
      </w:r>
      <w:r w:rsidRPr="00DB32A2">
        <w:rPr>
          <w:rFonts w:ascii="Times New Roman" w:eastAsia="CMMI10" w:hAnsi="Times New Roman"/>
          <w:color w:val="000000"/>
          <w:lang w:val="en-US"/>
        </w:rPr>
        <w:t>:</w:t>
      </w:r>
    </w:p>
    <w:p w14:paraId="4F12792A" w14:textId="580F72CE" w:rsidR="00C165E4" w:rsidRPr="00DB32A2" w:rsidRDefault="00FA54C9" w:rsidP="00C165E4">
      <w:pPr>
        <w:autoSpaceDE w:val="0"/>
        <w:autoSpaceDN w:val="0"/>
        <w:adjustRightInd w:val="0"/>
        <w:spacing w:after="0" w:line="240" w:lineRule="auto"/>
        <w:jc w:val="both"/>
        <w:rPr>
          <w:rFonts w:ascii="Times New Roman" w:eastAsia="CMMI10" w:hAnsi="Times New Roman"/>
          <w:color w:val="000000"/>
          <w:lang w:val="en-US"/>
        </w:rPr>
      </w:pPr>
      <m:oMathPara>
        <m:oMath>
          <m:sSub>
            <m:sSubPr>
              <m:ctrlPr>
                <w:rPr>
                  <w:rFonts w:ascii="Cambria Math" w:eastAsia="CMMI10" w:hAnsi="Cambria Math"/>
                  <w:i/>
                  <w:color w:val="000000"/>
                  <w:lang w:val="en-US"/>
                </w:rPr>
              </m:ctrlPr>
            </m:sSubPr>
            <m:e>
              <m:r>
                <w:rPr>
                  <w:rFonts w:ascii="Cambria Math" w:eastAsia="CMMI10" w:hAnsi="Cambria Math"/>
                  <w:color w:val="000000"/>
                  <w:lang w:val="en-US"/>
                </w:rPr>
                <m:t>σ</m:t>
              </m:r>
            </m:e>
            <m:sub>
              <m:r>
                <w:rPr>
                  <w:rFonts w:ascii="Cambria Math" w:eastAsia="CMMI10" w:hAnsi="Cambria Math"/>
                  <w:color w:val="000000"/>
                  <w:lang w:val="en-US"/>
                </w:rPr>
                <m:t>Si</m:t>
              </m:r>
            </m:sub>
          </m:sSub>
          <m:r>
            <w:rPr>
              <w:rFonts w:ascii="Cambria Math" w:eastAsia="CMMI10" w:hAnsi="Cambria Math"/>
              <w:color w:val="000000"/>
              <w:lang w:val="en-US"/>
            </w:rPr>
            <m:t>=α</m:t>
          </m:r>
          <m:sSup>
            <m:sSupPr>
              <m:ctrlPr>
                <w:rPr>
                  <w:rFonts w:ascii="Cambria Math" w:eastAsia="CMMI10" w:hAnsi="Cambria Math"/>
                  <w:i/>
                  <w:color w:val="000000"/>
                  <w:lang w:val="en-US"/>
                </w:rPr>
              </m:ctrlPr>
            </m:sSupPr>
            <m:e>
              <m:d>
                <m:dPr>
                  <m:ctrlPr>
                    <w:rPr>
                      <w:rFonts w:ascii="Cambria Math" w:eastAsia="CMMI10" w:hAnsi="Cambria Math"/>
                      <w:i/>
                      <w:color w:val="000000"/>
                      <w:lang w:val="en-US"/>
                    </w:rPr>
                  </m:ctrlPr>
                </m:dPr>
                <m:e>
                  <m:r>
                    <w:rPr>
                      <w:rFonts w:ascii="Cambria Math" w:eastAsia="CMMI10" w:hAnsi="Cambria Math"/>
                      <w:color w:val="000000"/>
                      <w:lang w:val="en-US"/>
                    </w:rPr>
                    <m:t>5.</m:t>
                  </m:r>
                  <m:sSup>
                    <m:sSupPr>
                      <m:ctrlPr>
                        <w:rPr>
                          <w:rFonts w:ascii="Cambria Math" w:eastAsia="CMMI10" w:hAnsi="Cambria Math"/>
                          <w:i/>
                          <w:color w:val="000000"/>
                          <w:lang w:val="en-US"/>
                        </w:rPr>
                      </m:ctrlPr>
                    </m:sSupPr>
                    <m:e>
                      <m:r>
                        <w:rPr>
                          <w:rFonts w:ascii="Cambria Math" w:eastAsia="CMMI10" w:hAnsi="Cambria Math"/>
                          <w:color w:val="000000"/>
                          <w:lang w:val="en-US"/>
                        </w:rPr>
                        <m:t>10</m:t>
                      </m:r>
                    </m:e>
                    <m:sup>
                      <m:r>
                        <w:rPr>
                          <w:rFonts w:ascii="Cambria Math" w:eastAsia="CMMI10" w:hAnsi="Cambria Math"/>
                          <w:color w:val="000000"/>
                          <w:lang w:val="en-US"/>
                        </w:rPr>
                        <m:t>-11</m:t>
                      </m:r>
                    </m:sup>
                  </m:sSup>
                  <m:sSup>
                    <m:sSupPr>
                      <m:ctrlPr>
                        <w:rPr>
                          <w:rFonts w:ascii="Cambria Math" w:eastAsia="CMMI10" w:hAnsi="Cambria Math"/>
                          <w:i/>
                          <w:color w:val="000000"/>
                          <w:lang w:val="en-US"/>
                        </w:rPr>
                      </m:ctrlPr>
                    </m:sSupPr>
                    <m:e>
                      <m:r>
                        <w:rPr>
                          <w:rFonts w:ascii="Cambria Math" w:eastAsia="CMMI10" w:hAnsi="Cambria Math"/>
                          <w:color w:val="000000"/>
                          <w:lang w:val="en-US"/>
                        </w:rPr>
                        <m:t>T</m:t>
                      </m:r>
                    </m:e>
                    <m:sup>
                      <m:r>
                        <w:rPr>
                          <w:rFonts w:ascii="Cambria Math" w:eastAsia="CMMI10" w:hAnsi="Cambria Math"/>
                          <w:color w:val="000000"/>
                          <w:lang w:val="en-US"/>
                        </w:rPr>
                        <m:t>2</m:t>
                      </m:r>
                    </m:sup>
                  </m:sSup>
                  <m:r>
                    <w:rPr>
                      <w:rFonts w:ascii="Cambria Math" w:eastAsia="CMMI10" w:hAnsi="Cambria Math"/>
                      <w:color w:val="000000"/>
                      <w:lang w:val="en-US"/>
                    </w:rPr>
                    <m:t>-</m:t>
                  </m:r>
                  <m:sSup>
                    <m:sSupPr>
                      <m:ctrlPr>
                        <w:rPr>
                          <w:rFonts w:ascii="Cambria Math" w:eastAsia="CMMI10" w:hAnsi="Cambria Math"/>
                          <w:i/>
                          <w:color w:val="000000"/>
                          <w:lang w:val="en-US"/>
                        </w:rPr>
                      </m:ctrlPr>
                    </m:sSupPr>
                    <m:e>
                      <m:r>
                        <w:rPr>
                          <w:rFonts w:ascii="Cambria Math" w:eastAsia="CMMI10" w:hAnsi="Cambria Math"/>
                          <w:color w:val="000000"/>
                          <w:lang w:val="en-US"/>
                        </w:rPr>
                        <m:t>10</m:t>
                      </m:r>
                    </m:e>
                    <m:sup>
                      <m:r>
                        <w:rPr>
                          <w:rFonts w:ascii="Cambria Math" w:eastAsia="CMMI10" w:hAnsi="Cambria Math"/>
                          <w:color w:val="000000"/>
                          <w:lang w:val="en-US"/>
                        </w:rPr>
                        <m:t>-8</m:t>
                      </m:r>
                    </m:sup>
                  </m:sSup>
                  <m:r>
                    <w:rPr>
                      <w:rFonts w:ascii="Cambria Math" w:eastAsia="CMMI10" w:hAnsi="Cambria Math"/>
                      <w:color w:val="000000"/>
                      <w:lang w:val="en-US"/>
                    </w:rPr>
                    <m:t>T+4.</m:t>
                  </m:r>
                  <m:sSup>
                    <m:sSupPr>
                      <m:ctrlPr>
                        <w:rPr>
                          <w:rFonts w:ascii="Cambria Math" w:eastAsia="CMMI10" w:hAnsi="Cambria Math"/>
                          <w:i/>
                          <w:color w:val="000000"/>
                          <w:lang w:val="en-US"/>
                        </w:rPr>
                      </m:ctrlPr>
                    </m:sSupPr>
                    <m:e>
                      <m:r>
                        <w:rPr>
                          <w:rFonts w:ascii="Cambria Math" w:eastAsia="CMMI10" w:hAnsi="Cambria Math"/>
                          <w:color w:val="000000"/>
                          <w:lang w:val="en-US"/>
                        </w:rPr>
                        <m:t>10</m:t>
                      </m:r>
                    </m:e>
                    <m:sup>
                      <m:r>
                        <w:rPr>
                          <w:rFonts w:ascii="Cambria Math" w:eastAsia="CMMI10" w:hAnsi="Cambria Math"/>
                          <w:color w:val="000000"/>
                          <w:lang w:val="en-US"/>
                        </w:rPr>
                        <m:t>-5</m:t>
                      </m:r>
                    </m:sup>
                  </m:sSup>
                </m:e>
              </m:d>
            </m:e>
            <m:sup>
              <m:r>
                <w:rPr>
                  <w:rFonts w:ascii="Cambria Math" w:eastAsia="CMMI10" w:hAnsi="Cambria Math"/>
                  <w:color w:val="000000"/>
                  <w:lang w:val="en-US"/>
                </w:rPr>
                <m:t>-1</m:t>
              </m:r>
            </m:sup>
          </m:sSup>
        </m:oMath>
      </m:oMathPara>
    </w:p>
    <w:p w14:paraId="2C0B0F78" w14:textId="6EA0C795" w:rsidR="00C165E4" w:rsidRPr="00DB32A2" w:rsidRDefault="00C165E4" w:rsidP="00C165E4">
      <w:pPr>
        <w:autoSpaceDE w:val="0"/>
        <w:autoSpaceDN w:val="0"/>
        <w:adjustRightInd w:val="0"/>
        <w:spacing w:after="0" w:line="240" w:lineRule="auto"/>
        <w:jc w:val="both"/>
        <w:rPr>
          <w:rFonts w:ascii="Times New Roman" w:eastAsia="CMMI10" w:hAnsi="Times New Roman"/>
          <w:color w:val="000000"/>
          <w:lang w:val="en-US"/>
        </w:rPr>
      </w:pPr>
      <w:r w:rsidRPr="00DB32A2">
        <w:rPr>
          <w:rFonts w:ascii="Times New Roman" w:eastAsia="CMMI10" w:hAnsi="Times New Roman"/>
          <w:color w:val="00B0F0"/>
          <w:lang w:val="en-US"/>
        </w:rPr>
        <w:t>Figure S7-1</w:t>
      </w:r>
      <w:r w:rsidR="00D4047D" w:rsidRPr="00DB32A2">
        <w:rPr>
          <w:rFonts w:ascii="Times New Roman" w:eastAsia="CMMI10" w:hAnsi="Times New Roman"/>
          <w:color w:val="00B0F0"/>
          <w:lang w:val="en-US"/>
        </w:rPr>
        <w:t>9</w:t>
      </w:r>
      <w:r w:rsidRPr="00DB32A2">
        <w:rPr>
          <w:rFonts w:ascii="Times New Roman" w:eastAsia="CMMI10" w:hAnsi="Times New Roman"/>
          <w:color w:val="00B0F0"/>
          <w:lang w:val="en-US"/>
        </w:rPr>
        <w:t xml:space="preserve"> a </w:t>
      </w:r>
      <w:proofErr w:type="gramStart"/>
      <w:r w:rsidR="00B10A51" w:rsidRPr="00DB32A2">
        <w:rPr>
          <w:rFonts w:ascii="Times New Roman" w:eastAsia="CMMI10" w:hAnsi="Times New Roman"/>
          <w:color w:val="000000"/>
          <w:lang w:val="en-US"/>
        </w:rPr>
        <w:t>shows</w:t>
      </w:r>
      <w:proofErr w:type="gramEnd"/>
      <w:r w:rsidR="00B10A51" w:rsidRPr="00DB32A2">
        <w:rPr>
          <w:rFonts w:ascii="Times New Roman" w:eastAsia="CMMI10" w:hAnsi="Times New Roman"/>
          <w:color w:val="000000"/>
          <w:lang w:val="en-US"/>
        </w:rPr>
        <w:t xml:space="preserve"> </w:t>
      </w:r>
      <w:r w:rsidRPr="00DB32A2">
        <w:rPr>
          <w:rFonts w:ascii="Times New Roman" w:eastAsia="CMMI10" w:hAnsi="Times New Roman"/>
          <w:color w:val="000000"/>
          <w:lang w:val="en-US"/>
        </w:rPr>
        <w:t xml:space="preserve">the electrical conductivities of silicon for the three samples as a function of temperature. There is a slight discrepancy between the samples, which can be attributed to variations in the manufacturing process. However, they exhibit values </w:t>
      </w:r>
      <w:r w:rsidR="001E3FA6" w:rsidRPr="00DB32A2">
        <w:rPr>
          <w:rFonts w:ascii="Times New Roman" w:eastAsia="CMMI10" w:hAnsi="Times New Roman"/>
          <w:color w:val="000000"/>
          <w:lang w:val="en-US"/>
        </w:rPr>
        <w:t xml:space="preserve">that </w:t>
      </w:r>
      <w:r w:rsidR="00256218" w:rsidRPr="00DB32A2">
        <w:rPr>
          <w:rFonts w:ascii="Times New Roman" w:eastAsia="CMMI10" w:hAnsi="Times New Roman"/>
          <w:color w:val="000000"/>
          <w:lang w:val="en-US"/>
        </w:rPr>
        <w:t>closely aligned</w:t>
      </w:r>
      <w:r w:rsidRPr="00DB32A2">
        <w:rPr>
          <w:rFonts w:ascii="Times New Roman" w:eastAsia="CMMI10" w:hAnsi="Times New Roman"/>
          <w:color w:val="000000"/>
          <w:lang w:val="en-US"/>
        </w:rPr>
        <w:t xml:space="preserve"> with those observed in typical </w:t>
      </w:r>
      <w:r w:rsidR="001E3FA6" w:rsidRPr="00DB32A2">
        <w:rPr>
          <w:rFonts w:ascii="Times New Roman" w:eastAsia="CMMI10" w:hAnsi="Times New Roman"/>
          <w:color w:val="000000"/>
          <w:lang w:val="en-US"/>
        </w:rPr>
        <w:t xml:space="preserve">silicon </w:t>
      </w:r>
      <w:r w:rsidRPr="00DB32A2">
        <w:rPr>
          <w:rFonts w:ascii="Times New Roman" w:eastAsia="CMMI10" w:hAnsi="Times New Roman"/>
          <w:color w:val="000000"/>
          <w:lang w:val="en-US"/>
        </w:rPr>
        <w:t xml:space="preserve">samples. The electrical conductivities of heavily doped silicon, as </w:t>
      </w:r>
      <w:r w:rsidR="001E3FA6" w:rsidRPr="00DB32A2">
        <w:rPr>
          <w:rFonts w:ascii="Times New Roman" w:eastAsia="CMMI10" w:hAnsi="Times New Roman"/>
          <w:color w:val="000000"/>
          <w:lang w:val="en-US"/>
        </w:rPr>
        <w:t xml:space="preserve">in </w:t>
      </w:r>
      <w:r w:rsidRPr="00DB32A2">
        <w:rPr>
          <w:rFonts w:ascii="Times New Roman" w:eastAsia="CMMI10" w:hAnsi="Times New Roman"/>
          <w:color w:val="000000"/>
          <w:lang w:val="en-US"/>
        </w:rPr>
        <w:t xml:space="preserve">our cantilevers, are observed to be higher than those of </w:t>
      </w:r>
      <w:r w:rsidR="00256218" w:rsidRPr="00DB32A2">
        <w:rPr>
          <w:rFonts w:ascii="Times New Roman" w:eastAsia="CMMI10" w:hAnsi="Times New Roman"/>
          <w:color w:val="000000"/>
          <w:lang w:val="en-US"/>
        </w:rPr>
        <w:t xml:space="preserve">intrinsic </w:t>
      </w:r>
      <w:r w:rsidRPr="00DB32A2">
        <w:rPr>
          <w:rFonts w:ascii="Times New Roman" w:eastAsia="CMMI10" w:hAnsi="Times New Roman"/>
          <w:color w:val="000000"/>
          <w:lang w:val="en-US"/>
        </w:rPr>
        <w:t xml:space="preserve">silicon, typically in the range of 1000 S/m. </w:t>
      </w:r>
      <w:r w:rsidR="00256218" w:rsidRPr="00DB32A2">
        <w:rPr>
          <w:rFonts w:ascii="Times New Roman" w:eastAsia="CMMI10" w:hAnsi="Times New Roman"/>
          <w:color w:val="000000"/>
          <w:lang w:val="en-US"/>
        </w:rPr>
        <w:t>At</w:t>
      </w:r>
      <w:r w:rsidRPr="00DB32A2">
        <w:rPr>
          <w:rFonts w:ascii="Times New Roman" w:eastAsia="CMMI10" w:hAnsi="Times New Roman"/>
          <w:color w:val="000000"/>
          <w:lang w:val="en-US"/>
        </w:rPr>
        <w:t xml:space="preserve"> temperature</w:t>
      </w:r>
      <w:r w:rsidR="001E3FA6" w:rsidRPr="00DB32A2">
        <w:rPr>
          <w:rFonts w:ascii="Times New Roman" w:eastAsia="CMMI10" w:hAnsi="Times New Roman"/>
          <w:color w:val="000000"/>
          <w:lang w:val="en-US"/>
        </w:rPr>
        <w:t>s</w:t>
      </w:r>
      <w:r w:rsidRPr="00DB32A2">
        <w:rPr>
          <w:rFonts w:ascii="Times New Roman" w:eastAsia="CMMI10" w:hAnsi="Times New Roman"/>
          <w:color w:val="000000"/>
          <w:lang w:val="en-US"/>
        </w:rPr>
        <w:t xml:space="preserve"> below 400 K, the electrical conductivity exhibits a nearly constant behavior with respect to </w:t>
      </w:r>
      <w:r w:rsidR="00256218" w:rsidRPr="00DB32A2">
        <w:rPr>
          <w:rFonts w:ascii="Times New Roman" w:eastAsia="CMMI10" w:hAnsi="Times New Roman"/>
          <w:color w:val="000000"/>
          <w:lang w:val="en-US"/>
        </w:rPr>
        <w:t xml:space="preserve">the </w:t>
      </w:r>
      <w:r w:rsidRPr="00DB32A2">
        <w:rPr>
          <w:rFonts w:ascii="Times New Roman" w:eastAsia="CMMI10" w:hAnsi="Times New Roman"/>
          <w:color w:val="000000"/>
          <w:lang w:val="en-US"/>
        </w:rPr>
        <w:t>temperature</w:t>
      </w:r>
      <w:r w:rsidR="00256218" w:rsidRPr="00DB32A2">
        <w:rPr>
          <w:rFonts w:ascii="Times New Roman" w:eastAsia="CMMI10" w:hAnsi="Times New Roman"/>
          <w:color w:val="000000"/>
          <w:lang w:val="en-US"/>
        </w:rPr>
        <w:t xml:space="preserve"> and </w:t>
      </w:r>
      <w:r w:rsidRPr="00DB32A2">
        <w:rPr>
          <w:rFonts w:ascii="Times New Roman" w:eastAsia="CMMI10" w:hAnsi="Times New Roman"/>
          <w:color w:val="000000"/>
          <w:lang w:val="en-US"/>
        </w:rPr>
        <w:t>decrease</w:t>
      </w:r>
      <w:r w:rsidR="001E3FA6" w:rsidRPr="00DB32A2">
        <w:rPr>
          <w:rFonts w:ascii="Times New Roman" w:eastAsia="CMMI10" w:hAnsi="Times New Roman"/>
          <w:color w:val="000000"/>
          <w:lang w:val="en-US"/>
        </w:rPr>
        <w:t>s slight</w:t>
      </w:r>
      <w:r w:rsidRPr="00DB32A2">
        <w:rPr>
          <w:rFonts w:ascii="Times New Roman" w:eastAsia="CMMI10" w:hAnsi="Times New Roman"/>
          <w:color w:val="000000"/>
          <w:lang w:val="en-US"/>
        </w:rPr>
        <w:t xml:space="preserve"> above this range. It can be concluded that the temperature dependence of </w:t>
      </w:r>
      <m:oMath>
        <m:sSub>
          <m:sSubPr>
            <m:ctrlPr>
              <w:rPr>
                <w:rFonts w:ascii="Cambria Math" w:eastAsia="CMMI10" w:hAnsi="Cambria Math"/>
                <w:i/>
                <w:color w:val="000000"/>
                <w:lang w:val="en-US"/>
              </w:rPr>
            </m:ctrlPr>
          </m:sSubPr>
          <m:e>
            <m:r>
              <w:rPr>
                <w:rFonts w:ascii="Cambria Math" w:eastAsia="CMMI10" w:hAnsi="Cambria Math"/>
                <w:color w:val="000000"/>
                <w:lang w:val="en-US"/>
              </w:rPr>
              <m:t>σ</m:t>
            </m:r>
          </m:e>
          <m:sub>
            <m:r>
              <w:rPr>
                <w:rFonts w:ascii="Cambria Math" w:eastAsia="CMMI10" w:hAnsi="Cambria Math"/>
                <w:color w:val="000000"/>
                <w:lang w:val="en-US"/>
              </w:rPr>
              <m:t>Si</m:t>
            </m:r>
          </m:sub>
        </m:sSub>
      </m:oMath>
      <w:r w:rsidRPr="00DB32A2">
        <w:rPr>
          <w:rFonts w:ascii="Times New Roman" w:eastAsia="CMMI10" w:hAnsi="Times New Roman"/>
          <w:color w:val="000000"/>
          <w:lang w:val="en-US"/>
        </w:rPr>
        <w:t xml:space="preserve"> is not a significant factor in the system under consideration. </w:t>
      </w:r>
    </w:p>
    <w:p w14:paraId="6A7D82EB" w14:textId="0BF87AAD" w:rsidR="00C165E4" w:rsidRPr="00DB32A2" w:rsidRDefault="001E3FA6" w:rsidP="00C165E4">
      <w:pPr>
        <w:autoSpaceDE w:val="0"/>
        <w:autoSpaceDN w:val="0"/>
        <w:adjustRightInd w:val="0"/>
        <w:spacing w:after="0" w:line="240" w:lineRule="auto"/>
        <w:jc w:val="both"/>
        <w:rPr>
          <w:rFonts w:ascii="Times New Roman" w:eastAsia="CMMI10" w:hAnsi="Times New Roman"/>
          <w:color w:val="000000"/>
          <w:lang w:val="en-US"/>
        </w:rPr>
      </w:pPr>
      <w:r w:rsidRPr="00DB32A2">
        <w:rPr>
          <w:rFonts w:ascii="Times New Roman" w:eastAsia="CMMI10" w:hAnsi="Times New Roman"/>
          <w:color w:val="000000"/>
          <w:lang w:val="en-US"/>
        </w:rPr>
        <w:t>In contrast</w:t>
      </w:r>
      <w:r w:rsidR="00C165E4" w:rsidRPr="00DB32A2">
        <w:rPr>
          <w:rFonts w:ascii="Times New Roman" w:eastAsia="CMMI10" w:hAnsi="Times New Roman"/>
          <w:color w:val="000000"/>
          <w:lang w:val="en-US"/>
        </w:rPr>
        <w:t>, the temperature dependence of</w:t>
      </w:r>
      <w:r w:rsidRPr="00DB32A2">
        <w:rPr>
          <w:rFonts w:ascii="Times New Roman" w:eastAsia="CMMI10" w:hAnsi="Times New Roman"/>
          <w:color w:val="000000"/>
          <w:lang w:val="en-US"/>
        </w:rPr>
        <w:t xml:space="preserve"> the</w:t>
      </w:r>
      <w:r w:rsidR="00C165E4" w:rsidRPr="00DB32A2">
        <w:rPr>
          <w:rFonts w:ascii="Times New Roman" w:eastAsia="CMMI10" w:hAnsi="Times New Roman"/>
          <w:color w:val="000000"/>
          <w:lang w:val="en-US"/>
        </w:rPr>
        <w:t xml:space="preserve"> thermal conductivity is of significant </w:t>
      </w:r>
      <w:r w:rsidR="00F522A4" w:rsidRPr="00DB32A2">
        <w:rPr>
          <w:rFonts w:ascii="Times New Roman" w:eastAsia="CMMI10" w:hAnsi="Times New Roman"/>
          <w:color w:val="000000"/>
          <w:lang w:val="en-US"/>
        </w:rPr>
        <w:t>importance</w:t>
      </w:r>
      <w:r w:rsidR="00C165E4" w:rsidRPr="00DB32A2">
        <w:rPr>
          <w:rFonts w:ascii="Times New Roman" w:eastAsia="CMMI10" w:hAnsi="Times New Roman"/>
          <w:color w:val="000000"/>
          <w:lang w:val="en-US"/>
        </w:rPr>
        <w:t xml:space="preserve">. This temperature dependence is well documented in the literature and </w:t>
      </w:r>
      <w:r w:rsidRPr="00DB32A2">
        <w:rPr>
          <w:rFonts w:ascii="Times New Roman" w:eastAsia="CMMI10" w:hAnsi="Times New Roman"/>
          <w:color w:val="000000"/>
          <w:lang w:val="en-US"/>
        </w:rPr>
        <w:t xml:space="preserve">it </w:t>
      </w:r>
      <w:r w:rsidR="00C165E4" w:rsidRPr="00DB32A2">
        <w:rPr>
          <w:rFonts w:ascii="Times New Roman" w:eastAsia="CMMI10" w:hAnsi="Times New Roman"/>
          <w:color w:val="000000"/>
          <w:lang w:val="en-US"/>
        </w:rPr>
        <w:t>decrease</w:t>
      </w:r>
      <w:r w:rsidRPr="00DB32A2">
        <w:rPr>
          <w:rFonts w:ascii="Times New Roman" w:eastAsia="CMMI10" w:hAnsi="Times New Roman"/>
          <w:color w:val="000000"/>
          <w:lang w:val="en-US"/>
        </w:rPr>
        <w:t>s</w:t>
      </w:r>
      <w:r w:rsidR="00C165E4" w:rsidRPr="00DB32A2">
        <w:rPr>
          <w:rFonts w:ascii="Times New Roman" w:eastAsia="CMMI10" w:hAnsi="Times New Roman"/>
          <w:color w:val="000000"/>
          <w:lang w:val="en-US"/>
        </w:rPr>
        <w:t xml:space="preserve"> with increasing temperature. The curve of </w:t>
      </w:r>
      <m:oMath>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Si,ref</m:t>
            </m:r>
          </m:sub>
        </m:sSub>
        <m:r>
          <w:rPr>
            <w:rFonts w:ascii="Cambria Math" w:eastAsia="CMMI10" w:hAnsi="Cambria Math"/>
            <w:color w:val="000000"/>
            <w:lang w:val="en-US"/>
          </w:rPr>
          <m:t>(T)</m:t>
        </m:r>
      </m:oMath>
      <w:r w:rsidR="00771452" w:rsidRPr="00DB32A2">
        <w:rPr>
          <w:rFonts w:ascii="Times New Roman" w:eastAsia="CMMI10" w:hAnsi="Times New Roman"/>
          <w:color w:val="000000"/>
          <w:lang w:val="en-US"/>
        </w:rPr>
        <w:t xml:space="preserve"> </w:t>
      </w:r>
      <w:r w:rsidR="00C165E4" w:rsidRPr="00DB32A2">
        <w:rPr>
          <w:rFonts w:ascii="Times New Roman" w:eastAsia="CMMI10" w:hAnsi="Times New Roman"/>
          <w:color w:val="000000"/>
          <w:lang w:val="en-US"/>
        </w:rPr>
        <w:t xml:space="preserve">was extracted from the </w:t>
      </w:r>
      <w:r w:rsidR="00771452" w:rsidRPr="00DB32A2">
        <w:rPr>
          <w:rFonts w:ascii="Times New Roman" w:eastAsia="CMMI10" w:hAnsi="Times New Roman"/>
          <w:color w:val="000000"/>
          <w:lang w:val="en-US"/>
        </w:rPr>
        <w:t>reference</w:t>
      </w:r>
      <w:r w:rsidR="00212F86" w:rsidRPr="00DB32A2">
        <w:rPr>
          <w:rFonts w:ascii="Times New Roman" w:eastAsia="CMMI10" w:hAnsi="Times New Roman"/>
          <w:color w:val="000000"/>
          <w:lang w:val="en-US"/>
        </w:rPr>
        <w:t xml:space="preserve"> </w:t>
      </w:r>
      <w:r w:rsidR="00212F86" w:rsidRPr="00DB32A2">
        <w:rPr>
          <w:rFonts w:ascii="Times New Roman" w:eastAsia="CMMI10" w:hAnsi="Times New Roman"/>
          <w:color w:val="000000"/>
          <w:lang w:val="en-US"/>
        </w:rPr>
        <w:fldChar w:fldCharType="begin"/>
      </w:r>
      <w:r w:rsidR="0081412D">
        <w:rPr>
          <w:rFonts w:ascii="Times New Roman" w:eastAsia="CMMI10" w:hAnsi="Times New Roman"/>
          <w:color w:val="000000"/>
          <w:lang w:val="en-US"/>
        </w:rPr>
        <w:instrText xml:space="preserve"> ADDIN ZOTERO_ITEM CSL_CITATION {"citationID":"yBXjvgBB","properties":{"formattedCitation":"\\super 39\\nosupersub{}","plainCitation":"39","noteIndex":0},"citationItems":[{"id":"pc007FwF/pD74s2QV","uris":["http://zotero.org/users/local/6fnYLshK/items/WSBDNLXS"],"itemData":{"id":714,"type":"article-journal","container-title":"Physical Review","DOI":"10.1103/PhysRev.134.A1058","ISSN":"0031-899X","issue":"4A","journalAbbreviation":"Phys. Rev.","language":"en","page":"A1058-A1069","source":"DOI.org (Crossref)","title":"Thermal Conductivity of Silicon and Germanium from 3°K to the Melting Point","volume":"134","author":[{"family":"Glassbrenner","given":"C. J."},{"family":"Slack","given":"Glen A."}],"issued":{"date-parts":[["1964",5,18]]}}}],"schema":"https://github.com/citation-style-language/schema/raw/master/csl-citation.json"} </w:instrText>
      </w:r>
      <w:r w:rsidR="00212F86" w:rsidRPr="00DB32A2">
        <w:rPr>
          <w:rFonts w:ascii="Times New Roman" w:eastAsia="CMMI10" w:hAnsi="Times New Roman"/>
          <w:color w:val="000000"/>
          <w:lang w:val="en-US"/>
        </w:rPr>
        <w:fldChar w:fldCharType="separate"/>
      </w:r>
      <w:r w:rsidR="00C20313" w:rsidRPr="00DB32A2">
        <w:rPr>
          <w:rFonts w:ascii="Times New Roman" w:hAnsi="Times New Roman"/>
          <w:szCs w:val="24"/>
          <w:vertAlign w:val="superscript"/>
          <w:lang w:val="en-US"/>
        </w:rPr>
        <w:t>39</w:t>
      </w:r>
      <w:r w:rsidR="00212F86" w:rsidRPr="00DB32A2">
        <w:rPr>
          <w:rFonts w:ascii="Times New Roman" w:eastAsia="CMMI10" w:hAnsi="Times New Roman"/>
          <w:color w:val="000000"/>
          <w:lang w:val="en-US"/>
        </w:rPr>
        <w:fldChar w:fldCharType="end"/>
      </w:r>
      <w:r w:rsidR="00256218" w:rsidRPr="00DB32A2">
        <w:rPr>
          <w:rFonts w:ascii="Times New Roman" w:hAnsi="Times New Roman"/>
          <w:color w:val="000000"/>
          <w:lang w:val="en-US"/>
        </w:rPr>
        <w:t xml:space="preserve"> </w:t>
      </w:r>
      <w:r w:rsidR="00C165E4" w:rsidRPr="00DB32A2">
        <w:rPr>
          <w:rFonts w:ascii="Times New Roman" w:eastAsia="CMMI10" w:hAnsi="Times New Roman"/>
          <w:color w:val="000000"/>
          <w:lang w:val="en-US"/>
        </w:rPr>
        <w:t>and adjusted according to the conductivity of the sample at 200 K</w:t>
      </w:r>
      <w:r w:rsidR="00256218" w:rsidRPr="00DB32A2">
        <w:rPr>
          <w:rFonts w:ascii="Times New Roman" w:eastAsia="CMMI10" w:hAnsi="Times New Roman"/>
          <w:color w:val="000000"/>
          <w:lang w:val="en-US"/>
        </w:rPr>
        <w:t xml:space="preserve"> as :</w:t>
      </w:r>
    </w:p>
    <w:p w14:paraId="34A4D7A1" w14:textId="1D0600FE" w:rsidR="00C165E4" w:rsidRPr="00DB32A2" w:rsidRDefault="00FA54C9" w:rsidP="00C165E4">
      <w:pPr>
        <w:autoSpaceDE w:val="0"/>
        <w:autoSpaceDN w:val="0"/>
        <w:adjustRightInd w:val="0"/>
        <w:spacing w:after="0" w:line="240" w:lineRule="auto"/>
        <w:jc w:val="both"/>
        <w:rPr>
          <w:rFonts w:ascii="Times New Roman" w:eastAsia="CMMI10" w:hAnsi="Times New Roman"/>
          <w:color w:val="000000"/>
          <w:lang w:val="en-US"/>
        </w:rPr>
      </w:pPr>
      <m:oMathPara>
        <m:oMath>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m:t>
              </m:r>
            </m:sub>
          </m:sSub>
          <m:r>
            <w:rPr>
              <w:rFonts w:ascii="Cambria Math" w:eastAsia="CMMI10" w:hAnsi="Cambria Math"/>
              <w:color w:val="000000"/>
              <w:lang w:val="en-US"/>
            </w:rPr>
            <m:t>(T)=</m:t>
          </m:r>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Si,ref</m:t>
              </m:r>
            </m:sub>
          </m:sSub>
          <m:r>
            <w:rPr>
              <w:rFonts w:ascii="Cambria Math" w:eastAsia="CMMI10" w:hAnsi="Cambria Math"/>
              <w:color w:val="000000"/>
              <w:lang w:val="en-US"/>
            </w:rPr>
            <m:t>(T)</m:t>
          </m:r>
          <m:f>
            <m:fPr>
              <m:ctrlPr>
                <w:rPr>
                  <w:rFonts w:ascii="Cambria Math" w:eastAsia="CMMI10" w:hAnsi="Cambria Math"/>
                  <w:i/>
                  <w:color w:val="000000"/>
                  <w:lang w:val="en-US"/>
                </w:rPr>
              </m:ctrlPr>
            </m:fPr>
            <m:num>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m:t>
                  </m:r>
                </m:sub>
              </m:sSub>
              <m:r>
                <w:rPr>
                  <w:rFonts w:ascii="Cambria Math" w:eastAsia="CMMI10" w:hAnsi="Cambria Math"/>
                  <w:color w:val="000000"/>
                  <w:lang w:val="en-US"/>
                </w:rPr>
                <m:t>(200K)</m:t>
              </m:r>
            </m:num>
            <m:den>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Si,ref</m:t>
                  </m:r>
                </m:sub>
              </m:sSub>
              <m:r>
                <w:rPr>
                  <w:rFonts w:ascii="Cambria Math" w:eastAsia="CMMI10" w:hAnsi="Cambria Math"/>
                  <w:color w:val="000000"/>
                  <w:lang w:val="en-US"/>
                </w:rPr>
                <m:t>(200K)</m:t>
              </m:r>
            </m:den>
          </m:f>
        </m:oMath>
      </m:oMathPara>
    </w:p>
    <w:p w14:paraId="25801B36" w14:textId="5686F312" w:rsidR="00C165E4" w:rsidRPr="00DB32A2" w:rsidRDefault="00256218" w:rsidP="00C165E4">
      <w:pPr>
        <w:autoSpaceDE w:val="0"/>
        <w:autoSpaceDN w:val="0"/>
        <w:adjustRightInd w:val="0"/>
        <w:spacing w:after="0" w:line="240" w:lineRule="auto"/>
        <w:jc w:val="both"/>
        <w:rPr>
          <w:rFonts w:ascii="Times New Roman" w:eastAsia="CMMI10" w:hAnsi="Times New Roman"/>
          <w:color w:val="000000"/>
          <w:lang w:val="en-US"/>
        </w:rPr>
      </w:pPr>
      <w:r w:rsidRPr="00DB32A2">
        <w:rPr>
          <w:rFonts w:ascii="Times New Roman" w:eastAsia="CMMI10" w:hAnsi="Times New Roman"/>
          <w:color w:val="000000"/>
          <w:lang w:val="en-US"/>
        </w:rPr>
        <w:t xml:space="preserve">With </w:t>
      </w:r>
      <m:oMath>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Si</m:t>
            </m:r>
          </m:sub>
        </m:sSub>
        <m:d>
          <m:dPr>
            <m:ctrlPr>
              <w:rPr>
                <w:rFonts w:ascii="Cambria Math" w:eastAsia="CMMI10" w:hAnsi="Cambria Math"/>
                <w:i/>
                <w:color w:val="000000"/>
                <w:lang w:val="en-US"/>
              </w:rPr>
            </m:ctrlPr>
          </m:dPr>
          <m:e>
            <m:r>
              <w:rPr>
                <w:rFonts w:ascii="Cambria Math" w:eastAsia="CMMI10" w:hAnsi="Cambria Math"/>
                <w:color w:val="000000"/>
                <w:lang w:val="en-US"/>
              </w:rPr>
              <m:t>200 K</m:t>
            </m:r>
          </m:e>
        </m:d>
      </m:oMath>
      <w:r w:rsidRPr="00DB32A2">
        <w:rPr>
          <w:rFonts w:ascii="Times New Roman" w:eastAsia="CMMI10" w:hAnsi="Times New Roman"/>
          <w:color w:val="000000"/>
          <w:lang w:val="en-US"/>
        </w:rPr>
        <w:t xml:space="preserve"> </w:t>
      </w:r>
      <w:r w:rsidR="00C165E4" w:rsidRPr="00DB32A2">
        <w:rPr>
          <w:rFonts w:ascii="Times New Roman" w:eastAsia="CMMI10" w:hAnsi="Times New Roman"/>
          <w:color w:val="000000"/>
          <w:lang w:val="en-US"/>
        </w:rPr>
        <w:t xml:space="preserve">which corresponds to the fitting parameter in </w:t>
      </w:r>
      <w:proofErr w:type="spellStart"/>
      <w:r w:rsidR="00C165E4" w:rsidRPr="00DB32A2">
        <w:rPr>
          <w:rFonts w:ascii="Times New Roman" w:eastAsia="CMMI10" w:hAnsi="Times New Roman"/>
          <w:color w:val="000000"/>
          <w:lang w:val="en-US"/>
        </w:rPr>
        <w:t>Comsol</w:t>
      </w:r>
      <w:proofErr w:type="spellEnd"/>
      <w:r w:rsidR="00C165E4" w:rsidRPr="00DB32A2">
        <w:rPr>
          <w:rFonts w:ascii="Times New Roman" w:eastAsia="CMMI10" w:hAnsi="Times New Roman"/>
          <w:color w:val="000000"/>
          <w:lang w:val="en-US"/>
        </w:rPr>
        <w:t xml:space="preserve">. Figure </w:t>
      </w:r>
      <w:r w:rsidR="00F522A4" w:rsidRPr="00DB32A2">
        <w:rPr>
          <w:rFonts w:ascii="Times New Roman" w:eastAsia="CMMI10" w:hAnsi="Times New Roman"/>
          <w:color w:val="000000"/>
          <w:lang w:val="en-US"/>
        </w:rPr>
        <w:t>S</w:t>
      </w:r>
      <w:r w:rsidR="00592F8A">
        <w:rPr>
          <w:rFonts w:ascii="Times New Roman" w:eastAsia="CMMI10" w:hAnsi="Times New Roman"/>
          <w:color w:val="000000"/>
          <w:lang w:val="en-US"/>
        </w:rPr>
        <w:t>7-19 b)</w:t>
      </w:r>
      <w:r w:rsidR="00C165E4" w:rsidRPr="00DB32A2">
        <w:rPr>
          <w:rFonts w:ascii="Times New Roman" w:eastAsia="CMMI10" w:hAnsi="Times New Roman"/>
          <w:color w:val="000000"/>
          <w:lang w:val="en-US"/>
        </w:rPr>
        <w:t xml:space="preserve"> </w:t>
      </w:r>
      <w:r w:rsidR="001E3FA6" w:rsidRPr="00DB32A2">
        <w:rPr>
          <w:rFonts w:ascii="Times New Roman" w:eastAsia="CMMI10" w:hAnsi="Times New Roman"/>
          <w:color w:val="000000"/>
          <w:lang w:val="en-US"/>
        </w:rPr>
        <w:t xml:space="preserve">shows </w:t>
      </w:r>
      <w:r w:rsidR="00C165E4" w:rsidRPr="00DB32A2">
        <w:rPr>
          <w:rFonts w:ascii="Times New Roman" w:eastAsia="CMMI10" w:hAnsi="Times New Roman"/>
          <w:color w:val="000000"/>
          <w:lang w:val="en-US"/>
        </w:rPr>
        <w:t xml:space="preserve">the thermal conductivity of LMM1, LMM2 and </w:t>
      </w:r>
      <w:proofErr w:type="spellStart"/>
      <w:r w:rsidR="00C165E4" w:rsidRPr="00DB32A2">
        <w:rPr>
          <w:rFonts w:ascii="Times New Roman" w:eastAsia="CMMI10" w:hAnsi="Times New Roman"/>
          <w:color w:val="000000"/>
          <w:lang w:val="en-US"/>
        </w:rPr>
        <w:t>LMMGr</w:t>
      </w:r>
      <w:proofErr w:type="spellEnd"/>
      <w:r w:rsidR="00C165E4" w:rsidRPr="00DB32A2">
        <w:rPr>
          <w:rFonts w:ascii="Times New Roman" w:eastAsia="CMMI10" w:hAnsi="Times New Roman"/>
          <w:color w:val="000000"/>
          <w:lang w:val="en-US"/>
        </w:rPr>
        <w:t xml:space="preserve">, which </w:t>
      </w:r>
      <w:r w:rsidR="001E3FA6" w:rsidRPr="00DB32A2">
        <w:rPr>
          <w:rFonts w:ascii="Times New Roman" w:eastAsia="CMMI10" w:hAnsi="Times New Roman"/>
          <w:color w:val="000000"/>
          <w:lang w:val="en-US"/>
        </w:rPr>
        <w:t xml:space="preserve">is </w:t>
      </w:r>
      <w:r w:rsidR="00C165E4" w:rsidRPr="00DB32A2">
        <w:rPr>
          <w:rFonts w:ascii="Times New Roman" w:eastAsia="CMMI10" w:hAnsi="Times New Roman"/>
          <w:color w:val="000000"/>
          <w:lang w:val="en-US"/>
        </w:rPr>
        <w:t>between 124 and 156 W.m</w:t>
      </w:r>
      <w:r w:rsidR="00C165E4" w:rsidRPr="00DB32A2">
        <w:rPr>
          <w:rFonts w:ascii="Times New Roman" w:eastAsia="CMMI10" w:hAnsi="Times New Roman"/>
          <w:color w:val="000000"/>
          <w:vertAlign w:val="superscript"/>
          <w:lang w:val="en-US"/>
        </w:rPr>
        <w:t>-</w:t>
      </w:r>
      <w:proofErr w:type="gramStart"/>
      <w:r w:rsidR="00C165E4" w:rsidRPr="00DB32A2">
        <w:rPr>
          <w:rFonts w:ascii="Times New Roman" w:eastAsia="CMMI10" w:hAnsi="Times New Roman"/>
          <w:color w:val="000000"/>
          <w:vertAlign w:val="superscript"/>
          <w:lang w:val="en-US"/>
        </w:rPr>
        <w:t>1</w:t>
      </w:r>
      <w:r w:rsidR="00C165E4" w:rsidRPr="00DB32A2">
        <w:rPr>
          <w:rFonts w:ascii="Times New Roman" w:eastAsia="CMMI10" w:hAnsi="Times New Roman"/>
          <w:color w:val="000000"/>
          <w:lang w:val="en-US"/>
        </w:rPr>
        <w:t>.K</w:t>
      </w:r>
      <w:proofErr w:type="gramEnd"/>
      <w:r w:rsidR="00C165E4" w:rsidRPr="00DB32A2">
        <w:rPr>
          <w:rFonts w:ascii="Times New Roman" w:eastAsia="CMMI10" w:hAnsi="Times New Roman"/>
          <w:color w:val="000000"/>
          <w:vertAlign w:val="superscript"/>
          <w:lang w:val="en-US"/>
        </w:rPr>
        <w:t>-1</w:t>
      </w:r>
      <w:r w:rsidR="00C165E4" w:rsidRPr="00DB32A2">
        <w:rPr>
          <w:rFonts w:ascii="Times New Roman" w:eastAsia="CMMI10" w:hAnsi="Times New Roman"/>
          <w:color w:val="000000"/>
          <w:lang w:val="en-US"/>
        </w:rPr>
        <w:t xml:space="preserve"> at room temperature. This finding aligns </w:t>
      </w:r>
      <w:r w:rsidR="00592F8A">
        <w:rPr>
          <w:rFonts w:ascii="Times New Roman" w:eastAsia="CMMI10" w:hAnsi="Times New Roman"/>
          <w:color w:val="000000"/>
          <w:lang w:val="en-US"/>
        </w:rPr>
        <w:t xml:space="preserve">well </w:t>
      </w:r>
      <w:r w:rsidR="00C165E4" w:rsidRPr="00DB32A2">
        <w:rPr>
          <w:rFonts w:ascii="Times New Roman" w:eastAsia="CMMI10" w:hAnsi="Times New Roman"/>
          <w:color w:val="000000"/>
          <w:lang w:val="en-US"/>
        </w:rPr>
        <w:t>with the values reported in the literature, which</w:t>
      </w:r>
      <w:r w:rsidR="001E3FA6" w:rsidRPr="00DB32A2">
        <w:rPr>
          <w:rFonts w:ascii="Times New Roman" w:eastAsia="CMMI10" w:hAnsi="Times New Roman"/>
          <w:color w:val="000000"/>
          <w:lang w:val="en-US"/>
        </w:rPr>
        <w:t xml:space="preserve"> are</w:t>
      </w:r>
      <w:r w:rsidR="00C165E4" w:rsidRPr="00DB32A2">
        <w:rPr>
          <w:rFonts w:ascii="Times New Roman" w:eastAsia="CMMI10" w:hAnsi="Times New Roman"/>
          <w:color w:val="000000"/>
          <w:lang w:val="en-US"/>
        </w:rPr>
        <w:t xml:space="preserve"> typically </w:t>
      </w:r>
      <w:r w:rsidR="001E3FA6" w:rsidRPr="00DB32A2">
        <w:rPr>
          <w:rFonts w:ascii="Times New Roman" w:eastAsia="CMMI10" w:hAnsi="Times New Roman"/>
          <w:color w:val="000000"/>
          <w:lang w:val="en-US"/>
        </w:rPr>
        <w:t>in</w:t>
      </w:r>
      <w:r w:rsidR="00C165E4" w:rsidRPr="00DB32A2">
        <w:rPr>
          <w:rFonts w:ascii="Times New Roman" w:eastAsia="CMMI10" w:hAnsi="Times New Roman"/>
          <w:color w:val="000000"/>
          <w:lang w:val="en-US"/>
        </w:rPr>
        <w:t xml:space="preserve"> the range of 140 W.m</w:t>
      </w:r>
      <w:r w:rsidR="00C165E4" w:rsidRPr="00DB32A2">
        <w:rPr>
          <w:rFonts w:ascii="Times New Roman" w:eastAsia="CMMI10" w:hAnsi="Times New Roman"/>
          <w:color w:val="000000"/>
          <w:vertAlign w:val="superscript"/>
          <w:lang w:val="en-US"/>
        </w:rPr>
        <w:t>-1</w:t>
      </w:r>
      <w:r w:rsidR="00C165E4" w:rsidRPr="00DB32A2">
        <w:rPr>
          <w:rFonts w:ascii="Times New Roman" w:eastAsia="CMMI10" w:hAnsi="Times New Roman"/>
          <w:color w:val="000000"/>
          <w:lang w:val="en-US"/>
        </w:rPr>
        <w:t>.K</w:t>
      </w:r>
      <w:r w:rsidR="00C165E4" w:rsidRPr="00DB32A2">
        <w:rPr>
          <w:rFonts w:ascii="Times New Roman" w:eastAsia="CMMI10" w:hAnsi="Times New Roman"/>
          <w:color w:val="000000"/>
          <w:vertAlign w:val="superscript"/>
          <w:lang w:val="en-US"/>
        </w:rPr>
        <w:t>-1</w:t>
      </w:r>
      <w:r w:rsidR="00212F86" w:rsidRPr="00DB32A2">
        <w:rPr>
          <w:rFonts w:ascii="Times New Roman" w:eastAsia="CMMI10" w:hAnsi="Times New Roman"/>
          <w:color w:val="000000"/>
          <w:lang w:val="en-US"/>
        </w:rPr>
        <w:t xml:space="preserve"> </w:t>
      </w:r>
      <w:r w:rsidR="00212F86" w:rsidRPr="00DB32A2">
        <w:rPr>
          <w:rFonts w:ascii="Times New Roman" w:eastAsia="CMMI10" w:hAnsi="Times New Roman"/>
          <w:color w:val="000000"/>
          <w:lang w:val="en-US"/>
        </w:rPr>
        <w:fldChar w:fldCharType="begin"/>
      </w:r>
      <w:r w:rsidR="0081412D">
        <w:rPr>
          <w:rFonts w:ascii="Times New Roman" w:eastAsia="CMMI10" w:hAnsi="Times New Roman"/>
          <w:color w:val="000000"/>
          <w:lang w:val="en-US"/>
        </w:rPr>
        <w:instrText xml:space="preserve"> ADDIN ZOTERO_ITEM CSL_CITATION {"citationID":"fg9qR2ZF","properties":{"formattedCitation":"\\super 40,41\\nosupersub{}","plainCitation":"40,41","noteIndex":0},"citationItems":[{"id":"pc007FwF/scCtK7nW","uris":["http://zotero.org/users/local/6fnYLshK/items/Y3YXR9ZD"],"itemData":{"id":927,"type":"article-journal","container-title":"Physical Review","DOI":"10.1103/PhysRev.167.765","ISSN":"0031-899X","issue":"3","journalAbbreviation":"Phys. Rev.","language":"en","page":"765-782","source":"DOI.org (Crossref)","title":"Thermal Conductivity, Electrical Resistivity, and Seebeck Coefficient of Silicon from 100 to 1300°K","volume":"167","author":[{"family":"Fulkerson","given":"W."},{"family":"Moore","given":"J. P."},{"family":"Williams","given":"R. K."},{"family":"Graves","given":"R. S."},{"family":"McElroy","given":"D. L."}],"issued":{"date-parts":[["1968",3,15]]}}},{"id":"pc007FwF/Te8XSsLa","uris":["http://zotero.org/users/local/6fnYLshK/items/LG83K4ZH"],"itemData":{"id":921,"type":"article-journal","container-title":"Physical Review","DOI":"10.1103/PhysRev.130.1743","ISSN":"0031-899X","issue":"5","journalAbbreviation":"Phys. Rev.","language":"en","page":"1743-1748","source":"DOI.org (Crossref)","title":"Thermal Conductivity of Silicon from 300 to 1400°K","volume":"130","author":[{"family":"Shanks","given":"H. R."},{"family":"Maycock","given":"P. D."},{"family":"Sidles","given":"P. H."},{"family":"Danielson","given":"G. C."}],"issued":{"date-parts":[["1963",6,1]]}}}],"schema":"https://github.com/citation-style-language/schema/raw/master/csl-citation.json"} </w:instrText>
      </w:r>
      <w:r w:rsidR="00212F86" w:rsidRPr="00DB32A2">
        <w:rPr>
          <w:rFonts w:ascii="Times New Roman" w:eastAsia="CMMI10" w:hAnsi="Times New Roman"/>
          <w:color w:val="000000"/>
          <w:lang w:val="en-US"/>
        </w:rPr>
        <w:fldChar w:fldCharType="separate"/>
      </w:r>
      <w:r w:rsidR="00C20313" w:rsidRPr="00DB32A2">
        <w:rPr>
          <w:rFonts w:ascii="Times New Roman" w:hAnsi="Times New Roman"/>
          <w:szCs w:val="24"/>
          <w:vertAlign w:val="superscript"/>
          <w:lang w:val="en-US"/>
        </w:rPr>
        <w:t>40,41</w:t>
      </w:r>
      <w:r w:rsidR="00212F86" w:rsidRPr="00DB32A2">
        <w:rPr>
          <w:rFonts w:ascii="Times New Roman" w:eastAsia="CMMI10" w:hAnsi="Times New Roman"/>
          <w:color w:val="000000"/>
          <w:lang w:val="en-US"/>
        </w:rPr>
        <w:fldChar w:fldCharType="end"/>
      </w:r>
      <w:r w:rsidR="00212F86" w:rsidRPr="00DB32A2">
        <w:rPr>
          <w:rFonts w:ascii="Times New Roman" w:eastAsia="CMMI10" w:hAnsi="Times New Roman"/>
          <w:color w:val="000000"/>
          <w:lang w:val="en-US"/>
        </w:rPr>
        <w:t>.</w:t>
      </w:r>
    </w:p>
    <w:p w14:paraId="4636BA7F" w14:textId="3B32C229" w:rsidR="006B20AE" w:rsidRPr="00DB32A2" w:rsidRDefault="00314E64" w:rsidP="00400A35">
      <w:pPr>
        <w:autoSpaceDE w:val="0"/>
        <w:autoSpaceDN w:val="0"/>
        <w:adjustRightInd w:val="0"/>
        <w:spacing w:after="0" w:line="240" w:lineRule="auto"/>
        <w:jc w:val="both"/>
        <w:rPr>
          <w:rFonts w:ascii="Times New Roman" w:hAnsi="Times New Roman"/>
          <w:lang w:val="en-US"/>
        </w:rPr>
      </w:pPr>
      <w:r w:rsidRPr="00DB32A2">
        <w:rPr>
          <w:noProof/>
          <w:lang w:val="en-US"/>
        </w:rPr>
        <w:drawing>
          <wp:anchor distT="0" distB="0" distL="114300" distR="114300" simplePos="0" relativeHeight="251744256" behindDoc="0" locked="0" layoutInCell="1" allowOverlap="1" wp14:anchorId="5774D0FB" wp14:editId="1EEB1D95">
            <wp:simplePos x="0" y="0"/>
            <wp:positionH relativeFrom="column">
              <wp:posOffset>-71120</wp:posOffset>
            </wp:positionH>
            <wp:positionV relativeFrom="paragraph">
              <wp:posOffset>70485</wp:posOffset>
            </wp:positionV>
            <wp:extent cx="5760720" cy="2317750"/>
            <wp:effectExtent l="0" t="0" r="0" b="0"/>
            <wp:wrapTopAndBottom/>
            <wp:docPr id="3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0AE" w:rsidRPr="00DB32A2">
        <w:rPr>
          <w:rFonts w:ascii="Times New Roman" w:hAnsi="Times New Roman"/>
          <w:b/>
          <w:lang w:val="en-US"/>
        </w:rPr>
        <w:t>Figure S7-1</w:t>
      </w:r>
      <w:r w:rsidR="00D4047D" w:rsidRPr="00DB32A2">
        <w:rPr>
          <w:rFonts w:ascii="Times New Roman" w:hAnsi="Times New Roman"/>
          <w:b/>
          <w:lang w:val="en-US"/>
        </w:rPr>
        <w:t>9</w:t>
      </w:r>
      <w:r w:rsidR="00256218" w:rsidRPr="00DB32A2">
        <w:rPr>
          <w:rFonts w:ascii="Times New Roman" w:hAnsi="Times New Roman"/>
          <w:b/>
          <w:lang w:val="en-US"/>
        </w:rPr>
        <w:t>:</w:t>
      </w:r>
      <w:r w:rsidR="006B20AE" w:rsidRPr="00DB32A2">
        <w:rPr>
          <w:rFonts w:ascii="Times New Roman" w:hAnsi="Times New Roman"/>
          <w:b/>
          <w:lang w:val="en-US"/>
        </w:rPr>
        <w:t xml:space="preserve"> </w:t>
      </w:r>
      <w:r w:rsidR="00256218" w:rsidRPr="00DB32A2">
        <w:rPr>
          <w:rFonts w:ascii="Times New Roman" w:hAnsi="Times New Roman"/>
          <w:b/>
          <w:lang w:val="en-US"/>
        </w:rPr>
        <w:t>T</w:t>
      </w:r>
      <w:r w:rsidR="006B20AE" w:rsidRPr="00DB32A2">
        <w:rPr>
          <w:rFonts w:ascii="Times New Roman" w:hAnsi="Times New Roman"/>
          <w:b/>
          <w:lang w:val="en-US"/>
        </w:rPr>
        <w:t>emperature</w:t>
      </w:r>
      <w:r w:rsidR="00256218" w:rsidRPr="00DB32A2">
        <w:rPr>
          <w:rFonts w:ascii="Times New Roman" w:hAnsi="Times New Roman"/>
          <w:b/>
          <w:lang w:val="en-US"/>
        </w:rPr>
        <w:t>-</w:t>
      </w:r>
      <w:r w:rsidR="006B20AE" w:rsidRPr="00DB32A2">
        <w:rPr>
          <w:rFonts w:ascii="Times New Roman" w:hAnsi="Times New Roman"/>
          <w:b/>
          <w:lang w:val="en-US"/>
        </w:rPr>
        <w:t>dependent</w:t>
      </w:r>
      <w:r w:rsidR="001E3FA6" w:rsidRPr="00DB32A2">
        <w:rPr>
          <w:rFonts w:ascii="Times New Roman" w:hAnsi="Times New Roman"/>
          <w:b/>
          <w:lang w:val="en-US"/>
        </w:rPr>
        <w:t xml:space="preserve"> conductivities of</w:t>
      </w:r>
      <w:r w:rsidR="006B20AE" w:rsidRPr="00DB32A2">
        <w:rPr>
          <w:rFonts w:ascii="Times New Roman" w:hAnsi="Times New Roman"/>
          <w:b/>
          <w:lang w:val="en-US"/>
        </w:rPr>
        <w:t xml:space="preserve"> silicon.</w:t>
      </w:r>
      <w:r w:rsidR="006B20AE" w:rsidRPr="00DB32A2">
        <w:rPr>
          <w:rFonts w:ascii="Times New Roman" w:hAnsi="Times New Roman"/>
          <w:lang w:val="en-US"/>
        </w:rPr>
        <w:t xml:space="preserve"> a) Electrical conductivity of silicon </w:t>
      </w:r>
      <w:r w:rsidR="001E3FA6" w:rsidRPr="00DB32A2">
        <w:rPr>
          <w:rFonts w:ascii="Times New Roman" w:hAnsi="Times New Roman"/>
          <w:lang w:val="en-US"/>
        </w:rPr>
        <w:t xml:space="preserve">as a </w:t>
      </w:r>
      <w:r w:rsidR="006B20AE" w:rsidRPr="00DB32A2">
        <w:rPr>
          <w:rFonts w:ascii="Times New Roman" w:hAnsi="Times New Roman"/>
          <w:lang w:val="en-US"/>
        </w:rPr>
        <w:t>function of temperature in the three samples. b) T</w:t>
      </w:r>
      <w:r w:rsidR="00256218" w:rsidRPr="00DB32A2">
        <w:rPr>
          <w:rFonts w:ascii="Times New Roman" w:hAnsi="Times New Roman"/>
          <w:lang w:val="en-US"/>
        </w:rPr>
        <w:t>ypical t</w:t>
      </w:r>
      <w:r w:rsidR="006B20AE" w:rsidRPr="00DB32A2">
        <w:rPr>
          <w:rFonts w:ascii="Times New Roman" w:hAnsi="Times New Roman"/>
          <w:lang w:val="en-US"/>
        </w:rPr>
        <w:t xml:space="preserve">hermal conductivity of </w:t>
      </w:r>
      <w:r w:rsidR="001E3FA6" w:rsidRPr="00DB32A2">
        <w:rPr>
          <w:rFonts w:ascii="Times New Roman" w:hAnsi="Times New Roman"/>
          <w:lang w:val="en-US"/>
        </w:rPr>
        <w:t xml:space="preserve">silicon </w:t>
      </w:r>
      <w:r w:rsidR="00256218" w:rsidRPr="00DB32A2">
        <w:rPr>
          <w:rFonts w:ascii="Times New Roman" w:hAnsi="Times New Roman"/>
          <w:lang w:val="en-US"/>
        </w:rPr>
        <w:t>in the same samples.</w:t>
      </w:r>
    </w:p>
    <w:p w14:paraId="30EBFEC4" w14:textId="0CEDD603" w:rsidR="005A6BAE"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lastRenderedPageBreak/>
        <w:drawing>
          <wp:inline distT="0" distB="0" distL="0" distR="0" wp14:anchorId="3DE12375" wp14:editId="4A3FCED0">
            <wp:extent cx="4325620" cy="2727325"/>
            <wp:effectExtent l="0" t="0" r="0" b="0"/>
            <wp:docPr id="11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5620" cy="2727325"/>
                    </a:xfrm>
                    <a:prstGeom prst="rect">
                      <a:avLst/>
                    </a:prstGeom>
                    <a:noFill/>
                    <a:ln>
                      <a:noFill/>
                    </a:ln>
                  </pic:spPr>
                </pic:pic>
              </a:graphicData>
            </a:graphic>
          </wp:inline>
        </w:drawing>
      </w:r>
    </w:p>
    <w:p w14:paraId="6805E103" w14:textId="38B21A3A" w:rsidR="000F585B" w:rsidRPr="00DB32A2" w:rsidRDefault="006B20AE"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S7-</w:t>
      </w:r>
      <w:r w:rsidR="00D4047D" w:rsidRPr="00DB32A2">
        <w:rPr>
          <w:rFonts w:ascii="Times New Roman" w:eastAsia="Times New Roman" w:hAnsi="Times New Roman"/>
          <w:b/>
          <w:lang w:val="en-US"/>
        </w:rPr>
        <w:t>20</w:t>
      </w:r>
      <w:r w:rsidR="00256218" w:rsidRPr="00DB32A2">
        <w:rPr>
          <w:rFonts w:ascii="Times New Roman" w:eastAsia="Times New Roman" w:hAnsi="Times New Roman"/>
          <w:b/>
          <w:lang w:val="en-US"/>
        </w:rPr>
        <w:t>:</w:t>
      </w:r>
      <w:r w:rsidRPr="00DB32A2">
        <w:rPr>
          <w:rFonts w:ascii="Times New Roman" w:eastAsia="Times New Roman" w:hAnsi="Times New Roman"/>
          <w:b/>
          <w:lang w:val="en-US"/>
        </w:rPr>
        <w:t xml:space="preserve"> </w:t>
      </w:r>
      <w:r w:rsidR="000F585B" w:rsidRPr="00DB32A2">
        <w:rPr>
          <w:rFonts w:ascii="Times New Roman" w:eastAsia="Times New Roman" w:hAnsi="Times New Roman"/>
          <w:b/>
          <w:lang w:val="en-US"/>
        </w:rPr>
        <w:t>Temperature</w:t>
      </w:r>
      <w:r w:rsidR="00256218" w:rsidRPr="00DB32A2">
        <w:rPr>
          <w:rFonts w:ascii="Times New Roman" w:eastAsia="Times New Roman" w:hAnsi="Times New Roman"/>
          <w:b/>
          <w:lang w:val="en-US"/>
        </w:rPr>
        <w:t>-</w:t>
      </w:r>
      <w:r w:rsidR="000F585B" w:rsidRPr="00DB32A2">
        <w:rPr>
          <w:rFonts w:ascii="Times New Roman" w:eastAsia="Times New Roman" w:hAnsi="Times New Roman"/>
          <w:b/>
          <w:lang w:val="en-US"/>
        </w:rPr>
        <w:t>dependent thermal conductivity</w:t>
      </w:r>
      <w:r w:rsidR="00694F3A">
        <w:rPr>
          <w:rFonts w:ascii="Times New Roman" w:eastAsia="Times New Roman" w:hAnsi="Times New Roman"/>
          <w:b/>
          <w:lang w:val="en-US"/>
        </w:rPr>
        <w:t xml:space="preserve"> of the </w:t>
      </w:r>
      <w:proofErr w:type="spellStart"/>
      <w:r w:rsidR="00694F3A">
        <w:rPr>
          <w:rFonts w:ascii="Times New Roman" w:eastAsia="Times New Roman" w:hAnsi="Times New Roman"/>
          <w:b/>
          <w:lang w:val="en-US"/>
        </w:rPr>
        <w:t>vdW</w:t>
      </w:r>
      <w:proofErr w:type="spellEnd"/>
      <w:r w:rsidR="00694F3A">
        <w:rPr>
          <w:rFonts w:ascii="Times New Roman" w:eastAsia="Times New Roman" w:hAnsi="Times New Roman"/>
          <w:b/>
          <w:lang w:val="en-US"/>
        </w:rPr>
        <w:t xml:space="preserve"> heterostructure</w:t>
      </w:r>
      <w:r w:rsidR="000F585B" w:rsidRPr="00DB32A2">
        <w:rPr>
          <w:rFonts w:ascii="Times New Roman" w:eastAsia="Times New Roman" w:hAnsi="Times New Roman"/>
          <w:b/>
          <w:lang w:val="en-US"/>
        </w:rPr>
        <w:t xml:space="preserve"> use</w:t>
      </w:r>
      <w:r w:rsidR="00256218" w:rsidRPr="00DB32A2">
        <w:rPr>
          <w:rFonts w:ascii="Times New Roman" w:eastAsia="Times New Roman" w:hAnsi="Times New Roman"/>
          <w:b/>
          <w:lang w:val="en-US"/>
        </w:rPr>
        <w:t>d</w:t>
      </w:r>
      <w:r w:rsidR="000F585B" w:rsidRPr="00DB32A2">
        <w:rPr>
          <w:rFonts w:ascii="Times New Roman" w:eastAsia="Times New Roman" w:hAnsi="Times New Roman"/>
          <w:b/>
          <w:lang w:val="en-US"/>
        </w:rPr>
        <w:t xml:space="preserve"> for the </w:t>
      </w:r>
      <w:r w:rsidR="00256218" w:rsidRPr="00DB32A2">
        <w:rPr>
          <w:rFonts w:ascii="Times New Roman" w:eastAsia="Times New Roman" w:hAnsi="Times New Roman"/>
          <w:b/>
          <w:lang w:val="en-US"/>
        </w:rPr>
        <w:t xml:space="preserve">simulation in the </w:t>
      </w:r>
      <w:r w:rsidR="000F585B" w:rsidRPr="00DB32A2">
        <w:rPr>
          <w:rFonts w:ascii="Times New Roman" w:eastAsia="Times New Roman" w:hAnsi="Times New Roman"/>
          <w:b/>
          <w:lang w:val="en-US"/>
        </w:rPr>
        <w:t>sample LMM2.</w:t>
      </w:r>
      <w:r w:rsidR="000F585B" w:rsidRPr="00DB32A2">
        <w:rPr>
          <w:rFonts w:ascii="Times New Roman" w:eastAsia="Times New Roman" w:hAnsi="Times New Roman"/>
          <w:lang w:val="en-US"/>
        </w:rPr>
        <w:t xml:space="preserve"> In black</w:t>
      </w:r>
      <w:r w:rsidR="00256218" w:rsidRPr="00DB32A2">
        <w:rPr>
          <w:rFonts w:ascii="Times New Roman" w:eastAsia="Times New Roman" w:hAnsi="Times New Roman"/>
          <w:lang w:val="en-US"/>
        </w:rPr>
        <w:t xml:space="preserve"> is</w:t>
      </w:r>
      <w:r w:rsidR="000F585B" w:rsidRPr="00DB32A2">
        <w:rPr>
          <w:rFonts w:ascii="Times New Roman" w:eastAsia="Times New Roman" w:hAnsi="Times New Roman"/>
          <w:lang w:val="en-US"/>
        </w:rPr>
        <w:t xml:space="preserve"> the curve from ref</w:t>
      </w:r>
      <w:r w:rsidR="00FC7E98"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{"citationID":"Ye3VcHxj","properties":{"formattedCitation":"\\super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00FC7E98"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42</w:t>
      </w:r>
      <w:r w:rsidR="00FC7E98" w:rsidRPr="00DB32A2">
        <w:rPr>
          <w:rFonts w:ascii="Times New Roman" w:eastAsia="Times New Roman" w:hAnsi="Times New Roman"/>
          <w:lang w:val="en-US"/>
        </w:rPr>
        <w:fldChar w:fldCharType="end"/>
      </w:r>
      <w:r w:rsidR="00256218" w:rsidRPr="00DB32A2">
        <w:rPr>
          <w:rFonts w:ascii="Times New Roman" w:eastAsia="Times New Roman" w:hAnsi="Times New Roman"/>
          <w:lang w:val="en-US"/>
        </w:rPr>
        <w:t>. T</w:t>
      </w:r>
      <w:r w:rsidR="000F585B" w:rsidRPr="00DB32A2">
        <w:rPr>
          <w:rFonts w:ascii="Times New Roman" w:eastAsia="Times New Roman" w:hAnsi="Times New Roman"/>
          <w:lang w:val="en-US"/>
        </w:rPr>
        <w:t xml:space="preserve">he red and blue </w:t>
      </w:r>
      <w:r w:rsidR="001E3FA6" w:rsidRPr="00DB32A2">
        <w:rPr>
          <w:rFonts w:ascii="Times New Roman" w:eastAsia="Times New Roman" w:hAnsi="Times New Roman"/>
          <w:lang w:val="en-US"/>
        </w:rPr>
        <w:t xml:space="preserve">dots </w:t>
      </w:r>
      <w:r w:rsidR="000F585B" w:rsidRPr="00DB32A2">
        <w:rPr>
          <w:rFonts w:ascii="Times New Roman" w:eastAsia="Times New Roman" w:hAnsi="Times New Roman"/>
          <w:lang w:val="en-US"/>
        </w:rPr>
        <w:t>delimit the maximum and minimum of thermal conductivit</w:t>
      </w:r>
      <w:r w:rsidR="00256218" w:rsidRPr="00DB32A2">
        <w:rPr>
          <w:rFonts w:ascii="Times New Roman" w:eastAsia="Times New Roman" w:hAnsi="Times New Roman"/>
          <w:lang w:val="en-US"/>
        </w:rPr>
        <w:t>ies</w:t>
      </w:r>
      <w:r w:rsidR="000F585B" w:rsidRPr="00DB32A2">
        <w:rPr>
          <w:rFonts w:ascii="Times New Roman" w:eastAsia="Times New Roman" w:hAnsi="Times New Roman"/>
          <w:lang w:val="en-US"/>
        </w:rPr>
        <w:t xml:space="preserve"> at each temperature obtained </w:t>
      </w:r>
      <w:r w:rsidR="00256218" w:rsidRPr="00DB32A2">
        <w:rPr>
          <w:rFonts w:ascii="Times New Roman" w:eastAsia="Times New Roman" w:hAnsi="Times New Roman"/>
          <w:lang w:val="en-US"/>
        </w:rPr>
        <w:t xml:space="preserve">from the simulations </w:t>
      </w:r>
      <w:r w:rsidR="000F585B" w:rsidRPr="00DB32A2">
        <w:rPr>
          <w:rFonts w:ascii="Times New Roman" w:eastAsia="Times New Roman" w:hAnsi="Times New Roman"/>
          <w:lang w:val="en-US"/>
        </w:rPr>
        <w:t>for the sample LMM2.</w:t>
      </w:r>
    </w:p>
    <w:p w14:paraId="3F912D29" w14:textId="01B5FAC9" w:rsidR="006B20AE" w:rsidRPr="00DB32A2" w:rsidRDefault="006B20AE" w:rsidP="0009407A">
      <w:pPr>
        <w:spacing w:after="0" w:line="240" w:lineRule="auto"/>
        <w:jc w:val="both"/>
        <w:rPr>
          <w:rFonts w:ascii="Times New Roman" w:eastAsia="Times New Roman" w:hAnsi="Times New Roman"/>
          <w:lang w:val="en-US"/>
        </w:rPr>
      </w:pPr>
    </w:p>
    <w:p w14:paraId="3D6290DD" w14:textId="095C4FB3" w:rsidR="000F71A6" w:rsidRPr="00DB32A2" w:rsidRDefault="000F71A6" w:rsidP="0009407A">
      <w:pPr>
        <w:spacing w:after="0" w:line="240" w:lineRule="auto"/>
        <w:jc w:val="both"/>
        <w:rPr>
          <w:rFonts w:ascii="Times New Roman" w:eastAsia="Times New Roman" w:hAnsi="Times New Roman"/>
          <w:lang w:val="en-US"/>
        </w:rPr>
      </w:pPr>
    </w:p>
    <w:p w14:paraId="45A30D41" w14:textId="4EF3E6E0" w:rsidR="000F71A6" w:rsidRPr="00DB32A2" w:rsidRDefault="001D2B4E" w:rsidP="00A76BFE">
      <w:pPr>
        <w:pStyle w:val="Titre1"/>
        <w:numPr>
          <w:ilvl w:val="0"/>
          <w:numId w:val="1"/>
        </w:numPr>
        <w:jc w:val="both"/>
        <w:rPr>
          <w:rFonts w:ascii="Times New Roman" w:hAnsi="Times New Roman"/>
          <w:lang w:val="en-US"/>
        </w:rPr>
      </w:pPr>
      <w:bookmarkStart w:id="11" w:name="_Toc181285107"/>
      <w:r w:rsidRPr="00DB32A2">
        <w:rPr>
          <w:rFonts w:ascii="Times New Roman" w:hAnsi="Times New Roman"/>
          <w:lang w:val="en-US"/>
        </w:rPr>
        <w:br w:type="column"/>
      </w:r>
      <w:r w:rsidR="000F71A6" w:rsidRPr="00DB32A2">
        <w:rPr>
          <w:rFonts w:ascii="Times New Roman" w:hAnsi="Times New Roman"/>
          <w:lang w:val="en-US"/>
        </w:rPr>
        <w:lastRenderedPageBreak/>
        <w:t>Simulations for LMMGR: 2-points configuration.</w:t>
      </w:r>
      <w:bookmarkEnd w:id="11"/>
    </w:p>
    <w:p w14:paraId="356A2F3D" w14:textId="0BACEDF9" w:rsidR="000F71A6"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2E17942E" wp14:editId="7BF546E0">
            <wp:extent cx="4953635" cy="3649345"/>
            <wp:effectExtent l="0" t="0" r="0" b="0"/>
            <wp:docPr id="1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635" cy="3649345"/>
                    </a:xfrm>
                    <a:prstGeom prst="rect">
                      <a:avLst/>
                    </a:prstGeom>
                    <a:noFill/>
                    <a:ln>
                      <a:noFill/>
                    </a:ln>
                  </pic:spPr>
                </pic:pic>
              </a:graphicData>
            </a:graphic>
          </wp:inline>
        </w:drawing>
      </w:r>
    </w:p>
    <w:p w14:paraId="6E749CD0" w14:textId="191AC9D7" w:rsidR="008668D3" w:rsidRPr="00DB32A2" w:rsidRDefault="009F35B5"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S8-</w:t>
      </w:r>
      <w:r w:rsidR="007207FB" w:rsidRPr="00DB32A2">
        <w:rPr>
          <w:rFonts w:ascii="Times New Roman" w:eastAsia="Times New Roman" w:hAnsi="Times New Roman"/>
          <w:b/>
          <w:lang w:val="en-US"/>
        </w:rPr>
        <w:t>2</w:t>
      </w:r>
      <w:r w:rsidR="00D4047D" w:rsidRPr="00DB32A2">
        <w:rPr>
          <w:rFonts w:ascii="Times New Roman" w:eastAsia="Times New Roman" w:hAnsi="Times New Roman"/>
          <w:b/>
          <w:lang w:val="en-US"/>
        </w:rPr>
        <w:t>1</w:t>
      </w:r>
      <w:r w:rsidR="00CC6CAA" w:rsidRPr="00DB32A2">
        <w:rPr>
          <w:rFonts w:ascii="Times New Roman" w:eastAsia="Times New Roman" w:hAnsi="Times New Roman"/>
          <w:b/>
          <w:lang w:val="en-US"/>
        </w:rPr>
        <w:t>:</w:t>
      </w:r>
      <w:r w:rsidRPr="00DB32A2">
        <w:rPr>
          <w:rFonts w:ascii="Times New Roman" w:eastAsia="Times New Roman" w:hAnsi="Times New Roman"/>
          <w:b/>
          <w:lang w:val="en-US"/>
        </w:rPr>
        <w:t xml:space="preserve"> Phase space </w:t>
      </w:r>
      <w:r w:rsidR="008668D3" w:rsidRPr="00DB32A2">
        <w:rPr>
          <w:rFonts w:ascii="Times New Roman" w:eastAsia="Times New Roman" w:hAnsi="Times New Roman"/>
          <w:b/>
          <w:lang w:val="en-US"/>
        </w:rPr>
        <w:t>of the system with the</w:t>
      </w:r>
      <w:r w:rsidRPr="00DB32A2">
        <w:rPr>
          <w:rFonts w:ascii="Times New Roman" w:eastAsia="Times New Roman" w:hAnsi="Times New Roman"/>
          <w:b/>
          <w:lang w:val="en-US"/>
        </w:rPr>
        <w:t xml:space="preserve"> </w:t>
      </w:r>
      <w:r w:rsidR="00382E95" w:rsidRPr="00DB32A2">
        <w:rPr>
          <w:rFonts w:ascii="Times New Roman" w:eastAsia="Times New Roman" w:hAnsi="Times New Roman"/>
          <w:b/>
          <w:lang w:val="en-US"/>
        </w:rPr>
        <w:t>best fitted</w:t>
      </w:r>
      <w:r w:rsidRPr="00DB32A2">
        <w:rPr>
          <w:rFonts w:ascii="Times New Roman" w:eastAsia="Times New Roman" w:hAnsi="Times New Roman"/>
          <w:b/>
          <w:lang w:val="en-US"/>
        </w:rPr>
        <w:t xml:space="preserve"> solutions</w:t>
      </w:r>
      <w:r w:rsidRPr="00DB32A2">
        <w:rPr>
          <w:rFonts w:ascii="Times New Roman" w:eastAsia="Times New Roman" w:hAnsi="Times New Roman"/>
          <w:lang w:val="en-US"/>
        </w:rPr>
        <w:t xml:space="preserve"> (colored region) </w:t>
      </w:r>
      <w:r w:rsidR="00256218" w:rsidRPr="00DB32A2">
        <w:rPr>
          <w:rFonts w:ascii="Times New Roman" w:eastAsia="Times New Roman" w:hAnsi="Times New Roman"/>
          <w:lang w:val="en-US"/>
        </w:rPr>
        <w:t>as a</w:t>
      </w:r>
      <w:r w:rsidRPr="00DB32A2">
        <w:rPr>
          <w:rFonts w:ascii="Times New Roman" w:eastAsia="Times New Roman" w:hAnsi="Times New Roman"/>
          <w:lang w:val="en-US"/>
        </w:rPr>
        <w:t xml:space="preserve"> function of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Si</w:t>
      </w:r>
      <w:proofErr w:type="spellEnd"/>
      <w:r w:rsidRPr="00DB32A2">
        <w:rPr>
          <w:rFonts w:ascii="Times New Roman" w:eastAsia="Times New Roman" w:hAnsi="Times New Roman"/>
          <w:lang w:val="en-US"/>
        </w:rPr>
        <w:t xml:space="preserve"> and the in-plane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Gr</w:t>
      </w:r>
      <w:proofErr w:type="spellEnd"/>
      <w:r w:rsidRPr="00DB32A2">
        <w:rPr>
          <w:rFonts w:ascii="Times New Roman" w:eastAsia="Times New Roman" w:hAnsi="Times New Roman"/>
          <w:lang w:val="en-US"/>
        </w:rPr>
        <w:t xml:space="preserve"> for the sample </w:t>
      </w:r>
      <w:proofErr w:type="spellStart"/>
      <w:r w:rsidRPr="00DB32A2">
        <w:rPr>
          <w:rFonts w:ascii="Times New Roman" w:eastAsia="Times New Roman" w:hAnsi="Times New Roman"/>
          <w:lang w:val="en-US"/>
        </w:rPr>
        <w:t>LMMGr</w:t>
      </w:r>
      <w:proofErr w:type="spellEnd"/>
      <w:r w:rsidRPr="00DB32A2">
        <w:rPr>
          <w:rFonts w:ascii="Times New Roman" w:eastAsia="Times New Roman" w:hAnsi="Times New Roman"/>
          <w:lang w:val="en-US"/>
        </w:rPr>
        <w:t xml:space="preserve">. </w:t>
      </w:r>
    </w:p>
    <w:p w14:paraId="476EEA64" w14:textId="0522D2B4" w:rsidR="00A4733D" w:rsidRPr="00DB32A2" w:rsidRDefault="00A4733D" w:rsidP="0009407A">
      <w:pPr>
        <w:spacing w:after="0" w:line="240" w:lineRule="auto"/>
        <w:jc w:val="both"/>
        <w:rPr>
          <w:rFonts w:ascii="Times New Roman" w:eastAsia="Times New Roman" w:hAnsi="Times New Roman"/>
          <w:lang w:val="en-US"/>
        </w:rPr>
      </w:pPr>
    </w:p>
    <w:p w14:paraId="6248CE10" w14:textId="205D39F3" w:rsidR="00A4733D" w:rsidRPr="00DB32A2" w:rsidRDefault="00A4733D" w:rsidP="00A4733D">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 xml:space="preserve">In this and the following section, we have defined the colored region in the </w:t>
      </w:r>
      <w:r w:rsidR="001E3FA6" w:rsidRPr="00DB32A2">
        <w:rPr>
          <w:rFonts w:ascii="Times New Roman" w:eastAsia="Times New Roman" w:hAnsi="Times New Roman"/>
          <w:lang w:val="en-US"/>
        </w:rPr>
        <w:t xml:space="preserve">different </w:t>
      </w:r>
      <w:r w:rsidRPr="00DB32A2">
        <w:rPr>
          <w:rFonts w:ascii="Times New Roman" w:eastAsia="Times New Roman" w:hAnsi="Times New Roman"/>
          <w:lang w:val="en-US"/>
        </w:rPr>
        <w:t xml:space="preserve">phase space graphs as the sum of the squares of the temperature differences for the two temperature points or more </w:t>
      </w:r>
      <m:oMath>
        <m:r>
          <w:rPr>
            <w:rFonts w:ascii="Cambria Math" w:eastAsia="Times New Roman" w:hAnsi="Cambria Math"/>
            <w:lang w:val="en-US"/>
          </w:rPr>
          <m:t>ΣΔ</m:t>
        </m:r>
        <m:sSup>
          <m:sSupPr>
            <m:ctrlPr>
              <w:rPr>
                <w:rFonts w:ascii="Cambria Math" w:eastAsia="Times New Roman" w:hAnsi="Cambria Math"/>
                <w:i/>
                <w:lang w:val="en-US"/>
              </w:rPr>
            </m:ctrlPr>
          </m:sSupPr>
          <m:e>
            <m:r>
              <w:rPr>
                <w:rFonts w:ascii="Cambria Math" w:eastAsia="Times New Roman" w:hAnsi="Cambria Math"/>
                <w:lang w:val="en-US"/>
              </w:rPr>
              <m:t>T</m:t>
            </m:r>
          </m:e>
          <m:sup>
            <m:r>
              <w:rPr>
                <w:rFonts w:ascii="Cambria Math" w:eastAsia="Times New Roman" w:hAnsi="Cambria Math"/>
                <w:lang w:val="en-US"/>
              </w:rPr>
              <m:t>2</m:t>
            </m:r>
          </m:sup>
        </m:sSup>
        <m:r>
          <w:rPr>
            <w:rFonts w:ascii="Cambria Math" w:eastAsia="Times New Roman" w:hAnsi="Cambria Math"/>
            <w:lang w:val="en-US"/>
          </w:rPr>
          <m:t>=</m:t>
        </m:r>
        <m:nary>
          <m:naryPr>
            <m:chr m:val="∑"/>
            <m:limLoc m:val="undOvr"/>
            <m:supHide m:val="1"/>
            <m:ctrlPr>
              <w:rPr>
                <w:rFonts w:ascii="Cambria Math" w:eastAsia="Times New Roman" w:hAnsi="Cambria Math"/>
                <w:i/>
                <w:lang w:val="en-US"/>
              </w:rPr>
            </m:ctrlPr>
          </m:naryPr>
          <m:sub>
            <m:r>
              <w:rPr>
                <w:rFonts w:ascii="Cambria Math" w:eastAsia="Times New Roman" w:hAnsi="Cambria Math"/>
                <w:lang w:val="en-US"/>
              </w:rPr>
              <m:t>points</m:t>
            </m:r>
          </m:sub>
          <m:sup/>
          <m:e>
            <m:sSup>
              <m:sSupPr>
                <m:ctrlPr>
                  <w:rPr>
                    <w:rFonts w:ascii="Cambria Math" w:eastAsia="Times New Roman" w:hAnsi="Cambria Math"/>
                    <w:i/>
                    <w:lang w:val="en-US"/>
                  </w:rPr>
                </m:ctrlPr>
              </m:sSupPr>
              <m:e>
                <m:d>
                  <m:dPr>
                    <m:ctrlPr>
                      <w:rPr>
                        <w:rFonts w:ascii="Cambria Math" w:eastAsia="Times New Roman" w:hAnsi="Cambria Math"/>
                        <w:i/>
                        <w:lang w:val="en-US"/>
                      </w:rPr>
                    </m:ctrlPr>
                  </m:dPr>
                  <m:e>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mesured</m:t>
                        </m:r>
                      </m:sub>
                    </m:sSub>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simulated</m:t>
                        </m:r>
                      </m:sub>
                    </m:sSub>
                  </m:e>
                </m:d>
              </m:e>
              <m:sup>
                <m:r>
                  <w:rPr>
                    <w:rFonts w:ascii="Cambria Math" w:eastAsia="Times New Roman" w:hAnsi="Cambria Math"/>
                    <w:lang w:val="en-US"/>
                  </w:rPr>
                  <m:t>2</m:t>
                </m:r>
              </m:sup>
            </m:sSup>
          </m:e>
        </m:nary>
      </m:oMath>
      <w:r w:rsidRPr="00DB32A2">
        <w:rPr>
          <w:rFonts w:ascii="Times New Roman" w:eastAsia="Times New Roman" w:hAnsi="Times New Roman"/>
          <w:lang w:val="en-US"/>
        </w:rPr>
        <w:t xml:space="preserve">. The white region </w:t>
      </w:r>
      <w:r w:rsidR="001E3FA6" w:rsidRPr="00DB32A2">
        <w:rPr>
          <w:rFonts w:ascii="Times New Roman" w:eastAsia="Times New Roman" w:hAnsi="Times New Roman"/>
          <w:lang w:val="en-US"/>
        </w:rPr>
        <w:t xml:space="preserve">describes </w:t>
      </w:r>
      <w:r w:rsidRPr="00DB32A2">
        <w:rPr>
          <w:rFonts w:ascii="Times New Roman" w:eastAsia="Times New Roman" w:hAnsi="Times New Roman"/>
          <w:lang w:val="en-US"/>
        </w:rPr>
        <w:t xml:space="preserve">the solution space </w:t>
      </w:r>
      <w:r w:rsidR="001E3FA6" w:rsidRPr="00DB32A2">
        <w:rPr>
          <w:rFonts w:ascii="Times New Roman" w:eastAsia="Times New Roman" w:hAnsi="Times New Roman"/>
          <w:lang w:val="en-US"/>
        </w:rPr>
        <w:t xml:space="preserve">in which </w:t>
      </w:r>
      <w:r w:rsidRPr="00DB32A2">
        <w:rPr>
          <w:rFonts w:ascii="Times New Roman" w:eastAsia="Times New Roman" w:hAnsi="Times New Roman"/>
          <w:lang w:val="en-US"/>
        </w:rPr>
        <w:t>at least one</w:t>
      </w:r>
      <w:r w:rsidR="001E3FA6" w:rsidRPr="00DB32A2">
        <w:rPr>
          <w:rFonts w:ascii="Times New Roman" w:eastAsia="Times New Roman" w:hAnsi="Times New Roman"/>
          <w:lang w:val="en-US"/>
        </w:rPr>
        <w:t xml:space="preserve"> point of the</w:t>
      </w:r>
      <w:r w:rsidRPr="00DB32A2">
        <w:rPr>
          <w:rFonts w:ascii="Times New Roman" w:eastAsia="Times New Roman" w:hAnsi="Times New Roman"/>
          <w:lang w:val="en-US"/>
        </w:rPr>
        <w:t xml:space="preserve"> simulated temperature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simulated</m:t>
            </m:r>
          </m:sub>
        </m:sSub>
      </m:oMath>
      <w:r w:rsidRPr="00DB32A2">
        <w:rPr>
          <w:rFonts w:ascii="Times New Roman" w:eastAsia="Times New Roman" w:hAnsi="Times New Roman"/>
          <w:lang w:val="en-US"/>
        </w:rPr>
        <w:t xml:space="preserve"> </w:t>
      </w:r>
      <w:r w:rsidR="001E3FA6" w:rsidRPr="00DB32A2">
        <w:rPr>
          <w:rFonts w:ascii="Times New Roman" w:eastAsia="Times New Roman" w:hAnsi="Times New Roman"/>
          <w:lang w:val="en-US"/>
        </w:rPr>
        <w:t>has a</w:t>
      </w:r>
      <w:r w:rsidRPr="00DB32A2">
        <w:rPr>
          <w:rFonts w:ascii="Times New Roman" w:eastAsia="Times New Roman" w:hAnsi="Times New Roman"/>
          <w:lang w:val="en-US"/>
        </w:rPr>
        <w:t xml:space="preserve"> difference </w:t>
      </w:r>
      <w:r w:rsidR="001E3FA6" w:rsidRPr="00DB32A2">
        <w:rPr>
          <w:rFonts w:ascii="Times New Roman" w:eastAsia="Times New Roman" w:hAnsi="Times New Roman"/>
          <w:lang w:val="en-US"/>
        </w:rPr>
        <w:t>to</w:t>
      </w:r>
      <w:r w:rsidRPr="00DB32A2">
        <w:rPr>
          <w:rFonts w:ascii="Times New Roman" w:eastAsia="Times New Roman" w:hAnsi="Times New Roman"/>
          <w:lang w:val="en-US"/>
        </w:rPr>
        <w:t xml:space="preserve"> the measured temperature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mesured</m:t>
            </m:r>
          </m:sub>
        </m:sSub>
        <m:r>
          <w:rPr>
            <w:rFonts w:ascii="Cambria Math" w:eastAsia="Times New Roman" w:hAnsi="Cambria Math"/>
            <w:lang w:val="en-US"/>
          </w:rPr>
          <m:t xml:space="preserve"> </m:t>
        </m:r>
      </m:oMath>
      <w:r w:rsidRPr="00DB32A2">
        <w:rPr>
          <w:rFonts w:ascii="Times New Roman" w:eastAsia="Times New Roman" w:hAnsi="Times New Roman"/>
          <w:lang w:val="en-US"/>
        </w:rPr>
        <w:t xml:space="preserve">exceeding the standard deviation for at least one point </w:t>
      </w:r>
      <m:oMath>
        <m:r>
          <w:rPr>
            <w:rFonts w:ascii="Cambria Math" w:eastAsia="Times New Roman" w:hAnsi="Cambria Math"/>
            <w:lang w:val="en-US"/>
          </w:rPr>
          <m:t>(</m:t>
        </m:r>
        <m:d>
          <m:dPr>
            <m:begChr m:val="|"/>
            <m:endChr m:val="|"/>
            <m:ctrlPr>
              <w:rPr>
                <w:rFonts w:ascii="Cambria Math" w:eastAsia="Times New Roman" w:hAnsi="Cambria Math"/>
                <w:i/>
                <w:lang w:val="en-US"/>
              </w:rPr>
            </m:ctrlPr>
          </m:dPr>
          <m:e>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mesured</m:t>
                </m:r>
              </m:sub>
            </m:sSub>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simulated</m:t>
                </m:r>
              </m:sub>
            </m:sSub>
          </m:e>
        </m:d>
        <m:r>
          <w:rPr>
            <w:rFonts w:ascii="Cambria Math" w:eastAsia="Times New Roman" w:hAnsi="Cambria Math"/>
            <w:lang w:val="en-US"/>
          </w:rPr>
          <m:t>&gt;δT)</m:t>
        </m:r>
      </m:oMath>
      <w:r w:rsidRPr="00DB32A2">
        <w:rPr>
          <w:rFonts w:ascii="Times New Roman" w:eastAsia="Times New Roman" w:hAnsi="Times New Roman"/>
          <w:lang w:val="en-US"/>
        </w:rPr>
        <w:t xml:space="preserve">. The coloured region </w:t>
      </w:r>
      <w:r w:rsidR="001E3FA6" w:rsidRPr="00DB32A2">
        <w:rPr>
          <w:rFonts w:ascii="Times New Roman" w:eastAsia="Times New Roman" w:hAnsi="Times New Roman"/>
          <w:lang w:val="en-US"/>
        </w:rPr>
        <w:t>was</w:t>
      </w:r>
      <w:r w:rsidRPr="00DB32A2">
        <w:rPr>
          <w:rFonts w:ascii="Times New Roman" w:eastAsia="Times New Roman" w:hAnsi="Times New Roman"/>
          <w:lang w:val="en-US"/>
        </w:rPr>
        <w:t xml:space="preserve"> defined as the region </w:t>
      </w:r>
      <w:r w:rsidR="0081412D">
        <w:rPr>
          <w:rFonts w:ascii="Times New Roman" w:eastAsia="Times New Roman" w:hAnsi="Times New Roman"/>
          <w:lang w:val="en-US"/>
        </w:rPr>
        <w:t>of the available solutions</w:t>
      </w:r>
      <w:r w:rsidRPr="00DB32A2">
        <w:rPr>
          <w:rFonts w:ascii="Times New Roman" w:eastAsia="Times New Roman" w:hAnsi="Times New Roman"/>
          <w:lang w:val="en-US"/>
        </w:rPr>
        <w:t xml:space="preserve">, and within this zone, the lowest value of </w:t>
      </w:r>
      <m:oMath>
        <m:r>
          <w:rPr>
            <w:rFonts w:ascii="Cambria Math" w:eastAsia="Times New Roman" w:hAnsi="Cambria Math"/>
            <w:lang w:val="en-US"/>
          </w:rPr>
          <m:t>ΣΔ</m:t>
        </m:r>
        <m:sSup>
          <m:sSupPr>
            <m:ctrlPr>
              <w:rPr>
                <w:rFonts w:ascii="Cambria Math" w:eastAsia="Times New Roman" w:hAnsi="Cambria Math"/>
                <w:i/>
                <w:lang w:val="en-US"/>
              </w:rPr>
            </m:ctrlPr>
          </m:sSupPr>
          <m:e>
            <m:r>
              <w:rPr>
                <w:rFonts w:ascii="Cambria Math" w:eastAsia="Times New Roman" w:hAnsi="Cambria Math"/>
                <w:lang w:val="en-US"/>
              </w:rPr>
              <m:t>T</m:t>
            </m:r>
          </m:e>
          <m:sup>
            <m:r>
              <w:rPr>
                <w:rFonts w:ascii="Cambria Math" w:eastAsia="Times New Roman" w:hAnsi="Cambria Math"/>
                <w:lang w:val="en-US"/>
              </w:rPr>
              <m:t>2</m:t>
            </m:r>
          </m:sup>
        </m:sSup>
      </m:oMath>
      <w:r w:rsidRPr="00DB32A2">
        <w:rPr>
          <w:rFonts w:ascii="Times New Roman" w:eastAsia="Times New Roman" w:hAnsi="Times New Roman"/>
          <w:lang w:val="en-US"/>
        </w:rPr>
        <w:t xml:space="preserve"> corresponds to the optimal solution.</w:t>
      </w:r>
    </w:p>
    <w:p w14:paraId="1E16325A" w14:textId="1DCC3BBE" w:rsidR="00A4733D" w:rsidRPr="00DB32A2" w:rsidRDefault="00A4733D" w:rsidP="00A4733D">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This procedure enables the identification of the optimal solution for the given data set. To illustrate, if a single point diverges,</w:t>
      </w:r>
      <m:oMath>
        <m:r>
          <w:rPr>
            <w:rFonts w:ascii="Cambria Math" w:eastAsia="Times New Roman" w:hAnsi="Cambria Math"/>
            <w:lang w:val="en-US"/>
          </w:rPr>
          <m:t xml:space="preserve"> (</m:t>
        </m:r>
        <m:d>
          <m:dPr>
            <m:begChr m:val="|"/>
            <m:endChr m:val="|"/>
            <m:ctrlPr>
              <w:rPr>
                <w:rFonts w:ascii="Cambria Math" w:eastAsia="Times New Roman" w:hAnsi="Cambria Math"/>
                <w:i/>
                <w:lang w:val="en-US"/>
              </w:rPr>
            </m:ctrlPr>
          </m:dPr>
          <m:e>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mesured</m:t>
                </m:r>
              </m:sub>
            </m:sSub>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simulated</m:t>
                </m:r>
              </m:sub>
            </m:sSub>
          </m:e>
        </m:d>
        <m:r>
          <w:rPr>
            <w:rFonts w:ascii="Cambria Math" w:eastAsia="Times New Roman" w:hAnsi="Cambria Math"/>
            <w:lang w:val="en-US"/>
          </w:rPr>
          <m:t>&gt;δT)</m:t>
        </m:r>
      </m:oMath>
      <w:r w:rsidRPr="00DB32A2">
        <w:rPr>
          <w:rFonts w:ascii="Times New Roman" w:eastAsia="Times New Roman" w:hAnsi="Times New Roman"/>
          <w:lang w:val="en-US"/>
        </w:rPr>
        <w:t xml:space="preserve">,  this </w:t>
      </w:r>
      <w:r w:rsidR="001E3FA6" w:rsidRPr="00DB32A2">
        <w:rPr>
          <w:rFonts w:ascii="Times New Roman" w:eastAsia="Times New Roman" w:hAnsi="Times New Roman"/>
          <w:lang w:val="en-US"/>
        </w:rPr>
        <w:t xml:space="preserve">does </w:t>
      </w:r>
      <w:r w:rsidRPr="00DB32A2">
        <w:rPr>
          <w:rFonts w:ascii="Times New Roman" w:eastAsia="Times New Roman" w:hAnsi="Times New Roman"/>
          <w:lang w:val="en-US"/>
        </w:rPr>
        <w:t xml:space="preserve">not necessarily affect the value of </w:t>
      </w:r>
      <m:oMath>
        <m:r>
          <w:rPr>
            <w:rFonts w:ascii="Cambria Math" w:eastAsia="Times New Roman" w:hAnsi="Cambria Math"/>
            <w:lang w:val="en-US"/>
          </w:rPr>
          <m:t>ΣΔ</m:t>
        </m:r>
        <m:sSup>
          <m:sSupPr>
            <m:ctrlPr>
              <w:rPr>
                <w:rFonts w:ascii="Cambria Math" w:eastAsia="Times New Roman" w:hAnsi="Cambria Math"/>
                <w:i/>
                <w:lang w:val="en-US"/>
              </w:rPr>
            </m:ctrlPr>
          </m:sSupPr>
          <m:e>
            <m:r>
              <w:rPr>
                <w:rFonts w:ascii="Cambria Math" w:eastAsia="Times New Roman" w:hAnsi="Cambria Math"/>
                <w:lang w:val="en-US"/>
              </w:rPr>
              <m:t>T</m:t>
            </m:r>
          </m:e>
          <m:sup>
            <m:r>
              <w:rPr>
                <w:rFonts w:ascii="Cambria Math" w:eastAsia="Times New Roman" w:hAnsi="Cambria Math"/>
                <w:lang w:val="en-US"/>
              </w:rPr>
              <m:t>2</m:t>
            </m:r>
          </m:sup>
        </m:sSup>
      </m:oMath>
      <w:r w:rsidRPr="00DB32A2">
        <w:rPr>
          <w:rFonts w:ascii="Times New Roman" w:eastAsia="Times New Roman" w:hAnsi="Times New Roman"/>
          <w:lang w:val="en-US"/>
        </w:rPr>
        <w:t>. Our method addresses this issue.</w:t>
      </w:r>
    </w:p>
    <w:p w14:paraId="4F7C11F1" w14:textId="75FD92E3" w:rsidR="001D2B4E" w:rsidRPr="00DB32A2" w:rsidRDefault="00A4733D" w:rsidP="00A4733D">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 xml:space="preserve">The area of satisfactory solutions in phase space </w:t>
      </w:r>
      <w:r w:rsidR="001E3FA6" w:rsidRPr="00DB32A2">
        <w:rPr>
          <w:rFonts w:ascii="Times New Roman" w:eastAsia="Times New Roman" w:hAnsi="Times New Roman"/>
          <w:lang w:val="en-US"/>
        </w:rPr>
        <w:t>depends on</w:t>
      </w:r>
      <w:r w:rsidRPr="00DB32A2">
        <w:rPr>
          <w:rFonts w:ascii="Times New Roman" w:eastAsia="Times New Roman" w:hAnsi="Times New Roman"/>
          <w:lang w:val="en-US"/>
        </w:rPr>
        <w:t xml:space="preserve"> the number of measurement points</w:t>
      </w:r>
      <w:r w:rsidR="001E3FA6" w:rsidRPr="00DB32A2">
        <w:rPr>
          <w:rFonts w:ascii="Times New Roman" w:eastAsia="Times New Roman" w:hAnsi="Times New Roman"/>
          <w:lang w:val="en-US"/>
        </w:rPr>
        <w:t xml:space="preserve"> used</w:t>
      </w:r>
      <w:r w:rsidRPr="00DB32A2">
        <w:rPr>
          <w:rFonts w:ascii="Times New Roman" w:eastAsia="Times New Roman" w:hAnsi="Times New Roman"/>
          <w:lang w:val="en-US"/>
        </w:rPr>
        <w:t>. In the case of LMM1, a satisfactory solution can be obtained with only two points.</w:t>
      </w:r>
      <w:r w:rsidR="001E3FA6" w:rsidRPr="00DB32A2">
        <w:rPr>
          <w:rFonts w:ascii="Times New Roman" w:eastAsia="Times New Roman" w:hAnsi="Times New Roman"/>
          <w:lang w:val="en-US"/>
        </w:rPr>
        <w:t xml:space="preserve"> </w:t>
      </w:r>
      <w:r w:rsidR="00651D2A" w:rsidRPr="00DB32A2">
        <w:rPr>
          <w:rFonts w:ascii="Times New Roman" w:eastAsia="Times New Roman" w:hAnsi="Times New Roman"/>
          <w:lang w:val="en-US"/>
        </w:rPr>
        <w:t xml:space="preserve">We deduced from </w:t>
      </w:r>
      <w:r w:rsidR="00651D2A" w:rsidRPr="00DB32A2">
        <w:rPr>
          <w:rFonts w:ascii="Times New Roman" w:eastAsia="Times New Roman" w:hAnsi="Times New Roman"/>
          <w:color w:val="00B0F0"/>
          <w:lang w:val="en-US"/>
        </w:rPr>
        <w:t>Figure S8-2</w:t>
      </w:r>
      <w:r w:rsidR="00D4047D" w:rsidRPr="00DB32A2">
        <w:rPr>
          <w:rFonts w:ascii="Times New Roman" w:eastAsia="Times New Roman" w:hAnsi="Times New Roman"/>
          <w:color w:val="00B0F0"/>
          <w:lang w:val="en-US"/>
        </w:rPr>
        <w:t>1</w:t>
      </w:r>
      <w:r w:rsidR="00CC6CAA" w:rsidRPr="00DB32A2">
        <w:rPr>
          <w:rFonts w:ascii="Times New Roman" w:eastAsia="Times New Roman" w:hAnsi="Times New Roman"/>
          <w:lang w:val="en-US"/>
        </w:rPr>
        <w:t xml:space="preserve"> </w:t>
      </w:r>
      <w:r w:rsidR="001E3FA6" w:rsidRPr="00DB32A2">
        <w:rPr>
          <w:rFonts w:ascii="Times New Roman" w:eastAsia="Times New Roman" w:hAnsi="Times New Roman"/>
          <w:lang w:val="en-US"/>
        </w:rPr>
        <w:t xml:space="preserve">that </w:t>
      </w:r>
      <w:r w:rsidR="00CC6CAA" w:rsidRPr="00DB32A2">
        <w:rPr>
          <w:rFonts w:ascii="Times New Roman" w:eastAsia="Times New Roman" w:hAnsi="Times New Roman"/>
          <w:lang w:val="en-US"/>
        </w:rPr>
        <w:t>t</w:t>
      </w:r>
      <w:r w:rsidR="009A0892" w:rsidRPr="00DB32A2">
        <w:rPr>
          <w:rFonts w:ascii="Times New Roman" w:eastAsia="Times New Roman" w:hAnsi="Times New Roman"/>
          <w:lang w:val="en-US"/>
        </w:rPr>
        <w:t xml:space="preserve">he best solution </w:t>
      </w:r>
      <w:r w:rsidR="001E3FA6" w:rsidRPr="00DB32A2">
        <w:rPr>
          <w:rFonts w:ascii="Times New Roman" w:eastAsia="Times New Roman" w:hAnsi="Times New Roman"/>
          <w:lang w:val="en-US"/>
        </w:rPr>
        <w:t xml:space="preserve">is </w:t>
      </w:r>
      <w:r w:rsidR="00651D2A" w:rsidRPr="00DB32A2">
        <w:rPr>
          <w:rFonts w:ascii="Times New Roman" w:eastAsia="Times New Roman" w:hAnsi="Times New Roman"/>
          <w:lang w:val="en-US"/>
        </w:rPr>
        <w:t>for k</w:t>
      </w:r>
      <w:r w:rsidR="00651D2A" w:rsidRPr="00DB32A2">
        <w:rPr>
          <w:rFonts w:ascii="Times New Roman" w:eastAsia="Times New Roman" w:hAnsi="Times New Roman"/>
          <w:vertAlign w:val="subscript"/>
          <w:lang w:val="en-US"/>
        </w:rPr>
        <w:t>2D</w:t>
      </w:r>
      <w:r w:rsidR="00651D2A" w:rsidRPr="00DB32A2">
        <w:rPr>
          <w:rFonts w:ascii="Times New Roman" w:eastAsia="Times New Roman" w:hAnsi="Times New Roman"/>
          <w:lang w:val="en-US"/>
        </w:rPr>
        <w:t>=2800</w:t>
      </w:r>
      <w:r w:rsidR="00CC6CAA" w:rsidRPr="00DB32A2">
        <w:rPr>
          <w:rFonts w:ascii="Cambria Math" w:eastAsia="Times New Roman" w:hAnsi="Cambria Math"/>
          <w:lang w:val="en-US"/>
        </w:rPr>
        <w:t>±</w:t>
      </w:r>
      <w:r w:rsidR="00651D2A" w:rsidRPr="00DB32A2">
        <w:rPr>
          <w:rFonts w:ascii="Times New Roman" w:eastAsia="Times New Roman" w:hAnsi="Times New Roman"/>
          <w:lang w:val="en-US"/>
        </w:rPr>
        <w:t>700 W.m</w:t>
      </w:r>
      <w:r w:rsidR="00651D2A" w:rsidRPr="00DB32A2">
        <w:rPr>
          <w:rFonts w:ascii="Times New Roman" w:eastAsia="Times New Roman" w:hAnsi="Times New Roman"/>
          <w:vertAlign w:val="superscript"/>
          <w:lang w:val="en-US"/>
        </w:rPr>
        <w:t>-</w:t>
      </w:r>
      <w:proofErr w:type="gramStart"/>
      <w:r w:rsidR="00651D2A" w:rsidRPr="00DB32A2">
        <w:rPr>
          <w:rFonts w:ascii="Times New Roman" w:eastAsia="Times New Roman" w:hAnsi="Times New Roman"/>
          <w:vertAlign w:val="superscript"/>
          <w:lang w:val="en-US"/>
        </w:rPr>
        <w:t>1</w:t>
      </w:r>
      <w:r w:rsidR="00651D2A" w:rsidRPr="00DB32A2">
        <w:rPr>
          <w:rFonts w:ascii="Times New Roman" w:eastAsia="Times New Roman" w:hAnsi="Times New Roman"/>
          <w:lang w:val="en-US"/>
        </w:rPr>
        <w:t>.K</w:t>
      </w:r>
      <w:proofErr w:type="gramEnd"/>
      <w:r w:rsidR="00651D2A" w:rsidRPr="00DB32A2">
        <w:rPr>
          <w:rFonts w:ascii="Times New Roman" w:eastAsia="Times New Roman" w:hAnsi="Times New Roman"/>
          <w:vertAlign w:val="superscript"/>
          <w:lang w:val="en-US"/>
        </w:rPr>
        <w:t>-1</w:t>
      </w:r>
      <w:r w:rsidR="00651D2A" w:rsidRPr="00DB32A2">
        <w:rPr>
          <w:rFonts w:ascii="Times New Roman" w:eastAsia="Times New Roman" w:hAnsi="Times New Roman"/>
          <w:lang w:val="en-US"/>
        </w:rPr>
        <w:t>.</w:t>
      </w:r>
    </w:p>
    <w:p w14:paraId="09188E06" w14:textId="364B36E1" w:rsidR="009A0892" w:rsidRPr="00DB32A2" w:rsidRDefault="009A0892" w:rsidP="00A4733D">
      <w:pPr>
        <w:spacing w:after="0" w:line="240" w:lineRule="auto"/>
        <w:jc w:val="both"/>
        <w:rPr>
          <w:rFonts w:ascii="Times New Roman" w:eastAsia="Times New Roman" w:hAnsi="Times New Roman"/>
          <w:lang w:val="en-US"/>
        </w:rPr>
      </w:pPr>
    </w:p>
    <w:p w14:paraId="0E4737FA" w14:textId="7E851BCB" w:rsidR="00D90A40" w:rsidRPr="00DB32A2" w:rsidRDefault="001D2B4E" w:rsidP="00A76BFE">
      <w:pPr>
        <w:pStyle w:val="Titre1"/>
        <w:numPr>
          <w:ilvl w:val="0"/>
          <w:numId w:val="1"/>
        </w:numPr>
        <w:jc w:val="both"/>
        <w:rPr>
          <w:rFonts w:ascii="Times New Roman" w:hAnsi="Times New Roman"/>
          <w:lang w:val="en-US"/>
        </w:rPr>
      </w:pPr>
      <w:bookmarkStart w:id="12" w:name="_Toc181285108"/>
      <w:bookmarkEnd w:id="6"/>
      <w:r w:rsidRPr="00DB32A2">
        <w:rPr>
          <w:rFonts w:ascii="Times New Roman" w:hAnsi="Times New Roman"/>
          <w:lang w:val="en-US"/>
        </w:rPr>
        <w:br w:type="column"/>
      </w:r>
      <w:r w:rsidR="00D90A40" w:rsidRPr="00DB32A2">
        <w:rPr>
          <w:rFonts w:ascii="Times New Roman" w:hAnsi="Times New Roman"/>
          <w:lang w:val="en-US"/>
        </w:rPr>
        <w:lastRenderedPageBreak/>
        <w:t>Simulations for LMM2: temperature dependence of k</w:t>
      </w:r>
      <w:r w:rsidR="00D90A40" w:rsidRPr="00DB32A2">
        <w:rPr>
          <w:rFonts w:ascii="Times New Roman" w:hAnsi="Times New Roman"/>
          <w:vertAlign w:val="subscript"/>
          <w:lang w:val="en-US"/>
        </w:rPr>
        <w:t>2D</w:t>
      </w:r>
      <w:r w:rsidR="00D90A40" w:rsidRPr="00DB32A2">
        <w:rPr>
          <w:rFonts w:ascii="Times New Roman" w:hAnsi="Times New Roman"/>
          <w:lang w:val="en-US"/>
        </w:rPr>
        <w:t>.</w:t>
      </w:r>
      <w:bookmarkEnd w:id="12"/>
    </w:p>
    <w:p w14:paraId="7B115DBA" w14:textId="77777777" w:rsidR="00BB2A2F" w:rsidRPr="00DB32A2" w:rsidRDefault="00BB2A2F" w:rsidP="00BB2A2F">
      <w:pPr>
        <w:rPr>
          <w:lang w:val="en-US"/>
        </w:rPr>
      </w:pPr>
    </w:p>
    <w:p w14:paraId="530AD061" w14:textId="0E27F327" w:rsidR="009F35B5" w:rsidRPr="00DB32A2" w:rsidRDefault="00C25E0D" w:rsidP="00C25E0D">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The temperature gradient measured along</w:t>
      </w:r>
      <w:r w:rsidR="001E3FA6" w:rsidRPr="00DB32A2">
        <w:rPr>
          <w:rFonts w:ascii="Times New Roman" w:eastAsia="Times New Roman" w:hAnsi="Times New Roman"/>
          <w:lang w:val="en-US"/>
        </w:rPr>
        <w:t xml:space="preserve"> the</w:t>
      </w:r>
      <w:r w:rsidRPr="00DB32A2">
        <w:rPr>
          <w:rFonts w:ascii="Times New Roman" w:eastAsia="Times New Roman" w:hAnsi="Times New Roman"/>
          <w:lang w:val="en-US"/>
        </w:rPr>
        <w:t xml:space="preserve"> LMM2 </w:t>
      </w:r>
      <w:r w:rsidR="001E3FA6" w:rsidRPr="00DB32A2">
        <w:rPr>
          <w:rFonts w:ascii="Times New Roman" w:eastAsia="Times New Roman" w:hAnsi="Times New Roman"/>
          <w:lang w:val="en-US"/>
        </w:rPr>
        <w:t xml:space="preserve">at </w:t>
      </w:r>
      <w:r w:rsidRPr="00DB32A2">
        <w:rPr>
          <w:rFonts w:ascii="Times New Roman" w:eastAsia="Times New Roman" w:hAnsi="Times New Roman"/>
          <w:lang w:val="en-US"/>
        </w:rPr>
        <w:t xml:space="preserve">a voltage of 8 V is approximately 250 Kelvin. </w:t>
      </w:r>
      <w:r w:rsidR="00CC6CAA" w:rsidRPr="00DB32A2">
        <w:rPr>
          <w:rFonts w:ascii="Times New Roman" w:eastAsia="Times New Roman" w:hAnsi="Times New Roman"/>
          <w:lang w:val="en-US"/>
        </w:rPr>
        <w:t>The</w:t>
      </w:r>
      <w:r w:rsidRPr="00DB32A2">
        <w:rPr>
          <w:rFonts w:ascii="Times New Roman" w:eastAsia="Times New Roman" w:hAnsi="Times New Roman"/>
          <w:lang w:val="en-US"/>
        </w:rPr>
        <w:t xml:space="preserve"> thermal conductivity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(T)</m:t>
        </m:r>
      </m:oMath>
      <w:r w:rsidRPr="00DB32A2">
        <w:rPr>
          <w:rFonts w:ascii="Times New Roman" w:eastAsia="Times New Roman" w:hAnsi="Times New Roman"/>
          <w:lang w:val="en-US"/>
        </w:rPr>
        <w:t xml:space="preserve"> </w:t>
      </w:r>
      <w:r w:rsidR="00244A1C" w:rsidRPr="00DB32A2">
        <w:rPr>
          <w:rFonts w:ascii="Times New Roman" w:eastAsia="Times New Roman" w:hAnsi="Times New Roman"/>
          <w:lang w:val="en-US"/>
        </w:rPr>
        <w:t xml:space="preserve">varies considerably </w:t>
      </w:r>
      <w:r w:rsidRPr="00DB32A2">
        <w:rPr>
          <w:rFonts w:ascii="Times New Roman" w:eastAsia="Times New Roman" w:hAnsi="Times New Roman"/>
          <w:lang w:val="en-US"/>
        </w:rPr>
        <w:t xml:space="preserve">within this range. </w:t>
      </w:r>
      <w:r w:rsidR="00CC6CAA" w:rsidRPr="00DB32A2">
        <w:rPr>
          <w:rFonts w:ascii="Times New Roman" w:eastAsia="Times New Roman" w:hAnsi="Times New Roman"/>
          <w:lang w:val="en-US"/>
        </w:rPr>
        <w:t>T</w:t>
      </w:r>
      <w:r w:rsidRPr="00DB32A2">
        <w:rPr>
          <w:rFonts w:ascii="Times New Roman" w:eastAsia="Times New Roman" w:hAnsi="Times New Roman"/>
          <w:lang w:val="en-US"/>
        </w:rPr>
        <w:t>his dependence can be</w:t>
      </w:r>
      <w:r w:rsidR="00244A1C" w:rsidRPr="00DB32A2">
        <w:rPr>
          <w:rFonts w:ascii="Times New Roman" w:eastAsia="Times New Roman" w:hAnsi="Times New Roman"/>
          <w:lang w:val="en-US"/>
        </w:rPr>
        <w:t xml:space="preserve"> derived</w:t>
      </w:r>
      <w:r w:rsidRPr="00DB32A2">
        <w:rPr>
          <w:rFonts w:ascii="Times New Roman" w:eastAsia="Times New Roman" w:hAnsi="Times New Roman"/>
          <w:lang w:val="en-US"/>
        </w:rPr>
        <w:t xml:space="preserve"> </w:t>
      </w:r>
      <w:r w:rsidR="00CC6CAA" w:rsidRPr="00DB32A2">
        <w:rPr>
          <w:rFonts w:ascii="Times New Roman" w:eastAsia="Times New Roman" w:hAnsi="Times New Roman"/>
          <w:lang w:val="en-US"/>
        </w:rPr>
        <w:t xml:space="preserve">directly </w:t>
      </w:r>
      <w:r w:rsidRPr="00DB32A2">
        <w:rPr>
          <w:rFonts w:ascii="Times New Roman" w:eastAsia="Times New Roman" w:hAnsi="Times New Roman"/>
          <w:lang w:val="en-US"/>
        </w:rPr>
        <w:t xml:space="preserve">from the temperature profile. </w:t>
      </w:r>
      <w:r w:rsidR="00CC6CAA" w:rsidRPr="00DB32A2">
        <w:rPr>
          <w:rFonts w:ascii="Times New Roman" w:eastAsia="Times New Roman" w:hAnsi="Times New Roman"/>
          <w:lang w:val="en-US"/>
        </w:rPr>
        <w:t>Considering</w:t>
      </w:r>
      <w:r w:rsidRPr="00DB32A2">
        <w:rPr>
          <w:rFonts w:ascii="Times New Roman" w:eastAsia="Times New Roman" w:hAnsi="Times New Roman"/>
          <w:lang w:val="en-US"/>
        </w:rPr>
        <w:t xml:space="preserve"> a bar of a material</w:t>
      </w:r>
      <w:r w:rsidR="002879D0" w:rsidRPr="00DB32A2">
        <w:rPr>
          <w:rFonts w:ascii="Times New Roman" w:eastAsia="Times New Roman" w:hAnsi="Times New Roman"/>
          <w:lang w:val="en-US"/>
        </w:rPr>
        <w:t xml:space="preserve"> of length L,</w:t>
      </w:r>
      <w:r w:rsidRPr="00DB32A2">
        <w:rPr>
          <w:rFonts w:ascii="Times New Roman" w:eastAsia="Times New Roman" w:hAnsi="Times New Roman"/>
          <w:lang w:val="en-US"/>
        </w:rPr>
        <w:t xml:space="preserve"> between two temperatures,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hot</m:t>
            </m:r>
          </m:sub>
        </m:sSub>
      </m:oMath>
      <w:r w:rsidRPr="00DB32A2">
        <w:rPr>
          <w:rFonts w:ascii="Times New Roman" w:eastAsia="Times New Roman" w:hAnsi="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cold</m:t>
            </m:r>
          </m:sub>
        </m:sSub>
      </m:oMath>
      <w:r w:rsidRPr="00DB32A2">
        <w:rPr>
          <w:rFonts w:ascii="Times New Roman" w:eastAsia="Times New Roman" w:hAnsi="Times New Roman"/>
          <w:lang w:val="en-US"/>
        </w:rPr>
        <w:t>, it is possible to define the temp</w:t>
      </w:r>
      <w:proofErr w:type="spellStart"/>
      <w:r w:rsidRPr="00DB32A2">
        <w:rPr>
          <w:rFonts w:ascii="Times New Roman" w:eastAsia="Times New Roman" w:hAnsi="Times New Roman"/>
          <w:lang w:val="en-US"/>
        </w:rPr>
        <w:t>erature</w:t>
      </w:r>
      <w:proofErr w:type="spellEnd"/>
      <w:r w:rsidRPr="00DB32A2">
        <w:rPr>
          <w:rFonts w:ascii="Times New Roman" w:eastAsia="Times New Roman" w:hAnsi="Times New Roman"/>
          <w:lang w:val="en-US"/>
        </w:rPr>
        <w:t xml:space="preserve"> profile in accordance with Fourier's law. </w:t>
      </w:r>
      <w:r w:rsidR="00244A1C" w:rsidRPr="00DB32A2">
        <w:rPr>
          <w:rFonts w:ascii="Times New Roman" w:eastAsia="Times New Roman" w:hAnsi="Times New Roman"/>
          <w:lang w:val="en-US"/>
        </w:rPr>
        <w:t>T</w:t>
      </w:r>
      <w:r w:rsidRPr="00DB32A2">
        <w:rPr>
          <w:rFonts w:ascii="Times New Roman" w:eastAsia="Times New Roman" w:hAnsi="Times New Roman"/>
          <w:lang w:val="en-US"/>
        </w:rPr>
        <w:t xml:space="preserve">o obtain the temperature along the x-longitudinal axis, it is </w:t>
      </w:r>
      <w:r w:rsidR="00D0669A" w:rsidRPr="00DB32A2">
        <w:rPr>
          <w:rFonts w:ascii="Times New Roman" w:eastAsia="Times New Roman" w:hAnsi="Times New Roman"/>
          <w:lang w:val="en-US"/>
        </w:rPr>
        <w:t xml:space="preserve">possible </w:t>
      </w:r>
      <w:r w:rsidRPr="00DB32A2">
        <w:rPr>
          <w:rFonts w:ascii="Times New Roman" w:eastAsia="Times New Roman" w:hAnsi="Times New Roman"/>
          <w:lang w:val="en-US"/>
        </w:rPr>
        <w:t xml:space="preserve">to introduce a temperature </w:t>
      </w:r>
      <w:r w:rsidR="00592F8A" w:rsidRPr="00DB32A2">
        <w:rPr>
          <w:rFonts w:ascii="Times New Roman" w:eastAsia="Times New Roman" w:hAnsi="Times New Roman"/>
          <w:lang w:val="en-US"/>
        </w:rPr>
        <w:t>dependenc</w:t>
      </w:r>
      <w:r w:rsidR="00592F8A">
        <w:rPr>
          <w:rFonts w:ascii="Times New Roman" w:eastAsia="Times New Roman" w:hAnsi="Times New Roman"/>
          <w:lang w:val="en-US"/>
        </w:rPr>
        <w:t>e</w:t>
      </w:r>
      <w:r w:rsidR="00592F8A" w:rsidRPr="00DB32A2">
        <w:rPr>
          <w:rFonts w:ascii="Times New Roman" w:eastAsia="Times New Roman" w:hAnsi="Times New Roman"/>
          <w:lang w:val="en-US"/>
        </w:rPr>
        <w:t xml:space="preserve"> </w:t>
      </w:r>
      <w:r w:rsidRPr="00DB32A2">
        <w:rPr>
          <w:rFonts w:ascii="Times New Roman" w:eastAsia="Times New Roman" w:hAnsi="Times New Roman"/>
          <w:lang w:val="en-US"/>
        </w:rPr>
        <w:t>such as</w:t>
      </w:r>
      <w:r w:rsidR="0099539C" w:rsidRPr="00DB32A2">
        <w:rPr>
          <w:rFonts w:ascii="Times New Roman" w:eastAsia="Times New Roman" w:hAnsi="Times New Roman"/>
          <w:lang w:val="en-US"/>
        </w:rPr>
        <w:t xml:space="preserve"> </w:t>
      </w:r>
      <w:r w:rsidRPr="00DB32A2">
        <w:rPr>
          <w:rFonts w:ascii="Times New Roman" w:eastAsia="Times New Roman" w:hAnsi="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d>
          <m:dPr>
            <m:ctrlPr>
              <w:rPr>
                <w:rFonts w:ascii="Cambria Math" w:eastAsia="Times New Roman" w:hAnsi="Cambria Math"/>
                <w:i/>
                <w:lang w:val="en-US"/>
              </w:rPr>
            </m:ctrlPr>
          </m:dPr>
          <m:e>
            <m:r>
              <w:rPr>
                <w:rFonts w:ascii="Cambria Math" w:eastAsia="Times New Roman" w:hAnsi="Cambria Math"/>
                <w:lang w:val="en-US"/>
              </w:rPr>
              <m:t>T</m:t>
            </m:r>
          </m:e>
        </m:d>
        <m:r>
          <w:rPr>
            <w:rFonts w:ascii="Cambria Math" w:eastAsia="Times New Roman" w:hAnsi="Cambria Math"/>
            <w:lang w:val="en-US"/>
          </w:rPr>
          <m:t>=c</m:t>
        </m:r>
        <m:sSup>
          <m:sSupPr>
            <m:ctrlPr>
              <w:rPr>
                <w:rFonts w:ascii="Cambria Math" w:eastAsia="Times New Roman" w:hAnsi="Cambria Math"/>
                <w:i/>
                <w:lang w:val="en-US"/>
              </w:rPr>
            </m:ctrlPr>
          </m:sSupPr>
          <m:e>
            <m:r>
              <w:rPr>
                <w:rFonts w:ascii="Cambria Math" w:eastAsia="Times New Roman" w:hAnsi="Cambria Math"/>
                <w:lang w:val="en-US"/>
              </w:rPr>
              <m:t>T</m:t>
            </m:r>
          </m:e>
          <m:sup>
            <m:r>
              <w:rPr>
                <w:rFonts w:ascii="Cambria Math" w:eastAsia="Times New Roman" w:hAnsi="Cambria Math"/>
                <w:lang w:val="en-US"/>
              </w:rPr>
              <m:t>α</m:t>
            </m:r>
          </m:sup>
        </m:sSup>
      </m:oMath>
      <w:r w:rsidRPr="00DB32A2">
        <w:rPr>
          <w:rFonts w:ascii="Times New Roman" w:eastAsia="Times New Roman" w:hAnsi="Times New Roman"/>
          <w:lang w:val="en-US"/>
        </w:rPr>
        <w:t>. T</w:t>
      </w:r>
      <w:r w:rsidR="002879D0" w:rsidRPr="00DB32A2">
        <w:rPr>
          <w:rFonts w:ascii="Times New Roman" w:eastAsia="Times New Roman" w:hAnsi="Times New Roman"/>
          <w:lang w:val="en-US"/>
        </w:rPr>
        <w:t>he temperature profile</w:t>
      </w:r>
      <w:r w:rsidRPr="00DB32A2">
        <w:rPr>
          <w:rFonts w:ascii="Times New Roman" w:eastAsia="Times New Roman" w:hAnsi="Times New Roman"/>
          <w:lang w:val="en-US"/>
        </w:rPr>
        <w:t xml:space="preserve"> is then written as follows </w:t>
      </w:r>
      <w:r w:rsidR="002879D0"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{"citationID":"PtmK6gBn","properties":{"formattedCitation":"\\super 43\\nosupersub{}","plainCitation":"43","noteIndex":0},"citationItems":[{"id":3174,"uris":["http://zotero.org/users/2999737/items/WVW5HU95"],"itemData":{"id":3174,"type":"article-journal","language":"en","source":"Zotero","title":"Numerical study of electro-thermal effects in silicon devices","author":[{"family":"Thi","given":"Thu Trang Nghiem"}]}}],"schema":"https://github.com/citation-style-language/schema/raw/master/csl-citation.json"} </w:instrText>
      </w:r>
      <w:r w:rsidR="002879D0"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43</w:t>
      </w:r>
      <w:r w:rsidR="002879D0" w:rsidRPr="00DB32A2">
        <w:rPr>
          <w:rFonts w:ascii="Times New Roman" w:eastAsia="Times New Roman" w:hAnsi="Times New Roman"/>
          <w:lang w:val="en-US"/>
        </w:rPr>
        <w:fldChar w:fldCharType="end"/>
      </w:r>
      <w:r w:rsidR="002879D0" w:rsidRPr="00DB32A2">
        <w:rPr>
          <w:rFonts w:ascii="Times New Roman" w:eastAsia="Times New Roman" w:hAnsi="Times New Roman"/>
          <w:lang w:val="en-US"/>
        </w:rPr>
        <w:t xml:space="preserve"> :</w:t>
      </w:r>
    </w:p>
    <w:p w14:paraId="6750F7D7" w14:textId="05F452EE" w:rsidR="00CB3D9B" w:rsidRPr="00DB32A2" w:rsidRDefault="00314E64" w:rsidP="00C25E0D">
      <w:pPr>
        <w:spacing w:after="0" w:line="240" w:lineRule="auto"/>
        <w:jc w:val="both"/>
        <w:rPr>
          <w:rFonts w:ascii="Times New Roman" w:eastAsia="Times New Roman" w:hAnsi="Times New Roman"/>
          <w:lang w:val="en-US"/>
        </w:rPr>
      </w:pPr>
      <m:oMathPara>
        <m:oMath>
          <m:r>
            <w:rPr>
              <w:rFonts w:ascii="Cambria Math" w:eastAsia="Times New Roman" w:hAnsi="Cambria Math"/>
              <w:lang w:val="en-US"/>
            </w:rPr>
            <m:t>T(x)=</m:t>
          </m:r>
          <m:sSup>
            <m:sSupPr>
              <m:ctrlPr>
                <w:rPr>
                  <w:rFonts w:ascii="Cambria Math" w:eastAsia="Times New Roman" w:hAnsi="Cambria Math"/>
                  <w:i/>
                  <w:lang w:val="en-US"/>
                </w:rPr>
              </m:ctrlPr>
            </m:sSupPr>
            <m:e>
              <m:d>
                <m:dPr>
                  <m:begChr m:val="["/>
                  <m:endChr m:val="]"/>
                  <m:ctrlPr>
                    <w:rPr>
                      <w:rFonts w:ascii="Cambria Math" w:eastAsia="Times New Roman" w:hAnsi="Cambria Math"/>
                      <w:i/>
                      <w:lang w:val="en-US"/>
                    </w:rPr>
                  </m:ctrlPr>
                </m:dPr>
                <m:e>
                  <m:f>
                    <m:fPr>
                      <m:ctrlPr>
                        <w:rPr>
                          <w:rFonts w:ascii="Cambria Math" w:eastAsia="Times New Roman" w:hAnsi="Cambria Math"/>
                          <w:i/>
                          <w:lang w:val="en-US"/>
                        </w:rPr>
                      </m:ctrlPr>
                    </m:fPr>
                    <m:num>
                      <m:r>
                        <w:rPr>
                          <w:rFonts w:ascii="Cambria Math" w:eastAsia="Times New Roman" w:hAnsi="Cambria Math"/>
                          <w:lang w:val="en-US"/>
                        </w:rPr>
                        <m:t>x</m:t>
                      </m:r>
                    </m:num>
                    <m:den>
                      <m:r>
                        <w:rPr>
                          <w:rFonts w:ascii="Cambria Math" w:eastAsia="Times New Roman" w:hAnsi="Cambria Math"/>
                          <w:lang w:val="en-US"/>
                        </w:rPr>
                        <m:t>L</m:t>
                      </m:r>
                    </m:den>
                  </m:f>
                  <m:sSubSup>
                    <m:sSubSupPr>
                      <m:ctrlPr>
                        <w:rPr>
                          <w:rFonts w:ascii="Cambria Math" w:eastAsia="Times New Roman" w:hAnsi="Cambria Math"/>
                          <w:i/>
                          <w:lang w:val="en-US"/>
                        </w:rPr>
                      </m:ctrlPr>
                    </m:sSubSupPr>
                    <m:e>
                      <m:r>
                        <w:rPr>
                          <w:rFonts w:ascii="Cambria Math" w:eastAsia="Times New Roman" w:hAnsi="Cambria Math"/>
                          <w:lang w:val="en-US"/>
                        </w:rPr>
                        <m:t>T</m:t>
                      </m:r>
                    </m:e>
                    <m:sub>
                      <m:r>
                        <w:rPr>
                          <w:rFonts w:ascii="Cambria Math" w:eastAsia="Times New Roman" w:hAnsi="Cambria Math"/>
                          <w:lang w:val="en-US"/>
                        </w:rPr>
                        <m:t>cold</m:t>
                      </m:r>
                    </m:sub>
                    <m:sup>
                      <m:r>
                        <w:rPr>
                          <w:rFonts w:ascii="Cambria Math" w:eastAsia="Times New Roman" w:hAnsi="Cambria Math"/>
                          <w:lang w:val="en-US"/>
                        </w:rPr>
                        <m:t>α+1</m:t>
                      </m:r>
                    </m:sup>
                  </m:sSubSup>
                  <m:r>
                    <w:rPr>
                      <w:rFonts w:ascii="Cambria Math" w:eastAsia="Times New Roman" w:hAnsi="Cambria Math"/>
                      <w:lang w:val="en-US"/>
                    </w:rPr>
                    <m:t>+</m:t>
                  </m:r>
                  <m:d>
                    <m:dPr>
                      <m:ctrlPr>
                        <w:rPr>
                          <w:rFonts w:ascii="Cambria Math" w:eastAsia="Times New Roman" w:hAnsi="Cambria Math"/>
                          <w:i/>
                          <w:lang w:val="en-US"/>
                        </w:rPr>
                      </m:ctrlPr>
                    </m:dPr>
                    <m:e>
                      <m:r>
                        <w:rPr>
                          <w:rFonts w:ascii="Cambria Math" w:eastAsia="Times New Roman" w:hAnsi="Cambria Math"/>
                          <w:lang w:val="en-US"/>
                        </w:rPr>
                        <m:t>1-</m:t>
                      </m:r>
                      <m:f>
                        <m:fPr>
                          <m:ctrlPr>
                            <w:rPr>
                              <w:rFonts w:ascii="Cambria Math" w:eastAsia="Times New Roman" w:hAnsi="Cambria Math"/>
                              <w:i/>
                              <w:lang w:val="en-US"/>
                            </w:rPr>
                          </m:ctrlPr>
                        </m:fPr>
                        <m:num>
                          <m:r>
                            <w:rPr>
                              <w:rFonts w:ascii="Cambria Math" w:eastAsia="Times New Roman" w:hAnsi="Cambria Math"/>
                              <w:lang w:val="en-US"/>
                            </w:rPr>
                            <m:t>x</m:t>
                          </m:r>
                        </m:num>
                        <m:den>
                          <m:r>
                            <w:rPr>
                              <w:rFonts w:ascii="Cambria Math" w:eastAsia="Times New Roman" w:hAnsi="Cambria Math"/>
                              <w:lang w:val="en-US"/>
                            </w:rPr>
                            <m:t>L</m:t>
                          </m:r>
                        </m:den>
                      </m:f>
                    </m:e>
                  </m:d>
                  <m:sSubSup>
                    <m:sSubSupPr>
                      <m:ctrlPr>
                        <w:rPr>
                          <w:rFonts w:ascii="Cambria Math" w:eastAsia="Times New Roman" w:hAnsi="Cambria Math"/>
                          <w:i/>
                          <w:lang w:val="en-US"/>
                        </w:rPr>
                      </m:ctrlPr>
                    </m:sSubSupPr>
                    <m:e>
                      <m:r>
                        <w:rPr>
                          <w:rFonts w:ascii="Cambria Math" w:eastAsia="Times New Roman" w:hAnsi="Cambria Math"/>
                          <w:lang w:val="en-US"/>
                        </w:rPr>
                        <m:t>T</m:t>
                      </m:r>
                    </m:e>
                    <m:sub>
                      <m:r>
                        <w:rPr>
                          <w:rFonts w:ascii="Cambria Math" w:eastAsia="Times New Roman" w:hAnsi="Cambria Math"/>
                          <w:lang w:val="en-US"/>
                        </w:rPr>
                        <m:t>hot</m:t>
                      </m:r>
                    </m:sub>
                    <m:sup>
                      <m:r>
                        <w:rPr>
                          <w:rFonts w:ascii="Cambria Math" w:eastAsia="Times New Roman" w:hAnsi="Cambria Math"/>
                          <w:lang w:val="en-US"/>
                        </w:rPr>
                        <m:t>α+1</m:t>
                      </m:r>
                    </m:sup>
                  </m:sSubSup>
                </m:e>
              </m:d>
            </m:e>
            <m:sup>
              <m:f>
                <m:fPr>
                  <m:ctrlPr>
                    <w:rPr>
                      <w:rFonts w:ascii="Cambria Math" w:eastAsia="Times New Roman" w:hAnsi="Cambria Math"/>
                      <w:i/>
                      <w:lang w:val="en-US"/>
                    </w:rPr>
                  </m:ctrlPr>
                </m:fPr>
                <m:num>
                  <m:r>
                    <w:rPr>
                      <w:rFonts w:ascii="Cambria Math" w:eastAsia="Times New Roman" w:hAnsi="Cambria Math"/>
                      <w:lang w:val="en-US"/>
                    </w:rPr>
                    <m:t>1</m:t>
                  </m:r>
                </m:num>
                <m:den>
                  <m:r>
                    <w:rPr>
                      <w:rFonts w:ascii="Cambria Math" w:eastAsia="Times New Roman" w:hAnsi="Cambria Math"/>
                      <w:lang w:val="en-US"/>
                    </w:rPr>
                    <m:t>α+1</m:t>
                  </m:r>
                </m:den>
              </m:f>
            </m:sup>
          </m:sSup>
        </m:oMath>
      </m:oMathPara>
    </w:p>
    <w:p w14:paraId="676E0DA5" w14:textId="4C5EFE6F" w:rsidR="009F35B5" w:rsidRPr="00DB32A2" w:rsidRDefault="00D55E7A" w:rsidP="0009407A">
      <w:pPr>
        <w:spacing w:after="0" w:line="240" w:lineRule="auto"/>
        <w:jc w:val="both"/>
        <w:rPr>
          <w:rFonts w:ascii="Times New Roman" w:hAnsi="Times New Roman"/>
          <w:lang w:val="en-US"/>
        </w:rPr>
      </w:pPr>
      <w:r w:rsidRPr="00DB32A2">
        <w:rPr>
          <w:rFonts w:ascii="Times New Roman" w:eastAsia="Times New Roman" w:hAnsi="Times New Roman"/>
          <w:lang w:val="en-US"/>
        </w:rPr>
        <w:t xml:space="preserve">In </w:t>
      </w:r>
      <w:r w:rsidRPr="00DB32A2">
        <w:rPr>
          <w:rFonts w:ascii="Times New Roman" w:eastAsia="Times New Roman" w:hAnsi="Times New Roman"/>
          <w:color w:val="00B0F0"/>
          <w:lang w:val="en-US"/>
        </w:rPr>
        <w:t>Figure 4c</w:t>
      </w:r>
      <w:r w:rsidRPr="00DB32A2">
        <w:rPr>
          <w:rFonts w:ascii="Times New Roman" w:eastAsia="Times New Roman" w:hAnsi="Times New Roman"/>
          <w:lang w:val="en-US"/>
        </w:rPr>
        <w:t xml:space="preserve">, the temperature </w:t>
      </w:r>
      <w:r w:rsidR="00D0669A" w:rsidRPr="00DB32A2">
        <w:rPr>
          <w:rFonts w:ascii="Times New Roman" w:eastAsia="Times New Roman" w:hAnsi="Times New Roman"/>
          <w:lang w:val="en-US"/>
        </w:rPr>
        <w:t xml:space="preserve">profile of </w:t>
      </w:r>
      <w:r w:rsidRPr="00DB32A2">
        <w:rPr>
          <w:rFonts w:ascii="Times New Roman" w:eastAsia="Times New Roman" w:hAnsi="Times New Roman"/>
          <w:lang w:val="en-US"/>
        </w:rPr>
        <w:t>the sample LMM2 is quasi linear</w:t>
      </w:r>
      <w:r w:rsidR="00D0669A" w:rsidRPr="00DB32A2">
        <w:rPr>
          <w:rFonts w:ascii="Times New Roman" w:eastAsia="Times New Roman" w:hAnsi="Times New Roman"/>
          <w:lang w:val="en-US"/>
        </w:rPr>
        <w:t xml:space="preserve"> </w:t>
      </w:r>
      <w:r w:rsidRPr="00DB32A2">
        <w:rPr>
          <w:rFonts w:ascii="Times New Roman" w:eastAsia="Times New Roman" w:hAnsi="Times New Roman"/>
          <w:lang w:val="en-US"/>
        </w:rPr>
        <w:t>and correspond</w:t>
      </w:r>
      <w:r w:rsidR="00D0669A" w:rsidRPr="00DB32A2">
        <w:rPr>
          <w:rFonts w:ascii="Times New Roman" w:eastAsia="Times New Roman" w:hAnsi="Times New Roman"/>
          <w:lang w:val="en-US"/>
        </w:rPr>
        <w:t>s</w:t>
      </w:r>
      <w:r w:rsidRPr="00DB32A2">
        <w:rPr>
          <w:rFonts w:ascii="Times New Roman" w:eastAsia="Times New Roman" w:hAnsi="Times New Roman"/>
          <w:lang w:val="en-US"/>
        </w:rPr>
        <w:t xml:space="preserve"> to a coefficient α close to -1</w:t>
      </w:r>
      <w:r w:rsidR="00D0669A" w:rsidRPr="00DB32A2">
        <w:rPr>
          <w:rFonts w:ascii="Times New Roman" w:eastAsia="Times New Roman" w:hAnsi="Times New Roman"/>
          <w:lang w:val="en-US"/>
        </w:rPr>
        <w:t xml:space="preserve">. It </w:t>
      </w:r>
      <w:r w:rsidR="007B126D" w:rsidRPr="00DB32A2">
        <w:rPr>
          <w:rFonts w:ascii="Times New Roman" w:eastAsia="Times New Roman" w:hAnsi="Times New Roman"/>
          <w:lang w:val="en-US"/>
        </w:rPr>
        <w:t>matches</w:t>
      </w:r>
      <w:r w:rsidR="00D0669A" w:rsidRPr="00DB32A2">
        <w:rPr>
          <w:rFonts w:ascii="Times New Roman" w:eastAsia="Times New Roman" w:hAnsi="Times New Roman"/>
          <w:lang w:val="en-US"/>
        </w:rPr>
        <w:t xml:space="preserve"> the </w:t>
      </w:r>
      <w:r w:rsidR="00D0669A" w:rsidRPr="00DB32A2">
        <w:rPr>
          <w:rFonts w:ascii="Times New Roman" w:hAnsi="Times New Roman"/>
          <w:lang w:val="en-US"/>
        </w:rPr>
        <w:t>expected behavior</w:t>
      </w:r>
      <w:r w:rsidR="00D0669A" w:rsidRPr="00DB32A2">
        <w:rPr>
          <w:rFonts w:ascii="Times New Roman" w:eastAsia="Times New Roman" w:hAnsi="Times New Roman"/>
          <w:lang w:val="en-US"/>
        </w:rPr>
        <w:t xml:space="preserve"> and</w:t>
      </w:r>
      <w:r w:rsidRPr="00DB32A2">
        <w:rPr>
          <w:rFonts w:ascii="Times New Roman" w:eastAsia="Times New Roman" w:hAnsi="Times New Roman"/>
          <w:lang w:val="en-US"/>
        </w:rPr>
        <w:t xml:space="preserve"> experimental data obtained in reference </w:t>
      </w:r>
      <w:r w:rsidR="00FC7E98"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{"citationID":"LhwnV2sq","properties":{"formattedCitation":"\\super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00FC7E98"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42</w:t>
      </w:r>
      <w:r w:rsidR="00FC7E98" w:rsidRPr="00DB32A2">
        <w:rPr>
          <w:rFonts w:ascii="Times New Roman" w:eastAsia="Times New Roman" w:hAnsi="Times New Roman"/>
          <w:lang w:val="en-US"/>
        </w:rPr>
        <w:fldChar w:fldCharType="end"/>
      </w:r>
      <w:r w:rsidRPr="00DB32A2">
        <w:rPr>
          <w:rFonts w:ascii="Times New Roman" w:hAnsi="Times New Roman"/>
          <w:lang w:val="en-US"/>
        </w:rPr>
        <w:t>.</w:t>
      </w:r>
    </w:p>
    <w:p w14:paraId="3FFD4080" w14:textId="2724707A" w:rsidR="00D55E7A" w:rsidRPr="00DB32A2" w:rsidRDefault="00D55E7A" w:rsidP="0009407A">
      <w:pPr>
        <w:spacing w:after="0" w:line="240" w:lineRule="auto"/>
        <w:jc w:val="both"/>
        <w:rPr>
          <w:rFonts w:ascii="Times New Roman" w:hAnsi="Times New Roman"/>
          <w:lang w:val="en-US"/>
        </w:rPr>
      </w:pPr>
      <w:r w:rsidRPr="00DB32A2">
        <w:rPr>
          <w:rFonts w:ascii="Times New Roman" w:eastAsia="Times New Roman" w:hAnsi="Times New Roman"/>
          <w:lang w:val="en-US"/>
        </w:rPr>
        <w:t xml:space="preserve">A temperature dependence for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(T)</m:t>
        </m:r>
      </m:oMath>
      <w:r w:rsidRPr="00DB32A2">
        <w:rPr>
          <w:rFonts w:ascii="Times New Roman" w:eastAsia="Times New Roman" w:hAnsi="Times New Roman"/>
          <w:lang w:val="en-US"/>
        </w:rPr>
        <w:t xml:space="preserve">  </w:t>
      </w:r>
      <w:r w:rsidR="00244A1C" w:rsidRPr="00DB32A2">
        <w:rPr>
          <w:rFonts w:ascii="Times New Roman" w:eastAsia="Times New Roman" w:hAnsi="Times New Roman"/>
          <w:lang w:val="en-US"/>
        </w:rPr>
        <w:t>was included in</w:t>
      </w:r>
      <w:r w:rsidRPr="00DB32A2">
        <w:rPr>
          <w:rFonts w:ascii="Times New Roman" w:eastAsia="Times New Roman" w:hAnsi="Times New Roman"/>
          <w:lang w:val="en-US"/>
        </w:rPr>
        <w:t xml:space="preserve"> the COMSOL model. This model is based on the experimental values of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2D,ref</m:t>
            </m:r>
          </m:sub>
        </m:sSub>
        <m:r>
          <w:rPr>
            <w:rFonts w:ascii="Cambria Math" w:eastAsia="Times New Roman" w:hAnsi="Cambria Math"/>
            <w:lang w:val="en-US"/>
          </w:rPr>
          <m:t>(T)</m:t>
        </m:r>
      </m:oMath>
      <w:r w:rsidRPr="00DB32A2">
        <w:rPr>
          <w:rFonts w:ascii="Times New Roman" w:eastAsia="Times New Roman" w:hAnsi="Times New Roman"/>
          <w:lang w:val="en-US"/>
        </w:rPr>
        <w:t xml:space="preserve"> as reported in reference </w:t>
      </w:r>
      <w:r w:rsidRPr="00DB32A2">
        <w:rPr>
          <w:rFonts w:ascii="Times New Roman" w:hAnsi="Times New Roman"/>
          <w:lang w:val="en-US"/>
        </w:rPr>
        <w:fldChar w:fldCharType="begin"/>
      </w:r>
      <w:r w:rsidR="0081412D">
        <w:rPr>
          <w:rFonts w:ascii="Times New Roman" w:hAnsi="Times New Roman"/>
          <w:lang w:val="en-US"/>
        </w:rPr>
        <w:instrText xml:space="preserve"> ADDIN ZOTERO_ITEM CSL_CITATION {"citationID":"325bR8KB","properties":{"formattedCitation":"\\super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Pr="00DB32A2">
        <w:rPr>
          <w:rFonts w:ascii="Times New Roman" w:hAnsi="Times New Roman"/>
          <w:lang w:val="en-US"/>
        </w:rPr>
        <w:fldChar w:fldCharType="separate"/>
      </w:r>
      <w:r w:rsidR="00390D9B" w:rsidRPr="00DB32A2">
        <w:rPr>
          <w:rFonts w:ascii="Times New Roman" w:hAnsi="Times New Roman"/>
          <w:szCs w:val="24"/>
          <w:vertAlign w:val="superscript"/>
          <w:lang w:val="en-US"/>
        </w:rPr>
        <w:t>42</w:t>
      </w:r>
      <w:r w:rsidRPr="00DB32A2">
        <w:rPr>
          <w:rFonts w:ascii="Times New Roman" w:hAnsi="Times New Roman"/>
          <w:lang w:val="en-US"/>
        </w:rPr>
        <w:fldChar w:fldCharType="end"/>
      </w:r>
      <w:r w:rsidRPr="00DB32A2">
        <w:rPr>
          <w:rFonts w:ascii="Times New Roman" w:eastAsia="Times New Roman" w:hAnsi="Times New Roman"/>
          <w:lang w:val="en-US"/>
        </w:rPr>
        <w:t xml:space="preserve">. Thus,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(T)</m:t>
        </m:r>
      </m:oMath>
      <w:r w:rsidRPr="00DB32A2">
        <w:rPr>
          <w:rFonts w:ascii="Times New Roman" w:eastAsia="Times New Roman" w:hAnsi="Times New Roman"/>
          <w:lang w:val="en-US"/>
        </w:rPr>
        <w:t xml:space="preserve"> is defined as</w:t>
      </w:r>
      <m:oMath>
        <m:r>
          <w:rPr>
            <w:rFonts w:ascii="Cambria Math" w:eastAsia="Times New Roman" w:hAnsi="Cambria Math"/>
            <w:lang w:val="en-US"/>
          </w:rPr>
          <m:t xml:space="preserve"> :</m:t>
        </m:r>
      </m:oMath>
      <w:r w:rsidR="00D0669A" w:rsidRPr="00DB32A2">
        <w:rPr>
          <w:rFonts w:ascii="Cambria Math" w:eastAsia="CMMI10" w:hAnsi="Cambria Math"/>
          <w:color w:val="000000"/>
          <w:lang w:val="en-US"/>
        </w:rPr>
        <w:br/>
      </w:r>
      <m:oMathPara>
        <m:oMath>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2D</m:t>
              </m:r>
            </m:sub>
          </m:sSub>
          <m:r>
            <w:rPr>
              <w:rFonts w:ascii="Cambria Math" w:eastAsia="CMMI10" w:hAnsi="Cambria Math"/>
              <w:color w:val="000000"/>
              <w:lang w:val="en-US"/>
            </w:rPr>
            <m:t>(T)=</m:t>
          </m:r>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2D,ref</m:t>
              </m:r>
            </m:sub>
          </m:sSub>
          <m:r>
            <w:rPr>
              <w:rFonts w:ascii="Cambria Math" w:eastAsia="CMMI10" w:hAnsi="Cambria Math"/>
              <w:color w:val="000000"/>
              <w:lang w:val="en-US"/>
            </w:rPr>
            <m:t>(T)</m:t>
          </m:r>
          <m:f>
            <m:fPr>
              <m:ctrlPr>
                <w:rPr>
                  <w:rFonts w:ascii="Cambria Math" w:eastAsia="CMMI10" w:hAnsi="Cambria Math"/>
                  <w:i/>
                  <w:color w:val="000000"/>
                  <w:lang w:val="en-US"/>
                </w:rPr>
              </m:ctrlPr>
            </m:fPr>
            <m:num>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2D</m:t>
                  </m:r>
                </m:sub>
              </m:sSub>
              <m:r>
                <w:rPr>
                  <w:rFonts w:ascii="Cambria Math" w:eastAsia="CMMI10" w:hAnsi="Cambria Math"/>
                  <w:color w:val="000000"/>
                  <w:lang w:val="en-US"/>
                </w:rPr>
                <m:t>(190K)</m:t>
              </m:r>
            </m:num>
            <m:den>
              <m:sSub>
                <m:sSubPr>
                  <m:ctrlPr>
                    <w:rPr>
                      <w:rFonts w:ascii="Cambria Math" w:eastAsia="CMMI10" w:hAnsi="Cambria Math"/>
                      <w:i/>
                      <w:color w:val="000000"/>
                      <w:lang w:val="en-US"/>
                    </w:rPr>
                  </m:ctrlPr>
                </m:sSubPr>
                <m:e>
                  <m:r>
                    <w:rPr>
                      <w:rFonts w:ascii="Cambria Math" w:eastAsia="CMMI10" w:hAnsi="Cambria Math"/>
                      <w:color w:val="000000"/>
                      <w:lang w:val="en-US"/>
                    </w:rPr>
                    <m:t>k</m:t>
                  </m:r>
                </m:e>
                <m:sub>
                  <m:r>
                    <w:rPr>
                      <w:rFonts w:ascii="Cambria Math" w:eastAsia="CMMI10" w:hAnsi="Cambria Math"/>
                      <w:color w:val="000000"/>
                      <w:lang w:val="en-US"/>
                    </w:rPr>
                    <m:t>2D,ref</m:t>
                  </m:r>
                </m:sub>
              </m:sSub>
              <m:r>
                <w:rPr>
                  <w:rFonts w:ascii="Cambria Math" w:eastAsia="CMMI10" w:hAnsi="Cambria Math"/>
                  <w:color w:val="000000"/>
                  <w:lang w:val="en-US"/>
                </w:rPr>
                <m:t>(190K)</m:t>
              </m:r>
            </m:den>
          </m:f>
        </m:oMath>
      </m:oMathPara>
    </w:p>
    <w:p w14:paraId="47DCF41D" w14:textId="2DA7DCE9" w:rsidR="00D55E7A" w:rsidRPr="00DB32A2" w:rsidRDefault="0081412D" w:rsidP="0009407A">
      <w:pPr>
        <w:spacing w:after="0" w:line="240" w:lineRule="auto"/>
        <w:jc w:val="both"/>
        <w:rPr>
          <w:rFonts w:ascii="Times New Roman" w:eastAsia="Times New Roman" w:hAnsi="Times New Roman"/>
          <w:lang w:val="en-US"/>
        </w:rPr>
      </w:pPr>
      <w:r w:rsidRPr="00DB32A2">
        <w:rPr>
          <w:noProof/>
          <w:lang w:val="en-US"/>
        </w:rPr>
        <mc:AlternateContent>
          <mc:Choice Requires="wpg">
            <w:drawing>
              <wp:anchor distT="0" distB="0" distL="114300" distR="114300" simplePos="0" relativeHeight="251669504" behindDoc="0" locked="0" layoutInCell="1" allowOverlap="1" wp14:anchorId="7D86AA3C" wp14:editId="52FACA31">
                <wp:simplePos x="0" y="0"/>
                <wp:positionH relativeFrom="column">
                  <wp:posOffset>-737870</wp:posOffset>
                </wp:positionH>
                <wp:positionV relativeFrom="paragraph">
                  <wp:posOffset>948690</wp:posOffset>
                </wp:positionV>
                <wp:extent cx="7098030" cy="2498725"/>
                <wp:effectExtent l="0" t="0" r="0" b="0"/>
                <wp:wrapTopAndBottom/>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2498725"/>
                          <a:chOff x="0" y="0"/>
                          <a:chExt cx="7098030" cy="2498725"/>
                        </a:xfrm>
                      </wpg:grpSpPr>
                      <wpg:grpSp>
                        <wpg:cNvPr id="50" name="Groupe 50"/>
                        <wpg:cNvGrpSpPr/>
                        <wpg:grpSpPr>
                          <a:xfrm>
                            <a:off x="0" y="0"/>
                            <a:ext cx="7098030" cy="2498725"/>
                            <a:chOff x="0" y="-241540"/>
                            <a:chExt cx="7098030" cy="2498965"/>
                          </a:xfrm>
                        </wpg:grpSpPr>
                        <wpg:grpSp>
                          <wpg:cNvPr id="47" name="Groupe 47"/>
                          <wpg:cNvGrpSpPr/>
                          <wpg:grpSpPr>
                            <a:xfrm>
                              <a:off x="0" y="0"/>
                              <a:ext cx="7098030" cy="2257425"/>
                              <a:chOff x="0" y="0"/>
                              <a:chExt cx="7098030" cy="2257425"/>
                            </a:xfrm>
                          </wpg:grpSpPr>
                          <wpg:grpSp>
                            <wpg:cNvPr id="42" name="Groupe 42"/>
                            <wpg:cNvGrpSpPr/>
                            <wpg:grpSpPr>
                              <a:xfrm>
                                <a:off x="0" y="0"/>
                                <a:ext cx="7098030" cy="2257425"/>
                                <a:chOff x="-569383" y="3364048"/>
                                <a:chExt cx="7099691" cy="2257679"/>
                              </a:xfrm>
                            </wpg:grpSpPr>
                            <pic:pic xmlns:pic="http://schemas.openxmlformats.org/drawingml/2006/picture">
                              <pic:nvPicPr>
                                <pic:cNvPr id="40" name="Image 4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150467" y="3364048"/>
                                  <a:ext cx="3379841" cy="2241928"/>
                                </a:xfrm>
                                <a:prstGeom prst="rect">
                                  <a:avLst/>
                                </a:prstGeom>
                              </pic:spPr>
                            </pic:pic>
                            <pic:pic xmlns:pic="http://schemas.openxmlformats.org/drawingml/2006/picture">
                              <pic:nvPicPr>
                                <pic:cNvPr id="41" name="Image 41"/>
                                <pic:cNvPicPr>
                                  <a:picLocks noChangeAspect="1"/>
                                </pic:cNvPicPr>
                              </pic:nvPicPr>
                              <pic:blipFill rotWithShape="1">
                                <a:blip r:embed="rId41">
                                  <a:extLst>
                                    <a:ext uri="{28A0092B-C50C-407E-A947-70E740481C1C}">
                                      <a14:useLocalDpi xmlns:a14="http://schemas.microsoft.com/office/drawing/2010/main" val="0"/>
                                    </a:ext>
                                  </a:extLst>
                                </a:blip>
                                <a:srcRect r="10983"/>
                                <a:stretch/>
                              </pic:blipFill>
                              <pic:spPr>
                                <a:xfrm>
                                  <a:off x="-569383" y="3364302"/>
                                  <a:ext cx="2950661" cy="2257425"/>
                                </a:xfrm>
                                <a:prstGeom prst="rect">
                                  <a:avLst/>
                                </a:prstGeom>
                              </pic:spPr>
                            </pic:pic>
                          </wpg:grpSp>
                          <pic:pic xmlns:pic="http://schemas.openxmlformats.org/drawingml/2006/picture">
                            <pic:nvPicPr>
                              <pic:cNvPr id="46" name="Image 46"/>
                              <pic:cNvPicPr>
                                <a:picLocks noChangeAspect="1"/>
                              </pic:cNvPicPr>
                            </pic:nvPicPr>
                            <pic:blipFill rotWithShape="1">
                              <a:blip r:embed="rId41">
                                <a:extLst>
                                  <a:ext uri="{28A0092B-C50C-407E-A947-70E740481C1C}">
                                    <a14:useLocalDpi xmlns:a14="http://schemas.microsoft.com/office/drawing/2010/main" val="0"/>
                                  </a:ext>
                                </a:extLst>
                              </a:blip>
                              <a:srcRect l="19786" t="2282" r="78395" b="16696"/>
                              <a:stretch/>
                            </pic:blipFill>
                            <pic:spPr>
                              <a:xfrm flipH="1">
                                <a:off x="2794747" y="51758"/>
                                <a:ext cx="60308" cy="1828618"/>
                              </a:xfrm>
                              <a:prstGeom prst="rect">
                                <a:avLst/>
                              </a:prstGeom>
                            </pic:spPr>
                          </pic:pic>
                        </wpg:grpSp>
                        <pic:pic xmlns:pic="http://schemas.openxmlformats.org/drawingml/2006/picture">
                          <pic:nvPicPr>
                            <pic:cNvPr id="49" name="Image 49"/>
                            <pic:cNvPicPr>
                              <a:picLocks noChangeAspect="1"/>
                            </pic:cNvPicPr>
                          </pic:nvPicPr>
                          <pic:blipFill rotWithShape="1">
                            <a:blip r:embed="rId41">
                              <a:extLst>
                                <a:ext uri="{28A0092B-C50C-407E-A947-70E740481C1C}">
                                  <a14:useLocalDpi xmlns:a14="http://schemas.microsoft.com/office/drawing/2010/main" val="0"/>
                                </a:ext>
                              </a:extLst>
                            </a:blip>
                            <a:srcRect r="91669"/>
                            <a:stretch/>
                          </pic:blipFill>
                          <pic:spPr bwMode="auto">
                            <a:xfrm rot="10800000">
                              <a:off x="3364302" y="-241540"/>
                              <a:ext cx="275590" cy="2256155"/>
                            </a:xfrm>
                            <a:prstGeom prst="rect">
                              <a:avLst/>
                            </a:prstGeom>
                            <a:ln>
                              <a:noFill/>
                            </a:ln>
                            <a:extLst>
                              <a:ext uri="{53640926-AAD7-44D8-BBD7-CCE9431645EC}">
                                <a14:shadowObscured xmlns:a14="http://schemas.microsoft.com/office/drawing/2010/main"/>
                              </a:ext>
                            </a:extLst>
                          </pic:spPr>
                        </pic:pic>
                      </wpg:grpSp>
                      <wps:wsp>
                        <wps:cNvPr id="51" name="Zone de texte 2"/>
                        <wps:cNvSpPr txBox="1">
                          <a:spLocks noChangeArrowheads="1"/>
                        </wps:cNvSpPr>
                        <wps:spPr bwMode="auto">
                          <a:xfrm>
                            <a:off x="2795386" y="580859"/>
                            <a:ext cx="621030" cy="258445"/>
                          </a:xfrm>
                          <a:prstGeom prst="rect">
                            <a:avLst/>
                          </a:prstGeom>
                          <a:noFill/>
                          <a:ln w="9525">
                            <a:noFill/>
                            <a:miter lim="800000"/>
                            <a:headEnd/>
                            <a:tailEnd/>
                          </a:ln>
                        </wps:spPr>
                        <wps:txbx>
                          <w:txbxContent>
                            <w:p w14:paraId="5017CECC" w14:textId="6325DC47" w:rsidR="00FA54C9" w:rsidRPr="0062587E" w:rsidRDefault="00FA54C9">
                              <w:pPr>
                                <w:rPr>
                                  <w:rFonts w:cs="Calibri"/>
                                  <w:sz w:val="24"/>
                                  <w:szCs w:val="24"/>
                                </w:rPr>
                              </w:pPr>
                              <w:r w:rsidRPr="0062587E">
                                <w:rPr>
                                  <w:rFonts w:cs="Calibri"/>
                                  <w:sz w:val="24"/>
                                  <w:szCs w:val="24"/>
                                </w:rPr>
                                <w:t>1300</w:t>
                              </w:r>
                            </w:p>
                          </w:txbxContent>
                        </wps:txbx>
                        <wps:bodyPr rot="0" vert="horz" wrap="square" lIns="91440" tIns="45720" rIns="91440" bIns="45720" anchor="t" anchorCtr="0">
                          <a:noAutofit/>
                        </wps:bodyPr>
                      </wps:wsp>
                      <wps:wsp>
                        <wps:cNvPr id="52" name="Zone de texte 2"/>
                        <wps:cNvSpPr txBox="1">
                          <a:spLocks noChangeArrowheads="1"/>
                        </wps:cNvSpPr>
                        <wps:spPr bwMode="auto">
                          <a:xfrm>
                            <a:off x="2799924" y="950704"/>
                            <a:ext cx="621030" cy="258445"/>
                          </a:xfrm>
                          <a:prstGeom prst="rect">
                            <a:avLst/>
                          </a:prstGeom>
                          <a:noFill/>
                          <a:ln w="9525">
                            <a:noFill/>
                            <a:miter lim="800000"/>
                            <a:headEnd/>
                            <a:tailEnd/>
                          </a:ln>
                        </wps:spPr>
                        <wps:txbx>
                          <w:txbxContent>
                            <w:p w14:paraId="40113BA3" w14:textId="6CD810AB" w:rsidR="00FA54C9" w:rsidRPr="0062587E" w:rsidRDefault="00FA54C9" w:rsidP="00526A9B">
                              <w:pPr>
                                <w:rPr>
                                  <w:rFonts w:cs="Calibri"/>
                                  <w:sz w:val="24"/>
                                  <w:szCs w:val="24"/>
                                </w:rPr>
                              </w:pPr>
                              <w:r w:rsidRPr="0062587E">
                                <w:rPr>
                                  <w:rFonts w:cs="Calibri"/>
                                  <w:sz w:val="24"/>
                                  <w:szCs w:val="24"/>
                                </w:rPr>
                                <w:t>1000</w:t>
                              </w:r>
                            </w:p>
                          </w:txbxContent>
                        </wps:txbx>
                        <wps:bodyPr rot="0" vert="horz" wrap="square" lIns="91440" tIns="45720" rIns="91440" bIns="45720" anchor="t" anchorCtr="0">
                          <a:noAutofit/>
                        </wps:bodyPr>
                      </wps:wsp>
                      <wps:wsp>
                        <wps:cNvPr id="54" name="Rectangle 54"/>
                        <wps:cNvSpPr/>
                        <wps:spPr>
                          <a:xfrm>
                            <a:off x="3364901" y="921207"/>
                            <a:ext cx="188498" cy="2337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2"/>
                        <wps:cNvSpPr txBox="1">
                          <a:spLocks noChangeArrowheads="1"/>
                        </wps:cNvSpPr>
                        <wps:spPr bwMode="auto">
                          <a:xfrm rot="5400000">
                            <a:off x="3215148" y="952973"/>
                            <a:ext cx="534670" cy="267335"/>
                          </a:xfrm>
                          <a:prstGeom prst="rect">
                            <a:avLst/>
                          </a:prstGeom>
                          <a:noFill/>
                          <a:ln w="9525">
                            <a:noFill/>
                            <a:miter lim="800000"/>
                            <a:headEnd/>
                            <a:tailEnd/>
                          </a:ln>
                        </wps:spPr>
                        <wps:txbx>
                          <w:txbxContent>
                            <w:p w14:paraId="5A136F39" w14:textId="03BFAE2F" w:rsidR="00FA54C9" w:rsidRPr="0062587E" w:rsidRDefault="00FA54C9" w:rsidP="00526A9B">
                              <w:pPr>
                                <w:rPr>
                                  <w:rFonts w:cs="Calibri"/>
                                  <w:sz w:val="24"/>
                                  <w:szCs w:val="24"/>
                                </w:rPr>
                              </w:pPr>
                              <w:r w:rsidRPr="0062587E">
                                <w:rPr>
                                  <w:rFonts w:cs="Calibri"/>
                                  <w:sz w:val="24"/>
                                  <w:szCs w:val="24"/>
                                </w:rPr>
                                <w:t>300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D86AA3C" id="Groupe 56" o:spid="_x0000_s1034" style="position:absolute;left:0;text-align:left;margin-left:-58.1pt;margin-top:74.7pt;width:558.9pt;height:196.75pt;z-index:251669504" coordsize="70980,2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">
                <v:group id="Groupe 50" o:spid="_x0000_s1035" style="position:absolute;width:70980;height:24987" coordorigin=",-2415" coordsize="70980,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e 47" o:spid="_x0000_s1036" style="position:absolute;width:70980;height:22574" coordsize="70980,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e 42" o:spid="_x0000_s1037" style="position:absolute;width:70980;height:22574" coordorigin="-5693,33640" coordsize="70996,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40" o:spid="_x0000_s1038" type="#_x0000_t75" style="position:absolute;left:31504;top:33640;width:33799;height:2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">
                        <v:imagedata r:id="rId42" o:title=""/>
                      </v:shape>
                      <v:shape id="Image 41" o:spid="_x0000_s1039" type="#_x0000_t75" style="position:absolute;left:-5693;top:33643;width:29505;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">
                        <v:imagedata r:id="rId43" o:title="" cropright="7198f"/>
                      </v:shape>
                    </v:group>
                    <v:shape id="Image 46" o:spid="_x0000_s1040" type="#_x0000_t75" style="position:absolute;left:27947;top:517;width:603;height:18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">
                      <v:imagedata r:id="rId43" o:title="" croptop="1496f" cropbottom="10942f" cropleft="12967f" cropright="51377f"/>
                    </v:shape>
                  </v:group>
                  <v:shape id="Image 49" o:spid="_x0000_s1041" type="#_x0000_t75" style="position:absolute;left:33643;top:-2415;width:2755;height:225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">
                    <v:imagedata r:id="rId43" o:title="" cropright="60076f"/>
                  </v:shape>
                </v:group>
                <v:shape id="Zone de texte 2" o:spid="_x0000_s1042" type="#_x0000_t202" style="position:absolute;left:27953;top:5808;width:621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017CECC" w14:textId="6325DC47" w:rsidR="00FA54C9" w:rsidRPr="0062587E" w:rsidRDefault="00FA54C9">
                        <w:pPr>
                          <w:rPr>
                            <w:rFonts w:cs="Calibri"/>
                            <w:sz w:val="24"/>
                            <w:szCs w:val="24"/>
                          </w:rPr>
                        </w:pPr>
                        <w:r w:rsidRPr="0062587E">
                          <w:rPr>
                            <w:rFonts w:cs="Calibri"/>
                            <w:sz w:val="24"/>
                            <w:szCs w:val="24"/>
                          </w:rPr>
                          <w:t>1300</w:t>
                        </w:r>
                      </w:p>
                    </w:txbxContent>
                  </v:textbox>
                </v:shape>
                <v:shape id="Zone de texte 2" o:spid="_x0000_s1043" type="#_x0000_t202" style="position:absolute;left:27999;top:9507;width:62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0113BA3" w14:textId="6CD810AB" w:rsidR="00FA54C9" w:rsidRPr="0062587E" w:rsidRDefault="00FA54C9" w:rsidP="00526A9B">
                        <w:pPr>
                          <w:rPr>
                            <w:rFonts w:cs="Calibri"/>
                            <w:sz w:val="24"/>
                            <w:szCs w:val="24"/>
                          </w:rPr>
                        </w:pPr>
                        <w:r w:rsidRPr="0062587E">
                          <w:rPr>
                            <w:rFonts w:cs="Calibri"/>
                            <w:sz w:val="24"/>
                            <w:szCs w:val="24"/>
                          </w:rPr>
                          <w:t>1000</w:t>
                        </w:r>
                      </w:p>
                    </w:txbxContent>
                  </v:textbox>
                </v:shape>
                <v:rect id="Rectangle 54" o:spid="_x0000_s1044" style="position:absolute;left:33649;top:9212;width:188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" fillcolor="window" strokecolor="window" strokeweight="1pt"/>
                <v:shape id="Zone de texte 2" o:spid="_x0000_s1045" type="#_x0000_t202" style="position:absolute;left:32152;top:9529;width:5346;height:26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" filled="f" stroked="f">
                  <v:textbox>
                    <w:txbxContent>
                      <w:p w14:paraId="5A136F39" w14:textId="03BFAE2F" w:rsidR="00FA54C9" w:rsidRPr="0062587E" w:rsidRDefault="00FA54C9" w:rsidP="00526A9B">
                        <w:pPr>
                          <w:rPr>
                            <w:rFonts w:cs="Calibri"/>
                            <w:sz w:val="24"/>
                            <w:szCs w:val="24"/>
                          </w:rPr>
                        </w:pPr>
                        <w:r w:rsidRPr="0062587E">
                          <w:rPr>
                            <w:rFonts w:cs="Calibri"/>
                            <w:sz w:val="24"/>
                            <w:szCs w:val="24"/>
                          </w:rPr>
                          <w:t>300</w:t>
                        </w:r>
                      </w:p>
                    </w:txbxContent>
                  </v:textbox>
                </v:shape>
                <w10:wrap type="topAndBottom"/>
              </v:group>
            </w:pict>
          </mc:Fallback>
        </mc:AlternateContent>
      </w:r>
      <w:r w:rsidR="00AC47DD" w:rsidRPr="00DB32A2">
        <w:rPr>
          <w:rFonts w:ascii="Times New Roman" w:eastAsia="Times New Roman" w:hAnsi="Times New Roman"/>
          <w:lang w:val="en-US"/>
        </w:rPr>
        <w:t xml:space="preserve">Nevertheless, the </w:t>
      </w:r>
      <w:r w:rsidR="00244A1C" w:rsidRPr="00DB32A2">
        <w:rPr>
          <w:rFonts w:ascii="Times New Roman" w:eastAsia="Times New Roman" w:hAnsi="Times New Roman"/>
          <w:lang w:val="en-US"/>
        </w:rPr>
        <w:t xml:space="preserve">inclusion </w:t>
      </w:r>
      <w:r w:rsidR="00AC47DD" w:rsidRPr="00DB32A2">
        <w:rPr>
          <w:rFonts w:ascii="Times New Roman" w:eastAsia="Times New Roman" w:hAnsi="Times New Roman"/>
          <w:lang w:val="en-US"/>
        </w:rPr>
        <w:t>of</w:t>
      </w:r>
      <w:r w:rsidR="00244A1C" w:rsidRPr="00DB32A2">
        <w:rPr>
          <w:rFonts w:ascii="Times New Roman" w:eastAsia="Times New Roman" w:hAnsi="Times New Roman"/>
          <w:lang w:val="en-US"/>
        </w:rPr>
        <w:t xml:space="preserve"> the</w:t>
      </w:r>
      <w:r w:rsidR="00AC47DD" w:rsidRPr="00DB32A2">
        <w:rPr>
          <w:rFonts w:ascii="Times New Roman" w:eastAsia="Times New Roman" w:hAnsi="Times New Roman"/>
          <w:lang w:val="en-US"/>
        </w:rPr>
        <w:t xml:space="preserve"> temperature dependence in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oMath>
      <w:r w:rsidR="00AC47DD" w:rsidRPr="00DB32A2">
        <w:rPr>
          <w:rFonts w:ascii="Times New Roman" w:eastAsia="Times New Roman" w:hAnsi="Times New Roman"/>
          <w:lang w:val="en-US"/>
        </w:rPr>
        <w:t xml:space="preserve"> has a minimal impact on the conductivity value of the 2D material at room temperature, as </w:t>
      </w:r>
      <w:r w:rsidR="00244A1C" w:rsidRPr="00DB32A2">
        <w:rPr>
          <w:rFonts w:ascii="Times New Roman" w:eastAsia="Times New Roman" w:hAnsi="Times New Roman"/>
          <w:lang w:val="en-US"/>
        </w:rPr>
        <w:t xml:space="preserve">shown </w:t>
      </w:r>
      <w:r w:rsidR="00AC47DD" w:rsidRPr="00DB32A2">
        <w:rPr>
          <w:rFonts w:ascii="Times New Roman" w:eastAsia="Times New Roman" w:hAnsi="Times New Roman"/>
          <w:lang w:val="en-US"/>
        </w:rPr>
        <w:t xml:space="preserve">in </w:t>
      </w:r>
      <w:r w:rsidR="00AC47DD" w:rsidRPr="00DB32A2">
        <w:rPr>
          <w:rFonts w:ascii="Times New Roman" w:eastAsia="Times New Roman" w:hAnsi="Times New Roman"/>
          <w:color w:val="00B0F0"/>
          <w:lang w:val="en-US"/>
        </w:rPr>
        <w:t>Figure S9-2</w:t>
      </w:r>
      <w:r w:rsidR="00D4047D" w:rsidRPr="00DB32A2">
        <w:rPr>
          <w:rFonts w:ascii="Times New Roman" w:eastAsia="Times New Roman" w:hAnsi="Times New Roman"/>
          <w:color w:val="00B0F0"/>
          <w:lang w:val="en-US"/>
        </w:rPr>
        <w:t>2</w:t>
      </w:r>
      <w:r w:rsidRPr="0081412D">
        <w:rPr>
          <w:rFonts w:ascii="Times New Roman" w:eastAsia="Times New Roman" w:hAnsi="Times New Roman"/>
          <w:lang w:val="en-US"/>
        </w:rPr>
        <w:t xml:space="preserve"> </w:t>
      </w:r>
      <w:r>
        <w:rPr>
          <w:rFonts w:ascii="Times New Roman" w:eastAsia="Times New Roman" w:hAnsi="Times New Roman"/>
          <w:lang w:val="en-US"/>
        </w:rPr>
        <w:t xml:space="preserve">when comparing the thermal conductivity with temperature </w:t>
      </w:r>
      <w:r>
        <w:rPr>
          <w:rFonts w:ascii="Times New Roman" w:eastAsia="Times New Roman" w:hAnsi="Times New Roman"/>
          <w:lang w:val="en-US"/>
        </w:rPr>
        <w:t>dependence</w:t>
      </w:r>
      <w:r>
        <w:rPr>
          <w:rFonts w:ascii="Times New Roman" w:eastAsia="Times New Roman" w:hAnsi="Times New Roman"/>
          <w:lang w:val="en-US"/>
        </w:rPr>
        <w:t xml:space="preserve"> at 300K and the thermal conductivity without temperature </w:t>
      </w:r>
      <w:r>
        <w:rPr>
          <w:rFonts w:ascii="Times New Roman" w:eastAsia="Times New Roman" w:hAnsi="Times New Roman"/>
          <w:lang w:val="en-US"/>
        </w:rPr>
        <w:t>dependence</w:t>
      </w:r>
      <w:r>
        <w:rPr>
          <w:rFonts w:ascii="Times New Roman" w:eastAsia="Times New Roman" w:hAnsi="Times New Roman"/>
          <w:lang w:val="en-US"/>
        </w:rPr>
        <w:t xml:space="preserve"> We can compare at 300 K which corresponds to the mean of the </w:t>
      </w:r>
      <w:proofErr w:type="spellStart"/>
      <w:r>
        <w:rPr>
          <w:rFonts w:ascii="Times New Roman" w:eastAsia="Times New Roman" w:hAnsi="Times New Roman"/>
          <w:lang w:val="en-US"/>
        </w:rPr>
        <w:t>vdW</w:t>
      </w:r>
      <w:proofErr w:type="spellEnd"/>
      <w:r>
        <w:rPr>
          <w:rFonts w:ascii="Times New Roman" w:eastAsia="Times New Roman" w:hAnsi="Times New Roman"/>
          <w:lang w:val="en-US"/>
        </w:rPr>
        <w:t xml:space="preserve"> structure temperature.</w:t>
      </w:r>
    </w:p>
    <w:p w14:paraId="0FB1AF60" w14:textId="1C791C11" w:rsidR="00AC47DD" w:rsidRPr="00DB32A2" w:rsidRDefault="00AC47DD" w:rsidP="0009407A">
      <w:pPr>
        <w:spacing w:after="0" w:line="240" w:lineRule="auto"/>
        <w:jc w:val="both"/>
        <w:rPr>
          <w:rFonts w:ascii="Times New Roman" w:eastAsia="Times New Roman" w:hAnsi="Times New Roman"/>
          <w:lang w:val="en-US"/>
        </w:rPr>
      </w:pPr>
    </w:p>
    <w:p w14:paraId="09195F6C" w14:textId="7AE66C71" w:rsidR="00DB3B60" w:rsidRPr="00DB32A2" w:rsidRDefault="00DB3B60" w:rsidP="00DB3B60">
      <w:pPr>
        <w:spacing w:after="0" w:line="240" w:lineRule="auto"/>
        <w:jc w:val="both"/>
        <w:rPr>
          <w:rFonts w:ascii="Times New Roman" w:hAnsi="Times New Roman"/>
          <w:lang w:val="en-US"/>
        </w:rPr>
      </w:pPr>
      <w:r w:rsidRPr="00DB32A2">
        <w:rPr>
          <w:rFonts w:ascii="Times New Roman" w:hAnsi="Times New Roman"/>
          <w:b/>
          <w:lang w:val="en-US"/>
        </w:rPr>
        <w:t>Figure S</w:t>
      </w:r>
      <w:r w:rsidR="00651D2A" w:rsidRPr="00DB32A2">
        <w:rPr>
          <w:rFonts w:ascii="Times New Roman" w:hAnsi="Times New Roman"/>
          <w:b/>
          <w:lang w:val="en-US"/>
        </w:rPr>
        <w:t>9</w:t>
      </w:r>
      <w:r w:rsidRPr="00DB32A2">
        <w:rPr>
          <w:rFonts w:ascii="Times New Roman" w:hAnsi="Times New Roman"/>
          <w:b/>
          <w:lang w:val="en-US"/>
        </w:rPr>
        <w:t>-2</w:t>
      </w:r>
      <w:r w:rsidR="00D4047D" w:rsidRPr="00DB32A2">
        <w:rPr>
          <w:rFonts w:ascii="Times New Roman" w:hAnsi="Times New Roman"/>
          <w:b/>
          <w:lang w:val="en-US"/>
        </w:rPr>
        <w:t>2</w:t>
      </w:r>
      <w:r w:rsidRPr="00DB32A2">
        <w:rPr>
          <w:rFonts w:ascii="Times New Roman" w:hAnsi="Times New Roman"/>
          <w:b/>
          <w:lang w:val="en-US"/>
        </w:rPr>
        <w:t>: Simulations for the sample LMM2</w:t>
      </w:r>
      <w:r w:rsidRPr="00DB32A2">
        <w:rPr>
          <w:rFonts w:ascii="Times New Roman" w:hAnsi="Times New Roman"/>
          <w:lang w:val="en-US"/>
        </w:rPr>
        <w:t xml:space="preserve"> and </w:t>
      </w:r>
      <w:r w:rsidR="00382E95" w:rsidRPr="00DB32A2">
        <w:rPr>
          <w:rFonts w:ascii="Times New Roman" w:hAnsi="Times New Roman"/>
          <w:lang w:val="en-US"/>
        </w:rPr>
        <w:t xml:space="preserve">phase space of </w:t>
      </w:r>
      <w:r w:rsidR="00244A1C" w:rsidRPr="00DB32A2">
        <w:rPr>
          <w:rFonts w:ascii="Times New Roman" w:hAnsi="Times New Roman"/>
          <w:lang w:val="en-US"/>
        </w:rPr>
        <w:t xml:space="preserve">the </w:t>
      </w:r>
      <w:r w:rsidR="00382E95" w:rsidRPr="00DB32A2">
        <w:rPr>
          <w:rFonts w:ascii="Times New Roman" w:hAnsi="Times New Roman"/>
          <w:lang w:val="en-US"/>
        </w:rPr>
        <w:t>converging</w:t>
      </w:r>
      <w:r w:rsidRPr="00DB32A2">
        <w:rPr>
          <w:rFonts w:ascii="Times New Roman" w:hAnsi="Times New Roman"/>
          <w:lang w:val="en-US"/>
        </w:rPr>
        <w:t xml:space="preserve"> solutions </w:t>
      </w:r>
      <w:r w:rsidR="00244A1C" w:rsidRPr="00DB32A2">
        <w:rPr>
          <w:rFonts w:ascii="Times New Roman" w:hAnsi="Times New Roman"/>
          <w:lang w:val="en-US"/>
        </w:rPr>
        <w:t>a)</w:t>
      </w:r>
      <w:r w:rsidR="0081412D">
        <w:rPr>
          <w:rFonts w:ascii="Times New Roman" w:hAnsi="Times New Roman"/>
          <w:lang w:val="en-US"/>
        </w:rPr>
        <w:t xml:space="preserve"> </w:t>
      </w:r>
      <w:r w:rsidRPr="00DB32A2">
        <w:rPr>
          <w:rFonts w:ascii="Times New Roman" w:hAnsi="Times New Roman"/>
          <w:lang w:val="en-US"/>
        </w:rPr>
        <w:t>with (left) and</w:t>
      </w:r>
      <w:r w:rsidR="00244A1C" w:rsidRPr="00DB32A2">
        <w:rPr>
          <w:rFonts w:ascii="Times New Roman" w:hAnsi="Times New Roman"/>
          <w:lang w:val="en-US"/>
        </w:rPr>
        <w:t xml:space="preserve"> b)</w:t>
      </w:r>
      <w:r w:rsidRPr="00DB32A2">
        <w:rPr>
          <w:rFonts w:ascii="Times New Roman" w:hAnsi="Times New Roman"/>
          <w:lang w:val="en-US"/>
        </w:rPr>
        <w:t xml:space="preserve"> without (right)</w:t>
      </w:r>
      <w:r w:rsidR="00244A1C" w:rsidRPr="00DB32A2">
        <w:rPr>
          <w:rFonts w:ascii="Times New Roman" w:hAnsi="Times New Roman"/>
          <w:lang w:val="en-US"/>
        </w:rPr>
        <w:t xml:space="preserve"> </w:t>
      </w:r>
      <w:r w:rsidRPr="00DB32A2">
        <w:rPr>
          <w:rFonts w:ascii="Times New Roman" w:hAnsi="Times New Roman"/>
          <w:lang w:val="en-US"/>
        </w:rPr>
        <w:t>temperature dependence of k</w:t>
      </w:r>
      <w:r w:rsidRPr="00DB32A2">
        <w:rPr>
          <w:rFonts w:ascii="Times New Roman" w:hAnsi="Times New Roman"/>
          <w:vertAlign w:val="subscript"/>
          <w:lang w:val="en-US"/>
        </w:rPr>
        <w:t>2D</w:t>
      </w:r>
      <w:r w:rsidR="00D0669A" w:rsidRPr="00DB32A2">
        <w:rPr>
          <w:rFonts w:ascii="Times New Roman" w:hAnsi="Times New Roman"/>
          <w:lang w:val="en-US"/>
        </w:rPr>
        <w:t>.</w:t>
      </w:r>
    </w:p>
    <w:p w14:paraId="01463184" w14:textId="53883494" w:rsidR="00DB3B60" w:rsidRPr="00DB32A2" w:rsidRDefault="001D2B4E" w:rsidP="00A76BFE">
      <w:pPr>
        <w:pStyle w:val="Titre1"/>
        <w:numPr>
          <w:ilvl w:val="0"/>
          <w:numId w:val="1"/>
        </w:numPr>
        <w:rPr>
          <w:rFonts w:ascii="Times New Roman" w:hAnsi="Times New Roman"/>
          <w:lang w:val="en-US"/>
        </w:rPr>
      </w:pPr>
      <w:bookmarkStart w:id="13" w:name="_Toc181285109"/>
      <w:r w:rsidRPr="00DB32A2">
        <w:rPr>
          <w:rFonts w:ascii="Times New Roman" w:hAnsi="Times New Roman"/>
          <w:lang w:val="en-US"/>
        </w:rPr>
        <w:br w:type="column"/>
      </w:r>
      <w:r w:rsidR="00DB3B60" w:rsidRPr="00DB32A2">
        <w:rPr>
          <w:rFonts w:ascii="Times New Roman" w:hAnsi="Times New Roman"/>
          <w:lang w:val="en-US"/>
        </w:rPr>
        <w:lastRenderedPageBreak/>
        <w:t>Simulations for LMM2: out-of-plane thermal conductivity</w:t>
      </w:r>
      <w:bookmarkEnd w:id="13"/>
    </w:p>
    <w:p w14:paraId="38980D4C" w14:textId="103E4F84" w:rsidR="009F35B5" w:rsidRPr="00DB32A2" w:rsidRDefault="009F35B5" w:rsidP="0009407A">
      <w:pPr>
        <w:spacing w:after="0" w:line="240" w:lineRule="auto"/>
        <w:jc w:val="both"/>
        <w:rPr>
          <w:rFonts w:ascii="Times New Roman" w:eastAsia="Times New Roman" w:hAnsi="Times New Roman"/>
          <w:lang w:val="en-US"/>
        </w:rPr>
      </w:pPr>
    </w:p>
    <w:p w14:paraId="0585DF9F" w14:textId="304DD1E3" w:rsidR="00D90A40" w:rsidRPr="00DB32A2" w:rsidRDefault="00825CA3"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color w:val="00B0F0"/>
          <w:lang w:val="en-US"/>
        </w:rPr>
        <w:t>Figure S10-2</w:t>
      </w:r>
      <w:r w:rsidR="00D4047D" w:rsidRPr="00DB32A2">
        <w:rPr>
          <w:rFonts w:ascii="Times New Roman" w:eastAsia="Times New Roman" w:hAnsi="Times New Roman"/>
          <w:color w:val="00B0F0"/>
          <w:lang w:val="en-US"/>
        </w:rPr>
        <w:t>3</w:t>
      </w:r>
      <w:r w:rsidRPr="00DB32A2">
        <w:rPr>
          <w:rFonts w:ascii="Times New Roman" w:eastAsia="Times New Roman" w:hAnsi="Times New Roman"/>
          <w:color w:val="00B0F0"/>
          <w:lang w:val="en-US"/>
        </w:rPr>
        <w:t xml:space="preserve"> </w:t>
      </w:r>
      <w:r w:rsidR="00244A1C" w:rsidRPr="00DB32A2">
        <w:rPr>
          <w:rFonts w:ascii="Times New Roman" w:eastAsia="Times New Roman" w:hAnsi="Times New Roman"/>
          <w:lang w:val="en-US"/>
        </w:rPr>
        <w:t xml:space="preserve">shows </w:t>
      </w:r>
      <w:r w:rsidRPr="00DB32A2">
        <w:rPr>
          <w:rFonts w:ascii="Times New Roman" w:eastAsia="Times New Roman" w:hAnsi="Times New Roman"/>
          <w:lang w:val="en-US"/>
        </w:rPr>
        <w:t>the optimization of</w:t>
      </w:r>
      <w:r w:rsidR="00244A1C" w:rsidRPr="00DB32A2">
        <w:rPr>
          <w:rFonts w:ascii="Times New Roman" w:eastAsia="Times New Roman" w:hAnsi="Times New Roman"/>
          <w:lang w:val="en-US"/>
        </w:rPr>
        <w:t xml:space="preserve"> the</w:t>
      </w:r>
      <w:r w:rsidRPr="00DB32A2">
        <w:rPr>
          <w:rFonts w:ascii="Times New Roman" w:eastAsia="Times New Roman" w:hAnsi="Times New Roman"/>
          <w:lang w:val="en-US"/>
        </w:rPr>
        <w:t xml:space="preserve"> simulations with measurements </w:t>
      </w:r>
      <w:r w:rsidR="00244A1C" w:rsidRPr="00DB32A2">
        <w:rPr>
          <w:rFonts w:ascii="Times New Roman" w:eastAsia="Times New Roman" w:hAnsi="Times New Roman"/>
          <w:lang w:val="en-US"/>
        </w:rPr>
        <w:t xml:space="preserve">of the </w:t>
      </w:r>
      <w:r w:rsidRPr="00DB32A2">
        <w:rPr>
          <w:rFonts w:ascii="Times New Roman" w:eastAsia="Times New Roman" w:hAnsi="Times New Roman"/>
          <w:lang w:val="en-US"/>
        </w:rPr>
        <w:t xml:space="preserve">sample LMM1 for a range of out-of-plane thermal conductivities of the 2D material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oMath>
      <w:r w:rsidRPr="00DB32A2">
        <w:rPr>
          <w:rFonts w:ascii="Times New Roman" w:eastAsia="Times New Roman" w:hAnsi="Times New Roman"/>
          <w:lang w:val="en-US"/>
        </w:rPr>
        <w:t xml:space="preserve">. It is not </w:t>
      </w:r>
      <w:r w:rsidR="00244A1C" w:rsidRPr="00DB32A2">
        <w:rPr>
          <w:rFonts w:ascii="Times New Roman" w:eastAsia="Times New Roman" w:hAnsi="Times New Roman"/>
          <w:lang w:val="en-US"/>
        </w:rPr>
        <w:t>possible</w:t>
      </w:r>
      <w:r w:rsidRPr="00DB32A2">
        <w:rPr>
          <w:rFonts w:ascii="Times New Roman" w:eastAsia="Times New Roman" w:hAnsi="Times New Roman"/>
          <w:lang w:val="en-US"/>
        </w:rPr>
        <w:t xml:space="preserve"> to achieve convergence for values of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=2 W.</m:t>
        </m:r>
        <m:sSup>
          <m:sSupPr>
            <m:ctrlPr>
              <w:rPr>
                <w:rFonts w:ascii="Cambria Math" w:eastAsia="Times New Roman" w:hAnsi="Cambria Math"/>
                <w:i/>
                <w:lang w:val="en-US"/>
              </w:rPr>
            </m:ctrlPr>
          </m:sSupPr>
          <m:e>
            <m:r>
              <w:rPr>
                <w:rFonts w:ascii="Cambria Math" w:eastAsia="Times New Roman" w:hAnsi="Cambria Math"/>
                <w:lang w:val="en-US"/>
              </w:rPr>
              <m:t>m</m:t>
            </m:r>
          </m:e>
          <m:sup>
            <m:r>
              <w:rPr>
                <w:rFonts w:ascii="Cambria Math" w:eastAsia="Times New Roman" w:hAnsi="Cambria Math"/>
                <w:lang w:val="en-US"/>
              </w:rPr>
              <m:t>-1</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K</m:t>
            </m:r>
          </m:e>
          <m:sup>
            <m:r>
              <w:rPr>
                <w:rFonts w:ascii="Cambria Math" w:eastAsia="Times New Roman" w:hAnsi="Cambria Math"/>
                <w:lang w:val="en-US"/>
              </w:rPr>
              <m:t>-1</m:t>
            </m:r>
          </m:sup>
        </m:sSup>
      </m:oMath>
      <w:r w:rsidRPr="00DB32A2">
        <w:rPr>
          <w:rFonts w:ascii="Times New Roman" w:eastAsia="Times New Roman" w:hAnsi="Times New Roman"/>
          <w:lang w:val="en-US"/>
        </w:rPr>
        <w:t xml:space="preserve">. </w:t>
      </w:r>
      <w:r w:rsidR="00244A1C" w:rsidRPr="00DB32A2">
        <w:rPr>
          <w:rFonts w:ascii="Times New Roman" w:eastAsia="Times New Roman" w:hAnsi="Times New Roman"/>
          <w:lang w:val="en-US"/>
        </w:rPr>
        <w:t xml:space="preserve">The solutions are obtained for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=5 W.</m:t>
        </m:r>
        <m:sSup>
          <m:sSupPr>
            <m:ctrlPr>
              <w:rPr>
                <w:rFonts w:ascii="Cambria Math" w:eastAsia="Times New Roman" w:hAnsi="Cambria Math"/>
                <w:i/>
                <w:lang w:val="en-US"/>
              </w:rPr>
            </m:ctrlPr>
          </m:sSupPr>
          <m:e>
            <m:r>
              <w:rPr>
                <w:rFonts w:ascii="Cambria Math" w:eastAsia="Times New Roman" w:hAnsi="Cambria Math"/>
                <w:lang w:val="en-US"/>
              </w:rPr>
              <m:t>m</m:t>
            </m:r>
          </m:e>
          <m:sup>
            <m:r>
              <w:rPr>
                <w:rFonts w:ascii="Cambria Math" w:eastAsia="Times New Roman" w:hAnsi="Cambria Math"/>
                <w:lang w:val="en-US"/>
              </w:rPr>
              <m:t>-1</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K</m:t>
            </m:r>
          </m:e>
          <m:sup>
            <m:r>
              <w:rPr>
                <w:rFonts w:ascii="Cambria Math" w:eastAsia="Times New Roman" w:hAnsi="Cambria Math"/>
                <w:lang w:val="en-US"/>
              </w:rPr>
              <m:t>-1</m:t>
            </m:r>
          </m:sup>
        </m:sSup>
      </m:oMath>
      <w:r w:rsidR="00D0669A" w:rsidRPr="00DB32A2">
        <w:rPr>
          <w:rFonts w:ascii="Times New Roman" w:eastAsia="Times New Roman" w:hAnsi="Times New Roman"/>
          <w:lang w:val="en-US"/>
        </w:rPr>
        <w:t xml:space="preserve"> and above</w:t>
      </w:r>
      <w:r w:rsidRPr="00DB32A2">
        <w:rPr>
          <w:rFonts w:ascii="Times New Roman" w:eastAsia="Times New Roman" w:hAnsi="Times New Roman"/>
          <w:lang w:val="en-US"/>
        </w:rPr>
        <w:t xml:space="preserve">. </w:t>
      </w:r>
      <w:r w:rsidR="00244A1C" w:rsidRPr="00DB32A2">
        <w:rPr>
          <w:rFonts w:ascii="Times New Roman" w:eastAsia="Times New Roman" w:hAnsi="Times New Roman"/>
          <w:lang w:val="en-US"/>
        </w:rPr>
        <w:t xml:space="preserve">If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oMath>
      <w:r w:rsidRPr="00DB32A2">
        <w:rPr>
          <w:rFonts w:ascii="Times New Roman" w:eastAsia="Times New Roman" w:hAnsi="Times New Roman"/>
          <w:lang w:val="en-US"/>
        </w:rPr>
        <w:t xml:space="preserve"> is greater than 5 </w:t>
      </w:r>
      <m:oMath>
        <m:r>
          <w:rPr>
            <w:rFonts w:ascii="Cambria Math" w:eastAsia="Times New Roman" w:hAnsi="Cambria Math"/>
            <w:lang w:val="en-US"/>
          </w:rPr>
          <m:t>W.</m:t>
        </m:r>
        <m:sSup>
          <m:sSupPr>
            <m:ctrlPr>
              <w:rPr>
                <w:rFonts w:ascii="Cambria Math" w:eastAsia="Times New Roman" w:hAnsi="Cambria Math"/>
                <w:i/>
                <w:lang w:val="en-US"/>
              </w:rPr>
            </m:ctrlPr>
          </m:sSupPr>
          <m:e>
            <m:r>
              <w:rPr>
                <w:rFonts w:ascii="Cambria Math" w:eastAsia="Times New Roman" w:hAnsi="Cambria Math"/>
                <w:lang w:val="en-US"/>
              </w:rPr>
              <m:t>m</m:t>
            </m:r>
          </m:e>
          <m:sup>
            <m:r>
              <w:rPr>
                <w:rFonts w:ascii="Cambria Math" w:eastAsia="Times New Roman" w:hAnsi="Cambria Math"/>
                <w:lang w:val="en-US"/>
              </w:rPr>
              <m:t>-1</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K</m:t>
            </m:r>
          </m:e>
          <m:sup>
            <m:r>
              <w:rPr>
                <w:rFonts w:ascii="Cambria Math" w:eastAsia="Times New Roman" w:hAnsi="Cambria Math"/>
                <w:lang w:val="en-US"/>
              </w:rPr>
              <m:t>-1</m:t>
            </m:r>
          </m:sup>
        </m:sSup>
      </m:oMath>
      <w:r w:rsidRPr="00DB32A2">
        <w:rPr>
          <w:rFonts w:ascii="Times New Roman" w:eastAsia="Times New Roman" w:hAnsi="Times New Roman"/>
          <w:lang w:val="en-US"/>
        </w:rPr>
        <w:t xml:space="preserve">, </w:t>
      </w:r>
      <w:r w:rsidR="00D0669A" w:rsidRPr="00DB32A2">
        <w:rPr>
          <w:rFonts w:ascii="Times New Roman" w:eastAsia="Times New Roman" w:hAnsi="Times New Roman"/>
          <w:lang w:val="en-US"/>
        </w:rPr>
        <w:t xml:space="preserve"> </w:t>
      </w:r>
      <w:r w:rsidRPr="00DB32A2">
        <w:rPr>
          <w:rFonts w:ascii="Times New Roman" w:eastAsia="Times New Roman" w:hAnsi="Times New Roman"/>
          <w:lang w:val="en-US"/>
        </w:rPr>
        <w:t>the in</w:t>
      </w:r>
      <w:r w:rsidR="00D0669A" w:rsidRPr="00DB32A2">
        <w:rPr>
          <w:rFonts w:ascii="Times New Roman" w:eastAsia="Times New Roman" w:hAnsi="Times New Roman"/>
          <w:lang w:val="en-US"/>
        </w:rPr>
        <w:t>-</w:t>
      </w:r>
      <w:r w:rsidRPr="00DB32A2">
        <w:rPr>
          <w:rFonts w:ascii="Times New Roman" w:eastAsia="Times New Roman" w:hAnsi="Times New Roman"/>
          <w:lang w:val="en-US"/>
        </w:rPr>
        <w:t xml:space="preserve">plane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 xml:space="preserve"> </m:t>
        </m:r>
      </m:oMath>
      <w:r w:rsidRPr="00DB32A2">
        <w:rPr>
          <w:rFonts w:ascii="Times New Roman" w:eastAsia="Times New Roman" w:hAnsi="Times New Roman"/>
          <w:lang w:val="en-US"/>
        </w:rPr>
        <w:t xml:space="preserve"> value </w:t>
      </w:r>
      <w:r w:rsidR="00244A1C" w:rsidRPr="00DB32A2">
        <w:rPr>
          <w:rFonts w:ascii="Times New Roman" w:eastAsia="Times New Roman" w:hAnsi="Times New Roman"/>
          <w:lang w:val="en-US"/>
        </w:rPr>
        <w:t>is unaffected</w:t>
      </w:r>
      <w:r w:rsidRPr="00DB32A2">
        <w:rPr>
          <w:rFonts w:ascii="Times New Roman" w:eastAsia="Times New Roman" w:hAnsi="Times New Roman"/>
          <w:lang w:val="en-US"/>
        </w:rPr>
        <w:t xml:space="preserve"> by the </w:t>
      </w:r>
      <w:r w:rsidR="00592F8A">
        <w:rPr>
          <w:rFonts w:ascii="Times New Roman" w:eastAsia="Times New Roman" w:hAnsi="Times New Roman"/>
          <w:lang w:val="en-US"/>
        </w:rPr>
        <w:t>out-of-plane thermal</w:t>
      </w:r>
      <w:r w:rsidR="00592F8A" w:rsidRPr="00DB32A2">
        <w:rPr>
          <w:rFonts w:ascii="Times New Roman" w:eastAsia="Times New Roman" w:hAnsi="Times New Roman"/>
          <w:lang w:val="en-US"/>
        </w:rPr>
        <w:t xml:space="preserve"> </w:t>
      </w:r>
      <w:r w:rsidRPr="00DB32A2">
        <w:rPr>
          <w:rFonts w:ascii="Times New Roman" w:eastAsia="Times New Roman" w:hAnsi="Times New Roman"/>
          <w:lang w:val="en-US"/>
        </w:rPr>
        <w:t>conductivity of the material. This leads to the conclusion that the value of the</w:t>
      </w:r>
      <w:r w:rsidR="00D0669A" w:rsidRPr="00DB32A2">
        <w:rPr>
          <w:rFonts w:ascii="Times New Roman" w:eastAsia="Times New Roman" w:hAnsi="Times New Roman"/>
          <w:lang w:val="en-US"/>
        </w:rPr>
        <w:t xml:space="preserve"> out-of-plane</w:t>
      </w:r>
      <w:r w:rsidRPr="00DB32A2">
        <w:rPr>
          <w:rFonts w:ascii="Times New Roman" w:eastAsia="Times New Roman" w:hAnsi="Times New Roman"/>
          <w:lang w:val="en-US"/>
        </w:rPr>
        <w:t xml:space="preserve"> thermal conductivity </w:t>
      </w:r>
      <w:r w:rsidR="00244A1C" w:rsidRPr="00DB32A2">
        <w:rPr>
          <w:rFonts w:ascii="Times New Roman" w:eastAsia="Times New Roman" w:hAnsi="Times New Roman"/>
          <w:lang w:val="en-US"/>
        </w:rPr>
        <w:t>should be</w:t>
      </w:r>
      <w:r w:rsidR="00D0669A" w:rsidRPr="00DB32A2">
        <w:rPr>
          <w:rFonts w:ascii="Times New Roman" w:eastAsia="Times New Roman" w:hAnsi="Times New Roman"/>
          <w:lang w:val="en-US"/>
        </w:rPr>
        <w:t xml:space="preserve"> around </w:t>
      </w:r>
      <w:r w:rsidRPr="00DB32A2">
        <w:rPr>
          <w:rFonts w:ascii="Times New Roman" w:eastAsia="Times New Roman" w:hAnsi="Times New Roman"/>
          <w:lang w:val="en-US"/>
        </w:rPr>
        <w:t xml:space="preserve">5 </w:t>
      </w:r>
      <m:oMath>
        <m:r>
          <w:rPr>
            <w:rFonts w:ascii="Cambria Math" w:eastAsia="Times New Roman" w:hAnsi="Cambria Math"/>
            <w:lang w:val="en-US"/>
          </w:rPr>
          <m:t>W.</m:t>
        </m:r>
        <m:sSup>
          <m:sSupPr>
            <m:ctrlPr>
              <w:rPr>
                <w:rFonts w:ascii="Cambria Math" w:eastAsia="Times New Roman" w:hAnsi="Cambria Math"/>
                <w:i/>
                <w:lang w:val="en-US"/>
              </w:rPr>
            </m:ctrlPr>
          </m:sSupPr>
          <m:e>
            <m:r>
              <w:rPr>
                <w:rFonts w:ascii="Cambria Math" w:eastAsia="Times New Roman" w:hAnsi="Cambria Math"/>
                <w:lang w:val="en-US"/>
              </w:rPr>
              <m:t>m</m:t>
            </m:r>
          </m:e>
          <m:sup>
            <m:r>
              <w:rPr>
                <w:rFonts w:ascii="Cambria Math" w:eastAsia="Times New Roman" w:hAnsi="Cambria Math"/>
                <w:lang w:val="en-US"/>
              </w:rPr>
              <m:t>-1</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K</m:t>
            </m:r>
          </m:e>
          <m:sup>
            <m:r>
              <w:rPr>
                <w:rFonts w:ascii="Cambria Math" w:eastAsia="Times New Roman" w:hAnsi="Cambria Math"/>
                <w:lang w:val="en-US"/>
              </w:rPr>
              <m:t>-1</m:t>
            </m:r>
          </m:sup>
        </m:sSup>
      </m:oMath>
      <w:r w:rsidRPr="00DB32A2">
        <w:rPr>
          <w:rFonts w:ascii="Times New Roman" w:eastAsia="Times New Roman" w:hAnsi="Times New Roman"/>
          <w:lang w:val="en-US"/>
        </w:rPr>
        <w:t xml:space="preserve">. The table below </w:t>
      </w:r>
      <w:r w:rsidR="00244A1C" w:rsidRPr="00DB32A2">
        <w:rPr>
          <w:rFonts w:ascii="Times New Roman" w:eastAsia="Times New Roman" w:hAnsi="Times New Roman"/>
          <w:lang w:val="en-US"/>
        </w:rPr>
        <w:t xml:space="preserve">shows </w:t>
      </w:r>
      <w:r w:rsidRPr="00DB32A2">
        <w:rPr>
          <w:rFonts w:ascii="Times New Roman" w:eastAsia="Times New Roman" w:hAnsi="Times New Roman"/>
          <w:lang w:val="en-US"/>
        </w:rPr>
        <w:t xml:space="preserve">the </w:t>
      </w:r>
      <w:r w:rsidR="0022017B" w:rsidRPr="00DB32A2">
        <w:rPr>
          <w:rFonts w:ascii="Times New Roman" w:eastAsia="Times New Roman" w:hAnsi="Times New Roman"/>
          <w:lang w:val="en-US"/>
        </w:rPr>
        <w:t xml:space="preserve">out-of-plane </w:t>
      </w:r>
      <w:r w:rsidRPr="00DB32A2">
        <w:rPr>
          <w:rFonts w:ascii="Times New Roman" w:eastAsia="Times New Roman" w:hAnsi="Times New Roman"/>
          <w:lang w:val="en-US"/>
        </w:rPr>
        <w:t xml:space="preserve">thermal conductivity values reported </w:t>
      </w:r>
      <w:r w:rsidR="00244A1C" w:rsidRPr="00DB32A2">
        <w:rPr>
          <w:rFonts w:ascii="Times New Roman" w:eastAsia="Times New Roman" w:hAnsi="Times New Roman"/>
          <w:lang w:val="en-US"/>
        </w:rPr>
        <w:t>for</w:t>
      </w:r>
      <w:r w:rsidRPr="00DB32A2">
        <w:rPr>
          <w:rFonts w:ascii="Times New Roman" w:eastAsia="Times New Roman" w:hAnsi="Times New Roman"/>
          <w:lang w:val="en-US"/>
        </w:rPr>
        <w:t xml:space="preserve"> </w:t>
      </w:r>
      <w:proofErr w:type="spellStart"/>
      <w:r w:rsidRPr="00DB32A2">
        <w:rPr>
          <w:rFonts w:ascii="Times New Roman" w:eastAsia="Times New Roman" w:hAnsi="Times New Roman"/>
          <w:lang w:val="en-US"/>
        </w:rPr>
        <w:t>hBN</w:t>
      </w:r>
      <w:proofErr w:type="spellEnd"/>
      <w:r w:rsidR="00592F8A">
        <w:rPr>
          <w:rFonts w:ascii="Times New Roman" w:eastAsia="Times New Roman" w:hAnsi="Times New Roman"/>
          <w:lang w:val="en-US"/>
        </w:rPr>
        <w:t xml:space="preserve"> in the </w:t>
      </w:r>
      <w:proofErr w:type="spellStart"/>
      <w:r w:rsidR="00592F8A">
        <w:rPr>
          <w:rFonts w:ascii="Times New Roman" w:eastAsia="Times New Roman" w:hAnsi="Times New Roman"/>
          <w:lang w:val="en-US"/>
        </w:rPr>
        <w:t>litterature</w:t>
      </w:r>
      <w:proofErr w:type="spellEnd"/>
      <w:r w:rsidR="00244A1C" w:rsidRPr="00DB32A2">
        <w:rPr>
          <w:rFonts w:ascii="Times New Roman" w:eastAsia="Times New Roman" w:hAnsi="Times New Roman"/>
          <w:lang w:val="en-US"/>
        </w:rPr>
        <w:t>. The</w:t>
      </w:r>
      <w:r w:rsidRPr="00DB32A2">
        <w:rPr>
          <w:rFonts w:ascii="Times New Roman" w:eastAsia="Times New Roman" w:hAnsi="Times New Roman"/>
          <w:lang w:val="en-US"/>
        </w:rPr>
        <w:t xml:space="preserve"> </w:t>
      </w:r>
      <w:proofErr w:type="gramStart"/>
      <w:r w:rsidRPr="00DB32A2">
        <w:rPr>
          <w:rFonts w:ascii="Times New Roman" w:eastAsia="Times New Roman" w:hAnsi="Times New Roman"/>
          <w:lang w:val="en-US"/>
        </w:rPr>
        <w:t xml:space="preserve">average </w:t>
      </w:r>
      <w:r w:rsidR="00244A1C" w:rsidRPr="00DB32A2">
        <w:rPr>
          <w:rFonts w:ascii="Times New Roman" w:eastAsia="Times New Roman" w:hAnsi="Times New Roman"/>
          <w:lang w:val="en-US"/>
        </w:rPr>
        <w:t xml:space="preserve"> value</w:t>
      </w:r>
      <w:proofErr w:type="gramEnd"/>
      <w:r w:rsidR="00244A1C" w:rsidRPr="00DB32A2">
        <w:rPr>
          <w:rFonts w:ascii="Times New Roman" w:eastAsia="Times New Roman" w:hAnsi="Times New Roman"/>
          <w:lang w:val="en-US"/>
        </w:rPr>
        <w:t xml:space="preserve"> is </w:t>
      </w:r>
      <w:r w:rsidRPr="00DB32A2">
        <w:rPr>
          <w:rFonts w:ascii="Times New Roman" w:eastAsia="Times New Roman" w:hAnsi="Times New Roman"/>
          <w:lang w:val="en-US"/>
        </w:rPr>
        <w:t xml:space="preserve">close to 5 </w:t>
      </w:r>
      <m:oMath>
        <m:r>
          <w:rPr>
            <w:rFonts w:ascii="Cambria Math" w:eastAsia="Times New Roman" w:hAnsi="Cambria Math"/>
            <w:lang w:val="en-US"/>
          </w:rPr>
          <m:t>W.</m:t>
        </m:r>
        <m:sSup>
          <m:sSupPr>
            <m:ctrlPr>
              <w:rPr>
                <w:rFonts w:ascii="Cambria Math" w:eastAsia="Times New Roman" w:hAnsi="Cambria Math"/>
                <w:i/>
                <w:lang w:val="en-US"/>
              </w:rPr>
            </m:ctrlPr>
          </m:sSupPr>
          <m:e>
            <m:r>
              <w:rPr>
                <w:rFonts w:ascii="Cambria Math" w:eastAsia="Times New Roman" w:hAnsi="Cambria Math"/>
                <w:lang w:val="en-US"/>
              </w:rPr>
              <m:t>m</m:t>
            </m:r>
          </m:e>
          <m:sup>
            <m:r>
              <w:rPr>
                <w:rFonts w:ascii="Cambria Math" w:eastAsia="Times New Roman" w:hAnsi="Cambria Math"/>
                <w:lang w:val="en-US"/>
              </w:rPr>
              <m:t>-1</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K</m:t>
            </m:r>
          </m:e>
          <m:sup>
            <m:r>
              <w:rPr>
                <w:rFonts w:ascii="Cambria Math" w:eastAsia="Times New Roman" w:hAnsi="Cambria Math"/>
                <w:lang w:val="en-US"/>
              </w:rPr>
              <m:t>-1</m:t>
            </m:r>
          </m:sup>
        </m:sSup>
      </m:oMath>
      <w:r w:rsidRPr="00DB32A2">
        <w:rPr>
          <w:rFonts w:ascii="Times New Roman" w:eastAsia="Times New Roman" w:hAnsi="Times New Roman"/>
          <w:lang w:val="en-US"/>
        </w:rPr>
        <w:t xml:space="preserve">, </w:t>
      </w:r>
      <w:r w:rsidR="0022017B" w:rsidRPr="00DB32A2">
        <w:rPr>
          <w:rFonts w:ascii="Times New Roman" w:eastAsia="Times New Roman" w:hAnsi="Times New Roman"/>
          <w:lang w:val="en-US"/>
        </w:rPr>
        <w:t>further validating</w:t>
      </w:r>
      <w:r w:rsidRPr="00DB32A2">
        <w:rPr>
          <w:rFonts w:ascii="Times New Roman" w:eastAsia="Times New Roman" w:hAnsi="Times New Roman"/>
          <w:lang w:val="en-US"/>
        </w:rPr>
        <w:t xml:space="preserve"> our measurements.</w:t>
      </w:r>
    </w:p>
    <w:p w14:paraId="6DBF24ED" w14:textId="5DC6BBE0" w:rsidR="009F35B5" w:rsidRPr="00DB32A2" w:rsidRDefault="00314E64"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noProof/>
          <w:lang w:val="en-US"/>
        </w:rPr>
        <w:drawing>
          <wp:inline distT="0" distB="0" distL="0" distR="0" wp14:anchorId="4FB3679C" wp14:editId="04F59E4E">
            <wp:extent cx="4770755" cy="3594100"/>
            <wp:effectExtent l="0" t="0" r="0" b="0"/>
            <wp:docPr id="11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3594100"/>
                    </a:xfrm>
                    <a:prstGeom prst="rect">
                      <a:avLst/>
                    </a:prstGeom>
                    <a:noFill/>
                    <a:ln>
                      <a:noFill/>
                    </a:ln>
                  </pic:spPr>
                </pic:pic>
              </a:graphicData>
            </a:graphic>
          </wp:inline>
        </w:drawing>
      </w:r>
    </w:p>
    <w:p w14:paraId="66F45DC5" w14:textId="3479C948" w:rsidR="00FC760C" w:rsidRPr="00DB32A2" w:rsidRDefault="00DB3B60"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S10-2</w:t>
      </w:r>
      <w:r w:rsidR="00D4047D" w:rsidRPr="00DB32A2">
        <w:rPr>
          <w:rFonts w:ascii="Times New Roman" w:eastAsia="Times New Roman" w:hAnsi="Times New Roman"/>
          <w:b/>
          <w:lang w:val="en-US"/>
        </w:rPr>
        <w:t>3</w:t>
      </w:r>
      <w:r w:rsidR="0022017B" w:rsidRPr="00DB32A2">
        <w:rPr>
          <w:rFonts w:ascii="Times New Roman" w:eastAsia="Times New Roman" w:hAnsi="Times New Roman"/>
          <w:b/>
          <w:lang w:val="en-US"/>
        </w:rPr>
        <w:t>:</w:t>
      </w:r>
      <w:r w:rsidR="006C34A5" w:rsidRPr="00DB32A2">
        <w:rPr>
          <w:rFonts w:ascii="Times New Roman" w:eastAsia="Times New Roman" w:hAnsi="Times New Roman"/>
          <w:b/>
          <w:lang w:val="en-US"/>
        </w:rPr>
        <w:t xml:space="preserve"> </w:t>
      </w:r>
      <w:r w:rsidR="008668D3" w:rsidRPr="00DB32A2">
        <w:rPr>
          <w:rFonts w:ascii="Times New Roman" w:hAnsi="Times New Roman"/>
          <w:b/>
          <w:lang w:val="en-US"/>
        </w:rPr>
        <w:t>Simulations for the sample LMM2.</w:t>
      </w:r>
      <w:r w:rsidR="008668D3" w:rsidRPr="00DB32A2">
        <w:rPr>
          <w:rFonts w:ascii="Times New Roman" w:hAnsi="Times New Roman"/>
          <w:lang w:val="en-US"/>
        </w:rPr>
        <w:t xml:space="preserve"> </w:t>
      </w:r>
      <w:r w:rsidR="008668D3" w:rsidRPr="00DB32A2">
        <w:rPr>
          <w:rFonts w:ascii="Times New Roman" w:eastAsia="Times New Roman" w:hAnsi="Times New Roman"/>
          <w:lang w:val="en-US"/>
        </w:rPr>
        <w:t xml:space="preserve">Phase space of the system with the </w:t>
      </w:r>
      <w:r w:rsidR="00382E95" w:rsidRPr="00DB32A2">
        <w:rPr>
          <w:rFonts w:ascii="Times New Roman" w:eastAsia="Times New Roman" w:hAnsi="Times New Roman"/>
          <w:lang w:val="en-US"/>
        </w:rPr>
        <w:t>fi</w:t>
      </w:r>
      <w:r w:rsidR="0022017B" w:rsidRPr="00DB32A2">
        <w:rPr>
          <w:rFonts w:ascii="Times New Roman" w:eastAsia="Times New Roman" w:hAnsi="Times New Roman"/>
          <w:lang w:val="en-US"/>
        </w:rPr>
        <w:t>t</w:t>
      </w:r>
      <w:r w:rsidR="0081412D">
        <w:rPr>
          <w:rFonts w:ascii="Times New Roman" w:eastAsia="Times New Roman" w:hAnsi="Times New Roman"/>
          <w:lang w:val="en-US"/>
        </w:rPr>
        <w:t>ted</w:t>
      </w:r>
      <w:r w:rsidR="008668D3" w:rsidRPr="00DB32A2">
        <w:rPr>
          <w:rFonts w:ascii="Times New Roman" w:eastAsia="Times New Roman" w:hAnsi="Times New Roman"/>
          <w:lang w:val="en-US"/>
        </w:rPr>
        <w:t xml:space="preserve"> solutions (colored region) </w:t>
      </w:r>
      <w:r w:rsidR="0022017B" w:rsidRPr="00DB32A2">
        <w:rPr>
          <w:rFonts w:ascii="Times New Roman" w:eastAsia="Times New Roman" w:hAnsi="Times New Roman"/>
          <w:lang w:val="en-US"/>
        </w:rPr>
        <w:t xml:space="preserve">as a </w:t>
      </w:r>
      <w:r w:rsidR="008668D3" w:rsidRPr="00DB32A2">
        <w:rPr>
          <w:rFonts w:ascii="Times New Roman" w:eastAsia="Times New Roman" w:hAnsi="Times New Roman"/>
          <w:lang w:val="en-US"/>
        </w:rPr>
        <w:t xml:space="preserve">function of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Si</w:t>
      </w:r>
      <w:proofErr w:type="spellEnd"/>
      <w:r w:rsidR="008668D3" w:rsidRPr="00DB32A2">
        <w:rPr>
          <w:rFonts w:ascii="Times New Roman" w:eastAsia="Times New Roman" w:hAnsi="Times New Roman"/>
          <w:lang w:val="en-US"/>
        </w:rPr>
        <w:t xml:space="preserve"> and the in-plane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 xml:space="preserve"> for the sample LMM2 </w:t>
      </w:r>
      <w:r w:rsidR="0022017B" w:rsidRPr="00DB32A2">
        <w:rPr>
          <w:rFonts w:ascii="Times New Roman" w:eastAsia="Times New Roman" w:hAnsi="Times New Roman"/>
          <w:lang w:val="en-US"/>
        </w:rPr>
        <w:t xml:space="preserve">at </w:t>
      </w:r>
      <w:r w:rsidR="008668D3" w:rsidRPr="00DB32A2">
        <w:rPr>
          <w:rFonts w:ascii="Times New Roman" w:eastAsia="Times New Roman" w:hAnsi="Times New Roman"/>
          <w:lang w:val="en-US"/>
        </w:rPr>
        <w:t>different out</w:t>
      </w:r>
      <w:r w:rsidR="0022017B" w:rsidRPr="00DB32A2">
        <w:rPr>
          <w:rFonts w:ascii="Times New Roman" w:eastAsia="Times New Roman" w:hAnsi="Times New Roman"/>
          <w:lang w:val="en-US"/>
        </w:rPr>
        <w:t>-</w:t>
      </w:r>
      <w:r w:rsidR="008668D3" w:rsidRPr="00DB32A2">
        <w:rPr>
          <w:rFonts w:ascii="Times New Roman" w:eastAsia="Times New Roman" w:hAnsi="Times New Roman"/>
          <w:lang w:val="en-US"/>
        </w:rPr>
        <w:t>of</w:t>
      </w:r>
      <w:r w:rsidR="0022017B" w:rsidRPr="00DB32A2">
        <w:rPr>
          <w:rFonts w:ascii="Times New Roman" w:eastAsia="Times New Roman" w:hAnsi="Times New Roman"/>
          <w:lang w:val="en-US"/>
        </w:rPr>
        <w:t>-</w:t>
      </w:r>
      <w:r w:rsidR="008668D3" w:rsidRPr="00DB32A2">
        <w:rPr>
          <w:rFonts w:ascii="Times New Roman" w:eastAsia="Times New Roman" w:hAnsi="Times New Roman"/>
          <w:lang w:val="en-US"/>
        </w:rPr>
        <w:t>plane thermal conductivit</w:t>
      </w:r>
      <w:r w:rsidR="0022017B" w:rsidRPr="00DB32A2">
        <w:rPr>
          <w:rFonts w:ascii="Times New Roman" w:eastAsia="Times New Roman" w:hAnsi="Times New Roman"/>
          <w:lang w:val="en-US"/>
        </w:rPr>
        <w:t>ies</w:t>
      </w:r>
      <w:r w:rsidR="008668D3" w:rsidRPr="00DB32A2">
        <w:rPr>
          <w:rFonts w:ascii="Times New Roman" w:eastAsia="Times New Roman" w:hAnsi="Times New Roman"/>
          <w:lang w:val="en-US"/>
        </w:rPr>
        <w:t xml:space="preserve">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  a)</w:t>
      </w:r>
      <w:r w:rsidR="0022017B" w:rsidRPr="00DB32A2">
        <w:rPr>
          <w:rFonts w:ascii="Times New Roman" w:eastAsia="Times New Roman" w:hAnsi="Times New Roman"/>
          <w:lang w:val="en-US"/>
        </w:rPr>
        <w:t xml:space="preserve">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=2 W.m</w:t>
      </w:r>
      <w:r w:rsidR="008668D3" w:rsidRPr="00DB32A2">
        <w:rPr>
          <w:rFonts w:ascii="Times New Roman" w:eastAsia="Times New Roman" w:hAnsi="Times New Roman"/>
          <w:vertAlign w:val="superscript"/>
          <w:lang w:val="en-US"/>
        </w:rPr>
        <w:t>-</w:t>
      </w:r>
      <w:proofErr w:type="gramStart"/>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lang w:val="en-US"/>
        </w:rPr>
        <w:t>.K</w:t>
      </w:r>
      <w:proofErr w:type="gramEnd"/>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vertAlign w:val="subscript"/>
          <w:lang w:val="en-US"/>
        </w:rPr>
        <w:t>.</w:t>
      </w:r>
      <w:r w:rsidR="008668D3" w:rsidRPr="00DB32A2">
        <w:rPr>
          <w:rFonts w:ascii="Times New Roman" w:eastAsia="Times New Roman" w:hAnsi="Times New Roman"/>
          <w:lang w:val="en-US"/>
        </w:rPr>
        <w:t xml:space="preserve"> b)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=5 W.m</w:t>
      </w:r>
      <w:r w:rsidR="008668D3" w:rsidRPr="00DB32A2">
        <w:rPr>
          <w:rFonts w:ascii="Times New Roman" w:eastAsia="Times New Roman" w:hAnsi="Times New Roman"/>
          <w:vertAlign w:val="superscript"/>
          <w:lang w:val="en-US"/>
        </w:rPr>
        <w:t>-</w:t>
      </w:r>
      <w:proofErr w:type="gramStart"/>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lang w:val="en-US"/>
        </w:rPr>
        <w:t>.K</w:t>
      </w:r>
      <w:proofErr w:type="gramEnd"/>
      <w:r w:rsidR="008668D3" w:rsidRPr="00DB32A2">
        <w:rPr>
          <w:rFonts w:ascii="Times New Roman" w:eastAsia="Times New Roman" w:hAnsi="Times New Roman"/>
          <w:vertAlign w:val="superscript"/>
          <w:lang w:val="en-US"/>
        </w:rPr>
        <w:t>-1</w:t>
      </w:r>
      <w:r w:rsidR="0022017B" w:rsidRPr="00DB32A2">
        <w:rPr>
          <w:rFonts w:ascii="Times New Roman" w:eastAsia="Times New Roman" w:hAnsi="Times New Roman"/>
          <w:lang w:val="en-US"/>
        </w:rPr>
        <w:t xml:space="preserve">. </w:t>
      </w:r>
      <w:r w:rsidR="008668D3" w:rsidRPr="00DB32A2">
        <w:rPr>
          <w:rFonts w:ascii="Times New Roman" w:eastAsia="Times New Roman" w:hAnsi="Times New Roman"/>
          <w:lang w:val="en-US"/>
        </w:rPr>
        <w:t xml:space="preserve">c)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=10 W.m</w:t>
      </w:r>
      <w:r w:rsidR="008668D3" w:rsidRPr="00DB32A2">
        <w:rPr>
          <w:rFonts w:ascii="Times New Roman" w:eastAsia="Times New Roman" w:hAnsi="Times New Roman"/>
          <w:vertAlign w:val="superscript"/>
          <w:lang w:val="en-US"/>
        </w:rPr>
        <w:t>-</w:t>
      </w:r>
      <w:proofErr w:type="gramStart"/>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lang w:val="en-US"/>
        </w:rPr>
        <w:t>.K</w:t>
      </w:r>
      <w:proofErr w:type="gramEnd"/>
      <w:r w:rsidR="008668D3" w:rsidRPr="00DB32A2">
        <w:rPr>
          <w:rFonts w:ascii="Times New Roman" w:eastAsia="Times New Roman" w:hAnsi="Times New Roman"/>
          <w:vertAlign w:val="superscript"/>
          <w:lang w:val="en-US"/>
        </w:rPr>
        <w:t>-1</w:t>
      </w:r>
      <w:r w:rsidR="0022017B" w:rsidRPr="00DB32A2">
        <w:rPr>
          <w:rFonts w:ascii="Times New Roman" w:eastAsia="Times New Roman" w:hAnsi="Times New Roman"/>
          <w:lang w:val="en-US"/>
        </w:rPr>
        <w:t xml:space="preserve">. </w:t>
      </w:r>
      <w:r w:rsidR="008668D3" w:rsidRPr="00DB32A2">
        <w:rPr>
          <w:rFonts w:ascii="Times New Roman" w:eastAsia="Times New Roman" w:hAnsi="Times New Roman"/>
          <w:lang w:val="en-US"/>
        </w:rPr>
        <w:t xml:space="preserve"> d) </w:t>
      </w:r>
      <w:proofErr w:type="spellStart"/>
      <w:r w:rsidR="008668D3" w:rsidRPr="00DB32A2">
        <w:rPr>
          <w:rFonts w:ascii="Times New Roman" w:eastAsia="Times New Roman" w:hAnsi="Times New Roman"/>
          <w:lang w:val="en-US"/>
        </w:rPr>
        <w:t>k</w:t>
      </w:r>
      <w:r w:rsidR="008668D3" w:rsidRPr="00DB32A2">
        <w:rPr>
          <w:rFonts w:ascii="Times New Roman" w:eastAsia="Times New Roman" w:hAnsi="Times New Roman"/>
          <w:vertAlign w:val="subscript"/>
          <w:lang w:val="en-US"/>
        </w:rPr>
        <w:t>┴hBN</w:t>
      </w:r>
      <w:proofErr w:type="spellEnd"/>
      <w:r w:rsidR="008668D3" w:rsidRPr="00DB32A2">
        <w:rPr>
          <w:rFonts w:ascii="Times New Roman" w:eastAsia="Times New Roman" w:hAnsi="Times New Roman"/>
          <w:lang w:val="en-US"/>
        </w:rPr>
        <w:t>=20 W.m</w:t>
      </w:r>
      <w:r w:rsidR="008668D3" w:rsidRPr="00DB32A2">
        <w:rPr>
          <w:rFonts w:ascii="Times New Roman" w:eastAsia="Times New Roman" w:hAnsi="Times New Roman"/>
          <w:vertAlign w:val="superscript"/>
          <w:lang w:val="en-US"/>
        </w:rPr>
        <w:t>-</w:t>
      </w:r>
      <w:proofErr w:type="gramStart"/>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lang w:val="en-US"/>
        </w:rPr>
        <w:t>.K</w:t>
      </w:r>
      <w:proofErr w:type="gramEnd"/>
      <w:r w:rsidR="008668D3" w:rsidRPr="00DB32A2">
        <w:rPr>
          <w:rFonts w:ascii="Times New Roman" w:eastAsia="Times New Roman" w:hAnsi="Times New Roman"/>
          <w:vertAlign w:val="superscript"/>
          <w:lang w:val="en-US"/>
        </w:rPr>
        <w:t>-1</w:t>
      </w:r>
      <w:r w:rsidR="008668D3" w:rsidRPr="00DB32A2">
        <w:rPr>
          <w:rFonts w:ascii="Times New Roman" w:eastAsia="Times New Roman" w:hAnsi="Times New Roman"/>
          <w:lang w:val="en-US"/>
        </w:rPr>
        <w:t>.</w:t>
      </w:r>
    </w:p>
    <w:p w14:paraId="1C41D3B4" w14:textId="77777777" w:rsidR="001D2B4E" w:rsidRPr="00DB32A2" w:rsidRDefault="001D2B4E" w:rsidP="0009407A">
      <w:pPr>
        <w:spacing w:after="0" w:line="240" w:lineRule="auto"/>
        <w:jc w:val="both"/>
        <w:rPr>
          <w:rFonts w:ascii="Times New Roman" w:eastAsia="Times New Roman" w:hAnsi="Times New Roman"/>
          <w:lang w:val="en-US"/>
        </w:rPr>
      </w:pPr>
    </w:p>
    <w:p w14:paraId="18162CAF" w14:textId="77777777" w:rsidR="007B2A8E" w:rsidRPr="00DB32A2" w:rsidRDefault="007B2A8E" w:rsidP="00FC760C">
      <w:pPr>
        <w:spacing w:after="0" w:line="240" w:lineRule="auto"/>
        <w:rPr>
          <w:rFonts w:ascii="Times New Roman" w:hAnsi="Times New Roman"/>
          <w:b/>
          <w:sz w:val="16"/>
          <w:szCs w:val="16"/>
          <w:lang w:val="en-US"/>
        </w:rPr>
      </w:pPr>
    </w:p>
    <w:p w14:paraId="780F1D05" w14:textId="172596C8" w:rsidR="00FC760C" w:rsidRPr="00DB32A2" w:rsidRDefault="00FC760C" w:rsidP="00FC760C">
      <w:pPr>
        <w:spacing w:after="0" w:line="240" w:lineRule="auto"/>
        <w:rPr>
          <w:rFonts w:ascii="Times New Roman" w:hAnsi="Times New Roman"/>
          <w:b/>
          <w:lang w:val="en-US"/>
        </w:rPr>
      </w:pPr>
      <w:r w:rsidRPr="00DB32A2">
        <w:rPr>
          <w:rFonts w:ascii="Times New Roman" w:hAnsi="Times New Roman"/>
          <w:b/>
          <w:lang w:val="en-US"/>
        </w:rPr>
        <w:t>Out of plane thermal conductivity of others 2D materials from literature</w:t>
      </w:r>
    </w:p>
    <w:tbl>
      <w:tblPr>
        <w:tblW w:w="9840"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867"/>
        <w:gridCol w:w="1302"/>
        <w:gridCol w:w="758"/>
        <w:gridCol w:w="867"/>
        <w:gridCol w:w="1628"/>
        <w:gridCol w:w="1627"/>
        <w:gridCol w:w="1627"/>
      </w:tblGrid>
      <w:tr w:rsidR="00314E64" w:rsidRPr="00DB32A2" w14:paraId="42BC7BE8" w14:textId="0590EC2A" w:rsidTr="0062587E">
        <w:trPr>
          <w:trHeight w:val="810"/>
        </w:trPr>
        <w:tc>
          <w:tcPr>
            <w:tcW w:w="1164" w:type="dxa"/>
            <w:shd w:val="clear" w:color="auto" w:fill="AEAAAA"/>
          </w:tcPr>
          <w:p w14:paraId="7A04C728"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Thermal conductivity </w:t>
            </w:r>
          </w:p>
          <w:p w14:paraId="24593A6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(W/m/K)</w:t>
            </w:r>
          </w:p>
        </w:tc>
        <w:tc>
          <w:tcPr>
            <w:tcW w:w="867" w:type="dxa"/>
            <w:shd w:val="clear" w:color="auto" w:fill="AEAAAA"/>
          </w:tcPr>
          <w:p w14:paraId="0E213DA2"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Material</w:t>
            </w:r>
          </w:p>
        </w:tc>
        <w:tc>
          <w:tcPr>
            <w:tcW w:w="1302" w:type="dxa"/>
            <w:shd w:val="clear" w:color="auto" w:fill="AEAAAA"/>
          </w:tcPr>
          <w:p w14:paraId="2C4631A4"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Temperature </w:t>
            </w:r>
          </w:p>
        </w:tc>
        <w:tc>
          <w:tcPr>
            <w:tcW w:w="758" w:type="dxa"/>
            <w:shd w:val="clear" w:color="auto" w:fill="AEAAAA"/>
          </w:tcPr>
          <w:p w14:paraId="1BEB267D"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Layers</w:t>
            </w:r>
          </w:p>
        </w:tc>
        <w:tc>
          <w:tcPr>
            <w:tcW w:w="867" w:type="dxa"/>
            <w:shd w:val="clear" w:color="auto" w:fill="AEAAAA"/>
          </w:tcPr>
          <w:p w14:paraId="27304EF2"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Simu/Exp</w:t>
            </w:r>
          </w:p>
          <w:p w14:paraId="035162F9"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Suspendue</w:t>
            </w:r>
            <w:proofErr w:type="spellEnd"/>
            <w:r w:rsidRPr="00DB32A2">
              <w:rPr>
                <w:rFonts w:ascii="Times New Roman" w:hAnsi="Times New Roman"/>
                <w:sz w:val="16"/>
                <w:szCs w:val="16"/>
                <w:lang w:val="en-US"/>
              </w:rPr>
              <w:t xml:space="preserve"> or not</w:t>
            </w:r>
          </w:p>
        </w:tc>
        <w:tc>
          <w:tcPr>
            <w:tcW w:w="1628" w:type="dxa"/>
            <w:shd w:val="clear" w:color="auto" w:fill="AEAAAA"/>
          </w:tcPr>
          <w:p w14:paraId="644EA1C1"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Interface conductance</w:t>
            </w:r>
          </w:p>
          <w:p w14:paraId="37A044E7"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(MW/m2/K)</w:t>
            </w:r>
          </w:p>
        </w:tc>
        <w:tc>
          <w:tcPr>
            <w:tcW w:w="1627" w:type="dxa"/>
            <w:shd w:val="clear" w:color="auto" w:fill="AEAAAA"/>
          </w:tcPr>
          <w:p w14:paraId="1A802FF5"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Measure setup</w:t>
            </w:r>
          </w:p>
        </w:tc>
        <w:tc>
          <w:tcPr>
            <w:tcW w:w="1627" w:type="dxa"/>
            <w:shd w:val="clear" w:color="auto" w:fill="AEAAAA"/>
          </w:tcPr>
          <w:p w14:paraId="23C0CB12" w14:textId="5ABCC930"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Ref</w:t>
            </w:r>
          </w:p>
        </w:tc>
      </w:tr>
      <w:tr w:rsidR="00314E64" w:rsidRPr="00DB32A2" w14:paraId="41F568DA" w14:textId="363B33C7" w:rsidTr="0062587E">
        <w:trPr>
          <w:trHeight w:val="764"/>
        </w:trPr>
        <w:tc>
          <w:tcPr>
            <w:tcW w:w="1164" w:type="dxa"/>
            <w:shd w:val="clear" w:color="auto" w:fill="auto"/>
          </w:tcPr>
          <w:p w14:paraId="5E7531BE"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4.4</w:t>
            </w:r>
          </w:p>
          <w:p w14:paraId="510232BE"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3.8</w:t>
            </w:r>
          </w:p>
          <w:p w14:paraId="5C61925E"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2.8</w:t>
            </w:r>
          </w:p>
          <w:p w14:paraId="2638F6D8"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2.5</w:t>
            </w:r>
          </w:p>
        </w:tc>
        <w:tc>
          <w:tcPr>
            <w:tcW w:w="867" w:type="dxa"/>
            <w:shd w:val="clear" w:color="auto" w:fill="auto"/>
          </w:tcPr>
          <w:p w14:paraId="72627603"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MoS2</w:t>
            </w:r>
          </w:p>
          <w:p w14:paraId="46563E1C"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WS2</w:t>
            </w:r>
          </w:p>
          <w:p w14:paraId="75999D19"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MoSe2</w:t>
            </w:r>
          </w:p>
          <w:p w14:paraId="212CBBA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WSe2</w:t>
            </w:r>
          </w:p>
        </w:tc>
        <w:tc>
          <w:tcPr>
            <w:tcW w:w="1302" w:type="dxa"/>
            <w:shd w:val="clear" w:color="auto" w:fill="auto"/>
          </w:tcPr>
          <w:p w14:paraId="4C26A032"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758" w:type="dxa"/>
            <w:shd w:val="clear" w:color="auto" w:fill="auto"/>
          </w:tcPr>
          <w:p w14:paraId="00DC8B6A"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867" w:type="dxa"/>
            <w:shd w:val="clear" w:color="auto" w:fill="auto"/>
          </w:tcPr>
          <w:p w14:paraId="27DD0E8B"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Exp </w:t>
            </w:r>
            <w:proofErr w:type="gramStart"/>
            <w:r w:rsidRPr="00DB32A2">
              <w:rPr>
                <w:rFonts w:ascii="Times New Roman" w:hAnsi="Times New Roman"/>
                <w:sz w:val="16"/>
                <w:szCs w:val="16"/>
                <w:lang w:val="en-US"/>
              </w:rPr>
              <w:t>( Non</w:t>
            </w:r>
            <w:proofErr w:type="gramEnd"/>
            <w:r w:rsidRPr="00DB32A2">
              <w:rPr>
                <w:rFonts w:ascii="Times New Roman" w:hAnsi="Times New Roman"/>
                <w:sz w:val="16"/>
                <w:szCs w:val="16"/>
                <w:lang w:val="en-US"/>
              </w:rPr>
              <w:t>)</w:t>
            </w:r>
          </w:p>
        </w:tc>
        <w:tc>
          <w:tcPr>
            <w:tcW w:w="1628" w:type="dxa"/>
            <w:shd w:val="clear" w:color="auto" w:fill="auto"/>
          </w:tcPr>
          <w:p w14:paraId="6683A457"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t>
            </w:r>
          </w:p>
        </w:tc>
        <w:tc>
          <w:tcPr>
            <w:tcW w:w="1627" w:type="dxa"/>
            <w:shd w:val="clear" w:color="auto" w:fill="auto"/>
          </w:tcPr>
          <w:p w14:paraId="63448BA3"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p w14:paraId="57ADCF45"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(Change with the modulation frequency)</w:t>
            </w:r>
          </w:p>
        </w:tc>
        <w:tc>
          <w:tcPr>
            <w:tcW w:w="1627" w:type="dxa"/>
            <w:shd w:val="clear" w:color="auto" w:fill="auto"/>
          </w:tcPr>
          <w:p w14:paraId="183E22A7" w14:textId="1FFB40EE" w:rsidR="0022017B" w:rsidRPr="00DB32A2" w:rsidRDefault="0022017B"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{"citationID":"3xpa0RtR","properties":{"formattedCitation":"\\super 44\\nosupersub{}","plainCitation":"44","noteIndex":0},"citationItems":[{"id":"pc007FwF/QM7htJhm","uris":["http://zotero.org/users/local/6fnYLshK/items/PH7I87KX",["http://zotero.org/users/local/6fnYLshK/items/PH7I87KX"],["http://zotero.org/users/local/6fnYLshK/items/PH7I87KX"]],"itemData":{"id":1408,"type":"article-journal","abstract":"Transition metal dichalcogenides (TMDs) are a group of layered 2D semiconductors that have shown many intriguing electrical and optical properties. However, the thermal transport properties in TMDs are not well understood due to the challenges in characterizing anisotropic thermal conductivity. Here, a variable-spot-size time-domain thermoreflectance approach is developed to simultaneously measure both the in-plane and the through-plane thermal conductivity of four kinds of layered TMDs (MoS2, WS2, MoSe2, and WSe2) over a wide temperature range, 80–300 K. Interestingly, it is found that both the through-plane thermal conductivity and the Al/TMD interface conductance depend on the modulation frequency of the pump beam for all these four compounds. The frequency-dependent thermal properties are attributed to the nonequilibrium thermal resistance between the different groups of phonons in the substrate. A two-channel thermal model is used to analyze the nonequilibrium phonon transport and to derive the intrinsic thermal conductivity at the thermal equilibrium limit. The measurements of the thermal conductivities of bulk TMDs serve as an important benchmark for understanding the thermal conductivity of single- and few-layer TMDs.","container-title":"Advanced Materials","DOI":"10.1002/adma.201701068","ISSN":"1521-4095","issue":"36","language":"en","note":"_eprint: https://onlinelibrary.wiley.com/doi/pdf/10.1002/adma.201701068","page":"1701068","source":"Wiley Online Library","title":"Probing Anisotropic Thermal Conductivity of Transition Metal Dichalcogenides MX2 (M = Mo, W and X = S, Se) using Time-Domain Thermoreflectance","volume":"29","author":[{"family":"Jiang","given":"Puqing"},{"family":"Qian","given":"Xin"},{"family":"Gu","given":"Xiaokun"},{"family":"Yang","given":"Ronggui"}],"issued":{"date-parts":[["2017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44</w:t>
            </w:r>
            <w:r w:rsidRPr="00DB32A2">
              <w:rPr>
                <w:rFonts w:ascii="Times New Roman" w:hAnsi="Times New Roman"/>
                <w:sz w:val="16"/>
                <w:szCs w:val="16"/>
                <w:lang w:val="en-US"/>
              </w:rPr>
              <w:fldChar w:fldCharType="end"/>
            </w:r>
          </w:p>
        </w:tc>
      </w:tr>
      <w:tr w:rsidR="00314E64" w:rsidRPr="00DB32A2" w14:paraId="37EF360C" w14:textId="22C40D7A" w:rsidTr="0062587E">
        <w:trPr>
          <w:trHeight w:val="565"/>
        </w:trPr>
        <w:tc>
          <w:tcPr>
            <w:tcW w:w="1164" w:type="dxa"/>
            <w:shd w:val="clear" w:color="auto" w:fill="auto"/>
          </w:tcPr>
          <w:p w14:paraId="4A8192D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w:t>
            </w:r>
          </w:p>
          <w:p w14:paraId="67EA1C96"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w:t>
            </w:r>
          </w:p>
        </w:tc>
        <w:tc>
          <w:tcPr>
            <w:tcW w:w="867" w:type="dxa"/>
            <w:shd w:val="clear" w:color="auto" w:fill="auto"/>
          </w:tcPr>
          <w:p w14:paraId="1B579D55"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MoS2</w:t>
            </w:r>
          </w:p>
        </w:tc>
        <w:tc>
          <w:tcPr>
            <w:tcW w:w="1302" w:type="dxa"/>
            <w:shd w:val="clear" w:color="auto" w:fill="auto"/>
          </w:tcPr>
          <w:p w14:paraId="0B3B7C81"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758" w:type="dxa"/>
            <w:shd w:val="clear" w:color="auto" w:fill="auto"/>
          </w:tcPr>
          <w:p w14:paraId="0424244D"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867" w:type="dxa"/>
            <w:shd w:val="clear" w:color="auto" w:fill="auto"/>
          </w:tcPr>
          <w:p w14:paraId="799163BA"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 (Non)</w:t>
            </w:r>
          </w:p>
        </w:tc>
        <w:tc>
          <w:tcPr>
            <w:tcW w:w="1628" w:type="dxa"/>
            <w:shd w:val="clear" w:color="auto" w:fill="auto"/>
          </w:tcPr>
          <w:p w14:paraId="59ABDAE4" w14:textId="77777777" w:rsidR="0022017B" w:rsidRPr="00DB32A2" w:rsidRDefault="0022017B" w:rsidP="0062587E">
            <w:pPr>
              <w:spacing w:after="0" w:line="240" w:lineRule="auto"/>
              <w:rPr>
                <w:rFonts w:ascii="Times New Roman" w:hAnsi="Times New Roman"/>
                <w:color w:val="231F20"/>
                <w:sz w:val="16"/>
                <w:szCs w:val="16"/>
                <w:lang w:val="en-US"/>
              </w:rPr>
            </w:pPr>
            <w:proofErr w:type="gramStart"/>
            <w:r w:rsidRPr="00DB32A2">
              <w:rPr>
                <w:rFonts w:ascii="Times New Roman" w:hAnsi="Times New Roman"/>
                <w:color w:val="231F20"/>
                <w:sz w:val="16"/>
                <w:szCs w:val="16"/>
                <w:lang w:val="en-US"/>
              </w:rPr>
              <w:t>26</w:t>
            </w:r>
            <w:r w:rsidRPr="00DB32A2">
              <w:rPr>
                <w:sz w:val="16"/>
                <w:szCs w:val="16"/>
                <w:lang w:val="en-US"/>
              </w:rPr>
              <w:t xml:space="preserve"> </w:t>
            </w:r>
            <w:r w:rsidRPr="00DB32A2">
              <w:rPr>
                <w:rFonts w:ascii="Times New Roman" w:hAnsi="Times New Roman"/>
                <w:color w:val="231F20"/>
                <w:sz w:val="16"/>
                <w:szCs w:val="16"/>
                <w:lang w:val="en-US"/>
              </w:rPr>
              <w:t xml:space="preserve"> MoS</w:t>
            </w:r>
            <w:proofErr w:type="gramEnd"/>
            <w:r w:rsidRPr="00DB32A2">
              <w:rPr>
                <w:rFonts w:ascii="Times New Roman" w:hAnsi="Times New Roman"/>
                <w:color w:val="231F20"/>
                <w:sz w:val="16"/>
                <w:szCs w:val="16"/>
                <w:lang w:val="en-US"/>
              </w:rPr>
              <w:t>2/Al</w:t>
            </w:r>
          </w:p>
          <w:p w14:paraId="30F954A4" w14:textId="77777777" w:rsidR="0022017B" w:rsidRPr="00DB32A2" w:rsidRDefault="0022017B"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20</w:t>
            </w:r>
          </w:p>
        </w:tc>
        <w:tc>
          <w:tcPr>
            <w:tcW w:w="1627" w:type="dxa"/>
            <w:shd w:val="clear" w:color="auto" w:fill="auto"/>
          </w:tcPr>
          <w:p w14:paraId="6830DC0F" w14:textId="77777777" w:rsidR="0022017B" w:rsidRPr="00DB32A2" w:rsidRDefault="0022017B"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TR-MOKE</w:t>
            </w:r>
          </w:p>
          <w:p w14:paraId="35772C67" w14:textId="77777777" w:rsidR="0022017B" w:rsidRPr="00DB32A2" w:rsidRDefault="0022017B" w:rsidP="0062587E">
            <w:pPr>
              <w:spacing w:after="0" w:line="240" w:lineRule="auto"/>
              <w:rPr>
                <w:rFonts w:ascii="Times New Roman" w:hAnsi="Times New Roman"/>
                <w:color w:val="231F20"/>
                <w:sz w:val="16"/>
                <w:szCs w:val="16"/>
                <w:lang w:val="en-US"/>
              </w:rPr>
            </w:pPr>
            <w:proofErr w:type="spellStart"/>
            <w:r w:rsidRPr="00DB32A2">
              <w:rPr>
                <w:rFonts w:ascii="Times New Roman" w:hAnsi="Times New Roman"/>
                <w:color w:val="231F20"/>
                <w:sz w:val="16"/>
                <w:szCs w:val="16"/>
                <w:lang w:val="en-US"/>
              </w:rPr>
              <w:t>Thermoreflectance</w:t>
            </w:r>
            <w:proofErr w:type="spellEnd"/>
          </w:p>
        </w:tc>
        <w:tc>
          <w:tcPr>
            <w:tcW w:w="1627" w:type="dxa"/>
            <w:shd w:val="clear" w:color="auto" w:fill="auto"/>
          </w:tcPr>
          <w:p w14:paraId="5645CC9F" w14:textId="7D06490F" w:rsidR="0022017B" w:rsidRPr="00DB32A2" w:rsidRDefault="0022017B" w:rsidP="00390D9B">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fldChar w:fldCharType="begin"/>
            </w:r>
            <w:r w:rsidR="0081412D">
              <w:rPr>
                <w:rFonts w:ascii="Times New Roman" w:hAnsi="Times New Roman"/>
                <w:color w:val="231F20"/>
                <w:sz w:val="16"/>
                <w:szCs w:val="16"/>
                <w:lang w:val="en-US"/>
              </w:rPr>
              <w:instrText xml:space="preserve"> ADDIN ZOTERO_ITEM CSL_CITATION {"citationID":"aK4EwTe8","properties":{"formattedCitation":"\\super 45\\nosupersub{}","plainCitation":"45","noteIndex":0},"citationItems":[{"id":"pc007FwF/N2fWgzvU","uris":["http://zotero.org/users/local/6fnYLshK/items/HD8V8KCX",["http://zotero.org/users/local/6fnYLshK/items/HD8V8KCX"],["http://zotero.org/users/local/6fnYLshK/items/HD8V8KCX"]],"itemData":{"id":1429,"type":"article-journal","abstract":"We use pump-probe metrology based on the magneto-optic Kerr effect to measure the anisotropic thermal conductivity of (001)-oriented MoS2 crystals. A ≈20 nm thick CoPt multilayer with perpendicular magnetization serves as the heater and thermometer in the experiment. The low thermal conductivity and small thickness of the CoPt transducer improve the sensitivity of the measurement to lateral heat flow in the MoS2 crystal. The thermal conductivity of MoS2 is highly anisotropic with basal-plane thermal conductivity varying between 85–110 W m-1 K-1 as a function of laser spot size. The basal-plane thermal conductivity is a factor of ≈50 larger than the c-axis thermal conductivity, 2.0±0.3 W m-1 K-1.","container-title":"Journal of Applied Physics","DOI":"10.1063/1.4904513","ISSN":"0021-8979","issue":"23","journalAbbreviation":"Journal of Applied Physics","page":"233107","source":"Silverchair","title":"Measurement of the anisotropic thermal conductivity of molybdenum disulfide by the time-resolved magneto-optic Kerr effect","volume":"116","author":[{"family":"Liu","given":"Jun"},{"family":"Choi","given":"Gyung-Min"},{"family":"Cahill","given":"David G."}],"issued":{"date-parts":[["2014",12,19]]}}}],"schema":"https://github.com/citation-style-language/schema/raw/master/csl-citation.json"} </w:instrText>
            </w:r>
            <w:r w:rsidRPr="00DB32A2">
              <w:rPr>
                <w:rFonts w:ascii="Times New Roman" w:hAnsi="Times New Roman"/>
                <w:color w:val="231F20"/>
                <w:sz w:val="16"/>
                <w:szCs w:val="16"/>
                <w:lang w:val="en-US"/>
              </w:rPr>
              <w:fldChar w:fldCharType="separate"/>
            </w:r>
            <w:r w:rsidR="00390D9B" w:rsidRPr="00DB32A2">
              <w:rPr>
                <w:rFonts w:ascii="Times New Roman" w:hAnsi="Times New Roman"/>
                <w:sz w:val="16"/>
                <w:szCs w:val="24"/>
                <w:vertAlign w:val="superscript"/>
              </w:rPr>
              <w:t>45</w:t>
            </w:r>
            <w:r w:rsidRPr="00DB32A2">
              <w:rPr>
                <w:rFonts w:ascii="Times New Roman" w:hAnsi="Times New Roman"/>
                <w:color w:val="231F20"/>
                <w:sz w:val="16"/>
                <w:szCs w:val="16"/>
                <w:lang w:val="en-US"/>
              </w:rPr>
              <w:fldChar w:fldCharType="end"/>
            </w:r>
          </w:p>
        </w:tc>
      </w:tr>
      <w:tr w:rsidR="00314E64" w:rsidRPr="00DB32A2" w14:paraId="05C64AB0" w14:textId="76468495" w:rsidTr="0062587E">
        <w:trPr>
          <w:trHeight w:val="606"/>
        </w:trPr>
        <w:tc>
          <w:tcPr>
            <w:tcW w:w="1164" w:type="dxa"/>
            <w:shd w:val="clear" w:color="auto" w:fill="auto"/>
          </w:tcPr>
          <w:p w14:paraId="1B825341" w14:textId="77777777" w:rsidR="0022017B" w:rsidRPr="00DB32A2" w:rsidRDefault="0022017B" w:rsidP="0062587E">
            <w:pPr>
              <w:spacing w:after="0" w:line="240" w:lineRule="auto"/>
              <w:rPr>
                <w:rFonts w:ascii="Times New Roman" w:hAnsi="Times New Roman"/>
                <w:sz w:val="16"/>
                <w:szCs w:val="16"/>
                <w:lang w:val="en-US"/>
              </w:rPr>
            </w:pPr>
          </w:p>
        </w:tc>
        <w:tc>
          <w:tcPr>
            <w:tcW w:w="867" w:type="dxa"/>
            <w:shd w:val="clear" w:color="auto" w:fill="auto"/>
          </w:tcPr>
          <w:p w14:paraId="71C0B801"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MoS2</w:t>
            </w:r>
          </w:p>
          <w:p w14:paraId="096004F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MoSe2</w:t>
            </w:r>
          </w:p>
        </w:tc>
        <w:tc>
          <w:tcPr>
            <w:tcW w:w="1302" w:type="dxa"/>
            <w:shd w:val="clear" w:color="auto" w:fill="auto"/>
          </w:tcPr>
          <w:p w14:paraId="43AA275B"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758" w:type="dxa"/>
            <w:shd w:val="clear" w:color="auto" w:fill="auto"/>
          </w:tcPr>
          <w:p w14:paraId="71B4A26D" w14:textId="4B8BE1FC"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39C81DAB" w14:textId="506952BE"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4D26FC84" w14:textId="77777777" w:rsidR="0022017B" w:rsidRPr="00DB32A2" w:rsidRDefault="0022017B" w:rsidP="0062587E">
            <w:pPr>
              <w:spacing w:after="0" w:line="240" w:lineRule="auto"/>
              <w:rPr>
                <w:rFonts w:ascii="Times New Roman" w:hAnsi="Times New Roman"/>
                <w:sz w:val="16"/>
                <w:szCs w:val="16"/>
                <w:lang w:val="en-US"/>
              </w:rPr>
            </w:pPr>
          </w:p>
        </w:tc>
        <w:tc>
          <w:tcPr>
            <w:tcW w:w="867" w:type="dxa"/>
            <w:shd w:val="clear" w:color="auto" w:fill="auto"/>
          </w:tcPr>
          <w:p w14:paraId="6BB23429"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 (Non)</w:t>
            </w:r>
          </w:p>
        </w:tc>
        <w:tc>
          <w:tcPr>
            <w:tcW w:w="1628" w:type="dxa"/>
            <w:shd w:val="clear" w:color="auto" w:fill="auto"/>
          </w:tcPr>
          <w:p w14:paraId="2E87EB6D"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0.44 MoS2/Au</w:t>
            </w:r>
          </w:p>
          <w:p w14:paraId="2F5F890B"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0.09 MoSe2/SiO2</w:t>
            </w:r>
          </w:p>
        </w:tc>
        <w:tc>
          <w:tcPr>
            <w:tcW w:w="1627" w:type="dxa"/>
            <w:shd w:val="clear" w:color="auto" w:fill="auto"/>
          </w:tcPr>
          <w:p w14:paraId="7F1939AB" w14:textId="77777777" w:rsidR="0022017B" w:rsidRPr="00DB32A2" w:rsidRDefault="0022017B" w:rsidP="0062587E">
            <w:pPr>
              <w:spacing w:after="0" w:line="240" w:lineRule="auto"/>
              <w:rPr>
                <w:rFonts w:ascii="Times New Roman" w:hAnsi="Times New Roman"/>
                <w:color w:val="231F20"/>
                <w:sz w:val="16"/>
                <w:szCs w:val="16"/>
                <w:lang w:val="en-US"/>
              </w:rPr>
            </w:pPr>
          </w:p>
        </w:tc>
        <w:tc>
          <w:tcPr>
            <w:tcW w:w="1627" w:type="dxa"/>
            <w:shd w:val="clear" w:color="auto" w:fill="auto"/>
          </w:tcPr>
          <w:p w14:paraId="0A59421E" w14:textId="2C5B8873" w:rsidR="0022017B" w:rsidRPr="00DB32A2" w:rsidRDefault="0022017B" w:rsidP="00390D9B">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fldChar w:fldCharType="begin"/>
            </w:r>
            <w:r w:rsidR="0081412D">
              <w:rPr>
                <w:rFonts w:ascii="Times New Roman" w:hAnsi="Times New Roman"/>
                <w:color w:val="231F20"/>
                <w:sz w:val="16"/>
                <w:szCs w:val="16"/>
                <w:lang w:val="en-US"/>
              </w:rPr>
              <w:instrText xml:space="preserve"> ADDIN ZOTERO_ITEM CSL_CITATION {"citationID":"P2YJTiAM","properties":{"formattedCitation":"\\super 46\\nosupersub{}","plainCitation":"46","noteIndex":0},"citationItems":[{"id":"pc007FwF/HowUhLEq","uris":["http://zotero.org/users/local/6fnYLshK/items/IVXF7RYN",["http://zotero.org/users/local/6fnYLshK/items/IVXF7RYN"],["http://zotero.org/users/local/6fnYLshK/items/IVXF7RYN"]],"itemData":{"id":1270,"type":"article-journal","abstract":"Atomically thin materials such as graphene and semiconducting transition metal dichalcogenides (TMDCs) have attracted extensive interest in recent years, motivating investigation into multiple properties. In this work, we demonstrate a refined version of the optothermal Raman technique1,2 to measure the thermal transport properties of two TMDC materials, MoS2 and MoSe2, in single-layer (1L) and bilayer (2L) forms. This new version incorporates two crucial improvements over previous implementations. First, we utilize more direct measurements of the optical absorption of the suspended samples under study and find values </w:instrText>
            </w:r>
            <w:r w:rsidR="0081412D">
              <w:rPr>
                <w:rFonts w:ascii="Cambria Math" w:hAnsi="Cambria Math" w:cs="Cambria Math"/>
                <w:color w:val="231F20"/>
                <w:sz w:val="16"/>
                <w:szCs w:val="16"/>
                <w:lang w:val="en-US"/>
              </w:rPr>
              <w:instrText>∼</w:instrText>
            </w:r>
            <w:r w:rsidR="0081412D">
              <w:rPr>
                <w:rFonts w:ascii="Times New Roman" w:hAnsi="Times New Roman"/>
                <w:color w:val="231F20"/>
                <w:sz w:val="16"/>
                <w:szCs w:val="16"/>
                <w:lang w:val="en-US"/>
              </w:rPr>
              <w:instrText xml:space="preserve">40% lower than previously assumed. Second, by comparing the response of fully supported and suspended samples using different laser spot sizes, we are able to independently measure the interfacial thermal conductance to the substrate and the lateral thermal conductivity of the supported and suspended materials. The approach is validated by examining the response of a suspended film illuminated in different radial positions. For 1L MoS2 and MoSe2, the room-temperature thermal conductivities are 84 ± 17 and 59 ± 18 W/(m·K), respectively. For 2L MoS2 and MoSe2, we obtain values of 77 ± 25 W and 42 ± 13 W/(m·K). Crucially, the interfacial thermal conductance is found to be of order 0.1–1 MW/m2 K, substantially smaller than previously assumed, a finding that has important implications for design and modeling of electronic devices.","container-title":"ACS Applied Materials &amp; Interfaces","DOI":"10.1021/acsami.5b08580","ISSN":"1944-8244","issue":"46","journalAbbreviation":"ACS Appl. Mater. Interfaces","note":"publisher: American Chemical Society","page":"25923-25929","source":"ACS Publications","title":"Measurement of Lateral and Interfacial Thermal Conductivity of Single- and Bilayer MoS2 and MoSe2 Using Refined Optothermal Raman Technique","volume":"7","author":[{"family":"Zhang","given":"Xian"},{"family":"Sun","given":"Dezheng"},{"family":"Li","given":"Yilei"},{"family":"Lee","given":"Gwan-Hyoung"},{"family":"Cui","given":"Xu"},{"family":"Chenet","given":"Daniel"},{"family":"You","given":"Yumeng"},{"family":"Heinz","given":"Tony F."},{"family":"Hone","given":"James C."}],"issued":{"date-parts":[["2015",11,25]]}}}],"schema":"https://github.com/citation-style-language/schema/raw/master/csl-citation.json"} </w:instrText>
            </w:r>
            <w:r w:rsidRPr="00DB32A2">
              <w:rPr>
                <w:rFonts w:ascii="Times New Roman" w:hAnsi="Times New Roman"/>
                <w:color w:val="231F20"/>
                <w:sz w:val="16"/>
                <w:szCs w:val="16"/>
                <w:lang w:val="en-US"/>
              </w:rPr>
              <w:fldChar w:fldCharType="separate"/>
            </w:r>
            <w:r w:rsidR="00390D9B" w:rsidRPr="00DB32A2">
              <w:rPr>
                <w:rFonts w:ascii="Times New Roman" w:hAnsi="Times New Roman"/>
                <w:sz w:val="16"/>
                <w:szCs w:val="24"/>
                <w:vertAlign w:val="superscript"/>
              </w:rPr>
              <w:t>46</w:t>
            </w:r>
            <w:r w:rsidRPr="00DB32A2">
              <w:rPr>
                <w:rFonts w:ascii="Times New Roman" w:hAnsi="Times New Roman"/>
                <w:color w:val="231F20"/>
                <w:sz w:val="16"/>
                <w:szCs w:val="16"/>
                <w:lang w:val="en-US"/>
              </w:rPr>
              <w:fldChar w:fldCharType="end"/>
            </w:r>
          </w:p>
        </w:tc>
      </w:tr>
      <w:tr w:rsidR="00314E64" w:rsidRPr="00DB32A2" w14:paraId="1AE1C07F" w14:textId="1D4A214A" w:rsidTr="0062587E">
        <w:trPr>
          <w:trHeight w:val="197"/>
        </w:trPr>
        <w:tc>
          <w:tcPr>
            <w:tcW w:w="1164" w:type="dxa"/>
            <w:shd w:val="clear" w:color="auto" w:fill="auto"/>
          </w:tcPr>
          <w:p w14:paraId="686CF57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3.5</w:t>
            </w:r>
          </w:p>
        </w:tc>
        <w:tc>
          <w:tcPr>
            <w:tcW w:w="867" w:type="dxa"/>
            <w:shd w:val="clear" w:color="auto" w:fill="auto"/>
          </w:tcPr>
          <w:p w14:paraId="3710AB52"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MoS2</w:t>
            </w:r>
          </w:p>
        </w:tc>
        <w:tc>
          <w:tcPr>
            <w:tcW w:w="1302" w:type="dxa"/>
            <w:shd w:val="clear" w:color="auto" w:fill="auto"/>
          </w:tcPr>
          <w:p w14:paraId="15893645"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758" w:type="dxa"/>
            <w:shd w:val="clear" w:color="auto" w:fill="auto"/>
          </w:tcPr>
          <w:p w14:paraId="4BF3A180"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867" w:type="dxa"/>
            <w:shd w:val="clear" w:color="auto" w:fill="auto"/>
          </w:tcPr>
          <w:p w14:paraId="5C877A53"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1628" w:type="dxa"/>
            <w:shd w:val="clear" w:color="auto" w:fill="auto"/>
          </w:tcPr>
          <w:p w14:paraId="546C9F4A" w14:textId="77777777" w:rsidR="0022017B" w:rsidRPr="00DB32A2" w:rsidRDefault="0022017B" w:rsidP="0062587E">
            <w:pPr>
              <w:spacing w:after="0" w:line="240" w:lineRule="auto"/>
              <w:rPr>
                <w:rFonts w:ascii="Times New Roman" w:hAnsi="Times New Roman"/>
                <w:sz w:val="16"/>
                <w:szCs w:val="16"/>
                <w:lang w:val="en-US"/>
              </w:rPr>
            </w:pPr>
          </w:p>
        </w:tc>
        <w:tc>
          <w:tcPr>
            <w:tcW w:w="1627" w:type="dxa"/>
            <w:shd w:val="clear" w:color="auto" w:fill="auto"/>
          </w:tcPr>
          <w:p w14:paraId="6627AB41" w14:textId="77777777" w:rsidR="0022017B" w:rsidRPr="00DB32A2" w:rsidRDefault="0022017B" w:rsidP="0062587E">
            <w:pPr>
              <w:spacing w:after="0" w:line="240" w:lineRule="auto"/>
              <w:rPr>
                <w:rFonts w:ascii="Times New Roman" w:hAnsi="Times New Roman"/>
                <w:sz w:val="16"/>
                <w:szCs w:val="16"/>
                <w:lang w:val="en-US"/>
              </w:rPr>
            </w:pPr>
          </w:p>
        </w:tc>
        <w:tc>
          <w:tcPr>
            <w:tcW w:w="1627" w:type="dxa"/>
            <w:shd w:val="clear" w:color="auto" w:fill="auto"/>
          </w:tcPr>
          <w:p w14:paraId="3FEBC3B0" w14:textId="3EE0D079" w:rsidR="0022017B" w:rsidRPr="00DB32A2" w:rsidRDefault="0022017B"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{"citationID":"jvPCozlG","properties":{"formattedCitation":"\\super 47\\nosupersub{}","plainCitation":"47","noteIndex":0},"citationItems":[{"id":"pc007FwF/sPbUOGjS","uris":["http://zotero.org/users/local/6fnYLshK/items/9IFMXG68",["http://zotero.org/users/local/6fnYLshK/items/9IFMXG68"],["http://zotero.org/users/local/6fnYLshK/items/9IFMXG68"]],"itemData":{"id":1434,"type":"article-journal","abstract":"For conventional materials, the thermal conductivity of thin films is usually suppressed when the thickness decreases due to phonon-boundary scattering. However, this is not necessarily true for the van der Waals solids if the thickness is reduced to only a few layers. In this letter, the layer thickness-dependent phonon properties and thermal conductivity in the few-layer MoS2 are studied using the first-principles-based Peierls-Boltzmann transport equation approach. The basal-plane thermal conductivity of 10-μm-long samples is found to monotonically reduce from 138 W/mK to 98 W/mK for naturally occurring MoS2, and from 155 W/mK to 115 W/mK for isotopically pure MoS2, when its thickness increases from one layer to three layers. The thermal conductivity of tri-layer MoS2 approaches to that of bulk MoS2. Both the change of phonon dispersion and the thickness-induced anharmonicity are important for explaining such a thermal conductivity reduction. The increased anharmonicity in bi-layer MoS2 results in stronger phonon scattering for ZAi modes, which is linked to the breakdown of the symmetry in single-layer MoS2.","container-title":"Journal of Applied Physics","DOI":"10.1063/1.4942827","ISSN":"0021-8979","issue":"8","journalAbbreviation":"Journal of Applied Physics","page":"085106","source":"Silverchair","title":"Layer thickness-dependent phonon properties and thermal conductivity of MoS2","volume":"119","author":[{"family":"Gu","given":"Xiaokun"},{"family":"Li","given":"Baowen"},{"family":"Yang","given":"Ronggui"}],"issued":{"date-parts":[["2016",2,29]]}}}],"schema":"https://github.com/citation-style-language/schema/raw/master/csl-citation.json"}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47</w:t>
            </w:r>
            <w:r w:rsidRPr="00DB32A2">
              <w:rPr>
                <w:rFonts w:ascii="Times New Roman" w:hAnsi="Times New Roman"/>
                <w:sz w:val="16"/>
                <w:szCs w:val="16"/>
                <w:lang w:val="en-US"/>
              </w:rPr>
              <w:fldChar w:fldCharType="end"/>
            </w:r>
          </w:p>
        </w:tc>
      </w:tr>
      <w:tr w:rsidR="00314E64" w:rsidRPr="00DB32A2" w14:paraId="0C84E786" w14:textId="21BEDBBB" w:rsidTr="0062587E">
        <w:trPr>
          <w:trHeight w:val="207"/>
        </w:trPr>
        <w:tc>
          <w:tcPr>
            <w:tcW w:w="1164" w:type="dxa"/>
            <w:shd w:val="clear" w:color="auto" w:fill="auto"/>
          </w:tcPr>
          <w:p w14:paraId="37DFB5A2" w14:textId="77777777" w:rsidR="0022017B" w:rsidRPr="00DB32A2" w:rsidRDefault="0022017B"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1.5</w:t>
            </w:r>
          </w:p>
        </w:tc>
        <w:tc>
          <w:tcPr>
            <w:tcW w:w="867" w:type="dxa"/>
            <w:shd w:val="clear" w:color="auto" w:fill="auto"/>
          </w:tcPr>
          <w:p w14:paraId="1C47E5F7"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WSe2</w:t>
            </w:r>
          </w:p>
        </w:tc>
        <w:tc>
          <w:tcPr>
            <w:tcW w:w="1302" w:type="dxa"/>
            <w:shd w:val="clear" w:color="auto" w:fill="auto"/>
          </w:tcPr>
          <w:p w14:paraId="0D4DED9B" w14:textId="77777777" w:rsidR="0022017B" w:rsidRPr="00DB32A2" w:rsidRDefault="0022017B"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758" w:type="dxa"/>
            <w:shd w:val="clear" w:color="auto" w:fill="auto"/>
          </w:tcPr>
          <w:p w14:paraId="01A1019E" w14:textId="77777777" w:rsidR="0022017B" w:rsidRPr="00DB32A2" w:rsidRDefault="0022017B"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867" w:type="dxa"/>
            <w:shd w:val="clear" w:color="auto" w:fill="auto"/>
          </w:tcPr>
          <w:p w14:paraId="18C7C79E" w14:textId="77777777" w:rsidR="0022017B" w:rsidRPr="00DB32A2" w:rsidRDefault="0022017B" w:rsidP="0062587E">
            <w:pPr>
              <w:spacing w:after="0" w:line="240" w:lineRule="auto"/>
              <w:rPr>
                <w:rFonts w:ascii="Times New Roman" w:hAnsi="Times New Roman"/>
                <w:sz w:val="16"/>
                <w:szCs w:val="16"/>
                <w:lang w:val="en-US"/>
              </w:rPr>
            </w:pPr>
          </w:p>
        </w:tc>
        <w:tc>
          <w:tcPr>
            <w:tcW w:w="1628" w:type="dxa"/>
            <w:shd w:val="clear" w:color="auto" w:fill="auto"/>
          </w:tcPr>
          <w:p w14:paraId="4341BB3C" w14:textId="77777777" w:rsidR="0022017B" w:rsidRPr="00DB32A2" w:rsidRDefault="0022017B" w:rsidP="0062587E">
            <w:pPr>
              <w:spacing w:after="0" w:line="240" w:lineRule="auto"/>
              <w:rPr>
                <w:rFonts w:ascii="Times New Roman" w:hAnsi="Times New Roman"/>
                <w:sz w:val="16"/>
                <w:szCs w:val="16"/>
                <w:lang w:val="en-US"/>
              </w:rPr>
            </w:pPr>
          </w:p>
        </w:tc>
        <w:tc>
          <w:tcPr>
            <w:tcW w:w="1627" w:type="dxa"/>
            <w:shd w:val="clear" w:color="auto" w:fill="auto"/>
          </w:tcPr>
          <w:p w14:paraId="4BB8D309" w14:textId="77777777" w:rsidR="0022017B" w:rsidRPr="00DB32A2" w:rsidRDefault="0022017B" w:rsidP="0062587E">
            <w:pPr>
              <w:spacing w:after="0" w:line="240" w:lineRule="auto"/>
              <w:rPr>
                <w:rFonts w:ascii="Times New Roman" w:hAnsi="Times New Roman"/>
                <w:color w:val="231F20"/>
                <w:sz w:val="16"/>
                <w:szCs w:val="16"/>
                <w:lang w:val="en-US"/>
              </w:rPr>
            </w:pPr>
            <w:proofErr w:type="spellStart"/>
            <w:r w:rsidRPr="00DB32A2">
              <w:rPr>
                <w:rFonts w:ascii="Times New Roman" w:hAnsi="Times New Roman"/>
                <w:color w:val="231F20"/>
                <w:sz w:val="16"/>
                <w:szCs w:val="16"/>
                <w:lang w:val="en-US"/>
              </w:rPr>
              <w:t>Thermobridge</w:t>
            </w:r>
            <w:proofErr w:type="spellEnd"/>
          </w:p>
        </w:tc>
        <w:tc>
          <w:tcPr>
            <w:tcW w:w="1627" w:type="dxa"/>
            <w:shd w:val="clear" w:color="auto" w:fill="auto"/>
          </w:tcPr>
          <w:p w14:paraId="320046C3" w14:textId="08EE89C8" w:rsidR="0022017B" w:rsidRPr="00DB32A2" w:rsidRDefault="0022017B" w:rsidP="00390D9B">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fldChar w:fldCharType="begin"/>
            </w:r>
            <w:r w:rsidR="0081412D">
              <w:rPr>
                <w:rFonts w:ascii="Times New Roman" w:hAnsi="Times New Roman"/>
                <w:color w:val="231F20"/>
                <w:sz w:val="16"/>
                <w:szCs w:val="16"/>
                <w:lang w:val="en-US"/>
              </w:rPr>
              <w:instrText xml:space="preserve"> ADDIN ZOTERO_ITEM CSL_CITATION {"citationID":"6S3sOb2N","properties":{"formattedCitation":"\\super 48\\nosupersub{}","plainCitation":"48","noteIndex":0},"citationItems":[{"id":"pc007FwF/EY7s3vO2","uris":["http://zotero.org/users/local/6fnYLshK/items/CMFG7EFH",["http://zotero.org/users/local/6fnYLshK/items/CMFG7EFH"],["http://zotero.org/users/local/6fnYLshK/items/CMFG7EFH"]],"itemData":{"id":1444,"type":"article-journal","abstract":"Single crystals of WS2 were prepared by chemical vapor transport method using sulfur as a transport agent. Measurements of electrical resistivity, Seebeck coefficient and thermal conductivity as a function of temperature, along the in-plane and the out-of-plane directions reveal distinct trends. In our interpretation these differences are mainly due to the different nature of the chemical bonding in the two directions and to the presence of impurity intercalates in between the planes.","container-title":"Scripta Materialia","DOI":"10.1016/j.scriptamat.2015.11.028","ISSN":"1359-6462","journalAbbreviation":"Scripta Materialia","page":"48-50","source":"ScienceDirect","title":"Anisotropic transport properties of tungsten disulfide","volume":"114","author":[{"family":"Pisoni","given":"Andrea"},{"family":"Jacimovic","given":"Jacim"},{"family":"Gaál","given":"Richard"},{"family":"Náfrádi","given":"Bálint"},{"family":"Berger","given":"Helmuth"},{"family":"Révay","given":"Zsolt"},{"family":"Forró","given":"László"}],"issued":{"date-parts":[["2016",3,15]]}}}],"schema":"https://github.com/citation-style-language/schema/raw/master/csl-citation.json"} </w:instrText>
            </w:r>
            <w:r w:rsidRPr="00DB32A2">
              <w:rPr>
                <w:rFonts w:ascii="Times New Roman" w:hAnsi="Times New Roman"/>
                <w:color w:val="231F20"/>
                <w:sz w:val="16"/>
                <w:szCs w:val="16"/>
                <w:lang w:val="en-US"/>
              </w:rPr>
              <w:fldChar w:fldCharType="separate"/>
            </w:r>
            <w:r w:rsidR="00390D9B" w:rsidRPr="00DB32A2">
              <w:rPr>
                <w:rFonts w:ascii="Times New Roman" w:hAnsi="Times New Roman"/>
                <w:sz w:val="16"/>
                <w:szCs w:val="24"/>
                <w:vertAlign w:val="superscript"/>
              </w:rPr>
              <w:t>48</w:t>
            </w:r>
            <w:r w:rsidRPr="00DB32A2">
              <w:rPr>
                <w:rFonts w:ascii="Times New Roman" w:hAnsi="Times New Roman"/>
                <w:color w:val="231F20"/>
                <w:sz w:val="16"/>
                <w:szCs w:val="16"/>
                <w:lang w:val="en-US"/>
              </w:rPr>
              <w:fldChar w:fldCharType="end"/>
            </w:r>
          </w:p>
        </w:tc>
      </w:tr>
    </w:tbl>
    <w:p w14:paraId="76D93E73" w14:textId="77777777" w:rsidR="00FC760C" w:rsidRPr="00DB32A2" w:rsidRDefault="00FC760C" w:rsidP="00FC760C">
      <w:pPr>
        <w:spacing w:after="0" w:line="240" w:lineRule="auto"/>
        <w:rPr>
          <w:rFonts w:ascii="Times New Roman" w:hAnsi="Times New Roman"/>
          <w:b/>
          <w:sz w:val="16"/>
          <w:szCs w:val="16"/>
          <w:lang w:val="en-US"/>
        </w:rPr>
      </w:pPr>
    </w:p>
    <w:p w14:paraId="7B2DF2A8" w14:textId="77777777" w:rsidR="001D2B4E" w:rsidRPr="00DB32A2" w:rsidRDefault="001D2B4E" w:rsidP="00FC760C">
      <w:pPr>
        <w:rPr>
          <w:rFonts w:ascii="Times New Roman" w:hAnsi="Times New Roman"/>
          <w:b/>
          <w:lang w:val="en-GB"/>
        </w:rPr>
      </w:pPr>
    </w:p>
    <w:p w14:paraId="0E43D541" w14:textId="053C73AA" w:rsidR="00FC760C" w:rsidRPr="00DB32A2" w:rsidRDefault="00FC760C" w:rsidP="00FC760C">
      <w:pPr>
        <w:rPr>
          <w:rFonts w:ascii="Times New Roman" w:hAnsi="Times New Roman"/>
          <w:b/>
          <w:lang w:val="en-US"/>
        </w:rPr>
      </w:pPr>
      <w:r w:rsidRPr="00DB32A2">
        <w:rPr>
          <w:rFonts w:ascii="Times New Roman" w:hAnsi="Times New Roman"/>
          <w:b/>
          <w:lang w:val="en-GB"/>
        </w:rPr>
        <w:lastRenderedPageBreak/>
        <w:t>Out-of-</w:t>
      </w:r>
      <w:r w:rsidRPr="00DB32A2">
        <w:rPr>
          <w:rFonts w:ascii="Times New Roman" w:hAnsi="Times New Roman"/>
          <w:b/>
          <w:lang w:val="en-US"/>
        </w:rPr>
        <w:t xml:space="preserve">plane thermal conductivity of </w:t>
      </w:r>
      <w:proofErr w:type="spellStart"/>
      <w:r w:rsidRPr="00DB32A2">
        <w:rPr>
          <w:rFonts w:ascii="Times New Roman" w:hAnsi="Times New Roman"/>
          <w:b/>
          <w:lang w:val="en-US"/>
        </w:rPr>
        <w:t>hBN</w:t>
      </w:r>
      <w:proofErr w:type="spellEnd"/>
      <w:r w:rsidRPr="00DB32A2">
        <w:rPr>
          <w:rFonts w:ascii="Times New Roman" w:hAnsi="Times New Roman"/>
          <w:b/>
          <w:lang w:val="en-US"/>
        </w:rPr>
        <w:t xml:space="preserve"> from literature</w:t>
      </w:r>
    </w:p>
    <w:tbl>
      <w:tblPr>
        <w:tblW w:w="93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14"/>
        <w:gridCol w:w="1083"/>
        <w:gridCol w:w="1069"/>
        <w:gridCol w:w="1278"/>
        <w:gridCol w:w="1784"/>
        <w:gridCol w:w="1784"/>
      </w:tblGrid>
      <w:tr w:rsidR="00314E64" w:rsidRPr="00DB32A2" w14:paraId="1C77D62B" w14:textId="4CACB97A" w:rsidTr="0062587E">
        <w:trPr>
          <w:trHeight w:val="479"/>
        </w:trPr>
        <w:tc>
          <w:tcPr>
            <w:tcW w:w="1228" w:type="dxa"/>
            <w:shd w:val="clear" w:color="auto" w:fill="AEAAAA"/>
          </w:tcPr>
          <w:p w14:paraId="04B801B6"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Thermal conductivity </w:t>
            </w:r>
          </w:p>
          <w:p w14:paraId="222643B7"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(W/m/K)</w:t>
            </w:r>
          </w:p>
        </w:tc>
        <w:tc>
          <w:tcPr>
            <w:tcW w:w="1114" w:type="dxa"/>
            <w:shd w:val="clear" w:color="auto" w:fill="AEAAAA"/>
          </w:tcPr>
          <w:p w14:paraId="3100777B"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Isotope/Non-isotope</w:t>
            </w:r>
          </w:p>
        </w:tc>
        <w:tc>
          <w:tcPr>
            <w:tcW w:w="1083" w:type="dxa"/>
            <w:shd w:val="clear" w:color="auto" w:fill="AEAAAA"/>
          </w:tcPr>
          <w:p w14:paraId="79F485C4"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Temperature </w:t>
            </w:r>
          </w:p>
        </w:tc>
        <w:tc>
          <w:tcPr>
            <w:tcW w:w="1069" w:type="dxa"/>
            <w:shd w:val="clear" w:color="auto" w:fill="AEAAAA"/>
          </w:tcPr>
          <w:p w14:paraId="34BCB979"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Layers</w:t>
            </w:r>
          </w:p>
        </w:tc>
        <w:tc>
          <w:tcPr>
            <w:tcW w:w="1278" w:type="dxa"/>
            <w:shd w:val="clear" w:color="auto" w:fill="AEAAAA"/>
          </w:tcPr>
          <w:p w14:paraId="472427CE"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Simu/Exp</w:t>
            </w:r>
          </w:p>
        </w:tc>
        <w:tc>
          <w:tcPr>
            <w:tcW w:w="1784" w:type="dxa"/>
            <w:shd w:val="clear" w:color="auto" w:fill="AEAAAA"/>
          </w:tcPr>
          <w:p w14:paraId="5117E34D"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Measure setup</w:t>
            </w:r>
          </w:p>
        </w:tc>
        <w:tc>
          <w:tcPr>
            <w:tcW w:w="1784" w:type="dxa"/>
            <w:shd w:val="clear" w:color="auto" w:fill="AEAAAA"/>
          </w:tcPr>
          <w:p w14:paraId="19544B06" w14:textId="5136A425"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Ref</w:t>
            </w:r>
          </w:p>
        </w:tc>
      </w:tr>
      <w:tr w:rsidR="00314E64" w:rsidRPr="00DB32A2" w14:paraId="27D972D3" w14:textId="51CEE684" w:rsidTr="0062587E">
        <w:trPr>
          <w:trHeight w:val="844"/>
        </w:trPr>
        <w:tc>
          <w:tcPr>
            <w:tcW w:w="1228" w:type="dxa"/>
            <w:shd w:val="clear" w:color="auto" w:fill="auto"/>
          </w:tcPr>
          <w:p w14:paraId="489D44F7"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3,5 </w:t>
            </w:r>
          </w:p>
          <w:p w14:paraId="546B9517"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4,5 </w:t>
            </w:r>
          </w:p>
          <w:p w14:paraId="3E4379A2"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3,3</w:t>
            </w:r>
          </w:p>
        </w:tc>
        <w:tc>
          <w:tcPr>
            <w:tcW w:w="1114" w:type="dxa"/>
            <w:shd w:val="clear" w:color="auto" w:fill="auto"/>
          </w:tcPr>
          <w:p w14:paraId="3D9E135E"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p w14:paraId="7459DCFB"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tc>
        <w:tc>
          <w:tcPr>
            <w:tcW w:w="1083" w:type="dxa"/>
            <w:shd w:val="clear" w:color="auto" w:fill="auto"/>
          </w:tcPr>
          <w:p w14:paraId="367F6F3D"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p w14:paraId="51DB39EC"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p w14:paraId="6249E681"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069" w:type="dxa"/>
            <w:shd w:val="clear" w:color="auto" w:fill="auto"/>
          </w:tcPr>
          <w:p w14:paraId="481CBF8D"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1278" w:type="dxa"/>
            <w:shd w:val="clear" w:color="auto" w:fill="auto"/>
          </w:tcPr>
          <w:p w14:paraId="11ED5227"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c>
          <w:tcPr>
            <w:tcW w:w="1784" w:type="dxa"/>
            <w:shd w:val="clear" w:color="auto" w:fill="auto"/>
          </w:tcPr>
          <w:p w14:paraId="5875520C"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1784" w:type="dxa"/>
            <w:shd w:val="clear" w:color="auto" w:fill="auto"/>
          </w:tcPr>
          <w:p w14:paraId="096E3EC8" w14:textId="7A5BFD0E" w:rsidR="00FC7E98" w:rsidRPr="00DB32A2" w:rsidRDefault="00FC7E98"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{"citationID":"BqIbOCYA","properties":{"formattedCitation":"\\super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42</w:t>
            </w:r>
            <w:r w:rsidRPr="00DB32A2">
              <w:rPr>
                <w:rFonts w:ascii="Times New Roman" w:hAnsi="Times New Roman"/>
                <w:sz w:val="16"/>
                <w:szCs w:val="16"/>
                <w:lang w:val="en-US"/>
              </w:rPr>
              <w:fldChar w:fldCharType="end"/>
            </w:r>
          </w:p>
        </w:tc>
      </w:tr>
      <w:tr w:rsidR="00314E64" w:rsidRPr="00DB32A2" w14:paraId="6E8326A4" w14:textId="656B368D" w:rsidTr="0062587E">
        <w:trPr>
          <w:trHeight w:val="637"/>
        </w:trPr>
        <w:tc>
          <w:tcPr>
            <w:tcW w:w="1228" w:type="dxa"/>
            <w:shd w:val="clear" w:color="auto" w:fill="auto"/>
          </w:tcPr>
          <w:p w14:paraId="7010C616"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8.1</w:t>
            </w:r>
          </w:p>
          <w:p w14:paraId="4E8C3BB1"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0.2</w:t>
            </w:r>
          </w:p>
        </w:tc>
        <w:tc>
          <w:tcPr>
            <w:tcW w:w="1114" w:type="dxa"/>
            <w:shd w:val="clear" w:color="auto" w:fill="auto"/>
          </w:tcPr>
          <w:p w14:paraId="74DADF52" w14:textId="77777777" w:rsidR="00FC7E98" w:rsidRPr="00DB32A2" w:rsidRDefault="00FC7E98" w:rsidP="0062587E">
            <w:pPr>
              <w:spacing w:after="0" w:line="240" w:lineRule="auto"/>
              <w:rPr>
                <w:rFonts w:ascii="Times New Roman" w:hAnsi="Times New Roman"/>
                <w:sz w:val="16"/>
                <w:szCs w:val="16"/>
                <w:lang w:val="en-US"/>
              </w:rPr>
            </w:pPr>
          </w:p>
        </w:tc>
        <w:tc>
          <w:tcPr>
            <w:tcW w:w="1083" w:type="dxa"/>
            <w:shd w:val="clear" w:color="auto" w:fill="auto"/>
          </w:tcPr>
          <w:p w14:paraId="0BB64DD2"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069" w:type="dxa"/>
            <w:shd w:val="clear" w:color="auto" w:fill="auto"/>
          </w:tcPr>
          <w:p w14:paraId="6BD41CAC"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585 nm</w:t>
            </w:r>
          </w:p>
          <w:p w14:paraId="435CD2D8"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 nm</w:t>
            </w:r>
          </w:p>
        </w:tc>
        <w:tc>
          <w:tcPr>
            <w:tcW w:w="1278" w:type="dxa"/>
            <w:shd w:val="clear" w:color="auto" w:fill="auto"/>
          </w:tcPr>
          <w:p w14:paraId="5B1172B9"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c>
          <w:tcPr>
            <w:tcW w:w="1784" w:type="dxa"/>
            <w:shd w:val="clear" w:color="auto" w:fill="auto"/>
          </w:tcPr>
          <w:p w14:paraId="476AFD45"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3ω style</w:t>
            </w:r>
          </w:p>
        </w:tc>
        <w:tc>
          <w:tcPr>
            <w:tcW w:w="1784" w:type="dxa"/>
            <w:shd w:val="clear" w:color="auto" w:fill="auto"/>
          </w:tcPr>
          <w:p w14:paraId="5D18AC64" w14:textId="538C4ABE" w:rsidR="00FC7E98" w:rsidRPr="00DB32A2" w:rsidRDefault="00FC7E98"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{"citationID":"NAHGoYPP","properties":{"formattedCitation":"\\super 49\\nosupersub{}","plainCitation":"49","noteIndex":0},"citationItems":[{"id":"pc007FwF/DczDBWB5","uris":["http://zotero.org/users/local/6fnYLshK/items/JAJV7SAJ",["http://zotero.org/users/local/6fnYLshK/items/JAJV7SAJ"],["http://zotero.org/users/local/6fnYLshK/items/JAJV7SAJ"]],"itemData":{"id":1165,"type":"article-journal","abstract":"Submicrometer-thick layers of hexagonal boron nitride (hBN) exhibit high in-plane thermal conductivity and useful optical properties, and serve as dielectric encapsulation layers with low electrostatic inhomogeneity for graphene devices. Despite the promising applications of hBN as a heat spreader, the thickness dependence of its cross-plane thermal conductivity is not known, and the cross-plane phonon mean free paths (MFPs) have not been measured. We measure the cross-plane thermal conductivity of hBN flakes exfoliated from bulk crystals. We find that submicrometer thick flakes exhibit thermal conductivities up to 8.1 ± 0.5 W m–1 K–1 at 295 K, which exceeds previously reported bulk values by more than 60%. Surprisingly, the average phonon mean free path is found to be several hundred nanometers at room temperature, a factor of 5 larger than previous predictions. When planar twist interfaces are introduced into the crystal by mechanically stacking multiple thin flakes, the cross-plane thermal conductivity of the stack is found to be a factor of 7 below that of individual flakes with similar total thickness, thus providing strong evidence that phonon scattering at twist boundaries limits the maximum phonon MFPs. These results have important implications for hBN integration in nanoelectronics and improve our understanding of thermal transport in two-dimensional materials.","container-title":"ACS Applied Materials &amp; Interfaces","DOI":"10.1021/acsami.2c21306","ISSN":"1944-8244","issue":"9","journalAbbreviation":"ACS Appl. Mater. Interfaces","note":"publisher: American Chemical Society","page":"12545-12550","source":"ACS Publications","title":"Thickness-Dependent Cross-Plane Thermal Conductivity Measurements of Exfoliated Hexagonal Boron Nitride","volume":"15","author":[{"family":"Jaffe","given":"Gabriel R."},{"family":"Smith","given":"Keenan J."},{"family":"Watanabe","given":"Kenji"},{"family":"Taniguchi","given":"Takashi"},{"family":"Lagally","given":"Max G."},{"family":"Eriksson","given":"Mark A."},{"family":"Brar","given":"Victor W."}],"issued":{"date-parts":[["2023",3,8]]}}}],"schema":"https://github.com/citation-style-language/schema/raw/master/csl-citation.json"}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49</w:t>
            </w:r>
            <w:r w:rsidRPr="00DB32A2">
              <w:rPr>
                <w:rFonts w:ascii="Times New Roman" w:hAnsi="Times New Roman"/>
                <w:sz w:val="16"/>
                <w:szCs w:val="16"/>
                <w:lang w:val="en-US"/>
              </w:rPr>
              <w:fldChar w:fldCharType="end"/>
            </w:r>
          </w:p>
        </w:tc>
      </w:tr>
      <w:tr w:rsidR="00314E64" w:rsidRPr="00DB32A2" w14:paraId="3D80EB7B" w14:textId="169A6B1F" w:rsidTr="0062587E">
        <w:trPr>
          <w:trHeight w:val="375"/>
        </w:trPr>
        <w:tc>
          <w:tcPr>
            <w:tcW w:w="1228" w:type="dxa"/>
            <w:shd w:val="clear" w:color="auto" w:fill="auto"/>
          </w:tcPr>
          <w:p w14:paraId="7BBE7D71"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w:t>
            </w:r>
          </w:p>
        </w:tc>
        <w:tc>
          <w:tcPr>
            <w:tcW w:w="1114" w:type="dxa"/>
            <w:shd w:val="clear" w:color="auto" w:fill="auto"/>
          </w:tcPr>
          <w:p w14:paraId="55DF3F9A" w14:textId="77777777" w:rsidR="00FC7E98" w:rsidRPr="00DB32A2" w:rsidRDefault="00FC7E98" w:rsidP="0062587E">
            <w:pPr>
              <w:spacing w:after="0" w:line="240" w:lineRule="auto"/>
              <w:rPr>
                <w:rFonts w:ascii="Times New Roman" w:hAnsi="Times New Roman"/>
                <w:sz w:val="16"/>
                <w:szCs w:val="16"/>
                <w:lang w:val="en-US"/>
              </w:rPr>
            </w:pPr>
          </w:p>
        </w:tc>
        <w:tc>
          <w:tcPr>
            <w:tcW w:w="1083" w:type="dxa"/>
            <w:shd w:val="clear" w:color="auto" w:fill="auto"/>
          </w:tcPr>
          <w:p w14:paraId="7097D1FB"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069" w:type="dxa"/>
            <w:shd w:val="clear" w:color="auto" w:fill="auto"/>
          </w:tcPr>
          <w:p w14:paraId="0B5F7EA0" w14:textId="625746F5" w:rsidR="00FC7E98" w:rsidRPr="00DB32A2" w:rsidRDefault="007B126D"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w:t>
            </w:r>
            <w:r w:rsidR="00FC7E98" w:rsidRPr="00DB32A2">
              <w:rPr>
                <w:rFonts w:ascii="Times New Roman" w:hAnsi="Times New Roman"/>
                <w:sz w:val="16"/>
                <w:szCs w:val="16"/>
                <w:lang w:val="en-US"/>
              </w:rPr>
              <w:t>ulk</w:t>
            </w:r>
          </w:p>
        </w:tc>
        <w:tc>
          <w:tcPr>
            <w:tcW w:w="1278" w:type="dxa"/>
            <w:shd w:val="clear" w:color="auto" w:fill="auto"/>
          </w:tcPr>
          <w:p w14:paraId="69897E17"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c>
          <w:tcPr>
            <w:tcW w:w="1784" w:type="dxa"/>
            <w:shd w:val="clear" w:color="auto" w:fill="auto"/>
          </w:tcPr>
          <w:p w14:paraId="5AB71A83" w14:textId="77777777" w:rsidR="00FC7E98" w:rsidRPr="00DB32A2" w:rsidRDefault="00FC7E98" w:rsidP="0062587E">
            <w:pPr>
              <w:spacing w:after="0" w:line="240" w:lineRule="auto"/>
              <w:rPr>
                <w:rFonts w:ascii="Times New Roman" w:hAnsi="Times New Roman"/>
                <w:sz w:val="16"/>
                <w:szCs w:val="16"/>
                <w:lang w:val="en-US"/>
              </w:rPr>
            </w:pPr>
          </w:p>
        </w:tc>
        <w:tc>
          <w:tcPr>
            <w:tcW w:w="1784" w:type="dxa"/>
            <w:shd w:val="clear" w:color="auto" w:fill="auto"/>
          </w:tcPr>
          <w:p w14:paraId="3D0C423A" w14:textId="5B6E3AB2" w:rsidR="00FC7E98" w:rsidRPr="00DB32A2" w:rsidRDefault="00FC7E98"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{"citationID":"tQ5rP6uY","properties":{"formattedCitation":"\\super 50\\nosupersub{}","plainCitation":"50","noteIndex":0},"citationItems":[{"id":"pc007FwF/HHYAGVXP","uris":["http://zotero.org/users/local/6fnYLshK/items/IRSXMIIV",["http://zotero.org/users/local/6fnYLshK/items/IRSXMIIV"],["http://zotero.org/users/local/6fnYLshK/items/IRSXMIIV"]],"itemData":{"id":1230,"type":"article-journal","abstract":"The thermal diffusivity of BN has been measured from 100 K-800 K using a 'flash' method; published specific heat data has been used to evaluate the thermal conductivity. Over a limited temperature range the results have been confirmed by steady state measurements. The thermal conductivity parallel to the deposition plane has been found to have a maximum value of about 2.5 W cm-1 K-1 at 235 K, while perpendicular to it the thermal conductivity shows no maximum but decreases from about 2.5*10-2 W cm-1 K-1 at 100 K to 1.7*10-2 W cm-1 K-1 at 800 K. The conductivity parallel to the deposition plane has been analysed using a two dimensional mode in which the vibrations in and out of the plane are independent and the latter depend only upon the resistance of the layer to bending. Characteristic temperatures for the two modes of 2290 K and 1200 K respectively have been estimated. Above 200 K the conductivity can be explained in term of Umklapp processes and boundary scattering from crystallites estimated to have average diameters in the deposition plane of 580 AA and 290 AA for the two samples investigated.","container-title":"Journal of Physics C: Solid State Physics","DOI":"10.1088/0022-3719/4/13/021","ISSN":"0022-3719","issue":"13","page":"1710","title":"The thermal conductivity of highly oriented pyrolytic boron nitride","volume":"4","author":[{"literal":"A Simpson"},{"literal":"A D Stuckes"}],"issued":{"date-parts":[["1971",9,17]]}}}],"schema":"https://github.com/citation-style-language/schema/raw/master/csl-citation.json"}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50</w:t>
            </w:r>
            <w:r w:rsidRPr="00DB32A2">
              <w:rPr>
                <w:rFonts w:ascii="Times New Roman" w:hAnsi="Times New Roman"/>
                <w:sz w:val="16"/>
                <w:szCs w:val="16"/>
                <w:lang w:val="en-US"/>
              </w:rPr>
              <w:fldChar w:fldCharType="end"/>
            </w:r>
          </w:p>
        </w:tc>
      </w:tr>
      <w:tr w:rsidR="00314E64" w:rsidRPr="00DB32A2" w14:paraId="48466FCE" w14:textId="1A558D3B" w:rsidTr="0062587E">
        <w:trPr>
          <w:trHeight w:val="135"/>
        </w:trPr>
        <w:tc>
          <w:tcPr>
            <w:tcW w:w="1228" w:type="dxa"/>
            <w:shd w:val="clear" w:color="auto" w:fill="auto"/>
          </w:tcPr>
          <w:p w14:paraId="67446D15"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5.2</w:t>
            </w:r>
          </w:p>
        </w:tc>
        <w:tc>
          <w:tcPr>
            <w:tcW w:w="1114" w:type="dxa"/>
            <w:shd w:val="clear" w:color="auto" w:fill="auto"/>
          </w:tcPr>
          <w:p w14:paraId="4719A97A" w14:textId="77777777" w:rsidR="00FC7E98" w:rsidRPr="00DB32A2" w:rsidRDefault="00FC7E98" w:rsidP="0062587E">
            <w:pPr>
              <w:spacing w:after="0" w:line="240" w:lineRule="auto"/>
              <w:rPr>
                <w:rFonts w:ascii="Times New Roman" w:hAnsi="Times New Roman"/>
                <w:sz w:val="16"/>
                <w:szCs w:val="16"/>
                <w:lang w:val="en-US"/>
              </w:rPr>
            </w:pPr>
          </w:p>
        </w:tc>
        <w:tc>
          <w:tcPr>
            <w:tcW w:w="1083" w:type="dxa"/>
            <w:shd w:val="clear" w:color="auto" w:fill="auto"/>
          </w:tcPr>
          <w:p w14:paraId="3E8787E9"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069" w:type="dxa"/>
            <w:shd w:val="clear" w:color="auto" w:fill="auto"/>
          </w:tcPr>
          <w:p w14:paraId="7075C045"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1278" w:type="dxa"/>
            <w:shd w:val="clear" w:color="auto" w:fill="auto"/>
          </w:tcPr>
          <w:p w14:paraId="705E13F8"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c>
          <w:tcPr>
            <w:tcW w:w="1784" w:type="dxa"/>
            <w:shd w:val="clear" w:color="auto" w:fill="auto"/>
          </w:tcPr>
          <w:p w14:paraId="64310980"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1784" w:type="dxa"/>
            <w:shd w:val="clear" w:color="auto" w:fill="auto"/>
          </w:tcPr>
          <w:p w14:paraId="5F17C1F6" w14:textId="1783A2E1" w:rsidR="00FC7E98" w:rsidRPr="00DB32A2" w:rsidRDefault="00FC7E98"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{"citationID":"zSPvANNc","properties":{"formattedCitation":"\\super 51\\nosupersub{}","plainCitation":"51","noteIndex":0},"citationItems":[{"id":"pc007FwF/zfBA1pJi","uris":["http://zotero.org/users/local/6fnYLshK/items/XSBRBIL9",["http://zotero.org/users/local/6fnYLshK/items/XSBRBIL9"],["http://zotero.org/users/local/6fnYLshK/items/XSBRBIL9"]],"itemData":{"id":1414,"type":"article-journal","abstract":"It is challenging to characterize thermal conductivity of materials with strong anisotropy. In this work, we extend the time-domain thermoreflectance (TDTR) method with a variable spot size approach to simultaneously measure the in-plane (Kr) and the through-plane (Kz) thermal conductivity of materials with strong anisotropy. We first determine Kz from the measurement using a larger spot size, when the heat flow is mainly one-dimensional along the through-plane direction, and the measured signals are only sensitive to Kz. We then extract the in-plane thermal conductivity Kr from a second measurement using the same modulation frequency but with a smaller spot size, when the heat flow becomes three-dimensional, and the signal is sensitive to both Kr and Kz. By choosing the same modulation frequency for the two sets of measurements, we can avoid potential artifacts introduced by the frequency-dependent Kz, which we have found to be non-negligible, especially for some two-dimensional layered materials like MoS2. After careful evaluation of the sensitivity of a series of hypothetical samples, we provided guidelines on choosing the most appropriate laser spot size and modulation frequency that yield the smallest uncertainty, and established a criterion for the range of thermal conductivity that can be measured reliably using our proposed variable spot size TDTR approach. We have demonstrated this variable spot size TDTR approach on samples with a wide range of in-plane thermal conductivity, including fused silica, rutile titania (TiO2 [001]), zinc oxide (ZnO [0001]), molybdenum disulfide (MoS2), hexagonal boron nitride (h-BN), and highly ordered pyrolytic graphite.","container-title":"Review of Scientific Instruments","DOI":"10.1063/1.4991715","ISSN":"0034-6748","issue":"7","journalAbbreviation":"Review of Scientific Instruments","page":"074901","source":"Silverchair","title":"Time-domain thermoreflectance (TDTR) measurements of anisotropic thermal conductivity using a variable spot size approach","volume":"88","author":[{"family":"Jiang","given":"Puqing"},{"family":"Qian","given":"Xin"},{"family":"Yang","given":"Ronggui"}],"issued":{"date-parts":[["2017",7,10]]}}}],"schema":"https://github.com/citation-style-language/schema/raw/master/csl-citation.json"}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51</w:t>
            </w:r>
            <w:r w:rsidRPr="00DB32A2">
              <w:rPr>
                <w:rFonts w:ascii="Times New Roman" w:hAnsi="Times New Roman"/>
                <w:sz w:val="16"/>
                <w:szCs w:val="16"/>
                <w:lang w:val="en-US"/>
              </w:rPr>
              <w:fldChar w:fldCharType="end"/>
            </w:r>
          </w:p>
        </w:tc>
      </w:tr>
      <w:tr w:rsidR="00314E64" w:rsidRPr="00DB32A2" w14:paraId="69FB0B57" w14:textId="2D78D6AE" w:rsidTr="0062587E">
        <w:trPr>
          <w:trHeight w:val="323"/>
        </w:trPr>
        <w:tc>
          <w:tcPr>
            <w:tcW w:w="1228" w:type="dxa"/>
            <w:shd w:val="clear" w:color="auto" w:fill="auto"/>
          </w:tcPr>
          <w:p w14:paraId="098FC6E4"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5,5</w:t>
            </w:r>
          </w:p>
        </w:tc>
        <w:tc>
          <w:tcPr>
            <w:tcW w:w="1114" w:type="dxa"/>
            <w:shd w:val="clear" w:color="auto" w:fill="auto"/>
          </w:tcPr>
          <w:p w14:paraId="6BCDD392" w14:textId="77777777" w:rsidR="00FC7E98" w:rsidRPr="00DB32A2" w:rsidRDefault="00FC7E98" w:rsidP="0062587E">
            <w:pPr>
              <w:spacing w:after="0" w:line="240" w:lineRule="auto"/>
              <w:rPr>
                <w:rFonts w:ascii="Times New Roman" w:hAnsi="Times New Roman"/>
                <w:sz w:val="16"/>
                <w:szCs w:val="16"/>
                <w:lang w:val="en-US"/>
              </w:rPr>
            </w:pPr>
          </w:p>
        </w:tc>
        <w:tc>
          <w:tcPr>
            <w:tcW w:w="1083" w:type="dxa"/>
            <w:shd w:val="clear" w:color="auto" w:fill="auto"/>
          </w:tcPr>
          <w:p w14:paraId="523A7176"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069" w:type="dxa"/>
            <w:shd w:val="clear" w:color="auto" w:fill="auto"/>
          </w:tcPr>
          <w:p w14:paraId="271FAB96"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1278" w:type="dxa"/>
            <w:shd w:val="clear" w:color="auto" w:fill="auto"/>
          </w:tcPr>
          <w:p w14:paraId="05066CAB" w14:textId="77777777" w:rsidR="00FC7E98" w:rsidRPr="00DB32A2" w:rsidRDefault="00FC7E98"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1784" w:type="dxa"/>
            <w:shd w:val="clear" w:color="auto" w:fill="auto"/>
          </w:tcPr>
          <w:p w14:paraId="6283810F" w14:textId="77777777" w:rsidR="00FC7E98" w:rsidRPr="00DB32A2" w:rsidRDefault="00FC7E98"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1784" w:type="dxa"/>
            <w:shd w:val="clear" w:color="auto" w:fill="auto"/>
          </w:tcPr>
          <w:p w14:paraId="0FD0A2A9" w14:textId="4D058796" w:rsidR="00FC7E98" w:rsidRPr="00DB32A2" w:rsidRDefault="00FC7E98" w:rsidP="00390D9B">
            <w:pPr>
              <w:spacing w:after="0" w:line="240" w:lineRule="auto"/>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{"citationID":"a3rU9KSl","properties":{"formattedCitation":"\\super 52\\nosupersub{}","plainCitation":"52","noteIndex":0},"citationItems":[{"id":"pc007FwF/eAwHdqoq","uris":["http://zotero.org/users/local/6fnYLshK/items/C2NALF6X",["http://zotero.org/users/local/6fnYLshK/items/C2NALF6X"],["http://zotero.org/users/local/6fnYLshK/items/C2NALF6X"]],"itemData":{"id":1227,"type":"article-journal","container-title":"PHYSICAL REVIEW MATERIALS","language":"en","source":"Zotero","title":"Anisotropic thermal transport in bulk hexagonal boron nitride","author":[{"family":"Jiang","given":"Puqing"},{"family":"Qian","given":"Xin"},{"family":"Yang","given":"Ronggui"},{"family":"Lindsay","given":"Lucas"}],"issued":{"date-parts":[["2018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52</w:t>
            </w:r>
            <w:r w:rsidRPr="00DB32A2">
              <w:rPr>
                <w:rFonts w:ascii="Times New Roman" w:hAnsi="Times New Roman"/>
                <w:sz w:val="16"/>
                <w:szCs w:val="16"/>
                <w:lang w:val="en-US"/>
              </w:rPr>
              <w:fldChar w:fldCharType="end"/>
            </w:r>
          </w:p>
        </w:tc>
      </w:tr>
    </w:tbl>
    <w:p w14:paraId="5B3AC11B" w14:textId="77777777" w:rsidR="00FC760C" w:rsidRPr="00DB32A2" w:rsidRDefault="00FC760C" w:rsidP="0009407A">
      <w:pPr>
        <w:spacing w:after="0" w:line="240" w:lineRule="auto"/>
        <w:jc w:val="both"/>
        <w:rPr>
          <w:rFonts w:ascii="Times New Roman" w:eastAsia="Times New Roman" w:hAnsi="Times New Roman"/>
          <w:vertAlign w:val="subscript"/>
          <w:lang w:val="en-US"/>
        </w:rPr>
      </w:pPr>
    </w:p>
    <w:p w14:paraId="04BBC32E" w14:textId="2CC31630" w:rsidR="00DB3B60" w:rsidRPr="00DB32A2" w:rsidRDefault="001D2B4E" w:rsidP="00A76BFE">
      <w:pPr>
        <w:pStyle w:val="Titre1"/>
        <w:numPr>
          <w:ilvl w:val="0"/>
          <w:numId w:val="1"/>
        </w:numPr>
        <w:rPr>
          <w:rFonts w:ascii="Times New Roman" w:hAnsi="Times New Roman"/>
          <w:lang w:val="en-US"/>
        </w:rPr>
      </w:pPr>
      <w:bookmarkStart w:id="14" w:name="_Toc181285110"/>
      <w:r w:rsidRPr="00DB32A2">
        <w:rPr>
          <w:rFonts w:ascii="Times New Roman" w:hAnsi="Times New Roman"/>
          <w:lang w:val="en-US"/>
        </w:rPr>
        <w:br w:type="column"/>
      </w:r>
      <w:r w:rsidR="00DB3B60" w:rsidRPr="00DB32A2">
        <w:rPr>
          <w:rFonts w:ascii="Times New Roman" w:hAnsi="Times New Roman"/>
          <w:lang w:val="en-US"/>
        </w:rPr>
        <w:lastRenderedPageBreak/>
        <w:t>Simulations for LMM1: thermal contact simulation</w:t>
      </w:r>
      <w:bookmarkEnd w:id="14"/>
    </w:p>
    <w:p w14:paraId="3CD24D24" w14:textId="2A1B57D1" w:rsidR="00F547C3" w:rsidRPr="00DB32A2" w:rsidRDefault="00E43997" w:rsidP="00716FA4">
      <w:pPr>
        <w:jc w:val="both"/>
        <w:rPr>
          <w:rFonts w:ascii="Times New Roman" w:hAnsi="Times New Roman"/>
          <w:lang w:val="en-US"/>
        </w:rPr>
      </w:pPr>
      <w:r w:rsidRPr="00DB32A2">
        <w:rPr>
          <w:rFonts w:ascii="Times New Roman" w:hAnsi="Times New Roman"/>
          <w:color w:val="00B0F0"/>
          <w:lang w:val="en-US"/>
        </w:rPr>
        <w:t xml:space="preserve">Figure </w:t>
      </w:r>
      <w:r w:rsidR="00716FA4" w:rsidRPr="00DB32A2">
        <w:rPr>
          <w:rFonts w:ascii="Times New Roman" w:hAnsi="Times New Roman"/>
          <w:color w:val="00B0F0"/>
          <w:lang w:val="en-US"/>
        </w:rPr>
        <w:t>S11</w:t>
      </w:r>
      <w:r w:rsidRPr="00DB32A2">
        <w:rPr>
          <w:rFonts w:ascii="Times New Roman" w:hAnsi="Times New Roman"/>
          <w:color w:val="00B0F0"/>
          <w:lang w:val="en-US"/>
        </w:rPr>
        <w:t>.2</w:t>
      </w:r>
      <w:r w:rsidR="00D4047D" w:rsidRPr="00DB32A2">
        <w:rPr>
          <w:rFonts w:ascii="Times New Roman" w:hAnsi="Times New Roman"/>
          <w:color w:val="00B0F0"/>
          <w:lang w:val="en-US"/>
        </w:rPr>
        <w:t>4</w:t>
      </w:r>
      <w:r w:rsidRPr="00DB32A2">
        <w:rPr>
          <w:rFonts w:ascii="Times New Roman" w:hAnsi="Times New Roman"/>
          <w:color w:val="00B0F0"/>
          <w:lang w:val="en-US"/>
        </w:rPr>
        <w:t xml:space="preserve"> </w:t>
      </w:r>
      <w:r w:rsidR="00244A1C" w:rsidRPr="00DB32A2">
        <w:rPr>
          <w:rFonts w:ascii="Times New Roman" w:hAnsi="Times New Roman"/>
          <w:lang w:val="en-US"/>
        </w:rPr>
        <w:t xml:space="preserve">shows </w:t>
      </w:r>
      <w:r w:rsidRPr="00DB32A2">
        <w:rPr>
          <w:rFonts w:ascii="Times New Roman" w:hAnsi="Times New Roman"/>
          <w:lang w:val="en-US"/>
        </w:rPr>
        <w:t>the convergence of</w:t>
      </w:r>
      <w:r w:rsidR="00244A1C" w:rsidRPr="00DB32A2">
        <w:rPr>
          <w:rFonts w:ascii="Times New Roman" w:hAnsi="Times New Roman"/>
          <w:lang w:val="en-US"/>
        </w:rPr>
        <w:t xml:space="preserve"> the</w:t>
      </w:r>
      <w:r w:rsidRPr="00DB32A2">
        <w:rPr>
          <w:rFonts w:ascii="Times New Roman" w:hAnsi="Times New Roman"/>
          <w:lang w:val="en-US"/>
        </w:rPr>
        <w:t xml:space="preserve"> </w:t>
      </w:r>
      <w:r w:rsidR="00716FA4" w:rsidRPr="00DB32A2">
        <w:rPr>
          <w:rFonts w:ascii="Times New Roman" w:hAnsi="Times New Roman"/>
          <w:lang w:val="en-US"/>
        </w:rPr>
        <w:t>fitting solutions at different</w:t>
      </w:r>
      <w:r w:rsidRPr="00DB32A2">
        <w:rPr>
          <w:rFonts w:ascii="Times New Roman" w:hAnsi="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oMath>
      <w:r w:rsidR="00716FA4" w:rsidRPr="00DB32A2">
        <w:rPr>
          <w:rFonts w:ascii="Times New Roman" w:hAnsi="Times New Roman"/>
          <w:lang w:val="en-US"/>
        </w:rPr>
        <w:t xml:space="preserve"> </w:t>
      </w:r>
      <w:r w:rsidRPr="00DB32A2">
        <w:rPr>
          <w:rFonts w:ascii="Times New Roman" w:hAnsi="Times New Roman"/>
          <w:lang w:val="en-US"/>
        </w:rPr>
        <w:t xml:space="preserve">and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Si</m:t>
            </m:r>
          </m:sub>
        </m:sSub>
      </m:oMath>
      <w:r w:rsidR="00716FA4" w:rsidRPr="00DB32A2">
        <w:rPr>
          <w:rFonts w:ascii="Times New Roman" w:eastAsia="Times New Roman" w:hAnsi="Times New Roman"/>
          <w:lang w:val="en-US"/>
        </w:rPr>
        <w:t>, the</w:t>
      </w:r>
      <w:r w:rsidRPr="00DB32A2">
        <w:rPr>
          <w:rFonts w:ascii="Times New Roman" w:hAnsi="Times New Roman"/>
          <w:lang w:val="en-US"/>
        </w:rPr>
        <w:t xml:space="preserve"> thermal conductivit</w:t>
      </w:r>
      <w:r w:rsidR="00716FA4" w:rsidRPr="00DB32A2">
        <w:rPr>
          <w:rFonts w:ascii="Times New Roman" w:hAnsi="Times New Roman"/>
          <w:lang w:val="en-US"/>
        </w:rPr>
        <w:t>ies of the two material</w:t>
      </w:r>
      <w:r w:rsidR="00FC7E98" w:rsidRPr="00DB32A2">
        <w:rPr>
          <w:rFonts w:ascii="Times New Roman" w:hAnsi="Times New Roman"/>
          <w:lang w:val="en-US"/>
        </w:rPr>
        <w:t>s</w:t>
      </w:r>
      <w:r w:rsidRPr="00DB32A2">
        <w:rPr>
          <w:rFonts w:ascii="Times New Roman" w:hAnsi="Times New Roman"/>
          <w:lang w:val="en-US"/>
        </w:rPr>
        <w:t xml:space="preserve"> for the </w:t>
      </w:r>
      <w:r w:rsidR="00716FA4" w:rsidRPr="00DB32A2">
        <w:rPr>
          <w:rFonts w:ascii="Times New Roman" w:hAnsi="Times New Roman"/>
          <w:lang w:val="en-US"/>
        </w:rPr>
        <w:t xml:space="preserve">sample </w:t>
      </w:r>
      <w:r w:rsidRPr="00DB32A2">
        <w:rPr>
          <w:rFonts w:ascii="Times New Roman" w:hAnsi="Times New Roman"/>
          <w:lang w:val="en-US"/>
        </w:rPr>
        <w:t xml:space="preserve">LMM1, with three </w:t>
      </w:r>
      <w:r w:rsidR="00244A1C" w:rsidRPr="00DB32A2">
        <w:rPr>
          <w:rFonts w:ascii="Times New Roman" w:hAnsi="Times New Roman"/>
          <w:lang w:val="en-US"/>
        </w:rPr>
        <w:t xml:space="preserve">different </w:t>
      </w:r>
      <w:r w:rsidRPr="00DB32A2">
        <w:rPr>
          <w:rFonts w:ascii="Times New Roman" w:hAnsi="Times New Roman"/>
          <w:lang w:val="en-US"/>
        </w:rPr>
        <w:t>values of thermal conductivity at the interface</w:t>
      </w:r>
      <w:r w:rsidR="00716FA4" w:rsidRPr="00DB32A2">
        <w:rPr>
          <w:rFonts w:ascii="Times New Roman" w:hAnsi="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interface</m:t>
            </m:r>
          </m:sub>
        </m:sSub>
      </m:oMath>
      <w:r w:rsidRPr="00DB32A2">
        <w:rPr>
          <w:rFonts w:ascii="Times New Roman" w:hAnsi="Times New Roman"/>
          <w:lang w:val="en-US"/>
        </w:rPr>
        <w:t xml:space="preserve">. The interface is defined and simulated </w:t>
      </w:r>
      <w:r w:rsidR="00244A1C" w:rsidRPr="00DB32A2">
        <w:rPr>
          <w:rFonts w:ascii="Times New Roman" w:hAnsi="Times New Roman"/>
          <w:lang w:val="en-US"/>
        </w:rPr>
        <w:t xml:space="preserve">according to </w:t>
      </w:r>
      <w:r w:rsidRPr="00DB32A2">
        <w:rPr>
          <w:rFonts w:ascii="Times New Roman" w:hAnsi="Times New Roman"/>
          <w:lang w:val="en-US"/>
        </w:rPr>
        <w:t xml:space="preserve">the specifications </w:t>
      </w:r>
      <w:r w:rsidR="00244A1C" w:rsidRPr="00DB32A2">
        <w:rPr>
          <w:rFonts w:ascii="Times New Roman" w:hAnsi="Times New Roman"/>
          <w:lang w:val="en-US"/>
        </w:rPr>
        <w:t xml:space="preserve">shown </w:t>
      </w:r>
      <w:r w:rsidRPr="00DB32A2">
        <w:rPr>
          <w:rFonts w:ascii="Times New Roman" w:hAnsi="Times New Roman"/>
          <w:lang w:val="en-US"/>
        </w:rPr>
        <w:t>in</w:t>
      </w:r>
      <w:r w:rsidRPr="00DB32A2">
        <w:rPr>
          <w:rFonts w:ascii="Times New Roman" w:hAnsi="Times New Roman"/>
          <w:color w:val="00B0F0"/>
          <w:lang w:val="en-US"/>
        </w:rPr>
        <w:t xml:space="preserve"> Figure </w:t>
      </w:r>
      <w:r w:rsidR="00716FA4" w:rsidRPr="00DB32A2">
        <w:rPr>
          <w:rFonts w:ascii="Times New Roman" w:hAnsi="Times New Roman"/>
          <w:color w:val="00B0F0"/>
          <w:lang w:val="en-US"/>
        </w:rPr>
        <w:t>S11-2</w:t>
      </w:r>
      <w:r w:rsidR="00D4047D" w:rsidRPr="00DB32A2">
        <w:rPr>
          <w:rFonts w:ascii="Times New Roman" w:hAnsi="Times New Roman"/>
          <w:color w:val="00B0F0"/>
          <w:lang w:val="en-US"/>
        </w:rPr>
        <w:t>4</w:t>
      </w:r>
      <w:r w:rsidRPr="00DB32A2">
        <w:rPr>
          <w:rFonts w:ascii="Times New Roman" w:hAnsi="Times New Roman"/>
          <w:lang w:val="en-US"/>
        </w:rPr>
        <w:t xml:space="preserve">. </w:t>
      </w:r>
      <w:r w:rsidRPr="00DB32A2">
        <w:rPr>
          <w:rFonts w:ascii="Times New Roman" w:hAnsi="Times New Roman"/>
          <w:color w:val="00B0F0"/>
          <w:lang w:val="en-US"/>
        </w:rPr>
        <w:t xml:space="preserve">Figure </w:t>
      </w:r>
      <w:r w:rsidR="00716FA4" w:rsidRPr="00DB32A2">
        <w:rPr>
          <w:rFonts w:ascii="Times New Roman" w:hAnsi="Times New Roman"/>
          <w:color w:val="00B0F0"/>
          <w:lang w:val="en-US"/>
        </w:rPr>
        <w:t>S11-2</w:t>
      </w:r>
      <w:r w:rsidR="00D4047D" w:rsidRPr="00DB32A2">
        <w:rPr>
          <w:rFonts w:ascii="Times New Roman" w:hAnsi="Times New Roman"/>
          <w:color w:val="00B0F0"/>
          <w:lang w:val="en-US"/>
        </w:rPr>
        <w:t>4</w:t>
      </w:r>
      <w:r w:rsidR="00716FA4" w:rsidRPr="00DB32A2">
        <w:rPr>
          <w:rFonts w:ascii="Times New Roman" w:hAnsi="Times New Roman"/>
          <w:color w:val="00B0F0"/>
          <w:lang w:val="en-US"/>
        </w:rPr>
        <w:t xml:space="preserve"> </w:t>
      </w:r>
      <w:r w:rsidRPr="00DB32A2">
        <w:rPr>
          <w:rFonts w:ascii="Times New Roman" w:hAnsi="Times New Roman"/>
          <w:color w:val="00B0F0"/>
          <w:lang w:val="en-US"/>
        </w:rPr>
        <w:t xml:space="preserve">b </w:t>
      </w:r>
      <w:r w:rsidRPr="00DB32A2">
        <w:rPr>
          <w:rFonts w:ascii="Times New Roman" w:hAnsi="Times New Roman"/>
          <w:lang w:val="en-US"/>
        </w:rPr>
        <w:t xml:space="preserve">illustrates a perfect circle within the phase space of the solutions, </w:t>
      </w:r>
      <w:r w:rsidR="00244A1C" w:rsidRPr="00DB32A2">
        <w:rPr>
          <w:rFonts w:ascii="Times New Roman" w:hAnsi="Times New Roman"/>
          <w:lang w:val="en-US"/>
        </w:rPr>
        <w:t xml:space="preserve">while </w:t>
      </w:r>
      <w:r w:rsidRPr="00DB32A2">
        <w:rPr>
          <w:rFonts w:ascii="Times New Roman" w:hAnsi="Times New Roman"/>
          <w:color w:val="00B0F0"/>
          <w:lang w:val="en-US"/>
        </w:rPr>
        <w:t xml:space="preserve">Figures </w:t>
      </w:r>
      <w:r w:rsidR="00716FA4" w:rsidRPr="00DB32A2">
        <w:rPr>
          <w:rFonts w:ascii="Times New Roman" w:hAnsi="Times New Roman"/>
          <w:color w:val="00B0F0"/>
          <w:lang w:val="en-US"/>
        </w:rPr>
        <w:t>S11-2</w:t>
      </w:r>
      <w:r w:rsidR="00D4047D" w:rsidRPr="00DB32A2">
        <w:rPr>
          <w:rFonts w:ascii="Times New Roman" w:hAnsi="Times New Roman"/>
          <w:color w:val="00B0F0"/>
          <w:lang w:val="en-US"/>
        </w:rPr>
        <w:t>4</w:t>
      </w:r>
      <w:r w:rsidR="00716FA4" w:rsidRPr="00DB32A2">
        <w:rPr>
          <w:rFonts w:ascii="Times New Roman" w:hAnsi="Times New Roman"/>
          <w:color w:val="00B0F0"/>
          <w:lang w:val="en-US"/>
        </w:rPr>
        <w:t xml:space="preserve"> a </w:t>
      </w:r>
      <w:r w:rsidRPr="00DB32A2">
        <w:rPr>
          <w:rFonts w:ascii="Times New Roman" w:hAnsi="Times New Roman"/>
          <w:color w:val="00B0F0"/>
          <w:lang w:val="en-US"/>
        </w:rPr>
        <w:t xml:space="preserve">and </w:t>
      </w:r>
      <w:r w:rsidR="00716FA4" w:rsidRPr="00DB32A2">
        <w:rPr>
          <w:rFonts w:ascii="Times New Roman" w:hAnsi="Times New Roman"/>
          <w:color w:val="00B0F0"/>
          <w:lang w:val="en-US"/>
        </w:rPr>
        <w:t>S11-2</w:t>
      </w:r>
      <w:r w:rsidR="00D4047D" w:rsidRPr="00DB32A2">
        <w:rPr>
          <w:rFonts w:ascii="Times New Roman" w:hAnsi="Times New Roman"/>
          <w:color w:val="00B0F0"/>
          <w:lang w:val="en-US"/>
        </w:rPr>
        <w:t>4</w:t>
      </w:r>
      <w:r w:rsidR="00716FA4" w:rsidRPr="00DB32A2">
        <w:rPr>
          <w:rFonts w:ascii="Times New Roman" w:hAnsi="Times New Roman"/>
          <w:color w:val="00B0F0"/>
          <w:lang w:val="en-US"/>
        </w:rPr>
        <w:t xml:space="preserve"> c</w:t>
      </w:r>
      <w:r w:rsidRPr="00DB32A2">
        <w:rPr>
          <w:rFonts w:ascii="Times New Roman" w:hAnsi="Times New Roman"/>
          <w:color w:val="00B0F0"/>
          <w:lang w:val="en-US"/>
        </w:rPr>
        <w:t xml:space="preserve"> </w:t>
      </w:r>
      <w:r w:rsidR="00244A1C" w:rsidRPr="00DB32A2">
        <w:rPr>
          <w:rFonts w:ascii="Times New Roman" w:hAnsi="Times New Roman"/>
          <w:lang w:val="en-US"/>
        </w:rPr>
        <w:t xml:space="preserve">show </w:t>
      </w:r>
      <w:r w:rsidRPr="00DB32A2">
        <w:rPr>
          <w:rFonts w:ascii="Times New Roman" w:hAnsi="Times New Roman"/>
          <w:lang w:val="en-US"/>
        </w:rPr>
        <w:t xml:space="preserve">imperfect circles. In cases a and c, the temperature is </w:t>
      </w:r>
      <w:r w:rsidR="00FC7E98" w:rsidRPr="00DB32A2">
        <w:rPr>
          <w:rFonts w:ascii="Times New Roman" w:hAnsi="Times New Roman"/>
          <w:lang w:val="en-US"/>
        </w:rPr>
        <w:t>closely aligned</w:t>
      </w:r>
      <w:r w:rsidRPr="00DB32A2">
        <w:rPr>
          <w:rFonts w:ascii="Times New Roman" w:hAnsi="Times New Roman"/>
          <w:lang w:val="en-US"/>
        </w:rPr>
        <w:t xml:space="preserve"> with the experimental values for one material but divergent for the other</w:t>
      </w:r>
      <w:r w:rsidR="00FC7E98" w:rsidRPr="00DB32A2">
        <w:rPr>
          <w:rFonts w:ascii="Times New Roman" w:hAnsi="Times New Roman"/>
          <w:lang w:val="en-US"/>
        </w:rPr>
        <w:t xml:space="preserve"> one</w:t>
      </w:r>
      <w:r w:rsidRPr="00DB32A2">
        <w:rPr>
          <w:rFonts w:ascii="Times New Roman" w:hAnsi="Times New Roman"/>
          <w:lang w:val="en-US"/>
        </w:rPr>
        <w:t xml:space="preserve">. </w:t>
      </w:r>
      <w:r w:rsidR="00244A1C" w:rsidRPr="00DB32A2">
        <w:rPr>
          <w:rFonts w:ascii="Times New Roman" w:hAnsi="Times New Roman"/>
          <w:lang w:val="en-US"/>
        </w:rPr>
        <w:t>T</w:t>
      </w:r>
      <w:r w:rsidRPr="00DB32A2">
        <w:rPr>
          <w:rFonts w:ascii="Times New Roman" w:hAnsi="Times New Roman"/>
          <w:lang w:val="en-US"/>
        </w:rPr>
        <w:t xml:space="preserve">o interpret the results, it is useful to make an analogy with optics and the astigmatism of an optical beam through a lens. A light beam </w:t>
      </w:r>
      <w:r w:rsidR="00716FA4" w:rsidRPr="00DB32A2">
        <w:rPr>
          <w:rFonts w:ascii="Times New Roman" w:hAnsi="Times New Roman"/>
          <w:lang w:val="en-US"/>
        </w:rPr>
        <w:t>without astigmatism</w:t>
      </w:r>
      <w:r w:rsidRPr="00DB32A2">
        <w:rPr>
          <w:rFonts w:ascii="Times New Roman" w:hAnsi="Times New Roman"/>
          <w:lang w:val="en-US"/>
        </w:rPr>
        <w:t xml:space="preserve"> generates a perfect circle, </w:t>
      </w:r>
      <w:r w:rsidR="00EF065F" w:rsidRPr="00DB32A2">
        <w:rPr>
          <w:rFonts w:ascii="Times New Roman" w:hAnsi="Times New Roman"/>
          <w:lang w:val="en-US"/>
        </w:rPr>
        <w:t xml:space="preserve">while </w:t>
      </w:r>
      <w:r w:rsidRPr="00DB32A2">
        <w:rPr>
          <w:rFonts w:ascii="Times New Roman" w:hAnsi="Times New Roman"/>
          <w:lang w:val="en-US"/>
        </w:rPr>
        <w:t xml:space="preserve">a beam </w:t>
      </w:r>
      <w:r w:rsidR="00EF065F" w:rsidRPr="00DB32A2">
        <w:rPr>
          <w:rFonts w:ascii="Times New Roman" w:hAnsi="Times New Roman"/>
          <w:lang w:val="en-US"/>
        </w:rPr>
        <w:t xml:space="preserve">with </w:t>
      </w:r>
      <w:r w:rsidRPr="00DB32A2">
        <w:rPr>
          <w:rFonts w:ascii="Times New Roman" w:hAnsi="Times New Roman"/>
          <w:lang w:val="en-US"/>
        </w:rPr>
        <w:t xml:space="preserve">astigmatism produces misshapen circles. Astigmatism can be attributed to the presence of an additional angle (or </w:t>
      </w:r>
      <w:r w:rsidR="00716FA4" w:rsidRPr="00DB32A2">
        <w:rPr>
          <w:rFonts w:ascii="Times New Roman" w:hAnsi="Times New Roman"/>
          <w:lang w:val="en-US"/>
        </w:rPr>
        <w:t xml:space="preserve">additional </w:t>
      </w:r>
      <w:r w:rsidRPr="00DB32A2">
        <w:rPr>
          <w:rFonts w:ascii="Times New Roman" w:hAnsi="Times New Roman"/>
          <w:lang w:val="en-US"/>
        </w:rPr>
        <w:t xml:space="preserve">parameter) between the plane and the direction of the beam. The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interface</m:t>
            </m:r>
          </m:sub>
        </m:sSub>
      </m:oMath>
      <w:r w:rsidRPr="00DB32A2">
        <w:rPr>
          <w:rFonts w:ascii="Times New Roman" w:hAnsi="Times New Roman"/>
          <w:lang w:val="en-US"/>
        </w:rPr>
        <w:t xml:space="preserve"> appears to behave in a manner analogous to this t</w:t>
      </w:r>
      <w:proofErr w:type="spellStart"/>
      <w:r w:rsidRPr="00DB32A2">
        <w:rPr>
          <w:rFonts w:ascii="Times New Roman" w:hAnsi="Times New Roman"/>
          <w:lang w:val="en-US"/>
        </w:rPr>
        <w:t>hird</w:t>
      </w:r>
      <w:proofErr w:type="spellEnd"/>
      <w:r w:rsidRPr="00DB32A2">
        <w:rPr>
          <w:rFonts w:ascii="Times New Roman" w:hAnsi="Times New Roman"/>
          <w:lang w:val="en-US"/>
        </w:rPr>
        <w:t xml:space="preserve"> parameter. </w:t>
      </w:r>
      <w:r w:rsidR="00EF065F" w:rsidRPr="00DB32A2">
        <w:rPr>
          <w:rFonts w:ascii="Times New Roman" w:hAnsi="Times New Roman"/>
          <w:lang w:val="en-US"/>
        </w:rPr>
        <w:t>Based on thes</w:t>
      </w:r>
      <w:r w:rsidR="00592F8A">
        <w:rPr>
          <w:rFonts w:ascii="Times New Roman" w:hAnsi="Times New Roman"/>
          <w:lang w:val="en-US"/>
        </w:rPr>
        <w:t>e</w:t>
      </w:r>
      <w:r w:rsidR="00EF065F" w:rsidRPr="00DB32A2">
        <w:rPr>
          <w:rFonts w:ascii="Times New Roman" w:hAnsi="Times New Roman"/>
          <w:lang w:val="en-US"/>
        </w:rPr>
        <w:t xml:space="preserve"> considerations, </w:t>
      </w:r>
      <w:r w:rsidR="00716FA4" w:rsidRPr="00DB32A2">
        <w:rPr>
          <w:rFonts w:ascii="Times New Roman" w:hAnsi="Times New Roman"/>
          <w:lang w:val="en-US"/>
        </w:rPr>
        <w:t>w</w:t>
      </w:r>
      <w:r w:rsidRPr="00DB32A2">
        <w:rPr>
          <w:rFonts w:ascii="Times New Roman" w:hAnsi="Times New Roman"/>
          <w:lang w:val="en-US"/>
        </w:rPr>
        <w:t xml:space="preserve">e consider the scenario where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interface</m:t>
            </m:r>
          </m:sub>
        </m:sSub>
      </m:oMath>
      <w:r w:rsidRPr="00DB32A2">
        <w:rPr>
          <w:rFonts w:ascii="Times New Roman" w:hAnsi="Times New Roman"/>
          <w:lang w:val="en-US"/>
        </w:rPr>
        <w:t>= 1.4 W.m</w:t>
      </w:r>
      <w:r w:rsidRPr="00DB32A2">
        <w:rPr>
          <w:rFonts w:ascii="Times New Roman" w:hAnsi="Times New Roman"/>
          <w:vertAlign w:val="superscript"/>
          <w:lang w:val="en-US"/>
        </w:rPr>
        <w:t>-</w:t>
      </w:r>
      <w:proofErr w:type="gramStart"/>
      <w:r w:rsidRPr="00DB32A2">
        <w:rPr>
          <w:rFonts w:ascii="Times New Roman" w:hAnsi="Times New Roman"/>
          <w:vertAlign w:val="superscript"/>
          <w:lang w:val="en-US"/>
        </w:rPr>
        <w:t>1</w:t>
      </w:r>
      <w:r w:rsidRPr="00DB32A2">
        <w:rPr>
          <w:rFonts w:ascii="Times New Roman" w:hAnsi="Times New Roman"/>
          <w:lang w:val="en-US"/>
        </w:rPr>
        <w:t>.K</w:t>
      </w:r>
      <w:proofErr w:type="gramEnd"/>
      <w:r w:rsidRPr="00DB32A2">
        <w:rPr>
          <w:rFonts w:ascii="Times New Roman" w:hAnsi="Times New Roman"/>
          <w:vertAlign w:val="superscript"/>
          <w:lang w:val="en-US"/>
        </w:rPr>
        <w:t>-1</w:t>
      </w:r>
      <w:r w:rsidRPr="00DB32A2">
        <w:rPr>
          <w:rFonts w:ascii="Times New Roman" w:hAnsi="Times New Roman"/>
          <w:lang w:val="en-US"/>
        </w:rPr>
        <w:t xml:space="preserve"> to be the most accurate.</w:t>
      </w:r>
    </w:p>
    <w:p w14:paraId="1A3603FD" w14:textId="783589B6" w:rsidR="00F547C3" w:rsidRPr="00DB32A2" w:rsidRDefault="00F547C3" w:rsidP="00F547C3">
      <w:pPr>
        <w:rPr>
          <w:lang w:val="en-US"/>
        </w:rPr>
      </w:pPr>
    </w:p>
    <w:p w14:paraId="6088FC51" w14:textId="1FAC9836" w:rsidR="00DB3B60" w:rsidRPr="00DB32A2" w:rsidRDefault="00314E64" w:rsidP="00DB3B60">
      <w:pPr>
        <w:rPr>
          <w:rFonts w:ascii="Times New Roman" w:hAnsi="Times New Roman"/>
          <w:lang w:val="en-US"/>
        </w:rPr>
      </w:pPr>
      <w:r w:rsidRPr="00DB32A2">
        <w:rPr>
          <w:noProof/>
          <w:lang w:val="en-US"/>
        </w:rPr>
        <mc:AlternateContent>
          <mc:Choice Requires="wpg">
            <w:drawing>
              <wp:anchor distT="0" distB="0" distL="114300" distR="114300" simplePos="0" relativeHeight="251703296" behindDoc="0" locked="0" layoutInCell="1" allowOverlap="1" wp14:anchorId="32D4AEB6" wp14:editId="1610DAF5">
                <wp:simplePos x="0" y="0"/>
                <wp:positionH relativeFrom="column">
                  <wp:posOffset>-242570</wp:posOffset>
                </wp:positionH>
                <wp:positionV relativeFrom="paragraph">
                  <wp:posOffset>229235</wp:posOffset>
                </wp:positionV>
                <wp:extent cx="6595745" cy="3381375"/>
                <wp:effectExtent l="57150" t="0" r="0" b="0"/>
                <wp:wrapTopAndBottom/>
                <wp:docPr id="211" name="Group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5745" cy="3381375"/>
                          <a:chOff x="0" y="0"/>
                          <a:chExt cx="6595710" cy="3381375"/>
                        </a:xfrm>
                      </wpg:grpSpPr>
                      <wpg:grpSp>
                        <wpg:cNvPr id="208" name="Groupe 208"/>
                        <wpg:cNvGrpSpPr/>
                        <wpg:grpSpPr>
                          <a:xfrm>
                            <a:off x="11395" y="0"/>
                            <a:ext cx="6584315" cy="3381375"/>
                            <a:chOff x="0" y="0"/>
                            <a:chExt cx="6584315" cy="3381375"/>
                          </a:xfrm>
                        </wpg:grpSpPr>
                        <wpg:grpSp>
                          <wpg:cNvPr id="202" name="Groupe 202"/>
                          <wpg:cNvGrpSpPr/>
                          <wpg:grpSpPr>
                            <a:xfrm>
                              <a:off x="76200" y="0"/>
                              <a:ext cx="6508115" cy="3263900"/>
                              <a:chOff x="0" y="0"/>
                              <a:chExt cx="6510147" cy="3264279"/>
                            </a:xfrm>
                          </wpg:grpSpPr>
                          <wpg:grpSp>
                            <wpg:cNvPr id="196" name="Groupe 196"/>
                            <wpg:cNvGrpSpPr/>
                            <wpg:grpSpPr>
                              <a:xfrm>
                                <a:off x="0" y="0"/>
                                <a:ext cx="5760720" cy="3217790"/>
                                <a:chOff x="0" y="0"/>
                                <a:chExt cx="5760720" cy="3217790"/>
                              </a:xfrm>
                            </wpg:grpSpPr>
                            <wpg:grpSp>
                              <wpg:cNvPr id="193" name="Groupe 193"/>
                              <wpg:cNvGrpSpPr/>
                              <wpg:grpSpPr>
                                <a:xfrm>
                                  <a:off x="0" y="0"/>
                                  <a:ext cx="5760720" cy="3217790"/>
                                  <a:chOff x="0" y="0"/>
                                  <a:chExt cx="5760720" cy="3217790"/>
                                </a:xfrm>
                              </wpg:grpSpPr>
                              <wpg:grpSp>
                                <wpg:cNvPr id="192" name="Groupe 192"/>
                                <wpg:cNvGrpSpPr/>
                                <wpg:grpSpPr>
                                  <a:xfrm>
                                    <a:off x="1116623" y="2268416"/>
                                    <a:ext cx="3042139" cy="949374"/>
                                    <a:chOff x="0" y="0"/>
                                    <a:chExt cx="3042139" cy="949374"/>
                                  </a:xfrm>
                                </wpg:grpSpPr>
                                <wps:wsp>
                                  <wps:cNvPr id="59" name="Rectangle 59"/>
                                  <wps:cNvSpPr/>
                                  <wps:spPr>
                                    <a:xfrm>
                                      <a:off x="334108" y="237392"/>
                                      <a:ext cx="747297" cy="158262"/>
                                    </a:xfrm>
                                    <a:prstGeom prst="rec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395654"/>
                                      <a:ext cx="1081454" cy="5537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34108" y="0"/>
                                      <a:ext cx="2294402" cy="237246"/>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863970" y="237392"/>
                                      <a:ext cx="764930" cy="158262"/>
                                    </a:xfrm>
                                    <a:prstGeom prst="rec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863970" y="395654"/>
                                      <a:ext cx="1178169" cy="5537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 name="Image 5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60720" cy="2069465"/>
                                  </a:xfrm>
                                  <a:prstGeom prst="rect">
                                    <a:avLst/>
                                  </a:prstGeom>
                                </pic:spPr>
                              </pic:pic>
                            </wpg:grpSp>
                            <wps:wsp>
                              <wps:cNvPr id="194" name="Connecteur droit avec flèche 194"/>
                              <wps:cNvCnPr/>
                              <wps:spPr>
                                <a:xfrm>
                                  <a:off x="3893089" y="2505205"/>
                                  <a:ext cx="0" cy="158396"/>
                                </a:xfrm>
                                <a:prstGeom prst="straightConnector1">
                                  <a:avLst/>
                                </a:prstGeom>
                                <a:noFill/>
                                <a:ln w="6350" cap="flat" cmpd="sng" algn="ctr">
                                  <a:solidFill>
                                    <a:srgbClr val="FFC000"/>
                                  </a:solidFill>
                                  <a:prstDash val="solid"/>
                                  <a:miter lim="800000"/>
                                  <a:headEnd type="triangle"/>
                                  <a:tailEnd type="triangle"/>
                                </a:ln>
                                <a:effectLst/>
                              </wps:spPr>
                              <wps:bodyPr/>
                            </wps:wsp>
                          </wpg:grpSp>
                          <wps:wsp>
                            <wps:cNvPr id="197" name="Zone de texte 2"/>
                            <wps:cNvSpPr txBox="1">
                              <a:spLocks noChangeArrowheads="1"/>
                            </wps:cNvSpPr>
                            <wps:spPr bwMode="auto">
                              <a:xfrm>
                                <a:off x="3692672" y="2217106"/>
                                <a:ext cx="466725" cy="273050"/>
                              </a:xfrm>
                              <a:prstGeom prst="rect">
                                <a:avLst/>
                              </a:prstGeom>
                              <a:noFill/>
                              <a:ln w="9525">
                                <a:noFill/>
                                <a:miter lim="800000"/>
                                <a:headEnd/>
                                <a:tailEnd/>
                              </a:ln>
                            </wps:spPr>
                            <wps:txbx>
                              <w:txbxContent>
                                <w:p w14:paraId="51335D8B" w14:textId="005794C3" w:rsidR="00FA54C9" w:rsidRPr="0062587E" w:rsidRDefault="00FA54C9">
                                  <w:pPr>
                                    <w:rPr>
                                      <w:color w:val="767171"/>
                                    </w:rPr>
                                  </w:pPr>
                                  <w:proofErr w:type="spellStart"/>
                                  <w:proofErr w:type="gramStart"/>
                                  <w:r w:rsidRPr="0062587E">
                                    <w:rPr>
                                      <w:color w:val="767171"/>
                                    </w:rPr>
                                    <w:t>hBN</w:t>
                                  </w:r>
                                  <w:proofErr w:type="spellEnd"/>
                                  <w:proofErr w:type="gramEnd"/>
                                  <w:r w:rsidRPr="0062587E">
                                    <w:rPr>
                                      <w:color w:val="767171"/>
                                    </w:rPr>
                                    <w:t xml:space="preserve"> </w:t>
                                  </w:r>
                                </w:p>
                              </w:txbxContent>
                            </wps:txbx>
                            <wps:bodyPr rot="0" vert="horz" wrap="square" lIns="91440" tIns="45720" rIns="91440" bIns="45720" anchor="t" anchorCtr="0">
                              <a:noAutofit/>
                            </wps:bodyPr>
                          </wps:wsp>
                          <wps:wsp>
                            <wps:cNvPr id="200" name="Zone de texte 2"/>
                            <wps:cNvSpPr txBox="1">
                              <a:spLocks noChangeArrowheads="1"/>
                            </wps:cNvSpPr>
                            <wps:spPr bwMode="auto">
                              <a:xfrm>
                                <a:off x="4123978" y="2391020"/>
                                <a:ext cx="2386169" cy="622971"/>
                              </a:xfrm>
                              <a:prstGeom prst="rect">
                                <a:avLst/>
                              </a:prstGeom>
                              <a:noFill/>
                              <a:ln w="9525">
                                <a:noFill/>
                                <a:miter lim="800000"/>
                                <a:headEnd/>
                                <a:tailEnd/>
                              </a:ln>
                            </wps:spPr>
                            <wps:txbx>
                              <w:txbxContent>
                                <w:p w14:paraId="23289E9E" w14:textId="77777777" w:rsidR="00FA54C9" w:rsidRPr="0062587E" w:rsidRDefault="00FA54C9" w:rsidP="00F91BAA">
                                  <w:pPr>
                                    <w:spacing w:after="0" w:line="240" w:lineRule="auto"/>
                                    <w:rPr>
                                      <w:color w:val="C45911"/>
                                      <w:lang w:val="en-US"/>
                                    </w:rPr>
                                  </w:pPr>
                                  <w:r w:rsidRPr="0062587E">
                                    <w:rPr>
                                      <w:color w:val="C45911"/>
                                      <w:lang w:val="en-US"/>
                                    </w:rPr>
                                    <w:t xml:space="preserve">Interface </w:t>
                                  </w:r>
                                </w:p>
                                <w:p w14:paraId="44E60F2F" w14:textId="77777777" w:rsidR="00FA54C9" w:rsidRPr="0062587E" w:rsidRDefault="00FA54C9" w:rsidP="00F91BAA">
                                  <w:pPr>
                                    <w:spacing w:after="0" w:line="240" w:lineRule="auto"/>
                                    <w:rPr>
                                      <w:color w:val="C45911"/>
                                      <w:sz w:val="18"/>
                                      <w:szCs w:val="18"/>
                                      <w:lang w:val="en-US"/>
                                    </w:rPr>
                                  </w:pPr>
                                  <w:r w:rsidRPr="0062587E">
                                    <w:rPr>
                                      <w:color w:val="C45911"/>
                                      <w:sz w:val="18"/>
                                      <w:szCs w:val="18"/>
                                      <w:lang w:val="en-US"/>
                                    </w:rPr>
                                    <w:t xml:space="preserve">of thickness 100 nm </w:t>
                                  </w:r>
                                </w:p>
                                <w:p w14:paraId="778F0B56" w14:textId="4BB6F51C" w:rsidR="00FA54C9" w:rsidRPr="0062587E" w:rsidRDefault="00FA54C9" w:rsidP="00F91BAA">
                                  <w:pPr>
                                    <w:spacing w:after="0" w:line="240" w:lineRule="auto"/>
                                    <w:rPr>
                                      <w:color w:val="C45911"/>
                                      <w:lang w:val="en-US"/>
                                    </w:rPr>
                                  </w:pPr>
                                  <w:r w:rsidRPr="0062587E">
                                    <w:rPr>
                                      <w:color w:val="C45911"/>
                                      <w:sz w:val="18"/>
                                      <w:szCs w:val="18"/>
                                      <w:lang w:val="en-US"/>
                                    </w:rPr>
                                    <w:t>and thermal</w:t>
                                  </w:r>
                                  <w:r w:rsidRPr="0062587E">
                                    <w:rPr>
                                      <w:color w:val="C45911"/>
                                      <w:lang w:val="en-US"/>
                                    </w:rPr>
                                    <w:t xml:space="preserve"> </w:t>
                                  </w:r>
                                  <w:r w:rsidRPr="0062587E">
                                    <w:rPr>
                                      <w:color w:val="C45911"/>
                                      <w:sz w:val="18"/>
                                      <w:szCs w:val="18"/>
                                      <w:lang w:val="en-US"/>
                                    </w:rPr>
                                    <w:t xml:space="preserve">conductivity </w:t>
                                  </w:r>
                                  <w:proofErr w:type="spellStart"/>
                                  <w:r w:rsidRPr="0062587E">
                                    <w:rPr>
                                      <w:color w:val="C45911"/>
                                      <w:sz w:val="18"/>
                                      <w:szCs w:val="18"/>
                                      <w:lang w:val="en-US"/>
                                    </w:rPr>
                                    <w:t>k</w:t>
                                  </w:r>
                                  <w:r w:rsidRPr="0062587E">
                                    <w:rPr>
                                      <w:color w:val="C45911"/>
                                      <w:sz w:val="18"/>
                                      <w:szCs w:val="18"/>
                                      <w:vertAlign w:val="subscript"/>
                                      <w:lang w:val="en-US"/>
                                    </w:rPr>
                                    <w:t>interface</w:t>
                                  </w:r>
                                  <w:proofErr w:type="spellEnd"/>
                                </w:p>
                              </w:txbxContent>
                            </wps:txbx>
                            <wps:bodyPr rot="0" vert="horz" wrap="square" lIns="91440" tIns="45720" rIns="91440" bIns="45720" anchor="t" anchorCtr="0">
                              <a:noAutofit/>
                            </wps:bodyPr>
                          </wps:wsp>
                          <wps:wsp>
                            <wps:cNvPr id="201" name="Zone de texte 2"/>
                            <wps:cNvSpPr txBox="1">
                              <a:spLocks noChangeArrowheads="1"/>
                            </wps:cNvSpPr>
                            <wps:spPr bwMode="auto">
                              <a:xfrm>
                                <a:off x="4111042" y="2991229"/>
                                <a:ext cx="768985" cy="273050"/>
                              </a:xfrm>
                              <a:prstGeom prst="rect">
                                <a:avLst/>
                              </a:prstGeom>
                              <a:noFill/>
                              <a:ln w="9525">
                                <a:noFill/>
                                <a:miter lim="800000"/>
                                <a:headEnd/>
                                <a:tailEnd/>
                              </a:ln>
                            </wps:spPr>
                            <wps:txbx>
                              <w:txbxContent>
                                <w:p w14:paraId="205DCAF4" w14:textId="3F058653" w:rsidR="00FA54C9" w:rsidRPr="007331D3" w:rsidRDefault="00FA54C9" w:rsidP="007331D3">
                                  <w:pPr>
                                    <w:rPr>
                                      <w:color w:val="0070C0"/>
                                    </w:rPr>
                                  </w:pPr>
                                  <w:proofErr w:type="gramStart"/>
                                  <w:r w:rsidRPr="007331D3">
                                    <w:rPr>
                                      <w:color w:val="0070C0"/>
                                    </w:rPr>
                                    <w:t>cantilever</w:t>
                                  </w:r>
                                  <w:proofErr w:type="gramEnd"/>
                                </w:p>
                              </w:txbxContent>
                            </wps:txbx>
                            <wps:bodyPr rot="0" vert="horz" wrap="square" lIns="91440" tIns="45720" rIns="91440" bIns="45720" anchor="t" anchorCtr="0">
                              <a:noAutofit/>
                            </wps:bodyPr>
                          </wps:wsp>
                        </wpg:grpSp>
                        <wps:wsp>
                          <wps:cNvPr id="203" name="Connecteur droit avec flèche 203"/>
                          <wps:cNvCnPr/>
                          <wps:spPr>
                            <a:xfrm flipV="1">
                              <a:off x="0" y="2743200"/>
                              <a:ext cx="0" cy="512246"/>
                            </a:xfrm>
                            <a:prstGeom prst="straightConnector1">
                              <a:avLst/>
                            </a:prstGeom>
                            <a:noFill/>
                            <a:ln w="6350" cap="flat" cmpd="sng" algn="ctr">
                              <a:solidFill>
                                <a:srgbClr val="4472C4"/>
                              </a:solidFill>
                              <a:prstDash val="solid"/>
                              <a:miter lim="800000"/>
                              <a:tailEnd type="triangle"/>
                            </a:ln>
                            <a:effectLst/>
                          </wps:spPr>
                          <wps:bodyPr/>
                        </wps:wsp>
                        <wps:wsp>
                          <wps:cNvPr id="205" name="Connecteur droit avec flèche 205"/>
                          <wps:cNvCnPr/>
                          <wps:spPr>
                            <a:xfrm rot="5400000" flipH="1" flipV="1">
                              <a:off x="257175" y="3000375"/>
                              <a:ext cx="0" cy="512246"/>
                            </a:xfrm>
                            <a:prstGeom prst="straightConnector1">
                              <a:avLst/>
                            </a:prstGeom>
                            <a:noFill/>
                            <a:ln w="6350" cap="flat" cmpd="sng" algn="ctr">
                              <a:solidFill>
                                <a:srgbClr val="4472C4"/>
                              </a:solidFill>
                              <a:prstDash val="solid"/>
                              <a:miter lim="800000"/>
                              <a:tailEnd type="triangle"/>
                            </a:ln>
                            <a:effectLst/>
                          </wps:spPr>
                          <wps:bodyPr/>
                        </wps:wsp>
                        <wps:wsp>
                          <wps:cNvPr id="206" name="Zone de texte 2"/>
                          <wps:cNvSpPr txBox="1">
                            <a:spLocks noChangeArrowheads="1"/>
                          </wps:cNvSpPr>
                          <wps:spPr bwMode="auto">
                            <a:xfrm>
                              <a:off x="514350" y="3105150"/>
                              <a:ext cx="304800" cy="276225"/>
                            </a:xfrm>
                            <a:prstGeom prst="rect">
                              <a:avLst/>
                            </a:prstGeom>
                            <a:noFill/>
                            <a:ln w="9525">
                              <a:noFill/>
                              <a:miter lim="800000"/>
                              <a:headEnd/>
                              <a:tailEnd/>
                            </a:ln>
                          </wps:spPr>
                          <wps:txbx>
                            <w:txbxContent>
                              <w:p w14:paraId="48207210" w14:textId="2F186753" w:rsidR="00FA54C9" w:rsidRDefault="00FA54C9">
                                <w:proofErr w:type="gramStart"/>
                                <w:r>
                                  <w:t>x</w:t>
                                </w:r>
                                <w:proofErr w:type="gramEnd"/>
                              </w:p>
                            </w:txbxContent>
                          </wps:txbx>
                          <wps:bodyPr rot="0" vert="horz" wrap="square" lIns="91440" tIns="45720" rIns="91440" bIns="45720" anchor="t" anchorCtr="0">
                            <a:noAutofit/>
                          </wps:bodyPr>
                        </wps:wsp>
                        <wps:wsp>
                          <wps:cNvPr id="207" name="Zone de texte 2"/>
                          <wps:cNvSpPr txBox="1">
                            <a:spLocks noChangeArrowheads="1"/>
                          </wps:cNvSpPr>
                          <wps:spPr bwMode="auto">
                            <a:xfrm>
                              <a:off x="0" y="2562225"/>
                              <a:ext cx="304800" cy="276225"/>
                            </a:xfrm>
                            <a:prstGeom prst="rect">
                              <a:avLst/>
                            </a:prstGeom>
                            <a:noFill/>
                            <a:ln w="9525">
                              <a:noFill/>
                              <a:miter lim="800000"/>
                              <a:headEnd/>
                              <a:tailEnd/>
                            </a:ln>
                          </wps:spPr>
                          <wps:txbx>
                            <w:txbxContent>
                              <w:p w14:paraId="0B778D40" w14:textId="11035E4C" w:rsidR="00FA54C9" w:rsidRDefault="00FA54C9" w:rsidP="00F91BAA">
                                <w:proofErr w:type="gramStart"/>
                                <w:r>
                                  <w:t>z</w:t>
                                </w:r>
                                <w:proofErr w:type="gramEnd"/>
                              </w:p>
                            </w:txbxContent>
                          </wps:txbx>
                          <wps:bodyPr rot="0" vert="horz" wrap="square" lIns="91440" tIns="45720" rIns="91440" bIns="45720" anchor="t" anchorCtr="0">
                            <a:noAutofit/>
                          </wps:bodyPr>
                        </wps:wsp>
                      </wpg:grpSp>
                      <wps:wsp>
                        <wps:cNvPr id="209" name="Connecteur droit avec flèche 209"/>
                        <wps:cNvCnPr/>
                        <wps:spPr>
                          <a:xfrm rot="5400000" flipH="1" flipV="1">
                            <a:off x="59020" y="2952750"/>
                            <a:ext cx="256927" cy="374968"/>
                          </a:xfrm>
                          <a:prstGeom prst="straightConnector1">
                            <a:avLst/>
                          </a:prstGeom>
                          <a:noFill/>
                          <a:ln w="6350" cap="flat" cmpd="sng" algn="ctr">
                            <a:solidFill>
                              <a:srgbClr val="4472C4"/>
                            </a:solidFill>
                            <a:prstDash val="solid"/>
                            <a:miter lim="800000"/>
                            <a:tailEnd type="triangle"/>
                          </a:ln>
                          <a:effectLst/>
                        </wps:spPr>
                        <wps:bodyPr/>
                      </wps:wsp>
                      <wps:wsp>
                        <wps:cNvPr id="210" name="Zone de texte 2"/>
                        <wps:cNvSpPr txBox="1">
                          <a:spLocks noChangeArrowheads="1"/>
                        </wps:cNvSpPr>
                        <wps:spPr bwMode="auto">
                          <a:xfrm>
                            <a:off x="316195" y="2838450"/>
                            <a:ext cx="304800" cy="276225"/>
                          </a:xfrm>
                          <a:prstGeom prst="rect">
                            <a:avLst/>
                          </a:prstGeom>
                          <a:noFill/>
                          <a:ln w="9525">
                            <a:noFill/>
                            <a:miter lim="800000"/>
                            <a:headEnd/>
                            <a:tailEnd/>
                          </a:ln>
                        </wps:spPr>
                        <wps:txbx>
                          <w:txbxContent>
                            <w:p w14:paraId="289FAFDE" w14:textId="24B61F91" w:rsidR="00FA54C9" w:rsidRDefault="00FA54C9" w:rsidP="00F91BAA">
                              <w:proofErr w:type="gramStart"/>
                              <w:r>
                                <w:t>y</w:t>
                              </w:r>
                              <w:proofErr w:type="gram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D4AEB6" id="Groupe 211" o:spid="_x0000_s1046" style="position:absolute;margin-left:-19.1pt;margin-top:18.05pt;width:519.35pt;height:266.25pt;z-index:251703296" coordsize="65957,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">
                <v:group id="Groupe 208" o:spid="_x0000_s1047" style="position:absolute;left:113;width:65844;height:33813" coordsize="65843,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e 202" o:spid="_x0000_s1048" style="position:absolute;left:762;width:65081;height:32639" coordsize="65101,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e 196" o:spid="_x0000_s1049" style="position:absolute;width:57607;height:32177" coordsize="57607,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e 193" o:spid="_x0000_s1050" style="position:absolute;width:57607;height:32177" coordsize="57607,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e 192" o:spid="_x0000_s1051" style="position:absolute;left:11166;top:22684;width:30421;height:9493" coordsize="30421,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59" o:spid="_x0000_s1052" style="position:absolute;left:3341;top:2373;width:7473;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" fillcolor="#ffc000" strokecolor="#bc8c00" strokeweight="1pt"/>
                          <v:rect id="Rectangle 60" o:spid="_x0000_s1053" style="position:absolute;top:3956;width:10814;height: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" fillcolor="#4472c4" strokecolor="#2f528f" strokeweight="1pt"/>
                          <v:rect id="Rectangle 61" o:spid="_x0000_s1054" style="position:absolute;left:3341;width:22944;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" fillcolor="#a5a5a5" strokecolor="#787878" strokeweight="1pt"/>
                          <v:rect id="Rectangle 62" o:spid="_x0000_s1055" style="position:absolute;left:18639;top:2373;width:7650;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" fillcolor="#ffc000" strokecolor="#bc8c00" strokeweight="1pt"/>
                          <v:rect id="Rectangle 63" o:spid="_x0000_s1056" style="position:absolute;left:18639;top:3956;width:11782;height: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" fillcolor="#4472c4" strokecolor="#2f528f" strokeweight="1pt"/>
                        </v:group>
                        <v:shape id="Image 58" o:spid="_x0000_s1057" type="#_x0000_t75" style="position:absolute;width:57607;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">
                          <v:imagedata r:id="rId46" o:title=""/>
                        </v:shape>
                      </v:group>
                      <v:shapetype id="_x0000_t32" coordsize="21600,21600" o:spt="32" o:oned="t" path="m,l21600,21600e" filled="f">
                        <v:path arrowok="t" fillok="f" o:connecttype="none"/>
                        <o:lock v:ext="edit" shapetype="t"/>
                      </v:shapetype>
                      <v:shape id="Connecteur droit avec flèche 194" o:spid="_x0000_s1058" type="#_x0000_t32" style="position:absolute;left:38930;top:25052;width:0;height:1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" strokecolor="#ffc000" strokeweight=".5pt">
                        <v:stroke startarrow="block" endarrow="block" joinstyle="miter"/>
                      </v:shape>
                    </v:group>
                    <v:shape id="Zone de texte 2" o:spid="_x0000_s1059" type="#_x0000_t202" style="position:absolute;left:36926;top:22171;width:46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1335D8B" w14:textId="005794C3" w:rsidR="00FA54C9" w:rsidRPr="0062587E" w:rsidRDefault="00FA54C9">
                            <w:pPr>
                              <w:rPr>
                                <w:color w:val="767171"/>
                              </w:rPr>
                            </w:pPr>
                            <w:proofErr w:type="spellStart"/>
                            <w:proofErr w:type="gramStart"/>
                            <w:r w:rsidRPr="0062587E">
                              <w:rPr>
                                <w:color w:val="767171"/>
                              </w:rPr>
                              <w:t>hBN</w:t>
                            </w:r>
                            <w:proofErr w:type="spellEnd"/>
                            <w:proofErr w:type="gramEnd"/>
                            <w:r w:rsidRPr="0062587E">
                              <w:rPr>
                                <w:color w:val="767171"/>
                              </w:rPr>
                              <w:t xml:space="preserve"> </w:t>
                            </w:r>
                          </w:p>
                        </w:txbxContent>
                      </v:textbox>
                    </v:shape>
                    <v:shape id="Zone de texte 2" o:spid="_x0000_s1060" type="#_x0000_t202" style="position:absolute;left:41239;top:23910;width:23862;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3289E9E" w14:textId="77777777" w:rsidR="00FA54C9" w:rsidRPr="0062587E" w:rsidRDefault="00FA54C9" w:rsidP="00F91BAA">
                            <w:pPr>
                              <w:spacing w:after="0" w:line="240" w:lineRule="auto"/>
                              <w:rPr>
                                <w:color w:val="C45911"/>
                                <w:lang w:val="en-US"/>
                              </w:rPr>
                            </w:pPr>
                            <w:r w:rsidRPr="0062587E">
                              <w:rPr>
                                <w:color w:val="C45911"/>
                                <w:lang w:val="en-US"/>
                              </w:rPr>
                              <w:t xml:space="preserve">Interface </w:t>
                            </w:r>
                          </w:p>
                          <w:p w14:paraId="44E60F2F" w14:textId="77777777" w:rsidR="00FA54C9" w:rsidRPr="0062587E" w:rsidRDefault="00FA54C9" w:rsidP="00F91BAA">
                            <w:pPr>
                              <w:spacing w:after="0" w:line="240" w:lineRule="auto"/>
                              <w:rPr>
                                <w:color w:val="C45911"/>
                                <w:sz w:val="18"/>
                                <w:szCs w:val="18"/>
                                <w:lang w:val="en-US"/>
                              </w:rPr>
                            </w:pPr>
                            <w:r w:rsidRPr="0062587E">
                              <w:rPr>
                                <w:color w:val="C45911"/>
                                <w:sz w:val="18"/>
                                <w:szCs w:val="18"/>
                                <w:lang w:val="en-US"/>
                              </w:rPr>
                              <w:t xml:space="preserve">of thickness 100 nm </w:t>
                            </w:r>
                          </w:p>
                          <w:p w14:paraId="778F0B56" w14:textId="4BB6F51C" w:rsidR="00FA54C9" w:rsidRPr="0062587E" w:rsidRDefault="00FA54C9" w:rsidP="00F91BAA">
                            <w:pPr>
                              <w:spacing w:after="0" w:line="240" w:lineRule="auto"/>
                              <w:rPr>
                                <w:color w:val="C45911"/>
                                <w:lang w:val="en-US"/>
                              </w:rPr>
                            </w:pPr>
                            <w:r w:rsidRPr="0062587E">
                              <w:rPr>
                                <w:color w:val="C45911"/>
                                <w:sz w:val="18"/>
                                <w:szCs w:val="18"/>
                                <w:lang w:val="en-US"/>
                              </w:rPr>
                              <w:t>and thermal</w:t>
                            </w:r>
                            <w:r w:rsidRPr="0062587E">
                              <w:rPr>
                                <w:color w:val="C45911"/>
                                <w:lang w:val="en-US"/>
                              </w:rPr>
                              <w:t xml:space="preserve"> </w:t>
                            </w:r>
                            <w:r w:rsidRPr="0062587E">
                              <w:rPr>
                                <w:color w:val="C45911"/>
                                <w:sz w:val="18"/>
                                <w:szCs w:val="18"/>
                                <w:lang w:val="en-US"/>
                              </w:rPr>
                              <w:t xml:space="preserve">conductivity </w:t>
                            </w:r>
                            <w:proofErr w:type="spellStart"/>
                            <w:r w:rsidRPr="0062587E">
                              <w:rPr>
                                <w:color w:val="C45911"/>
                                <w:sz w:val="18"/>
                                <w:szCs w:val="18"/>
                                <w:lang w:val="en-US"/>
                              </w:rPr>
                              <w:t>k</w:t>
                            </w:r>
                            <w:r w:rsidRPr="0062587E">
                              <w:rPr>
                                <w:color w:val="C45911"/>
                                <w:sz w:val="18"/>
                                <w:szCs w:val="18"/>
                                <w:vertAlign w:val="subscript"/>
                                <w:lang w:val="en-US"/>
                              </w:rPr>
                              <w:t>interface</w:t>
                            </w:r>
                            <w:proofErr w:type="spellEnd"/>
                          </w:p>
                        </w:txbxContent>
                      </v:textbox>
                    </v:shape>
                    <v:shape id="Zone de texte 2" o:spid="_x0000_s1061" type="#_x0000_t202" style="position:absolute;left:41110;top:29912;width:769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05DCAF4" w14:textId="3F058653" w:rsidR="00FA54C9" w:rsidRPr="007331D3" w:rsidRDefault="00FA54C9" w:rsidP="007331D3">
                            <w:pPr>
                              <w:rPr>
                                <w:color w:val="0070C0"/>
                              </w:rPr>
                            </w:pPr>
                            <w:proofErr w:type="gramStart"/>
                            <w:r w:rsidRPr="007331D3">
                              <w:rPr>
                                <w:color w:val="0070C0"/>
                              </w:rPr>
                              <w:t>cantilever</w:t>
                            </w:r>
                            <w:proofErr w:type="gramEnd"/>
                          </w:p>
                        </w:txbxContent>
                      </v:textbox>
                    </v:shape>
                  </v:group>
                  <v:shape id="Connecteur droit avec flèche 203" o:spid="_x0000_s1062" type="#_x0000_t32" style="position:absolute;top:27432;width:0;height:5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" strokecolor="#4472c4" strokeweight=".5pt">
                    <v:stroke endarrow="block" joinstyle="miter"/>
                  </v:shape>
                  <v:shape id="Connecteur droit avec flèche 205" o:spid="_x0000_s1063" type="#_x0000_t32" style="position:absolute;left:2571;top:30003;width:0;height:512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" strokecolor="#4472c4" strokeweight=".5pt">
                    <v:stroke endarrow="block" joinstyle="miter"/>
                  </v:shape>
                  <v:shape id="Zone de texte 2" o:spid="_x0000_s1064" type="#_x0000_t202" style="position:absolute;left:5143;top:3105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8207210" w14:textId="2F186753" w:rsidR="00FA54C9" w:rsidRDefault="00FA54C9">
                          <w:proofErr w:type="gramStart"/>
                          <w:r>
                            <w:t>x</w:t>
                          </w:r>
                          <w:proofErr w:type="gramEnd"/>
                        </w:p>
                      </w:txbxContent>
                    </v:textbox>
                  </v:shape>
                  <v:shape id="Zone de texte 2" o:spid="_x0000_s1065" type="#_x0000_t202" style="position:absolute;top:25622;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B778D40" w14:textId="11035E4C" w:rsidR="00FA54C9" w:rsidRDefault="00FA54C9" w:rsidP="00F91BAA">
                          <w:proofErr w:type="gramStart"/>
                          <w:r>
                            <w:t>z</w:t>
                          </w:r>
                          <w:proofErr w:type="gramEnd"/>
                        </w:p>
                      </w:txbxContent>
                    </v:textbox>
                  </v:shape>
                </v:group>
                <v:shape id="Connecteur droit avec flèche 209" o:spid="_x0000_s1066" type="#_x0000_t32" style="position:absolute;left:590;top:29527;width:2569;height:374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" strokecolor="#4472c4" strokeweight=".5pt">
                  <v:stroke endarrow="block" joinstyle="miter"/>
                </v:shape>
                <v:shape id="Zone de texte 2" o:spid="_x0000_s1067" type="#_x0000_t202" style="position:absolute;left:3161;top:28384;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289FAFDE" w14:textId="24B61F91" w:rsidR="00FA54C9" w:rsidRDefault="00FA54C9" w:rsidP="00F91BAA">
                        <w:proofErr w:type="gramStart"/>
                        <w:r>
                          <w:t>y</w:t>
                        </w:r>
                        <w:proofErr w:type="gramEnd"/>
                      </w:p>
                    </w:txbxContent>
                  </v:textbox>
                </v:shape>
                <w10:wrap type="topAndBottom"/>
              </v:group>
            </w:pict>
          </mc:Fallback>
        </mc:AlternateContent>
      </w:r>
    </w:p>
    <w:p w14:paraId="44F87AA1" w14:textId="205BA09F" w:rsidR="008668D3" w:rsidRPr="00DB32A2" w:rsidRDefault="008668D3" w:rsidP="008668D3">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S1</w:t>
      </w:r>
      <w:r w:rsidR="00716FA4" w:rsidRPr="00DB32A2">
        <w:rPr>
          <w:rFonts w:ascii="Times New Roman" w:eastAsia="Times New Roman" w:hAnsi="Times New Roman"/>
          <w:b/>
          <w:lang w:val="en-US"/>
        </w:rPr>
        <w:t>1</w:t>
      </w:r>
      <w:r w:rsidRPr="00DB32A2">
        <w:rPr>
          <w:rFonts w:ascii="Times New Roman" w:eastAsia="Times New Roman" w:hAnsi="Times New Roman"/>
          <w:b/>
          <w:lang w:val="en-US"/>
        </w:rPr>
        <w:t>-2</w:t>
      </w:r>
      <w:r w:rsidR="00D4047D" w:rsidRPr="00DB32A2">
        <w:rPr>
          <w:rFonts w:ascii="Times New Roman" w:eastAsia="Times New Roman" w:hAnsi="Times New Roman"/>
          <w:b/>
          <w:lang w:val="en-US"/>
        </w:rPr>
        <w:t>4</w:t>
      </w:r>
      <w:r w:rsidR="00FC7E98" w:rsidRPr="00DB32A2">
        <w:rPr>
          <w:rFonts w:ascii="Times New Roman" w:eastAsia="Times New Roman" w:hAnsi="Times New Roman"/>
          <w:b/>
          <w:lang w:val="en-US"/>
        </w:rPr>
        <w:t>:</w:t>
      </w:r>
      <w:r w:rsidRPr="00DB32A2">
        <w:rPr>
          <w:rFonts w:ascii="Times New Roman" w:eastAsia="Times New Roman" w:hAnsi="Times New Roman"/>
          <w:b/>
          <w:lang w:val="en-US"/>
        </w:rPr>
        <w:t xml:space="preserve"> </w:t>
      </w:r>
      <w:r w:rsidRPr="00DB32A2">
        <w:rPr>
          <w:rFonts w:ascii="Times New Roman" w:hAnsi="Times New Roman"/>
          <w:b/>
          <w:lang w:val="en-US"/>
        </w:rPr>
        <w:t>Simulations for the sample LMM1.</w:t>
      </w:r>
      <w:r w:rsidRPr="00DB32A2">
        <w:rPr>
          <w:rFonts w:ascii="Times New Roman" w:hAnsi="Times New Roman"/>
          <w:lang w:val="en-US"/>
        </w:rPr>
        <w:t xml:space="preserve"> </w:t>
      </w:r>
      <w:r w:rsidRPr="00DB32A2">
        <w:rPr>
          <w:rFonts w:ascii="Times New Roman" w:eastAsia="Times New Roman" w:hAnsi="Times New Roman"/>
          <w:lang w:val="en-US"/>
        </w:rPr>
        <w:t xml:space="preserve">Phase space of the system with the </w:t>
      </w:r>
      <w:r w:rsidR="00716FA4" w:rsidRPr="00DB32A2">
        <w:rPr>
          <w:rFonts w:ascii="Times New Roman" w:eastAsia="Times New Roman" w:hAnsi="Times New Roman"/>
          <w:lang w:val="en-US"/>
        </w:rPr>
        <w:t>corre</w:t>
      </w:r>
      <w:r w:rsidR="00FC7E98" w:rsidRPr="00DB32A2">
        <w:rPr>
          <w:rFonts w:ascii="Times New Roman" w:eastAsia="Times New Roman" w:hAnsi="Times New Roman"/>
          <w:lang w:val="en-US"/>
        </w:rPr>
        <w:t>c</w:t>
      </w:r>
      <w:r w:rsidR="00716FA4" w:rsidRPr="00DB32A2">
        <w:rPr>
          <w:rFonts w:ascii="Times New Roman" w:eastAsia="Times New Roman" w:hAnsi="Times New Roman"/>
          <w:lang w:val="en-US"/>
        </w:rPr>
        <w:t xml:space="preserve">t </w:t>
      </w:r>
      <w:r w:rsidRPr="00DB32A2">
        <w:rPr>
          <w:rFonts w:ascii="Times New Roman" w:eastAsia="Times New Roman" w:hAnsi="Times New Roman"/>
          <w:lang w:val="en-US"/>
        </w:rPr>
        <w:t xml:space="preserve">solutions (colored region) </w:t>
      </w:r>
      <w:r w:rsidR="00FC7E98" w:rsidRPr="00DB32A2">
        <w:rPr>
          <w:rFonts w:ascii="Times New Roman" w:eastAsia="Times New Roman" w:hAnsi="Times New Roman"/>
          <w:lang w:val="en-US"/>
        </w:rPr>
        <w:t>as a</w:t>
      </w:r>
      <w:r w:rsidRPr="00DB32A2">
        <w:rPr>
          <w:rFonts w:ascii="Times New Roman" w:eastAsia="Times New Roman" w:hAnsi="Times New Roman"/>
          <w:lang w:val="en-US"/>
        </w:rPr>
        <w:t xml:space="preserve"> function of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Si</w:t>
      </w:r>
      <w:proofErr w:type="spellEnd"/>
      <w:r w:rsidRPr="00DB32A2">
        <w:rPr>
          <w:rFonts w:ascii="Times New Roman" w:eastAsia="Times New Roman" w:hAnsi="Times New Roman"/>
          <w:lang w:val="en-US"/>
        </w:rPr>
        <w:t xml:space="preserve"> and in-plane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hBN</w:t>
      </w:r>
      <w:proofErr w:type="spellEnd"/>
      <w:r w:rsidRPr="00DB32A2">
        <w:rPr>
          <w:rFonts w:ascii="Times New Roman" w:eastAsia="Times New Roman" w:hAnsi="Times New Roman"/>
          <w:lang w:val="en-US"/>
        </w:rPr>
        <w:t xml:space="preserve"> for the sample LMM1 </w:t>
      </w:r>
      <w:r w:rsidR="00FC7E98" w:rsidRPr="00DB32A2">
        <w:rPr>
          <w:rFonts w:ascii="Times New Roman" w:eastAsia="Times New Roman" w:hAnsi="Times New Roman"/>
          <w:lang w:val="en-US"/>
        </w:rPr>
        <w:t xml:space="preserve">at </w:t>
      </w:r>
      <w:r w:rsidRPr="00DB32A2">
        <w:rPr>
          <w:rFonts w:ascii="Times New Roman" w:eastAsia="Times New Roman" w:hAnsi="Times New Roman"/>
          <w:lang w:val="en-US"/>
        </w:rPr>
        <w:t xml:space="preserve">different contact thermal conductivity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interface</w:t>
      </w:r>
      <w:proofErr w:type="spellEnd"/>
      <w:r w:rsidRPr="00DB32A2">
        <w:rPr>
          <w:rFonts w:ascii="Times New Roman" w:eastAsia="Times New Roman" w:hAnsi="Times New Roman"/>
          <w:lang w:val="en-US"/>
        </w:rPr>
        <w:t xml:space="preserve">. a)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interface</w:t>
      </w:r>
      <w:proofErr w:type="spellEnd"/>
      <w:r w:rsidRPr="00DB32A2">
        <w:rPr>
          <w:rFonts w:ascii="Times New Roman" w:eastAsia="Times New Roman" w:hAnsi="Times New Roman"/>
          <w:lang w:val="en-US"/>
        </w:rPr>
        <w:t>=1 W.m</w:t>
      </w:r>
      <w:r w:rsidRPr="00DB32A2">
        <w:rPr>
          <w:rFonts w:ascii="Times New Roman" w:eastAsia="Times New Roman" w:hAnsi="Times New Roman"/>
          <w:vertAlign w:val="superscript"/>
          <w:lang w:val="en-US"/>
        </w:rPr>
        <w:t>-</w:t>
      </w:r>
      <w:proofErr w:type="gramStart"/>
      <w:r w:rsidRPr="00DB32A2">
        <w:rPr>
          <w:rFonts w:ascii="Times New Roman" w:eastAsia="Times New Roman" w:hAnsi="Times New Roman"/>
          <w:vertAlign w:val="superscript"/>
          <w:lang w:val="en-US"/>
        </w:rPr>
        <w:t>1</w:t>
      </w:r>
      <w:r w:rsidRPr="00DB32A2">
        <w:rPr>
          <w:rFonts w:ascii="Times New Roman" w:eastAsia="Times New Roman" w:hAnsi="Times New Roman"/>
          <w:lang w:val="en-US"/>
        </w:rPr>
        <w:t>.K</w:t>
      </w:r>
      <w:proofErr w:type="gramEnd"/>
      <w:r w:rsidRPr="00DB32A2">
        <w:rPr>
          <w:rFonts w:ascii="Times New Roman" w:eastAsia="Times New Roman" w:hAnsi="Times New Roman"/>
          <w:vertAlign w:val="superscript"/>
          <w:lang w:val="en-US"/>
        </w:rPr>
        <w:t>-1</w:t>
      </w:r>
      <w:r w:rsidRPr="00DB32A2">
        <w:rPr>
          <w:rFonts w:ascii="Times New Roman" w:eastAsia="Times New Roman" w:hAnsi="Times New Roman"/>
          <w:vertAlign w:val="subscript"/>
          <w:lang w:val="en-US"/>
        </w:rPr>
        <w:t xml:space="preserve">. </w:t>
      </w:r>
      <w:r w:rsidRPr="00DB32A2">
        <w:rPr>
          <w:rFonts w:ascii="Times New Roman" w:eastAsia="Times New Roman" w:hAnsi="Times New Roman"/>
          <w:lang w:val="en-US"/>
        </w:rPr>
        <w:t xml:space="preserve">b)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interface</w:t>
      </w:r>
      <w:proofErr w:type="spellEnd"/>
      <w:r w:rsidRPr="00DB32A2">
        <w:rPr>
          <w:rFonts w:ascii="Times New Roman" w:eastAsia="Times New Roman" w:hAnsi="Times New Roman"/>
          <w:lang w:val="en-US"/>
        </w:rPr>
        <w:t>=1.4 W.m</w:t>
      </w:r>
      <w:r w:rsidRPr="00DB32A2">
        <w:rPr>
          <w:rFonts w:ascii="Times New Roman" w:eastAsia="Times New Roman" w:hAnsi="Times New Roman"/>
          <w:vertAlign w:val="superscript"/>
          <w:lang w:val="en-US"/>
        </w:rPr>
        <w:t>-</w:t>
      </w:r>
      <w:proofErr w:type="gramStart"/>
      <w:r w:rsidRPr="00DB32A2">
        <w:rPr>
          <w:rFonts w:ascii="Times New Roman" w:eastAsia="Times New Roman" w:hAnsi="Times New Roman"/>
          <w:vertAlign w:val="superscript"/>
          <w:lang w:val="en-US"/>
        </w:rPr>
        <w:t>1</w:t>
      </w:r>
      <w:r w:rsidRPr="00DB32A2">
        <w:rPr>
          <w:rFonts w:ascii="Times New Roman" w:eastAsia="Times New Roman" w:hAnsi="Times New Roman"/>
          <w:lang w:val="en-US"/>
        </w:rPr>
        <w:t>.K</w:t>
      </w:r>
      <w:proofErr w:type="gramEnd"/>
      <w:r w:rsidRPr="00DB32A2">
        <w:rPr>
          <w:rFonts w:ascii="Times New Roman" w:eastAsia="Times New Roman" w:hAnsi="Times New Roman"/>
          <w:vertAlign w:val="superscript"/>
          <w:lang w:val="en-US"/>
        </w:rPr>
        <w:t>-1</w:t>
      </w:r>
      <w:r w:rsidR="00FC7E98" w:rsidRPr="00DB32A2">
        <w:rPr>
          <w:rFonts w:ascii="Times New Roman" w:eastAsia="Times New Roman" w:hAnsi="Times New Roman"/>
          <w:lang w:val="en-US"/>
        </w:rPr>
        <w:t>.</w:t>
      </w:r>
      <w:r w:rsidRPr="00DB32A2">
        <w:rPr>
          <w:rFonts w:ascii="Times New Roman" w:eastAsia="Times New Roman" w:hAnsi="Times New Roman"/>
          <w:lang w:val="en-US"/>
        </w:rPr>
        <w:t xml:space="preserve"> c) </w:t>
      </w:r>
      <w:proofErr w:type="spellStart"/>
      <w:r w:rsidRPr="00DB32A2">
        <w:rPr>
          <w:rFonts w:ascii="Times New Roman" w:eastAsia="Times New Roman" w:hAnsi="Times New Roman"/>
          <w:lang w:val="en-US"/>
        </w:rPr>
        <w:t>k</w:t>
      </w:r>
      <w:r w:rsidRPr="00DB32A2">
        <w:rPr>
          <w:rFonts w:ascii="Times New Roman" w:eastAsia="Times New Roman" w:hAnsi="Times New Roman"/>
          <w:vertAlign w:val="subscript"/>
          <w:lang w:val="en-US"/>
        </w:rPr>
        <w:t>interface</w:t>
      </w:r>
      <w:proofErr w:type="spellEnd"/>
      <w:r w:rsidRPr="00DB32A2">
        <w:rPr>
          <w:rFonts w:ascii="Times New Roman" w:eastAsia="Times New Roman" w:hAnsi="Times New Roman"/>
          <w:lang w:val="en-US"/>
        </w:rPr>
        <w:t>=2 W.m</w:t>
      </w:r>
      <w:r w:rsidRPr="00DB32A2">
        <w:rPr>
          <w:rFonts w:ascii="Times New Roman" w:eastAsia="Times New Roman" w:hAnsi="Times New Roman"/>
          <w:vertAlign w:val="superscript"/>
          <w:lang w:val="en-US"/>
        </w:rPr>
        <w:t>-</w:t>
      </w:r>
      <w:proofErr w:type="gramStart"/>
      <w:r w:rsidRPr="00DB32A2">
        <w:rPr>
          <w:rFonts w:ascii="Times New Roman" w:eastAsia="Times New Roman" w:hAnsi="Times New Roman"/>
          <w:vertAlign w:val="superscript"/>
          <w:lang w:val="en-US"/>
        </w:rPr>
        <w:t>1</w:t>
      </w:r>
      <w:r w:rsidRPr="00DB32A2">
        <w:rPr>
          <w:rFonts w:ascii="Times New Roman" w:eastAsia="Times New Roman" w:hAnsi="Times New Roman"/>
          <w:lang w:val="en-US"/>
        </w:rPr>
        <w:t>.K</w:t>
      </w:r>
      <w:proofErr w:type="gramEnd"/>
      <w:r w:rsidRPr="00DB32A2">
        <w:rPr>
          <w:rFonts w:ascii="Times New Roman" w:eastAsia="Times New Roman" w:hAnsi="Times New Roman"/>
          <w:vertAlign w:val="superscript"/>
          <w:lang w:val="en-US"/>
        </w:rPr>
        <w:t>-1</w:t>
      </w:r>
      <w:r w:rsidR="00FC7E98" w:rsidRPr="00DB32A2">
        <w:rPr>
          <w:rFonts w:ascii="Times New Roman" w:eastAsia="Times New Roman" w:hAnsi="Times New Roman"/>
          <w:lang w:val="en-US"/>
        </w:rPr>
        <w:t>.</w:t>
      </w:r>
    </w:p>
    <w:p w14:paraId="16525597" w14:textId="00D541A5" w:rsidR="008668D3" w:rsidRPr="00DB32A2" w:rsidRDefault="008668D3" w:rsidP="008668D3">
      <w:pPr>
        <w:spacing w:after="0" w:line="240" w:lineRule="auto"/>
        <w:jc w:val="both"/>
        <w:rPr>
          <w:rFonts w:ascii="Times New Roman" w:eastAsia="Times New Roman" w:hAnsi="Times New Roman"/>
          <w:vertAlign w:val="subscript"/>
          <w:lang w:val="en-US"/>
        </w:rPr>
      </w:pPr>
    </w:p>
    <w:p w14:paraId="72311400" w14:textId="3C2962CC" w:rsidR="008668D3" w:rsidRPr="00DB32A2" w:rsidRDefault="00FA54C9" w:rsidP="008668D3">
      <w:pPr>
        <w:spacing w:after="0" w:line="240" w:lineRule="auto"/>
        <w:jc w:val="both"/>
        <w:rPr>
          <w:rFonts w:ascii="Times New Roman" w:eastAsia="Times New Roman" w:hAnsi="Times New Roman"/>
          <w:lang w:val="en-US"/>
        </w:rPr>
      </w:pP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interface</m:t>
            </m:r>
          </m:sub>
        </m:sSub>
      </m:oMath>
      <w:r w:rsidR="008668D3" w:rsidRPr="00DB32A2">
        <w:rPr>
          <w:rFonts w:ascii="Times New Roman" w:eastAsia="Times New Roman" w:hAnsi="Times New Roman"/>
          <w:lang w:val="en-US"/>
        </w:rPr>
        <w:t xml:space="preserve"> is the conductivity of an ad</w:t>
      </w:r>
      <w:proofErr w:type="spellStart"/>
      <w:r w:rsidR="008668D3" w:rsidRPr="00DB32A2">
        <w:rPr>
          <w:rFonts w:ascii="Times New Roman" w:eastAsia="Times New Roman" w:hAnsi="Times New Roman"/>
          <w:lang w:val="en-US"/>
        </w:rPr>
        <w:t>ditional</w:t>
      </w:r>
      <w:proofErr w:type="spellEnd"/>
      <w:r w:rsidR="008668D3" w:rsidRPr="00DB32A2">
        <w:rPr>
          <w:rFonts w:ascii="Times New Roman" w:eastAsia="Times New Roman" w:hAnsi="Times New Roman"/>
          <w:lang w:val="en-US"/>
        </w:rPr>
        <w:t xml:space="preserve"> material, sandwiched between the </w:t>
      </w:r>
      <w:proofErr w:type="spellStart"/>
      <w:r w:rsidR="008668D3" w:rsidRPr="00DB32A2">
        <w:rPr>
          <w:rFonts w:ascii="Times New Roman" w:eastAsia="Times New Roman" w:hAnsi="Times New Roman"/>
          <w:lang w:val="en-US"/>
        </w:rPr>
        <w:t>hBN</w:t>
      </w:r>
      <w:proofErr w:type="spellEnd"/>
      <w:r w:rsidR="008668D3" w:rsidRPr="00DB32A2">
        <w:rPr>
          <w:rFonts w:ascii="Times New Roman" w:eastAsia="Times New Roman" w:hAnsi="Times New Roman"/>
          <w:lang w:val="en-US"/>
        </w:rPr>
        <w:t xml:space="preserve"> and the cantilever </w:t>
      </w:r>
      <w:r w:rsidR="007331D3" w:rsidRPr="00DB32A2">
        <w:rPr>
          <w:rFonts w:ascii="Times New Roman" w:eastAsia="Times New Roman" w:hAnsi="Times New Roman"/>
          <w:lang w:val="en-US"/>
        </w:rPr>
        <w:t xml:space="preserve">in order to simulate the thermal interface </w:t>
      </w:r>
      <w:proofErr w:type="gramStart"/>
      <w:r w:rsidR="007331D3" w:rsidRPr="00DB32A2">
        <w:rPr>
          <w:rFonts w:ascii="Times New Roman" w:eastAsia="Times New Roman" w:hAnsi="Times New Roman"/>
          <w:lang w:val="en-US"/>
        </w:rPr>
        <w:t>contact.</w:t>
      </w:r>
      <w:proofErr w:type="gramEnd"/>
    </w:p>
    <w:p w14:paraId="321B1D6F" w14:textId="559465DC" w:rsidR="007331D3" w:rsidRPr="00DB32A2" w:rsidRDefault="007331D3" w:rsidP="008668D3">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 xml:space="preserve">The electrical conductivity is equal to the 2D </w:t>
      </w:r>
      <w:r w:rsidR="00FC7E98" w:rsidRPr="00DB32A2">
        <w:rPr>
          <w:rFonts w:ascii="Times New Roman" w:eastAsia="Times New Roman" w:hAnsi="Times New Roman"/>
          <w:lang w:val="en-US"/>
        </w:rPr>
        <w:t xml:space="preserve">material's </w:t>
      </w:r>
      <w:r w:rsidRPr="00DB32A2">
        <w:rPr>
          <w:rFonts w:ascii="Times New Roman" w:eastAsia="Times New Roman" w:hAnsi="Times New Roman"/>
          <w:lang w:val="en-US"/>
        </w:rPr>
        <w:t>electrical conductivity</w:t>
      </w:r>
      <w:r w:rsidR="00FC7E98" w:rsidRPr="00DB32A2">
        <w:rPr>
          <w:rFonts w:ascii="Times New Roman" w:eastAsia="Times New Roman" w:hAnsi="Times New Roman"/>
          <w:lang w:val="en-US"/>
        </w:rPr>
        <w:t xml:space="preserve"> (i</w:t>
      </w:r>
      <w:r w:rsidRPr="00DB32A2">
        <w:rPr>
          <w:rFonts w:ascii="Times New Roman" w:eastAsia="Times New Roman" w:hAnsi="Times New Roman"/>
          <w:lang w:val="en-US"/>
        </w:rPr>
        <w:t xml:space="preserve">nsulating for </w:t>
      </w:r>
      <w:proofErr w:type="spellStart"/>
      <w:r w:rsidRPr="00DB32A2">
        <w:rPr>
          <w:rFonts w:ascii="Times New Roman" w:eastAsia="Times New Roman" w:hAnsi="Times New Roman"/>
          <w:lang w:val="en-US"/>
        </w:rPr>
        <w:t>hBN</w:t>
      </w:r>
      <w:proofErr w:type="spellEnd"/>
      <w:r w:rsidR="00FC7E98" w:rsidRPr="00DB32A2">
        <w:rPr>
          <w:rFonts w:ascii="Times New Roman" w:eastAsia="Times New Roman" w:hAnsi="Times New Roman"/>
          <w:lang w:val="en-US"/>
        </w:rPr>
        <w:t>)</w:t>
      </w:r>
      <w:r w:rsidRPr="00DB32A2">
        <w:rPr>
          <w:rFonts w:ascii="Times New Roman" w:eastAsia="Times New Roman" w:hAnsi="Times New Roman"/>
          <w:lang w:val="en-US"/>
        </w:rPr>
        <w:t>.</w:t>
      </w:r>
    </w:p>
    <w:p w14:paraId="1C63AA0F" w14:textId="3B862F05" w:rsidR="00F91BAA" w:rsidRPr="00DB32A2" w:rsidRDefault="00F91BAA" w:rsidP="008668D3">
      <w:pPr>
        <w:spacing w:after="0" w:line="240" w:lineRule="auto"/>
        <w:jc w:val="both"/>
        <w:rPr>
          <w:rFonts w:ascii="Times New Roman" w:eastAsia="Times New Roman" w:hAnsi="Times New Roman"/>
          <w:lang w:val="en-US"/>
        </w:rPr>
      </w:pPr>
      <w:r w:rsidRPr="00DB32A2">
        <w:rPr>
          <w:rFonts w:ascii="Times New Roman" w:eastAsia="Times New Roman" w:hAnsi="Times New Roman"/>
          <w:lang w:val="en-US"/>
        </w:rPr>
        <w:t>For the interface, the thermal conductivity along x and y is 0</w:t>
      </w:r>
      <w:r w:rsidR="009E77DA" w:rsidRPr="00DB32A2">
        <w:rPr>
          <w:rFonts w:ascii="Times New Roman" w:eastAsia="Times New Roman" w:hAnsi="Times New Roman"/>
          <w:lang w:val="en-US"/>
        </w:rPr>
        <w:t xml:space="preserve"> W.m</w:t>
      </w:r>
      <w:r w:rsidR="009E77DA" w:rsidRPr="00DB32A2">
        <w:rPr>
          <w:rFonts w:ascii="Times New Roman" w:eastAsia="Times New Roman" w:hAnsi="Times New Roman"/>
          <w:vertAlign w:val="superscript"/>
          <w:lang w:val="en-US"/>
        </w:rPr>
        <w:t>-</w:t>
      </w:r>
      <w:proofErr w:type="gramStart"/>
      <w:r w:rsidR="009E77DA" w:rsidRPr="00DB32A2">
        <w:rPr>
          <w:rFonts w:ascii="Times New Roman" w:eastAsia="Times New Roman" w:hAnsi="Times New Roman"/>
          <w:vertAlign w:val="superscript"/>
          <w:lang w:val="en-US"/>
        </w:rPr>
        <w:t>1</w:t>
      </w:r>
      <w:r w:rsidR="009E77DA" w:rsidRPr="00DB32A2">
        <w:rPr>
          <w:rFonts w:ascii="Times New Roman" w:eastAsia="Times New Roman" w:hAnsi="Times New Roman"/>
          <w:lang w:val="en-US"/>
        </w:rPr>
        <w:t>.K</w:t>
      </w:r>
      <w:proofErr w:type="gramEnd"/>
      <w:r w:rsidR="009E77DA" w:rsidRPr="00DB32A2">
        <w:rPr>
          <w:rFonts w:ascii="Times New Roman" w:eastAsia="Times New Roman" w:hAnsi="Times New Roman"/>
          <w:vertAlign w:val="superscript"/>
          <w:lang w:val="en-US"/>
        </w:rPr>
        <w:t>-1</w:t>
      </w:r>
      <w:r w:rsidRPr="00DB32A2">
        <w:rPr>
          <w:rFonts w:ascii="Times New Roman" w:eastAsia="Times New Roman" w:hAnsi="Times New Roman"/>
          <w:lang w:val="en-US"/>
        </w:rPr>
        <w:t xml:space="preserve"> to eliminate parasitic thermal </w:t>
      </w:r>
      <w:r w:rsidR="00B53F75" w:rsidRPr="00DB32A2">
        <w:rPr>
          <w:rFonts w:ascii="Times New Roman" w:eastAsia="Times New Roman" w:hAnsi="Times New Roman"/>
          <w:lang w:val="en-US"/>
        </w:rPr>
        <w:t>transport</w:t>
      </w:r>
      <w:r w:rsidR="00FC7E98" w:rsidRPr="00DB32A2">
        <w:rPr>
          <w:rFonts w:ascii="Times New Roman" w:eastAsia="Times New Roman" w:hAnsi="Times New Roman"/>
          <w:lang w:val="en-US"/>
        </w:rPr>
        <w:t xml:space="preserve"> and the vertical thermal conductivity is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interface</m:t>
            </m:r>
          </m:sub>
        </m:sSub>
      </m:oMath>
      <w:r w:rsidRPr="00DB32A2">
        <w:rPr>
          <w:rFonts w:ascii="Times New Roman" w:eastAsia="Times New Roman" w:hAnsi="Times New Roman"/>
          <w:lang w:val="en-US"/>
        </w:rPr>
        <w:t>.</w:t>
      </w:r>
    </w:p>
    <w:p w14:paraId="4413AD6E" w14:textId="6BD40AFC" w:rsidR="007331D3" w:rsidRPr="00DB32A2" w:rsidRDefault="007331D3" w:rsidP="008668D3">
      <w:pPr>
        <w:spacing w:after="0" w:line="240" w:lineRule="auto"/>
        <w:jc w:val="both"/>
        <w:rPr>
          <w:rFonts w:ascii="Times New Roman" w:eastAsia="Times New Roman" w:hAnsi="Times New Roman"/>
          <w:lang w:val="en-US"/>
        </w:rPr>
      </w:pPr>
    </w:p>
    <w:p w14:paraId="1F793D15" w14:textId="646D3116" w:rsidR="006836CC" w:rsidRPr="00DB32A2" w:rsidRDefault="006836CC" w:rsidP="00A76BFE">
      <w:pPr>
        <w:pStyle w:val="Titre1"/>
        <w:numPr>
          <w:ilvl w:val="0"/>
          <w:numId w:val="1"/>
        </w:numPr>
        <w:rPr>
          <w:rFonts w:ascii="Times New Roman" w:hAnsi="Times New Roman"/>
          <w:lang w:val="en-US"/>
        </w:rPr>
      </w:pPr>
      <w:bookmarkStart w:id="15" w:name="_Toc181285111"/>
      <w:r w:rsidRPr="00DB32A2">
        <w:rPr>
          <w:rFonts w:ascii="Times New Roman" w:hAnsi="Times New Roman"/>
          <w:lang w:val="en-US"/>
        </w:rPr>
        <w:lastRenderedPageBreak/>
        <w:t xml:space="preserve">Thermal conductivity of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and graphene in the literature.</w:t>
      </w:r>
      <w:bookmarkEnd w:id="15"/>
    </w:p>
    <w:p w14:paraId="1BAFAA21" w14:textId="08529812" w:rsidR="006836CC" w:rsidRPr="00DB32A2" w:rsidRDefault="00E073BD" w:rsidP="0073334D">
      <w:pPr>
        <w:jc w:val="both"/>
        <w:rPr>
          <w:rFonts w:ascii="Times New Roman" w:hAnsi="Times New Roman"/>
          <w:lang w:val="en-US"/>
        </w:rPr>
      </w:pPr>
      <w:r w:rsidRPr="00DB32A2">
        <w:rPr>
          <w:rFonts w:ascii="Times New Roman" w:hAnsi="Times New Roman"/>
          <w:lang w:val="en-US"/>
        </w:rPr>
        <w:t xml:space="preserve">In recent years, </w:t>
      </w:r>
      <w:r w:rsidR="00F36F23" w:rsidRPr="00DB32A2">
        <w:rPr>
          <w:rFonts w:ascii="Times New Roman" w:hAnsi="Times New Roman"/>
          <w:lang w:val="en-US"/>
        </w:rPr>
        <w:t>several</w:t>
      </w:r>
      <w:r w:rsidRPr="00DB32A2">
        <w:rPr>
          <w:rFonts w:ascii="Times New Roman" w:hAnsi="Times New Roman"/>
          <w:lang w:val="en-US"/>
        </w:rPr>
        <w:t xml:space="preserve"> techniques have been employed</w:t>
      </w:r>
      <w:r w:rsidR="00F36F23" w:rsidRPr="00DB32A2">
        <w:rPr>
          <w:rFonts w:ascii="Times New Roman" w:hAnsi="Times New Roman"/>
          <w:lang w:val="en-US"/>
        </w:rPr>
        <w:t xml:space="preserve"> to</w:t>
      </w:r>
      <w:r w:rsidRPr="00DB32A2">
        <w:rPr>
          <w:rFonts w:ascii="Times New Roman" w:hAnsi="Times New Roman"/>
          <w:lang w:val="en-US"/>
        </w:rPr>
        <w:t xml:space="preserve"> measure the thermal conductivity of van der Waals (</w:t>
      </w:r>
      <w:proofErr w:type="spellStart"/>
      <w:r w:rsidRPr="00DB32A2">
        <w:rPr>
          <w:rFonts w:ascii="Times New Roman" w:hAnsi="Times New Roman"/>
          <w:lang w:val="en-US"/>
        </w:rPr>
        <w:t>VdW</w:t>
      </w:r>
      <w:proofErr w:type="spellEnd"/>
      <w:r w:rsidRPr="00DB32A2">
        <w:rPr>
          <w:rFonts w:ascii="Times New Roman" w:hAnsi="Times New Roman"/>
          <w:lang w:val="en-US"/>
        </w:rPr>
        <w:t xml:space="preserve">) materials. Some techniques </w:t>
      </w:r>
      <w:r w:rsidR="00EF065F" w:rsidRPr="00DB32A2">
        <w:rPr>
          <w:rFonts w:ascii="Times New Roman" w:hAnsi="Times New Roman"/>
          <w:lang w:val="en-US"/>
        </w:rPr>
        <w:t xml:space="preserve">require </w:t>
      </w:r>
      <w:r w:rsidRPr="00DB32A2">
        <w:rPr>
          <w:rFonts w:ascii="Times New Roman" w:hAnsi="Times New Roman"/>
          <w:lang w:val="en-US"/>
        </w:rPr>
        <w:t xml:space="preserve">the </w:t>
      </w:r>
      <w:r w:rsidR="00EF065F" w:rsidRPr="00DB32A2">
        <w:rPr>
          <w:rFonts w:ascii="Times New Roman" w:hAnsi="Times New Roman"/>
          <w:lang w:val="en-US"/>
        </w:rPr>
        <w:t xml:space="preserve">use </w:t>
      </w:r>
      <w:r w:rsidRPr="00DB32A2">
        <w:rPr>
          <w:rFonts w:ascii="Times New Roman" w:hAnsi="Times New Roman"/>
          <w:lang w:val="en-US"/>
        </w:rPr>
        <w:t xml:space="preserve">of supported materials, </w:t>
      </w:r>
      <w:r w:rsidR="00EF065F" w:rsidRPr="00DB32A2">
        <w:rPr>
          <w:rFonts w:ascii="Times New Roman" w:hAnsi="Times New Roman"/>
          <w:lang w:val="en-US"/>
        </w:rPr>
        <w:t xml:space="preserve">while </w:t>
      </w:r>
      <w:r w:rsidRPr="00DB32A2">
        <w:rPr>
          <w:rFonts w:ascii="Times New Roman" w:hAnsi="Times New Roman"/>
          <w:lang w:val="en-US"/>
        </w:rPr>
        <w:t xml:space="preserve">others require the </w:t>
      </w:r>
      <w:r w:rsidR="00EF065F" w:rsidRPr="00DB32A2">
        <w:rPr>
          <w:rFonts w:ascii="Times New Roman" w:hAnsi="Times New Roman"/>
          <w:lang w:val="en-US"/>
        </w:rPr>
        <w:t xml:space="preserve">use </w:t>
      </w:r>
      <w:r w:rsidRPr="00DB32A2">
        <w:rPr>
          <w:rFonts w:ascii="Times New Roman" w:hAnsi="Times New Roman"/>
          <w:lang w:val="en-US"/>
        </w:rPr>
        <w:t>of suspended samples,</w:t>
      </w:r>
      <w:r w:rsidR="00B53F75" w:rsidRPr="00DB32A2">
        <w:rPr>
          <w:rFonts w:ascii="Times New Roman" w:hAnsi="Times New Roman"/>
          <w:lang w:val="en-US"/>
        </w:rPr>
        <w:t xml:space="preserve"> </w:t>
      </w:r>
      <w:r w:rsidR="00EF065F" w:rsidRPr="00DB32A2">
        <w:rPr>
          <w:rFonts w:ascii="Times New Roman" w:hAnsi="Times New Roman"/>
          <w:lang w:val="en-US"/>
        </w:rPr>
        <w:t xml:space="preserve">which </w:t>
      </w:r>
      <w:r w:rsidR="00F36F23" w:rsidRPr="00DB32A2">
        <w:rPr>
          <w:rFonts w:ascii="Times New Roman" w:hAnsi="Times New Roman"/>
          <w:lang w:val="en-US"/>
        </w:rPr>
        <w:t xml:space="preserve">ultimately </w:t>
      </w:r>
      <w:r w:rsidR="00EF065F" w:rsidRPr="00DB32A2">
        <w:rPr>
          <w:rFonts w:ascii="Times New Roman" w:hAnsi="Times New Roman"/>
          <w:lang w:val="en-US"/>
        </w:rPr>
        <w:t xml:space="preserve">leads </w:t>
      </w:r>
      <w:r w:rsidRPr="00DB32A2">
        <w:rPr>
          <w:rFonts w:ascii="Times New Roman" w:hAnsi="Times New Roman"/>
          <w:lang w:val="en-US"/>
        </w:rPr>
        <w:t xml:space="preserve">to </w:t>
      </w:r>
      <w:r w:rsidR="00EF065F" w:rsidRPr="00DB32A2">
        <w:rPr>
          <w:rFonts w:ascii="Times New Roman" w:hAnsi="Times New Roman"/>
          <w:lang w:val="en-US"/>
        </w:rPr>
        <w:t xml:space="preserve">different </w:t>
      </w:r>
      <w:r w:rsidRPr="00DB32A2">
        <w:rPr>
          <w:rFonts w:ascii="Times New Roman" w:hAnsi="Times New Roman"/>
          <w:lang w:val="en-US"/>
        </w:rPr>
        <w:t xml:space="preserve">thermal conductivities. Furthermore, the influence of temperature, sample thickness and the isotopic nature of the materials on thermal conductivity </w:t>
      </w:r>
      <w:r w:rsidR="00EF065F" w:rsidRPr="00DB32A2">
        <w:rPr>
          <w:rFonts w:ascii="Times New Roman" w:hAnsi="Times New Roman"/>
          <w:lang w:val="en-US"/>
        </w:rPr>
        <w:t xml:space="preserve">must not </w:t>
      </w:r>
      <w:r w:rsidRPr="00DB32A2">
        <w:rPr>
          <w:rFonts w:ascii="Times New Roman" w:hAnsi="Times New Roman"/>
          <w:lang w:val="en-US"/>
        </w:rPr>
        <w:t xml:space="preserve">be </w:t>
      </w:r>
      <w:r w:rsidR="00EF065F" w:rsidRPr="00DB32A2">
        <w:rPr>
          <w:rFonts w:ascii="Times New Roman" w:hAnsi="Times New Roman"/>
          <w:lang w:val="en-US"/>
        </w:rPr>
        <w:t>ignored</w:t>
      </w:r>
      <w:r w:rsidRPr="00DB32A2">
        <w:rPr>
          <w:rFonts w:ascii="Times New Roman" w:hAnsi="Times New Roman"/>
          <w:lang w:val="en-US"/>
        </w:rPr>
        <w:t xml:space="preserve">. The exceptionally </w:t>
      </w:r>
      <w:r w:rsidR="00EF065F" w:rsidRPr="00DB32A2">
        <w:rPr>
          <w:rFonts w:ascii="Times New Roman" w:hAnsi="Times New Roman"/>
          <w:lang w:val="en-US"/>
        </w:rPr>
        <w:t xml:space="preserve">high value of </w:t>
      </w:r>
      <w:r w:rsidR="00592F8A">
        <w:rPr>
          <w:rFonts w:ascii="Times New Roman" w:hAnsi="Times New Roman"/>
          <w:lang w:val="en-US"/>
        </w:rPr>
        <w:t xml:space="preserve">the </w:t>
      </w:r>
      <w:r w:rsidRPr="00DB32A2">
        <w:rPr>
          <w:rFonts w:ascii="Times New Roman" w:hAnsi="Times New Roman"/>
          <w:lang w:val="en-US"/>
        </w:rPr>
        <w:t xml:space="preserve">thermal </w:t>
      </w:r>
      <w:proofErr w:type="gramStart"/>
      <w:r w:rsidRPr="00DB32A2">
        <w:rPr>
          <w:rFonts w:ascii="Times New Roman" w:hAnsi="Times New Roman"/>
          <w:lang w:val="en-US"/>
        </w:rPr>
        <w:t>conductivity  observed</w:t>
      </w:r>
      <w:proofErr w:type="gramEnd"/>
      <w:r w:rsidRPr="00DB32A2">
        <w:rPr>
          <w:rFonts w:ascii="Times New Roman" w:hAnsi="Times New Roman"/>
          <w:lang w:val="en-US"/>
        </w:rPr>
        <w:t xml:space="preserve"> in one of our samples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r>
          <w:rPr>
            <w:rFonts w:ascii="Cambria Math" w:eastAsia="Times New Roman" w:hAnsi="Cambria Math"/>
            <w:lang w:val="en-US"/>
          </w:rPr>
          <m:t>=</m:t>
        </m:r>
      </m:oMath>
      <w:r w:rsidRPr="00DB32A2">
        <w:rPr>
          <w:rFonts w:ascii="Times New Roman" w:hAnsi="Times New Roman"/>
          <w:lang w:val="en-US"/>
        </w:rPr>
        <w:t>1650 W.m</w:t>
      </w:r>
      <w:r w:rsidRPr="00DB32A2">
        <w:rPr>
          <w:rFonts w:ascii="Times New Roman" w:hAnsi="Times New Roman"/>
          <w:vertAlign w:val="superscript"/>
          <w:lang w:val="en-US"/>
        </w:rPr>
        <w:t>-1</w:t>
      </w:r>
      <w:r w:rsidRPr="00DB32A2">
        <w:rPr>
          <w:rFonts w:ascii="Times New Roman" w:hAnsi="Times New Roman"/>
          <w:lang w:val="en-US"/>
        </w:rPr>
        <w:t>.K</w:t>
      </w:r>
      <w:r w:rsidRPr="00DB32A2">
        <w:rPr>
          <w:rFonts w:ascii="Times New Roman" w:hAnsi="Times New Roman"/>
          <w:vertAlign w:val="superscript"/>
          <w:lang w:val="en-US"/>
        </w:rPr>
        <w:t xml:space="preserve">-1 </w:t>
      </w:r>
      <w:r w:rsidRPr="00DB32A2">
        <w:rPr>
          <w:rFonts w:ascii="Times New Roman" w:hAnsi="Times New Roman"/>
          <w:lang w:val="en-US"/>
        </w:rPr>
        <w:t xml:space="preserve">in LMM1) is </w:t>
      </w:r>
      <w:r w:rsidR="00EF065F" w:rsidRPr="00DB32A2">
        <w:rPr>
          <w:rFonts w:ascii="Times New Roman" w:hAnsi="Times New Roman"/>
          <w:lang w:val="en-US"/>
        </w:rPr>
        <w:t xml:space="preserve">explained </w:t>
      </w:r>
      <w:r w:rsidRPr="00DB32A2">
        <w:rPr>
          <w:rFonts w:ascii="Times New Roman" w:hAnsi="Times New Roman"/>
          <w:lang w:val="en-US"/>
        </w:rPr>
        <w:t xml:space="preserve">here. We </w:t>
      </w:r>
      <w:r w:rsidR="00EF065F" w:rsidRPr="00DB32A2">
        <w:rPr>
          <w:rFonts w:ascii="Times New Roman" w:hAnsi="Times New Roman"/>
          <w:lang w:val="en-US"/>
        </w:rPr>
        <w:t xml:space="preserve">conclude </w:t>
      </w:r>
      <w:r w:rsidRPr="00DB32A2">
        <w:rPr>
          <w:rFonts w:ascii="Times New Roman" w:hAnsi="Times New Roman"/>
          <w:lang w:val="en-US"/>
        </w:rPr>
        <w:t xml:space="preserve">that our configuration for LMM1 is favorable for a high value of </w:t>
      </w: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2D</m:t>
            </m:r>
          </m:sub>
        </m:sSub>
      </m:oMath>
      <w:r w:rsidRPr="00DB32A2">
        <w:rPr>
          <w:rFonts w:ascii="Times New Roman" w:hAnsi="Times New Roman"/>
          <w:lang w:val="en-US"/>
        </w:rPr>
        <w:t>.</w:t>
      </w:r>
    </w:p>
    <w:p w14:paraId="064D3372" w14:textId="7803AFE1" w:rsidR="00555A5B" w:rsidRPr="00DB32A2" w:rsidRDefault="00555A5B" w:rsidP="00015833">
      <w:pPr>
        <w:autoSpaceDE w:val="0"/>
        <w:autoSpaceDN w:val="0"/>
        <w:adjustRightInd w:val="0"/>
        <w:spacing w:after="0" w:line="240" w:lineRule="auto"/>
        <w:jc w:val="both"/>
        <w:rPr>
          <w:rFonts w:ascii="Times New Roman" w:hAnsi="Times New Roman"/>
          <w:lang w:val="en-US"/>
        </w:rPr>
      </w:pPr>
      <w:r w:rsidRPr="00DB32A2">
        <w:rPr>
          <w:rFonts w:ascii="Times New Roman" w:hAnsi="Times New Roman"/>
          <w:b/>
          <w:lang w:val="en-US"/>
        </w:rPr>
        <w:t>Supported/suspended:</w:t>
      </w:r>
      <w:r w:rsidRPr="00DB32A2">
        <w:rPr>
          <w:rFonts w:ascii="Times New Roman" w:hAnsi="Times New Roman"/>
          <w:lang w:val="en-US"/>
        </w:rPr>
        <w:t xml:space="preserve"> As shown in </w:t>
      </w:r>
      <w:r w:rsidRPr="00DB32A2">
        <w:rPr>
          <w:rFonts w:ascii="Times New Roman" w:hAnsi="Times New Roman"/>
          <w:color w:val="00B0F0"/>
          <w:lang w:val="en-US"/>
        </w:rPr>
        <w:t xml:space="preserve">Figure </w:t>
      </w:r>
      <w:r w:rsidR="00CB19F7" w:rsidRPr="00DB32A2">
        <w:rPr>
          <w:rFonts w:ascii="Times New Roman" w:hAnsi="Times New Roman"/>
          <w:color w:val="00B0F0"/>
          <w:lang w:val="en-US"/>
        </w:rPr>
        <w:t>2c</w:t>
      </w:r>
      <w:r w:rsidRPr="00DB32A2">
        <w:rPr>
          <w:rFonts w:ascii="Times New Roman" w:hAnsi="Times New Roman"/>
          <w:lang w:val="en-US"/>
        </w:rPr>
        <w:t xml:space="preserve">, supported samples have overall lower thermal conductivities than suspended samples. This is obvious for </w:t>
      </w:r>
      <w:r w:rsidR="00EF065F" w:rsidRPr="00DB32A2">
        <w:rPr>
          <w:rFonts w:ascii="Times New Roman" w:hAnsi="Times New Roman"/>
          <w:lang w:val="en-US"/>
        </w:rPr>
        <w:t>graphene</w:t>
      </w:r>
      <w:r w:rsidRPr="00DB32A2">
        <w:rPr>
          <w:rFonts w:ascii="Times New Roman" w:hAnsi="Times New Roman"/>
          <w:lang w:val="en-US"/>
        </w:rPr>
        <w:t xml:space="preserve">, </w:t>
      </w:r>
      <w:r w:rsidR="00130B16" w:rsidRPr="00DB32A2">
        <w:rPr>
          <w:rFonts w:ascii="Times New Roman" w:hAnsi="Times New Roman"/>
          <w:lang w:val="en-US"/>
        </w:rPr>
        <w:t>with a</w:t>
      </w:r>
      <w:r w:rsidRPr="00DB32A2">
        <w:rPr>
          <w:rFonts w:ascii="Times New Roman" w:hAnsi="Times New Roman"/>
          <w:lang w:val="en-US"/>
        </w:rPr>
        <w:t xml:space="preserve"> ratio </w:t>
      </w:r>
      <w:r w:rsidR="00130B16" w:rsidRPr="00DB32A2">
        <w:rPr>
          <w:rFonts w:ascii="Times New Roman" w:hAnsi="Times New Roman"/>
          <w:lang w:val="en-US"/>
        </w:rPr>
        <w:t xml:space="preserve">of </w:t>
      </w:r>
      <w:r w:rsidRPr="00DB32A2">
        <w:rPr>
          <w:rFonts w:ascii="Times New Roman" w:hAnsi="Times New Roman"/>
          <w:lang w:val="en-US"/>
        </w:rPr>
        <w:t>3</w:t>
      </w:r>
      <w:r w:rsidR="00130B16" w:rsidRPr="00DB32A2">
        <w:rPr>
          <w:rFonts w:ascii="Times New Roman" w:hAnsi="Times New Roman"/>
          <w:lang w:val="en-US"/>
        </w:rPr>
        <w:t xml:space="preserve"> between the supported and suspended cases</w:t>
      </w:r>
      <w:r w:rsidRPr="00DB32A2">
        <w:rPr>
          <w:rFonts w:ascii="Times New Roman" w:hAnsi="Times New Roman"/>
          <w:lang w:val="en-US"/>
        </w:rPr>
        <w:t xml:space="preserve">. For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we extract a </w:t>
      </w:r>
      <w:r w:rsidR="00130B16" w:rsidRPr="00DB32A2">
        <w:rPr>
          <w:rFonts w:ascii="Times New Roman" w:hAnsi="Times New Roman"/>
          <w:lang w:val="en-US"/>
        </w:rPr>
        <w:t xml:space="preserve">ratio </w:t>
      </w:r>
      <w:r w:rsidRPr="00DB32A2">
        <w:rPr>
          <w:rFonts w:ascii="Times New Roman" w:hAnsi="Times New Roman"/>
          <w:lang w:val="en-US"/>
        </w:rPr>
        <w:t xml:space="preserve">of 1.7 </w:t>
      </w:r>
      <w:r w:rsidR="00130B16" w:rsidRPr="00DB32A2">
        <w:rPr>
          <w:rFonts w:ascii="Times New Roman" w:hAnsi="Times New Roman"/>
          <w:lang w:val="en-US"/>
        </w:rPr>
        <w:t>with an</w:t>
      </w:r>
      <w:r w:rsidRPr="00DB32A2">
        <w:rPr>
          <w:rFonts w:ascii="Times New Roman" w:hAnsi="Times New Roman"/>
          <w:lang w:val="en-US"/>
        </w:rPr>
        <w:t xml:space="preserve"> </w:t>
      </w:r>
      <w:r w:rsidR="00130B16" w:rsidRPr="00DB32A2">
        <w:rPr>
          <w:rFonts w:ascii="Times New Roman" w:hAnsi="Times New Roman"/>
          <w:lang w:val="en-US"/>
        </w:rPr>
        <w:t>analogous</w:t>
      </w:r>
      <w:r w:rsidRPr="00DB32A2">
        <w:rPr>
          <w:rFonts w:ascii="Times New Roman" w:hAnsi="Times New Roman"/>
          <w:lang w:val="en-US"/>
        </w:rPr>
        <w:t xml:space="preserve"> comparison. Similar comparisons have been made in previous studies collected on </w:t>
      </w:r>
      <w:r w:rsidR="00CB19F7" w:rsidRPr="00DB32A2">
        <w:rPr>
          <w:rFonts w:ascii="Times New Roman" w:hAnsi="Times New Roman"/>
          <w:lang w:val="en-US"/>
        </w:rPr>
        <w:t xml:space="preserve">different </w:t>
      </w:r>
      <w:r w:rsidRPr="00DB32A2">
        <w:rPr>
          <w:rFonts w:ascii="Times New Roman" w:hAnsi="Times New Roman"/>
          <w:lang w:val="en-US"/>
        </w:rPr>
        <w:t xml:space="preserve">2D materials, in </w:t>
      </w:r>
      <w:r w:rsidRPr="00DB32A2">
        <w:rPr>
          <w:rFonts w:ascii="Times New Roman" w:hAnsi="Times New Roman"/>
          <w:color w:val="00B0F0"/>
          <w:lang w:val="en-US"/>
        </w:rPr>
        <w:t>Figure S12-2</w:t>
      </w:r>
      <w:r w:rsidR="00D4047D" w:rsidRPr="00DB32A2">
        <w:rPr>
          <w:rFonts w:ascii="Times New Roman" w:hAnsi="Times New Roman"/>
          <w:color w:val="00B0F0"/>
          <w:lang w:val="en-US"/>
        </w:rPr>
        <w:t>5</w:t>
      </w:r>
      <w:r w:rsidRPr="00DB32A2">
        <w:rPr>
          <w:rFonts w:ascii="Times New Roman" w:hAnsi="Times New Roman"/>
          <w:lang w:val="en-US"/>
        </w:rPr>
        <w:t xml:space="preserve">, with an overall </w:t>
      </w:r>
      <w:r w:rsidR="00130B16" w:rsidRPr="00DB32A2">
        <w:rPr>
          <w:rFonts w:ascii="Times New Roman" w:hAnsi="Times New Roman"/>
          <w:lang w:val="en-US"/>
        </w:rPr>
        <w:t xml:space="preserve">ratio </w:t>
      </w:r>
      <w:r w:rsidRPr="00DB32A2">
        <w:rPr>
          <w:rFonts w:ascii="Times New Roman" w:hAnsi="Times New Roman"/>
          <w:lang w:val="en-US"/>
        </w:rPr>
        <w:t xml:space="preserve">of about 2.7 between suspended and supported samples. </w:t>
      </w:r>
      <w:r w:rsidR="00EF065F" w:rsidRPr="00DB32A2">
        <w:rPr>
          <w:rFonts w:ascii="Times New Roman" w:hAnsi="Times New Roman"/>
          <w:lang w:val="en-US"/>
        </w:rPr>
        <w:t xml:space="preserve"> In </w:t>
      </w:r>
      <w:r w:rsidR="0081412D">
        <w:rPr>
          <w:rFonts w:ascii="Times New Roman" w:hAnsi="Times New Roman"/>
          <w:lang w:val="en-US"/>
        </w:rPr>
        <w:t>a</w:t>
      </w:r>
      <w:r w:rsidR="0081412D" w:rsidRPr="00DB32A2">
        <w:rPr>
          <w:rFonts w:ascii="Times New Roman" w:hAnsi="Times New Roman"/>
          <w:lang w:val="en-US"/>
        </w:rPr>
        <w:t>ddition</w:t>
      </w:r>
      <w:r w:rsidR="00130B16" w:rsidRPr="00DB32A2">
        <w:rPr>
          <w:rFonts w:ascii="Times New Roman" w:hAnsi="Times New Roman"/>
          <w:lang w:val="en-US"/>
        </w:rPr>
        <w:t>, we compared</w:t>
      </w:r>
      <w:r w:rsidR="00CB19F7" w:rsidRPr="00DB32A2">
        <w:rPr>
          <w:rFonts w:ascii="Times New Roman" w:hAnsi="Times New Roman"/>
          <w:lang w:val="en-US"/>
        </w:rPr>
        <w:t xml:space="preserve"> the </w:t>
      </w:r>
      <w:r w:rsidR="008E7EA0" w:rsidRPr="00DB32A2">
        <w:rPr>
          <w:rFonts w:ascii="Times New Roman" w:hAnsi="Times New Roman"/>
          <w:lang w:val="en-US"/>
        </w:rPr>
        <w:t xml:space="preserve">thermal </w:t>
      </w:r>
      <w:r w:rsidR="00CB19F7" w:rsidRPr="00DB32A2">
        <w:rPr>
          <w:rFonts w:ascii="Times New Roman" w:hAnsi="Times New Roman"/>
          <w:lang w:val="en-US"/>
        </w:rPr>
        <w:t xml:space="preserve">conductivity of exfoliated isotopically pure </w:t>
      </w:r>
      <w:proofErr w:type="spellStart"/>
      <w:r w:rsidR="00CB19F7" w:rsidRPr="00DB32A2">
        <w:rPr>
          <w:rFonts w:ascii="Times New Roman" w:hAnsi="Times New Roman"/>
          <w:lang w:val="en-US"/>
        </w:rPr>
        <w:t>hBN</w:t>
      </w:r>
      <w:proofErr w:type="spellEnd"/>
      <w:r w:rsidR="00CB19F7" w:rsidRPr="00DB32A2">
        <w:rPr>
          <w:rFonts w:ascii="Times New Roman" w:hAnsi="Times New Roman"/>
          <w:lang w:val="en-US"/>
        </w:rPr>
        <w:t xml:space="preserve"> </w:t>
      </w:r>
      <w:r w:rsidR="008E7EA0" w:rsidRPr="00DB32A2">
        <w:rPr>
          <w:rFonts w:ascii="Times New Roman" w:hAnsi="Times New Roman"/>
          <w:lang w:val="en-US"/>
        </w:rPr>
        <w:t xml:space="preserve">of a supported sample </w:t>
      </w:r>
      <w:r w:rsidR="00CB19F7" w:rsidRPr="00DB32A2">
        <w:rPr>
          <w:rFonts w:ascii="Times New Roman" w:hAnsi="Times New Roman"/>
          <w:lang w:val="en-US"/>
        </w:rPr>
        <w:t xml:space="preserve">measured by </w:t>
      </w:r>
      <w:r w:rsidR="0020068E">
        <w:rPr>
          <w:rFonts w:ascii="Times New Roman" w:hAnsi="Times New Roman"/>
          <w:lang w:val="en-US"/>
        </w:rPr>
        <w:t xml:space="preserve">modulated </w:t>
      </w:r>
      <w:proofErr w:type="spellStart"/>
      <w:r w:rsidR="00CB19F7" w:rsidRPr="00DB32A2">
        <w:rPr>
          <w:rFonts w:ascii="Times New Roman" w:hAnsi="Times New Roman"/>
          <w:lang w:val="en-US"/>
        </w:rPr>
        <w:t>thermoreflectance</w:t>
      </w:r>
      <w:proofErr w:type="spellEnd"/>
      <w:r w:rsidR="0020068E">
        <w:rPr>
          <w:rFonts w:ascii="Times New Roman" w:hAnsi="Times New Roman"/>
          <w:lang w:val="en-US"/>
        </w:rPr>
        <w:t xml:space="preserve"> (MTR)</w:t>
      </w:r>
      <w:r w:rsidR="008E7EA0" w:rsidRPr="00DB32A2">
        <w:rPr>
          <w:rFonts w:ascii="Times New Roman" w:hAnsi="Times New Roman"/>
          <w:lang w:val="en-US"/>
        </w:rPr>
        <w:t xml:space="preserve"> with the ones measured </w:t>
      </w:r>
      <w:r w:rsidR="00CB19F7" w:rsidRPr="00DB32A2">
        <w:rPr>
          <w:rFonts w:ascii="Times New Roman" w:hAnsi="Times New Roman"/>
          <w:lang w:val="en-US"/>
        </w:rPr>
        <w:t xml:space="preserve">on the suspended samples. </w:t>
      </w:r>
      <w:r w:rsidRPr="00DB32A2">
        <w:rPr>
          <w:rFonts w:ascii="Times New Roman" w:hAnsi="Times New Roman"/>
          <w:lang w:val="en-US"/>
        </w:rPr>
        <w:t>The</w:t>
      </w:r>
      <w:r w:rsidR="008E7EA0" w:rsidRPr="00DB32A2">
        <w:rPr>
          <w:rFonts w:ascii="Times New Roman" w:hAnsi="Times New Roman"/>
          <w:lang w:val="en-US"/>
        </w:rPr>
        <w:t xml:space="preserve"> exfoliated flake </w:t>
      </w:r>
      <w:r w:rsidR="00EF065F" w:rsidRPr="00DB32A2">
        <w:rPr>
          <w:rFonts w:ascii="Times New Roman" w:hAnsi="Times New Roman"/>
          <w:lang w:val="en-US"/>
        </w:rPr>
        <w:t xml:space="preserve">on the support </w:t>
      </w:r>
      <w:r w:rsidRPr="00DB32A2">
        <w:rPr>
          <w:rFonts w:ascii="Times New Roman" w:hAnsi="Times New Roman"/>
          <w:lang w:val="en-US"/>
        </w:rPr>
        <w:t xml:space="preserve">measured by </w:t>
      </w:r>
      <w:r w:rsidR="0020068E">
        <w:rPr>
          <w:rFonts w:ascii="Times New Roman" w:hAnsi="Times New Roman"/>
          <w:lang w:val="en-US"/>
        </w:rPr>
        <w:t>MTR</w:t>
      </w:r>
      <w:r w:rsidR="0020068E" w:rsidRPr="00DB32A2">
        <w:rPr>
          <w:rFonts w:ascii="Times New Roman" w:hAnsi="Times New Roman"/>
          <w:lang w:val="en-US"/>
        </w:rPr>
        <w:t xml:space="preserve"> </w:t>
      </w:r>
      <w:r w:rsidRPr="00DB32A2">
        <w:rPr>
          <w:rFonts w:ascii="Times New Roman" w:hAnsi="Times New Roman"/>
          <w:lang w:val="en-US"/>
        </w:rPr>
        <w:t>has a thermal conductivity of 470 W.m</w:t>
      </w:r>
      <w:r w:rsidRPr="00DB32A2">
        <w:rPr>
          <w:rFonts w:ascii="Times New Roman" w:hAnsi="Times New Roman"/>
          <w:vertAlign w:val="superscript"/>
          <w:lang w:val="en-US"/>
        </w:rPr>
        <w:t>-</w:t>
      </w:r>
      <w:proofErr w:type="gramStart"/>
      <w:r w:rsidRPr="00DB32A2">
        <w:rPr>
          <w:rFonts w:ascii="Times New Roman" w:hAnsi="Times New Roman"/>
          <w:vertAlign w:val="superscript"/>
          <w:lang w:val="en-US"/>
        </w:rPr>
        <w:t>1</w:t>
      </w:r>
      <w:r w:rsidRPr="00DB32A2">
        <w:rPr>
          <w:rFonts w:ascii="Times New Roman" w:hAnsi="Times New Roman"/>
          <w:lang w:val="en-US"/>
        </w:rPr>
        <w:t>.K</w:t>
      </w:r>
      <w:proofErr w:type="gramEnd"/>
      <w:r w:rsidRPr="00DB32A2">
        <w:rPr>
          <w:rFonts w:ascii="Times New Roman" w:hAnsi="Times New Roman"/>
          <w:vertAlign w:val="superscript"/>
          <w:lang w:val="en-US"/>
        </w:rPr>
        <w:t>-1</w:t>
      </w:r>
      <w:r w:rsidRPr="00DB32A2">
        <w:rPr>
          <w:rFonts w:ascii="Times New Roman" w:hAnsi="Times New Roman"/>
          <w:lang w:val="en-US"/>
        </w:rPr>
        <w:t xml:space="preserve"> at room temperature, i.e. there is a ratio of 3 between this </w:t>
      </w:r>
      <w:r w:rsidR="008E7EA0" w:rsidRPr="00DB32A2">
        <w:rPr>
          <w:rFonts w:ascii="Times New Roman" w:hAnsi="Times New Roman"/>
          <w:lang w:val="en-US"/>
        </w:rPr>
        <w:t xml:space="preserve">value </w:t>
      </w:r>
      <w:r w:rsidRPr="00DB32A2">
        <w:rPr>
          <w:rFonts w:ascii="Times New Roman" w:hAnsi="Times New Roman"/>
          <w:lang w:val="en-US"/>
        </w:rPr>
        <w:t>and the</w:t>
      </w:r>
      <w:r w:rsidR="008E7EA0" w:rsidRPr="00DB32A2">
        <w:rPr>
          <w:rFonts w:ascii="Times New Roman" w:hAnsi="Times New Roman"/>
          <w:lang w:val="en-US"/>
        </w:rPr>
        <w:t xml:space="preserve"> value obtained with the</w:t>
      </w:r>
      <w:r w:rsidRPr="00DB32A2">
        <w:rPr>
          <w:rFonts w:ascii="Times New Roman" w:hAnsi="Times New Roman"/>
          <w:lang w:val="en-US"/>
        </w:rPr>
        <w:t xml:space="preserve"> </w:t>
      </w:r>
      <w:r w:rsidR="00CB19F7" w:rsidRPr="00DB32A2">
        <w:rPr>
          <w:rFonts w:ascii="Times New Roman" w:hAnsi="Times New Roman"/>
          <w:lang w:val="en-US"/>
        </w:rPr>
        <w:t xml:space="preserve">suspended </w:t>
      </w:r>
      <w:r w:rsidR="008E7EA0" w:rsidRPr="00DB32A2">
        <w:rPr>
          <w:rFonts w:ascii="Times New Roman" w:hAnsi="Times New Roman"/>
          <w:lang w:val="en-US"/>
        </w:rPr>
        <w:t xml:space="preserve">flakes measured  with the </w:t>
      </w:r>
      <w:r w:rsidRPr="00DB32A2">
        <w:rPr>
          <w:rFonts w:ascii="Times New Roman" w:hAnsi="Times New Roman"/>
          <w:lang w:val="en-US"/>
        </w:rPr>
        <w:t xml:space="preserve">microheater </w:t>
      </w:r>
      <w:r w:rsidR="008E7EA0" w:rsidRPr="00DB32A2">
        <w:rPr>
          <w:rFonts w:ascii="Times New Roman" w:hAnsi="Times New Roman"/>
          <w:lang w:val="en-US"/>
        </w:rPr>
        <w:t>configuration</w:t>
      </w:r>
      <w:r w:rsidRPr="00DB32A2">
        <w:rPr>
          <w:rFonts w:ascii="Times New Roman" w:hAnsi="Times New Roman"/>
          <w:lang w:val="en-US"/>
        </w:rPr>
        <w:t xml:space="preserve">, which is </w:t>
      </w:r>
      <w:r w:rsidR="00CB19F7" w:rsidRPr="00DB32A2">
        <w:rPr>
          <w:rFonts w:ascii="Times New Roman" w:hAnsi="Times New Roman"/>
          <w:lang w:val="en-US"/>
        </w:rPr>
        <w:t>reasonably expected</w:t>
      </w:r>
      <w:r w:rsidRPr="00DB32A2">
        <w:rPr>
          <w:rFonts w:ascii="Times New Roman" w:hAnsi="Times New Roman"/>
          <w:lang w:val="en-US"/>
        </w:rPr>
        <w:t xml:space="preserve"> according to </w:t>
      </w:r>
      <w:r w:rsidR="0020068E">
        <w:rPr>
          <w:rFonts w:ascii="Times New Roman" w:hAnsi="Times New Roman"/>
          <w:lang w:val="en-US"/>
        </w:rPr>
        <w:t>the literature</w:t>
      </w:r>
      <w:r w:rsidRPr="00DB32A2">
        <w:rPr>
          <w:rFonts w:ascii="Times New Roman" w:hAnsi="Times New Roman"/>
          <w:lang w:val="en-US"/>
        </w:rPr>
        <w:t>.</w:t>
      </w:r>
    </w:p>
    <w:p w14:paraId="08086432" w14:textId="389659E5" w:rsidR="008668D3" w:rsidRPr="00DB32A2" w:rsidRDefault="00314E64" w:rsidP="00050CE5">
      <w:pPr>
        <w:ind w:left="360"/>
        <w:jc w:val="center"/>
        <w:rPr>
          <w:rFonts w:ascii="Times New Roman" w:hAnsi="Times New Roman"/>
          <w:lang w:val="en-US"/>
        </w:rPr>
      </w:pPr>
      <w:r w:rsidRPr="00DB32A2">
        <w:rPr>
          <w:noProof/>
          <w:lang w:val="en-US"/>
        </w:rPr>
        <w:drawing>
          <wp:inline distT="0" distB="0" distL="0" distR="0" wp14:anchorId="06DC79AA" wp14:editId="7961D0DB">
            <wp:extent cx="3220085" cy="1804670"/>
            <wp:effectExtent l="0" t="0" r="0" b="0"/>
            <wp:docPr id="111"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0085" cy="1804670"/>
                    </a:xfrm>
                    <a:prstGeom prst="rect">
                      <a:avLst/>
                    </a:prstGeom>
                    <a:noFill/>
                    <a:ln>
                      <a:noFill/>
                    </a:ln>
                  </pic:spPr>
                </pic:pic>
              </a:graphicData>
            </a:graphic>
          </wp:inline>
        </w:drawing>
      </w:r>
    </w:p>
    <w:p w14:paraId="418646C8" w14:textId="210A1B89" w:rsidR="00CB19F7" w:rsidRPr="00DB32A2" w:rsidRDefault="00CB19F7" w:rsidP="006836CC">
      <w:pPr>
        <w:ind w:left="360"/>
        <w:rPr>
          <w:rFonts w:ascii="Times New Roman" w:hAnsi="Times New Roman"/>
          <w:lang w:val="en-US"/>
        </w:rPr>
      </w:pPr>
      <w:r w:rsidRPr="00DB32A2">
        <w:rPr>
          <w:rFonts w:ascii="Times New Roman" w:hAnsi="Times New Roman"/>
          <w:b/>
          <w:lang w:val="en-US"/>
        </w:rPr>
        <w:t>Figure S12-2</w:t>
      </w:r>
      <w:r w:rsidR="00D4047D" w:rsidRPr="00DB32A2">
        <w:rPr>
          <w:rFonts w:ascii="Times New Roman" w:hAnsi="Times New Roman"/>
          <w:b/>
          <w:lang w:val="en-US"/>
        </w:rPr>
        <w:t>5</w:t>
      </w:r>
      <w:r w:rsidRPr="00DB32A2">
        <w:rPr>
          <w:rFonts w:ascii="Times New Roman" w:hAnsi="Times New Roman"/>
          <w:b/>
          <w:lang w:val="en-US"/>
        </w:rPr>
        <w:t xml:space="preserve">: </w:t>
      </w:r>
      <w:r w:rsidR="003D2FB1" w:rsidRPr="00DB32A2">
        <w:rPr>
          <w:rFonts w:ascii="Times New Roman" w:hAnsi="Times New Roman"/>
          <w:b/>
          <w:lang w:val="en-US"/>
        </w:rPr>
        <w:t>Compilation of the ratio of the thermal conductivity observed on the suspended and supported samples.</w:t>
      </w:r>
      <w:r w:rsidR="003D2FB1" w:rsidRPr="00DB32A2">
        <w:rPr>
          <w:rFonts w:ascii="Times New Roman" w:hAnsi="Times New Roman"/>
          <w:lang w:val="en-US"/>
        </w:rPr>
        <w:t xml:space="preserve"> Each of these ratios was carried out in the same article with very similar samples each time. The references are provided in the table below. In blue</w:t>
      </w:r>
      <w:r w:rsidR="008E7EA0" w:rsidRPr="00DB32A2">
        <w:rPr>
          <w:rFonts w:ascii="Times New Roman" w:hAnsi="Times New Roman"/>
          <w:lang w:val="en-US"/>
        </w:rPr>
        <w:t xml:space="preserve"> are</w:t>
      </w:r>
      <w:r w:rsidR="003D2FB1" w:rsidRPr="00DB32A2">
        <w:rPr>
          <w:rFonts w:ascii="Times New Roman" w:hAnsi="Times New Roman"/>
          <w:lang w:val="en-US"/>
        </w:rPr>
        <w:t xml:space="preserve"> the experimental data</w:t>
      </w:r>
      <w:r w:rsidR="008E7EA0" w:rsidRPr="00DB32A2">
        <w:rPr>
          <w:rFonts w:ascii="Times New Roman" w:hAnsi="Times New Roman"/>
          <w:lang w:val="en-US"/>
        </w:rPr>
        <w:t xml:space="preserve">, and in brown </w:t>
      </w:r>
      <w:r w:rsidR="003D2FB1" w:rsidRPr="00DB32A2">
        <w:rPr>
          <w:rFonts w:ascii="Times New Roman" w:hAnsi="Times New Roman"/>
          <w:lang w:val="en-US"/>
        </w:rPr>
        <w:t>the theoretical work.</w:t>
      </w:r>
    </w:p>
    <w:p w14:paraId="7F68CF6B" w14:textId="25748528" w:rsidR="00FC760C" w:rsidRPr="00DB32A2" w:rsidRDefault="00FC760C" w:rsidP="0009407A">
      <w:pPr>
        <w:spacing w:after="0" w:line="240" w:lineRule="auto"/>
        <w:jc w:val="both"/>
        <w:rPr>
          <w:rFonts w:ascii="Times New Roman" w:hAnsi="Times New Roman"/>
          <w:b/>
          <w:lang w:val="en-GB"/>
        </w:rPr>
      </w:pPr>
      <w:r w:rsidRPr="00DB32A2">
        <w:rPr>
          <w:rFonts w:ascii="Times New Roman" w:hAnsi="Times New Roman"/>
          <w:b/>
          <w:lang w:val="en-GB"/>
        </w:rPr>
        <w:t>Suspended/supported</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8"/>
        <w:gridCol w:w="1701"/>
        <w:gridCol w:w="1417"/>
        <w:gridCol w:w="1417"/>
      </w:tblGrid>
      <w:tr w:rsidR="00543FBF" w:rsidRPr="00DB32A2" w14:paraId="7A209BFD" w14:textId="190BABC9" w:rsidTr="00050CE5">
        <w:trPr>
          <w:jc w:val="center"/>
        </w:trPr>
        <w:tc>
          <w:tcPr>
            <w:tcW w:w="1418" w:type="dxa"/>
            <w:shd w:val="clear" w:color="auto" w:fill="AEAAAA"/>
          </w:tcPr>
          <w:p w14:paraId="6E0243A4" w14:textId="1A17A5C4" w:rsidR="00543FBF" w:rsidRPr="00DB32A2" w:rsidRDefault="00543FBF" w:rsidP="0062587E">
            <w:pPr>
              <w:spacing w:after="0" w:line="240" w:lineRule="auto"/>
              <w:rPr>
                <w:rFonts w:cs="Calibri"/>
                <w:sz w:val="16"/>
                <w:szCs w:val="16"/>
                <w:vertAlign w:val="superscript"/>
                <w:lang w:val="en-US"/>
              </w:rPr>
            </w:pPr>
            <w:r w:rsidRPr="00DB32A2">
              <w:rPr>
                <w:rFonts w:cs="Calibri"/>
                <w:sz w:val="16"/>
                <w:szCs w:val="16"/>
                <w:lang w:val="en-US"/>
              </w:rPr>
              <w:t>Thermal conductivity (suspended/supported) in W.m</w:t>
            </w:r>
            <w:r w:rsidRPr="00DB32A2">
              <w:rPr>
                <w:rFonts w:cs="Calibri"/>
                <w:sz w:val="16"/>
                <w:szCs w:val="16"/>
                <w:vertAlign w:val="superscript"/>
                <w:lang w:val="en-US"/>
              </w:rPr>
              <w:t>-1</w:t>
            </w:r>
            <w:r w:rsidRPr="00DB32A2">
              <w:rPr>
                <w:rFonts w:cs="Calibri"/>
                <w:sz w:val="16"/>
                <w:szCs w:val="16"/>
                <w:lang w:val="en-US"/>
              </w:rPr>
              <w:t>K</w:t>
            </w:r>
            <w:r w:rsidRPr="00DB32A2">
              <w:rPr>
                <w:rFonts w:cs="Calibri"/>
                <w:sz w:val="16"/>
                <w:szCs w:val="16"/>
                <w:vertAlign w:val="superscript"/>
                <w:lang w:val="en-US"/>
              </w:rPr>
              <w:t>-1</w:t>
            </w:r>
          </w:p>
        </w:tc>
        <w:tc>
          <w:tcPr>
            <w:tcW w:w="1276" w:type="dxa"/>
            <w:shd w:val="clear" w:color="auto" w:fill="AEAAAA"/>
          </w:tcPr>
          <w:p w14:paraId="67E9EAB4" w14:textId="53DD0510" w:rsidR="00543FBF" w:rsidRPr="00DB32A2" w:rsidRDefault="00543FBF" w:rsidP="0062587E">
            <w:pPr>
              <w:spacing w:after="0" w:line="240" w:lineRule="auto"/>
              <w:rPr>
                <w:rFonts w:cs="Calibri"/>
                <w:sz w:val="16"/>
                <w:szCs w:val="16"/>
                <w:lang w:val="en-US"/>
              </w:rPr>
            </w:pPr>
            <w:r w:rsidRPr="00DB32A2">
              <w:rPr>
                <w:rFonts w:cs="Calibri"/>
                <w:sz w:val="16"/>
                <w:szCs w:val="16"/>
                <w:lang w:val="en-US"/>
              </w:rPr>
              <w:t>Ratio</w:t>
            </w:r>
          </w:p>
        </w:tc>
        <w:tc>
          <w:tcPr>
            <w:tcW w:w="1418" w:type="dxa"/>
            <w:shd w:val="clear" w:color="auto" w:fill="AEAAAA"/>
          </w:tcPr>
          <w:p w14:paraId="13DDEC9C"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Temperature</w:t>
            </w:r>
          </w:p>
        </w:tc>
        <w:tc>
          <w:tcPr>
            <w:tcW w:w="1701" w:type="dxa"/>
            <w:shd w:val="clear" w:color="auto" w:fill="AEAAAA"/>
          </w:tcPr>
          <w:p w14:paraId="43CAE1C1"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Layers and material</w:t>
            </w:r>
          </w:p>
        </w:tc>
        <w:tc>
          <w:tcPr>
            <w:tcW w:w="1417" w:type="dxa"/>
            <w:shd w:val="clear" w:color="auto" w:fill="AEAAAA"/>
          </w:tcPr>
          <w:p w14:paraId="59439515"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Simu/exp</w:t>
            </w:r>
          </w:p>
        </w:tc>
        <w:tc>
          <w:tcPr>
            <w:tcW w:w="1417" w:type="dxa"/>
            <w:shd w:val="clear" w:color="auto" w:fill="AEAAAA"/>
          </w:tcPr>
          <w:p w14:paraId="6FC9FFA7" w14:textId="5C0C9D71" w:rsidR="00543FBF" w:rsidRPr="00DB32A2" w:rsidRDefault="00543FBF" w:rsidP="0062587E">
            <w:pPr>
              <w:spacing w:after="0" w:line="240" w:lineRule="auto"/>
              <w:rPr>
                <w:rFonts w:cs="Calibri"/>
                <w:sz w:val="16"/>
                <w:szCs w:val="16"/>
                <w:lang w:val="en-US"/>
              </w:rPr>
            </w:pPr>
            <w:r w:rsidRPr="00DB32A2">
              <w:rPr>
                <w:rFonts w:cs="Calibri"/>
                <w:sz w:val="16"/>
                <w:szCs w:val="16"/>
                <w:lang w:val="en-US"/>
              </w:rPr>
              <w:t>Ref</w:t>
            </w:r>
          </w:p>
        </w:tc>
      </w:tr>
      <w:tr w:rsidR="00543FBF" w:rsidRPr="00DB32A2" w14:paraId="50992377" w14:textId="3361AE5E" w:rsidTr="00050CE5">
        <w:trPr>
          <w:jc w:val="center"/>
        </w:trPr>
        <w:tc>
          <w:tcPr>
            <w:tcW w:w="1418" w:type="dxa"/>
            <w:shd w:val="clear" w:color="auto" w:fill="auto"/>
          </w:tcPr>
          <w:p w14:paraId="26ADFB5A"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 xml:space="preserve">117/31 </w:t>
            </w:r>
          </w:p>
          <w:p w14:paraId="7B905FFE"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 xml:space="preserve">95/47 </w:t>
            </w:r>
          </w:p>
        </w:tc>
        <w:tc>
          <w:tcPr>
            <w:tcW w:w="1276" w:type="dxa"/>
            <w:shd w:val="clear" w:color="auto" w:fill="auto"/>
          </w:tcPr>
          <w:p w14:paraId="6CBF8B3B"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3.8</w:t>
            </w:r>
          </w:p>
          <w:p w14:paraId="0B4D4F4C"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2.0</w:t>
            </w:r>
          </w:p>
        </w:tc>
        <w:tc>
          <w:tcPr>
            <w:tcW w:w="1418" w:type="dxa"/>
            <w:shd w:val="clear" w:color="auto" w:fill="auto"/>
          </w:tcPr>
          <w:p w14:paraId="2FE7C9A3" w14:textId="77777777" w:rsidR="00543FBF" w:rsidRPr="00DB32A2" w:rsidRDefault="00543FBF" w:rsidP="0062587E">
            <w:pPr>
              <w:spacing w:after="0" w:line="240" w:lineRule="auto"/>
              <w:rPr>
                <w:rFonts w:cs="Calibri"/>
                <w:sz w:val="16"/>
                <w:szCs w:val="16"/>
                <w:lang w:val="en-US"/>
              </w:rPr>
            </w:pPr>
            <w:proofErr w:type="spellStart"/>
            <w:r w:rsidRPr="00DB32A2">
              <w:rPr>
                <w:rFonts w:cs="Calibri"/>
                <w:sz w:val="16"/>
                <w:szCs w:val="16"/>
                <w:lang w:val="en-US"/>
              </w:rPr>
              <w:t>Tamb</w:t>
            </w:r>
            <w:proofErr w:type="spellEnd"/>
          </w:p>
        </w:tc>
        <w:tc>
          <w:tcPr>
            <w:tcW w:w="1701" w:type="dxa"/>
            <w:shd w:val="clear" w:color="auto" w:fill="auto"/>
          </w:tcPr>
          <w:p w14:paraId="6A2F4070"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1L Mos2</w:t>
            </w:r>
          </w:p>
          <w:p w14:paraId="31C7FACE"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2L MoS2</w:t>
            </w:r>
          </w:p>
        </w:tc>
        <w:tc>
          <w:tcPr>
            <w:tcW w:w="1417" w:type="dxa"/>
            <w:shd w:val="clear" w:color="auto" w:fill="auto"/>
          </w:tcPr>
          <w:p w14:paraId="5FED7CD0"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Simu</w:t>
            </w:r>
          </w:p>
          <w:p w14:paraId="34DA1872" w14:textId="77777777" w:rsidR="00543FBF" w:rsidRPr="00DB32A2" w:rsidRDefault="00543FBF" w:rsidP="0062587E">
            <w:pPr>
              <w:spacing w:after="0" w:line="240" w:lineRule="auto"/>
              <w:rPr>
                <w:rFonts w:cs="Calibri"/>
                <w:sz w:val="16"/>
                <w:szCs w:val="16"/>
                <w:lang w:val="en-US"/>
              </w:rPr>
            </w:pPr>
          </w:p>
        </w:tc>
        <w:tc>
          <w:tcPr>
            <w:tcW w:w="1417" w:type="dxa"/>
          </w:tcPr>
          <w:p w14:paraId="456B1A00" w14:textId="764AF902" w:rsidR="00543FBF" w:rsidRPr="00DB32A2" w:rsidRDefault="00543FBF" w:rsidP="00390D9B">
            <w:pPr>
              <w:spacing w:after="0" w:line="240" w:lineRule="auto"/>
              <w:rPr>
                <w:rFonts w:cs="Calibri"/>
                <w:sz w:val="16"/>
                <w:szCs w:val="16"/>
                <w:lang w:val="en-US"/>
              </w:rPr>
            </w:pPr>
            <w:r w:rsidRPr="00DB32A2">
              <w:rPr>
                <w:rFonts w:cs="Calibri"/>
                <w:sz w:val="16"/>
                <w:szCs w:val="16"/>
                <w:lang w:val="en-US"/>
              </w:rPr>
              <w:fldChar w:fldCharType="begin"/>
            </w:r>
            <w:r w:rsidR="0081412D">
              <w:rPr>
                <w:rFonts w:cs="Calibri"/>
                <w:sz w:val="16"/>
                <w:szCs w:val="16"/>
                <w:lang w:val="en-US"/>
              </w:rPr>
              <w:instrText xml:space="preserve"> ADDIN ZOTERO_ITEM CSL_CITATION {"citationID":"OXKHFYhg","properties":{"formattedCitation":"\\super 53\\nosupersub{}","plainCitation":"53","noteIndex":0},"citationItems":[{"id":"pc007FwF/l5Iu4vo6","uris":["http://zotero.org/users/local/6fnYLshK/items/XBK5ATNG"],"itemData":{"id":1555,"type":"article-journal","abstract":"Electrical and thermal properties of atomically thin two-dimensional (2D) materials are affected by their environment, e.g. through remote phonon scattering or dielectric screening. However, while it is known that mobility and thermal conductivity (TC) of graphene are reduced on a substrate, these effects are much less explored in 2D semiconductors such as MoS2. Here, we use molecular dynamics to understand TC changes in monolayer (1L) and bilayer (2L) MoS2 by comparing suspended, supported, and encased structures. The TC of monolayer MoS2 is reduced from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117 W m−1 K−1 when suspended, to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31 W m−1 K−1 when supported by SiO2, at 300 K. Encasing 1L MoS2 in SiO2 further reduces its TC down to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22 W m−1 K−1. In contrast, the TC of 2L MoS2 is not as drastically reduced, being &gt;50% higher than 1L both when supported and encased. These effects are due to phonon scattering with remote vibrational modes of the substrate, which are partly screened in 2L MoS2. We also examine the TC of 1L MoS2 across a wide range of temperatures (300 K to 700 K) and defect densities (up to 5 × 1013 cm−2), finding that the substrate reduces the dependence of TC on these factors. Taken together, these are important findings for all applications which will use 2D semiconductors supported or encased by insulators, instead of freely suspended.","container-title":"2D Materials","DOI":"10.1088/2053-1583/aba4ed","ISSN":"2053-1583","issue":"1","journalAbbreviation":"2D Mater.","language":"en","note":"publisher: IOP Publishing","page":"011001","source":"Institute of Physics","title":"Reduced thermal conductivity of supported and encased monolayer and bilayer MoS2","volume":"8","author":[{"family":"Gabourie","given":"Alexander J."},{"family":"Suryavanshi","given":"Saurabh V."},{"family":"Farimani","given":"Amir Barati"},{"family":"Pop","given":"Eric"}],"issued":{"date-parts":[["2020",10]]}}}],"schema":"https://github.com/citation-style-language/schema/raw/master/csl-citation.json"} </w:instrText>
            </w:r>
            <w:r w:rsidRPr="00DB32A2">
              <w:rPr>
                <w:rFonts w:cs="Calibri"/>
                <w:sz w:val="16"/>
                <w:szCs w:val="16"/>
                <w:lang w:val="en-US"/>
              </w:rPr>
              <w:fldChar w:fldCharType="separate"/>
            </w:r>
            <w:r w:rsidR="00390D9B" w:rsidRPr="00DB32A2">
              <w:rPr>
                <w:rFonts w:cs="Calibri"/>
                <w:sz w:val="16"/>
                <w:szCs w:val="24"/>
                <w:vertAlign w:val="superscript"/>
              </w:rPr>
              <w:t>53</w:t>
            </w:r>
            <w:r w:rsidRPr="00DB32A2">
              <w:rPr>
                <w:rFonts w:cs="Calibri"/>
                <w:sz w:val="16"/>
                <w:szCs w:val="16"/>
                <w:lang w:val="en-US"/>
              </w:rPr>
              <w:fldChar w:fldCharType="end"/>
            </w:r>
          </w:p>
        </w:tc>
      </w:tr>
      <w:tr w:rsidR="00543FBF" w:rsidRPr="00DB32A2" w14:paraId="4BB12AEE" w14:textId="38D14146" w:rsidTr="00050CE5">
        <w:trPr>
          <w:jc w:val="center"/>
        </w:trPr>
        <w:tc>
          <w:tcPr>
            <w:tcW w:w="1418" w:type="dxa"/>
            <w:shd w:val="clear" w:color="auto" w:fill="auto"/>
          </w:tcPr>
          <w:p w14:paraId="7ACC0978"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2500/370</w:t>
            </w:r>
          </w:p>
        </w:tc>
        <w:tc>
          <w:tcPr>
            <w:tcW w:w="1276" w:type="dxa"/>
            <w:shd w:val="clear" w:color="auto" w:fill="auto"/>
          </w:tcPr>
          <w:p w14:paraId="00944692"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6.7</w:t>
            </w:r>
          </w:p>
        </w:tc>
        <w:tc>
          <w:tcPr>
            <w:tcW w:w="1418" w:type="dxa"/>
            <w:shd w:val="clear" w:color="auto" w:fill="auto"/>
          </w:tcPr>
          <w:p w14:paraId="5363F9D2" w14:textId="77777777" w:rsidR="00543FBF" w:rsidRPr="00DB32A2" w:rsidRDefault="00543FBF" w:rsidP="0062587E">
            <w:pPr>
              <w:spacing w:after="0" w:line="240" w:lineRule="auto"/>
              <w:rPr>
                <w:rFonts w:cs="Calibri"/>
                <w:sz w:val="16"/>
                <w:szCs w:val="16"/>
                <w:lang w:val="en-US"/>
              </w:rPr>
            </w:pPr>
            <w:proofErr w:type="spellStart"/>
            <w:r w:rsidRPr="00DB32A2">
              <w:rPr>
                <w:rFonts w:cs="Calibri"/>
                <w:sz w:val="16"/>
                <w:szCs w:val="16"/>
                <w:lang w:val="en-US"/>
              </w:rPr>
              <w:t>Tamb</w:t>
            </w:r>
            <w:proofErr w:type="spellEnd"/>
          </w:p>
        </w:tc>
        <w:tc>
          <w:tcPr>
            <w:tcW w:w="1701" w:type="dxa"/>
            <w:shd w:val="clear" w:color="auto" w:fill="auto"/>
          </w:tcPr>
          <w:p w14:paraId="3D73E2A1" w14:textId="61181692" w:rsidR="00543FBF" w:rsidRPr="00DB32A2" w:rsidRDefault="00543FBF" w:rsidP="0062587E">
            <w:pPr>
              <w:spacing w:after="0" w:line="240" w:lineRule="auto"/>
              <w:rPr>
                <w:rFonts w:cs="Calibri"/>
                <w:sz w:val="16"/>
                <w:szCs w:val="16"/>
                <w:lang w:val="en-US"/>
              </w:rPr>
            </w:pPr>
            <w:r w:rsidRPr="00DB32A2">
              <w:rPr>
                <w:rFonts w:cs="Calibri"/>
                <w:sz w:val="16"/>
                <w:szCs w:val="16"/>
                <w:lang w:val="en-US"/>
              </w:rPr>
              <w:t>1L Graphene CVD</w:t>
            </w:r>
          </w:p>
        </w:tc>
        <w:tc>
          <w:tcPr>
            <w:tcW w:w="1417" w:type="dxa"/>
            <w:shd w:val="clear" w:color="auto" w:fill="auto"/>
          </w:tcPr>
          <w:p w14:paraId="21CA0AAA"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Raman</w:t>
            </w:r>
          </w:p>
        </w:tc>
        <w:tc>
          <w:tcPr>
            <w:tcW w:w="1417" w:type="dxa"/>
          </w:tcPr>
          <w:p w14:paraId="4EC1FB03" w14:textId="3A6070A0" w:rsidR="00543FBF" w:rsidRPr="00DB32A2" w:rsidRDefault="00543FBF" w:rsidP="00390D9B">
            <w:pPr>
              <w:spacing w:after="0" w:line="240" w:lineRule="auto"/>
              <w:rPr>
                <w:rFonts w:cs="Calibri"/>
                <w:sz w:val="16"/>
                <w:szCs w:val="16"/>
                <w:lang w:val="en-US"/>
              </w:rPr>
            </w:pPr>
            <w:r w:rsidRPr="00DB32A2">
              <w:rPr>
                <w:rFonts w:cs="Calibri"/>
                <w:sz w:val="16"/>
                <w:szCs w:val="16"/>
                <w:lang w:val="en-US"/>
              </w:rPr>
              <w:fldChar w:fldCharType="begin"/>
            </w:r>
            <w:r w:rsidR="0081412D">
              <w:rPr>
                <w:rFonts w:cs="Calibri"/>
                <w:sz w:val="16"/>
                <w:szCs w:val="16"/>
                <w:lang w:val="en-US"/>
              </w:rPr>
              <w:instrText xml:space="preserve"> ADDIN ZOTERO_ITEM CSL_CITATION {"citationID":"cfJMPFxa","properties":{"formattedCitation":"\\super 54\\nosupersub{}","plainCitation":"54","noteIndex":0},"citationItems":[{"id":"pc007FwF/jLBdQZac","uris":["http://zotero.org/users/local/6fnYLshK/items/FLTZETKC",["http://zotero.org/users/local/6fnYLshK/items/FLTZETKC"],["http://zotero.org/users/local/6fnYLshK/items/FLTZETKC"]],"itemData":{"id":137,"type":"article-journal","abstract":"Graphene monolayer has been grown by chemical vapor deposition on copper and then suspended over a hole. By measuring the laser heating and monitoring the Raman G peak, we obtain room-temperature thermal conductivity and interface conductance of (370 + 650/-320) W/m K and (28 + 16/-9.2) MW/m2 K for the supported graphene. The thermal conductivity of the suspended graphene exceeds (2500 + 1100/-1050) W/m K near 350 K and becomes (1400 + 500/-480) W/m K at about 500 K.","container-title":"Nano Letters","DOI":"10.1021/nl9041966","ISSN":"1530-6984, 1530-6992","issue":"5","journalAbbreviation":"Nano Lett.","language":"en","page":"1645-1651","source":"DOI.org (Crossref)","title":"Thermal Transport in Suspended and Supported Monolayer Graphene Grown by Chemical Vapor Deposition","volume":"10","author":[{"family":"Cai","given":"Weiwei"},{"family":"Moore","given":"Arden L."},{"family":"Zhu","given":"Yanwu"},{"family":"Li","given":"Xuesong"},{"family":"Chen","given":"Shanshan"},{"family":"Shi","given":"Li"},{"family":"Ruoff","given":"Rodney S."}],"issued":{"date-parts":[["2010",5,12]]}}}],"schema":"https://github.com/citation-style-language/schema/raw/master/csl-citation.json"} </w:instrText>
            </w:r>
            <w:r w:rsidRPr="00DB32A2">
              <w:rPr>
                <w:rFonts w:cs="Calibri"/>
                <w:sz w:val="16"/>
                <w:szCs w:val="16"/>
                <w:lang w:val="en-US"/>
              </w:rPr>
              <w:fldChar w:fldCharType="separate"/>
            </w:r>
            <w:r w:rsidR="00390D9B" w:rsidRPr="00DB32A2">
              <w:rPr>
                <w:rFonts w:cs="Calibri"/>
                <w:sz w:val="16"/>
                <w:szCs w:val="24"/>
                <w:vertAlign w:val="superscript"/>
              </w:rPr>
              <w:t>54</w:t>
            </w:r>
            <w:r w:rsidRPr="00DB32A2">
              <w:rPr>
                <w:rFonts w:cs="Calibri"/>
                <w:sz w:val="16"/>
                <w:szCs w:val="16"/>
                <w:lang w:val="en-US"/>
              </w:rPr>
              <w:fldChar w:fldCharType="end"/>
            </w:r>
          </w:p>
        </w:tc>
      </w:tr>
      <w:tr w:rsidR="00543FBF" w:rsidRPr="00DB32A2" w14:paraId="66D1837F" w14:textId="02C7811A" w:rsidTr="00050CE5">
        <w:trPr>
          <w:jc w:val="center"/>
        </w:trPr>
        <w:tc>
          <w:tcPr>
            <w:tcW w:w="1418" w:type="dxa"/>
            <w:shd w:val="clear" w:color="auto" w:fill="auto"/>
          </w:tcPr>
          <w:p w14:paraId="41F02CAD" w14:textId="77777777" w:rsidR="00543FBF" w:rsidRPr="00DB32A2" w:rsidRDefault="00543FBF" w:rsidP="0062587E">
            <w:pPr>
              <w:autoSpaceDE w:val="0"/>
              <w:autoSpaceDN w:val="0"/>
              <w:adjustRightInd w:val="0"/>
              <w:spacing w:after="0" w:line="240" w:lineRule="auto"/>
              <w:rPr>
                <w:rFonts w:cs="Calibri"/>
                <w:sz w:val="16"/>
                <w:szCs w:val="16"/>
                <w:lang w:val="en-US"/>
              </w:rPr>
            </w:pPr>
            <w:r w:rsidRPr="00DB32A2">
              <w:rPr>
                <w:rFonts w:cs="Calibri"/>
                <w:sz w:val="16"/>
                <w:szCs w:val="16"/>
                <w:lang w:val="en-US"/>
              </w:rPr>
              <w:t>1200/600</w:t>
            </w:r>
          </w:p>
        </w:tc>
        <w:tc>
          <w:tcPr>
            <w:tcW w:w="1276" w:type="dxa"/>
            <w:shd w:val="clear" w:color="auto" w:fill="auto"/>
          </w:tcPr>
          <w:p w14:paraId="35EEBFD7"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2.0</w:t>
            </w:r>
          </w:p>
        </w:tc>
        <w:tc>
          <w:tcPr>
            <w:tcW w:w="1418" w:type="dxa"/>
            <w:shd w:val="clear" w:color="auto" w:fill="auto"/>
          </w:tcPr>
          <w:p w14:paraId="23427087" w14:textId="77777777" w:rsidR="00543FBF" w:rsidRPr="00DB32A2" w:rsidRDefault="00543FBF" w:rsidP="0062587E">
            <w:pPr>
              <w:spacing w:after="0" w:line="240" w:lineRule="auto"/>
              <w:rPr>
                <w:rFonts w:cs="Calibri"/>
                <w:sz w:val="16"/>
                <w:szCs w:val="16"/>
                <w:lang w:val="en-US"/>
              </w:rPr>
            </w:pPr>
            <w:proofErr w:type="spellStart"/>
            <w:r w:rsidRPr="00DB32A2">
              <w:rPr>
                <w:rFonts w:cs="Calibri"/>
                <w:sz w:val="16"/>
                <w:szCs w:val="16"/>
                <w:lang w:val="en-US"/>
              </w:rPr>
              <w:t>Tamb</w:t>
            </w:r>
            <w:proofErr w:type="spellEnd"/>
          </w:p>
        </w:tc>
        <w:tc>
          <w:tcPr>
            <w:tcW w:w="1701" w:type="dxa"/>
            <w:shd w:val="clear" w:color="auto" w:fill="auto"/>
          </w:tcPr>
          <w:p w14:paraId="46E3A137" w14:textId="7426BE1F" w:rsidR="00543FBF" w:rsidRPr="00DB32A2" w:rsidRDefault="00543FBF" w:rsidP="00BA761D">
            <w:pPr>
              <w:spacing w:after="0" w:line="240" w:lineRule="auto"/>
              <w:rPr>
                <w:rFonts w:cs="Calibri"/>
                <w:sz w:val="16"/>
                <w:szCs w:val="16"/>
                <w:lang w:val="en-US"/>
              </w:rPr>
            </w:pPr>
            <w:r w:rsidRPr="00DB32A2">
              <w:rPr>
                <w:rFonts w:cs="Calibri"/>
                <w:sz w:val="16"/>
                <w:szCs w:val="16"/>
                <w:lang w:val="en-US"/>
              </w:rPr>
              <w:t>1L Graphene</w:t>
            </w:r>
          </w:p>
        </w:tc>
        <w:tc>
          <w:tcPr>
            <w:tcW w:w="1417" w:type="dxa"/>
            <w:shd w:val="clear" w:color="auto" w:fill="auto"/>
          </w:tcPr>
          <w:p w14:paraId="25ACA156"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Simu</w:t>
            </w:r>
          </w:p>
        </w:tc>
        <w:tc>
          <w:tcPr>
            <w:tcW w:w="1417" w:type="dxa"/>
          </w:tcPr>
          <w:p w14:paraId="3AB08236" w14:textId="26D087CB" w:rsidR="00543FBF" w:rsidRPr="00DB32A2" w:rsidRDefault="00543FBF" w:rsidP="00390D9B">
            <w:pPr>
              <w:spacing w:after="0" w:line="240" w:lineRule="auto"/>
              <w:rPr>
                <w:rFonts w:cs="Calibri"/>
                <w:sz w:val="16"/>
                <w:szCs w:val="16"/>
                <w:lang w:val="en-US"/>
              </w:rPr>
            </w:pPr>
            <w:r w:rsidRPr="00DB32A2">
              <w:rPr>
                <w:rFonts w:cs="Calibri"/>
                <w:sz w:val="16"/>
                <w:szCs w:val="16"/>
                <w:lang w:val="en-US"/>
              </w:rPr>
              <w:fldChar w:fldCharType="begin"/>
            </w:r>
            <w:r w:rsidR="0081412D">
              <w:rPr>
                <w:rFonts w:cs="Calibri"/>
                <w:sz w:val="16"/>
                <w:szCs w:val="16"/>
                <w:lang w:val="en-US"/>
              </w:rPr>
              <w:instrText xml:space="preserve"> ADDIN ZOTERO_ITEM CSL_CITATION {"citationID":"Fp7MZpp2","properties":{"formattedCitation":"\\super 55\\nosupersub{}","plainCitation":"55","noteIndex":0},"citationItems":[{"id":2977,"uris":["http://zotero.org/users/2999737/items/222LQ85K"],"itemData":{"id":2977,"type":"article-journal","abstract":"Thermal conductivity κ of both suspended and supported graphene has been studied by using molecular dynamics simulations. An obvious length dependence is observed in κ of suspended single-layer graphene (SLG), while κ of supported SLG is insensitive to the length. The simulation result of room temperature κ of supported SLG is in good agreement with the experimental value. In contrast to the decrease in κ induced by inter-layer interaction in suspended few-layer graphene (FLG), κ of supported FLG is found to increase rapidly with the layer thickness, reaching about 90% of that of bulk graphite at six layers, and eventually saturates at the thickness of 13.4 nm. More interestingly, unlike the remarkable substrate dependent κ in SLG, the effect of substrate on thermal transport is much weaker in FLG. The underlying physics is investigated and presented.","container-title":"Nanoscale","DOI":"10.1039/C2NR32949B","ISSN":"2040-3372","issue":"2","journalAbbreviation":"Nanoscale","language":"en","note":"publisher: The Royal Society of Chemistry","page":"532-536","source":"pubs-rsc-org.ezproxy.universite-paris-saclay.fr","title":"Substrate coupling suppresses size dependence of thermal conductivity in supported graphene","volume":"5","author":[{"family":"Chen","given":"Jie"},{"family":"Zhang","given":"Gang"},{"family":"Li","given":"Baowen"}],"issued":{"date-parts":[["2012",12,21]]}}}],"schema":"https://github.com/citation-style-language/schema/raw/master/csl-citation.json"} </w:instrText>
            </w:r>
            <w:r w:rsidRPr="00DB32A2">
              <w:rPr>
                <w:rFonts w:cs="Calibri"/>
                <w:sz w:val="16"/>
                <w:szCs w:val="16"/>
                <w:lang w:val="en-US"/>
              </w:rPr>
              <w:fldChar w:fldCharType="separate"/>
            </w:r>
            <w:r w:rsidR="00390D9B" w:rsidRPr="00DB32A2">
              <w:rPr>
                <w:rFonts w:cs="Calibri"/>
                <w:sz w:val="16"/>
                <w:szCs w:val="24"/>
                <w:vertAlign w:val="superscript"/>
              </w:rPr>
              <w:t>55</w:t>
            </w:r>
            <w:r w:rsidRPr="00DB32A2">
              <w:rPr>
                <w:rFonts w:cs="Calibri"/>
                <w:sz w:val="16"/>
                <w:szCs w:val="16"/>
                <w:lang w:val="en-US"/>
              </w:rPr>
              <w:fldChar w:fldCharType="end"/>
            </w:r>
          </w:p>
        </w:tc>
      </w:tr>
      <w:tr w:rsidR="00543FBF" w:rsidRPr="00DB32A2" w14:paraId="46B2A3ED" w14:textId="31C45B44" w:rsidTr="00050CE5">
        <w:trPr>
          <w:jc w:val="center"/>
        </w:trPr>
        <w:tc>
          <w:tcPr>
            <w:tcW w:w="1418" w:type="dxa"/>
            <w:shd w:val="clear" w:color="auto" w:fill="auto"/>
          </w:tcPr>
          <w:p w14:paraId="6AD915DC"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63/32</w:t>
            </w:r>
          </w:p>
        </w:tc>
        <w:tc>
          <w:tcPr>
            <w:tcW w:w="1276" w:type="dxa"/>
            <w:shd w:val="clear" w:color="auto" w:fill="auto"/>
          </w:tcPr>
          <w:p w14:paraId="25288BDD"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2.0</w:t>
            </w:r>
          </w:p>
        </w:tc>
        <w:tc>
          <w:tcPr>
            <w:tcW w:w="1418" w:type="dxa"/>
            <w:shd w:val="clear" w:color="auto" w:fill="auto"/>
          </w:tcPr>
          <w:p w14:paraId="1F8A6957" w14:textId="77777777" w:rsidR="00543FBF" w:rsidRPr="00DB32A2" w:rsidRDefault="00543FBF" w:rsidP="0062587E">
            <w:pPr>
              <w:spacing w:after="0" w:line="240" w:lineRule="auto"/>
              <w:rPr>
                <w:rFonts w:cs="Calibri"/>
                <w:sz w:val="16"/>
                <w:szCs w:val="16"/>
                <w:lang w:val="en-US"/>
              </w:rPr>
            </w:pPr>
            <w:proofErr w:type="spellStart"/>
            <w:r w:rsidRPr="00DB32A2">
              <w:rPr>
                <w:rFonts w:cs="Calibri"/>
                <w:sz w:val="16"/>
                <w:szCs w:val="16"/>
                <w:lang w:val="en-US"/>
              </w:rPr>
              <w:t>Tamb</w:t>
            </w:r>
            <w:proofErr w:type="spellEnd"/>
          </w:p>
        </w:tc>
        <w:tc>
          <w:tcPr>
            <w:tcW w:w="1701" w:type="dxa"/>
            <w:shd w:val="clear" w:color="auto" w:fill="auto"/>
          </w:tcPr>
          <w:p w14:paraId="1BF7F018"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1L Ws2</w:t>
            </w:r>
          </w:p>
        </w:tc>
        <w:tc>
          <w:tcPr>
            <w:tcW w:w="1417" w:type="dxa"/>
            <w:shd w:val="clear" w:color="auto" w:fill="auto"/>
          </w:tcPr>
          <w:p w14:paraId="11C2991F"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PL</w:t>
            </w:r>
          </w:p>
        </w:tc>
        <w:tc>
          <w:tcPr>
            <w:tcW w:w="1417" w:type="dxa"/>
          </w:tcPr>
          <w:p w14:paraId="54EE15CB" w14:textId="6618B3A6" w:rsidR="00543FBF" w:rsidRPr="00DB32A2" w:rsidRDefault="00543FBF" w:rsidP="00390D9B">
            <w:pPr>
              <w:spacing w:after="0" w:line="240" w:lineRule="auto"/>
              <w:rPr>
                <w:rFonts w:cs="Calibri"/>
                <w:sz w:val="16"/>
                <w:szCs w:val="16"/>
                <w:lang w:val="en-US"/>
              </w:rPr>
            </w:pPr>
            <w:r w:rsidRPr="00DB32A2">
              <w:rPr>
                <w:rFonts w:cs="Calibri"/>
                <w:sz w:val="16"/>
                <w:szCs w:val="16"/>
                <w:lang w:val="en-US"/>
              </w:rPr>
              <w:fldChar w:fldCharType="begin"/>
            </w:r>
            <w:r w:rsidR="0081412D">
              <w:rPr>
                <w:rFonts w:cs="Calibri"/>
                <w:sz w:val="16"/>
                <w:szCs w:val="16"/>
                <w:lang w:val="en-US"/>
              </w:rPr>
              <w:instrText xml:space="preserve"> ADDIN ZOTERO_ITEM CSL_CITATION {"citationID":"NKaZTFkQ","properties":{"formattedCitation":"\\super 56\\nosupersub{}","plainCitation":"56","noteIndex":0},"citationItems":[{"id":2985,"uris":["http://zotero.org/users/2999737/items/84RYFJCM"],"itemData":{"id":2985,"type":"article-journal","abstract":"In this work, the micro-photoluminescence (PL) technique is applied to study the thermal transport properties of single-layer transition-metal dichalcogenide materials WS2 grown by chemical vapor deposition. By comparing the temperature-dependent Raman spectrum with the PL spectrum, we prove that the PL implementation can provide both higher temperature sensitivity (4–5 times) and stronger signal response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100 times), which may largely reduce the uncertainties and time consumption for thermal conductivity measurements. By use of temperature- and power-dependent PL measurements, the in-plane thermal conductivity of the suspended single-layer WS2 is derived as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63 ± 7 W/m·K. Moreover, by examining the power-dependent PL response of the SiO2/Si substrate-supported single-layer WS2 using different sizes of laser spot radius, the thermal conductivity κ and the interface thermal conductance g of the supported single-layer WS2 are determined as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32.8 ± 3.8 W/m·K and 4.4 ± 0.4 KW/m2·K simultaneously, respectively. Our research demonstrates that the micro-PL approach can be an effective contactless way to investigate the thermal transport properties of single- and few-layer TMDC materials.","container-title":"The Journal of Physical Chemistry C","DOI":"10.1021/acs.jpcc.2c00732","ISSN":"1932-7447","issue":"15","journalAbbreviation":"J. Phys. Chem. C","note":"publisher: American Chemical Society","page":"6637-6645","source":"ACS Publications","title":"Measurement of Thermal Conductivity of Suspended and Supported Single-Layer WS2 Using Micro-photoluminescence Spectroscopy","volume":"126","author":[{"family":"Sang","given":"Yuxiang"},{"family":"Guo","given":"Jiaoyang"},{"family":"Chen","given":"Hao"},{"family":"Yang","given":"Wanli"},{"family":"Chen","given":"Xin"},{"family":"Liu","given":"Fang"},{"family":"Wang","given":"Xingjun"}],"issued":{"date-parts":[["2022",4,21]]}}}],"schema":"https://github.com/citation-style-language/schema/raw/master/csl-citation.json"} </w:instrText>
            </w:r>
            <w:r w:rsidRPr="00DB32A2">
              <w:rPr>
                <w:rFonts w:cs="Calibri"/>
                <w:sz w:val="16"/>
                <w:szCs w:val="16"/>
                <w:lang w:val="en-US"/>
              </w:rPr>
              <w:fldChar w:fldCharType="separate"/>
            </w:r>
            <w:r w:rsidR="00390D9B" w:rsidRPr="00DB32A2">
              <w:rPr>
                <w:rFonts w:cs="Calibri"/>
                <w:sz w:val="16"/>
                <w:szCs w:val="24"/>
                <w:vertAlign w:val="superscript"/>
              </w:rPr>
              <w:t>56</w:t>
            </w:r>
            <w:r w:rsidRPr="00DB32A2">
              <w:rPr>
                <w:rFonts w:cs="Calibri"/>
                <w:sz w:val="16"/>
                <w:szCs w:val="16"/>
                <w:lang w:val="en-US"/>
              </w:rPr>
              <w:fldChar w:fldCharType="end"/>
            </w:r>
          </w:p>
        </w:tc>
      </w:tr>
      <w:tr w:rsidR="00543FBF" w:rsidRPr="00DB32A2" w14:paraId="6CA69860" w14:textId="4CC701A2" w:rsidTr="00050CE5">
        <w:trPr>
          <w:jc w:val="center"/>
        </w:trPr>
        <w:tc>
          <w:tcPr>
            <w:tcW w:w="1418" w:type="dxa"/>
            <w:shd w:val="clear" w:color="auto" w:fill="auto"/>
          </w:tcPr>
          <w:p w14:paraId="2DDB6DD3"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84/55</w:t>
            </w:r>
          </w:p>
          <w:p w14:paraId="5610F312"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59/24</w:t>
            </w:r>
          </w:p>
          <w:p w14:paraId="6349D4F3"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77/34</w:t>
            </w:r>
          </w:p>
          <w:p w14:paraId="227B5F32"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42/17</w:t>
            </w:r>
          </w:p>
        </w:tc>
        <w:tc>
          <w:tcPr>
            <w:tcW w:w="1276" w:type="dxa"/>
            <w:shd w:val="clear" w:color="auto" w:fill="auto"/>
          </w:tcPr>
          <w:p w14:paraId="71FFD0BC"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1.5</w:t>
            </w:r>
          </w:p>
          <w:p w14:paraId="7DF7B8C0"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2.4</w:t>
            </w:r>
          </w:p>
          <w:p w14:paraId="237792B7"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2.3</w:t>
            </w:r>
          </w:p>
          <w:p w14:paraId="3D443EC9"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2.4</w:t>
            </w:r>
          </w:p>
        </w:tc>
        <w:tc>
          <w:tcPr>
            <w:tcW w:w="1418" w:type="dxa"/>
            <w:shd w:val="clear" w:color="auto" w:fill="auto"/>
          </w:tcPr>
          <w:p w14:paraId="7E2989B8" w14:textId="77777777" w:rsidR="00543FBF" w:rsidRPr="00DB32A2" w:rsidRDefault="00543FBF" w:rsidP="0062587E">
            <w:pPr>
              <w:spacing w:after="0" w:line="240" w:lineRule="auto"/>
              <w:rPr>
                <w:rFonts w:cs="Calibri"/>
                <w:sz w:val="16"/>
                <w:szCs w:val="16"/>
                <w:lang w:val="en-US"/>
              </w:rPr>
            </w:pPr>
            <w:proofErr w:type="spellStart"/>
            <w:r w:rsidRPr="00DB32A2">
              <w:rPr>
                <w:rFonts w:cs="Calibri"/>
                <w:sz w:val="16"/>
                <w:szCs w:val="16"/>
                <w:lang w:val="en-US"/>
              </w:rPr>
              <w:t>Tamb</w:t>
            </w:r>
            <w:proofErr w:type="spellEnd"/>
          </w:p>
        </w:tc>
        <w:tc>
          <w:tcPr>
            <w:tcW w:w="1701" w:type="dxa"/>
            <w:shd w:val="clear" w:color="auto" w:fill="auto"/>
          </w:tcPr>
          <w:p w14:paraId="1A955CD8"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1L MoS2</w:t>
            </w:r>
          </w:p>
          <w:p w14:paraId="6F178DD4" w14:textId="22D4317E" w:rsidR="00543FBF" w:rsidRPr="00DB32A2" w:rsidRDefault="00543FBF" w:rsidP="0062587E">
            <w:pPr>
              <w:spacing w:after="0" w:line="240" w:lineRule="auto"/>
              <w:rPr>
                <w:rFonts w:cs="Calibri"/>
                <w:sz w:val="16"/>
                <w:szCs w:val="16"/>
                <w:lang w:val="en-US"/>
              </w:rPr>
            </w:pPr>
            <w:r w:rsidRPr="00DB32A2">
              <w:rPr>
                <w:rFonts w:cs="Calibri"/>
                <w:sz w:val="16"/>
                <w:szCs w:val="16"/>
                <w:lang w:val="en-US"/>
              </w:rPr>
              <w:t>1L MoSe2</w:t>
            </w:r>
          </w:p>
          <w:p w14:paraId="75A8E32A"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2L Mos2</w:t>
            </w:r>
          </w:p>
          <w:p w14:paraId="6B1FCADA"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2L Mose2</w:t>
            </w:r>
          </w:p>
        </w:tc>
        <w:tc>
          <w:tcPr>
            <w:tcW w:w="1417" w:type="dxa"/>
            <w:shd w:val="clear" w:color="auto" w:fill="auto"/>
          </w:tcPr>
          <w:p w14:paraId="3DB5EC21" w14:textId="77777777" w:rsidR="00543FBF" w:rsidRPr="00DB32A2" w:rsidRDefault="00543FBF" w:rsidP="0062587E">
            <w:pPr>
              <w:spacing w:after="0" w:line="240" w:lineRule="auto"/>
              <w:rPr>
                <w:rFonts w:cs="Calibri"/>
                <w:sz w:val="16"/>
                <w:szCs w:val="16"/>
                <w:lang w:val="en-US"/>
              </w:rPr>
            </w:pPr>
            <w:r w:rsidRPr="00DB32A2">
              <w:rPr>
                <w:rFonts w:cs="Calibri"/>
                <w:sz w:val="16"/>
                <w:szCs w:val="16"/>
                <w:lang w:val="en-US"/>
              </w:rPr>
              <w:t>Raman</w:t>
            </w:r>
          </w:p>
        </w:tc>
        <w:tc>
          <w:tcPr>
            <w:tcW w:w="1417" w:type="dxa"/>
          </w:tcPr>
          <w:p w14:paraId="09968B7B" w14:textId="0B6A911D" w:rsidR="00543FBF" w:rsidRPr="00DB32A2" w:rsidRDefault="00543FBF" w:rsidP="00390D9B">
            <w:pPr>
              <w:spacing w:after="0" w:line="240" w:lineRule="auto"/>
              <w:rPr>
                <w:rFonts w:cs="Calibri"/>
                <w:sz w:val="16"/>
                <w:szCs w:val="16"/>
                <w:lang w:val="en-US"/>
              </w:rPr>
            </w:pPr>
            <w:r w:rsidRPr="00DB32A2">
              <w:rPr>
                <w:rFonts w:cs="Calibri"/>
                <w:sz w:val="16"/>
                <w:szCs w:val="16"/>
                <w:lang w:val="en-US"/>
              </w:rPr>
              <w:fldChar w:fldCharType="begin"/>
            </w:r>
            <w:r w:rsidR="0081412D">
              <w:rPr>
                <w:rFonts w:cs="Calibri"/>
                <w:sz w:val="16"/>
                <w:szCs w:val="16"/>
                <w:lang w:val="en-US"/>
              </w:rPr>
              <w:instrText xml:space="preserve"> ADDIN ZOTERO_ITEM CSL_CITATION {"citationID":"C4REsDQc","properties":{"formattedCitation":"\\super 46\\nosupersub{}","plainCitation":"46","noteIndex":0},"citationItems":[{"id":"pc007FwF/HowUhLEq","uris":["http://zotero.org/users/local/6fnYLshK/items/IVXF7RYN",["http://zotero.org/users/local/6fnYLshK/items/IVXF7RYN"],["http://zotero.org/users/local/6fnYLshK/items/IVXF7RYN"]],"itemData":{"id":1270,"type":"article-journal","abstract":"Atomically thin materials such as graphene and semiconducting transition metal dichalcogenides (TMDCs) have attracted extensive interest in recent years, motivating investigation into multiple properties. In this work, we demonstrate a refined version of the optothermal Raman technique1,2 to measure the thermal transport properties of two TMDC materials, MoS2 and MoSe2, in single-layer (1L) and bilayer (2L) forms. This new version incorporates two crucial improvements over previous implementations. First, we utilize more direct measurements of the optical absorption of the suspended samples under study and find values </w:instrText>
            </w:r>
            <w:r w:rsidR="0081412D">
              <w:rPr>
                <w:rFonts w:ascii="Cambria Math" w:hAnsi="Cambria Math" w:cs="Cambria Math"/>
                <w:sz w:val="16"/>
                <w:szCs w:val="16"/>
                <w:lang w:val="en-US"/>
              </w:rPr>
              <w:instrText>∼</w:instrText>
            </w:r>
            <w:r w:rsidR="0081412D">
              <w:rPr>
                <w:rFonts w:cs="Calibri"/>
                <w:sz w:val="16"/>
                <w:szCs w:val="16"/>
                <w:lang w:val="en-US"/>
              </w:rPr>
              <w:instrText xml:space="preserve">40% lower than previously assumed. Second, by comparing the response of fully supported and suspended samples using different laser spot sizes, we are able to independently measure the interfacial thermal conductance to the substrate and the lateral thermal conductivity of the supported and suspended materials. The approach is validated by examining the response of a suspended film illuminated in different radial positions. For 1L MoS2 and MoSe2, the room-temperature thermal conductivities are 84 ± 17 and 59 ± 18 W/(m·K), respectively. For 2L MoS2 and MoSe2, we obtain values of 77 ± 25 W and 42 ± 13 W/(m·K). Crucially, the interfacial thermal conductance is found to be of order 0.1–1 MW/m2 K, substantially smaller than previously assumed, a finding that has important implications for design and modeling of electronic devices.","container-title":"ACS Applied Materials &amp; Interfaces","DOI":"10.1021/acsami.5b08580","ISSN":"1944-8244","issue":"46","journalAbbreviation":"ACS Appl. Mater. Interfaces","note":"publisher: American Chemical Society","page":"25923-25929","source":"ACS Publications","title":"Measurement of Lateral and Interfacial Thermal Conductivity of Single- and Bilayer MoS2 and MoSe2 Using Refined Optothermal Raman Technique","volume":"7","author":[{"family":"Zhang","given":"Xian"},{"family":"Sun","given":"Dezheng"},{"family":"Li","given":"Yilei"},{"family":"Lee","given":"Gwan-Hyoung"},{"family":"Cui","given":"Xu"},{"family":"Chenet","given":"Daniel"},{"family":"You","given":"Yumeng"},{"family":"Heinz","given":"Tony F."},{"family":"Hone","given":"James C."}],"issued":{"date-parts":[["2015",11,25]]}}}],"schema":"https://github.com/citation-style-language/schema/raw/master/csl-citation.json"} </w:instrText>
            </w:r>
            <w:r w:rsidRPr="00DB32A2">
              <w:rPr>
                <w:rFonts w:cs="Calibri"/>
                <w:sz w:val="16"/>
                <w:szCs w:val="16"/>
                <w:lang w:val="en-US"/>
              </w:rPr>
              <w:fldChar w:fldCharType="separate"/>
            </w:r>
            <w:r w:rsidR="00390D9B" w:rsidRPr="00DB32A2">
              <w:rPr>
                <w:rFonts w:cs="Calibri"/>
                <w:sz w:val="16"/>
                <w:szCs w:val="24"/>
                <w:vertAlign w:val="superscript"/>
              </w:rPr>
              <w:t>46</w:t>
            </w:r>
            <w:r w:rsidRPr="00DB32A2">
              <w:rPr>
                <w:rFonts w:cs="Calibri"/>
                <w:sz w:val="16"/>
                <w:szCs w:val="16"/>
                <w:lang w:val="en-US"/>
              </w:rPr>
              <w:fldChar w:fldCharType="end"/>
            </w:r>
          </w:p>
        </w:tc>
      </w:tr>
    </w:tbl>
    <w:p w14:paraId="64AF2517" w14:textId="77777777" w:rsidR="00CB19F7" w:rsidRPr="00DB32A2" w:rsidRDefault="00CB19F7" w:rsidP="00CB19F7">
      <w:pPr>
        <w:autoSpaceDE w:val="0"/>
        <w:autoSpaceDN w:val="0"/>
        <w:adjustRightInd w:val="0"/>
        <w:spacing w:after="0" w:line="240" w:lineRule="auto"/>
        <w:jc w:val="both"/>
        <w:rPr>
          <w:rFonts w:ascii="Times New Roman" w:hAnsi="Times New Roman"/>
          <w:b/>
          <w:bCs/>
          <w:color w:val="000000"/>
          <w:sz w:val="21"/>
          <w:szCs w:val="21"/>
          <w:lang w:val="en-US"/>
        </w:rPr>
      </w:pPr>
    </w:p>
    <w:p w14:paraId="7A590480" w14:textId="6AF858EC" w:rsidR="00CB19F7" w:rsidRPr="00DB32A2" w:rsidRDefault="00CB19F7" w:rsidP="00CB19F7">
      <w:pPr>
        <w:autoSpaceDE w:val="0"/>
        <w:autoSpaceDN w:val="0"/>
        <w:adjustRightInd w:val="0"/>
        <w:spacing w:after="0" w:line="240" w:lineRule="auto"/>
        <w:jc w:val="both"/>
        <w:rPr>
          <w:rFonts w:ascii="Times New Roman" w:hAnsi="Times New Roman"/>
          <w:color w:val="000000"/>
          <w:sz w:val="21"/>
          <w:szCs w:val="21"/>
          <w:lang w:val="en-US"/>
        </w:rPr>
      </w:pPr>
      <w:r w:rsidRPr="00DB32A2">
        <w:rPr>
          <w:rFonts w:ascii="Times New Roman" w:hAnsi="Times New Roman"/>
          <w:b/>
          <w:bCs/>
          <w:color w:val="000000"/>
          <w:sz w:val="21"/>
          <w:szCs w:val="21"/>
          <w:lang w:val="en-US"/>
        </w:rPr>
        <w:t xml:space="preserve">Isotopic purity: </w:t>
      </w:r>
      <w:r w:rsidR="00EF065F" w:rsidRPr="003302B1">
        <w:rPr>
          <w:rFonts w:ascii="Times New Roman" w:hAnsi="Times New Roman"/>
          <w:bCs/>
          <w:color w:val="000000"/>
          <w:sz w:val="21"/>
          <w:szCs w:val="21"/>
          <w:lang w:val="en-US"/>
        </w:rPr>
        <w:t>The</w:t>
      </w:r>
      <w:r w:rsidR="00EF065F" w:rsidRPr="00DB32A2">
        <w:rPr>
          <w:rFonts w:ascii="Times New Roman" w:hAnsi="Times New Roman"/>
          <w:b/>
          <w:bCs/>
          <w:color w:val="000000"/>
          <w:sz w:val="21"/>
          <w:szCs w:val="21"/>
          <w:lang w:val="en-US"/>
        </w:rPr>
        <w:t xml:space="preserve"> </w:t>
      </w:r>
      <w:r w:rsidR="00EF065F" w:rsidRPr="00DB32A2">
        <w:rPr>
          <w:rFonts w:ascii="Times New Roman" w:hAnsi="Times New Roman"/>
          <w:lang w:val="en-US"/>
        </w:rPr>
        <w:t>t</w:t>
      </w:r>
      <w:r w:rsidRPr="00DB32A2">
        <w:rPr>
          <w:rFonts w:ascii="Times New Roman" w:hAnsi="Times New Roman"/>
          <w:lang w:val="en-US"/>
        </w:rPr>
        <w:t xml:space="preserve">hermal </w:t>
      </w:r>
      <w:r w:rsidR="00EF065F" w:rsidRPr="00DB32A2">
        <w:rPr>
          <w:rFonts w:ascii="Times New Roman" w:hAnsi="Times New Roman"/>
          <w:lang w:val="en-US"/>
        </w:rPr>
        <w:t>conductivit</w:t>
      </w:r>
      <w:r w:rsidR="0020068E">
        <w:rPr>
          <w:rFonts w:ascii="Times New Roman" w:hAnsi="Times New Roman"/>
          <w:lang w:val="en-US"/>
        </w:rPr>
        <w:t>ies</w:t>
      </w:r>
      <w:r w:rsidR="00EF065F" w:rsidRPr="00DB32A2">
        <w:rPr>
          <w:rFonts w:ascii="Times New Roman" w:hAnsi="Times New Roman"/>
          <w:lang w:val="en-US"/>
        </w:rPr>
        <w:t xml:space="preserve"> </w:t>
      </w:r>
      <w:r w:rsidRPr="00DB32A2">
        <w:rPr>
          <w:rFonts w:ascii="Times New Roman" w:hAnsi="Times New Roman"/>
          <w:lang w:val="en-US"/>
        </w:rPr>
        <w:t xml:space="preserve">of isotopic two-dimensional materials are typically higher than those of their natural counterparts. In reference </w:t>
      </w:r>
      <w:bookmarkStart w:id="16" w:name="_Hlk199757115"/>
      <w:r w:rsidRPr="00DB32A2">
        <w:rPr>
          <w:rFonts w:ascii="Times New Roman" w:hAnsi="Times New Roman"/>
          <w:lang w:val="en-US"/>
        </w:rPr>
        <w:fldChar w:fldCharType="begin"/>
      </w:r>
      <w:r w:rsidR="0081412D">
        <w:rPr>
          <w:rFonts w:ascii="Times New Roman" w:hAnsi="Times New Roman"/>
          <w:lang w:val="en-US"/>
        </w:rPr>
        <w:instrText xml:space="preserve"> ADDIN ZOTERO_ITEM CSL_CITATION {"citationID":"ytMnZU46","properties":{"formattedCitation":"\\super 57\\nosupersub{}","plainCitation":"57","noteIndex":0},"citationItems":[{"id":3175,"uris":["http://zotero.org/users/2999737/items/HMAILZE8"],"itemData":{"id":3175,"type":"article-journal","abstract":"In addition to its exotic electronic properties(1,2) graphene exhibits unusually high intrinsic thermal conductivity(3-6). The physics of phonons-the main heat carriers in graphene-has been shown to be substantially different in two-dimensional (2D) crystals, such as graphene, from in three-dimensional (3D) graphite(7-10). Here, we report our experimental study of the isotope effects on the thermal properties of graphene. Isotopically modified graphene containing various percentages of C-13 were synthesized by chemical vapour deposition (CVD). The regions of different isotopic compositions were parts of the same graphene sheet to ensure uniformity in material parameters. The thermal conductivity, K, of isotopically pure C-12 (0.01% C-13) graphene determined by the optothermal Raman technique(3-7,10), was higher than 4,000 W mK(-1) at the measured temperature T-m similar to 320 K, and more than a factor of two higher than the value of K in graphene sheets composed of a 50:50 mixture of C-12 and C-13. The experimental data agree well with our molecular dynamics (MD) simulations, corrected for the long-wavelength phonon contributions by means of the Klemens model. The experimental results are expected to stimulate further studies aimed at a better understanding of thermal phenomena in 2D crystals.","container-title":"NATURE MATERIALS","DOI":"10.1038/NMAT3207","ISSN":"1476-1122, 1476-4660","issue":"3","journalAbbreviation":"Nat. Mater.","language":"English","note":"number-of-pages: 5\npublisher-place: London\npublisher: Nature Publishing Group\nWeb of Science ID: WOS:000300625500018","page":"203-207","source":"Clarivate Analytics Web of Science","title":"Thermal conductivity of isotopically modified graphene","volume":"11","author":[{"family":"Chen","given":"Shanshan"},{"family":"Wu","given":"Qingzhi"},{"family":"Mishra","given":"Columbia"},{"family":"Kang","given":"Junyong"},{"family":"Zhang","given":"Hengji"},{"family":"Cho","given":"Kyeongjae"},{"family":"Cai","given":"Weiwei"},{"family":"Balandin","given":"Alexander A."},{"family":"Ruoff","given":"Rodney S."}],"issued":{"date-parts":[["2012",3]]}}}],"schema":"https://github.com/citation-style-language/schema/raw/master/csl-citation.json"} </w:instrText>
      </w:r>
      <w:r w:rsidRPr="00DB32A2">
        <w:rPr>
          <w:rFonts w:ascii="Times New Roman" w:hAnsi="Times New Roman"/>
          <w:lang w:val="en-US"/>
        </w:rPr>
        <w:fldChar w:fldCharType="separate"/>
      </w:r>
      <w:r w:rsidR="00390D9B" w:rsidRPr="00DB32A2">
        <w:rPr>
          <w:rFonts w:ascii="Times New Roman" w:hAnsi="Times New Roman"/>
          <w:szCs w:val="24"/>
          <w:vertAlign w:val="superscript"/>
          <w:lang w:val="en-US"/>
        </w:rPr>
        <w:t>57</w:t>
      </w:r>
      <w:r w:rsidRPr="00DB32A2">
        <w:rPr>
          <w:rFonts w:ascii="Times New Roman" w:hAnsi="Times New Roman"/>
          <w:lang w:val="en-US"/>
        </w:rPr>
        <w:fldChar w:fldCharType="end"/>
      </w:r>
      <w:bookmarkEnd w:id="16"/>
      <w:r w:rsidR="00BA761D" w:rsidRPr="00DB32A2">
        <w:rPr>
          <w:rFonts w:ascii="Times New Roman" w:hAnsi="Times New Roman"/>
          <w:lang w:val="en-US"/>
        </w:rPr>
        <w:t>,</w:t>
      </w:r>
      <w:r w:rsidRPr="00DB32A2">
        <w:rPr>
          <w:rFonts w:ascii="Times New Roman" w:hAnsi="Times New Roman"/>
          <w:color w:val="000000"/>
          <w:sz w:val="21"/>
          <w:szCs w:val="21"/>
          <w:lang w:val="en-US"/>
        </w:rPr>
        <w:t xml:space="preserve"> </w:t>
      </w:r>
      <w:r w:rsidRPr="00DB32A2">
        <w:rPr>
          <w:rFonts w:ascii="Times New Roman" w:hAnsi="Times New Roman"/>
          <w:lang w:val="en-US"/>
        </w:rPr>
        <w:t xml:space="preserve">the authors </w:t>
      </w:r>
      <w:r w:rsidR="00EF065F" w:rsidRPr="00DB32A2">
        <w:rPr>
          <w:rFonts w:ascii="Times New Roman" w:hAnsi="Times New Roman"/>
          <w:lang w:val="en-US"/>
        </w:rPr>
        <w:t xml:space="preserve">performed </w:t>
      </w:r>
      <w:r w:rsidRPr="00DB32A2">
        <w:rPr>
          <w:rFonts w:ascii="Times New Roman" w:hAnsi="Times New Roman"/>
          <w:lang w:val="en-US"/>
        </w:rPr>
        <w:t xml:space="preserve">thermal conductivity measurements at </w:t>
      </w:r>
      <w:r w:rsidR="00EF065F" w:rsidRPr="00DB32A2">
        <w:rPr>
          <w:rFonts w:ascii="Times New Roman" w:hAnsi="Times New Roman"/>
          <w:lang w:val="en-US"/>
        </w:rPr>
        <w:t xml:space="preserve">different </w:t>
      </w:r>
      <w:r w:rsidRPr="00DB32A2">
        <w:rPr>
          <w:rFonts w:ascii="Times New Roman" w:hAnsi="Times New Roman"/>
          <w:lang w:val="en-US"/>
        </w:rPr>
        <w:t xml:space="preserve">isotopic concentrations </w:t>
      </w:r>
      <w:r w:rsidR="00543FBF" w:rsidRPr="00DB32A2">
        <w:rPr>
          <w:rFonts w:ascii="Times New Roman" w:hAnsi="Times New Roman"/>
          <w:lang w:val="en-US"/>
        </w:rPr>
        <w:t xml:space="preserve">in Graphene </w:t>
      </w:r>
      <w:r w:rsidRPr="00DB32A2">
        <w:rPr>
          <w:rFonts w:ascii="Times New Roman" w:hAnsi="Times New Roman"/>
          <w:lang w:val="en-US"/>
        </w:rPr>
        <w:t xml:space="preserve">and discovered that pure isotopes exhibited thermal conductivity values twice those of natural carbon-based materials. </w:t>
      </w:r>
      <w:r w:rsidRPr="00DB32A2">
        <w:rPr>
          <w:rFonts w:ascii="Times New Roman" w:hAnsi="Times New Roman"/>
          <w:color w:val="00B0F0"/>
          <w:lang w:val="en-US"/>
        </w:rPr>
        <w:t>Figure S12-2</w:t>
      </w:r>
      <w:r w:rsidR="00D4047D" w:rsidRPr="00DB32A2">
        <w:rPr>
          <w:rFonts w:ascii="Times New Roman" w:hAnsi="Times New Roman"/>
          <w:color w:val="00B0F0"/>
          <w:lang w:val="en-US"/>
        </w:rPr>
        <w:t>6</w:t>
      </w:r>
      <w:r w:rsidRPr="00DB32A2">
        <w:rPr>
          <w:rFonts w:ascii="Times New Roman" w:hAnsi="Times New Roman"/>
          <w:lang w:val="en-US"/>
        </w:rPr>
        <w:t xml:space="preserve"> </w:t>
      </w:r>
      <w:r w:rsidR="00EF065F" w:rsidRPr="00DB32A2">
        <w:rPr>
          <w:rFonts w:ascii="Times New Roman" w:hAnsi="Times New Roman"/>
          <w:lang w:val="en-US"/>
        </w:rPr>
        <w:lastRenderedPageBreak/>
        <w:t xml:space="preserve">shows </w:t>
      </w:r>
      <w:r w:rsidRPr="00DB32A2">
        <w:rPr>
          <w:rFonts w:ascii="Times New Roman" w:hAnsi="Times New Roman"/>
          <w:lang w:val="en-US"/>
        </w:rPr>
        <w:t xml:space="preserve">that isotopically pure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exhibits higher thermal conductivity than natural </w:t>
      </w:r>
      <w:proofErr w:type="spellStart"/>
      <w:r w:rsidRPr="00DB32A2">
        <w:rPr>
          <w:rFonts w:ascii="Times New Roman" w:hAnsi="Times New Roman"/>
          <w:lang w:val="en-US"/>
        </w:rPr>
        <w:t>hBN</w:t>
      </w:r>
      <w:proofErr w:type="spellEnd"/>
      <w:r w:rsidR="00BA761D" w:rsidRPr="00DB32A2">
        <w:rPr>
          <w:rFonts w:ascii="Times New Roman" w:hAnsi="Times New Roman"/>
          <w:lang w:val="en-US"/>
        </w:rPr>
        <w:t>.</w:t>
      </w:r>
      <w:r w:rsidR="0020068E">
        <w:rPr>
          <w:rFonts w:ascii="Times New Roman" w:hAnsi="Times New Roman"/>
          <w:lang w:val="en-US"/>
        </w:rPr>
        <w:t xml:space="preserve"> </w:t>
      </w:r>
      <w:r w:rsidR="00BA761D" w:rsidRPr="00DB32A2">
        <w:rPr>
          <w:rFonts w:ascii="Times New Roman" w:hAnsi="Times New Roman"/>
          <w:lang w:val="en-US"/>
        </w:rPr>
        <w:t>We compare</w:t>
      </w:r>
      <w:r w:rsidRPr="00DB32A2">
        <w:rPr>
          <w:rFonts w:ascii="Times New Roman" w:hAnsi="Times New Roman"/>
          <w:lang w:val="en-US"/>
        </w:rPr>
        <w:t xml:space="preserve"> the </w:t>
      </w:r>
      <w:r w:rsidR="0020068E">
        <w:rPr>
          <w:rFonts w:ascii="Times New Roman" w:hAnsi="Times New Roman"/>
          <w:lang w:val="en-US"/>
        </w:rPr>
        <w:t xml:space="preserve">thermal </w:t>
      </w:r>
      <w:r w:rsidRPr="00DB32A2">
        <w:rPr>
          <w:rFonts w:ascii="Times New Roman" w:hAnsi="Times New Roman"/>
          <w:lang w:val="en-US"/>
        </w:rPr>
        <w:t xml:space="preserve">conductivity of exfoliated commercial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and exfoliated isotopically pure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with </w:t>
      </w:r>
      <w:r w:rsidR="0020068E">
        <w:rPr>
          <w:rFonts w:ascii="Times New Roman" w:hAnsi="Times New Roman"/>
          <w:lang w:val="en-US"/>
        </w:rPr>
        <w:t xml:space="preserve">modulated </w:t>
      </w:r>
      <w:proofErr w:type="spellStart"/>
      <w:r w:rsidRPr="00DB32A2">
        <w:rPr>
          <w:rFonts w:ascii="Times New Roman" w:hAnsi="Times New Roman"/>
          <w:lang w:val="en-US"/>
        </w:rPr>
        <w:t>thermoreflectance</w:t>
      </w:r>
      <w:proofErr w:type="spellEnd"/>
      <w:r w:rsidRPr="00DB32A2">
        <w:rPr>
          <w:rFonts w:ascii="Times New Roman" w:hAnsi="Times New Roman"/>
          <w:lang w:val="en-US"/>
        </w:rPr>
        <w:t xml:space="preserve"> on supported samples. The thermal conductivity measured at room temperature was approximately 250 and 284 W.m</w:t>
      </w:r>
      <w:r w:rsidRPr="00DB32A2">
        <w:rPr>
          <w:rFonts w:ascii="Times New Roman" w:hAnsi="Times New Roman"/>
          <w:vertAlign w:val="superscript"/>
          <w:lang w:val="en-US"/>
        </w:rPr>
        <w:t>-</w:t>
      </w:r>
      <w:proofErr w:type="gramStart"/>
      <w:r w:rsidRPr="00DB32A2">
        <w:rPr>
          <w:rFonts w:ascii="Times New Roman" w:hAnsi="Times New Roman"/>
          <w:vertAlign w:val="superscript"/>
          <w:lang w:val="en-US"/>
        </w:rPr>
        <w:t>1</w:t>
      </w:r>
      <w:r w:rsidRPr="00DB32A2">
        <w:rPr>
          <w:rFonts w:ascii="Times New Roman" w:hAnsi="Times New Roman"/>
          <w:lang w:val="en-US"/>
        </w:rPr>
        <w:t>.K</w:t>
      </w:r>
      <w:proofErr w:type="gramEnd"/>
      <w:r w:rsidRPr="00DB32A2">
        <w:rPr>
          <w:rFonts w:ascii="Times New Roman" w:hAnsi="Times New Roman"/>
          <w:vertAlign w:val="superscript"/>
          <w:lang w:val="en-US"/>
        </w:rPr>
        <w:t>-1</w:t>
      </w:r>
      <w:r w:rsidRPr="00DB32A2">
        <w:rPr>
          <w:rFonts w:ascii="Times New Roman" w:hAnsi="Times New Roman"/>
          <w:lang w:val="en-US"/>
        </w:rPr>
        <w:t xml:space="preserve"> for natural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and 470 W.m</w:t>
      </w:r>
      <w:r w:rsidRPr="00DB32A2">
        <w:rPr>
          <w:rFonts w:ascii="Times New Roman" w:hAnsi="Times New Roman"/>
          <w:vertAlign w:val="superscript"/>
          <w:lang w:val="en-US"/>
        </w:rPr>
        <w:t>-1</w:t>
      </w:r>
      <w:r w:rsidRPr="00DB32A2">
        <w:rPr>
          <w:rFonts w:ascii="Times New Roman" w:hAnsi="Times New Roman"/>
          <w:lang w:val="en-US"/>
        </w:rPr>
        <w:t>.K</w:t>
      </w:r>
      <w:r w:rsidRPr="00DB32A2">
        <w:rPr>
          <w:rFonts w:ascii="Times New Roman" w:hAnsi="Times New Roman"/>
          <w:vertAlign w:val="superscript"/>
          <w:lang w:val="en-US"/>
        </w:rPr>
        <w:t>-1</w:t>
      </w:r>
      <w:r w:rsidRPr="00DB32A2">
        <w:rPr>
          <w:rFonts w:ascii="Times New Roman" w:hAnsi="Times New Roman"/>
          <w:lang w:val="en-US"/>
        </w:rPr>
        <w:t xml:space="preserve"> for isotopic </w:t>
      </w:r>
      <w:proofErr w:type="spellStart"/>
      <w:r w:rsidRPr="00DB32A2">
        <w:rPr>
          <w:rFonts w:ascii="Times New Roman" w:hAnsi="Times New Roman"/>
          <w:lang w:val="en-US"/>
        </w:rPr>
        <w:t>hBN</w:t>
      </w:r>
      <w:proofErr w:type="spellEnd"/>
      <w:r w:rsidR="00EF065F" w:rsidRPr="00DB32A2">
        <w:rPr>
          <w:rFonts w:ascii="Times New Roman" w:hAnsi="Times New Roman"/>
          <w:lang w:val="en-US"/>
        </w:rPr>
        <w:t>, respectively</w:t>
      </w:r>
      <w:r w:rsidRPr="00DB32A2">
        <w:rPr>
          <w:rFonts w:ascii="Times New Roman" w:hAnsi="Times New Roman"/>
          <w:lang w:val="en-US"/>
        </w:rPr>
        <w:t xml:space="preserve">. The </w:t>
      </w:r>
      <w:r w:rsidR="00BA761D" w:rsidRPr="00DB32A2">
        <w:rPr>
          <w:rFonts w:ascii="Times New Roman" w:hAnsi="Times New Roman"/>
          <w:lang w:val="en-US"/>
        </w:rPr>
        <w:t xml:space="preserve">complete </w:t>
      </w:r>
      <w:r w:rsidRPr="00DB32A2">
        <w:rPr>
          <w:rFonts w:ascii="Times New Roman" w:hAnsi="Times New Roman"/>
          <w:lang w:val="en-US"/>
        </w:rPr>
        <w:t xml:space="preserve">experimental </w:t>
      </w:r>
      <w:r w:rsidR="00BA761D" w:rsidRPr="00DB32A2">
        <w:rPr>
          <w:rFonts w:ascii="Times New Roman" w:hAnsi="Times New Roman"/>
          <w:lang w:val="en-US"/>
        </w:rPr>
        <w:t xml:space="preserve">description </w:t>
      </w:r>
      <w:r w:rsidRPr="00DB32A2">
        <w:rPr>
          <w:rFonts w:ascii="Times New Roman" w:hAnsi="Times New Roman"/>
          <w:lang w:val="en-US"/>
        </w:rPr>
        <w:t xml:space="preserve">for natural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w:t>
      </w:r>
      <w:r w:rsidR="00BA761D" w:rsidRPr="00DB32A2">
        <w:rPr>
          <w:rFonts w:ascii="Times New Roman" w:hAnsi="Times New Roman"/>
          <w:lang w:val="en-US"/>
        </w:rPr>
        <w:t xml:space="preserve">is </w:t>
      </w:r>
      <w:r w:rsidRPr="00DB32A2">
        <w:rPr>
          <w:rFonts w:ascii="Times New Roman" w:hAnsi="Times New Roman"/>
          <w:lang w:val="en-US"/>
        </w:rPr>
        <w:t xml:space="preserve">provided in reference </w:t>
      </w:r>
      <w:r w:rsidRPr="00DB32A2">
        <w:rPr>
          <w:rFonts w:ascii="Times New Roman" w:hAnsi="Times New Roman"/>
          <w:lang w:val="en-US"/>
        </w:rPr>
        <w:fldChar w:fldCharType="begin"/>
      </w:r>
      <w:r w:rsidR="0081412D">
        <w:rPr>
          <w:rFonts w:ascii="Times New Roman" w:hAnsi="Times New Roman"/>
          <w:lang w:val="en-US"/>
        </w:rPr>
        <w:instrText xml:space="preserve"> ADDIN ZOTERO_ITEM CSL_CITATION {"citationID":"Q6bBavl7","properties":{"formattedCitation":"\\super 58\\nosupersub{}","plainCitation":"58","noteIndex":0},"citationItems":[{"id":3176,"uris":["http://zotero.org/users/2999737/items/DWH7LL3T"],"itemData":{"id":3176,"type":"article-journal","abstract":"Two-dimensional (2D) materials are attracting an increasing interest in the domain of energy conver-sion due to their thermoelectric and thermal properties foreseeing increased efficiency. Actual application as thermoelectric materials relies on the ability to fully explore their physical properties once included in real devices, which is a complex task due to the difficulty in managing thermal transport at the nanoscale. Furthermore, 2D materials are extremely sensitive to the environment and device-fabrication contaminants, that can alter their properties with respect to their isolated form. We demonstrate here a complete thermoelectric characterization of devices based on thin flakes (5-6 nm) of tungsten dis-elenide (WSe2) and multilayer graphene (MLGN) deposited on hexagonal boron nitride (h-BN), by coupling electric and thermoelectric measurements with modulated thermoreflectance (MTR). Flake-by -flake MTR scans allow the separate extraction of the anisotropic thermal conductivities of each device's layer. We find out values for the in-plane k parallel to and out-of-plane k perpendicular to thermal conductivities of kWS(e2 parallel to) similar to 24 W m(-1) K-1, kWS(e2)perpendicular to similar to 0.13 W m(-1) K-1, kMLGN parallel to similar to 1050 W m(-1) K-1, kMLGN perpendicular to similar to 1 W m(-1) K-1, kh-BN parallel to similar to 250 - 284 W m(-1) K-1, and k(h)-BN perpendicular to similar to 1.9 - 5.5 W m(-1) K-1, which are generally in agreement with the literature. Our work unveils the possibility to perform selective nondestructive measurements of the thermal conductivity of thin flakes of 2D materials embedded in a device configuration, encourag-ing the use of MTR coupled to electric and thermoelectric characterization to evaluate the overall device thermoelectric performances.","container-title":"PHYSICAL REVIEW APPLIED","DOI":"10.1103/PhysRevApplied.19.034075","ISSN":"2331-7019","issue":"3","journalAbbreviation":"Phys. Rev. Appl.","language":"English","note":"number-of-pages: 14\npublisher-place: College Pk\npublisher: Amer Physical Soc\nWeb of Science ID: WOS:000958690800001","page":"034075","source":"Clarivate Analytics Web of Science","title":"Complete Determination of Thermoelectric and Thermal Properties of Supported Few-Layer Two-Dimensional Materials","volume":"19","author":[{"family":"Rahimi","given":"M."},{"family":"Sobnath","given":"K."},{"family":"Mallet","given":"F."},{"family":"Lafarge","given":"P."},{"family":"Barraud","given":"C."},{"family":"Marcillac","given":"W. Daney","non-dropping-particle":"de"},{"family":"Fournier","given":"D."},{"family":"Della Rocca","given":"M. L."}],"issued":{"date-parts":[["2023",3,23]]}}}],"schema":"https://github.com/citation-style-language/schema/raw/master/csl-citation.json"} </w:instrText>
      </w:r>
      <w:r w:rsidRPr="00DB32A2">
        <w:rPr>
          <w:rFonts w:ascii="Times New Roman" w:hAnsi="Times New Roman"/>
          <w:lang w:val="en-US"/>
        </w:rPr>
        <w:fldChar w:fldCharType="separate"/>
      </w:r>
      <w:r w:rsidR="00390D9B" w:rsidRPr="00DB32A2">
        <w:rPr>
          <w:rFonts w:ascii="Times New Roman" w:hAnsi="Times New Roman"/>
          <w:szCs w:val="24"/>
          <w:vertAlign w:val="superscript"/>
          <w:lang w:val="en-US"/>
        </w:rPr>
        <w:t>58</w:t>
      </w:r>
      <w:r w:rsidRPr="00DB32A2">
        <w:rPr>
          <w:rFonts w:ascii="Times New Roman" w:hAnsi="Times New Roman"/>
          <w:lang w:val="en-US"/>
        </w:rPr>
        <w:fldChar w:fldCharType="end"/>
      </w:r>
      <w:r w:rsidRPr="00DB32A2">
        <w:rPr>
          <w:rFonts w:ascii="Times New Roman" w:hAnsi="Times New Roman"/>
          <w:color w:val="000000"/>
          <w:sz w:val="21"/>
          <w:szCs w:val="21"/>
          <w:lang w:val="en-US"/>
        </w:rPr>
        <w:t xml:space="preserve">. </w:t>
      </w:r>
      <w:r w:rsidRPr="00DB32A2">
        <w:rPr>
          <w:rFonts w:ascii="Times New Roman" w:hAnsi="Times New Roman"/>
          <w:lang w:val="en-US"/>
        </w:rPr>
        <w:t xml:space="preserve">The thermal conductivity is observed to double </w:t>
      </w:r>
      <w:r w:rsidR="00BA761D" w:rsidRPr="00DB32A2">
        <w:rPr>
          <w:rFonts w:ascii="Times New Roman" w:hAnsi="Times New Roman"/>
          <w:lang w:val="en-US"/>
        </w:rPr>
        <w:t>from</w:t>
      </w:r>
      <w:r w:rsidRPr="00DB32A2">
        <w:rPr>
          <w:rFonts w:ascii="Times New Roman" w:hAnsi="Times New Roman"/>
          <w:lang w:val="en-US"/>
        </w:rPr>
        <w:t xml:space="preserve"> the utilization of an isotopic material.</w:t>
      </w:r>
    </w:p>
    <w:p w14:paraId="6BDC7D31" w14:textId="12FA5DC5" w:rsidR="00DB3B60" w:rsidRPr="00DB32A2" w:rsidRDefault="00FA54C9" w:rsidP="0009407A">
      <w:pPr>
        <w:spacing w:after="0" w:line="240" w:lineRule="auto"/>
        <w:jc w:val="both"/>
        <w:rPr>
          <w:rFonts w:ascii="Times New Roman" w:eastAsia="Times New Roman" w:hAnsi="Times New Roman"/>
          <w:lang w:val="en-US"/>
        </w:rPr>
      </w:pPr>
      <w:r>
        <w:rPr>
          <w:rFonts w:ascii="Times New Roman" w:eastAsia="Times New Roman" w:hAnsi="Times New Roman"/>
          <w:noProof/>
        </w:rPr>
        <w:object w:dxaOrig="0" w:dyaOrig="0" w14:anchorId="1B4FA052">
          <v:shape id="_x0000_s1026" type="#_x0000_t75" style="position:absolute;left:0;text-align:left;margin-left:-4.25pt;margin-top:10.35pt;width:391.85pt;height:327.35pt;z-index:251737088">
            <v:imagedata r:id="rId48" o:title=""/>
            <w10:wrap type="topAndBottom"/>
          </v:shape>
          <o:OLEObject Type="Embed" ProgID="Origin95.Graph" ShapeID="_x0000_s1026" DrawAspect="Content" ObjectID="_1814949295" r:id="rId49"/>
        </w:object>
      </w:r>
    </w:p>
    <w:p w14:paraId="5B98E53D" w14:textId="7C6C9A31" w:rsidR="001D2B4E" w:rsidRPr="00DB32A2" w:rsidRDefault="001A40F2" w:rsidP="0009407A">
      <w:pPr>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Figure S12-2</w:t>
      </w:r>
      <w:r w:rsidR="00D4047D" w:rsidRPr="00DB32A2">
        <w:rPr>
          <w:rFonts w:ascii="Times New Roman" w:eastAsia="Times New Roman" w:hAnsi="Times New Roman"/>
          <w:b/>
          <w:lang w:val="en-US"/>
        </w:rPr>
        <w:t>6</w:t>
      </w:r>
      <w:r w:rsidR="00A756F7" w:rsidRPr="00DB32A2">
        <w:rPr>
          <w:rFonts w:ascii="Times New Roman" w:eastAsia="Times New Roman" w:hAnsi="Times New Roman"/>
          <w:b/>
          <w:lang w:val="en-US"/>
        </w:rPr>
        <w:t xml:space="preserve">: Comparative analysis of </w:t>
      </w:r>
      <w:proofErr w:type="spellStart"/>
      <w:r w:rsidR="00A756F7" w:rsidRPr="00DB32A2">
        <w:rPr>
          <w:rFonts w:ascii="Times New Roman" w:eastAsia="Times New Roman" w:hAnsi="Times New Roman"/>
          <w:b/>
          <w:lang w:val="en-US"/>
        </w:rPr>
        <w:t>hBN</w:t>
      </w:r>
      <w:proofErr w:type="spellEnd"/>
      <w:r w:rsidR="00A756F7" w:rsidRPr="00DB32A2">
        <w:rPr>
          <w:rFonts w:ascii="Times New Roman" w:eastAsia="Times New Roman" w:hAnsi="Times New Roman"/>
          <w:b/>
          <w:lang w:val="en-US"/>
        </w:rPr>
        <w:t xml:space="preserve"> and graphene/graphite</w:t>
      </w:r>
      <w:r w:rsidR="00BA761D" w:rsidRPr="00DB32A2">
        <w:rPr>
          <w:rFonts w:ascii="Times New Roman" w:eastAsia="Times New Roman" w:hAnsi="Times New Roman"/>
          <w:b/>
          <w:lang w:val="en-US"/>
        </w:rPr>
        <w:t xml:space="preserve"> thermal conductivities</w:t>
      </w:r>
      <w:r w:rsidR="00A756F7" w:rsidRPr="00DB32A2">
        <w:rPr>
          <w:rFonts w:ascii="Times New Roman" w:eastAsia="Times New Roman" w:hAnsi="Times New Roman"/>
          <w:lang w:val="en-US"/>
        </w:rPr>
        <w:t xml:space="preserve"> from the existing literature with the thermal conductivities evaluated in this study.</w:t>
      </w:r>
      <w:r w:rsidR="00866CB4" w:rsidRPr="00DB32A2">
        <w:rPr>
          <w:rFonts w:ascii="Times New Roman" w:eastAsia="Times New Roman" w:hAnsi="Times New Roman"/>
          <w:lang w:val="en-US"/>
        </w:rPr>
        <w:t xml:space="preserve"> We separate experimental </w:t>
      </w:r>
      <w:r w:rsidR="00BA761D" w:rsidRPr="00DB32A2">
        <w:rPr>
          <w:rFonts w:ascii="Times New Roman" w:eastAsia="Times New Roman" w:hAnsi="Times New Roman"/>
          <w:lang w:val="en-US"/>
        </w:rPr>
        <w:t xml:space="preserve">and </w:t>
      </w:r>
      <w:r w:rsidR="00866CB4" w:rsidRPr="00DB32A2">
        <w:rPr>
          <w:rFonts w:ascii="Times New Roman" w:eastAsia="Times New Roman" w:hAnsi="Times New Roman"/>
          <w:lang w:val="en-US"/>
        </w:rPr>
        <w:t>simulated</w:t>
      </w:r>
      <w:r w:rsidR="00BA761D" w:rsidRPr="00DB32A2">
        <w:rPr>
          <w:rFonts w:ascii="Times New Roman" w:eastAsia="Times New Roman" w:hAnsi="Times New Roman"/>
          <w:lang w:val="en-US"/>
        </w:rPr>
        <w:t xml:space="preserve"> </w:t>
      </w:r>
      <w:r w:rsidR="00866CB4" w:rsidRPr="00DB32A2">
        <w:rPr>
          <w:rFonts w:ascii="Times New Roman" w:eastAsia="Times New Roman" w:hAnsi="Times New Roman"/>
          <w:lang w:val="en-US"/>
        </w:rPr>
        <w:t>measurements</w:t>
      </w:r>
      <w:r w:rsidR="00BA761D" w:rsidRPr="00DB32A2">
        <w:rPr>
          <w:rFonts w:ascii="Times New Roman" w:eastAsia="Times New Roman" w:hAnsi="Times New Roman"/>
          <w:lang w:val="en-US"/>
        </w:rPr>
        <w:t>, i</w:t>
      </w:r>
      <w:r w:rsidR="00866CB4" w:rsidRPr="00DB32A2">
        <w:rPr>
          <w:rFonts w:ascii="Times New Roman" w:eastAsia="Times New Roman" w:hAnsi="Times New Roman"/>
          <w:lang w:val="en-US"/>
        </w:rPr>
        <w:t xml:space="preserve">sotopic and natural materials, ambient and </w:t>
      </w:r>
      <w:r w:rsidR="00BA761D" w:rsidRPr="00DB32A2">
        <w:rPr>
          <w:rFonts w:ascii="Times New Roman" w:eastAsia="Times New Roman" w:hAnsi="Times New Roman"/>
          <w:lang w:val="en-US"/>
        </w:rPr>
        <w:t>low-temperature measurements, as well as the different thicknesses</w:t>
      </w:r>
      <w:r w:rsidR="00866CB4" w:rsidRPr="00DB32A2">
        <w:rPr>
          <w:rFonts w:ascii="Times New Roman" w:eastAsia="Times New Roman" w:hAnsi="Times New Roman"/>
          <w:lang w:val="en-US"/>
        </w:rPr>
        <w:t xml:space="preserve"> of the 2D</w:t>
      </w:r>
      <w:r w:rsidR="00BA761D" w:rsidRPr="00DB32A2">
        <w:rPr>
          <w:rFonts w:ascii="Times New Roman" w:eastAsia="Times New Roman" w:hAnsi="Times New Roman"/>
          <w:lang w:val="en-US"/>
        </w:rPr>
        <w:t xml:space="preserve"> materials</w:t>
      </w:r>
      <w:r w:rsidR="00A756F7" w:rsidRPr="00DB32A2">
        <w:rPr>
          <w:rFonts w:ascii="Times New Roman" w:eastAsia="Times New Roman" w:hAnsi="Times New Roman"/>
          <w:lang w:val="en-US"/>
        </w:rPr>
        <w:t>. This graphic encompasses a multitude of thermal conductivity measurement techniques. All data</w:t>
      </w:r>
      <w:r w:rsidR="00866CB4" w:rsidRPr="00DB32A2">
        <w:rPr>
          <w:rFonts w:ascii="Times New Roman" w:eastAsia="Times New Roman" w:hAnsi="Times New Roman"/>
          <w:lang w:val="en-US"/>
        </w:rPr>
        <w:t xml:space="preserve"> and references</w:t>
      </w:r>
      <w:r w:rsidR="00A756F7" w:rsidRPr="00DB32A2">
        <w:rPr>
          <w:rFonts w:ascii="Times New Roman" w:eastAsia="Times New Roman" w:hAnsi="Times New Roman"/>
          <w:lang w:val="en-US"/>
        </w:rPr>
        <w:t xml:space="preserve"> are </w:t>
      </w:r>
      <w:r w:rsidR="00EF065F" w:rsidRPr="00DB32A2">
        <w:rPr>
          <w:rFonts w:ascii="Times New Roman" w:eastAsia="Times New Roman" w:hAnsi="Times New Roman"/>
          <w:lang w:val="en-US"/>
        </w:rPr>
        <w:t xml:space="preserve">detailed </w:t>
      </w:r>
      <w:r w:rsidR="00A756F7" w:rsidRPr="00DB32A2">
        <w:rPr>
          <w:rFonts w:ascii="Times New Roman" w:eastAsia="Times New Roman" w:hAnsi="Times New Roman"/>
          <w:lang w:val="en-US"/>
        </w:rPr>
        <w:t xml:space="preserve">in </w:t>
      </w:r>
      <w:r w:rsidR="00866CB4" w:rsidRPr="00DB32A2">
        <w:rPr>
          <w:rFonts w:ascii="Times New Roman" w:eastAsia="Times New Roman" w:hAnsi="Times New Roman"/>
          <w:lang w:val="en-US"/>
        </w:rPr>
        <w:t>the table below</w:t>
      </w:r>
      <w:r w:rsidR="00A756F7" w:rsidRPr="00DB32A2">
        <w:rPr>
          <w:rFonts w:ascii="Times New Roman" w:eastAsia="Times New Roman" w:hAnsi="Times New Roman"/>
          <w:lang w:val="en-US"/>
        </w:rPr>
        <w:t>.</w:t>
      </w:r>
    </w:p>
    <w:p w14:paraId="0B246BA9" w14:textId="232EAAD2" w:rsidR="00971AC3" w:rsidRPr="00DB32A2" w:rsidRDefault="001D2B4E" w:rsidP="00971AC3">
      <w:pPr>
        <w:spacing w:after="0" w:line="240" w:lineRule="auto"/>
        <w:rPr>
          <w:rFonts w:ascii="Times New Roman" w:hAnsi="Times New Roman"/>
          <w:b/>
          <w:lang w:val="en-US"/>
        </w:rPr>
      </w:pPr>
      <w:r w:rsidRPr="00DB32A2">
        <w:rPr>
          <w:rFonts w:ascii="Times New Roman" w:eastAsia="Times New Roman" w:hAnsi="Times New Roman"/>
          <w:lang w:val="en-US"/>
        </w:rPr>
        <w:br w:type="column"/>
      </w:r>
      <w:r w:rsidR="00971AC3" w:rsidRPr="00DB32A2">
        <w:rPr>
          <w:rFonts w:ascii="Times New Roman" w:hAnsi="Times New Roman"/>
          <w:b/>
          <w:lang w:val="en-US"/>
        </w:rPr>
        <w:lastRenderedPageBreak/>
        <w:t xml:space="preserve">In-plane thermal conductivity of </w:t>
      </w:r>
      <w:proofErr w:type="spellStart"/>
      <w:r w:rsidR="00971AC3" w:rsidRPr="00DB32A2">
        <w:rPr>
          <w:rFonts w:ascii="Times New Roman" w:hAnsi="Times New Roman"/>
          <w:b/>
          <w:lang w:val="en-US"/>
        </w:rPr>
        <w:t>hBN</w:t>
      </w:r>
      <w:proofErr w:type="spellEnd"/>
      <w:r w:rsidR="00971AC3" w:rsidRPr="00DB32A2">
        <w:rPr>
          <w:rFonts w:ascii="Times New Roman" w:hAnsi="Times New Roman"/>
          <w:b/>
          <w:lang w:val="en-US"/>
        </w:rPr>
        <w:t>- graphene/graphite and different TMDs from literature</w:t>
      </w:r>
    </w:p>
    <w:p w14:paraId="0F42E892" w14:textId="77777777" w:rsidR="00971AC3" w:rsidRPr="00DB32A2" w:rsidRDefault="00971AC3" w:rsidP="00971AC3">
      <w:pPr>
        <w:spacing w:after="0" w:line="240" w:lineRule="auto"/>
        <w:rPr>
          <w:rFonts w:ascii="Times New Roman" w:hAnsi="Times New Roman"/>
          <w:b/>
          <w:sz w:val="16"/>
          <w:szCs w:val="16"/>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992"/>
        <w:gridCol w:w="709"/>
        <w:gridCol w:w="1134"/>
        <w:gridCol w:w="992"/>
        <w:gridCol w:w="992"/>
        <w:gridCol w:w="2127"/>
        <w:gridCol w:w="850"/>
      </w:tblGrid>
      <w:tr w:rsidR="00314E64" w:rsidRPr="00DB32A2" w14:paraId="319FD9E1" w14:textId="77777777" w:rsidTr="00050CE5">
        <w:trPr>
          <w:trHeight w:val="551"/>
          <w:jc w:val="center"/>
        </w:trPr>
        <w:tc>
          <w:tcPr>
            <w:tcW w:w="846" w:type="dxa"/>
            <w:shd w:val="clear" w:color="auto" w:fill="AEAAAA"/>
          </w:tcPr>
          <w:p w14:paraId="14E0E908"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Material</w:t>
            </w:r>
          </w:p>
          <w:p w14:paraId="13589008"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c>
          <w:tcPr>
            <w:tcW w:w="1134" w:type="dxa"/>
            <w:shd w:val="clear" w:color="auto" w:fill="AEAAAA"/>
          </w:tcPr>
          <w:p w14:paraId="479A3841"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Thermal conductivity</w:t>
            </w:r>
          </w:p>
          <w:p w14:paraId="026CFC0B"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(W/m/K)</w:t>
            </w:r>
          </w:p>
        </w:tc>
        <w:tc>
          <w:tcPr>
            <w:tcW w:w="992" w:type="dxa"/>
            <w:shd w:val="clear" w:color="auto" w:fill="AEAAAA"/>
          </w:tcPr>
          <w:p w14:paraId="2A0DF116" w14:textId="505BEED0" w:rsidR="00971AC3" w:rsidRPr="00DB32A2" w:rsidRDefault="00971AC3" w:rsidP="00002FB5">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 xml:space="preserve">Suspended/ </w:t>
            </w:r>
            <w:r w:rsidR="00002FB5" w:rsidRPr="00DB32A2">
              <w:rPr>
                <w:rFonts w:ascii="Times New Roman" w:hAnsi="Times New Roman"/>
                <w:sz w:val="16"/>
                <w:szCs w:val="16"/>
                <w:lang w:val="en-US"/>
              </w:rPr>
              <w:t>supported</w:t>
            </w:r>
          </w:p>
        </w:tc>
        <w:tc>
          <w:tcPr>
            <w:tcW w:w="709" w:type="dxa"/>
            <w:shd w:val="clear" w:color="auto" w:fill="AEAAAA"/>
          </w:tcPr>
          <w:p w14:paraId="73E6B095"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Isotope</w:t>
            </w:r>
          </w:p>
        </w:tc>
        <w:tc>
          <w:tcPr>
            <w:tcW w:w="1134" w:type="dxa"/>
            <w:shd w:val="clear" w:color="auto" w:fill="AEAAAA"/>
          </w:tcPr>
          <w:p w14:paraId="741141EE"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Temperature</w:t>
            </w:r>
          </w:p>
        </w:tc>
        <w:tc>
          <w:tcPr>
            <w:tcW w:w="992" w:type="dxa"/>
            <w:shd w:val="clear" w:color="auto" w:fill="AEAAAA"/>
          </w:tcPr>
          <w:p w14:paraId="551B46C3"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Thickness</w:t>
            </w:r>
          </w:p>
        </w:tc>
        <w:tc>
          <w:tcPr>
            <w:tcW w:w="992" w:type="dxa"/>
            <w:shd w:val="clear" w:color="auto" w:fill="AEAAAA"/>
          </w:tcPr>
          <w:p w14:paraId="1276980F"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Typical size</w:t>
            </w:r>
          </w:p>
        </w:tc>
        <w:tc>
          <w:tcPr>
            <w:tcW w:w="2127" w:type="dxa"/>
            <w:shd w:val="clear" w:color="auto" w:fill="AEAAAA"/>
          </w:tcPr>
          <w:p w14:paraId="6AB43C88" w14:textId="71E58810"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Setup</w:t>
            </w:r>
          </w:p>
        </w:tc>
        <w:tc>
          <w:tcPr>
            <w:tcW w:w="850" w:type="dxa"/>
            <w:shd w:val="clear" w:color="auto" w:fill="AEAAAA"/>
          </w:tcPr>
          <w:p w14:paraId="1F831961"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Ref.</w:t>
            </w:r>
          </w:p>
          <w:p w14:paraId="03716E44"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r>
      <w:tr w:rsidR="00314E64" w:rsidRPr="00DB32A2" w14:paraId="3679C816" w14:textId="77777777" w:rsidTr="00050CE5">
        <w:trPr>
          <w:trHeight w:val="269"/>
          <w:jc w:val="center"/>
        </w:trPr>
        <w:tc>
          <w:tcPr>
            <w:tcW w:w="846" w:type="dxa"/>
            <w:shd w:val="clear" w:color="auto" w:fill="auto"/>
          </w:tcPr>
          <w:p w14:paraId="5C7668E6"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45A3296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585 </w:t>
            </w:r>
          </w:p>
          <w:p w14:paraId="1F792DB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550 </w:t>
            </w:r>
          </w:p>
          <w:p w14:paraId="06DA92C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408</w:t>
            </w:r>
          </w:p>
          <w:p w14:paraId="0A3DADF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1300 </w:t>
            </w:r>
          </w:p>
        </w:tc>
        <w:tc>
          <w:tcPr>
            <w:tcW w:w="992" w:type="dxa"/>
            <w:shd w:val="clear" w:color="auto" w:fill="auto"/>
          </w:tcPr>
          <w:p w14:paraId="7B47B61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p w14:paraId="0922917E"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0E34342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p w14:paraId="03C1FB3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p w14:paraId="43D00DAE" w14:textId="77777777" w:rsidR="00971AC3" w:rsidRPr="00DB32A2" w:rsidRDefault="00971AC3" w:rsidP="0062587E">
            <w:pPr>
              <w:spacing w:after="0" w:line="240" w:lineRule="auto"/>
              <w:rPr>
                <w:rFonts w:ascii="Times New Roman" w:hAnsi="Times New Roman"/>
                <w:sz w:val="16"/>
                <w:szCs w:val="16"/>
                <w:lang w:val="en-US"/>
              </w:rPr>
            </w:pPr>
          </w:p>
          <w:p w14:paraId="1FA9A0B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10/11</w:t>
            </w:r>
          </w:p>
        </w:tc>
        <w:tc>
          <w:tcPr>
            <w:tcW w:w="1134" w:type="dxa"/>
            <w:shd w:val="clear" w:color="auto" w:fill="auto"/>
          </w:tcPr>
          <w:p w14:paraId="7C673B26" w14:textId="77777777" w:rsidR="00002FB5"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p w14:paraId="4987FB94" w14:textId="0DA1BA3D"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p w14:paraId="44F4AA1C" w14:textId="77777777" w:rsidR="00002FB5"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p w14:paraId="00CB27D9" w14:textId="10726358"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Tmax</w:t>
            </w:r>
            <w:proofErr w:type="spellEnd"/>
          </w:p>
        </w:tc>
        <w:tc>
          <w:tcPr>
            <w:tcW w:w="992" w:type="dxa"/>
            <w:shd w:val="clear" w:color="auto" w:fill="auto"/>
          </w:tcPr>
          <w:p w14:paraId="0CC4637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65285F1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mms</w:t>
            </w:r>
          </w:p>
        </w:tc>
        <w:tc>
          <w:tcPr>
            <w:tcW w:w="2127" w:type="dxa"/>
            <w:shd w:val="clear" w:color="auto" w:fill="auto"/>
          </w:tcPr>
          <w:p w14:paraId="58D5B82F"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850" w:type="dxa"/>
            <w:shd w:val="clear" w:color="auto" w:fill="auto"/>
          </w:tcPr>
          <w:p w14:paraId="1A07C0BD" w14:textId="0501EC1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{"citationID":"0SGRrG9g","properties":{"formattedCitation":"\\super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42</w:t>
            </w:r>
            <w:r w:rsidRPr="00DB32A2">
              <w:rPr>
                <w:rFonts w:ascii="Times New Roman" w:hAnsi="Times New Roman"/>
                <w:sz w:val="16"/>
                <w:szCs w:val="16"/>
                <w:lang w:val="en-US"/>
              </w:rPr>
              <w:fldChar w:fldCharType="end"/>
            </w:r>
          </w:p>
        </w:tc>
      </w:tr>
      <w:tr w:rsidR="00314E64" w:rsidRPr="00DB32A2" w14:paraId="3BB77F46" w14:textId="77777777" w:rsidTr="00050CE5">
        <w:trPr>
          <w:trHeight w:val="53"/>
          <w:jc w:val="center"/>
        </w:trPr>
        <w:tc>
          <w:tcPr>
            <w:tcW w:w="846" w:type="dxa"/>
            <w:shd w:val="clear" w:color="auto" w:fill="auto"/>
          </w:tcPr>
          <w:p w14:paraId="78FDBB05"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38FCB68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450</w:t>
            </w:r>
          </w:p>
        </w:tc>
        <w:tc>
          <w:tcPr>
            <w:tcW w:w="992" w:type="dxa"/>
            <w:shd w:val="clear" w:color="auto" w:fill="auto"/>
          </w:tcPr>
          <w:p w14:paraId="51F297A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62AFE5BC"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10D4CDE"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464AA5E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38CAA2A6"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0CE821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Method 3ω</w:t>
            </w:r>
          </w:p>
        </w:tc>
        <w:tc>
          <w:tcPr>
            <w:tcW w:w="850" w:type="dxa"/>
            <w:shd w:val="clear" w:color="auto" w:fill="auto"/>
          </w:tcPr>
          <w:p w14:paraId="1D616049" w14:textId="154B1511"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{"citationID":"GYzateWp","properties":{"formattedCitation":"\\super 59\\nosupersub{}","plainCitation":"59","noteIndex":0},"citationItems":[{"id":"pc007FwF/fJbuku2h","uris":["http://zotero.org/users/local/6fnYLshK/items/AWGI7BGF",["http://zotero.org/users/local/6fnYLshK/items/AWGI7BGF"],["http://zotero.org/users/local/6fnYLshK/items/AWGI7BGF"]],"itemData":{"id":1200,"type":"article-journal","abstract":"We have measured the heat capacity and thermal conductivity of the layered material hexagonal pyrolytic boron nitride from 2 to 10 K by a pulse-heating technique. The thermal conductivity has also been determined by a steady-state technique from 1.5 to 350 K. At low temperatures, the heat capacity has a T3 dependence and the thermal conductivity a T2.4 dependence. Crystallite size was found from transmission electron micrographs. The influence of dislocations on the thermal conductivity is discussed.","container-title":"Physical Review B","DOI":"10.1103/PhysRevB.13.4607","issue":"10","journalAbbreviation":"Phys. Rev. B","note":"publisher: American Physical Society","page":"4607-4611","source":"APS","title":"Heat capacity and thermal conductivity of hexagonal pyrolytic boron nitride","volume":"13","author":[{"family":"Sichel","given":"E. K."},{"family":"Miller","given":"R. E."},{"family":"Abrahams","given":"M. S."},{"family":"Buiocchi","given":"C. J."}],"issued":{"date-parts":[["1976",5,15]]}}}],"schema":"https://github.com/citation-style-language/schema/raw/master/csl-citation.json"}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59</w:t>
            </w:r>
            <w:r w:rsidRPr="00DB32A2">
              <w:rPr>
                <w:rFonts w:ascii="Times New Roman" w:hAnsi="Times New Roman"/>
                <w:sz w:val="16"/>
                <w:szCs w:val="16"/>
                <w:lang w:val="en-US"/>
              </w:rPr>
              <w:fldChar w:fldCharType="end"/>
            </w:r>
          </w:p>
        </w:tc>
      </w:tr>
      <w:tr w:rsidR="00314E64" w:rsidRPr="00DB32A2" w14:paraId="16996B69" w14:textId="77777777" w:rsidTr="00050CE5">
        <w:trPr>
          <w:trHeight w:val="208"/>
          <w:jc w:val="center"/>
        </w:trPr>
        <w:tc>
          <w:tcPr>
            <w:tcW w:w="846" w:type="dxa"/>
            <w:shd w:val="clear" w:color="auto" w:fill="auto"/>
          </w:tcPr>
          <w:p w14:paraId="099A8776"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084B63F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315</w:t>
            </w:r>
          </w:p>
        </w:tc>
        <w:tc>
          <w:tcPr>
            <w:tcW w:w="992" w:type="dxa"/>
            <w:shd w:val="clear" w:color="auto" w:fill="auto"/>
          </w:tcPr>
          <w:p w14:paraId="4F474AC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7D0DAAA2"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057F4FA"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195DD27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3F61040A"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7E4CC6D"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850" w:type="dxa"/>
            <w:shd w:val="clear" w:color="auto" w:fill="auto"/>
          </w:tcPr>
          <w:p w14:paraId="6F832E70" w14:textId="50B7BD29"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{"citationID":"N9DQqLwZ","properties":{"formattedCitation":"\\super 51\\nosupersub{}","plainCitation":"51","noteIndex":0},"citationItems":[{"id":"pc007FwF/zfBA1pJi","uris":["http://zotero.org/users/local/6fnYLshK/items/XSBRBIL9",["http://zotero.org/users/local/6fnYLshK/items/XSBRBIL9"],["http://zotero.org/users/local/6fnYLshK/items/XSBRBIL9"]],"itemData":{"id":1414,"type":"article-journal","abstract":"It is challenging to characterize thermal conductivity of materials with strong anisotropy. In this work, we extend the time-domain thermoreflectance (TDTR) method with a variable spot size approach to simultaneously measure the in-plane (Kr) and the through-plane (Kz) thermal conductivity of materials with strong anisotropy. We first determine Kz from the measurement using a larger spot size, when the heat flow is mainly one-dimensional along the through-plane direction, and the measured signals are only sensitive to Kz. We then extract the in-plane thermal conductivity Kr from a second measurement using the same modulation frequency but with a smaller spot size, when the heat flow becomes three-dimensional, and the signal is sensitive to both Kr and Kz. By choosing the same modulation frequency for the two sets of measurements, we can avoid potential artifacts introduced by the frequency-dependent Kz, which we have found to be non-negligible, especially for some two-dimensional layered materials like MoS2. After careful evaluation of the sensitivity of a series of hypothetical samples, we provided guidelines on choosing the most appropriate laser spot size and modulation frequency that yield the smallest uncertainty, and established a criterion for the range of thermal conductivity that can be measured reliably using our proposed variable spot size TDTR approach. We have demonstrated this variable spot size TDTR approach on samples with a wide range of in-plane thermal conductivity, including fused silica, rutile titania (TiO2 [001]), zinc oxide (ZnO [0001]), molybdenum disulfide (MoS2), hexagonal boron nitride (h-BN), and highly ordered pyrolytic graphite.","container-title":"Review of Scientific Instruments","DOI":"10.1063/1.4991715","ISSN":"0034-6748","issue":"7","journalAbbreviation":"Review of Scientific Instruments","page":"074901","source":"Silverchair","title":"Time-domain thermoreflectance (TDTR) measurements of anisotropic thermal conductivity using a variable spot size approach","volume":"88","author":[{"family":"Jiang","given":"Puqing"},{"family":"Qian","given":"Xin"},{"family":"Yang","given":"Ronggui"}],"issued":{"date-parts":[["2017",7,10]]}}}],"schema":"https://github.com/citation-style-language/schema/raw/master/csl-citation.json"}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51</w:t>
            </w:r>
            <w:r w:rsidRPr="00DB32A2">
              <w:rPr>
                <w:rFonts w:ascii="Times New Roman" w:hAnsi="Times New Roman"/>
                <w:sz w:val="16"/>
                <w:szCs w:val="16"/>
                <w:lang w:val="en-US"/>
              </w:rPr>
              <w:fldChar w:fldCharType="end"/>
            </w:r>
          </w:p>
        </w:tc>
      </w:tr>
      <w:tr w:rsidR="00314E64" w:rsidRPr="00DB32A2" w14:paraId="6A66931E" w14:textId="77777777" w:rsidTr="00050CE5">
        <w:trPr>
          <w:trHeight w:val="68"/>
          <w:jc w:val="center"/>
        </w:trPr>
        <w:tc>
          <w:tcPr>
            <w:tcW w:w="846" w:type="dxa"/>
            <w:shd w:val="clear" w:color="auto" w:fill="auto"/>
          </w:tcPr>
          <w:p w14:paraId="16BA6434"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07A2D63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242</w:t>
            </w:r>
          </w:p>
        </w:tc>
        <w:tc>
          <w:tcPr>
            <w:tcW w:w="992" w:type="dxa"/>
            <w:shd w:val="clear" w:color="auto" w:fill="auto"/>
          </w:tcPr>
          <w:p w14:paraId="0CFFCB3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4C24371A"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2462C1C7"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7BB0C74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4L</w:t>
            </w:r>
          </w:p>
        </w:tc>
        <w:tc>
          <w:tcPr>
            <w:tcW w:w="992" w:type="dxa"/>
            <w:shd w:val="clear" w:color="auto" w:fill="auto"/>
          </w:tcPr>
          <w:p w14:paraId="47D91242"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D9E3B6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Pump probe</w:t>
            </w:r>
          </w:p>
        </w:tc>
        <w:tc>
          <w:tcPr>
            <w:tcW w:w="850" w:type="dxa"/>
            <w:shd w:val="clear" w:color="auto" w:fill="auto"/>
          </w:tcPr>
          <w:p w14:paraId="6A58C410" w14:textId="75C65DC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{"citationID":"qXxdxmmd","properties":{"formattedCitation":"\\super 60\\nosupersub{}","plainCitation":"60","noteIndex":0},"citationItems":[{"id":2989,"uris":["http://zotero.org/users/2999737/items/ZDF9FYZK"],"itemData":{"id":2989,"type":"article-journal","abstract":"The rapidly increasing number of 2-dimensional (2D) materials that have been isolated or synthesized provides an enormous opportunity to realize new device functionalities. Whereas their optical and electrical characterizations have been more readily reported, quantitative thermal characterization is more challenging due to the difficulties with localizing heat flow. Optical pump-probe techniques that are well established for the study of bulk materials or thin films have limited sensitivity to in-plane heat transport, and the characterization of the thermal anisotropy that is common in 2D materials is, therefore, challenging. Here, we present a new approach to quantify the thermal properties based on the magneto-optical Kerr effect that yields quantitative insight into cross-plane and in-plane heat transport. The use of a very thin magnetic material as heater/thermometer increases in-plane thermal gradients without complicating the data analysis in spite of the layer being optically semitransparent. The approach has the added benefit that it does not require the sample to be suspended, providing insight into thermal transport in supported, devicelike environments. We apply this approach to measure the thermal properties of a range of 2D materials, which are of interest for device applications, including single-layer graphene, few-layer hexagonal boron nitride, single- and few-layer MoS2, and bulk MoSe2 crystal. The measured thermal properties will have important implications for thermal management in device applications.","container-title":"Journal of Applied Physics","DOI":"10.1063/1.5118315","ISSN":"0021-8979","issue":"20","journalAbbreviation":"Journal of Applied Physics","page":"205103","source":"Silverchair","title":"Simultaneous measurement of anisotropic thermal conductivity and thermal boundary conductance of 2-dimensional materials","volume":"126","author":[{"family":"Rahman","given":"Mizanur"},{"family":"Shahzadeh","given":"Mohammadreza"},{"family":"Pisana","given":"Simone"}],"issued":{"date-parts":[["2019",11,25]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60</w:t>
            </w:r>
            <w:r w:rsidRPr="00DB32A2">
              <w:rPr>
                <w:rFonts w:ascii="Times New Roman" w:hAnsi="Times New Roman"/>
                <w:sz w:val="16"/>
                <w:szCs w:val="16"/>
                <w:lang w:val="en-US"/>
              </w:rPr>
              <w:fldChar w:fldCharType="end"/>
            </w:r>
          </w:p>
        </w:tc>
      </w:tr>
      <w:tr w:rsidR="00314E64" w:rsidRPr="00DB32A2" w14:paraId="23340C70" w14:textId="77777777" w:rsidTr="00050CE5">
        <w:trPr>
          <w:trHeight w:val="269"/>
          <w:jc w:val="center"/>
        </w:trPr>
        <w:tc>
          <w:tcPr>
            <w:tcW w:w="846" w:type="dxa"/>
            <w:shd w:val="clear" w:color="auto" w:fill="auto"/>
          </w:tcPr>
          <w:p w14:paraId="34FAC54C"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136FD2B9"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 xml:space="preserve">1009 </w:t>
            </w:r>
          </w:p>
          <w:p w14:paraId="43F3BC14"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958</w:t>
            </w:r>
          </w:p>
        </w:tc>
        <w:tc>
          <w:tcPr>
            <w:tcW w:w="992" w:type="dxa"/>
            <w:shd w:val="clear" w:color="auto" w:fill="auto"/>
          </w:tcPr>
          <w:p w14:paraId="78831FE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596CF76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p w14:paraId="445C13B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tc>
        <w:tc>
          <w:tcPr>
            <w:tcW w:w="1134" w:type="dxa"/>
            <w:shd w:val="clear" w:color="auto" w:fill="auto"/>
          </w:tcPr>
          <w:p w14:paraId="1B6C4F03"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251FD42C" w14:textId="739826D3"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511B6AA9" w14:textId="2F166AC2"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23D7A49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 xml:space="preserve">3.8 </w:t>
            </w:r>
            <w:proofErr w:type="spellStart"/>
            <w:r w:rsidRPr="00DB32A2">
              <w:rPr>
                <w:rFonts w:ascii="Times New Roman" w:hAnsi="Times New Roman"/>
                <w:color w:val="231F20"/>
                <w:sz w:val="16"/>
                <w:szCs w:val="16"/>
                <w:lang w:val="en-US"/>
              </w:rPr>
              <w:t>μm</w:t>
            </w:r>
            <w:proofErr w:type="spellEnd"/>
          </w:p>
          <w:p w14:paraId="22D234D6"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541B282"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Optothermal Raman</w:t>
            </w:r>
          </w:p>
        </w:tc>
        <w:tc>
          <w:tcPr>
            <w:tcW w:w="850" w:type="dxa"/>
            <w:shd w:val="clear" w:color="auto" w:fill="auto"/>
          </w:tcPr>
          <w:p w14:paraId="746A0AFA" w14:textId="60D9DC2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{"citationID":"kuj0V4LW","properties":{"formattedCitation":"\\super 61\\nosupersub{}","plainCitation":"61","noteIndex":0},"citationItems":[{"id":"pc007FwF/8iZWTuBv","uris":["http://zotero.org/users/local/6fnYLshK/items/V53T3SIG",["http://zotero.org/users/local/6fnYLshK/items/V53T3SIG"],["http://zotero.org/users/local/6fnYLshK/items/V53T3SIG"]],"itemData":{"id":96,"type":"article-journal","container-title":"Physical Review Letters","DOI":"10.1103/PhysRevLett.125.085902","ISSN":"0031-9007, 1079-7114","issue":"8","journalAbbreviation":"Phys. Rev. Lett.","language":"en","page":"085902","source":"DOI.org (Crossref)","title":"Outstanding Thermal Conductivity of Single Atomic Layer Isotope-Modified Boron Nitride","volume":"125","author":[{"family":"Cai","given":"Qiran"},{"family":"Scullion","given":"Declan"},{"family":"Gan","given":"Wei"},{"family":"Falin","given":"Alexey"},{"family":"Cizek","given":"Pavel"},{"family":"Liu","given":"Song"},{"family":"Edgar","given":"James H."},{"family":"Liu","given":"Rong"},{"family":"Cowie","given":"Bruce C. C."},{"family":"Santos","given":"Elton J. G."},{"family":"Li","given":"Lu Hua"}],"issued":{"date-parts":[["2020",8,21]]}}}],"schema":"https://github.com/citation-style-language/schema/raw/master/csl-citation.json"}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61</w:t>
            </w:r>
            <w:r w:rsidRPr="00DB32A2">
              <w:rPr>
                <w:rFonts w:ascii="Times New Roman" w:hAnsi="Times New Roman"/>
                <w:sz w:val="16"/>
                <w:szCs w:val="16"/>
                <w:lang w:val="en-US"/>
              </w:rPr>
              <w:fldChar w:fldCharType="end"/>
            </w:r>
          </w:p>
        </w:tc>
      </w:tr>
      <w:tr w:rsidR="00314E64" w:rsidRPr="00DB32A2" w14:paraId="507BBABE" w14:textId="77777777" w:rsidTr="00050CE5">
        <w:trPr>
          <w:trHeight w:val="53"/>
          <w:jc w:val="center"/>
        </w:trPr>
        <w:tc>
          <w:tcPr>
            <w:tcW w:w="846" w:type="dxa"/>
            <w:shd w:val="clear" w:color="auto" w:fill="auto"/>
          </w:tcPr>
          <w:p w14:paraId="1ECDE2A8"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5B7D02D3"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751</w:t>
            </w:r>
          </w:p>
        </w:tc>
        <w:tc>
          <w:tcPr>
            <w:tcW w:w="992" w:type="dxa"/>
            <w:shd w:val="clear" w:color="auto" w:fill="auto"/>
          </w:tcPr>
          <w:p w14:paraId="65E2308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16D20CF"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29076A5"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3B2482CA" w14:textId="0A0A62EE"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02BA59F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3.8 µm </w:t>
            </w:r>
          </w:p>
        </w:tc>
        <w:tc>
          <w:tcPr>
            <w:tcW w:w="2127" w:type="dxa"/>
            <w:shd w:val="clear" w:color="auto" w:fill="auto"/>
          </w:tcPr>
          <w:p w14:paraId="421A7016"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Optothermal Raman</w:t>
            </w:r>
          </w:p>
        </w:tc>
        <w:tc>
          <w:tcPr>
            <w:tcW w:w="850" w:type="dxa"/>
            <w:shd w:val="clear" w:color="auto" w:fill="auto"/>
          </w:tcPr>
          <w:p w14:paraId="0B4AD28A" w14:textId="04B03B9B" w:rsidR="00971AC3" w:rsidRPr="00DB32A2" w:rsidRDefault="00056197"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{"citationID":"zfLc2vHA","properties":{"formattedCitation":"\\super 23\\nosupersub{}","plainCitation":"23","noteIndex":0},"citationItems":[{"id":"pc007FwF/Mh0cvLLH","uris":["http://zotero.org/users/local/6fnYLshK/items/EMPDNZ7Y",["http://zotero.org/users/local/6fnYLshK/items/EMPDNZ7Y"],["http://zotero.org/users/local/6fnYLshK/items/EMPDNZ7Y"]],"itemData":{"id":94,"type":"article-journal","abstract":"Heat management has become more and more critical, especially in miniaturized modern devices, so the exploration of highly thermally conductive materials with electrical insulation is of great importance. Here, we report that high-quality one-atom-thin hexagonal boron nitride (BN) has a thermal conductivity (κ) of 751 W/mK at room temperature, the second largest κ per unit weight among all semiconductors and insulators. The κ of atomically thin BN decreases with increased thickness. Our molecular dynamic simulations accurately reproduce this trend, and the density functional theory (DFT) calculations reveal the main scattering mechanism. The thermal expansion coefficients of monolayer to trilayer BN at 300 to 400 K are also experimentally measured for the first time. Owing to its wide bandgap, high thermal conductivity, outstanding strength, good flexibility, and excellent thermal and chemical stability, atomically thin BN is a strong candidate for heat dissipation applications, especially in the next generation of flexible electronic devices.","container-title":"Science Advances","DOI":"10.1126/sciadv.aav0129","ISSN":"2375-2548","issue":"6","journalAbbreviation":"Sci. Adv.","language":"en","page":"eaav0129","source":"DOI.org (Crossref)","title":"High thermal conductivity of high-quality monolayer boron nitride and its thermal expansion","volume":"5","author":[{"family":"Cai","given":"Qiran"},{"family":"Scullion","given":"Declan"},{"family":"Gan","given":"Wei"},{"family":"Falin","given":"Alexey"},{"family":"Zhang","given":"Shunying"},{"family":"Watanabe","given":"Kenji"},{"family":"Taniguchi","given":"Takashi"},{"family":"Chen","given":"Ying"},{"family":"Santos","given":"Elton J. G."},{"family":"Li","given":"Lu Hua"}],"issued":{"date-parts":[["2019",6]]}}}],"schema":"https://github.com/citation-style-language/schema/raw/master/csl-citation.json"}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23</w:t>
            </w:r>
            <w:r w:rsidRPr="00DB32A2">
              <w:rPr>
                <w:rFonts w:ascii="Times New Roman" w:hAnsi="Times New Roman"/>
                <w:sz w:val="16"/>
                <w:szCs w:val="16"/>
                <w:lang w:val="en-US"/>
              </w:rPr>
              <w:fldChar w:fldCharType="end"/>
            </w:r>
          </w:p>
        </w:tc>
      </w:tr>
      <w:tr w:rsidR="00314E64" w:rsidRPr="00DB32A2" w14:paraId="108F7D60" w14:textId="77777777" w:rsidTr="00050CE5">
        <w:trPr>
          <w:trHeight w:val="67"/>
          <w:jc w:val="center"/>
        </w:trPr>
        <w:tc>
          <w:tcPr>
            <w:tcW w:w="846" w:type="dxa"/>
            <w:shd w:val="clear" w:color="auto" w:fill="auto"/>
          </w:tcPr>
          <w:p w14:paraId="35B7F739"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6D94044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670 </w:t>
            </w:r>
          </w:p>
        </w:tc>
        <w:tc>
          <w:tcPr>
            <w:tcW w:w="992" w:type="dxa"/>
            <w:shd w:val="clear" w:color="auto" w:fill="auto"/>
          </w:tcPr>
          <w:p w14:paraId="6274BE9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3C11DB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tc>
        <w:tc>
          <w:tcPr>
            <w:tcW w:w="1134" w:type="dxa"/>
            <w:shd w:val="clear" w:color="auto" w:fill="auto"/>
          </w:tcPr>
          <w:p w14:paraId="129EEF4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764DFD75" w14:textId="4B81FEC1"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r w:rsidR="007B126D" w:rsidRPr="00DB32A2">
              <w:rPr>
                <w:rFonts w:ascii="Times New Roman" w:hAnsi="Times New Roman"/>
                <w:sz w:val="16"/>
                <w:szCs w:val="16"/>
                <w:lang w:val="en-US"/>
              </w:rPr>
              <w:t>L</w:t>
            </w:r>
          </w:p>
        </w:tc>
        <w:tc>
          <w:tcPr>
            <w:tcW w:w="992" w:type="dxa"/>
            <w:shd w:val="clear" w:color="auto" w:fill="auto"/>
          </w:tcPr>
          <w:p w14:paraId="29017814"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5 µm</w:t>
            </w:r>
          </w:p>
        </w:tc>
        <w:tc>
          <w:tcPr>
            <w:tcW w:w="2127" w:type="dxa"/>
            <w:shd w:val="clear" w:color="auto" w:fill="auto"/>
          </w:tcPr>
          <w:p w14:paraId="3868536F"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Optothermal Raman</w:t>
            </w:r>
          </w:p>
        </w:tc>
        <w:tc>
          <w:tcPr>
            <w:tcW w:w="850" w:type="dxa"/>
            <w:shd w:val="clear" w:color="auto" w:fill="auto"/>
          </w:tcPr>
          <w:p w14:paraId="15559DB2" w14:textId="3879E304"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{"citationID":"HxgjBs8T","properties":{"formattedCitation":"\\super 24\\nosupersub{}","plainCitation":"24","noteIndex":0},"citationItems":[{"id":"pc007FwF/8MM2vUwo","uris":["http://zotero.org/users/local/6fnYLshK/items/ZEC6YCZ6",["http://zotero.org/users/local/6fnYLshK/items/ZEC6YCZ6"],["http://zotero.org/users/local/6fnYLshK/items/ZEC6YCZ6"]],"itemData":{"id":98,"type":"article-journal","abstract":"Hexagonal boron nitride (h-BN) has been highlighted as a promising low-dimensional material for thermal management of next-generation devices. The theory predicts that the thermal conductivity of h-BN increases above the bulk value as the thickness is reduced, but previous reports on few-layer (5−11 layer) h-BN have shown the opposite trend. We investigated the eﬀect of isotopic engineering on the thermal properties of 11-layer h-BN single-crystal ﬂakes. The thermal conductivities of natural (22% 10B, 78% 11B) and monoisotopic (99% 10B) h-BN were determined by a modiﬁed optothermal Raman method in the range 300−400 K. At room temperature, values were as high as (630 + 90/−65) Wm−1 K−1 for monoisotopic h-10BN and (405 + 87/− 65) Wm−1 K−1 for natural h-BN, corresponding to an isotopic enhancement of close to 60%. Both measured thermal conductivities either match or exceed previously reported values for bulk crystals, while the isotopic enhancement factor is approximately 35% higher for the isotopically enriched thin crystal compared to the equivalent bulk materials. The work presented here demonstrates isotopic engineering as a viable route to increased thermal conductivity in atomically thin h-BN, making it an outstanding platform material for thermal management in next-generation device applications.","container-title":"ACS Applied Nano Materials","DOI":"10.1021/acsanm.0c02647","ISSN":"2574-0970, 2574-0970","issue":"12","journalAbbreviation":"ACS Appl. Nano Mater.","language":"en","page":"12148-12156","source":"DOI.org (Crossref)","title":"Isotopically Enhanced Thermal Conductivity in Few-Layer Hexagonal Boron Nitride: Implications for Thermal Management","title-short":"Isotopically Enhanced Thermal Conductivity in Few-Layer Hexagonal Boron Nitride","volume":"3","author":[{"family":"Mercado","given":"Elisha"},{"family":"Yuan","given":"Chao"},{"family":"Zhou","given":"Yan"},{"family":"Li","given":"Jiahan"},{"family":"Edgar","given":"James H."},{"family":"Kuball","given":"Martin"}],"issued":{"date-parts":[["2020",12,24]]}}}],"schema":"https://github.com/citation-style-language/schema/raw/master/csl-citation.json"}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24</w:t>
            </w:r>
            <w:r w:rsidRPr="00DB32A2">
              <w:rPr>
                <w:rFonts w:ascii="Times New Roman" w:hAnsi="Times New Roman"/>
                <w:sz w:val="16"/>
                <w:szCs w:val="16"/>
                <w:lang w:val="en-US"/>
              </w:rPr>
              <w:fldChar w:fldCharType="end"/>
            </w:r>
          </w:p>
        </w:tc>
      </w:tr>
      <w:tr w:rsidR="00314E64" w:rsidRPr="00DB32A2" w14:paraId="1B7DDA6D" w14:textId="77777777" w:rsidTr="00050CE5">
        <w:trPr>
          <w:trHeight w:val="53"/>
          <w:jc w:val="center"/>
        </w:trPr>
        <w:tc>
          <w:tcPr>
            <w:tcW w:w="846" w:type="dxa"/>
            <w:shd w:val="clear" w:color="auto" w:fill="auto"/>
          </w:tcPr>
          <w:p w14:paraId="6BC978D4"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2B2D5C9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484</w:t>
            </w:r>
          </w:p>
        </w:tc>
        <w:tc>
          <w:tcPr>
            <w:tcW w:w="992" w:type="dxa"/>
            <w:shd w:val="clear" w:color="auto" w:fill="auto"/>
          </w:tcPr>
          <w:p w14:paraId="0647002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6CDCA696"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7EFB5F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722486BD" w14:textId="615DD84A"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w:t>
            </w:r>
            <w:r w:rsidR="007B126D" w:rsidRPr="00DB32A2">
              <w:rPr>
                <w:rFonts w:ascii="Times New Roman" w:hAnsi="Times New Roman"/>
                <w:sz w:val="16"/>
                <w:szCs w:val="16"/>
                <w:lang w:val="en-US"/>
              </w:rPr>
              <w:t>L</w:t>
            </w:r>
          </w:p>
        </w:tc>
        <w:tc>
          <w:tcPr>
            <w:tcW w:w="992" w:type="dxa"/>
            <w:shd w:val="clear" w:color="auto" w:fill="auto"/>
          </w:tcPr>
          <w:p w14:paraId="7E5201D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 µm</w:t>
            </w:r>
          </w:p>
        </w:tc>
        <w:tc>
          <w:tcPr>
            <w:tcW w:w="2127" w:type="dxa"/>
            <w:shd w:val="clear" w:color="auto" w:fill="auto"/>
          </w:tcPr>
          <w:p w14:paraId="2B1D4E47"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1E50C40D" w14:textId="05866ABB"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{"citationID":"9ZMQKAn0","properties":{"formattedCitation":"\\super 62\\nosupersub{}","plainCitation":"62","noteIndex":0},"citationItems":[{"id":"pc007FwF/W7ikmRYq","uris":["http://zotero.org/users/local/6fnYLshK/items/DF98Y8IY",["http://zotero.org/users/local/6fnYLshK/items/DF98Y8IY"],["http://zotero.org/users/local/6fnYLshK/items/DF98Y8IY"]],"itemData":{"id":1161,"type":"article-journal","abstract":"We reported the basal-plane thermal conductivity in exfoliated bilayer hexagonal boron nitride h-BN that was measured using suspended prepatterned microstructures. The h-BN sample suitable for thermal measurements was fabricated by dry-transfer method, whose sample quality, due to less polymer residues on surfaces, is believed to be superior to that of PMMA-mediated samples. The measured room temperature thermal conductivity is around 484 Wm−1K−1(+141 Wm−1K−1/ −24 Wm−1K−1) which exceeds that in bulk h-BN, providing experimental observation of the thickness-dependent thermal conductivity in suspended few-layer h-BN.","container-title":"Scientific Reports","DOI":"10.1038/srep25334","ISSN":"2045-2322","issue":"1","journalAbbreviation":"Sci Rep","language":"en","note":"number: 1\npublisher: Nature Publishing Group","page":"25334","source":"www-nature-com.ezproxy.universite-paris-saclay.fr","title":"Superior thermal conductivity in suspended bilayer hexagonal boron nitride","volume":"6","author":[{"family":"Wang","given":"Chengru"},{"family":"Guo","given":"Jie"},{"family":"Dong","given":"Lan"},{"family":"Aiyiti","given":"Adili"},{"family":"Xu","given":"Xiangfan"},{"family":"Li","given":"Baowen"}],"issued":{"date-parts":[["2016",5,4]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62</w:t>
            </w:r>
            <w:r w:rsidRPr="00DB32A2">
              <w:rPr>
                <w:rFonts w:ascii="Times New Roman" w:hAnsi="Times New Roman"/>
                <w:sz w:val="16"/>
                <w:szCs w:val="16"/>
                <w:lang w:val="en-US"/>
              </w:rPr>
              <w:fldChar w:fldCharType="end"/>
            </w:r>
          </w:p>
        </w:tc>
      </w:tr>
      <w:tr w:rsidR="00314E64" w:rsidRPr="00DB32A2" w14:paraId="38EAEBFC" w14:textId="77777777" w:rsidTr="00050CE5">
        <w:trPr>
          <w:trHeight w:val="53"/>
          <w:jc w:val="center"/>
        </w:trPr>
        <w:tc>
          <w:tcPr>
            <w:tcW w:w="846" w:type="dxa"/>
            <w:shd w:val="clear" w:color="auto" w:fill="auto"/>
          </w:tcPr>
          <w:p w14:paraId="463147D0"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6B9CC39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360</w:t>
            </w:r>
          </w:p>
        </w:tc>
        <w:tc>
          <w:tcPr>
            <w:tcW w:w="992" w:type="dxa"/>
            <w:shd w:val="clear" w:color="auto" w:fill="auto"/>
          </w:tcPr>
          <w:p w14:paraId="7808473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70A07D84"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7FC12E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7C6D5186" w14:textId="683F668C"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r w:rsidR="007B126D" w:rsidRPr="00DB32A2">
              <w:rPr>
                <w:rFonts w:ascii="Times New Roman" w:hAnsi="Times New Roman"/>
                <w:sz w:val="16"/>
                <w:szCs w:val="16"/>
                <w:lang w:val="en-US"/>
              </w:rPr>
              <w:t>L</w:t>
            </w:r>
          </w:p>
        </w:tc>
        <w:tc>
          <w:tcPr>
            <w:tcW w:w="992" w:type="dxa"/>
            <w:shd w:val="clear" w:color="auto" w:fill="auto"/>
          </w:tcPr>
          <w:p w14:paraId="08DD715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7.5/6.5 µm</w:t>
            </w:r>
          </w:p>
        </w:tc>
        <w:tc>
          <w:tcPr>
            <w:tcW w:w="2127" w:type="dxa"/>
            <w:shd w:val="clear" w:color="auto" w:fill="auto"/>
          </w:tcPr>
          <w:p w14:paraId="32514981"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737DB739" w14:textId="595AC6CC"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{"citationID":"690C2C3P","properties":{"formattedCitation":"\\super 63\\nosupersub{}","plainCitation":"63","noteIndex":0},"citationItems":[{"id":"pc007FwF/i1KeWPmV","uris":["http://zotero.org/users/local/6fnYLshK/items/84EBH27L",["http://zotero.org/users/local/6fnYLshK/items/84EBH27L"],["http://zotero.org/users/local/6fnYLshK/items/84EBH27L"]],"itemData":{"id":753,"type":"article-journal","abstract":"The thermal conductivity of suspended fewlayer hexagonal boron nitride (h-BN) was measured using a microbridge device with built-in resistance thermometers. Based on the measured thermal resistance values of 11−12 atomic layer h-BN samples with suspended lengths ranging between 3 and 7.5 μm, the room-temperature thermal conductivity of a 11-layer sample was found to be about 360 W m−1 K−1, approaching the basal plane value reported for bulk h-BN. The presence of a polymer residue layer on the sample surface was found to decrease the thermal conductivity of a 5-layer h-BN sample to be about 250 W m−1 K−1 at 300 K. Thermal conductivities for both the 5-layer and the 11-layer samples are suppressed at low temperatures, suggesting increasing scattering of low frequency phonons in thin h-BN samples by polymer residue.","container-title":"Nano Letters","DOI":"10.1021/nl304060g","ISSN":"1530-6984, 1530-6992","issue":"2","journalAbbreviation":"Nano Lett.","language":"en","page":"550-554","source":"DOI.org (Crossref)","title":"Thermal Conductivity and Phonon Transport in Suspended Few-Layer Hexagonal Boron Nitride","volume":"13","author":[{"family":"Jo","given":"Insun"},{"family":"Pettes","given":"Michael Thompson"},{"family":"Kim","given":"Jaehyun"},{"family":"Watanabe","given":"Kenji"},{"family":"Taniguchi","given":"Takashi"},{"family":"Yao","given":"Zhen"},{"family":"Shi","given":"Li"}],"issued":{"date-parts":[["2013",2,13]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63</w:t>
            </w:r>
            <w:r w:rsidRPr="00DB32A2">
              <w:rPr>
                <w:rFonts w:ascii="Times New Roman" w:hAnsi="Times New Roman"/>
                <w:sz w:val="16"/>
                <w:szCs w:val="16"/>
                <w:lang w:val="en-US"/>
              </w:rPr>
              <w:fldChar w:fldCharType="end"/>
            </w:r>
          </w:p>
        </w:tc>
      </w:tr>
      <w:tr w:rsidR="00314E64" w:rsidRPr="00DB32A2" w14:paraId="689C6C2D" w14:textId="77777777" w:rsidTr="00050CE5">
        <w:trPr>
          <w:trHeight w:val="189"/>
          <w:jc w:val="center"/>
        </w:trPr>
        <w:tc>
          <w:tcPr>
            <w:tcW w:w="846" w:type="dxa"/>
            <w:shd w:val="clear" w:color="auto" w:fill="auto"/>
          </w:tcPr>
          <w:p w14:paraId="276BFA24"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7467F78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350 </w:t>
            </w:r>
          </w:p>
        </w:tc>
        <w:tc>
          <w:tcPr>
            <w:tcW w:w="992" w:type="dxa"/>
            <w:shd w:val="clear" w:color="auto" w:fill="auto"/>
          </w:tcPr>
          <w:p w14:paraId="538F64E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F1E1B8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tc>
        <w:tc>
          <w:tcPr>
            <w:tcW w:w="1134" w:type="dxa"/>
            <w:shd w:val="clear" w:color="auto" w:fill="auto"/>
          </w:tcPr>
          <w:p w14:paraId="0112D35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4A41E35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MWNT</w:t>
            </w:r>
          </w:p>
        </w:tc>
        <w:tc>
          <w:tcPr>
            <w:tcW w:w="992" w:type="dxa"/>
            <w:shd w:val="clear" w:color="auto" w:fill="auto"/>
          </w:tcPr>
          <w:p w14:paraId="5CBBE97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 µm</w:t>
            </w:r>
          </w:p>
        </w:tc>
        <w:tc>
          <w:tcPr>
            <w:tcW w:w="2127" w:type="dxa"/>
            <w:shd w:val="clear" w:color="auto" w:fill="auto"/>
          </w:tcPr>
          <w:p w14:paraId="2FF90DAB"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008E27E0" w14:textId="08765044"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{"citationID":"2yyEfMjT","properties":{"formattedCitation":"\\super 64\\nosupersub{}","plainCitation":"64","noteIndex":0},"citationItems":[{"id":"pc007FwF/XevlRkvo","uris":["http://zotero.org/users/local/6fnYLshK/items/UA3AEI8R",["http://zotero.org/users/local/6fnYLshK/items/UA3AEI8R"],["http://zotero.org/users/local/6fnYLshK/items/UA3AEI8R"]],"itemData":{"id":1195,"type":"article-journal","abstract":"We have measured the temperature-dependent thermal conductivity κ(T) of individual multiwall boron nitride nanotubes using a microfabricated test fixture that allows direct transmission electron microscopy characterization of the tube being measured. κ(T) is exceptionally sensitive to isotopic substitution, with a 50% enhancement in κ(T) resulting for boron nitride nanotubes with 99.5% 11B. For isotopically pure boron nitride nanotubes, κ rivals that of carbon nanotubes of similar diameter.","container-title":"Physical Review Letters","DOI":"10.1103/PhysRevLett.97.085901","issue":"8","journalAbbreviation":"Phys. Rev. Lett.","note":"publisher: American Physical Society","page":"085901","source":"APS","title":"Isotope Effect on the Thermal Conductivity of Boron Nitride Nanotubes","volume":"97","author":[{"family":"Chang","given":"C. W."},{"family":"Fennimore","given":"A. M."},{"family":"Afanasiev","given":"A."},{"family":"Okawa","given":"D."},{"family":"Ikuno","given":"T."},{"family":"Garcia","given":"H."},{"family":"Li","given":"Deyu"},{"family":"Majumdar","given":"A."},{"family":"Zettl","given":"A."}],"issued":{"date-parts":[["2006",8,24]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64</w:t>
            </w:r>
            <w:r w:rsidRPr="00DB32A2">
              <w:rPr>
                <w:rFonts w:ascii="Times New Roman" w:hAnsi="Times New Roman"/>
                <w:sz w:val="16"/>
                <w:szCs w:val="16"/>
                <w:lang w:val="en-US"/>
              </w:rPr>
              <w:fldChar w:fldCharType="end"/>
            </w:r>
          </w:p>
        </w:tc>
      </w:tr>
      <w:tr w:rsidR="00314E64" w:rsidRPr="00DB32A2" w14:paraId="1E5EF5A1" w14:textId="77777777" w:rsidTr="00050CE5">
        <w:trPr>
          <w:trHeight w:val="136"/>
          <w:jc w:val="center"/>
        </w:trPr>
        <w:tc>
          <w:tcPr>
            <w:tcW w:w="846" w:type="dxa"/>
            <w:shd w:val="clear" w:color="auto" w:fill="auto"/>
          </w:tcPr>
          <w:p w14:paraId="53EEF634"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116817D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243</w:t>
            </w:r>
          </w:p>
        </w:tc>
        <w:tc>
          <w:tcPr>
            <w:tcW w:w="992" w:type="dxa"/>
            <w:shd w:val="clear" w:color="auto" w:fill="auto"/>
          </w:tcPr>
          <w:p w14:paraId="61682D2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749865D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588BA6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300 K  </w:t>
            </w:r>
          </w:p>
        </w:tc>
        <w:tc>
          <w:tcPr>
            <w:tcW w:w="992" w:type="dxa"/>
            <w:shd w:val="clear" w:color="auto" w:fill="auto"/>
          </w:tcPr>
          <w:p w14:paraId="39650493" w14:textId="634DF6A1"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9</w:t>
            </w:r>
            <w:r w:rsidR="007B126D" w:rsidRPr="00DB32A2">
              <w:rPr>
                <w:rFonts w:ascii="Times New Roman" w:hAnsi="Times New Roman"/>
                <w:sz w:val="16"/>
                <w:szCs w:val="16"/>
                <w:lang w:val="en-US"/>
              </w:rPr>
              <w:t>L</w:t>
            </w:r>
          </w:p>
        </w:tc>
        <w:tc>
          <w:tcPr>
            <w:tcW w:w="992" w:type="dxa"/>
            <w:shd w:val="clear" w:color="auto" w:fill="auto"/>
          </w:tcPr>
          <w:p w14:paraId="736D437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7µm</w:t>
            </w:r>
          </w:p>
        </w:tc>
        <w:tc>
          <w:tcPr>
            <w:tcW w:w="2127" w:type="dxa"/>
            <w:shd w:val="clear" w:color="auto" w:fill="auto"/>
          </w:tcPr>
          <w:p w14:paraId="41C2BBD9"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66AD388A" w14:textId="6C2972B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{"citationID":"KCtMZ2AQ","properties":{"formattedCitation":"\\super 22\\nosupersub{}","plainCitation":"22","noteIndex":0},"citationItems":[{"id":"pc007FwF/JHSUX3ZE","uris":["http://zotero.org/users/local/6fnYLshK/items/V53S7HHJ",["http://zotero.org/users/local/6fnYLshK/items/V53S7HHJ"],["http://zotero.org/users/local/6fnYLshK/items/V53S7HHJ"]],"itemData":{"id":92,"type":"article-journal","abstract":"The thermal conduction of suspended few-layer hexagonal boron nitride (h-BN) sheets was experimentally investigated using a noncontact micro-Raman spectroscopy method. The first-order temperature coefficients for monolayer (1L), bilayer (2L) and nine-layer (9L) h-BN sheets were measured to be –(3.41 ± 0.12) × 10–2, –(3.15 ± 0.14) × 10–2 and –(3.78 ± 0.16) × 10–2 cm–1·K–1, respectively. The room-temperature thermal conductivity of few-layer h-BN sheets was found to be in the range from 227 to 280 W·m–1·K–1, which is comparable to that of bulk h-BN, indicating their potential use as important components to solve heat dissipation problems in thermal management configurations.","container-title":"Nano Research","DOI":"10.1007/s12274-014-0486-z","ISSN":"1998-0124, 1998-0000","issue":"8","journalAbbreviation":"Nano Res.","language":"en","page":"1232-1240","source":"DOI.org (Crossref)","title":"High thermal conductivity of suspended few-layer hexagonal boron nitride sheets","volume":"7","author":[{"family":"Zhou","given":"Haiqing"},{"family":"Zhu","given":"Jixin"},{"family":"Liu","given":"Zheng"},{"family":"Yan","given":"Zheng"},{"family":"Fan","given":"Xiujun"},{"family":"Lin","given":"Jian"},{"family":"Wang","given":"Gunuk"},{"family":"Yan","given":"Qingyu"},{"family":"Yu","given":"Ting"},{"family":"Ajayan","given":"Pulickel M."},{"family":"Tour","given":"James M."}],"issued":{"date-parts":[["2014",8]]}}}],"schema":"https://github.com/citation-style-language/schema/raw/master/csl-citation.json"}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22</w:t>
            </w:r>
            <w:r w:rsidRPr="00DB32A2">
              <w:rPr>
                <w:rFonts w:ascii="Times New Roman" w:hAnsi="Times New Roman"/>
                <w:sz w:val="16"/>
                <w:szCs w:val="16"/>
                <w:lang w:val="en-US"/>
              </w:rPr>
              <w:fldChar w:fldCharType="end"/>
            </w:r>
          </w:p>
        </w:tc>
      </w:tr>
      <w:tr w:rsidR="00314E64" w:rsidRPr="00DB32A2" w14:paraId="0A3C67A2" w14:textId="77777777" w:rsidTr="00050CE5">
        <w:trPr>
          <w:trHeight w:val="109"/>
          <w:jc w:val="center"/>
        </w:trPr>
        <w:tc>
          <w:tcPr>
            <w:tcW w:w="846" w:type="dxa"/>
            <w:shd w:val="clear" w:color="auto" w:fill="auto"/>
          </w:tcPr>
          <w:p w14:paraId="3C01DFC1" w14:textId="77777777" w:rsidR="00971AC3" w:rsidRPr="00DB32A2" w:rsidRDefault="00971AC3" w:rsidP="0062587E">
            <w:pPr>
              <w:spacing w:after="0" w:line="240" w:lineRule="auto"/>
              <w:jc w:val="center"/>
              <w:rPr>
                <w:rFonts w:ascii="Times New Roman" w:hAnsi="Times New Roman"/>
                <w:sz w:val="16"/>
                <w:szCs w:val="16"/>
                <w:lang w:val="en-US"/>
              </w:rPr>
            </w:pPr>
          </w:p>
        </w:tc>
        <w:tc>
          <w:tcPr>
            <w:tcW w:w="1134" w:type="dxa"/>
            <w:shd w:val="clear" w:color="auto" w:fill="auto"/>
          </w:tcPr>
          <w:p w14:paraId="2EF1C6C8"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0C63AE11"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6719799F"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75BB27C"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73DB2432"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39089A9C"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A2023AC" w14:textId="77777777" w:rsidR="00971AC3" w:rsidRPr="00DB32A2" w:rsidRDefault="00971AC3" w:rsidP="0062587E">
            <w:pPr>
              <w:spacing w:after="0" w:line="240" w:lineRule="auto"/>
              <w:rPr>
                <w:rFonts w:ascii="Times New Roman" w:hAnsi="Times New Roman"/>
                <w:sz w:val="16"/>
                <w:szCs w:val="16"/>
                <w:lang w:val="en-US"/>
              </w:rPr>
            </w:pPr>
          </w:p>
        </w:tc>
        <w:tc>
          <w:tcPr>
            <w:tcW w:w="850" w:type="dxa"/>
            <w:shd w:val="clear" w:color="auto" w:fill="auto"/>
          </w:tcPr>
          <w:p w14:paraId="5E053E85" w14:textId="77777777" w:rsidR="00971AC3" w:rsidRPr="00DB32A2" w:rsidRDefault="00971AC3" w:rsidP="0062587E">
            <w:pPr>
              <w:spacing w:after="0" w:line="240" w:lineRule="auto"/>
              <w:jc w:val="center"/>
              <w:rPr>
                <w:rFonts w:ascii="Times New Roman" w:hAnsi="Times New Roman"/>
                <w:sz w:val="16"/>
                <w:szCs w:val="16"/>
                <w:lang w:val="en-US"/>
              </w:rPr>
            </w:pPr>
          </w:p>
        </w:tc>
      </w:tr>
      <w:tr w:rsidR="00314E64" w:rsidRPr="00DB32A2" w14:paraId="5D846733" w14:textId="77777777" w:rsidTr="00050CE5">
        <w:trPr>
          <w:trHeight w:val="53"/>
          <w:jc w:val="center"/>
        </w:trPr>
        <w:tc>
          <w:tcPr>
            <w:tcW w:w="846" w:type="dxa"/>
            <w:shd w:val="clear" w:color="auto" w:fill="auto"/>
          </w:tcPr>
          <w:p w14:paraId="4A607A3B"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723E151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2067 </w:t>
            </w:r>
          </w:p>
        </w:tc>
        <w:tc>
          <w:tcPr>
            <w:tcW w:w="992" w:type="dxa"/>
            <w:shd w:val="clear" w:color="auto" w:fill="auto"/>
          </w:tcPr>
          <w:p w14:paraId="52BC8752"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25A03ED1"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0F968C3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1D8E5EA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BNNR</w:t>
            </w:r>
          </w:p>
        </w:tc>
        <w:tc>
          <w:tcPr>
            <w:tcW w:w="992" w:type="dxa"/>
            <w:shd w:val="clear" w:color="auto" w:fill="auto"/>
          </w:tcPr>
          <w:p w14:paraId="79D2988A"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F32DED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7D9BCFEB" w14:textId="21C0C1D1"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{"citationID":"6KkgS2Lc","properties":{"formattedCitation":"\\super 65\\nosupersub{}","plainCitation":"65","noteIndex":0},"citationItems":[{"id":"pc007FwF/zbPUAx5P","uris":["http://zotero.org/users/local/6fnYLshK/items/F72DWM2R",["http://zotero.org/users/local/6fnYLshK/items/F72DWM2R"],["http://zotero.org/users/local/6fnYLshK/items/F72DWM2R"]],"itemData":{"id":1207,"type":"article-journal","abstract":"The thermal transport properties of hexagonal boron nitride nanoribbons (BNNRs) are investigated. By calculating the phonon spectrum and thermal conductance, it is found that the BNNRs possess excellent thermal transport properties. The thermal conductance of BNNRs can be comparable to that of graphene nanoribbons (GNRs) and even exceed the latter below room temperature. A fitting formula is obtained to describe the features of thermal conductance in BNNRs, which reveals a critical role of the T1.5  dependence in determining the thermal transport. In addition, an obviously anisotropic thermal transport phenomenon is observed in the nanoribbons. The thermal conductivity of zigzag-edged BNNRs is shown to be about 20% larger than that of armchair-edged nanoribbons at room temperature. The findings indicate that the BNNRs can be applied as important components of excellent thermal devices.","container-title":"Nanotechnology","DOI":"10.1088/0957-4484/21/24/245701","ISSN":"0957-4484","issue":"24","page":"245701","title":"Thermal transport in hexagonal boron nitride nanoribbons","volume":"21","author":[{"family":"Ouyang","given":"Tao"},{"family":"Chen","given":"Yuanping"},{"family":"Xie","given":"Yuee"},{"family":"Yang","given":"Kaike"},{"family":"Bao","given":"Zhigang"},{"family":"Zhong","given":"Jianxin"}],"issued":{"date-parts":[["2010",5,20]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65</w:t>
            </w:r>
            <w:r w:rsidRPr="00DB32A2">
              <w:rPr>
                <w:rFonts w:ascii="Times New Roman" w:hAnsi="Times New Roman"/>
                <w:sz w:val="16"/>
                <w:szCs w:val="16"/>
                <w:lang w:val="en-US"/>
              </w:rPr>
              <w:fldChar w:fldCharType="end"/>
            </w:r>
          </w:p>
        </w:tc>
      </w:tr>
      <w:tr w:rsidR="00314E64" w:rsidRPr="00DB32A2" w14:paraId="1CEF3BAE" w14:textId="77777777" w:rsidTr="00050CE5">
        <w:trPr>
          <w:trHeight w:val="20"/>
          <w:jc w:val="center"/>
        </w:trPr>
        <w:tc>
          <w:tcPr>
            <w:tcW w:w="846" w:type="dxa"/>
            <w:shd w:val="clear" w:color="auto" w:fill="auto"/>
          </w:tcPr>
          <w:p w14:paraId="3B78010B"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05CCE3F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1650 </w:t>
            </w:r>
          </w:p>
          <w:p w14:paraId="2051E32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900 </w:t>
            </w:r>
          </w:p>
        </w:tc>
        <w:tc>
          <w:tcPr>
            <w:tcW w:w="992" w:type="dxa"/>
            <w:shd w:val="clear" w:color="auto" w:fill="auto"/>
          </w:tcPr>
          <w:p w14:paraId="00833A84"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45687F0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tc>
        <w:tc>
          <w:tcPr>
            <w:tcW w:w="1134" w:type="dxa"/>
            <w:shd w:val="clear" w:color="auto" w:fill="auto"/>
          </w:tcPr>
          <w:p w14:paraId="54DE9F77"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Tmax</w:t>
            </w:r>
            <w:proofErr w:type="spellEnd"/>
          </w:p>
        </w:tc>
        <w:tc>
          <w:tcPr>
            <w:tcW w:w="992" w:type="dxa"/>
            <w:shd w:val="clear" w:color="auto" w:fill="auto"/>
          </w:tcPr>
          <w:p w14:paraId="7B986EB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SWNT</w:t>
            </w:r>
          </w:p>
        </w:tc>
        <w:tc>
          <w:tcPr>
            <w:tcW w:w="992" w:type="dxa"/>
            <w:shd w:val="clear" w:color="auto" w:fill="auto"/>
          </w:tcPr>
          <w:p w14:paraId="21DB9408"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FCACA0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21B44CB3" w14:textId="0B538C78"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{"citationID":"MR3k9SNo","properties":{"formattedCitation":"\\super 66\\nosupersub{}","plainCitation":"66","noteIndex":0},"citationItems":[{"id":"pc007FwF/U1ZvDCKz","uris":["http://zotero.org/users/local/6fnYLshK/items/AI4DFF7N",["http://zotero.org/users/local/6fnYLshK/items/AI4DFF7N"],["http://zotero.org/users/local/6fnYLshK/items/AI4DFF7N"]],"itemData":{"id":954,"type":"article-journal","container-title":"Physical Review B","DOI":"10.1103/PhysRevB.85.035436","ISSN":"1098-0121, 1550-235X","issue":"3","journalAbbreviation":"Phys. Rev. B","language":"en","page":"035436","source":"DOI.org (Crossref)","title":"Theory of thermal transport in multilayer hexagonal boron nitride and nanotubes","volume":"85","author":[{"family":"Lindsay","given":"L."},{"family":"Broido","given":"D. A."}],"issued":{"date-parts":[["2012",1,23]]}}}],"schema":"https://github.com/citation-style-language/schema/raw/master/csl-citation.json"}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66</w:t>
            </w:r>
            <w:r w:rsidRPr="00DB32A2">
              <w:rPr>
                <w:rFonts w:ascii="Times New Roman" w:hAnsi="Times New Roman"/>
                <w:sz w:val="16"/>
                <w:szCs w:val="16"/>
                <w:lang w:val="en-US"/>
              </w:rPr>
              <w:fldChar w:fldCharType="end"/>
            </w:r>
          </w:p>
        </w:tc>
      </w:tr>
      <w:tr w:rsidR="00314E64" w:rsidRPr="00DB32A2" w14:paraId="62C20716" w14:textId="77777777" w:rsidTr="00050CE5">
        <w:trPr>
          <w:trHeight w:val="20"/>
          <w:jc w:val="center"/>
        </w:trPr>
        <w:tc>
          <w:tcPr>
            <w:tcW w:w="846" w:type="dxa"/>
            <w:shd w:val="clear" w:color="auto" w:fill="auto"/>
          </w:tcPr>
          <w:p w14:paraId="20D15515"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19B9DC6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1160</w:t>
            </w:r>
          </w:p>
        </w:tc>
        <w:tc>
          <w:tcPr>
            <w:tcW w:w="992" w:type="dxa"/>
            <w:shd w:val="clear" w:color="auto" w:fill="auto"/>
          </w:tcPr>
          <w:p w14:paraId="0A49F441"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522C0CFF"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7EFB72FE"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0F776AB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7346C739"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D55CB7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5F6C8F4B" w14:textId="48804828"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{"citationID":"V9j3sRYg","properties":{"formattedCitation":"\\super 67\\nosupersub{}","plainCitation":"67","noteIndex":0},"citationItems":[{"id":"pc007FwF/9TuIybf1","uris":["http://zotero.org/users/local/6fnYLshK/items/KYR64E2X",["http://zotero.org/users/local/6fnYLshK/items/KYR64E2X"],["http://zotero.org/users/local/6fnYLshK/items/KYR64E2X"]],"itemData":{"id":1237,"type":"article-journal","container-title":"PHYSICAL REVIEW MATERIALS","language":"en","source":"Zotero","title":"Thermal and transport properties of pristine single-layer hexagonal boron nitride: A ﬁrst principles investigation","author":[{"family":"Illera","given":"Sergio"},{"family":"Pruneda","given":"Miguel"},{"family":"Colombo","given":"Luciano"},{"family":"Ordejón","given":"Pablo"}],"issued":{"date-parts":[["2017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67</w:t>
            </w:r>
            <w:r w:rsidRPr="00DB32A2">
              <w:rPr>
                <w:rFonts w:ascii="Times New Roman" w:hAnsi="Times New Roman"/>
                <w:sz w:val="16"/>
                <w:szCs w:val="16"/>
                <w:lang w:val="en-US"/>
              </w:rPr>
              <w:fldChar w:fldCharType="end"/>
            </w:r>
          </w:p>
        </w:tc>
      </w:tr>
      <w:tr w:rsidR="00314E64" w:rsidRPr="00DB32A2" w14:paraId="2B6FE201" w14:textId="77777777" w:rsidTr="00050CE5">
        <w:trPr>
          <w:trHeight w:val="53"/>
          <w:jc w:val="center"/>
        </w:trPr>
        <w:tc>
          <w:tcPr>
            <w:tcW w:w="846" w:type="dxa"/>
            <w:shd w:val="clear" w:color="auto" w:fill="auto"/>
          </w:tcPr>
          <w:p w14:paraId="4896C4D6"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5B0A2A8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670 </w:t>
            </w:r>
          </w:p>
          <w:p w14:paraId="300E15E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730</w:t>
            </w:r>
          </w:p>
        </w:tc>
        <w:tc>
          <w:tcPr>
            <w:tcW w:w="992" w:type="dxa"/>
            <w:shd w:val="clear" w:color="auto" w:fill="auto"/>
          </w:tcPr>
          <w:p w14:paraId="276BBDE7"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6B60FF1D" w14:textId="0829160B"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1B3D64" w:rsidRPr="00DB32A2">
              <w:rPr>
                <w:rFonts w:ascii="Times New Roman" w:hAnsi="Times New Roman"/>
                <w:sz w:val="16"/>
                <w:szCs w:val="16"/>
                <w:lang w:val="en-US"/>
              </w:rPr>
              <w:t>1</w:t>
            </w:r>
          </w:p>
          <w:p w14:paraId="0327DE38" w14:textId="2B3F52C1"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1B3D64" w:rsidRPr="00DB32A2">
              <w:rPr>
                <w:rFonts w:ascii="Times New Roman" w:hAnsi="Times New Roman"/>
                <w:sz w:val="16"/>
                <w:szCs w:val="16"/>
                <w:lang w:val="en-US"/>
              </w:rPr>
              <w:t>1</w:t>
            </w:r>
          </w:p>
        </w:tc>
        <w:tc>
          <w:tcPr>
            <w:tcW w:w="1134" w:type="dxa"/>
            <w:shd w:val="clear" w:color="auto" w:fill="auto"/>
          </w:tcPr>
          <w:p w14:paraId="2B84C65D"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1FBAA439" w14:textId="40FB5C4C"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563ADF4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2B95301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1563A9A5" w14:textId="1F5A96FF"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{"citationID":"Aph8x04H","properties":{"formattedCitation":"\\super 68\\nosupersub{}","plainCitation":"68","noteIndex":0},"citationItems":[{"id":"pc007FwF/tlyaARQk","uris":["http://zotero.org/users/local/6fnYLshK/items/AHQ93D46",["http://zotero.org/users/local/6fnYLshK/items/AHQ93D46"],["http://zotero.org/users/local/6fnYLshK/items/AHQ93D46"]],"itemData":{"id":1211,"type":"article-journal","abstract":"We use a phase field crystal model to generate large-scale bicrystalline and polycrystalline single-layer hexagonal boron nitride (h-BN) samples and employ molecular dynamics (MD) simulations with the Tersoff many-body potential to study their heat transport properties. The Kapitza thermal resistance across individual h-BN grain boundaries is calculated using the inhomogeneous nonequilibrium MD method. The resistance displays strong dependence on the tilt angle, the line tension and the defect density of the grain boundaries. We also calculate the thermal conductivity of pristine h-BN and polycrystalline h-BN with different grain sizes using an efficient homogeneous nonequilibrium MD method. The in-plane and the out-of-plane (flexural) phonons exhibit different grain size scalings of the thermal conductivity in polycrystalline h-BN and the extracted Kapitza conductance is close to that of large-tilt-angle grain boundaries in bicrystals.","container-title":"Physical Chemistry Chemical Physics","DOI":"10.1039/C8CP05159C","ISSN":"1463-9076","issue":"38","journalAbbreviation":"Phys. Chem. Chem. Phys.","note":"publisher: The Royal Society of Chemistry","page":"24602-24612","title":"Heat transport in pristine and polycrystalline single-layer hexagonal boron nitride","volume":"20","author":[{"family":"Dong","given":"Haikuan"},{"family":"Hirvonen","given":"Petri"},{"family":"Fan","given":"Zheyong"},{"family":"Ala-Nissila","given":"Tapio"}],"issued":{"date-parts":[["2018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68</w:t>
            </w:r>
            <w:r w:rsidRPr="00DB32A2">
              <w:rPr>
                <w:rFonts w:ascii="Times New Roman" w:hAnsi="Times New Roman"/>
                <w:sz w:val="16"/>
                <w:szCs w:val="16"/>
                <w:lang w:val="en-US"/>
              </w:rPr>
              <w:fldChar w:fldCharType="end"/>
            </w:r>
          </w:p>
        </w:tc>
      </w:tr>
      <w:tr w:rsidR="00314E64" w:rsidRPr="00DB32A2" w14:paraId="3422CE81" w14:textId="77777777" w:rsidTr="00050CE5">
        <w:trPr>
          <w:trHeight w:val="20"/>
          <w:jc w:val="center"/>
        </w:trPr>
        <w:tc>
          <w:tcPr>
            <w:tcW w:w="846" w:type="dxa"/>
            <w:shd w:val="clear" w:color="auto" w:fill="auto"/>
          </w:tcPr>
          <w:p w14:paraId="7E3E09A4"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2D04CB2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1700</w:t>
            </w:r>
          </w:p>
          <w:p w14:paraId="2BF219F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600</w:t>
            </w:r>
          </w:p>
        </w:tc>
        <w:tc>
          <w:tcPr>
            <w:tcW w:w="992" w:type="dxa"/>
            <w:shd w:val="clear" w:color="auto" w:fill="auto"/>
          </w:tcPr>
          <w:p w14:paraId="01DA01AE"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237F1C7F"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E74F50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125 K</w:t>
            </w:r>
          </w:p>
          <w:p w14:paraId="47E8E38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4C6ED2DE"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529C7A65"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810562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05C6BBE4" w14:textId="55CDCCE3"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{"citationID":"gJT9IPMj","properties":{"formattedCitation":"\\super 42\\nosupersub{}","plainCitation":"42","noteIndex":0},"citationItems":[{"id":"pc007FwF/Q1SzPU5Z","uris":["http://zotero.org/users/local/6fnYLshK/items/2CAD6CXR",["http://zotero.org/users/local/6fnYLshK/items/2CAD6CXR"],["http://zotero.org/users/local/6fnYLshK/items/2CAD6CXR"]],"itemData":{"id":1206,"type":"article-journal","abstract":"Hexagonal boron nitride (h-BN) has been predicted to exhibit an in-plane thermal conductivity as high as ~ 550 W m−1 K−1 at room temperature, making it a promising thermal management material. However, current experimental results (220–420 W m−1 K−1) have been well below the prediction. Here, we report on the modulation of h-BN thermal conductivity by controlling the B isotope concentration. For monoisotopic 10B h-BN, an in-plane thermal conductivity as high as 585 W m−1 K−1 is measured at room temperature, ~ 80% higher than that of h-BN with a disordered isotope concentration (52%:48% mixture of 10B and 11B). The temperature-dependent thermal conductivities of monoisotopic h-BN agree well with first principles calculations including only intrinsic phonon-phonon scattering. Our results illustrate the potential to achieve high thermal conductivity in h-BN and control its thermal conductivity, opening avenues for the wide application of h-BN as a next-generation thin-film material for thermal management, metamaterials and metadevices.","container-title":"Communications Physics","DOI":"10.1038/s42005-019-0145-5","ISSN":"2399-3650","issue":"1","journalAbbreviation":"Communications Physics","page":"43","title":"Modulating the thermal conductivity in hexagonal boron nitride via controlled boron isotope concentration","volume":"2","author":[{"family":"Yuan","given":"Chao"},{"family":"Li","given":"Jiahan"},{"family":"Lindsay","given":"Lucas"},{"family":"Cherns","given":"David"},{"family":"Pomeroy","given":"James W."},{"family":"Liu","given":"Song"},{"family":"Edgar","given":"James H."},{"family":"Kuball","given":"Martin"}],"issued":{"date-parts":[["2019",5,2]]}}}],"schema":"https://github.com/citation-style-language/schema/raw/master/csl-citation.json"}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42</w:t>
            </w:r>
            <w:r w:rsidRPr="00DB32A2">
              <w:rPr>
                <w:rFonts w:ascii="Times New Roman" w:hAnsi="Times New Roman"/>
                <w:sz w:val="16"/>
                <w:szCs w:val="16"/>
                <w:lang w:val="en-US"/>
              </w:rPr>
              <w:fldChar w:fldCharType="end"/>
            </w:r>
          </w:p>
        </w:tc>
      </w:tr>
      <w:tr w:rsidR="00314E64" w:rsidRPr="00DB32A2" w14:paraId="61FFD3E4" w14:textId="77777777" w:rsidTr="00050CE5">
        <w:trPr>
          <w:trHeight w:val="20"/>
          <w:jc w:val="center"/>
        </w:trPr>
        <w:tc>
          <w:tcPr>
            <w:tcW w:w="846" w:type="dxa"/>
            <w:shd w:val="clear" w:color="auto" w:fill="auto"/>
          </w:tcPr>
          <w:p w14:paraId="3658F8F1"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0E52F35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550</w:t>
            </w:r>
          </w:p>
          <w:p w14:paraId="1F4F315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800</w:t>
            </w:r>
          </w:p>
          <w:p w14:paraId="3C25C34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520 </w:t>
            </w:r>
          </w:p>
        </w:tc>
        <w:tc>
          <w:tcPr>
            <w:tcW w:w="992" w:type="dxa"/>
            <w:shd w:val="clear" w:color="auto" w:fill="auto"/>
          </w:tcPr>
          <w:p w14:paraId="0FC17CB9"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0CDA7756" w14:textId="77777777" w:rsidR="00971AC3" w:rsidRPr="00DB32A2" w:rsidRDefault="00971AC3" w:rsidP="0062587E">
            <w:pPr>
              <w:spacing w:after="0" w:line="240" w:lineRule="auto"/>
              <w:rPr>
                <w:rFonts w:ascii="Times New Roman" w:hAnsi="Times New Roman"/>
                <w:sz w:val="16"/>
                <w:szCs w:val="16"/>
                <w:lang w:val="en-US"/>
              </w:rPr>
            </w:pPr>
          </w:p>
          <w:p w14:paraId="3420E59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p w14:paraId="6D140F3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tc>
        <w:tc>
          <w:tcPr>
            <w:tcW w:w="1134" w:type="dxa"/>
            <w:shd w:val="clear" w:color="auto" w:fill="auto"/>
          </w:tcPr>
          <w:p w14:paraId="3599AB5F"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Tmax</w:t>
            </w:r>
            <w:proofErr w:type="spellEnd"/>
          </w:p>
          <w:p w14:paraId="63501A13"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Tmax</w:t>
            </w:r>
            <w:proofErr w:type="spellEnd"/>
          </w:p>
          <w:p w14:paraId="13053E7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4B395256" w14:textId="0610B956"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71188C8C" w14:textId="4AA2D708"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55D4D8DC" w14:textId="64202FFC"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61904F74"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84505A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0AF7DDAC" w14:textId="62C873B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{"citationID":"EOlGUxSU","properties":{"formattedCitation":"\\super 69\\nosupersub{}","plainCitation":"69","noteIndex":0},"citationItems":[{"id":"pc007FwF/F4e2TQpA","uris":["http://zotero.org/users/local/6fnYLshK/items/YQJW2262",["http://zotero.org/users/local/6fnYLshK/items/YQJW2262"],["http://zotero.org/users/local/6fnYLshK/items/YQJW2262"]],"itemData":{"id":1149,"type":"article-journal","container-title":"PHYSICAL REVIEW B","language":"en","source":"Zotero","title":"Enhanced thermal conductivity and isotope effect in single-layer hexagonal boron nitride","author":[{"family":"Lindsay","given":"L"},{"family":"Broido","given":"D A"}],"issued":{"date-parts":[["2011"]]}}}],"schema":"https://github.com/citation-style-language/schema/raw/master/csl-citation.json"}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69</w:t>
            </w:r>
            <w:r w:rsidRPr="00DB32A2">
              <w:rPr>
                <w:rFonts w:ascii="Times New Roman" w:hAnsi="Times New Roman"/>
                <w:sz w:val="16"/>
                <w:szCs w:val="16"/>
                <w:lang w:val="en-US"/>
              </w:rPr>
              <w:fldChar w:fldCharType="end"/>
            </w:r>
          </w:p>
        </w:tc>
      </w:tr>
      <w:tr w:rsidR="00314E64" w:rsidRPr="00DB32A2" w14:paraId="0C013712" w14:textId="77777777" w:rsidTr="00050CE5">
        <w:trPr>
          <w:trHeight w:val="20"/>
          <w:jc w:val="center"/>
        </w:trPr>
        <w:tc>
          <w:tcPr>
            <w:tcW w:w="846" w:type="dxa"/>
            <w:shd w:val="clear" w:color="auto" w:fill="auto"/>
          </w:tcPr>
          <w:p w14:paraId="2E70CBD0"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3847B95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550</w:t>
            </w:r>
          </w:p>
        </w:tc>
        <w:tc>
          <w:tcPr>
            <w:tcW w:w="992" w:type="dxa"/>
            <w:shd w:val="clear" w:color="auto" w:fill="auto"/>
          </w:tcPr>
          <w:p w14:paraId="329D083B"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4D5194E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DCB2B9A"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0654952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75EBBE34"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FECCF7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6ADF1A4F" w14:textId="095EE05F"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{"citationID":"m17lOnEi","properties":{"formattedCitation":"\\super 70\\nosupersub{}","plainCitation":"70","noteIndex":0},"citationItems":[{"id":"pc007FwF/MxW9fHQs","uris":["http://zotero.org/users/local/6fnYLshK/items/XG5CPW53",["http://zotero.org/users/local/6fnYLshK/items/XG5CPW53"],["http://zotero.org/users/local/6fnYLshK/items/XG5CPW53"]],"itemData":{"id":1210,"type":"article-journal","abstract":"We use classical non-equilibrium molecular dynamics (NEMD) simulations to investigate the phonon thermal conductivity (PTC) of hexagonal boron nitride (hBN) supported stanene. At first, we examine the length dependent PTCs of bare stanene and hBN, and the stanene/hBN heterostructure and realize the dominance of the hBN layer to dictate the PTC in the heterostructure system. Afterward, we assess the length-independent bulk PTCs of these materials. The bulk PTCs at room temperature are found as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15.20 W m−1 K−1,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550 W m−1 K−1, and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232 W m−1 K−1 for bare stanene and hBN, and stanene/hBN, respectively. Moreover, our simulations reveal that bare stanene exhibits a substantially lower PTC compared to bare hBN, and the predicted PTC of stanene/hBN lies between those of stand-alone stanene and hBN. We also found that the PTC obtained for the stanene/hBN system from NEMD simulations nicely agrees with the theoretical formula developed to predict the PTC of heterostructures of two distinct materials. Temperature studies suggest that the PTC of the stanene/hBN heterostructure system follows a decreasing trend with increasing temperature. Additionally, corresponding phonon density of states (PDOS) and phonon dispersion data are provided to comprehensively understand the phonon properties of bare stanene and hBN, and stanene/hBN. Overall, this NEMD study would offer a deep understating towards the PTC of the stanene/hBN heterostructure and would widen the scope of its successful operations in future nanoelectronic, spintronic, and thermoelectric devices.","container-title":"Physical Chemistry Chemical Physics","DOI":"10.1039/D1CP00343G","ISSN":"1463-9076","issue":"18","journalAbbreviation":"Phys. Chem. Chem. Phys.","note":"publisher: The Royal Society of Chemistry","page":"11028-11038","title":"Phonon thermal conductivity of the stanene/hBN van der Waals heterostructure","volume":"23","author":[{"family":"Rahman","given":"Md. Habibur"},{"family":"Islam","given":"Md Shahriar"},{"family":"Islam","given":"Md Saniul"},{"family":"Chowdhury","given":"Emdadul Haque"},{"family":"Bose","given":"Pritom"},{"family":"Jayan","given":"Rahul"},{"family":"Islam","given":"Md Mahbubul"}],"issued":{"date-parts":[["2021"]]}}}],"schema":"https://github.com/citation-style-language/schema/raw/master/csl-citation.json"}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70</w:t>
            </w:r>
            <w:r w:rsidRPr="00DB32A2">
              <w:rPr>
                <w:rFonts w:ascii="Times New Roman" w:hAnsi="Times New Roman"/>
                <w:sz w:val="16"/>
                <w:szCs w:val="16"/>
                <w:lang w:val="en-US"/>
              </w:rPr>
              <w:fldChar w:fldCharType="end"/>
            </w:r>
          </w:p>
        </w:tc>
      </w:tr>
      <w:tr w:rsidR="00314E64" w:rsidRPr="00DB32A2" w14:paraId="1DA48399" w14:textId="77777777" w:rsidTr="00050CE5">
        <w:trPr>
          <w:trHeight w:val="20"/>
          <w:jc w:val="center"/>
        </w:trPr>
        <w:tc>
          <w:tcPr>
            <w:tcW w:w="846" w:type="dxa"/>
            <w:shd w:val="clear" w:color="auto" w:fill="auto"/>
          </w:tcPr>
          <w:p w14:paraId="25AA7672" w14:textId="77777777" w:rsidR="00971AC3" w:rsidRPr="00DB32A2" w:rsidRDefault="00971AC3" w:rsidP="0062587E">
            <w:pPr>
              <w:spacing w:after="0" w:line="240" w:lineRule="auto"/>
              <w:jc w:val="center"/>
              <w:rPr>
                <w:rFonts w:ascii="Times New Roman" w:hAnsi="Times New Roman"/>
                <w:sz w:val="16"/>
                <w:szCs w:val="16"/>
                <w:lang w:val="en-US"/>
              </w:rPr>
            </w:pPr>
            <w:proofErr w:type="spellStart"/>
            <w:r w:rsidRPr="00DB32A2">
              <w:rPr>
                <w:rFonts w:ascii="Times New Roman" w:hAnsi="Times New Roman"/>
                <w:sz w:val="16"/>
                <w:szCs w:val="16"/>
                <w:lang w:val="en-US"/>
              </w:rPr>
              <w:t>hBN</w:t>
            </w:r>
            <w:proofErr w:type="spellEnd"/>
          </w:p>
        </w:tc>
        <w:tc>
          <w:tcPr>
            <w:tcW w:w="1134" w:type="dxa"/>
            <w:shd w:val="clear" w:color="auto" w:fill="auto"/>
          </w:tcPr>
          <w:p w14:paraId="178EC32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50–500</w:t>
            </w:r>
          </w:p>
        </w:tc>
        <w:tc>
          <w:tcPr>
            <w:tcW w:w="992" w:type="dxa"/>
            <w:shd w:val="clear" w:color="auto" w:fill="auto"/>
          </w:tcPr>
          <w:p w14:paraId="5AE0F9BE"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03D9DAA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tc>
        <w:tc>
          <w:tcPr>
            <w:tcW w:w="1134" w:type="dxa"/>
            <w:shd w:val="clear" w:color="auto" w:fill="auto"/>
          </w:tcPr>
          <w:p w14:paraId="57A6BA7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324D74F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BNNT</w:t>
            </w:r>
          </w:p>
        </w:tc>
        <w:tc>
          <w:tcPr>
            <w:tcW w:w="992" w:type="dxa"/>
            <w:shd w:val="clear" w:color="auto" w:fill="auto"/>
          </w:tcPr>
          <w:p w14:paraId="608C6DCF"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65D8EB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850" w:type="dxa"/>
            <w:shd w:val="clear" w:color="auto" w:fill="auto"/>
          </w:tcPr>
          <w:p w14:paraId="4E39E21E" w14:textId="1CD1019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{"citationID":"QO1P0EWS","properties":{"formattedCitation":"\\super 71\\nosupersub{}","plainCitation":"71","noteIndex":0},"citationItems":[{"id":"pc007FwF/ilTFAel6","uris":["http://zotero.org/users/local/6fnYLshK/items/DBF49NQI",["http://zotero.org/users/local/6fnYLshK/items/DBF49NQI"],["http://zotero.org/users/local/6fnYLshK/items/DBF49NQI"]],"itemData":{"id":1203,"type":"article-journal","abstract":"The impact of isotopes on thermal transport in boron nitride nanotubes (BNNTs) and boron nitride white graphene is systematically studied via molecular dynamic simulations. By varying the concentration of the 10B isotope in these materials, we find that thermal conductivity ranges from 340 to 500 W/m−1 K−1, closely agreeing with experimental observations for isotopically pure and natural (19.9% 10B) BNNTs. Further, we investigate the interplay between dimension and isotope disorder in several C-based materials. Our results show a general trend of decreasing influence of isotope disorder with dimension of these materials.","container-title":"Physical Review B","DOI":"10.1103/PhysRevB.86.075403","issue":"7","journalAbbreviation":"Phys. Rev. B","note":"publisher: American Physical Society","page":"075403","source":"APS","title":"Influence of disorder on thermal transport properties of boron nitride nanostructures","volume":"86","author":[{"family":"Sevik","given":"Cem"},{"family":"Kinaci","given":"Alper"},{"family":"Haskins","given":"Justin B."},{"family":"Çağın","given":"Tahir"}],"issued":{"date-parts":[["2012",8,1]]}}}],"schema":"https://github.com/citation-style-language/schema/raw/master/csl-citation.json"}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71</w:t>
            </w:r>
            <w:r w:rsidRPr="00DB32A2">
              <w:rPr>
                <w:rFonts w:ascii="Times New Roman" w:hAnsi="Times New Roman"/>
                <w:sz w:val="16"/>
                <w:szCs w:val="16"/>
                <w:lang w:val="en-US"/>
              </w:rPr>
              <w:fldChar w:fldCharType="end"/>
            </w:r>
          </w:p>
        </w:tc>
      </w:tr>
      <w:tr w:rsidR="00314E64" w:rsidRPr="00DB32A2" w14:paraId="59B0DD67" w14:textId="77777777" w:rsidTr="00050CE5">
        <w:trPr>
          <w:trHeight w:val="20"/>
          <w:jc w:val="center"/>
        </w:trPr>
        <w:tc>
          <w:tcPr>
            <w:tcW w:w="846" w:type="dxa"/>
            <w:shd w:val="clear" w:color="auto" w:fill="AEAAAA"/>
          </w:tcPr>
          <w:p w14:paraId="4B59513C"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Material</w:t>
            </w:r>
          </w:p>
          <w:p w14:paraId="3C8E3DAB"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c>
          <w:tcPr>
            <w:tcW w:w="1134" w:type="dxa"/>
            <w:shd w:val="clear" w:color="auto" w:fill="AEAAAA"/>
          </w:tcPr>
          <w:p w14:paraId="37E09EEA"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Thermal conductivity</w:t>
            </w:r>
          </w:p>
          <w:p w14:paraId="3F3D5006"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(W/m/K)</w:t>
            </w:r>
          </w:p>
        </w:tc>
        <w:tc>
          <w:tcPr>
            <w:tcW w:w="992" w:type="dxa"/>
            <w:shd w:val="clear" w:color="auto" w:fill="AEAAAA"/>
          </w:tcPr>
          <w:p w14:paraId="2E33C7EE" w14:textId="58AB1215"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Suspended/ sup</w:t>
            </w:r>
            <w:r w:rsidR="00002FB5" w:rsidRPr="00DB32A2">
              <w:rPr>
                <w:rFonts w:ascii="Times New Roman" w:hAnsi="Times New Roman"/>
                <w:sz w:val="16"/>
                <w:szCs w:val="16"/>
                <w:lang w:val="en-US"/>
              </w:rPr>
              <w:t>p</w:t>
            </w:r>
            <w:r w:rsidRPr="00DB32A2">
              <w:rPr>
                <w:rFonts w:ascii="Times New Roman" w:hAnsi="Times New Roman"/>
                <w:sz w:val="16"/>
                <w:szCs w:val="16"/>
                <w:lang w:val="en-US"/>
              </w:rPr>
              <w:t>orted</w:t>
            </w:r>
          </w:p>
        </w:tc>
        <w:tc>
          <w:tcPr>
            <w:tcW w:w="709" w:type="dxa"/>
            <w:shd w:val="clear" w:color="auto" w:fill="AEAAAA"/>
          </w:tcPr>
          <w:p w14:paraId="1389AF75"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Isotope</w:t>
            </w:r>
          </w:p>
        </w:tc>
        <w:tc>
          <w:tcPr>
            <w:tcW w:w="1134" w:type="dxa"/>
            <w:shd w:val="clear" w:color="auto" w:fill="AEAAAA"/>
          </w:tcPr>
          <w:p w14:paraId="241CE59C"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Temperature</w:t>
            </w:r>
          </w:p>
        </w:tc>
        <w:tc>
          <w:tcPr>
            <w:tcW w:w="992" w:type="dxa"/>
            <w:shd w:val="clear" w:color="auto" w:fill="AEAAAA"/>
          </w:tcPr>
          <w:p w14:paraId="03A15DCE"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Thickness</w:t>
            </w:r>
          </w:p>
        </w:tc>
        <w:tc>
          <w:tcPr>
            <w:tcW w:w="992" w:type="dxa"/>
            <w:shd w:val="clear" w:color="auto" w:fill="AEAAAA"/>
          </w:tcPr>
          <w:p w14:paraId="609849ED"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Typical size</w:t>
            </w:r>
          </w:p>
        </w:tc>
        <w:tc>
          <w:tcPr>
            <w:tcW w:w="2127" w:type="dxa"/>
            <w:shd w:val="clear" w:color="auto" w:fill="AEAAAA"/>
          </w:tcPr>
          <w:p w14:paraId="4D58FBBD" w14:textId="375676C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Setup</w:t>
            </w:r>
          </w:p>
        </w:tc>
        <w:tc>
          <w:tcPr>
            <w:tcW w:w="850" w:type="dxa"/>
            <w:shd w:val="clear" w:color="auto" w:fill="AEAAAA"/>
          </w:tcPr>
          <w:p w14:paraId="69BE580D"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Ref.</w:t>
            </w:r>
          </w:p>
          <w:p w14:paraId="4644D51F"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r>
      <w:tr w:rsidR="00314E64" w:rsidRPr="00DB32A2" w14:paraId="6D10F671" w14:textId="77777777" w:rsidTr="00050CE5">
        <w:trPr>
          <w:trHeight w:val="20"/>
          <w:jc w:val="center"/>
        </w:trPr>
        <w:tc>
          <w:tcPr>
            <w:tcW w:w="846" w:type="dxa"/>
            <w:shd w:val="clear" w:color="auto" w:fill="auto"/>
          </w:tcPr>
          <w:p w14:paraId="712A9BC5" w14:textId="77777777" w:rsidR="00971AC3" w:rsidRPr="00DB32A2" w:rsidRDefault="00971AC3" w:rsidP="0062587E">
            <w:pPr>
              <w:spacing w:after="0" w:line="240" w:lineRule="auto"/>
              <w:jc w:val="center"/>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Gr</w:t>
            </w:r>
          </w:p>
        </w:tc>
        <w:tc>
          <w:tcPr>
            <w:tcW w:w="1134" w:type="dxa"/>
            <w:shd w:val="clear" w:color="auto" w:fill="auto"/>
          </w:tcPr>
          <w:p w14:paraId="0AA6CF3A"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1910*</w:t>
            </w:r>
          </w:p>
        </w:tc>
        <w:tc>
          <w:tcPr>
            <w:tcW w:w="992" w:type="dxa"/>
            <w:shd w:val="clear" w:color="auto" w:fill="auto"/>
          </w:tcPr>
          <w:p w14:paraId="3C68A4E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Sup</w:t>
            </w:r>
          </w:p>
        </w:tc>
        <w:tc>
          <w:tcPr>
            <w:tcW w:w="709" w:type="dxa"/>
            <w:shd w:val="clear" w:color="auto" w:fill="auto"/>
          </w:tcPr>
          <w:p w14:paraId="158A5084"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763F8655"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300 K</w:t>
            </w:r>
          </w:p>
        </w:tc>
        <w:tc>
          <w:tcPr>
            <w:tcW w:w="992" w:type="dxa"/>
            <w:shd w:val="clear" w:color="auto" w:fill="auto"/>
          </w:tcPr>
          <w:p w14:paraId="7E11556C"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Bulk</w:t>
            </w:r>
          </w:p>
        </w:tc>
        <w:tc>
          <w:tcPr>
            <w:tcW w:w="992" w:type="dxa"/>
            <w:shd w:val="clear" w:color="auto" w:fill="auto"/>
          </w:tcPr>
          <w:p w14:paraId="7A071BD3"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2127" w:type="dxa"/>
            <w:shd w:val="clear" w:color="auto" w:fill="auto"/>
          </w:tcPr>
          <w:p w14:paraId="7DC356C6" w14:textId="5122A317" w:rsidR="00971AC3" w:rsidRPr="00DB32A2" w:rsidRDefault="001B3D64"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Simu</w:t>
            </w:r>
          </w:p>
        </w:tc>
        <w:tc>
          <w:tcPr>
            <w:tcW w:w="850" w:type="dxa"/>
            <w:shd w:val="clear" w:color="auto" w:fill="auto"/>
          </w:tcPr>
          <w:p w14:paraId="49E4E423" w14:textId="2C9A515C" w:rsidR="00971AC3" w:rsidRPr="00DB32A2" w:rsidRDefault="00971AC3" w:rsidP="00390D9B">
            <w:pPr>
              <w:spacing w:after="0" w:line="240" w:lineRule="auto"/>
              <w:jc w:val="center"/>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fldChar w:fldCharType="begin"/>
            </w:r>
            <w:r w:rsidR="0081412D">
              <w:rPr>
                <w:rFonts w:ascii="Times New Roman" w:hAnsi="Times New Roman"/>
                <w:color w:val="000000" w:themeColor="text1"/>
                <w:sz w:val="16"/>
                <w:szCs w:val="16"/>
                <w:lang w:val="en-US"/>
              </w:rPr>
              <w:instrText xml:space="preserve"> ADDIN ZOTERO_ITEM CSL_CITATION {"citationID":"efZoKWc3","properties":{"formattedCitation":"\\super 72\\nosupersub{}","plainCitation":"72","noteIndex":0},"citationItems":[{"id":"pc007FwF/1jHCcius","uris":["http://zotero.org/users/local/6fnYLshK/items/FVLGJL3Z",["http://zotero.org/users/local/6fnYLshK/items/FVLGJL3Z"],["http://zotero.org/users/local/6fnYLshK/items/FVLGJL3Z"]],"itemData":{"id":1191,"type":"article-journal","abstract":"Theoretical expressions are derived for the phonon thermal conductivity of single crystals of graphite in the basal plane at room and at elevated temperatures. The phonons are treated by a two-dimensional Debye model in the frequency range from 4 to 46 THz. Mean free paths are calculated for anharmonic three-phonon interactions, scattering by point defects and scattering by grain boundaries. The calculated intrinsic thermal conductivity of 19.1 W/cm/K at 300 K agrees with existing data on highly oriented pyrolytic graphite. The spectral distribution of the intrinsic phonon heat current has a maximum at 4 THz and decreases with increasing frequency, making the thermal conductivity sensitive to grain size. Estimates are given for the reduction in conductivity by vacancies and Frenkel pairs, and for grain boundary and point defects in combination. Observed reductions due to neutron irradiation are discussed in terms of Frenkel pairs or residual vacancies. Thermal conductivity reductions are estimated in terms of observed fragmentation of basal planes as a result of prolonged electron irradiation.","language":"en","source":"Zotero","title":"THERMAL CONDUCTIVITY OF GRAPHITE IN THE BASAL PLANE","author":[{"family":"Klemens’","given":"P G"},{"family":"Pedraza","given":"D F"}]}}],"schema":"https://github.com/citation-style-language/schema/raw/master/csl-citation.json"} </w:instrText>
            </w:r>
            <w:r w:rsidRPr="00DB32A2">
              <w:rPr>
                <w:rFonts w:ascii="Times New Roman" w:hAnsi="Times New Roman"/>
                <w:color w:val="000000" w:themeColor="text1"/>
                <w:sz w:val="16"/>
                <w:szCs w:val="16"/>
                <w:lang w:val="en-US"/>
              </w:rPr>
              <w:fldChar w:fldCharType="separate"/>
            </w:r>
            <w:r w:rsidR="00390D9B" w:rsidRPr="00DB32A2">
              <w:rPr>
                <w:rFonts w:ascii="Times New Roman" w:hAnsi="Times New Roman"/>
                <w:color w:val="000000" w:themeColor="text1"/>
                <w:sz w:val="16"/>
                <w:szCs w:val="24"/>
                <w:vertAlign w:val="superscript"/>
              </w:rPr>
              <w:t>72</w:t>
            </w:r>
            <w:r w:rsidRPr="00DB32A2">
              <w:rPr>
                <w:rFonts w:ascii="Times New Roman" w:hAnsi="Times New Roman"/>
                <w:color w:val="000000" w:themeColor="text1"/>
                <w:sz w:val="16"/>
                <w:szCs w:val="16"/>
                <w:lang w:val="en-US"/>
              </w:rPr>
              <w:fldChar w:fldCharType="end"/>
            </w:r>
            <w:r w:rsidRPr="00DB32A2">
              <w:rPr>
                <w:rFonts w:ascii="Times New Roman" w:hAnsi="Times New Roman"/>
                <w:color w:val="000000" w:themeColor="text1"/>
                <w:sz w:val="16"/>
                <w:szCs w:val="16"/>
                <w:lang w:val="en-US"/>
              </w:rPr>
              <w:t>*</w:t>
            </w:r>
          </w:p>
        </w:tc>
      </w:tr>
      <w:tr w:rsidR="00314E64" w:rsidRPr="00DB32A2" w14:paraId="09EF1BB1" w14:textId="77777777" w:rsidTr="00050CE5">
        <w:trPr>
          <w:trHeight w:val="20"/>
          <w:jc w:val="center"/>
        </w:trPr>
        <w:tc>
          <w:tcPr>
            <w:tcW w:w="846" w:type="dxa"/>
            <w:shd w:val="clear" w:color="auto" w:fill="auto"/>
          </w:tcPr>
          <w:p w14:paraId="3ECB4430"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1703B81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1900</w:t>
            </w:r>
          </w:p>
        </w:tc>
        <w:tc>
          <w:tcPr>
            <w:tcW w:w="992" w:type="dxa"/>
            <w:shd w:val="clear" w:color="auto" w:fill="auto"/>
          </w:tcPr>
          <w:p w14:paraId="04B9E4E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6A8E711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75965C8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2468453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4F3516C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42B83739"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850" w:type="dxa"/>
            <w:shd w:val="clear" w:color="auto" w:fill="auto"/>
          </w:tcPr>
          <w:p w14:paraId="302B5881" w14:textId="73061E76"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{"citationID":"MaRM6Vv4","properties":{"formattedCitation":"\\super 51\\nosupersub{}","plainCitation":"51","noteIndex":0},"citationItems":[{"id":"pc007FwF/zfBA1pJi","uris":["http://zotero.org/users/local/6fnYLshK/items/XSBRBIL9",["http://zotero.org/users/local/6fnYLshK/items/XSBRBIL9"],["http://zotero.org/users/local/6fnYLshK/items/XSBRBIL9"]],"itemData":{"id":1414,"type":"article-journal","abstract":"It is challenging to characterize thermal conductivity of materials with strong anisotropy. In this work, we extend the time-domain thermoreflectance (TDTR) method with a variable spot size approach to simultaneously measure the in-plane (Kr) and the through-plane (Kz) thermal conductivity of materials with strong anisotropy. We first determine Kz from the measurement using a larger spot size, when the heat flow is mainly one-dimensional along the through-plane direction, and the measured signals are only sensitive to Kz. We then extract the in-plane thermal conductivity Kr from a second measurement using the same modulation frequency but with a smaller spot size, when the heat flow becomes three-dimensional, and the signal is sensitive to both Kr and Kz. By choosing the same modulation frequency for the two sets of measurements, we can avoid potential artifacts introduced by the frequency-dependent Kz, which we have found to be non-negligible, especially for some two-dimensional layered materials like MoS2. After careful evaluation of the sensitivity of a series of hypothetical samples, we provided guidelines on choosing the most appropriate laser spot size and modulation frequency that yield the smallest uncertainty, and established a criterion for the range of thermal conductivity that can be measured reliably using our proposed variable spot size TDTR approach. We have demonstrated this variable spot size TDTR approach on samples with a wide range of in-plane thermal conductivity, including fused silica, rutile titania (TiO2 [001]), zinc oxide (ZnO [0001]), molybdenum disulfide (MoS2), hexagonal boron nitride (h-BN), and highly ordered pyrolytic graphite.","container-title":"Review of Scientific Instruments","DOI":"10.1063/1.4991715","ISSN":"0034-6748","issue":"7","journalAbbreviation":"Review of Scientific Instruments","page":"074901","source":"Silverchair","title":"Time-domain thermoreflectance (TDTR) measurements of anisotropic thermal conductivity using a variable spot size approach","volume":"88","author":[{"family":"Jiang","given":"Puqing"},{"family":"Qian","given":"Xin"},{"family":"Yang","given":"Ronggui"}],"issued":{"date-parts":[["2017",7,10]]}}}],"schema":"https://github.com/citation-style-language/schema/raw/master/csl-citation.json"}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51</w:t>
            </w:r>
            <w:r w:rsidRPr="00DB32A2">
              <w:rPr>
                <w:rFonts w:ascii="Times New Roman" w:hAnsi="Times New Roman"/>
                <w:sz w:val="16"/>
                <w:szCs w:val="16"/>
                <w:lang w:val="en-US"/>
              </w:rPr>
              <w:fldChar w:fldCharType="end"/>
            </w:r>
          </w:p>
        </w:tc>
      </w:tr>
      <w:tr w:rsidR="00314E64" w:rsidRPr="00DB32A2" w14:paraId="15DAEAC4" w14:textId="77777777" w:rsidTr="00050CE5">
        <w:trPr>
          <w:trHeight w:val="20"/>
          <w:jc w:val="center"/>
        </w:trPr>
        <w:tc>
          <w:tcPr>
            <w:tcW w:w="846" w:type="dxa"/>
            <w:shd w:val="clear" w:color="auto" w:fill="auto"/>
          </w:tcPr>
          <w:p w14:paraId="35060C13"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440A064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1680</w:t>
            </w:r>
          </w:p>
        </w:tc>
        <w:tc>
          <w:tcPr>
            <w:tcW w:w="992" w:type="dxa"/>
            <w:shd w:val="clear" w:color="auto" w:fill="auto"/>
          </w:tcPr>
          <w:p w14:paraId="4F9F8F4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3749A869"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FCE8E6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5239B91E" w14:textId="41DDCDD5"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0B7F9A7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9560759" w14:textId="77777777" w:rsidR="00971AC3" w:rsidRPr="00DB32A2" w:rsidRDefault="00971AC3" w:rsidP="0062587E">
            <w:pPr>
              <w:spacing w:after="0" w:line="240" w:lineRule="auto"/>
              <w:rPr>
                <w:rFonts w:ascii="Times New Roman" w:hAnsi="Times New Roman"/>
                <w:sz w:val="16"/>
                <w:szCs w:val="16"/>
                <w:lang w:val="en-US"/>
              </w:rPr>
            </w:pPr>
          </w:p>
        </w:tc>
        <w:tc>
          <w:tcPr>
            <w:tcW w:w="850" w:type="dxa"/>
            <w:shd w:val="clear" w:color="auto" w:fill="auto"/>
          </w:tcPr>
          <w:p w14:paraId="3464B0AF" w14:textId="71252776"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{"citationID":"BwaT3FFj","properties":{"formattedCitation":"\\super 73\\nosupersub{}","plainCitation":"73","noteIndex":0},"citationItems":[{"id":"pc007FwF/8icMPML9","uris":["http://zotero.org/users/local/6fnYLshK/items/3IEKFHUN",["http://zotero.org/users/local/6fnYLshK/items/3IEKFHUN"],["http://zotero.org/users/local/6fnYLshK/items/3IEKFHUN"]],"itemData":{"id":1093,"type":"article-journal","abstract":"Thermal transport in suspended graphene samples has been measured in prior works and this work with the use of a suspended electro-thermal micro-bridge method. These measurement results are analyzed here to evaluate and eliminate the errors caused by the extrinsic thermal contact resistance. It is noted that the room-temperature thermal resistance measured in a recent work increases linearly with the suspended length of the single-layer graphene samples synthesized by chemical vapor deposition (CVD), and that such a feature does not reveal the failure of Fourier’s law despite the increase in the reported apparent thermal conductivity with length. The re-analyzed apparent thermal conductivity of a single-layer CVD graphene sample reaches about 1680 ± 180 W m−1 K−1 at room temperature, which is close to the highest value reported for highly oriented pyrolytic graphite. In comparison, the apparent thermal conductivity values measured for two suspended exfoliated bi-layer graphene samples are about 880 ± 60 and 730 ± 60 Wm−1K−1 at room temperature, and approach that of the natural graphite source above room temperature. However, the low-temperature thermal conductivities of these suspended graphene samples are still considerably lower than the graphite values, with the peak thermal conductivities shifted to much higher temperatures. Analysis of the thermal conductivity data reveals that the low temperature behavior is dominated by phonon scattering by polymer residue instead of by the lateral boundary.","container-title":"AIP Advances","DOI":"10.1063/1.4921519","ISSN":"2158-3226","issue":"5","journalAbbreviation":"AIP Advances","page":"053206","source":"Silverchair","title":"Reexamination of basal plane thermal conductivity of suspended graphene samples measured by electro-thermal micro-bridge methods","volume":"5","author":[{"family":"Jo","given":"Insun"},{"family":"Pettes","given":"Michael T."},{"family":"Lindsay","given":"Lucas"},{"family":"Ou","given":"Eric"},{"family":"Weathers","given":"Annie"},{"family":"Moore","given":"Arden L."},{"family":"Yao","given":"Zhen"},{"family":"Shi","given":"Li"}],"issued":{"date-parts":[["2015",5,18]]}}}],"schema":"https://github.com/citation-style-language/schema/raw/master/csl-citation.json"}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73</w:t>
            </w:r>
            <w:r w:rsidRPr="00DB32A2">
              <w:rPr>
                <w:rFonts w:ascii="Times New Roman" w:hAnsi="Times New Roman"/>
                <w:sz w:val="16"/>
                <w:szCs w:val="16"/>
                <w:lang w:val="en-US"/>
              </w:rPr>
              <w:fldChar w:fldCharType="end"/>
            </w:r>
          </w:p>
        </w:tc>
      </w:tr>
      <w:tr w:rsidR="00314E64" w:rsidRPr="00DB32A2" w14:paraId="182F6D59" w14:textId="77777777" w:rsidTr="00050CE5">
        <w:trPr>
          <w:trHeight w:val="20"/>
          <w:jc w:val="center"/>
        </w:trPr>
        <w:tc>
          <w:tcPr>
            <w:tcW w:w="846" w:type="dxa"/>
            <w:shd w:val="clear" w:color="auto" w:fill="auto"/>
          </w:tcPr>
          <w:p w14:paraId="0A6D15BB"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15E7671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~1000</w:t>
            </w:r>
          </w:p>
          <w:p w14:paraId="696A09F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~500</w:t>
            </w:r>
          </w:p>
        </w:tc>
        <w:tc>
          <w:tcPr>
            <w:tcW w:w="992" w:type="dxa"/>
            <w:shd w:val="clear" w:color="auto" w:fill="auto"/>
          </w:tcPr>
          <w:p w14:paraId="240CF5D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203FF9EC"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1638AC8"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72CFEF6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36L</w:t>
            </w:r>
          </w:p>
          <w:p w14:paraId="2E20069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1DAA272D"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23ADAC09"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bridge</w:t>
            </w:r>
          </w:p>
        </w:tc>
        <w:tc>
          <w:tcPr>
            <w:tcW w:w="850" w:type="dxa"/>
            <w:shd w:val="clear" w:color="auto" w:fill="auto"/>
          </w:tcPr>
          <w:p w14:paraId="58ADA212" w14:textId="6A9428E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{"citationID":"HPCwQFiS","properties":{"formattedCitation":"\\super 74\\nosupersub{}","plainCitation":"74","noteIndex":0},"citationItems":[{"id":3023,"uris":["http://zotero.org/users/2999737/items/BSQERUM4"],"itemData":{"id":3023,"type":"article-journal","abstract":"The recent studies of thermal transport in suspended, supported, and encased graphene just began to uncover the richness of two-dimensional phonon physics, which is relevant to the performance and reliability of graphene-based functional materials and devices. Among the outstanding questions are the exact causes of the suppressed basal-plane thermal conductivity measured in graphene in contact with an amorphous material, and the layer thickness needed for supported or embedded multilayer graphene (MLG) to recover the high thermal conductivity of graphite. Here we use sensitive in-plane thermal transport measurements of graphene samples on amorphous silicon dioxide to show that full recovery to the thermal conductivity of the natural graphite source has yet to occur even after the MLG thickness is increased to 34 layers, considerably thicker than previously thought. This seemingly surprising finding is explained by long intrinsic scattering mean free paths of phonons in graphite along both basal-plane and cross-plane directions, as well as partially diffuse scattering of MLG phonons by the MLG-amorphous support interface, which is treated by an interface scattering model developed for highly anisotropic materials. Based on the phonon transmission coefficient calculated from reported experimental thermal interface conductance results, phonons emerging from the interface consist of a large component that is scattered across the interface, making rational choice of the support materials a potential approach to increasing the thermal conductivity of supported MLG.","container-title":"Proceedings of the National Academy of Sciences","DOI":"10.1073/pnas.1306175110","issue":"41","note":"publisher: Proceedings of the National Academy of Sciences","page":"16321-16326","source":"pnas.org (Atypon)","title":"Phonon-interface scattering in multilayer graphene on an amorphous support","volume":"110","author":[{"family":"Sadeghi","given":"Mir Mohammad"},{"family":"Jo","given":"Insun"},{"family":"Shi","given":"Li"}],"issued":{"date-parts":[["2013",10,8]]}}}],"schema":"https://github.com/citation-style-language/schema/raw/master/csl-citation.json"}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74</w:t>
            </w:r>
            <w:r w:rsidRPr="00DB32A2">
              <w:rPr>
                <w:rFonts w:ascii="Times New Roman" w:hAnsi="Times New Roman"/>
                <w:sz w:val="16"/>
                <w:szCs w:val="16"/>
                <w:lang w:val="en-US"/>
              </w:rPr>
              <w:fldChar w:fldCharType="end"/>
            </w:r>
          </w:p>
        </w:tc>
      </w:tr>
      <w:tr w:rsidR="00314E64" w:rsidRPr="00DB32A2" w14:paraId="0CB6488A" w14:textId="77777777" w:rsidTr="00050CE5">
        <w:trPr>
          <w:trHeight w:val="20"/>
          <w:jc w:val="center"/>
        </w:trPr>
        <w:tc>
          <w:tcPr>
            <w:tcW w:w="846" w:type="dxa"/>
            <w:shd w:val="clear" w:color="auto" w:fill="auto"/>
          </w:tcPr>
          <w:p w14:paraId="6E82BCE1"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289503D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160</w:t>
            </w:r>
          </w:p>
          <w:p w14:paraId="77C2268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1000</w:t>
            </w:r>
          </w:p>
        </w:tc>
        <w:tc>
          <w:tcPr>
            <w:tcW w:w="992" w:type="dxa"/>
            <w:shd w:val="clear" w:color="auto" w:fill="auto"/>
          </w:tcPr>
          <w:p w14:paraId="6E4BE7F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710E1B08"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530064E"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5E6EB6A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p w14:paraId="5862EA9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36L</w:t>
            </w:r>
          </w:p>
        </w:tc>
        <w:tc>
          <w:tcPr>
            <w:tcW w:w="992" w:type="dxa"/>
            <w:shd w:val="clear" w:color="auto" w:fill="auto"/>
          </w:tcPr>
          <w:p w14:paraId="65CF1B64"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55AB86C"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Electric heat spreader</w:t>
            </w:r>
          </w:p>
        </w:tc>
        <w:tc>
          <w:tcPr>
            <w:tcW w:w="850" w:type="dxa"/>
            <w:shd w:val="clear" w:color="auto" w:fill="auto"/>
          </w:tcPr>
          <w:p w14:paraId="1461F30F" w14:textId="6BA2D23C"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{"citationID":"IyaeyAJS","properties":{"formattedCitation":"\\super 75\\nosupersub{}","plainCitation":"75","noteIndex":0},"citationItems":[{"id":3031,"uris":["http://zotero.org/users/2999737/items/RZ28Z2L7"],"itemData":{"id":3031,"type":"article-journal","container-title":"Nano Letters","DOI":"10.1021/nl101613u","ISSN":"1530-6984, 1530-6992","issue":"10","journalAbbreviation":"Nano Lett.","language":"en","page":"3909-3913","source":"DOI.org (Crossref)","title":"Thickness-Dependent Thermal Conductivity of Encased Graphene and Ultrathin Graphite","volume":"10","author":[{"family":"Jang","given":"Wanyoung"},{"family":"Chen","given":"Zhen"},{"family":"Bao","given":"Wenzhong"},{"family":"Lau","given":"Chun Ning"},{"family":"Dames","given":"Chris"}],"issued":{"date-parts":[["2010",10,13]]}}}],"schema":"https://github.com/citation-style-language/schema/raw/master/csl-citation.json"}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75</w:t>
            </w:r>
            <w:r w:rsidRPr="00DB32A2">
              <w:rPr>
                <w:rFonts w:ascii="Times New Roman" w:hAnsi="Times New Roman"/>
                <w:sz w:val="16"/>
                <w:szCs w:val="16"/>
                <w:lang w:val="en-US"/>
              </w:rPr>
              <w:fldChar w:fldCharType="end"/>
            </w:r>
          </w:p>
        </w:tc>
      </w:tr>
      <w:tr w:rsidR="00314E64" w:rsidRPr="00DB32A2" w14:paraId="4FAEB687" w14:textId="77777777" w:rsidTr="00050CE5">
        <w:trPr>
          <w:trHeight w:val="20"/>
          <w:jc w:val="center"/>
        </w:trPr>
        <w:tc>
          <w:tcPr>
            <w:tcW w:w="846" w:type="dxa"/>
            <w:shd w:val="clear" w:color="auto" w:fill="auto"/>
          </w:tcPr>
          <w:p w14:paraId="4809918D"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3221A9A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840</w:t>
            </w:r>
          </w:p>
          <w:p w14:paraId="50759CC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1100</w:t>
            </w:r>
          </w:p>
        </w:tc>
        <w:tc>
          <w:tcPr>
            <w:tcW w:w="992" w:type="dxa"/>
            <w:shd w:val="clear" w:color="auto" w:fill="auto"/>
          </w:tcPr>
          <w:p w14:paraId="4B0C012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p w14:paraId="2694982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2D9E9E83"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3933C8D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12AD350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19D9161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831D03E"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6A0EAA78" w14:textId="2D8938C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{"citationID":"CVoKZNFX","properties":{"formattedCitation":"\\super 76\\nosupersub{}","plainCitation":"76","noteIndex":0},"citationItems":[{"id":2982,"uris":["http://zotero.org/users/2999737/items/ZXHF8IT2"],"itemData":{"id":2982,"type":"article-journal","abstract":"The last decade has seen the rapid growth of research on two-dimensional (2D) materials, represented by graphene, but research on their thermophysical properties is still far from sufficient owing to the experimental challenges. Herein, we report the first measurement of the specific heat of multilayer and monolayer graphene in both supported and suspended geometries. Their thermal conductivities were also simultaneously measured using a comprehensive Raman optothermal method without needing to know the laser absorption. Both continuous-wave (CW) and pulsed lasers were used to heat the samples, based on consideration of the variable laser spot radius and pulse duration as well as the heat conduction within the substrate. The error from the laser absorption was eliminated by comparing the Raman-measured temperature rises for different spot radii and pulse durations. The thermal conductivity and specific heat were extracted by analytically fitting the temperature rise ratios as a function of spot size and pulse duration, respectively. The measured specific heat was about 700 J (kg K)−1 at room temperature, which is in accordance with theoretical predictions, and the measured thermal conductivities were in the range of 0.84–1.5 × 103 W (m K)−1. The measurement method demonstrated here can be used to investigate in situ and comprehensively the thermophysical properties of many other emerging 2D materials.","container-title":"Nanoscale","DOI":"10.1039/C7NR01695F","ISSN":"2040-3372","issue":"30","journalAbbreviation":"Nanoscale","language":"en","note":"publisher: The Royal Society of Chemistry","page":"10784-10793","source":"pubs-rsc-org.ezproxy.universite-paris-saclay.fr","title":"Measurement of specific heat and thermal conductivity of supported and suspended graphene by a comprehensive Raman optothermal method","volume":"9","author":[{"family":"Li","given":"Qin-Yi"},{"family":"Xia","given":"Kailun"},{"family":"Zhang","given":"Ji"},{"family":"Zhang","given":"Yingying"},{"family":"Li","given":"Qunyang"},{"family":"Takahashi","given":"Koji"},{"family":"Zhang","given":"Xing"}],"issued":{"date-parts":[["2017",8,3]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76</w:t>
            </w:r>
            <w:r w:rsidRPr="00DB32A2">
              <w:rPr>
                <w:rFonts w:ascii="Times New Roman" w:hAnsi="Times New Roman"/>
                <w:sz w:val="16"/>
                <w:szCs w:val="16"/>
                <w:lang w:val="en-US"/>
              </w:rPr>
              <w:fldChar w:fldCharType="end"/>
            </w:r>
          </w:p>
        </w:tc>
      </w:tr>
      <w:tr w:rsidR="00314E64" w:rsidRPr="00DB32A2" w14:paraId="026C57C1" w14:textId="77777777" w:rsidTr="00050CE5">
        <w:trPr>
          <w:trHeight w:val="20"/>
          <w:jc w:val="center"/>
        </w:trPr>
        <w:tc>
          <w:tcPr>
            <w:tcW w:w="846" w:type="dxa"/>
            <w:shd w:val="clear" w:color="auto" w:fill="auto"/>
          </w:tcPr>
          <w:p w14:paraId="7C9D3953"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36AD0EA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695</w:t>
            </w:r>
          </w:p>
        </w:tc>
        <w:tc>
          <w:tcPr>
            <w:tcW w:w="992" w:type="dxa"/>
            <w:shd w:val="clear" w:color="auto" w:fill="auto"/>
          </w:tcPr>
          <w:p w14:paraId="2817ECE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38E8BB74"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36C20F0"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7638822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0E72D99"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FCD2F67"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FTDR</w:t>
            </w:r>
          </w:p>
        </w:tc>
        <w:tc>
          <w:tcPr>
            <w:tcW w:w="850" w:type="dxa"/>
            <w:shd w:val="clear" w:color="auto" w:fill="auto"/>
          </w:tcPr>
          <w:p w14:paraId="2DA0871E" w14:textId="0A6BE45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{"citationID":"APvSm0po","properties":{"formattedCitation":"\\super 77\\nosupersub{}","plainCitation":"77","noteIndex":0},"citationItems":[{"id":3027,"uris":["http://zotero.org/users/2999737/items/ENY4D2XE"],"itemData":{"id":3027,"type":"article-journal","abstract":"Suspended graphene has the highest measured thermal conductivity of any material at room temperature. However, when graphene is supported by a substrate or encased between two materials, basal-plane heat transfer is suppressed by phonon interactions at the interfaces. We have used frequency domain thermoreflectance to create thermal conductance maps of graphene contacts, obtaining simultaneous measurements of the basal-plane thermal conductivity and cross-plane thermal boundary conductance for 1–7 graphitic layers encased between titanium and silicon dioxide. We find that the basal-plane thermal conductivity is similar to that of graphene supported on silicon dioxide. Our results have implications for heat transfer in two-dimensional material systems, and are relevant for applications such as graphene transistors and other nanoelectronic devices.","container-title":"Journal of Applied Physics","DOI":"10.1063/1.4889928","ISSN":"0021-8979","issue":"2","journalAbbreviation":"Journal of Applied Physics","page":"023515","source":"Silverchair","title":"Thermal conductance imaging of graphene contacts","volume":"116","author":[{"family":"Yang","given":"Jia"},{"family":"Ziade","given":"Elbara"},{"family":"Maragliano","given":"Carlo"},{"family":"Crowder","given":"Robert"},{"family":"Wang","given":"Xuanye"},{"family":"Stefancich","given":"Marco"},{"family":"Chiesa","given":"Matteo"},{"family":"Swan","given":"Anna K."},{"family":"Schmidt","given":"Aaron J."}],"issued":{"date-parts":[["2014",7,11]]}}}],"schema":"https://github.com/citation-style-language/schema/raw/master/csl-citation.json"}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77</w:t>
            </w:r>
            <w:r w:rsidRPr="00DB32A2">
              <w:rPr>
                <w:rFonts w:ascii="Times New Roman" w:hAnsi="Times New Roman"/>
                <w:sz w:val="16"/>
                <w:szCs w:val="16"/>
                <w:lang w:val="en-US"/>
              </w:rPr>
              <w:fldChar w:fldCharType="end"/>
            </w:r>
          </w:p>
        </w:tc>
      </w:tr>
      <w:tr w:rsidR="00314E64" w:rsidRPr="00DB32A2" w14:paraId="13126920" w14:textId="77777777" w:rsidTr="00050CE5">
        <w:trPr>
          <w:trHeight w:val="20"/>
          <w:jc w:val="center"/>
        </w:trPr>
        <w:tc>
          <w:tcPr>
            <w:tcW w:w="846" w:type="dxa"/>
            <w:shd w:val="clear" w:color="auto" w:fill="auto"/>
          </w:tcPr>
          <w:p w14:paraId="116F3007"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719236C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636</w:t>
            </w:r>
          </w:p>
        </w:tc>
        <w:tc>
          <w:tcPr>
            <w:tcW w:w="992" w:type="dxa"/>
            <w:shd w:val="clear" w:color="auto" w:fill="auto"/>
          </w:tcPr>
          <w:p w14:paraId="114BCCD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23FEA455"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7AF3223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5C75D52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2F7E31C6"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7484A2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Pump probe</w:t>
            </w:r>
          </w:p>
        </w:tc>
        <w:tc>
          <w:tcPr>
            <w:tcW w:w="850" w:type="dxa"/>
            <w:shd w:val="clear" w:color="auto" w:fill="auto"/>
          </w:tcPr>
          <w:p w14:paraId="4B51901C" w14:textId="4664F81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{"citationID":"JJFV136B","properties":{"formattedCitation":"\\super 60\\nosupersub{}","plainCitation":"60","noteIndex":0},"citationItems":[{"id":2989,"uris":["http://zotero.org/users/2999737/items/ZDF9FYZK"],"itemData":{"id":2989,"type":"article-journal","abstract":"The rapidly increasing number of 2-dimensional (2D) materials that have been isolated or synthesized provides an enormous opportunity to realize new device functionalities. Whereas their optical and electrical characterizations have been more readily reported, quantitative thermal characterization is more challenging due to the difficulties with localizing heat flow. Optical pump-probe techniques that are well established for the study of bulk materials or thin films have limited sensitivity to in-plane heat transport, and the characterization of the thermal anisotropy that is common in 2D materials is, therefore, challenging. Here, we present a new approach to quantify the thermal properties based on the magneto-optical Kerr effect that yields quantitative insight into cross-plane and in-plane heat transport. The use of a very thin magnetic material as heater/thermometer increases in-plane thermal gradients without complicating the data analysis in spite of the layer being optically semitransparent. The approach has the added benefit that it does not require the sample to be suspended, providing insight into thermal transport in supported, devicelike environments. We apply this approach to measure the thermal properties of a range of 2D materials, which are of interest for device applications, including single-layer graphene, few-layer hexagonal boron nitride, single- and few-layer MoS2, and bulk MoSe2 crystal. The measured thermal properties will have important implications for thermal management in device applications.","container-title":"Journal of Applied Physics","DOI":"10.1063/1.5118315","ISSN":"0021-8979","issue":"20","journalAbbreviation":"Journal of Applied Physics","page":"205103","source":"Silverchair","title":"Simultaneous measurement of anisotropic thermal conductivity and thermal boundary conductance of 2-dimensional materials","volume":"126","author":[{"family":"Rahman","given":"Mizanur"},{"family":"Shahzadeh","given":"Mohammadreza"},{"family":"Pisana","given":"Simone"}],"issued":{"date-parts":[["2019",11,25]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60</w:t>
            </w:r>
            <w:r w:rsidRPr="00DB32A2">
              <w:rPr>
                <w:rFonts w:ascii="Times New Roman" w:hAnsi="Times New Roman"/>
                <w:sz w:val="16"/>
                <w:szCs w:val="16"/>
                <w:lang w:val="en-US"/>
              </w:rPr>
              <w:fldChar w:fldCharType="end"/>
            </w:r>
          </w:p>
        </w:tc>
      </w:tr>
      <w:tr w:rsidR="00314E64" w:rsidRPr="00DB32A2" w14:paraId="2A787973" w14:textId="77777777" w:rsidTr="00050CE5">
        <w:trPr>
          <w:trHeight w:val="20"/>
          <w:jc w:val="center"/>
        </w:trPr>
        <w:tc>
          <w:tcPr>
            <w:tcW w:w="846" w:type="dxa"/>
            <w:shd w:val="clear" w:color="auto" w:fill="auto"/>
          </w:tcPr>
          <w:p w14:paraId="4457BA21"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748C651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600</w:t>
            </w:r>
          </w:p>
        </w:tc>
        <w:tc>
          <w:tcPr>
            <w:tcW w:w="992" w:type="dxa"/>
            <w:shd w:val="clear" w:color="auto" w:fill="auto"/>
          </w:tcPr>
          <w:p w14:paraId="490F332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6729DBCB"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BE1F44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36653976" w14:textId="752E44CF"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645A2C65"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266184C" w14:textId="0B1780C5" w:rsidR="00971AC3" w:rsidRPr="00DB32A2" w:rsidRDefault="00002FB5"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w:t>
            </w:r>
            <w:r w:rsidR="00971AC3" w:rsidRPr="00DB32A2">
              <w:rPr>
                <w:rFonts w:ascii="Times New Roman" w:hAnsi="Times New Roman"/>
                <w:sz w:val="16"/>
                <w:szCs w:val="16"/>
                <w:lang w:val="en-US"/>
              </w:rPr>
              <w:t>icrobridge</w:t>
            </w:r>
          </w:p>
        </w:tc>
        <w:tc>
          <w:tcPr>
            <w:tcW w:w="850" w:type="dxa"/>
            <w:shd w:val="clear" w:color="auto" w:fill="auto"/>
          </w:tcPr>
          <w:p w14:paraId="51BF143E" w14:textId="39E9CAF4"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{"citationID":"NDz7z6Mi","properties":{"formattedCitation":"\\super 78\\nosupersub{}","plainCitation":"78","noteIndex":0},"citationItems":[{"id":"pc007FwF/boYYQUIS","uris":["http://zotero.org/users/local/6fnYLshK/items/8M2CHKRZ",["http://zotero.org/users/local/6fnYLshK/items/8M2CHKRZ"],["http://zotero.org/users/local/6fnYLshK/items/8M2CHKRZ"]],"itemData":{"id":1224,"type":"article-journal","abstract":"Unsupported graphene sheets show exceptional thermal transport properties, but are these properties maintained when a graphene sheet is in contact with a substrate? Seol et al. (p. 213; see the Perspective by Prasher) measured the thermal conductivity of graphene supported on silicon dioxide and found that, while the conductivity was considerably lower than that of free-standing graphene, it was still greater than that of metals such as copper. A theoretical model suggested that the out-of-plane flexing vibrations of the graphene play a key role in thermal transport. Thus, graphene may help in applications such as conducting heat away from electronic circuits. The thermal conductivity of graphene supported on silicon dioxide remains high, despite phonon scattering by the substrate. The reported thermal conductivity (?) of suspended graphene, 3000 to 5000 watts per meter per kelvin, exceeds that of diamond and graphite. Thus, graphene can be useful in solving heat dissipation problems such as those in nanoelectronics. However, contact with a substrate could affect the thermal transport properties of graphene. Here, we show experimentally that ? of monolayer graphene exfoliated on a silicon dioxide support is still as high as about 600 watts per meter per kelvin near room temperature, exceeding those of metals such as copper. It is lower than that of suspended graphene because of phonons leaking across the graphene-support interface and strong interface-scattering of flexural modes, which make a large contribution to ? in suspended graphene according to a theoretical calculation.","container-title":"Science","DOI":"10.1126/science.1184014","issue":"5975","journalAbbreviation":"Science","note":"publisher: American Association for the Advancement of Science","page":"213-216","title":"Two-Dimensional Phonon Transport in Supported Graphene","volume":"328","author":[{"family":"Seol","given":"Jae Hun"},{"family":"Jo","given":"Insun"},{"family":"Moore","given":"Arden L."},{"family":"Lindsay","given":"Lucas"},{"family":"Aitken","given":"Zachary H."},{"family":"Pettes","given":"Michael T."},{"family":"Li","given":"Xuesong"},{"family":"Yao","given":"Zhen"},{"family":"Huang","given":"Rui"},{"family":"Broido","given":"David"},{"family":"Mingo","given":"Natalio"},{"family":"Ruoff","given":"Rodney S."},{"family":"Shi","given":"Li"}],"issued":{"date-parts":[["2010",4,9]]}}}],"schema":"https://github.com/citation-style-language/schema/raw/master/csl-citation.json"}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78</w:t>
            </w:r>
            <w:r w:rsidRPr="00DB32A2">
              <w:rPr>
                <w:rFonts w:ascii="Times New Roman" w:hAnsi="Times New Roman"/>
                <w:sz w:val="16"/>
                <w:szCs w:val="16"/>
                <w:lang w:val="en-US"/>
              </w:rPr>
              <w:fldChar w:fldCharType="end"/>
            </w:r>
          </w:p>
        </w:tc>
      </w:tr>
      <w:tr w:rsidR="00314E64" w:rsidRPr="00DB32A2" w14:paraId="30380DE7" w14:textId="77777777" w:rsidTr="00050CE5">
        <w:trPr>
          <w:trHeight w:val="20"/>
          <w:jc w:val="center"/>
        </w:trPr>
        <w:tc>
          <w:tcPr>
            <w:tcW w:w="846" w:type="dxa"/>
            <w:shd w:val="clear" w:color="auto" w:fill="auto"/>
          </w:tcPr>
          <w:p w14:paraId="6AD7EBF8"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788475F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370</w:t>
            </w:r>
          </w:p>
          <w:p w14:paraId="0CAE5BB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2500</w:t>
            </w:r>
          </w:p>
        </w:tc>
        <w:tc>
          <w:tcPr>
            <w:tcW w:w="992" w:type="dxa"/>
            <w:shd w:val="clear" w:color="auto" w:fill="auto"/>
          </w:tcPr>
          <w:p w14:paraId="18019DB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p w14:paraId="110BBF8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0ABFA6A4"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75689A1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350 K</w:t>
            </w:r>
          </w:p>
        </w:tc>
        <w:tc>
          <w:tcPr>
            <w:tcW w:w="992" w:type="dxa"/>
            <w:shd w:val="clear" w:color="auto" w:fill="auto"/>
          </w:tcPr>
          <w:p w14:paraId="48EBA318" w14:textId="0B12B0A3"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12DCA19E"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530F25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31CD68BE" w14:textId="2E0F827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{"citationID":"FUhte1GV","properties":{"formattedCitation":"\\super 54\\nosupersub{}","plainCitation":"54","noteIndex":0},"citationItems":[{"id":"pc007FwF/jLBdQZac","uris":["http://zotero.org/users/local/6fnYLshK/items/FLTZETKC",["http://zotero.org/users/local/6fnYLshK/items/FLTZETKC"],["http://zotero.org/users/local/6fnYLshK/items/FLTZETKC"]],"itemData":{"id":137,"type":"article-journal","abstract":"Graphene monolayer has been grown by chemical vapor deposition on copper and then suspended over a hole. By measuring the laser heating and monitoring the Raman G peak, we obtain room-temperature thermal conductivity and interface conductance of (370 + 650/-320) W/m K and (28 + 16/-9.2) MW/m2 K for the supported graphene. The thermal conductivity of the suspended graphene exceeds (2500 + 1100/-1050) W/m K near 350 K and becomes (1400 + 500/-480) W/m K at about 500 K.","container-title":"Nano Letters","DOI":"10.1021/nl9041966","ISSN":"1530-6984, 1530-6992","issue":"5","journalAbbreviation":"Nano Lett.","language":"en","page":"1645-1651","source":"DOI.org (Crossref)","title":"Thermal Transport in Suspended and Supported Monolayer Graphene Grown by Chemical Vapor Deposition","volume":"10","author":[{"family":"Cai","given":"Weiwei"},{"family":"Moore","given":"Arden L."},{"family":"Zhu","given":"Yanwu"},{"family":"Li","given":"Xuesong"},{"family":"Chen","given":"Shanshan"},{"family":"Shi","given":"Li"},{"family":"Ruoff","given":"Rodney S."}],"issued":{"date-parts":[["2010",5,12]]}}}],"schema":"https://github.com/citation-style-language/schema/raw/master/csl-citation.json"}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54</w:t>
            </w:r>
            <w:r w:rsidRPr="00DB32A2">
              <w:rPr>
                <w:rFonts w:ascii="Times New Roman" w:hAnsi="Times New Roman"/>
                <w:sz w:val="16"/>
                <w:szCs w:val="16"/>
                <w:lang w:val="en-US"/>
              </w:rPr>
              <w:fldChar w:fldCharType="end"/>
            </w:r>
          </w:p>
        </w:tc>
      </w:tr>
      <w:tr w:rsidR="00314E64" w:rsidRPr="00DB32A2" w14:paraId="50BFB093" w14:textId="77777777" w:rsidTr="00050CE5">
        <w:trPr>
          <w:trHeight w:val="20"/>
          <w:jc w:val="center"/>
        </w:trPr>
        <w:tc>
          <w:tcPr>
            <w:tcW w:w="846" w:type="dxa"/>
            <w:shd w:val="clear" w:color="auto" w:fill="auto"/>
          </w:tcPr>
          <w:p w14:paraId="717A1854"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74043E4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365</w:t>
            </w:r>
          </w:p>
        </w:tc>
        <w:tc>
          <w:tcPr>
            <w:tcW w:w="992" w:type="dxa"/>
            <w:shd w:val="clear" w:color="auto" w:fill="auto"/>
          </w:tcPr>
          <w:p w14:paraId="61D736D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185F9D5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2724C8A9"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4932C6F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3C09090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41ACADC2"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1892BF40" w14:textId="43EACAA0"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{"citationID":"7KwM7YkD","properties":{"formattedCitation":"\\super 79\\nosupersub{}","plainCitation":"79","noteIndex":0},"citationItems":[{"id":3010,"uris":["http://zotero.org/users/2999737/items/E3EL79IQ"],"itemData":{"id":3010,"type":"article-journal","abstract":"The thermal conductivity (k) of supported graphene is a critical property that reflects the graphene–substrate interaction, graphene structure quality, and is needed for thermal design of a graphene device. Yet the related k measurement has never been a trivial work and very few studies are reported to date, only at the μm level. In this work, for the first time, the k of giant chemical vapor decomposition (CVD) graphene supported on poly(methyl methacrylate) (PMMA) is characterized using our transient electro-thermal technique based on a differential concept. Our graphene size is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mm, far above the samples studied in the past. This giant graphene measurement eliminates the thermal contact resistance problems and edge phonon scattering encountered in μm-scale graphene k measurement. Such mm-scale measurement is critical for device/system-level thermal design since it reflects the effect of abundant grains in graphene. The k of 1.33-layered, 1.53-layered, 2.74-layered and 5.2-layered supported graphene is measured as 365 W m−1 K−1, 359 W m−1 K−1, 273 W m−1 K−1 and 33.5 W m−1 K−1, respectively. These values are significantly lower than the k of supported graphene on SiO2, and are about one order of magnitude lower than the k of suspended graphene. We speculate that the abundant C atoms in the PMMA promote more ready energy and momentum exchange with the supported graphene, and give rise to more phonon scattering than the SiO2 substrate. This leads to a lower k of CVD graphene on PMMA than that on SiO2. We attribute the existence of disorder in the sp2 domain, graphene oxide (GO) and stratification in the 5.2-layered graphene to its more k reduction. The Raman linewidth (G peak) of the 5.2-layered graphene is also twice larger than that of the other three kinds of graphene, indicating the much more phonon scattering and shorter phonon lifetime in it. Also the electrical conductivity of the 5.2-layered graphene is about one-fifth of that for the other three. This further confirms the poor graphene quality of sample 4S, explaining its much lower k.","container-title":"Nanoscale","DOI":"10.1039/C6NR02258H","ISSN":"2040-3372","issue":"19","journalAbbreviation":"Nanoscale","language":"en","note":"publisher: The Royal Society of Chemistry","page":"10298-10309","source":"pubs-rsc-org.ezproxy.universite-paris-saclay.fr","title":"Thermal conductivity of giant mono- to few-layered CVD graphene supported on an organic substrate","volume":"8","author":[{"family":"Liu","given":"Jing"},{"family":"Wang","given":"Tianyu"},{"family":"Xu","given":"Shen"},{"family":"Yuan","given":"Pengyu"},{"family":"Xu","given":"Xu"},{"family":"Wang","given":"Xinwei"}],"issued":{"date-parts":[["2016",5,12]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79</w:t>
            </w:r>
            <w:r w:rsidRPr="00DB32A2">
              <w:rPr>
                <w:rFonts w:ascii="Times New Roman" w:hAnsi="Times New Roman"/>
                <w:sz w:val="16"/>
                <w:szCs w:val="16"/>
                <w:lang w:val="en-US"/>
              </w:rPr>
              <w:fldChar w:fldCharType="end"/>
            </w:r>
          </w:p>
        </w:tc>
      </w:tr>
      <w:tr w:rsidR="00314E64" w:rsidRPr="00DB32A2" w14:paraId="5E8A6060" w14:textId="77777777" w:rsidTr="00050CE5">
        <w:trPr>
          <w:trHeight w:val="20"/>
          <w:jc w:val="center"/>
        </w:trPr>
        <w:tc>
          <w:tcPr>
            <w:tcW w:w="846" w:type="dxa"/>
            <w:shd w:val="clear" w:color="auto" w:fill="auto"/>
          </w:tcPr>
          <w:p w14:paraId="64E5C553"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5DCFFDC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308</w:t>
            </w:r>
          </w:p>
        </w:tc>
        <w:tc>
          <w:tcPr>
            <w:tcW w:w="992" w:type="dxa"/>
            <w:shd w:val="clear" w:color="auto" w:fill="auto"/>
          </w:tcPr>
          <w:p w14:paraId="0F46D7F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2BD6F193"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FFE50A4"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0A68A54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5L</w:t>
            </w:r>
          </w:p>
        </w:tc>
        <w:tc>
          <w:tcPr>
            <w:tcW w:w="992" w:type="dxa"/>
            <w:shd w:val="clear" w:color="auto" w:fill="auto"/>
          </w:tcPr>
          <w:p w14:paraId="6B997ED0"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AA2F296"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58415C9A" w14:textId="00F8F176"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{"citationID":"anWPRs2t","properties":{"formattedCitation":"\\super 80\\nosupersub{}","plainCitation":"80","noteIndex":0},"citationItems":[{"id":1350,"uris":["http://zotero.org/users/2999737/items/U9DJW5T8"],"itemData":{"id":1350,"type":"article-journal","abstract":"We present a novel approach for the simultaneous determination of the thermal conductivity κ and the total interface conductance g of supported 2D materials by the enhanced opto-thermal method.","container-title":"Scientific Reports","DOI":"10.1038/srep12422","ISSN":"2045-2322","language":"en","license":"© 2017 Macmillan Publishers Limited, part of Springer Nature. All rights reserved.","page":"12422","source":"www.nature.com","title":"High accuracy determination of the thermal properties of supported 2D materials","volume":"5","author":[{"family":"Judek","given":"Jarosław"},{"family":"Gertych","given":"Arkadiusz P."},{"family":"Świniarski","given":"Michał"},{"family":"Łapińska","given":"Anna"},{"family":"Dużyńska","given":"Anna"},{"family":"Zdrojek","given":"Mariusz"}],"issued":{"date-parts":[["2015",7,16]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80</w:t>
            </w:r>
            <w:r w:rsidRPr="00DB32A2">
              <w:rPr>
                <w:rFonts w:ascii="Times New Roman" w:hAnsi="Times New Roman"/>
                <w:sz w:val="16"/>
                <w:szCs w:val="16"/>
                <w:lang w:val="en-US"/>
              </w:rPr>
              <w:fldChar w:fldCharType="end"/>
            </w:r>
          </w:p>
        </w:tc>
      </w:tr>
      <w:tr w:rsidR="00314E64" w:rsidRPr="00DB32A2" w14:paraId="7740856D" w14:textId="77777777" w:rsidTr="00050CE5">
        <w:trPr>
          <w:trHeight w:val="20"/>
          <w:jc w:val="center"/>
        </w:trPr>
        <w:tc>
          <w:tcPr>
            <w:tcW w:w="846" w:type="dxa"/>
            <w:shd w:val="clear" w:color="auto" w:fill="auto"/>
          </w:tcPr>
          <w:p w14:paraId="541C5252"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5D8EFAF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4840-5300</w:t>
            </w:r>
          </w:p>
        </w:tc>
        <w:tc>
          <w:tcPr>
            <w:tcW w:w="992" w:type="dxa"/>
            <w:shd w:val="clear" w:color="auto" w:fill="auto"/>
          </w:tcPr>
          <w:p w14:paraId="513EB42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6D919DD2"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06606BD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3C15D5F9" w14:textId="3AAC4F05"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2CBE742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 µm</w:t>
            </w:r>
          </w:p>
        </w:tc>
        <w:tc>
          <w:tcPr>
            <w:tcW w:w="2127" w:type="dxa"/>
            <w:shd w:val="clear" w:color="auto" w:fill="auto"/>
          </w:tcPr>
          <w:p w14:paraId="217A7C3F"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72FD3754" w14:textId="421BF583" w:rsidR="00971AC3" w:rsidRPr="00DB32A2" w:rsidRDefault="00971AC3" w:rsidP="00DC7B2C">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{"citationID":"jgR1d3OC","properties":{"formattedCitation":"\\super 16\\nosupersub{}","plainCitation":"16","noteIndex":0},"citationItems":[{"id":"pc007FwF/lFrDKa3H","uris":["http://zotero.org/users/local/6fnYLshK/items/78BEMNV8",["http://zotero.org/users/local/6fnYLshK/items/78BEMNV8"],["http://zotero.org/users/local/6fnYLshK/items/78BEMNV8"]],"itemData":{"id":622,"type":"article-journal","abstract":"We report the measurement of the thermal conductivity of a suspended single-layer graphene. The room temperature values of the thermal conductivity in the range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(4.84 ( 0.44) × 103 to (5.30 ( 0.48) × 103 W/mK were extracted for a single-layer graphene from the dependence of the Raman G peak frequency on the excitation laser power and independently measured G peak temperature coefﬁcient. The extremely high value of the thermal conductivity suggests that graphene can outperform carbon nanotubes in heat conduction. The superb thermal conduction property of graphene is beneﬁcial for the proposed electronic applications and establishes graphene as an excellent material for thermal management.","container-title":"Nano Letters","DOI":"10.1021/nl0731872","ISSN":"1530-6984, 1530-6992","issue":"3","journalAbbreviation":"Nano Lett.","language":"en","page":"902-907","source":"DOI.org (Crossref)","title":"Superior Thermal Conductivity of Single-Layer Graphene","volume":"8","author":[{"family":"Balandin","given":"Alexander A."},{"family":"Ghosh","given":"Suchismita"},{"family":"Bao","given":"Wenzhong"},{"family":"Calizo","given":"Irene"},{"family":"Teweldebrhan","given":"Desalegne"},{"family":"Miao","given":"Feng"},{"family":"Lau","given":"Chun Ning"}],"issued":{"date-parts":[["2008",3,1]]}}}],"schema":"https://github.com/citation-style-language/schema/raw/master/csl-citation.json"} </w:instrText>
            </w:r>
            <w:r w:rsidRPr="00DB32A2">
              <w:rPr>
                <w:rFonts w:ascii="Times New Roman" w:hAnsi="Times New Roman"/>
                <w:sz w:val="16"/>
                <w:szCs w:val="16"/>
                <w:lang w:val="en-US"/>
              </w:rPr>
              <w:fldChar w:fldCharType="separate"/>
            </w:r>
            <w:r w:rsidR="00DC7B2C" w:rsidRPr="00DB32A2">
              <w:rPr>
                <w:rFonts w:ascii="Times New Roman" w:hAnsi="Times New Roman"/>
                <w:sz w:val="16"/>
                <w:szCs w:val="24"/>
                <w:vertAlign w:val="superscript"/>
              </w:rPr>
              <w:t>16</w:t>
            </w:r>
            <w:r w:rsidRPr="00DB32A2">
              <w:rPr>
                <w:rFonts w:ascii="Times New Roman" w:hAnsi="Times New Roman"/>
                <w:sz w:val="16"/>
                <w:szCs w:val="16"/>
                <w:lang w:val="en-US"/>
              </w:rPr>
              <w:fldChar w:fldCharType="end"/>
            </w:r>
          </w:p>
        </w:tc>
      </w:tr>
      <w:tr w:rsidR="00314E64" w:rsidRPr="00DB32A2" w14:paraId="530C1392" w14:textId="77777777" w:rsidTr="00050CE5">
        <w:trPr>
          <w:trHeight w:val="20"/>
          <w:jc w:val="center"/>
        </w:trPr>
        <w:tc>
          <w:tcPr>
            <w:tcW w:w="846" w:type="dxa"/>
            <w:shd w:val="clear" w:color="auto" w:fill="auto"/>
          </w:tcPr>
          <w:p w14:paraId="014BA6CE"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4E4AD83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4300</w:t>
            </w:r>
          </w:p>
        </w:tc>
        <w:tc>
          <w:tcPr>
            <w:tcW w:w="992" w:type="dxa"/>
            <w:shd w:val="clear" w:color="auto" w:fill="auto"/>
          </w:tcPr>
          <w:p w14:paraId="2855BCB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7C351AF5"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C58137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300K</w:t>
            </w:r>
          </w:p>
        </w:tc>
        <w:tc>
          <w:tcPr>
            <w:tcW w:w="992" w:type="dxa"/>
            <w:shd w:val="clear" w:color="auto" w:fill="auto"/>
          </w:tcPr>
          <w:p w14:paraId="79F00D8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8.5 µm </w:t>
            </w:r>
          </w:p>
        </w:tc>
        <w:tc>
          <w:tcPr>
            <w:tcW w:w="992" w:type="dxa"/>
            <w:shd w:val="clear" w:color="auto" w:fill="auto"/>
          </w:tcPr>
          <w:p w14:paraId="0942F41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mm</w:t>
            </w:r>
          </w:p>
        </w:tc>
        <w:tc>
          <w:tcPr>
            <w:tcW w:w="2127" w:type="dxa"/>
            <w:shd w:val="clear" w:color="auto" w:fill="auto"/>
          </w:tcPr>
          <w:p w14:paraId="689A00B9"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771A9D29" w14:textId="542E6E69"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{"citationID":"Gypq7Vg9","properties":{"formattedCitation":"\\super 81\\nosupersub{}","plainCitation":"81","noteIndex":0},"citationItems":[{"id":"pc007FwF/fCj9rwr1","uris":["http://zotero.org/users/local/6fnYLshK/items/3UQ9BYN7",["http://zotero.org/users/local/6fnYLshK/items/3UQ9BYN7"],["http://zotero.org/users/local/6fnYLshK/items/3UQ9BYN7"]],"itemData":{"id":82,"type":"article-journal","abstract":"Allotropes of carbon, such as diamond and graphene, are among the best conductors of heat. We monitored the evolution of thermal conductivity in thin graphite as a function of temperature and thickness and found an intimate link between high conductivity, thickness, and phonon hydrodynamics. The room-temperature in-plane thermal conductivity of 8.5-micrometer-thick graphite was 4300 watts per meter-kelvin—a value well above that for diamond and slightly larger than in isotopically purified graphene. Warming enhances thermal diffusivity across a wide temperature range, supporting partially hydrodynamic phonon flow. The enhancement of thermal conductivity that we observed with decreasing thickness points to a correlation between the out-of-plane momentum of phonons and the fraction of momentum-relaxing collisions. We argue that this is due to the extreme phonon dispersion anisotropy in graphite.","container-title":"Science","DOI":"10.1126/science.aaz8043","ISSN":"0036-8075, 1095-9203","issue":"6475","journalAbbreviation":"Science","language":"en","page":"309-312","source":"DOI.org (Crossref)","title":"Phonon hydrodynamics and ultrahigh–room-temperature thermal conductivity in thin graphite","volume":"367","author":[{"family":"Machida","given":"Yo"},{"family":"Matsumoto","given":"Nayuta"},{"family":"Isono","given":"Takayuki"},{"family":"Behnia","given":"Kamran"}],"issued":{"date-parts":[["2020",1,17]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81</w:t>
            </w:r>
            <w:r w:rsidRPr="00DB32A2">
              <w:rPr>
                <w:rFonts w:ascii="Times New Roman" w:hAnsi="Times New Roman"/>
                <w:sz w:val="16"/>
                <w:szCs w:val="16"/>
                <w:lang w:val="en-US"/>
              </w:rPr>
              <w:fldChar w:fldCharType="end"/>
            </w:r>
          </w:p>
        </w:tc>
      </w:tr>
      <w:tr w:rsidR="00314E64" w:rsidRPr="00DB32A2" w14:paraId="170DACD5" w14:textId="77777777" w:rsidTr="00050CE5">
        <w:trPr>
          <w:trHeight w:val="20"/>
          <w:jc w:val="center"/>
        </w:trPr>
        <w:tc>
          <w:tcPr>
            <w:tcW w:w="846" w:type="dxa"/>
            <w:shd w:val="clear" w:color="auto" w:fill="auto"/>
          </w:tcPr>
          <w:p w14:paraId="1157B49D"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6CB8A61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4000</w:t>
            </w:r>
          </w:p>
        </w:tc>
        <w:tc>
          <w:tcPr>
            <w:tcW w:w="992" w:type="dxa"/>
            <w:shd w:val="clear" w:color="auto" w:fill="auto"/>
          </w:tcPr>
          <w:p w14:paraId="02C82C3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54547FC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13/12</w:t>
            </w:r>
          </w:p>
        </w:tc>
        <w:tc>
          <w:tcPr>
            <w:tcW w:w="1134" w:type="dxa"/>
            <w:shd w:val="clear" w:color="auto" w:fill="auto"/>
          </w:tcPr>
          <w:p w14:paraId="48B6308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320 K</w:t>
            </w:r>
          </w:p>
        </w:tc>
        <w:tc>
          <w:tcPr>
            <w:tcW w:w="992" w:type="dxa"/>
            <w:shd w:val="clear" w:color="auto" w:fill="auto"/>
          </w:tcPr>
          <w:p w14:paraId="106FE5D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2FD01655"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CF59671"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 xml:space="preserve">Raman </w:t>
            </w:r>
          </w:p>
        </w:tc>
        <w:tc>
          <w:tcPr>
            <w:tcW w:w="850" w:type="dxa"/>
            <w:shd w:val="clear" w:color="auto" w:fill="auto"/>
          </w:tcPr>
          <w:p w14:paraId="5499458A" w14:textId="7A009331" w:rsidR="00971AC3" w:rsidRPr="00DB32A2" w:rsidRDefault="00056197"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{"citationID":"saojH3bJ","properties":{"formattedCitation":"\\super 57\\nosupersub{}","plainCitation":"57","noteIndex":0},"citationItems":[{"id":3175,"uris":["http://zotero.org/users/2999737/items/HMAILZE8"],"itemData":{"id":3175,"type":"article-journal","abstract":"In addition to its exotic electronic properties(1,2) graphene exhibits unusually high intrinsic thermal conductivity(3-6). The physics of phonons-the main heat carriers in graphene-has been shown to be substantially different in two-dimensional (2D) crystals, such as graphene, from in three-dimensional (3D) graphite(7-10). Here, we report our experimental study of the isotope effects on the thermal properties of graphene. Isotopically modified graphene containing various percentages of C-13 were synthesized by chemical vapour deposition (CVD). The regions of different isotopic compositions were parts of the same graphene sheet to ensure uniformity in material parameters. The thermal conductivity, K, of isotopically pure C-12 (0.01% C-13) graphene determined by the optothermal Raman technique(3-7,10), was higher than 4,000 W mK(-1) at the measured temperature T-m similar to 320 K, and more than a factor of two higher than the value of K in graphene sheets composed of a 50:50 mixture of C-12 and C-13. The experimental data agree well with our molecular dynamics (MD) simulations, corrected for the long-wavelength phonon contributions by means of the Klemens model. The experimental results are expected to stimulate further studies aimed at a better understanding of thermal phenomena in 2D crystals.","container-title":"NATURE MATERIALS","DOI":"10.1038/NMAT3207","ISSN":"1476-1122, 1476-4660","issue":"3","journalAbbreviation":"Nat. Mater.","language":"English","note":"number-of-pages: 5\npublisher-place: London\npublisher: Nature Publishing Group\nWeb of Science ID: WOS:000300625500018","page":"203-207","source":"Clarivate Analytics Web of Science","title":"Thermal conductivity of isotopically modified graphene","volume":"11","author":[{"family":"Chen","given":"Shanshan"},{"family":"Wu","given":"Qingzhi"},{"family":"Mishra","given":"Columbia"},{"family":"Kang","given":"Junyong"},{"family":"Zhang","given":"Hengji"},{"family":"Cho","given":"Kyeongjae"},{"family":"Cai","given":"Weiwei"},{"family":"Balandin","given":"Alexander A."},{"family":"Ruoff","given":"Rodney S."}],"issued":{"date-parts":[["2012",3]]}}}],"schema":"https://github.com/citation-style-language/schema/raw/master/csl-citation.json"}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57</w:t>
            </w:r>
            <w:r w:rsidRPr="00DB32A2">
              <w:rPr>
                <w:rFonts w:ascii="Times New Roman" w:hAnsi="Times New Roman"/>
                <w:sz w:val="16"/>
                <w:szCs w:val="16"/>
                <w:lang w:val="en-US"/>
              </w:rPr>
              <w:fldChar w:fldCharType="end"/>
            </w:r>
          </w:p>
        </w:tc>
      </w:tr>
      <w:tr w:rsidR="00314E64" w:rsidRPr="00DB32A2" w14:paraId="3A4FD5E2" w14:textId="77777777" w:rsidTr="00050CE5">
        <w:trPr>
          <w:trHeight w:val="20"/>
          <w:jc w:val="center"/>
        </w:trPr>
        <w:tc>
          <w:tcPr>
            <w:tcW w:w="846" w:type="dxa"/>
            <w:shd w:val="clear" w:color="auto" w:fill="auto"/>
          </w:tcPr>
          <w:p w14:paraId="02AC17DD"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1F1C1A6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2700</w:t>
            </w:r>
          </w:p>
        </w:tc>
        <w:tc>
          <w:tcPr>
            <w:tcW w:w="992" w:type="dxa"/>
            <w:shd w:val="clear" w:color="auto" w:fill="auto"/>
          </w:tcPr>
          <w:p w14:paraId="142DC63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B1968C5"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8D52A0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04BA2DE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580BFB3"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74737BA"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3231C498" w14:textId="59B11018"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{"citationID":"WFhUo0rv","properties":{"formattedCitation":"\\super 82\\nosupersub{}","plainCitation":"82","noteIndex":0},"citationItems":[{"id":3008,"uris":["http://zotero.org/users/2999737/items/WY4INMAK"],"itemData":{"id":3008,"type":"article-journal","abstract":"We have investigated experimentally the thermal conductivity of suspended twisted bilayer graphene. The measurements were performed using an optothermal Raman technique. It was found that the thermal conductivity of twisted bilayer graphene is lower than that of monolayer graphene and the reference, Bernal stacked bilayer graphene in the entire temperature range examined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300–700 K). This finding indicates that the heat carriers – phonons – in twisted bilayer graphene do not behave in the same manner as that observed in individual graphene layers. The decrease in the thermal conductivity found in twisted bilayer graphene was explained by the modification of the Brillouin zone due to plane rotation and the emergence of numerous folded phonon branches that enhance the phonon Umklapp and normal scattering. The results obtained are important for understanding thermal transport in two-dimensional systems.","container-title":"Nanoscale","DOI":"10.1039/C4NR04455J","ISSN":"2040-3372","issue":"22","journalAbbreviation":"Nanoscale","language":"en","note":"publisher: The Royal Society of Chemistry","page":"13402-13408","source":"pubs-rsc-org.ezproxy.universite-paris-saclay.fr","title":"Thermal conductivity of twisted bilayer graphene","volume":"6","author":[{"family":"Li","given":"Hongyang"},{"family":"Ying","given":"Hao"},{"family":"Chen","given":"Xiangping"},{"family":"Nika","given":"Denis L."},{"family":"Cocemasov","given":"Alexandr I."},{"family":"Cai","given":"Weiwei"},{"family":"Balandin","given":"Alexander A."},{"family":"Chen","given":"Shanshan"}],"issued":{"date-parts":[["2014",10,24]]}}}],"schema":"https://github.com/citation-style-language/schema/raw/master/csl-citation.json"}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82</w:t>
            </w:r>
            <w:r w:rsidRPr="00DB32A2">
              <w:rPr>
                <w:rFonts w:ascii="Times New Roman" w:hAnsi="Times New Roman"/>
                <w:sz w:val="16"/>
                <w:szCs w:val="16"/>
                <w:lang w:val="en-US"/>
              </w:rPr>
              <w:fldChar w:fldCharType="end"/>
            </w:r>
          </w:p>
        </w:tc>
      </w:tr>
      <w:tr w:rsidR="00314E64" w:rsidRPr="00DB32A2" w14:paraId="77C17DCB" w14:textId="77777777" w:rsidTr="00050CE5">
        <w:trPr>
          <w:trHeight w:val="20"/>
          <w:jc w:val="center"/>
        </w:trPr>
        <w:tc>
          <w:tcPr>
            <w:tcW w:w="846" w:type="dxa"/>
            <w:shd w:val="clear" w:color="auto" w:fill="auto"/>
          </w:tcPr>
          <w:p w14:paraId="23CD10B3"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0D06757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2600-3100</w:t>
            </w:r>
          </w:p>
        </w:tc>
        <w:tc>
          <w:tcPr>
            <w:tcW w:w="992" w:type="dxa"/>
            <w:shd w:val="clear" w:color="auto" w:fill="auto"/>
          </w:tcPr>
          <w:p w14:paraId="4BD48F2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4838A01"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355217D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296A4869" w14:textId="12BF5972"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6D68B6C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µm</w:t>
            </w:r>
          </w:p>
        </w:tc>
        <w:tc>
          <w:tcPr>
            <w:tcW w:w="2127" w:type="dxa"/>
            <w:shd w:val="clear" w:color="auto" w:fill="auto"/>
          </w:tcPr>
          <w:p w14:paraId="65394AA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61F10E61" w14:textId="003F81AB"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{"citationID":"S0bdP8uN","properties":{"formattedCitation":"\\super 83\\nosupersub{}","plainCitation":"83","noteIndex":0},"citationItems":[{"id":"pc007FwF/mDlpLXW3","uris":["http://zotero.org/users/local/6fnYLshK/items/RCEJUH9H",["http://zotero.org/users/local/6fnYLshK/items/RCEJUH9H"],["http://zotero.org/users/local/6fnYLshK/items/RCEJUH9H"]],"itemData":{"id":1218,"type":"article-journal","abstract":"Using micro-Raman spectroscopy, the thermal conductivity of a graphene monolayer grown by chemical vapor deposition and suspended over holes with different diameters ranging from 2.9 to 9.7 μm was measured in vacuum, thereby eliminating errors caused by heat loss to the surrounding gas. The obtained thermal conductivity values of the suspended graphene range from (2.6 ± 0.9) to (3.1 ± 1.0) × 103 Wm−1K−1 near 350 K without showing the sample size dependence predicted for suspended, clean, and flat graphene crystal. The lack of sample size dependence is attributed to the relatively large measurement uncertainty as well as grain boundaries, wrinkles, defects, or polymeric residue that are possibly present in the measured samples. Moreover, from Raman measurements performed in air and CO2 gas environments near atmospheric pressure, the heat transfer coefficient for air and CO2 was determined and found to be (2.9 +5.1/−2.9) and (1.5 +4.2/−1.5) × 104 Wm−2K−1, respectively, when the graphene temperature was heated by the Raman laser to about 510 K.","container-title":"ACS Nano","DOI":"10.1021/nn102915x","ISSN":"1936-0851","issue":"1","journalAbbreviation":"ACS Nano","note":"publisher: American Chemical Society","page":"321-328","source":"ACS Publications","title":"Raman Measurements of Thermal Transport in Suspended Monolayer Graphene of Variable Sizes in Vacuum and Gaseous Environments","volume":"5","author":[{"family":"Chen","given":"Shanshan"},{"family":"Moore","given":"Arden L."},{"family":"Cai","given":"Weiwei"},{"family":"Suk","given":"Ji Won"},{"family":"An","given":"Jinho"},{"family":"Mishra","given":"Columbia"},{"family":"Amos","given":"Charles"},{"family":"Magnuson","given":"Carl W."},{"family":"Kang","given":"Junyong"},{"family":"Shi","given":"Li"},{"family":"Ruoff","given":"Rodney S."}],"issued":{"date-parts":[["2011",1,25]]}}}],"schema":"https://github.com/citation-style-language/schema/raw/master/csl-citation.json"}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83</w:t>
            </w:r>
            <w:r w:rsidRPr="00DB32A2">
              <w:rPr>
                <w:rFonts w:ascii="Times New Roman" w:hAnsi="Times New Roman"/>
                <w:sz w:val="16"/>
                <w:szCs w:val="16"/>
                <w:lang w:val="en-US"/>
              </w:rPr>
              <w:fldChar w:fldCharType="end"/>
            </w:r>
          </w:p>
        </w:tc>
      </w:tr>
      <w:tr w:rsidR="00314E64" w:rsidRPr="00DB32A2" w14:paraId="095E9BB3" w14:textId="77777777" w:rsidTr="00050CE5">
        <w:trPr>
          <w:trHeight w:val="20"/>
          <w:jc w:val="center"/>
        </w:trPr>
        <w:tc>
          <w:tcPr>
            <w:tcW w:w="846" w:type="dxa"/>
            <w:shd w:val="clear" w:color="auto" w:fill="auto"/>
          </w:tcPr>
          <w:p w14:paraId="5503DDCA"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106070C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370</w:t>
            </w:r>
          </w:p>
          <w:p w14:paraId="5ED2D5A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2500</w:t>
            </w:r>
          </w:p>
        </w:tc>
        <w:tc>
          <w:tcPr>
            <w:tcW w:w="992" w:type="dxa"/>
            <w:shd w:val="clear" w:color="auto" w:fill="auto"/>
          </w:tcPr>
          <w:p w14:paraId="595A9E2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p w14:paraId="047283D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8383C4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06E191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350 K</w:t>
            </w:r>
          </w:p>
        </w:tc>
        <w:tc>
          <w:tcPr>
            <w:tcW w:w="992" w:type="dxa"/>
            <w:shd w:val="clear" w:color="auto" w:fill="auto"/>
          </w:tcPr>
          <w:p w14:paraId="7AC6176B" w14:textId="51D72FB9"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1C7D525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3.8 µm</w:t>
            </w:r>
          </w:p>
        </w:tc>
        <w:tc>
          <w:tcPr>
            <w:tcW w:w="2127" w:type="dxa"/>
            <w:shd w:val="clear" w:color="auto" w:fill="auto"/>
          </w:tcPr>
          <w:p w14:paraId="0ECBBD6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392CDE72" w14:textId="5289EEA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{"citationID":"3JDxctQt","properties":{"formattedCitation":"\\super 54\\nosupersub{}","plainCitation":"54","noteIndex":0},"citationItems":[{"id":"pc007FwF/jLBdQZac","uris":["http://zotero.org/users/local/6fnYLshK/items/FLTZETKC",["http://zotero.org/users/local/6fnYLshK/items/FLTZETKC"],["http://zotero.org/users/local/6fnYLshK/items/FLTZETKC"]],"itemData":{"id":137,"type":"article-journal","abstract":"Graphene monolayer has been grown by chemical vapor deposition on copper and then suspended over a hole. By measuring the laser heating and monitoring the Raman G peak, we obtain room-temperature thermal conductivity and interface conductance of (370 + 650/-320) W/m K and (28 + 16/-9.2) MW/m2 K for the supported graphene. The thermal conductivity of the suspended graphene exceeds (2500 + 1100/-1050) W/m K near 350 K and becomes (1400 + 500/-480) W/m K at about 500 K.","container-title":"Nano Letters","DOI":"10.1021/nl9041966","ISSN":"1530-6984, 1530-6992","issue":"5","journalAbbreviation":"Nano Lett.","language":"en","page":"1645-1651","source":"DOI.org (Crossref)","title":"Thermal Transport in Suspended and Supported Monolayer Graphene Grown by Chemical Vapor Deposition","volume":"10","author":[{"family":"Cai","given":"Weiwei"},{"family":"Moore","given":"Arden L."},{"family":"Zhu","given":"Yanwu"},{"family":"Li","given":"Xuesong"},{"family":"Chen","given":"Shanshan"},{"family":"Shi","given":"Li"},{"family":"Ruoff","given":"Rodney S."}],"issued":{"date-parts":[["2010",5,12]]}}}],"schema":"https://github.com/citation-style-language/schema/raw/master/csl-citation.json"}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54</w:t>
            </w:r>
            <w:r w:rsidRPr="00DB32A2">
              <w:rPr>
                <w:rFonts w:ascii="Times New Roman" w:hAnsi="Times New Roman"/>
                <w:sz w:val="16"/>
                <w:szCs w:val="16"/>
                <w:lang w:val="en-US"/>
              </w:rPr>
              <w:fldChar w:fldCharType="end"/>
            </w:r>
          </w:p>
        </w:tc>
      </w:tr>
      <w:tr w:rsidR="00314E64" w:rsidRPr="00DB32A2" w14:paraId="3CF31C06" w14:textId="77777777" w:rsidTr="00050CE5">
        <w:trPr>
          <w:trHeight w:val="20"/>
          <w:jc w:val="center"/>
        </w:trPr>
        <w:tc>
          <w:tcPr>
            <w:tcW w:w="846" w:type="dxa"/>
            <w:shd w:val="clear" w:color="auto" w:fill="auto"/>
          </w:tcPr>
          <w:p w14:paraId="0D87E52B"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316F4C8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1875</w:t>
            </w:r>
          </w:p>
        </w:tc>
        <w:tc>
          <w:tcPr>
            <w:tcW w:w="992" w:type="dxa"/>
            <w:shd w:val="clear" w:color="auto" w:fill="auto"/>
          </w:tcPr>
          <w:p w14:paraId="15D6DF4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6F41A97F"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510582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350 K</w:t>
            </w:r>
          </w:p>
        </w:tc>
        <w:tc>
          <w:tcPr>
            <w:tcW w:w="992" w:type="dxa"/>
            <w:shd w:val="clear" w:color="auto" w:fill="auto"/>
          </w:tcPr>
          <w:p w14:paraId="1F11F8E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0F859221"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243ACEB"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494D7E4D" w14:textId="0A2866F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{"citationID":"icgSnSdK","properties":{"formattedCitation":"\\super 84\\nosupersub{}","plainCitation":"84","noteIndex":0},"citationItems":[{"id":3042,"uris":["http://zotero.org/users/2999737/items/AQI2LMQP"],"itemData":{"id":3042,"type":"article-journal","abstract":"The thermal conductivity (κ) of suspended graphene membranes made by chemical vapor deposition (CVD) was measured by micro-Raman mapping. Cracks and wrinkles present in these suspended graphene membranes were identified by micro-Raman mapping, and κ values and their statistics were obtained on membranes free of such imperfections in a single mapping. Based on this new technique, an average κ value of 1875 ± 220 W m−1 K−1 at 420 K was measured on 26 suspended graphene membranes that were free of wrinkles,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27% higher than the average value measured from 12 graphene membranes with wrinkles. These results suggest that the variation in published thermal conductivity values for suspended graphene samples could, at least in part, be due to the presence or absence of wrinkles.","container-title":"Nanotechnology","DOI":"10.1088/0957-4484/23/36/365701","ISSN":"0957-4484","issue":"36","journalAbbreviation":"Nanotechnology","language":"en","note":"publisher: IOP Publishing","page":"365701","source":"Institute of Physics","title":"Thermal conductivity measurements of suspended graphene with and without wrinkles by micro-Raman mapping","volume":"23","author":[{"family":"Chen","given":"Shanshan"},{"family":"Li","given":"Qiongyu"},{"family":"Zhang","given":"Qimin"},{"family":"Qu","given":"Yan"},{"family":"Ji","given":"Hengxing"},{"family":"Ruoff","given":"Rodney S."},{"family":"Cai","given":"Weiwei"}],"issued":{"date-parts":[["2012",8]]}}}],"schema":"https://github.com/citation-style-language/schema/raw/master/csl-citation.json"}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84</w:t>
            </w:r>
            <w:r w:rsidRPr="00DB32A2">
              <w:rPr>
                <w:rFonts w:ascii="Times New Roman" w:hAnsi="Times New Roman"/>
                <w:sz w:val="16"/>
                <w:szCs w:val="16"/>
                <w:lang w:val="en-US"/>
              </w:rPr>
              <w:fldChar w:fldCharType="end"/>
            </w:r>
          </w:p>
        </w:tc>
      </w:tr>
      <w:tr w:rsidR="00314E64" w:rsidRPr="00DB32A2" w14:paraId="60122567" w14:textId="77777777" w:rsidTr="00050CE5">
        <w:trPr>
          <w:trHeight w:val="20"/>
          <w:jc w:val="center"/>
        </w:trPr>
        <w:tc>
          <w:tcPr>
            <w:tcW w:w="846" w:type="dxa"/>
            <w:shd w:val="clear" w:color="auto" w:fill="auto"/>
          </w:tcPr>
          <w:p w14:paraId="5586FA08"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3632D54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1800</w:t>
            </w:r>
          </w:p>
          <w:p w14:paraId="572DE75A"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1711559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0F0E53C9"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33B1012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2885819E" w14:textId="474EA6B8"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24CA657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2.6 µm</w:t>
            </w:r>
          </w:p>
          <w:p w14:paraId="03A247C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6.6 µm</w:t>
            </w:r>
          </w:p>
        </w:tc>
        <w:tc>
          <w:tcPr>
            <w:tcW w:w="2127" w:type="dxa"/>
            <w:shd w:val="clear" w:color="auto" w:fill="auto"/>
          </w:tcPr>
          <w:p w14:paraId="03A7E80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5B7CDC09" w14:textId="4BCCC3F3"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{"citationID":"VOvO4hVh","properties":{"formattedCitation":"\\super 85\\nosupersub{}","plainCitation":"85","noteIndex":0},"citationItems":[{"id":"pc007FwF/oQaUtcy8","uris":["http://zotero.org/users/local/6fnYLshK/items/ZSBV4GN4",["http://zotero.org/users/local/6fnYLshK/items/ZSBV4GN4"],["http://zotero.org/users/local/6fnYLshK/items/ZSBV4GN4"]],"itemData":{"id":1217,"type":"article-journal","container-title":"PHYSICAL REVIEW B","language":"en","source":"Zotero","title":"Thermal conductivity of suspended pristine graphene measured by Raman spectroscopy","author":[{"family":"Lee","given":"Jae-Ung"},{"family":"Yoon","given":"Duhee"},{"family":"Kim","given":"Hakseong"},{"family":"Lee","given":"Sang Wook"},{"family":"Cheong","given":"Hyeonsik"}],"issued":{"date-parts":[["2011"]]}}}],"schema":"https://github.com/citation-style-language/schema/raw/master/csl-citation.json"}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85</w:t>
            </w:r>
            <w:r w:rsidRPr="00DB32A2">
              <w:rPr>
                <w:rFonts w:ascii="Times New Roman" w:hAnsi="Times New Roman"/>
                <w:sz w:val="16"/>
                <w:szCs w:val="16"/>
                <w:lang w:val="en-US"/>
              </w:rPr>
              <w:fldChar w:fldCharType="end"/>
            </w:r>
          </w:p>
        </w:tc>
      </w:tr>
      <w:tr w:rsidR="00314E64" w:rsidRPr="00DB32A2" w14:paraId="5115B5B5" w14:textId="77777777" w:rsidTr="00050CE5">
        <w:trPr>
          <w:trHeight w:val="20"/>
          <w:jc w:val="center"/>
        </w:trPr>
        <w:tc>
          <w:tcPr>
            <w:tcW w:w="846" w:type="dxa"/>
            <w:shd w:val="clear" w:color="auto" w:fill="auto"/>
          </w:tcPr>
          <w:p w14:paraId="3331BBFB"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160564A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1800</w:t>
            </w:r>
          </w:p>
        </w:tc>
        <w:tc>
          <w:tcPr>
            <w:tcW w:w="992" w:type="dxa"/>
            <w:shd w:val="clear" w:color="auto" w:fill="auto"/>
          </w:tcPr>
          <w:p w14:paraId="67F4082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17EAA38E"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F91461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2339DEF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E2B1C3D"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6E75C0D"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04C33D5C" w14:textId="60B738CF"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{"citationID":"sTHUGhgw","properties":{"formattedCitation":"\\super 86\\nosupersub{}","plainCitation":"86","noteIndex":0},"citationItems":[{"id":3005,"uris":["http://zotero.org/users/2999737/items/H5BZVH88"],"itemData":{"id":3005,"type":"article-journal","abstract":"We investigate the thermal conductivity of suspended graphene as a function of the density of defects, ND, introduced in a controllable way. High-quality graphene layers are synthesized using chemical vapor deposition, transferred onto a transmission electron microscopy grid, and suspended over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7.5 μm size square holes. Defects are induced by irradiation of graphene with the low-energy electron beam (20 keV) and quantified by the Raman D-to-G peak intensity ratio. As the defect density changes from 2.0 × 1010 cm−2 to 1.8 × 1011 cm−2 the thermal conductivity decreases from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(1.8 ± 0.2) × 103 W mK−1 to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(4.0 ± 0.2) × 102 W mK−1 near room temperature. At higher defect densities, the thermal conductivity reveals an intriguing saturation-type behavior at a relatively high value of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400 W mK−1. The thermal conductivity dependence on the defect density is analyzed using the Boltzmann transport equation and molecular dynamics simulations. The results are important for understanding phonon – point defect scattering in two-dimensional systems and for practical applications of graphene in thermal management.","container-title":"Nanoscale","DOI":"10.1039/C6NR03470E","ISSN":"2040-3372","issue":"30","journalAbbreviation":"Nanoscale","language":"en","note":"publisher: The Royal Society of Chemistry","page":"14608-14616","source":"pubs.rsc.org","title":"Thermal conductivity of graphene with defects induced by electron beam irradiation","volume":"8","author":[{"family":"Malekpour","given":"Hoda"},{"family":"Ramnani","given":"Pankaj"},{"family":"Srinivasan","given":"Srilok"},{"family":"Balasubramanian","given":"Ganesh"},{"family":"Nika","given":"Denis L."},{"family":"Mulchandani","given":"Ashok"},{"family":"Lake","given":"Roger K."},{"family":"Balandin","given":"Alexander A."}],"issued":{"date-parts":[["2016",7,28]]}}}],"schema":"https://github.com/citation-style-language/schema/raw/master/csl-citation.json"}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86</w:t>
            </w:r>
            <w:r w:rsidRPr="00DB32A2">
              <w:rPr>
                <w:rFonts w:ascii="Times New Roman" w:hAnsi="Times New Roman"/>
                <w:sz w:val="16"/>
                <w:szCs w:val="16"/>
                <w:lang w:val="en-US"/>
              </w:rPr>
              <w:fldChar w:fldCharType="end"/>
            </w:r>
          </w:p>
        </w:tc>
      </w:tr>
      <w:tr w:rsidR="00314E64" w:rsidRPr="00DB32A2" w14:paraId="1B307FB9" w14:textId="77777777" w:rsidTr="00050CE5">
        <w:trPr>
          <w:trHeight w:val="20"/>
          <w:jc w:val="center"/>
        </w:trPr>
        <w:tc>
          <w:tcPr>
            <w:tcW w:w="846" w:type="dxa"/>
            <w:shd w:val="clear" w:color="auto" w:fill="auto"/>
          </w:tcPr>
          <w:p w14:paraId="48E8BEF0"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23F1E36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840</w:t>
            </w:r>
          </w:p>
          <w:p w14:paraId="11AD43E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1100</w:t>
            </w:r>
          </w:p>
        </w:tc>
        <w:tc>
          <w:tcPr>
            <w:tcW w:w="992" w:type="dxa"/>
            <w:shd w:val="clear" w:color="auto" w:fill="auto"/>
          </w:tcPr>
          <w:p w14:paraId="3F11CC5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p w14:paraId="28D8983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18537C4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5D44A0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4C29916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1BC6E4A"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4E00477"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0118458A" w14:textId="621BC22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{"citationID":"awJYSqFQ","properties":{"formattedCitation":"\\super 76\\nosupersub{}","plainCitation":"76","noteIndex":0},"citationItems":[{"id":2982,"uris":["http://zotero.org/users/2999737/items/ZXHF8IT2"],"itemData":{"id":2982,"type":"article-journal","abstract":"The last decade has seen the rapid growth of research on two-dimensional (2D) materials, represented by graphene, but research on their thermophysical properties is still far from sufficient owing to the experimental challenges. Herein, we report the first measurement of the specific heat of multilayer and monolayer graphene in both supported and suspended geometries. Their thermal conductivities were also simultaneously measured using a comprehensive Raman optothermal method without needing to know the laser absorption. Both continuous-wave (CW) and pulsed lasers were used to heat the samples, based on consideration of the variable laser spot radius and pulse duration as well as the heat conduction within the substrate. The error from the laser absorption was eliminated by comparing the Raman-measured temperature rises for different spot radii and pulse durations. The thermal conductivity and specific heat were extracted by analytically fitting the temperature rise ratios as a function of spot size and pulse duration, respectively. The measured specific heat was about 700 J (kg K)−1 at room temperature, which is in accordance with theoretical predictions, and the measured thermal conductivities were in the range of 0.84–1.5 × 103 W (m K)−1. The measurement method demonstrated here can be used to investigate in situ and comprehensively the thermophysical properties of many other emerging 2D materials.","container-title":"Nanoscale","DOI":"10.1039/C7NR01695F","ISSN":"2040-3372","issue":"30","journalAbbreviation":"Nanoscale","language":"en","note":"publisher: The Royal Society of Chemistry","page":"10784-10793","source":"pubs-rsc-org.ezproxy.universite-paris-saclay.fr","title":"Measurement of specific heat and thermal conductivity of supported and suspended graphene by a comprehensive Raman optothermal method","volume":"9","author":[{"family":"Li","given":"Qin-Yi"},{"family":"Xia","given":"Kailun"},{"family":"Zhang","given":"Ji"},{"family":"Zhang","given":"Yingying"},{"family":"Li","given":"Qunyang"},{"family":"Takahashi","given":"Koji"},{"family":"Zhang","given":"Xing"}],"issued":{"date-parts":[["2017",8,3]]}}}],"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76</w:t>
            </w:r>
            <w:r w:rsidRPr="00DB32A2">
              <w:rPr>
                <w:rFonts w:ascii="Times New Roman" w:hAnsi="Times New Roman"/>
                <w:sz w:val="16"/>
                <w:szCs w:val="16"/>
                <w:lang w:val="en-US"/>
              </w:rPr>
              <w:fldChar w:fldCharType="end"/>
            </w:r>
          </w:p>
        </w:tc>
      </w:tr>
      <w:tr w:rsidR="00314E64" w:rsidRPr="00DB32A2" w14:paraId="364462F1" w14:textId="77777777" w:rsidTr="00050CE5">
        <w:trPr>
          <w:trHeight w:val="20"/>
          <w:jc w:val="center"/>
        </w:trPr>
        <w:tc>
          <w:tcPr>
            <w:tcW w:w="846" w:type="dxa"/>
            <w:shd w:val="clear" w:color="auto" w:fill="auto"/>
          </w:tcPr>
          <w:p w14:paraId="2EA0A5B7"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640223B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600</w:t>
            </w:r>
          </w:p>
        </w:tc>
        <w:tc>
          <w:tcPr>
            <w:tcW w:w="992" w:type="dxa"/>
            <w:shd w:val="clear" w:color="auto" w:fill="auto"/>
          </w:tcPr>
          <w:p w14:paraId="4121684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39AA5BE3"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793E31D"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5F7CAC9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4CF633FC"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C35328D"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3FE10332" w14:textId="122AC762"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{"citationID":"ci4CaP4s","properties":{"formattedCitation":"\\super 87\\nosupersub{}","plainCitation":"87","noteIndex":0},"citationItems":[{"id":1303,"uris":["http://zotero.org/users/2999737/items/KMUB2AIH"],"itemData":{"id":1303,"type":"article-journal","abstract":"Local laser excitation and temperature readout from the intensity ratio of Stokes to anti-Stokes Raman scattering signals are employed to study the thermal properties of a large graphene membrane. The concluded value of the heat conductivity coefficient κ ≈ 600 W/(m·K) is smaller than previously reported but still validates the conclusion that graphene is a very good thermal conductor.","container-title":"ACS Nano","DOI":"10.1021/nn9016229","ISSN":"1936-0851","issue":"4","journalAbbreviation":"ACS Nano","page":"1889-1892","source":"ACS Publications","title":"Thermal Conductivity of Graphene in Corbino Membrane Geometry","volume":"4","author":[{"family":"Faugeras","given":"Clement"},{"family":"Faugeras","given":"Blaise"},{"family":"Orlita","given":"Milan"},{"family":"Potemski","given":"M."},{"family":"Nair","given":"Rahul R."},{"family":"Geim","given":"A. K."}],"issued":{"date-parts":[["2010",4,27]]}}}],"schema":"https://github.com/citation-style-language/schema/raw/master/csl-citation.json"}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87</w:t>
            </w:r>
            <w:r w:rsidRPr="00DB32A2">
              <w:rPr>
                <w:rFonts w:ascii="Times New Roman" w:hAnsi="Times New Roman"/>
                <w:sz w:val="16"/>
                <w:szCs w:val="16"/>
                <w:lang w:val="en-US"/>
              </w:rPr>
              <w:fldChar w:fldCharType="end"/>
            </w:r>
          </w:p>
        </w:tc>
      </w:tr>
      <w:tr w:rsidR="00314E64" w:rsidRPr="00DB32A2" w14:paraId="07748B6B" w14:textId="77777777" w:rsidTr="00050CE5">
        <w:trPr>
          <w:trHeight w:val="20"/>
          <w:jc w:val="center"/>
        </w:trPr>
        <w:tc>
          <w:tcPr>
            <w:tcW w:w="846" w:type="dxa"/>
            <w:shd w:val="clear" w:color="auto" w:fill="auto"/>
          </w:tcPr>
          <w:p w14:paraId="78947FDA" w14:textId="77777777" w:rsidR="00971AC3" w:rsidRPr="00DB32A2" w:rsidRDefault="00971AC3" w:rsidP="0062587E">
            <w:pPr>
              <w:spacing w:after="0" w:line="240" w:lineRule="auto"/>
              <w:jc w:val="center"/>
              <w:rPr>
                <w:rFonts w:ascii="Times New Roman" w:hAnsi="Times New Roman"/>
                <w:sz w:val="16"/>
                <w:szCs w:val="16"/>
                <w:lang w:val="en-US"/>
              </w:rPr>
            </w:pPr>
          </w:p>
        </w:tc>
        <w:tc>
          <w:tcPr>
            <w:tcW w:w="1134" w:type="dxa"/>
            <w:shd w:val="clear" w:color="auto" w:fill="auto"/>
          </w:tcPr>
          <w:p w14:paraId="73F9D942"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5310BDF9" w14:textId="77777777" w:rsidR="00971AC3" w:rsidRPr="00DB32A2" w:rsidRDefault="00971AC3" w:rsidP="0062587E">
            <w:pPr>
              <w:spacing w:after="0" w:line="240" w:lineRule="auto"/>
              <w:rPr>
                <w:rFonts w:ascii="Times New Roman" w:hAnsi="Times New Roman"/>
                <w:sz w:val="16"/>
                <w:szCs w:val="16"/>
                <w:lang w:val="en-US"/>
              </w:rPr>
            </w:pPr>
          </w:p>
        </w:tc>
        <w:tc>
          <w:tcPr>
            <w:tcW w:w="709" w:type="dxa"/>
            <w:shd w:val="clear" w:color="auto" w:fill="auto"/>
          </w:tcPr>
          <w:p w14:paraId="4454E32E"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079C40DE"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1071405F" w14:textId="77777777" w:rsidR="00971AC3" w:rsidRPr="00DB32A2" w:rsidRDefault="00971AC3" w:rsidP="0062587E">
            <w:pPr>
              <w:spacing w:after="0" w:line="240" w:lineRule="auto"/>
              <w:rPr>
                <w:rFonts w:ascii="Times New Roman" w:hAnsi="Times New Roman"/>
                <w:sz w:val="16"/>
                <w:szCs w:val="16"/>
                <w:lang w:val="en-US"/>
              </w:rPr>
            </w:pPr>
          </w:p>
        </w:tc>
        <w:tc>
          <w:tcPr>
            <w:tcW w:w="992" w:type="dxa"/>
            <w:shd w:val="clear" w:color="auto" w:fill="auto"/>
          </w:tcPr>
          <w:p w14:paraId="63BF2712"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74ABDF9" w14:textId="77777777" w:rsidR="00971AC3" w:rsidRPr="00DB32A2" w:rsidRDefault="00971AC3" w:rsidP="0062587E">
            <w:pPr>
              <w:spacing w:after="0" w:line="240" w:lineRule="auto"/>
              <w:rPr>
                <w:rFonts w:ascii="Times New Roman" w:hAnsi="Times New Roman"/>
                <w:sz w:val="16"/>
                <w:szCs w:val="16"/>
                <w:lang w:val="en-US"/>
              </w:rPr>
            </w:pPr>
          </w:p>
        </w:tc>
        <w:tc>
          <w:tcPr>
            <w:tcW w:w="850" w:type="dxa"/>
            <w:shd w:val="clear" w:color="auto" w:fill="auto"/>
          </w:tcPr>
          <w:p w14:paraId="4966CA87" w14:textId="77777777" w:rsidR="00971AC3" w:rsidRPr="00DB32A2" w:rsidRDefault="00971AC3" w:rsidP="0062587E">
            <w:pPr>
              <w:spacing w:after="0" w:line="240" w:lineRule="auto"/>
              <w:jc w:val="center"/>
              <w:rPr>
                <w:rFonts w:ascii="Times New Roman" w:hAnsi="Times New Roman"/>
                <w:sz w:val="16"/>
                <w:szCs w:val="16"/>
                <w:lang w:val="en-US"/>
              </w:rPr>
            </w:pPr>
          </w:p>
        </w:tc>
      </w:tr>
      <w:tr w:rsidR="00314E64" w:rsidRPr="00DB32A2" w14:paraId="588A218E" w14:textId="77777777" w:rsidTr="00050CE5">
        <w:trPr>
          <w:trHeight w:val="20"/>
          <w:jc w:val="center"/>
        </w:trPr>
        <w:tc>
          <w:tcPr>
            <w:tcW w:w="846" w:type="dxa"/>
            <w:shd w:val="clear" w:color="auto" w:fill="auto"/>
          </w:tcPr>
          <w:p w14:paraId="1D152A57"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Gr</w:t>
            </w:r>
          </w:p>
        </w:tc>
        <w:tc>
          <w:tcPr>
            <w:tcW w:w="1134" w:type="dxa"/>
            <w:shd w:val="clear" w:color="auto" w:fill="auto"/>
          </w:tcPr>
          <w:p w14:paraId="5006145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3600</w:t>
            </w:r>
          </w:p>
          <w:p w14:paraId="1447F59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2200</w:t>
            </w:r>
          </w:p>
          <w:p w14:paraId="27A4CE5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2000</w:t>
            </w:r>
          </w:p>
        </w:tc>
        <w:tc>
          <w:tcPr>
            <w:tcW w:w="992" w:type="dxa"/>
            <w:shd w:val="clear" w:color="auto" w:fill="auto"/>
          </w:tcPr>
          <w:p w14:paraId="788B989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709" w:type="dxa"/>
            <w:shd w:val="clear" w:color="auto" w:fill="auto"/>
          </w:tcPr>
          <w:p w14:paraId="1E69EEA4"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0F4C0F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289B0D09" w14:textId="1F8044D1"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5F4FD52E" w14:textId="16DCD846"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w:t>
            </w:r>
            <w:r w:rsidR="007B126D" w:rsidRPr="00DB32A2">
              <w:rPr>
                <w:rFonts w:ascii="Times New Roman" w:hAnsi="Times New Roman"/>
                <w:sz w:val="16"/>
                <w:szCs w:val="16"/>
                <w:lang w:val="en-US"/>
              </w:rPr>
              <w:t>L</w:t>
            </w:r>
          </w:p>
          <w:p w14:paraId="14B2276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119F0852"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D0EDA1A" w14:textId="77777777" w:rsidR="00971AC3" w:rsidRPr="00DB32A2" w:rsidRDefault="00971AC3" w:rsidP="0062587E">
            <w:pPr>
              <w:spacing w:after="0" w:line="240" w:lineRule="auto"/>
              <w:rPr>
                <w:rFonts w:ascii="Times New Roman" w:hAnsi="Times New Roman"/>
                <w:sz w:val="16"/>
                <w:szCs w:val="16"/>
                <w:lang w:val="en-US"/>
              </w:rPr>
            </w:pPr>
          </w:p>
        </w:tc>
        <w:tc>
          <w:tcPr>
            <w:tcW w:w="850" w:type="dxa"/>
            <w:shd w:val="clear" w:color="auto" w:fill="auto"/>
          </w:tcPr>
          <w:p w14:paraId="5DD1E6A5" w14:textId="63983ED6"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{"citationID":"WR3i3Fti","properties":{"formattedCitation":"\\super 88\\nosupersub{}","plainCitation":"88","noteIndex":0},"citationItems":[{"id":"pc007FwF/QyJ6nESL","uris":["http://zotero.org/users/local/6fnYLshK/items/NVJVYW8L",["http://zotero.org/users/local/6fnYLshK/items/NVJVYW8L"],["http://zotero.org/users/local/6fnYLshK/items/NVJVYW8L"]],"itemData":{"id":14,"type":"article-journal","abstract":"We characterize the thermal conductivity of graphite, monolayer graphene, graphane, ﬂuorographane, and bilayer graphene, solving exactly the Boltzmann transport equation for phonons, with phonon−phonon collision rates obtained from density functional perturbation theory. For graphite, the results are found to be in excellent agreement with experiments; notably, the thermal conductivity is 1 order of magnitude larger than what found by solving the Boltzmann equation in the single mode approximation, commonly used to describe heat transport. For graphene, we point out that a meaningful value of intrinsic thermal conductivity at room temperature can be obtained only for sample sizes of the order of 1 mm, something not considered previously. This unusual requirement is because collective phonon excitations, and not single phonons, are the main heat carriers in these materials; these excitations are characterized by mean free paths of the order of hundreds of micrometers. As a result, even Fourier’s law becomes questionable in typical sample sizes, because its statistical nature makes it applicable only in the thermodynamic limit to systems larger than a few mean free paths. Finally, we discuss the eﬀects of isotopic disorder, strain, and chemical functionalization on thermal performance. Only chemical functionalization is found to play an important role, decreasing the conductivity by a factor of 2 in hydrogenated graphene, and by 1 order of magnitude in ﬂuorogenated graphene.","container-title":"Nano Letters","DOI":"10.1021/nl502059f","ISSN":"1530-6984, 1530-6992","issue":"11","journalAbbreviation":"Nano Lett.","language":"en","page":"6109-6114","source":"DOI.org (Crossref)","title":"Thermal Conductivity of Graphene and Graphite: Collective Excitations and Mean Free Paths","title-short":"Thermal Conductivity of Graphene and Graphite","volume":"14","author":[{"family":"Fugallo","given":"Giorgia"},{"family":"Cepellotti","given":"Andrea"},{"family":"Paulatto","given":"Lorenzo"},{"family":"Lazzeri","given":"Michele"},{"family":"Marzari","given":"Nicola"},{"family":"Mauri","given":"Francesco"}],"issued":{"date-parts":[["2014",11,12]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88</w:t>
            </w:r>
            <w:r w:rsidRPr="00DB32A2">
              <w:rPr>
                <w:rFonts w:ascii="Times New Roman" w:hAnsi="Times New Roman"/>
                <w:sz w:val="16"/>
                <w:szCs w:val="16"/>
                <w:lang w:val="en-US"/>
              </w:rPr>
              <w:fldChar w:fldCharType="end"/>
            </w:r>
          </w:p>
        </w:tc>
      </w:tr>
      <w:tr w:rsidR="00314E64" w:rsidRPr="00DB32A2" w14:paraId="14566BA7" w14:textId="77777777" w:rsidTr="00050CE5">
        <w:trPr>
          <w:trHeight w:val="20"/>
          <w:jc w:val="center"/>
        </w:trPr>
        <w:tc>
          <w:tcPr>
            <w:tcW w:w="846" w:type="dxa"/>
            <w:shd w:val="clear" w:color="auto" w:fill="AEAAAA"/>
          </w:tcPr>
          <w:p w14:paraId="463627B7"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lastRenderedPageBreak/>
              <w:t>Material</w:t>
            </w:r>
          </w:p>
          <w:p w14:paraId="269E7D3C"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c>
          <w:tcPr>
            <w:tcW w:w="1134" w:type="dxa"/>
            <w:shd w:val="clear" w:color="auto" w:fill="AEAAAA"/>
          </w:tcPr>
          <w:p w14:paraId="293733E6"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Thermal conductivity</w:t>
            </w:r>
          </w:p>
          <w:p w14:paraId="45CED4DF"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(W/m/K)</w:t>
            </w:r>
          </w:p>
        </w:tc>
        <w:tc>
          <w:tcPr>
            <w:tcW w:w="992" w:type="dxa"/>
            <w:shd w:val="clear" w:color="auto" w:fill="AEAAAA"/>
          </w:tcPr>
          <w:p w14:paraId="2AC95271" w14:textId="175FFE4A"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Suspended/ sup</w:t>
            </w:r>
            <w:r w:rsidR="00002FB5" w:rsidRPr="00DB32A2">
              <w:rPr>
                <w:rFonts w:ascii="Times New Roman" w:hAnsi="Times New Roman"/>
                <w:sz w:val="16"/>
                <w:szCs w:val="16"/>
                <w:lang w:val="en-US"/>
              </w:rPr>
              <w:t>p</w:t>
            </w:r>
            <w:r w:rsidRPr="00DB32A2">
              <w:rPr>
                <w:rFonts w:ascii="Times New Roman" w:hAnsi="Times New Roman"/>
                <w:sz w:val="16"/>
                <w:szCs w:val="16"/>
                <w:lang w:val="en-US"/>
              </w:rPr>
              <w:t>orted</w:t>
            </w:r>
          </w:p>
        </w:tc>
        <w:tc>
          <w:tcPr>
            <w:tcW w:w="709" w:type="dxa"/>
            <w:shd w:val="clear" w:color="auto" w:fill="AEAAAA"/>
          </w:tcPr>
          <w:p w14:paraId="086C9451"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Isotope</w:t>
            </w:r>
          </w:p>
        </w:tc>
        <w:tc>
          <w:tcPr>
            <w:tcW w:w="1134" w:type="dxa"/>
            <w:shd w:val="clear" w:color="auto" w:fill="AEAAAA"/>
          </w:tcPr>
          <w:p w14:paraId="4882A40B"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Temperature</w:t>
            </w:r>
          </w:p>
        </w:tc>
        <w:tc>
          <w:tcPr>
            <w:tcW w:w="992" w:type="dxa"/>
            <w:shd w:val="clear" w:color="auto" w:fill="AEAAAA"/>
          </w:tcPr>
          <w:p w14:paraId="56DC11D0"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Thickness</w:t>
            </w:r>
          </w:p>
        </w:tc>
        <w:tc>
          <w:tcPr>
            <w:tcW w:w="992" w:type="dxa"/>
            <w:shd w:val="clear" w:color="auto" w:fill="AEAAAA"/>
          </w:tcPr>
          <w:p w14:paraId="53A42DE8"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Typical size</w:t>
            </w:r>
          </w:p>
        </w:tc>
        <w:tc>
          <w:tcPr>
            <w:tcW w:w="2127" w:type="dxa"/>
            <w:shd w:val="clear" w:color="auto" w:fill="AEAAAA"/>
          </w:tcPr>
          <w:p w14:paraId="5C81F2D9"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Set-up</w:t>
            </w:r>
          </w:p>
        </w:tc>
        <w:tc>
          <w:tcPr>
            <w:tcW w:w="850" w:type="dxa"/>
            <w:shd w:val="clear" w:color="auto" w:fill="AEAAAA"/>
          </w:tcPr>
          <w:p w14:paraId="004E594F" w14:textId="77777777" w:rsidR="00971AC3" w:rsidRPr="00DB32A2" w:rsidRDefault="00971AC3" w:rsidP="0062587E">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t>Ref.</w:t>
            </w:r>
          </w:p>
          <w:p w14:paraId="58C4E372" w14:textId="77777777" w:rsidR="00971AC3" w:rsidRPr="00DB32A2" w:rsidRDefault="00971AC3" w:rsidP="0062587E">
            <w:pPr>
              <w:autoSpaceDE w:val="0"/>
              <w:autoSpaceDN w:val="0"/>
              <w:adjustRightInd w:val="0"/>
              <w:spacing w:after="0" w:line="240" w:lineRule="auto"/>
              <w:jc w:val="center"/>
              <w:rPr>
                <w:rFonts w:ascii="Times New Roman" w:hAnsi="Times New Roman"/>
                <w:sz w:val="16"/>
                <w:szCs w:val="16"/>
                <w:lang w:val="en-US"/>
              </w:rPr>
            </w:pPr>
          </w:p>
        </w:tc>
      </w:tr>
      <w:tr w:rsidR="00314E64" w:rsidRPr="00DB32A2" w14:paraId="5351A26B" w14:textId="77777777" w:rsidTr="00050CE5">
        <w:trPr>
          <w:trHeight w:val="20"/>
          <w:jc w:val="center"/>
        </w:trPr>
        <w:tc>
          <w:tcPr>
            <w:tcW w:w="846" w:type="dxa"/>
            <w:shd w:val="clear" w:color="auto" w:fill="auto"/>
          </w:tcPr>
          <w:p w14:paraId="526CA25C"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MoSe</w:t>
            </w:r>
            <w:r w:rsidRPr="00DB32A2">
              <w:rPr>
                <w:rFonts w:ascii="Times New Roman" w:hAnsi="Times New Roman"/>
                <w:color w:val="000000" w:themeColor="text1"/>
                <w:sz w:val="16"/>
                <w:szCs w:val="16"/>
                <w:vertAlign w:val="subscript"/>
                <w:lang w:val="en-US"/>
              </w:rPr>
              <w:t>2</w:t>
            </w:r>
          </w:p>
        </w:tc>
        <w:tc>
          <w:tcPr>
            <w:tcW w:w="1134" w:type="dxa"/>
            <w:shd w:val="clear" w:color="auto" w:fill="auto"/>
          </w:tcPr>
          <w:p w14:paraId="2C9D8235" w14:textId="475054EB" w:rsidR="00971AC3" w:rsidRPr="00DB32A2" w:rsidRDefault="001D2B4E" w:rsidP="00050CE5">
            <w:pPr>
              <w:spacing w:after="0" w:line="48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20</w:t>
            </w:r>
          </w:p>
        </w:tc>
        <w:tc>
          <w:tcPr>
            <w:tcW w:w="992" w:type="dxa"/>
            <w:shd w:val="clear" w:color="auto" w:fill="auto"/>
          </w:tcPr>
          <w:p w14:paraId="3198FC7A"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Sus</w:t>
            </w:r>
          </w:p>
        </w:tc>
        <w:tc>
          <w:tcPr>
            <w:tcW w:w="709" w:type="dxa"/>
            <w:shd w:val="clear" w:color="auto" w:fill="auto"/>
          </w:tcPr>
          <w:p w14:paraId="551AAA43"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7B02B34A" w14:textId="6FD69954"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 xml:space="preserve">300 K  </w:t>
            </w:r>
          </w:p>
        </w:tc>
        <w:tc>
          <w:tcPr>
            <w:tcW w:w="992" w:type="dxa"/>
            <w:shd w:val="clear" w:color="auto" w:fill="auto"/>
          </w:tcPr>
          <w:p w14:paraId="31A50DC1" w14:textId="62DA70AD" w:rsidR="00971AC3" w:rsidRPr="00DB32A2" w:rsidRDefault="001D2B4E"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2</w:t>
            </w:r>
            <w:r w:rsidR="007B126D" w:rsidRPr="00DB32A2">
              <w:rPr>
                <w:rFonts w:ascii="Times New Roman" w:hAnsi="Times New Roman"/>
                <w:color w:val="000000" w:themeColor="text1"/>
                <w:sz w:val="16"/>
                <w:szCs w:val="16"/>
                <w:lang w:val="en-US"/>
              </w:rPr>
              <w:t>L</w:t>
            </w:r>
            <w:r w:rsidR="00971AC3" w:rsidRPr="00DB32A2">
              <w:rPr>
                <w:rFonts w:ascii="Times New Roman" w:hAnsi="Times New Roman"/>
                <w:color w:val="000000" w:themeColor="text1"/>
                <w:sz w:val="16"/>
                <w:szCs w:val="16"/>
                <w:lang w:val="en-US"/>
              </w:rPr>
              <w:t xml:space="preserve"> </w:t>
            </w:r>
          </w:p>
        </w:tc>
        <w:tc>
          <w:tcPr>
            <w:tcW w:w="992" w:type="dxa"/>
            <w:shd w:val="clear" w:color="auto" w:fill="auto"/>
          </w:tcPr>
          <w:p w14:paraId="240D5FEF"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7.5µm</w:t>
            </w:r>
          </w:p>
        </w:tc>
        <w:tc>
          <w:tcPr>
            <w:tcW w:w="2127" w:type="dxa"/>
            <w:shd w:val="clear" w:color="auto" w:fill="auto"/>
          </w:tcPr>
          <w:p w14:paraId="30261DD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41541FB8" w14:textId="4E062585"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{"citationID":"51TX2tCi","properties":{"formattedCitation":"\\super 89\\nosupersub{}","plainCitation":"89","noteIndex":0},"citationItems":[{"id":"pc007FwF/Nao8VwC6","uris":["http://zotero.org/users/local/6fnYLshK/items/4AAE98QM",["http://zotero.org/users/local/6fnYLshK/items/4AAE98QM"],["http://zotero.org/users/local/6fnYLshK/items/4AAE98QM"]],"itemData":{"id":692,"type":"article-journal","abstract":"Understanding heat flow in layered transition metal dichalcogenide (TMD) crystals is crucial for applications exploiting these materials. Despite significant efforts, several basic thermal transport properties of TMDs are currently not well understood, in particular how transport is affected by material thickness and the material's environment. This combined experimental–theoretical study establishes a unifying physical picture of the intrinsic lattice thermal conductivity of the representative TMD MoSe2. Thermal conductivity measurements using Raman thermometry on a large set of clean, crystalline, suspended crystals with systematically varied thickness are combined with ab initio simulations with phonons at finite temperature. The results show that phonon dispersions and lifetimes change strongly with thickness, yet the thinnest TMD films exhibit an in-plane thermal conductivity that is only marginally smaller than that of bulk crystals. This is the result of compensating phonon contributions, in particular heat-carrying modes around ≈0.1 THz in (sub)nanometer thin films, with a surprisingly long mean free path of several micrometers. This behavior arises directly from the layered nature of the material. Furthermore, out-of-plane heat dissipation to air molecules is remarkably efficient, in particular for the thinnest crystals, increasing the apparent thermal conductivity of monolayer MoSe2 by an order of magnitude. These results are crucial for the design of (flexible) TMD-based (opto-)electronic applications.","container-title":"Advanced Materials","DOI":"10.1002/adma.202108352","ISSN":"1521-4095","issue":"10","language":"en","note":"_eprint: https://onlinelibrary.wiley.com/doi/pdf/10.1002/adma.202108352","page":"2108352","source":"Wiley Online Library","title":"Unraveling Heat Transport and Dissipation in Suspended MoSe2 from Bulk to Monolayer","volume":"34","author":[{"family":"Saleta Reig","given":"David"},{"family":"Varghese","given":"Sebin"},{"family":"Farris","given":"Roberta"},{"family":"Block","given":"Alexander"},{"family":"Mehew","given":"Jake D."},{"family":"Hellman","given":"Olle"},{"family":"Woźniak","given":"Paweł"},{"family":"Sledzinska","given":"Marianna"},{"family":"El Sachat","given":"Alexandros"},{"family":"Chávez-Ángel","given":"Emigdio"},{"family":"Valenzuela","given":"Sergio O."},{"family":"Hulst","given":"Niek F.","non-dropping-particle":"van"},{"family":"Ordejón","given":"Pablo"},{"family":"Zanolli","given":"Zeila"},{"family":"Sotomayor Torres","given":"Clivia M."},{"family":"Verstraete","given":"Matthieu J."},{"family":"Tielrooij","given":"Klaas-Jan"}],"issued":{"date-parts":[["2022"]]}}}],"schema":"https://github.com/citation-style-language/schema/raw/master/csl-citation.json"}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89</w:t>
            </w:r>
            <w:r w:rsidRPr="00DB32A2">
              <w:rPr>
                <w:rFonts w:ascii="Times New Roman" w:hAnsi="Times New Roman"/>
                <w:sz w:val="16"/>
                <w:szCs w:val="16"/>
                <w:lang w:val="en-US"/>
              </w:rPr>
              <w:fldChar w:fldCharType="end"/>
            </w:r>
          </w:p>
        </w:tc>
      </w:tr>
      <w:tr w:rsidR="00314E64" w:rsidRPr="00DB32A2" w14:paraId="68FC7552" w14:textId="77777777" w:rsidTr="00050CE5">
        <w:trPr>
          <w:trHeight w:val="20"/>
          <w:jc w:val="center"/>
        </w:trPr>
        <w:tc>
          <w:tcPr>
            <w:tcW w:w="846" w:type="dxa"/>
            <w:shd w:val="clear" w:color="auto" w:fill="auto"/>
          </w:tcPr>
          <w:p w14:paraId="7DD0D522" w14:textId="77777777" w:rsidR="00971AC3" w:rsidRPr="00DB32A2" w:rsidRDefault="00971AC3" w:rsidP="0062587E">
            <w:pPr>
              <w:spacing w:after="0" w:line="240" w:lineRule="auto"/>
              <w:rPr>
                <w:rFonts w:ascii="Times New Roman" w:hAnsi="Times New Roman"/>
                <w:color w:val="000000" w:themeColor="text1"/>
                <w:sz w:val="16"/>
                <w:szCs w:val="16"/>
                <w:vertAlign w:val="subscript"/>
                <w:lang w:val="en-US"/>
              </w:rPr>
            </w:pPr>
            <w:r w:rsidRPr="00DB32A2">
              <w:rPr>
                <w:rFonts w:ascii="Times New Roman" w:hAnsi="Times New Roman"/>
                <w:color w:val="000000" w:themeColor="text1"/>
                <w:sz w:val="16"/>
                <w:szCs w:val="16"/>
                <w:lang w:val="en-US"/>
              </w:rPr>
              <w:t>MoS</w:t>
            </w:r>
            <w:r w:rsidRPr="00DB32A2">
              <w:rPr>
                <w:rFonts w:ascii="Times New Roman" w:hAnsi="Times New Roman"/>
                <w:color w:val="000000" w:themeColor="text1"/>
                <w:sz w:val="16"/>
                <w:szCs w:val="16"/>
                <w:vertAlign w:val="subscript"/>
                <w:lang w:val="en-US"/>
              </w:rPr>
              <w:t>2</w:t>
            </w:r>
          </w:p>
          <w:p w14:paraId="4F8D79A1"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WS</w:t>
            </w:r>
            <w:r w:rsidRPr="00DB32A2">
              <w:rPr>
                <w:rFonts w:ascii="Times New Roman" w:hAnsi="Times New Roman"/>
                <w:color w:val="000000" w:themeColor="text1"/>
                <w:sz w:val="16"/>
                <w:szCs w:val="16"/>
                <w:vertAlign w:val="subscript"/>
                <w:lang w:val="en-US"/>
              </w:rPr>
              <w:t>2</w:t>
            </w:r>
          </w:p>
          <w:p w14:paraId="017FEE2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MoSe</w:t>
            </w:r>
            <w:r w:rsidRPr="00DB32A2">
              <w:rPr>
                <w:rFonts w:ascii="Times New Roman" w:hAnsi="Times New Roman"/>
                <w:color w:val="000000" w:themeColor="text1"/>
                <w:sz w:val="16"/>
                <w:szCs w:val="16"/>
                <w:vertAlign w:val="subscript"/>
                <w:lang w:val="en-US"/>
              </w:rPr>
              <w:t>2</w:t>
            </w:r>
          </w:p>
          <w:p w14:paraId="23DF3D4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WSe</w:t>
            </w:r>
            <w:r w:rsidRPr="00DB32A2">
              <w:rPr>
                <w:rFonts w:ascii="Times New Roman" w:hAnsi="Times New Roman"/>
                <w:color w:val="000000" w:themeColor="text1"/>
                <w:sz w:val="16"/>
                <w:szCs w:val="16"/>
                <w:vertAlign w:val="subscript"/>
                <w:lang w:val="en-US"/>
              </w:rPr>
              <w:t>2</w:t>
            </w:r>
          </w:p>
        </w:tc>
        <w:tc>
          <w:tcPr>
            <w:tcW w:w="1134" w:type="dxa"/>
            <w:shd w:val="clear" w:color="auto" w:fill="auto"/>
          </w:tcPr>
          <w:p w14:paraId="463DDB94"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82</w:t>
            </w:r>
          </w:p>
          <w:p w14:paraId="4E1D907F"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120</w:t>
            </w:r>
          </w:p>
          <w:p w14:paraId="5F3D447B"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35</w:t>
            </w:r>
          </w:p>
          <w:p w14:paraId="4C79158C"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42</w:t>
            </w:r>
          </w:p>
        </w:tc>
        <w:tc>
          <w:tcPr>
            <w:tcW w:w="992" w:type="dxa"/>
            <w:shd w:val="clear" w:color="auto" w:fill="auto"/>
          </w:tcPr>
          <w:p w14:paraId="5C3C8728"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Sup</w:t>
            </w:r>
          </w:p>
        </w:tc>
        <w:tc>
          <w:tcPr>
            <w:tcW w:w="709" w:type="dxa"/>
            <w:shd w:val="clear" w:color="auto" w:fill="auto"/>
          </w:tcPr>
          <w:p w14:paraId="1919E792"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11D57DF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300 K</w:t>
            </w:r>
          </w:p>
        </w:tc>
        <w:tc>
          <w:tcPr>
            <w:tcW w:w="992" w:type="dxa"/>
            <w:shd w:val="clear" w:color="auto" w:fill="auto"/>
          </w:tcPr>
          <w:p w14:paraId="464D5F57"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Bulk</w:t>
            </w:r>
          </w:p>
        </w:tc>
        <w:tc>
          <w:tcPr>
            <w:tcW w:w="992" w:type="dxa"/>
            <w:shd w:val="clear" w:color="auto" w:fill="auto"/>
          </w:tcPr>
          <w:p w14:paraId="214F6FD0"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2127" w:type="dxa"/>
            <w:shd w:val="clear" w:color="auto" w:fill="auto"/>
          </w:tcPr>
          <w:p w14:paraId="7F8144EB"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Thermoreflectance</w:t>
            </w:r>
            <w:proofErr w:type="spellEnd"/>
          </w:p>
        </w:tc>
        <w:tc>
          <w:tcPr>
            <w:tcW w:w="850" w:type="dxa"/>
            <w:shd w:val="clear" w:color="auto" w:fill="auto"/>
          </w:tcPr>
          <w:p w14:paraId="1D3DDAB8" w14:textId="7ACADC9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{"citationID":"CyvWdWkj","properties":{"formattedCitation":"\\super 44\\nosupersub{}","plainCitation":"44","noteIndex":0},"citationItems":[{"id":"pc007FwF/QM7htJhm","uris":["http://zotero.org/users/local/6fnYLshK/items/PH7I87KX",["http://zotero.org/users/local/6fnYLshK/items/PH7I87KX"],["http://zotero.org/users/local/6fnYLshK/items/PH7I87KX"]],"itemData":{"id":1408,"type":"article-journal","abstract":"Transition metal dichalcogenides (TMDs) are a group of layered 2D semiconductors that have shown many intriguing electrical and optical properties. However, the thermal transport properties in TMDs are not well understood due to the challenges in characterizing anisotropic thermal conductivity. Here, a variable-spot-size time-domain thermoreflectance approach is developed to simultaneously measure both the in-plane and the through-plane thermal conductivity of four kinds of layered TMDs (MoS2, WS2, MoSe2, and WSe2) over a wide temperature range, 80–300 K. Interestingly, it is found that both the through-plane thermal conductivity and the Al/TMD interface conductance depend on the modulation frequency of the pump beam for all these four compounds. The frequency-dependent thermal properties are attributed to the nonequilibrium thermal resistance between the different groups of phonons in the substrate. A two-channel thermal model is used to analyze the nonequilibrium phonon transport and to derive the intrinsic thermal conductivity at the thermal equilibrium limit. The measurements of the thermal conductivities of bulk TMDs serve as an important benchmark for understanding the thermal conductivity of single- and few-layer TMDs.","container-title":"Advanced Materials","DOI":"10.1002/adma.201701068","ISSN":"1521-4095","issue":"36","language":"en","note":"_eprint: https://onlinelibrary.wiley.com/doi/pdf/10.1002/adma.201701068","page":"1701068","source":"Wiley Online Library","title":"Probing Anisotropic Thermal Conductivity of Transition Metal Dichalcogenides MX2 (M = Mo, W and X = S, Se) using Time-Domain Thermoreflectance","volume":"29","author":[{"family":"Jiang","given":"Puqing"},{"family":"Qian","given":"Xin"},{"family":"Gu","given":"Xiaokun"},{"family":"Yang","given":"Ronggui"}],"issued":{"date-parts":[["2017"]]}}}],"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44</w:t>
            </w:r>
            <w:r w:rsidRPr="00DB32A2">
              <w:rPr>
                <w:rFonts w:ascii="Times New Roman" w:hAnsi="Times New Roman"/>
                <w:sz w:val="16"/>
                <w:szCs w:val="16"/>
                <w:lang w:val="en-US"/>
              </w:rPr>
              <w:fldChar w:fldCharType="end"/>
            </w:r>
          </w:p>
        </w:tc>
      </w:tr>
      <w:tr w:rsidR="00314E64" w:rsidRPr="00DB32A2" w14:paraId="0113722C" w14:textId="77777777" w:rsidTr="00050CE5">
        <w:trPr>
          <w:trHeight w:val="20"/>
          <w:jc w:val="center"/>
        </w:trPr>
        <w:tc>
          <w:tcPr>
            <w:tcW w:w="846" w:type="dxa"/>
            <w:shd w:val="clear" w:color="auto" w:fill="auto"/>
          </w:tcPr>
          <w:p w14:paraId="382DB8A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MoS</w:t>
            </w:r>
            <w:r w:rsidRPr="00DB32A2">
              <w:rPr>
                <w:rFonts w:ascii="Times New Roman" w:hAnsi="Times New Roman"/>
                <w:color w:val="000000" w:themeColor="text1"/>
                <w:sz w:val="16"/>
                <w:szCs w:val="16"/>
                <w:vertAlign w:val="subscript"/>
                <w:lang w:val="en-US"/>
              </w:rPr>
              <w:t>2</w:t>
            </w:r>
          </w:p>
        </w:tc>
        <w:tc>
          <w:tcPr>
            <w:tcW w:w="1134" w:type="dxa"/>
            <w:shd w:val="clear" w:color="auto" w:fill="auto"/>
          </w:tcPr>
          <w:p w14:paraId="4D1103A1"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80</w:t>
            </w:r>
          </w:p>
        </w:tc>
        <w:tc>
          <w:tcPr>
            <w:tcW w:w="992" w:type="dxa"/>
            <w:shd w:val="clear" w:color="auto" w:fill="auto"/>
          </w:tcPr>
          <w:p w14:paraId="20C51D18"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Sup</w:t>
            </w:r>
          </w:p>
        </w:tc>
        <w:tc>
          <w:tcPr>
            <w:tcW w:w="709" w:type="dxa"/>
            <w:shd w:val="clear" w:color="auto" w:fill="auto"/>
          </w:tcPr>
          <w:p w14:paraId="44F9E0E2"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41351CA9"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300 K</w:t>
            </w:r>
          </w:p>
        </w:tc>
        <w:tc>
          <w:tcPr>
            <w:tcW w:w="992" w:type="dxa"/>
            <w:shd w:val="clear" w:color="auto" w:fill="auto"/>
          </w:tcPr>
          <w:p w14:paraId="2D996214"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Bulk</w:t>
            </w:r>
          </w:p>
        </w:tc>
        <w:tc>
          <w:tcPr>
            <w:tcW w:w="992" w:type="dxa"/>
            <w:shd w:val="clear" w:color="auto" w:fill="auto"/>
          </w:tcPr>
          <w:p w14:paraId="70545535"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2127" w:type="dxa"/>
            <w:shd w:val="clear" w:color="auto" w:fill="auto"/>
          </w:tcPr>
          <w:p w14:paraId="6E55B814" w14:textId="77777777" w:rsidR="00971AC3" w:rsidRPr="00DB32A2" w:rsidRDefault="00971AC3" w:rsidP="0062587E">
            <w:pPr>
              <w:spacing w:after="0" w:line="240" w:lineRule="auto"/>
              <w:rPr>
                <w:rFonts w:ascii="Times New Roman" w:hAnsi="Times New Roman"/>
                <w:color w:val="231F20"/>
                <w:sz w:val="16"/>
                <w:szCs w:val="16"/>
                <w:lang w:val="en-US"/>
              </w:rPr>
            </w:pPr>
            <w:proofErr w:type="spellStart"/>
            <w:r w:rsidRPr="00DB32A2">
              <w:rPr>
                <w:rFonts w:ascii="Times New Roman" w:hAnsi="Times New Roman"/>
                <w:color w:val="231F20"/>
                <w:sz w:val="16"/>
                <w:szCs w:val="16"/>
                <w:lang w:val="en-US"/>
              </w:rPr>
              <w:t>Thermoreflectance</w:t>
            </w:r>
            <w:proofErr w:type="spellEnd"/>
          </w:p>
        </w:tc>
        <w:tc>
          <w:tcPr>
            <w:tcW w:w="850" w:type="dxa"/>
            <w:shd w:val="clear" w:color="auto" w:fill="auto"/>
          </w:tcPr>
          <w:p w14:paraId="6983D1C5" w14:textId="35914C5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{"citationID":"KtgsSluS","properties":{"formattedCitation":"\\super 51\\nosupersub{}","plainCitation":"51","noteIndex":0},"citationItems":[{"id":"pc007FwF/zfBA1pJi","uris":["http://zotero.org/users/local/6fnYLshK/items/XSBRBIL9",["http://zotero.org/users/local/6fnYLshK/items/XSBRBIL9"],["http://zotero.org/users/local/6fnYLshK/items/XSBRBIL9"]],"itemData":{"id":1414,"type":"article-journal","abstract":"It is challenging to characterize thermal conductivity of materials with strong anisotropy. In this work, we extend the time-domain thermoreflectance (TDTR) method with a variable spot size approach to simultaneously measure the in-plane (Kr) and the through-plane (Kz) thermal conductivity of materials with strong anisotropy. We first determine Kz from the measurement using a larger spot size, when the heat flow is mainly one-dimensional along the through-plane direction, and the measured signals are only sensitive to Kz. We then extract the in-plane thermal conductivity Kr from a second measurement using the same modulation frequency but with a smaller spot size, when the heat flow becomes three-dimensional, and the signal is sensitive to both Kr and Kz. By choosing the same modulation frequency for the two sets of measurements, we can avoid potential artifacts introduced by the frequency-dependent Kz, which we have found to be non-negligible, especially for some two-dimensional layered materials like MoS2. After careful evaluation of the sensitivity of a series of hypothetical samples, we provided guidelines on choosing the most appropriate laser spot size and modulation frequency that yield the smallest uncertainty, and established a criterion for the range of thermal conductivity that can be measured reliably using our proposed variable spot size TDTR approach. We have demonstrated this variable spot size TDTR approach on samples with a wide range of in-plane thermal conductivity, including fused silica, rutile titania (TiO2 [001]), zinc oxide (ZnO [0001]), molybdenum disulfide (MoS2), hexagonal boron nitride (h-BN), and highly ordered pyrolytic graphite.","container-title":"Review of Scientific Instruments","DOI":"10.1063/1.4991715","ISSN":"0034-6748","issue":"7","journalAbbreviation":"Review of Scientific Instruments","page":"074901","source":"Silverchair","title":"Time-domain thermoreflectance (TDTR) measurements of anisotropic thermal conductivity using a variable spot size approach","volume":"88","author":[{"family":"Jiang","given":"Puqing"},{"family":"Qian","given":"Xin"},{"family":"Yang","given":"Ronggui"}],"issued":{"date-parts":[["2017",7,10]]}}}],"schema":"https://github.com/citation-style-language/schema/raw/master/csl-citation.json"}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51</w:t>
            </w:r>
            <w:r w:rsidRPr="00DB32A2">
              <w:rPr>
                <w:rFonts w:ascii="Times New Roman" w:hAnsi="Times New Roman"/>
                <w:sz w:val="16"/>
                <w:szCs w:val="16"/>
                <w:lang w:val="en-US"/>
              </w:rPr>
              <w:fldChar w:fldCharType="end"/>
            </w:r>
          </w:p>
        </w:tc>
      </w:tr>
      <w:tr w:rsidR="00314E64" w:rsidRPr="00DB32A2" w14:paraId="0149B566" w14:textId="77777777" w:rsidTr="00050CE5">
        <w:trPr>
          <w:trHeight w:val="20"/>
          <w:jc w:val="center"/>
        </w:trPr>
        <w:tc>
          <w:tcPr>
            <w:tcW w:w="846" w:type="dxa"/>
            <w:shd w:val="clear" w:color="auto" w:fill="auto"/>
          </w:tcPr>
          <w:p w14:paraId="620FC245"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MoS</w:t>
            </w:r>
            <w:r w:rsidRPr="00DB32A2">
              <w:rPr>
                <w:rFonts w:ascii="Times New Roman" w:hAnsi="Times New Roman"/>
                <w:color w:val="000000" w:themeColor="text1"/>
                <w:sz w:val="16"/>
                <w:szCs w:val="16"/>
                <w:vertAlign w:val="subscript"/>
                <w:lang w:val="en-US"/>
              </w:rPr>
              <w:t>2</w:t>
            </w:r>
          </w:p>
        </w:tc>
        <w:tc>
          <w:tcPr>
            <w:tcW w:w="1134" w:type="dxa"/>
            <w:shd w:val="clear" w:color="auto" w:fill="auto"/>
          </w:tcPr>
          <w:p w14:paraId="119CCB6E"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62</w:t>
            </w:r>
          </w:p>
          <w:p w14:paraId="4734EB4A"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15</w:t>
            </w:r>
          </w:p>
        </w:tc>
        <w:tc>
          <w:tcPr>
            <w:tcW w:w="992" w:type="dxa"/>
            <w:shd w:val="clear" w:color="auto" w:fill="auto"/>
          </w:tcPr>
          <w:p w14:paraId="543355CA" w14:textId="712188F7" w:rsidR="00971AC3" w:rsidRPr="00DB32A2" w:rsidRDefault="001D2B4E"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Sup</w:t>
            </w:r>
          </w:p>
        </w:tc>
        <w:tc>
          <w:tcPr>
            <w:tcW w:w="709" w:type="dxa"/>
            <w:shd w:val="clear" w:color="auto" w:fill="auto"/>
          </w:tcPr>
          <w:p w14:paraId="506F1367"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50483B45" w14:textId="77777777" w:rsidR="00971AC3" w:rsidRPr="00DB32A2" w:rsidRDefault="00971AC3" w:rsidP="0062587E">
            <w:pPr>
              <w:spacing w:after="0" w:line="240" w:lineRule="auto"/>
              <w:rPr>
                <w:rFonts w:ascii="Times New Roman" w:hAnsi="Times New Roman"/>
                <w:color w:val="000000" w:themeColor="text1"/>
                <w:sz w:val="16"/>
                <w:szCs w:val="16"/>
                <w:lang w:val="en-US"/>
              </w:rPr>
            </w:pPr>
            <w:proofErr w:type="spellStart"/>
            <w:r w:rsidRPr="00DB32A2">
              <w:rPr>
                <w:rFonts w:ascii="Times New Roman" w:hAnsi="Times New Roman"/>
                <w:color w:val="000000" w:themeColor="text1"/>
                <w:sz w:val="16"/>
                <w:szCs w:val="16"/>
                <w:lang w:val="en-US"/>
              </w:rPr>
              <w:t>Tmax</w:t>
            </w:r>
            <w:proofErr w:type="spellEnd"/>
          </w:p>
          <w:p w14:paraId="7E16B2A2"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300 K</w:t>
            </w:r>
          </w:p>
        </w:tc>
        <w:tc>
          <w:tcPr>
            <w:tcW w:w="992" w:type="dxa"/>
            <w:shd w:val="clear" w:color="auto" w:fill="auto"/>
          </w:tcPr>
          <w:p w14:paraId="47CFF89F"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Bulk</w:t>
            </w:r>
          </w:p>
        </w:tc>
        <w:tc>
          <w:tcPr>
            <w:tcW w:w="992" w:type="dxa"/>
            <w:shd w:val="clear" w:color="auto" w:fill="auto"/>
          </w:tcPr>
          <w:p w14:paraId="1081CAB3"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2127" w:type="dxa"/>
            <w:shd w:val="clear" w:color="auto" w:fill="auto"/>
          </w:tcPr>
          <w:p w14:paraId="5E49EDD2"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5535855A" w14:textId="4FDACBC2"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{"citationID":"hakF2cen","properties":{"formattedCitation":"\\super 90\\nosupersub{}","plainCitation":"90","noteIndex":0},"citationItems":[{"id":"pc007FwF/HEPWVoOz","uris":["http://zotero.org/users/local/6fnYLshK/items/G38H7VD5",["http://zotero.org/users/local/6fnYLshK/items/G38H7VD5"],["http://zotero.org/users/local/6fnYLshK/items/G38H7VD5"]],"itemData":{"id":1424,"type":"article-journal","abstract":"We report resistivity, thermoelectric power, and thermal conductivity of MoS2 single crystals prepared by the chemical vapor transport (CVT) method using I2, Br2, and TeCl4 as transport agents. The material presents low-lying donor and acceptor levels, which dominate the in-plane charge transport. Intercalates into the van der Waals gap strongly influence the interplane resistivity. Thermoelectric power displays the characteristics of strong electron–phonon interaction. A detailed theoretical model of thermal conductivity reveals the presence of a high number of defects in the MoS2 structure. We show that these defects are inherent to CVT growth method, coming mostly from the transport agent molecules inclusion as identified by total reflection X-ray fluorescence analysis (TXRF) and in-beam activation analysis (IBAA).","container-title":"The Journal of Physical Chemistry C","DOI":"10.1021/jp512013n","ISSN":"1932-7447","issue":"8","journalAbbreviation":"J. Phys. Chem. C","note":"publisher: American Chemical Society","page":"3918-3922","source":"ACS Publications","title":"The Role of Transport Agents in MoS2 Single Crystals","volume":"119","author":[{"family":"Pisoni","given":"Andrea"},{"family":"Jacimovic","given":"Jacim"},{"family":"Barišić","given":"Osor S."},{"family":"Walter","given":"Arnaud"},{"family":"Náfrádi","given":"Bálint"},{"family":"Bugnon","given":"Phillipe"},{"family":"Magrez","given":"Arnaud"},{"family":"Berger","given":"Helmuth"},{"family":"Revay","given":"Zsolt"},{"family":"Forró","given":"László"}],"issued":{"date-parts":[["2015",2,26]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90</w:t>
            </w:r>
            <w:r w:rsidRPr="00DB32A2">
              <w:rPr>
                <w:rFonts w:ascii="Times New Roman" w:hAnsi="Times New Roman"/>
                <w:sz w:val="16"/>
                <w:szCs w:val="16"/>
                <w:lang w:val="en-US"/>
              </w:rPr>
              <w:fldChar w:fldCharType="end"/>
            </w:r>
          </w:p>
        </w:tc>
      </w:tr>
      <w:tr w:rsidR="00314E64" w:rsidRPr="00DB32A2" w14:paraId="4F613930" w14:textId="77777777" w:rsidTr="00050CE5">
        <w:trPr>
          <w:trHeight w:val="20"/>
          <w:jc w:val="center"/>
        </w:trPr>
        <w:tc>
          <w:tcPr>
            <w:tcW w:w="846" w:type="dxa"/>
            <w:shd w:val="clear" w:color="auto" w:fill="auto"/>
          </w:tcPr>
          <w:p w14:paraId="03C0CC85"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MoS</w:t>
            </w:r>
            <w:r w:rsidRPr="00DB32A2">
              <w:rPr>
                <w:rFonts w:ascii="Times New Roman" w:hAnsi="Times New Roman"/>
                <w:color w:val="000000" w:themeColor="text1"/>
                <w:sz w:val="16"/>
                <w:szCs w:val="16"/>
                <w:vertAlign w:val="subscript"/>
                <w:lang w:val="en-US"/>
              </w:rPr>
              <w:t>2</w:t>
            </w:r>
          </w:p>
        </w:tc>
        <w:tc>
          <w:tcPr>
            <w:tcW w:w="1134" w:type="dxa"/>
            <w:shd w:val="clear" w:color="auto" w:fill="auto"/>
          </w:tcPr>
          <w:p w14:paraId="1672C238"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85-100</w:t>
            </w:r>
          </w:p>
          <w:p w14:paraId="4B918A49"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992" w:type="dxa"/>
            <w:shd w:val="clear" w:color="auto" w:fill="auto"/>
          </w:tcPr>
          <w:p w14:paraId="2972E5F9"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Sup</w:t>
            </w:r>
          </w:p>
        </w:tc>
        <w:tc>
          <w:tcPr>
            <w:tcW w:w="709" w:type="dxa"/>
            <w:shd w:val="clear" w:color="auto" w:fill="auto"/>
          </w:tcPr>
          <w:p w14:paraId="37ED4A23"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1134" w:type="dxa"/>
            <w:shd w:val="clear" w:color="auto" w:fill="auto"/>
          </w:tcPr>
          <w:p w14:paraId="254201E6"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300 K</w:t>
            </w:r>
          </w:p>
        </w:tc>
        <w:tc>
          <w:tcPr>
            <w:tcW w:w="992" w:type="dxa"/>
            <w:shd w:val="clear" w:color="auto" w:fill="auto"/>
          </w:tcPr>
          <w:p w14:paraId="704F9E95" w14:textId="77777777" w:rsidR="00971AC3" w:rsidRPr="00DB32A2" w:rsidRDefault="00971AC3" w:rsidP="0062587E">
            <w:pPr>
              <w:spacing w:after="0" w:line="240" w:lineRule="auto"/>
              <w:rPr>
                <w:rFonts w:ascii="Times New Roman" w:hAnsi="Times New Roman"/>
                <w:color w:val="000000" w:themeColor="text1"/>
                <w:sz w:val="16"/>
                <w:szCs w:val="16"/>
                <w:lang w:val="en-US"/>
              </w:rPr>
            </w:pPr>
            <w:r w:rsidRPr="00DB32A2">
              <w:rPr>
                <w:rFonts w:ascii="Times New Roman" w:hAnsi="Times New Roman"/>
                <w:color w:val="000000" w:themeColor="text1"/>
                <w:sz w:val="16"/>
                <w:szCs w:val="16"/>
                <w:lang w:val="en-US"/>
              </w:rPr>
              <w:t>Bulk</w:t>
            </w:r>
          </w:p>
        </w:tc>
        <w:tc>
          <w:tcPr>
            <w:tcW w:w="992" w:type="dxa"/>
            <w:shd w:val="clear" w:color="auto" w:fill="auto"/>
          </w:tcPr>
          <w:p w14:paraId="3983A5A7" w14:textId="77777777" w:rsidR="00971AC3" w:rsidRPr="00DB32A2" w:rsidRDefault="00971AC3" w:rsidP="0062587E">
            <w:pPr>
              <w:spacing w:after="0" w:line="240" w:lineRule="auto"/>
              <w:rPr>
                <w:rFonts w:ascii="Times New Roman" w:hAnsi="Times New Roman"/>
                <w:color w:val="000000" w:themeColor="text1"/>
                <w:sz w:val="16"/>
                <w:szCs w:val="16"/>
                <w:lang w:val="en-US"/>
              </w:rPr>
            </w:pPr>
          </w:p>
        </w:tc>
        <w:tc>
          <w:tcPr>
            <w:tcW w:w="2127" w:type="dxa"/>
            <w:shd w:val="clear" w:color="auto" w:fill="auto"/>
          </w:tcPr>
          <w:p w14:paraId="0A76C453"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TR magneto-optic Kerr effect</w:t>
            </w:r>
          </w:p>
        </w:tc>
        <w:tc>
          <w:tcPr>
            <w:tcW w:w="850" w:type="dxa"/>
            <w:shd w:val="clear" w:color="auto" w:fill="auto"/>
          </w:tcPr>
          <w:p w14:paraId="095650AA" w14:textId="28A79F0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{"citationID":"0XhlwFe3","properties":{"formattedCitation":"\\super 45\\nosupersub{}","plainCitation":"45","noteIndex":0},"citationItems":[{"id":"pc007FwF/N2fWgzvU","uris":["http://zotero.org/users/local/6fnYLshK/items/HD8V8KCX",["http://zotero.org/users/local/6fnYLshK/items/HD8V8KCX"],["http://zotero.org/users/local/6fnYLshK/items/HD8V8KCX"]],"itemData":{"id":1429,"type":"article-journal","abstract":"We use pump-probe metrology based on the magneto-optic Kerr effect to measure the anisotropic thermal conductivity of (001)-oriented MoS2 crystals. A ≈20 nm thick CoPt multilayer with perpendicular magnetization serves as the heater and thermometer in the experiment. The low thermal conductivity and small thickness of the CoPt transducer improve the sensitivity of the measurement to lateral heat flow in the MoS2 crystal. The thermal conductivity of MoS2 is highly anisotropic with basal-plane thermal conductivity varying between 85–110 W m-1 K-1 as a function of laser spot size. The basal-plane thermal conductivity is a factor of ≈50 larger than the c-axis thermal conductivity, 2.0±0.3 W m-1 K-1.","container-title":"Journal of Applied Physics","DOI":"10.1063/1.4904513","ISSN":"0021-8979","issue":"23","journalAbbreviation":"Journal of Applied Physics","page":"233107","source":"Silverchair","title":"Measurement of the anisotropic thermal conductivity of molybdenum disulfide by the time-resolved magneto-optic Kerr effect","volume":"116","author":[{"family":"Liu","given":"Jun"},{"family":"Choi","given":"Gyung-Min"},{"family":"Cahill","given":"David G."}],"issued":{"date-parts":[["2014",12,19]]}}}],"schema":"https://github.com/citation-style-language/schema/raw/master/csl-citation.json"}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45</w:t>
            </w:r>
            <w:r w:rsidRPr="00DB32A2">
              <w:rPr>
                <w:rFonts w:ascii="Times New Roman" w:hAnsi="Times New Roman"/>
                <w:sz w:val="16"/>
                <w:szCs w:val="16"/>
                <w:lang w:val="en-US"/>
              </w:rPr>
              <w:fldChar w:fldCharType="end"/>
            </w:r>
          </w:p>
        </w:tc>
      </w:tr>
      <w:tr w:rsidR="00314E64" w:rsidRPr="00DB32A2" w14:paraId="7BD6D904" w14:textId="77777777" w:rsidTr="00050CE5">
        <w:trPr>
          <w:trHeight w:val="20"/>
          <w:jc w:val="center"/>
        </w:trPr>
        <w:tc>
          <w:tcPr>
            <w:tcW w:w="846" w:type="dxa"/>
            <w:shd w:val="clear" w:color="auto" w:fill="auto"/>
          </w:tcPr>
          <w:p w14:paraId="5FDBBF7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0C4C96E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34.5</w:t>
            </w:r>
          </w:p>
        </w:tc>
        <w:tc>
          <w:tcPr>
            <w:tcW w:w="992" w:type="dxa"/>
            <w:shd w:val="clear" w:color="auto" w:fill="auto"/>
          </w:tcPr>
          <w:p w14:paraId="714562D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0DED02C3"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88F98A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17E11AA3" w14:textId="0E2E94B4"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31C7A75F"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36CBE4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color w:val="231F20"/>
                <w:sz w:val="16"/>
                <w:szCs w:val="16"/>
                <w:lang w:val="en-US"/>
              </w:rPr>
              <w:t>Raman</w:t>
            </w:r>
          </w:p>
        </w:tc>
        <w:tc>
          <w:tcPr>
            <w:tcW w:w="850" w:type="dxa"/>
            <w:shd w:val="clear" w:color="auto" w:fill="auto"/>
          </w:tcPr>
          <w:p w14:paraId="0DCC90AC" w14:textId="153111B0"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{"citationID":"BHBZ0KFe","properties":{"formattedCitation":"\\super 91\\nosupersub{}","plainCitation":"91","noteIndex":0},"citationItems":[{"id":"pc007FwF/k7iy5ITw","uris":["http://zotero.org/users/local/6fnYLshK/items/DJIPCNCD",["http://zotero.org/users/local/6fnYLshK/items/DJIPCNCD"],["http://zotero.org/users/local/6fnYLshK/items/DJIPCNCD"]],"itemData":{"id":1437,"type":"article-journal","abstract":"Atomically thin molybdenum disulfide (MoS2) offers potential for advanced devices and an alternative to graphene due to its unique electronic and optical properties. The temperature-dependent Raman spectra of exfoliated, monolayer MoS2 in the range of 100–320 K are reported and analyzed. The linear temperature coefficients of the in-plane E2g1 and the out-of-plane A1g modes for both suspended and substrate-supported monolayer MoS2 are measured. These data, when combined with the first-order coefficients from laser power-dependent studies, enable the thermal conductivity to be extracted. The resulting thermal conductivity κ = (34.5 ± 4) W/mK at room temperature agrees well with the first-principles lattice dynamics simulations. However, this value is significantly lower than that of graphene. The results from this work provide important input for the design of MoS2-based devices where thermal management is critical.","container-title":"ACS Nano","DOI":"10.1021/nn405826k","ISSN":"1936-0851","issue":"1","journalAbbreviation":"ACS Nano","note":"publisher: American Chemical Society","page":"986-993","source":"ACS Publications","title":"Thermal Conductivity of Monolayer Molybdenum Disulfide Obtained from Temperature-Dependent Raman Spectroscopy","volume":"8","author":[{"family":"Yan","given":"Rusen"},{"family":"Simpson","given":"Jeffrey R."},{"family":"Bertolazzi","given":"Simone"},{"family":"Brivio","given":"Jacopo"},{"family":"Watson","given":"Michael"},{"family":"Wu","given":"Xufei"},{"family":"Kis","given":"Andras"},{"family":"Luo","given":"Tengfei"},{"family":"Hight Walker","given":"Angela R."},{"family":"Xing","given":"Huili Grace"}],"issued":{"date-parts":[["2014",1,28]]}}}],"schema":"https://github.com/citation-style-language/schema/raw/master/csl-citation.json"}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91</w:t>
            </w:r>
            <w:r w:rsidRPr="00DB32A2">
              <w:rPr>
                <w:rFonts w:ascii="Times New Roman" w:hAnsi="Times New Roman"/>
                <w:sz w:val="16"/>
                <w:szCs w:val="16"/>
                <w:lang w:val="en-US"/>
              </w:rPr>
              <w:fldChar w:fldCharType="end"/>
            </w:r>
          </w:p>
        </w:tc>
      </w:tr>
      <w:tr w:rsidR="00314E64" w:rsidRPr="00DB32A2" w14:paraId="4AE37199" w14:textId="77777777" w:rsidTr="00050CE5">
        <w:trPr>
          <w:trHeight w:val="20"/>
          <w:jc w:val="center"/>
        </w:trPr>
        <w:tc>
          <w:tcPr>
            <w:tcW w:w="846" w:type="dxa"/>
            <w:shd w:val="clear" w:color="auto" w:fill="auto"/>
          </w:tcPr>
          <w:p w14:paraId="7C507A0B" w14:textId="77777777" w:rsidR="00971AC3" w:rsidRPr="00DB32A2" w:rsidRDefault="00971AC3" w:rsidP="0062587E">
            <w:pPr>
              <w:spacing w:after="0" w:line="240" w:lineRule="auto"/>
              <w:rPr>
                <w:rFonts w:ascii="Times New Roman" w:hAnsi="Times New Roman"/>
                <w:sz w:val="16"/>
                <w:szCs w:val="16"/>
                <w:vertAlign w:val="subscript"/>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p w14:paraId="3666E11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MoSe</w:t>
            </w:r>
            <w:r w:rsidRPr="00DB32A2">
              <w:rPr>
                <w:rFonts w:ascii="Times New Roman" w:hAnsi="Times New Roman"/>
                <w:sz w:val="16"/>
                <w:szCs w:val="16"/>
                <w:vertAlign w:val="subscript"/>
                <w:lang w:val="en-US"/>
              </w:rPr>
              <w:t>2</w:t>
            </w:r>
          </w:p>
          <w:p w14:paraId="23D7361C" w14:textId="77777777" w:rsidR="00971AC3" w:rsidRPr="00DB32A2" w:rsidRDefault="00971AC3" w:rsidP="0062587E">
            <w:pPr>
              <w:spacing w:after="0" w:line="240" w:lineRule="auto"/>
              <w:rPr>
                <w:rFonts w:ascii="Times New Roman" w:hAnsi="Times New Roman"/>
                <w:sz w:val="16"/>
                <w:szCs w:val="16"/>
                <w:vertAlign w:val="subscript"/>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p w14:paraId="12438D7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MoSe</w:t>
            </w:r>
            <w:r w:rsidRPr="00DB32A2">
              <w:rPr>
                <w:rFonts w:ascii="Times New Roman" w:hAnsi="Times New Roman"/>
                <w:sz w:val="16"/>
                <w:szCs w:val="16"/>
                <w:vertAlign w:val="subscript"/>
                <w:lang w:val="en-US"/>
              </w:rPr>
              <w:t>2</w:t>
            </w:r>
          </w:p>
        </w:tc>
        <w:tc>
          <w:tcPr>
            <w:tcW w:w="1134" w:type="dxa"/>
            <w:shd w:val="clear" w:color="auto" w:fill="auto"/>
          </w:tcPr>
          <w:p w14:paraId="4496D809"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84</w:t>
            </w:r>
          </w:p>
          <w:p w14:paraId="69EAA7E2"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59</w:t>
            </w:r>
          </w:p>
          <w:p w14:paraId="6A378867"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55</w:t>
            </w:r>
          </w:p>
          <w:p w14:paraId="6F78C88F"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r w:rsidRPr="00DB32A2">
              <w:rPr>
                <w:rFonts w:ascii="Times New Roman" w:hAnsi="Times New Roman"/>
                <w:sz w:val="16"/>
                <w:szCs w:val="16"/>
                <w:lang w:val="en-US"/>
              </w:rPr>
              <w:t>24</w:t>
            </w:r>
          </w:p>
        </w:tc>
        <w:tc>
          <w:tcPr>
            <w:tcW w:w="992" w:type="dxa"/>
            <w:shd w:val="clear" w:color="auto" w:fill="auto"/>
          </w:tcPr>
          <w:p w14:paraId="07B2FA6F" w14:textId="77777777" w:rsidR="00971AC3" w:rsidRPr="00DB32A2" w:rsidRDefault="00971AC3" w:rsidP="0062587E">
            <w:pPr>
              <w:spacing w:after="0" w:line="240" w:lineRule="auto"/>
              <w:rPr>
                <w:rFonts w:ascii="Times New Roman" w:hAnsi="Times New Roman"/>
                <w:sz w:val="16"/>
                <w:szCs w:val="16"/>
              </w:rPr>
            </w:pPr>
            <w:r w:rsidRPr="00DB32A2">
              <w:rPr>
                <w:rFonts w:ascii="Times New Roman" w:hAnsi="Times New Roman"/>
                <w:sz w:val="16"/>
                <w:szCs w:val="16"/>
              </w:rPr>
              <w:t>Sus</w:t>
            </w:r>
          </w:p>
          <w:p w14:paraId="783E17C3" w14:textId="77777777" w:rsidR="00971AC3" w:rsidRPr="00DB32A2" w:rsidRDefault="00971AC3" w:rsidP="0062587E">
            <w:pPr>
              <w:spacing w:after="0" w:line="240" w:lineRule="auto"/>
              <w:rPr>
                <w:rFonts w:ascii="Times New Roman" w:hAnsi="Times New Roman"/>
                <w:sz w:val="16"/>
                <w:szCs w:val="16"/>
              </w:rPr>
            </w:pPr>
            <w:r w:rsidRPr="00DB32A2">
              <w:rPr>
                <w:rFonts w:ascii="Times New Roman" w:hAnsi="Times New Roman"/>
                <w:sz w:val="16"/>
                <w:szCs w:val="16"/>
              </w:rPr>
              <w:t>Sus</w:t>
            </w:r>
          </w:p>
          <w:p w14:paraId="012290D3" w14:textId="77777777" w:rsidR="00971AC3" w:rsidRPr="00DB32A2" w:rsidRDefault="00971AC3" w:rsidP="0062587E">
            <w:pPr>
              <w:spacing w:after="0" w:line="240" w:lineRule="auto"/>
              <w:rPr>
                <w:rFonts w:ascii="Times New Roman" w:hAnsi="Times New Roman"/>
                <w:sz w:val="16"/>
                <w:szCs w:val="16"/>
              </w:rPr>
            </w:pPr>
            <w:r w:rsidRPr="00DB32A2">
              <w:rPr>
                <w:rFonts w:ascii="Times New Roman" w:hAnsi="Times New Roman"/>
                <w:sz w:val="16"/>
                <w:szCs w:val="16"/>
              </w:rPr>
              <w:t>Sup</w:t>
            </w:r>
          </w:p>
          <w:p w14:paraId="261AA13B"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66A81F36"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2E9B1AE9" w14:textId="77777777" w:rsidR="007B126D"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300 K </w:t>
            </w:r>
          </w:p>
          <w:p w14:paraId="0E0C9112" w14:textId="77777777" w:rsidR="007B126D"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p w14:paraId="37EDA407" w14:textId="2E90700E" w:rsidR="007B126D"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300 K </w:t>
            </w:r>
          </w:p>
          <w:p w14:paraId="5AC24A99" w14:textId="13261B2F"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6AB4A7FF" w14:textId="2C0B662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2F9DC85D" w14:textId="4C5AB8D0"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531C72BF" w14:textId="4F70EAD0"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p w14:paraId="056AF6DC" w14:textId="39ED12F1"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w:t>
            </w:r>
            <w:r w:rsidR="007B126D" w:rsidRPr="00DB32A2">
              <w:rPr>
                <w:rFonts w:ascii="Times New Roman" w:hAnsi="Times New Roman"/>
                <w:sz w:val="16"/>
                <w:szCs w:val="16"/>
                <w:lang w:val="en-US"/>
              </w:rPr>
              <w:t>L</w:t>
            </w:r>
          </w:p>
        </w:tc>
        <w:tc>
          <w:tcPr>
            <w:tcW w:w="992" w:type="dxa"/>
            <w:shd w:val="clear" w:color="auto" w:fill="auto"/>
          </w:tcPr>
          <w:p w14:paraId="738D17DB"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6D926C5"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Optothermal Raman</w:t>
            </w:r>
          </w:p>
        </w:tc>
        <w:tc>
          <w:tcPr>
            <w:tcW w:w="850" w:type="dxa"/>
            <w:shd w:val="clear" w:color="auto" w:fill="auto"/>
          </w:tcPr>
          <w:p w14:paraId="53B110EF" w14:textId="351431B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{"citationID":"EJRlY1Sw","properties":{"formattedCitation":"\\super 46\\nosupersub{}","plainCitation":"46","noteIndex":0},"citationItems":[{"id":"pc007FwF/HowUhLEq","uris":["http://zotero.org/users/local/6fnYLshK/items/IVXF7RYN",["http://zotero.org/users/local/6fnYLshK/items/IVXF7RYN"],["http://zotero.org/users/local/6fnYLshK/items/IVXF7RYN"]],"itemData":{"id":1270,"type":"article-journal","abstract":"Atomically thin materials such as graphene and semiconducting transition metal dichalcogenides (TMDCs) have attracted extensive interest in recent years, motivating investigation into multiple properties. In this work, we demonstrate a refined version of the optothermal Raman technique1,2 to measure the thermal transport properties of two TMDC materials, MoS2 and MoSe2, in single-layer (1L) and bilayer (2L) forms. This new version incorporates two crucial improvements over previous implementations. First, we utilize more direct measurements of the optical absorption of the suspended samples under study and find values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40% lower than previously assumed. Second, by comparing the response of fully supported and suspended samples using different laser spot sizes, we are able to independently measure the interfacial thermal conductance to the substrate and the lateral thermal conductivity of the supported and suspended materials. The approach is validated by examining the response of a suspended film illuminated in different radial positions. For 1L MoS2 and MoSe2, the room-temperature thermal conductivities are 84 ± 17 and 59 ± 18 W/(m·K), respectively. For 2L MoS2 and MoSe2, we obtain values of 77 ± 25 W and 42 ± 13 W/(m·K). Crucially, the interfacial thermal conductance is found to be of order 0.1–1 MW/m2 K, substantially smaller than previously assumed, a finding that has important implications for design and modeling of electronic devices.","container-title":"ACS Applied Materials &amp; Interfaces","DOI":"10.1021/acsami.5b08580","ISSN":"1944-8244","issue":"46","journalAbbreviation":"ACS Appl. Mater. Interfaces","note":"publisher: American Chemical Society","page":"25923-25929","source":"ACS Publications","title":"Measurement of Lateral and Interfacial Thermal Conductivity of Single- and Bilayer MoS2 and MoSe2 Using Refined Optothermal Raman Technique","volume":"7","author":[{"family":"Zhang","given":"Xian"},{"family":"Sun","given":"Dezheng"},{"family":"Li","given":"Yilei"},{"family":"Lee","given":"Gwan-Hyoung"},{"family":"Cui","given":"Xu"},{"family":"Chenet","given":"Daniel"},{"family":"You","given":"Yumeng"},{"family":"Heinz","given":"Tony F."},{"family":"Hone","given":"James C."}],"issued":{"date-parts":[["2015",11,25]]}}}],"schema":"https://github.com/citation-style-language/schema/raw/master/csl-citation.json"}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46</w:t>
            </w:r>
            <w:r w:rsidRPr="00DB32A2">
              <w:rPr>
                <w:rFonts w:ascii="Times New Roman" w:hAnsi="Times New Roman"/>
                <w:sz w:val="16"/>
                <w:szCs w:val="16"/>
                <w:lang w:val="en-US"/>
              </w:rPr>
              <w:fldChar w:fldCharType="end"/>
            </w:r>
          </w:p>
        </w:tc>
      </w:tr>
      <w:tr w:rsidR="00314E64" w:rsidRPr="00DB32A2" w14:paraId="550AE6D2" w14:textId="77777777" w:rsidTr="00050CE5">
        <w:trPr>
          <w:trHeight w:val="20"/>
          <w:jc w:val="center"/>
        </w:trPr>
        <w:tc>
          <w:tcPr>
            <w:tcW w:w="846" w:type="dxa"/>
            <w:shd w:val="clear" w:color="auto" w:fill="auto"/>
          </w:tcPr>
          <w:p w14:paraId="1289CD1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4B8D5194" w14:textId="77777777" w:rsidR="00971AC3" w:rsidRPr="00DB32A2" w:rsidRDefault="00971AC3" w:rsidP="0062587E">
            <w:pPr>
              <w:spacing w:after="0" w:line="240" w:lineRule="auto"/>
              <w:rPr>
                <w:rFonts w:ascii="Times New Roman" w:hAnsi="Times New Roman"/>
                <w:color w:val="231F20"/>
                <w:sz w:val="16"/>
                <w:szCs w:val="16"/>
                <w:lang w:val="en-US"/>
              </w:rPr>
            </w:pPr>
            <w:r w:rsidRPr="00DB32A2">
              <w:rPr>
                <w:rFonts w:ascii="Times New Roman" w:hAnsi="Times New Roman"/>
                <w:color w:val="231F20"/>
                <w:sz w:val="16"/>
                <w:szCs w:val="16"/>
                <w:lang w:val="en-US"/>
              </w:rPr>
              <w:t>44-50</w:t>
            </w:r>
          </w:p>
        </w:tc>
        <w:tc>
          <w:tcPr>
            <w:tcW w:w="992" w:type="dxa"/>
            <w:shd w:val="clear" w:color="auto" w:fill="auto"/>
          </w:tcPr>
          <w:p w14:paraId="077F886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42A00DD7"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13FBCB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55375028" w14:textId="32BA8519"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w:t>
            </w:r>
            <w:r w:rsidR="007B126D" w:rsidRPr="00DB32A2">
              <w:rPr>
                <w:rFonts w:ascii="Times New Roman" w:hAnsi="Times New Roman"/>
                <w:sz w:val="16"/>
                <w:szCs w:val="16"/>
                <w:lang w:val="en-US"/>
              </w:rPr>
              <w:t>L</w:t>
            </w:r>
          </w:p>
        </w:tc>
        <w:tc>
          <w:tcPr>
            <w:tcW w:w="992" w:type="dxa"/>
            <w:shd w:val="clear" w:color="auto" w:fill="auto"/>
          </w:tcPr>
          <w:p w14:paraId="460AF7A8"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2DCBBBCD" w14:textId="77777777" w:rsidR="00971AC3" w:rsidRPr="00DB32A2" w:rsidRDefault="00971AC3" w:rsidP="0062587E">
            <w:pPr>
              <w:spacing w:after="0" w:line="240" w:lineRule="auto"/>
              <w:rPr>
                <w:rFonts w:ascii="Times New Roman" w:hAnsi="Times New Roman"/>
                <w:color w:val="231F20"/>
                <w:sz w:val="16"/>
                <w:szCs w:val="16"/>
                <w:lang w:val="en-US"/>
              </w:rPr>
            </w:pPr>
            <w:proofErr w:type="spellStart"/>
            <w:r w:rsidRPr="00DB32A2">
              <w:rPr>
                <w:rFonts w:ascii="Times New Roman" w:hAnsi="Times New Roman"/>
                <w:color w:val="231F20"/>
                <w:sz w:val="16"/>
                <w:szCs w:val="16"/>
                <w:lang w:val="en-US"/>
              </w:rPr>
              <w:t>Thermobrigde</w:t>
            </w:r>
            <w:proofErr w:type="spellEnd"/>
          </w:p>
        </w:tc>
        <w:tc>
          <w:tcPr>
            <w:tcW w:w="850" w:type="dxa"/>
            <w:shd w:val="clear" w:color="auto" w:fill="auto"/>
          </w:tcPr>
          <w:p w14:paraId="7BF08428" w14:textId="245D7330"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{"citationID":"Jv81j8bI","properties":{"formattedCitation":"\\super 92\\nosupersub{}","plainCitation":"92","noteIndex":0},"citationItems":[{"id":"pc007FwF/kMVuTMC0","uris":["http://zotero.org/users/local/6fnYLshK/items/L3A24NYZ",["http://zotero.org/users/local/6fnYLshK/items/L3A24NYZ"],["http://zotero.org/users/local/6fnYLshK/items/L3A24NYZ"]],"itemData":{"id":1439,"type":"article-journal","abstract":"We report the in-plane thermal conductivity of suspended exfoliated few-layer molybdenum disulfide (MoS2) samples that were measured by suspended micro-devices with integrated resistance thermometers. The obtained room-temperature thermal conductivity values are (44–50) and (48–52) W m−1 K−1 for two samples that are 4 and 7 layers thick, respectively. For both samples, the peak thermal conductivity occurs at a temperature close to 120 K, above which the thermal conductivity is dominated by intrinsic phonon-phonon scattering although phonon scattering by surface disorders can still play an important role in these samples especially at low temperatures.","container-title":"Applied Physics Letters","DOI":"10.1063/1.4876965","ISSN":"0003-6951","issue":"20","journalAbbreviation":"Applied Physics Letters","page":"201902","source":"Silverchair","title":"Basal-plane thermal conductivity of few-layer molybdenum disulfide","volume":"104","author":[{"family":"Jo","given":"Insun"},{"family":"Pettes","given":"Michael Thompson"},{"family":"Ou","given":"Eric"},{"family":"Wu","given":"Wei"},{"family":"Shi","given":"Li"}],"issued":{"date-parts":[["2014",5,19]]}}}],"schema":"https://github.com/citation-style-language/schema/raw/master/csl-citation.json"}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92</w:t>
            </w:r>
            <w:r w:rsidRPr="00DB32A2">
              <w:rPr>
                <w:rFonts w:ascii="Times New Roman" w:hAnsi="Times New Roman"/>
                <w:sz w:val="16"/>
                <w:szCs w:val="16"/>
                <w:lang w:val="en-US"/>
              </w:rPr>
              <w:fldChar w:fldCharType="end"/>
            </w:r>
          </w:p>
        </w:tc>
      </w:tr>
      <w:tr w:rsidR="00314E64" w:rsidRPr="00DB32A2" w14:paraId="4859C620" w14:textId="77777777" w:rsidTr="00050CE5">
        <w:trPr>
          <w:trHeight w:val="20"/>
          <w:jc w:val="center"/>
        </w:trPr>
        <w:tc>
          <w:tcPr>
            <w:tcW w:w="846" w:type="dxa"/>
            <w:shd w:val="clear" w:color="auto" w:fill="auto"/>
          </w:tcPr>
          <w:p w14:paraId="1E45DC8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WSe</w:t>
            </w:r>
            <w:r w:rsidRPr="00DB32A2">
              <w:rPr>
                <w:rFonts w:ascii="Times New Roman" w:hAnsi="Times New Roman"/>
                <w:sz w:val="16"/>
                <w:szCs w:val="16"/>
                <w:vertAlign w:val="subscript"/>
                <w:lang w:val="en-US"/>
              </w:rPr>
              <w:t>2</w:t>
            </w:r>
          </w:p>
        </w:tc>
        <w:tc>
          <w:tcPr>
            <w:tcW w:w="1134" w:type="dxa"/>
            <w:shd w:val="clear" w:color="auto" w:fill="auto"/>
          </w:tcPr>
          <w:p w14:paraId="792A29D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124</w:t>
            </w:r>
          </w:p>
        </w:tc>
        <w:tc>
          <w:tcPr>
            <w:tcW w:w="992" w:type="dxa"/>
            <w:shd w:val="clear" w:color="auto" w:fill="auto"/>
          </w:tcPr>
          <w:p w14:paraId="6195090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2D885A97"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3080ECC"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472C8DF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134E0443"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3062A2D"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Thermobridge</w:t>
            </w:r>
            <w:proofErr w:type="spellEnd"/>
          </w:p>
        </w:tc>
        <w:tc>
          <w:tcPr>
            <w:tcW w:w="850" w:type="dxa"/>
            <w:shd w:val="clear" w:color="auto" w:fill="auto"/>
          </w:tcPr>
          <w:p w14:paraId="0E8CBDCB" w14:textId="7B76DC15"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{"citationID":"MxO4tFkT","properties":{"formattedCitation":"\\super 48\\nosupersub{}","plainCitation":"48","noteIndex":0},"citationItems":[{"id":"pc007FwF/EY7s3vO2","uris":["http://zotero.org/users/local/6fnYLshK/items/CMFG7EFH",["http://zotero.org/users/local/6fnYLshK/items/CMFG7EFH"],["http://zotero.org/users/local/6fnYLshK/items/CMFG7EFH"]],"itemData":{"id":1444,"type":"article-journal","abstract":"Single crystals of WS2 were prepared by chemical vapor transport method using sulfur as a transport agent. Measurements of electrical resistivity, Seebeck coefficient and thermal conductivity as a function of temperature, along the in-plane and the out-of-plane directions reveal distinct trends. In our interpretation these differences are mainly due to the different nature of the chemical bonding in the two directions and to the presence of impurity intercalates in between the planes.","container-title":"Scripta Materialia","DOI":"10.1016/j.scriptamat.2015.11.028","ISSN":"1359-6462","journalAbbreviation":"Scripta Materialia","page":"48-50","source":"ScienceDirect","title":"Anisotropic transport properties of tungsten disulfide","volume":"114","author":[{"family":"Pisoni","given":"Andrea"},{"family":"Jacimovic","given":"Jacim"},{"family":"Gaál","given":"Richard"},{"family":"Náfrádi","given":"Bálint"},{"family":"Berger","given":"Helmuth"},{"family":"Révay","given":"Zsolt"},{"family":"Forró","given":"László"}],"issued":{"date-parts":[["2016",3,15]]}}}],"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48</w:t>
            </w:r>
            <w:r w:rsidRPr="00DB32A2">
              <w:rPr>
                <w:rFonts w:ascii="Times New Roman" w:hAnsi="Times New Roman"/>
                <w:sz w:val="16"/>
                <w:szCs w:val="16"/>
                <w:lang w:val="en-US"/>
              </w:rPr>
              <w:fldChar w:fldCharType="end"/>
            </w:r>
          </w:p>
        </w:tc>
      </w:tr>
      <w:tr w:rsidR="00314E64" w:rsidRPr="00DB32A2" w14:paraId="1D0B1940" w14:textId="77777777" w:rsidTr="00050CE5">
        <w:trPr>
          <w:trHeight w:val="20"/>
          <w:jc w:val="center"/>
        </w:trPr>
        <w:tc>
          <w:tcPr>
            <w:tcW w:w="846" w:type="dxa"/>
            <w:shd w:val="clear" w:color="auto" w:fill="auto"/>
          </w:tcPr>
          <w:p w14:paraId="3712880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w:t>
            </w:r>
            <w:r w:rsidRPr="00DB32A2">
              <w:rPr>
                <w:rFonts w:ascii="Times New Roman" w:hAnsi="Times New Roman"/>
                <w:sz w:val="16"/>
                <w:szCs w:val="16"/>
                <w:vertAlign w:val="subscript"/>
                <w:lang w:val="en-US"/>
              </w:rPr>
              <w:t>2</w:t>
            </w:r>
          </w:p>
        </w:tc>
        <w:tc>
          <w:tcPr>
            <w:tcW w:w="1134" w:type="dxa"/>
            <w:shd w:val="clear" w:color="auto" w:fill="auto"/>
          </w:tcPr>
          <w:p w14:paraId="5CF841B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63</w:t>
            </w:r>
          </w:p>
        </w:tc>
        <w:tc>
          <w:tcPr>
            <w:tcW w:w="992" w:type="dxa"/>
            <w:shd w:val="clear" w:color="auto" w:fill="auto"/>
          </w:tcPr>
          <w:p w14:paraId="3AFCE70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133825E7"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6C12DC64"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2A9DE17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05E04750"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81C85C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PL</w:t>
            </w:r>
          </w:p>
        </w:tc>
        <w:tc>
          <w:tcPr>
            <w:tcW w:w="850" w:type="dxa"/>
            <w:shd w:val="clear" w:color="auto" w:fill="auto"/>
          </w:tcPr>
          <w:p w14:paraId="4945FD16" w14:textId="3C0F2408"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{"citationID":"JLC21ygD","properties":{"formattedCitation":"\\super 56\\nosupersub{}","plainCitation":"56","noteIndex":0},"citationItems":[{"id":2985,"uris":["http://zotero.org/users/2999737/items/84RYFJCM"],"itemData":{"id":2985,"type":"article-journal","abstract":"In this work, the micro-photoluminescence (PL) technique is applied to study the thermal transport properties of single-layer transition-metal dichalcogenide materials WS2 grown by chemical vapor deposition. By comparing the temperature-dependent Raman spectrum with the PL spectrum, we prove that the PL implementation can provide both higher temperature sensitivity (4–5 times) and stronger signal response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100 times), which may largely reduce the uncertainties and time consumption for thermal conductivity measurements. By use of temperature- and power-dependent PL measurements, the in-plane thermal conductivity of the suspended single-layer WS2 is derived as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63 ± 7 W/m·K. Moreover, by examining the power-dependent PL response of the SiO2/Si substrate-supported single-layer WS2 using different sizes of laser spot radius, the thermal conductivity κ and the interface thermal conductance g of the supported single-layer WS2 are determined as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32.8 ± 3.8 W/m·K and 4.4 ± 0.4 KW/m2·K simultaneously, respectively. Our research demonstrates that the micro-PL approach can be an effective contactless way to investigate the thermal transport properties of single- and few-layer TMDC materials.","container-title":"The Journal of Physical Chemistry C","DOI":"10.1021/acs.jpcc.2c00732","ISSN":"1932-7447","issue":"15","journalAbbreviation":"J. Phys. Chem. C","note":"publisher: American Chemical Society","page":"6637-6645","source":"ACS Publications","title":"Measurement of Thermal Conductivity of Suspended and Supported Single-Layer WS2 Using Micro-photoluminescence Spectroscopy","volume":"126","author":[{"family":"Sang","given":"Yuxiang"},{"family":"Guo","given":"Jiaoyang"},{"family":"Chen","given":"Hao"},{"family":"Yang","given":"Wanli"},{"family":"Chen","given":"Xin"},{"family":"Liu","given":"Fang"},{"family":"Wang","given":"Xingjun"}],"issued":{"date-parts":[["2022",4,21]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56</w:t>
            </w:r>
            <w:r w:rsidRPr="00DB32A2">
              <w:rPr>
                <w:rFonts w:ascii="Times New Roman" w:hAnsi="Times New Roman"/>
                <w:sz w:val="16"/>
                <w:szCs w:val="16"/>
                <w:lang w:val="en-US"/>
              </w:rPr>
              <w:fldChar w:fldCharType="end"/>
            </w:r>
          </w:p>
        </w:tc>
      </w:tr>
      <w:tr w:rsidR="00314E64" w:rsidRPr="00DB32A2" w14:paraId="1F9FA2CC" w14:textId="77777777" w:rsidTr="00050CE5">
        <w:trPr>
          <w:trHeight w:val="20"/>
          <w:jc w:val="center"/>
        </w:trPr>
        <w:tc>
          <w:tcPr>
            <w:tcW w:w="846" w:type="dxa"/>
            <w:shd w:val="clear" w:color="auto" w:fill="auto"/>
          </w:tcPr>
          <w:p w14:paraId="4DD4611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w:t>
            </w:r>
            <w:r w:rsidRPr="00DB32A2">
              <w:rPr>
                <w:rFonts w:ascii="Times New Roman" w:hAnsi="Times New Roman"/>
                <w:sz w:val="16"/>
                <w:szCs w:val="16"/>
                <w:vertAlign w:val="subscript"/>
                <w:lang w:val="en-US"/>
              </w:rPr>
              <w:t>2</w:t>
            </w:r>
          </w:p>
        </w:tc>
        <w:tc>
          <w:tcPr>
            <w:tcW w:w="1134" w:type="dxa"/>
            <w:shd w:val="clear" w:color="auto" w:fill="auto"/>
          </w:tcPr>
          <w:p w14:paraId="679CF1E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32</w:t>
            </w:r>
          </w:p>
        </w:tc>
        <w:tc>
          <w:tcPr>
            <w:tcW w:w="992" w:type="dxa"/>
            <w:shd w:val="clear" w:color="auto" w:fill="auto"/>
          </w:tcPr>
          <w:p w14:paraId="0AF979F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1FC80DE3"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8C97031"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42E1E08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6E6F0430"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3400964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PL</w:t>
            </w:r>
          </w:p>
        </w:tc>
        <w:tc>
          <w:tcPr>
            <w:tcW w:w="850" w:type="dxa"/>
            <w:shd w:val="clear" w:color="auto" w:fill="auto"/>
          </w:tcPr>
          <w:p w14:paraId="159210EA" w14:textId="34B558E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{"citationID":"DwEACXfD","properties":{"formattedCitation":"\\super 56\\nosupersub{}","plainCitation":"56","noteIndex":0},"citationItems":[{"id":2985,"uris":["http://zotero.org/users/2999737/items/84RYFJCM"],"itemData":{"id":2985,"type":"article-journal","abstract":"In this work, the micro-photoluminescence (PL) technique is applied to study the thermal transport properties of single-layer transition-metal dichalcogenide materials WS2 grown by chemical vapor deposition. By comparing the temperature-dependent Raman spectrum with the PL spectrum, we prove that the PL implementation can provide both higher temperature sensitivity (4–5 times) and stronger signal response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100 times), which may largely reduce the uncertainties and time consumption for thermal conductivity measurements. By use of temperature- and power-dependent PL measurements, the in-plane thermal conductivity of the suspended single-layer WS2 is derived as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63 ± 7 W/m·K. Moreover, by examining the power-dependent PL response of the SiO2/Si substrate-supported single-layer WS2 using different sizes of laser spot radius, the thermal conductivity κ and the interface thermal conductance g of the supported single-layer WS2 are determined as </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32.8 ± 3.8 W/m·K and 4.4 ± 0.4 KW/m2·K simultaneously, respectively. Our research demonstrates that the micro-PL approach can be an effective contactless way to investigate the thermal transport properties of single- and few-layer TMDC materials.","container-title":"The Journal of Physical Chemistry C","DOI":"10.1021/acs.jpcc.2c00732","ISSN":"1932-7447","issue":"15","journalAbbreviation":"J. Phys. Chem. C","note":"publisher: American Chemical Society","page":"6637-6645","source":"ACS Publications","title":"Measurement of Thermal Conductivity of Suspended and Supported Single-Layer WS2 Using Micro-photoluminescence Spectroscopy","volume":"126","author":[{"family":"Sang","given":"Yuxiang"},{"family":"Guo","given":"Jiaoyang"},{"family":"Chen","given":"Hao"},{"family":"Yang","given":"Wanli"},{"family":"Chen","given":"Xin"},{"family":"Liu","given":"Fang"},{"family":"Wang","given":"Xingjun"}],"issued":{"date-parts":[["2022",4,21]]}}}],"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56</w:t>
            </w:r>
            <w:r w:rsidRPr="00DB32A2">
              <w:rPr>
                <w:rFonts w:ascii="Times New Roman" w:hAnsi="Times New Roman"/>
                <w:sz w:val="16"/>
                <w:szCs w:val="16"/>
                <w:lang w:val="en-US"/>
              </w:rPr>
              <w:fldChar w:fldCharType="end"/>
            </w:r>
          </w:p>
        </w:tc>
      </w:tr>
      <w:tr w:rsidR="00314E64" w:rsidRPr="00DB32A2" w14:paraId="570D0E06" w14:textId="77777777" w:rsidTr="00050CE5">
        <w:trPr>
          <w:trHeight w:val="20"/>
          <w:jc w:val="center"/>
        </w:trPr>
        <w:tc>
          <w:tcPr>
            <w:tcW w:w="846" w:type="dxa"/>
            <w:shd w:val="clear" w:color="auto" w:fill="auto"/>
          </w:tcPr>
          <w:p w14:paraId="4A35320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w:t>
            </w:r>
            <w:r w:rsidRPr="00DB32A2">
              <w:rPr>
                <w:rFonts w:ascii="Times New Roman" w:hAnsi="Times New Roman"/>
                <w:sz w:val="16"/>
                <w:szCs w:val="16"/>
                <w:vertAlign w:val="subscript"/>
                <w:lang w:val="en-US"/>
              </w:rPr>
              <w:t>2</w:t>
            </w:r>
          </w:p>
        </w:tc>
        <w:tc>
          <w:tcPr>
            <w:tcW w:w="1134" w:type="dxa"/>
            <w:shd w:val="clear" w:color="auto" w:fill="auto"/>
          </w:tcPr>
          <w:p w14:paraId="75CCAF5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120</w:t>
            </w:r>
          </w:p>
        </w:tc>
        <w:tc>
          <w:tcPr>
            <w:tcW w:w="992" w:type="dxa"/>
            <w:shd w:val="clear" w:color="auto" w:fill="auto"/>
          </w:tcPr>
          <w:p w14:paraId="486FD8C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05DB1B7D"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1BA46CD"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223B0FC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4ED7F418"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4DBC112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Raman</w:t>
            </w:r>
          </w:p>
        </w:tc>
        <w:tc>
          <w:tcPr>
            <w:tcW w:w="850" w:type="dxa"/>
            <w:shd w:val="clear" w:color="auto" w:fill="auto"/>
          </w:tcPr>
          <w:p w14:paraId="42EB46EF" w14:textId="64F3BA22"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{"citationID":"lmSYwbzr","properties":{"formattedCitation":"\\super 93\\nosupersub{}","plainCitation":"93","noteIndex":0},"citationItems":[{"id":2792,"uris":["http://zotero.org/users/2999737/items/MWH5JVQQ"],"itemData":{"id":2792,"type":"article-journal","abstract":"We elucidate the dependence of the in-plane and interfacial thermal conduction of two-dimensional (2D) transition-metal dichalcogenide (TMDC) materials (including MoS2, WS2, and WSe2) on the materials’ physical features, such as size, layer number, composition, and substrates. The in-plane thermal conductivity k is measured at suspended 2D TMDC materials and the interfacial thermal conductance g is measured at materials supported on substrates, both through Raman thermometry techniques. The thermal conductivity k increases with the radius R of the suspended area following a logarithmic scaling as k</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log(R). k also shows a substantial decrease from monolayer to bilayer, but only changes slightly with a further increase in the layer number. In contrast, the interfacial thermal conductance g has a negligible dependence on the layer number, but g increases with the strength of the interaction between 2D TMDC materials and the substrate, substantially varying among different substrates. The result is consistent with theoretical predictions and clarifies much inconsistence in the literature. This work provides useful guidance for thermal management in 2D TMDC materials and devices.","container-title":"Physical Review Applied","DOI":"10.1103/PhysRevApplied.13.034059","journalAbbreviation":"Physical Review Applied","source":"ResearchGate","title":"In-Plane and Interfacial Thermal Conduction of Two-Dimensional Transition-Metal Dichalcogenides","volume":"13","author":[{"family":"Yu","given":"Yifei"},{"family":"Ibn Minhaj","given":"Tamzid"},{"family":"Huang","given":"Lujun"},{"family":"Yu","given":"Yiling"},{"family":"Cao","given":"Linyou"}],"issued":{"date-parts":[["2020",3,24]]}}}],"schema":"https://github.com/citation-style-language/schema/raw/master/csl-citation.json"}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93</w:t>
            </w:r>
            <w:r w:rsidRPr="00DB32A2">
              <w:rPr>
                <w:rFonts w:ascii="Times New Roman" w:hAnsi="Times New Roman"/>
                <w:sz w:val="16"/>
                <w:szCs w:val="16"/>
                <w:lang w:val="en-US"/>
              </w:rPr>
              <w:fldChar w:fldCharType="end"/>
            </w:r>
          </w:p>
        </w:tc>
      </w:tr>
      <w:tr w:rsidR="00314E64" w:rsidRPr="00DB32A2" w14:paraId="6BE3478F" w14:textId="77777777" w:rsidTr="00050CE5">
        <w:trPr>
          <w:trHeight w:val="20"/>
          <w:jc w:val="center"/>
        </w:trPr>
        <w:tc>
          <w:tcPr>
            <w:tcW w:w="846" w:type="dxa"/>
            <w:shd w:val="clear" w:color="auto" w:fill="auto"/>
          </w:tcPr>
          <w:p w14:paraId="2ADFD5C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6819AFE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90</w:t>
            </w:r>
          </w:p>
        </w:tc>
        <w:tc>
          <w:tcPr>
            <w:tcW w:w="992" w:type="dxa"/>
            <w:shd w:val="clear" w:color="auto" w:fill="auto"/>
          </w:tcPr>
          <w:p w14:paraId="3C7D0A21"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23FA6117"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76B85AC"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52F3FAE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4EDBE44"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5FA9400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Raman</w:t>
            </w:r>
          </w:p>
        </w:tc>
        <w:tc>
          <w:tcPr>
            <w:tcW w:w="850" w:type="dxa"/>
            <w:shd w:val="clear" w:color="auto" w:fill="auto"/>
          </w:tcPr>
          <w:p w14:paraId="7B0AE43F" w14:textId="3C3DF43D"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{"citationID":"lT3CBptV","properties":{"formattedCitation":"\\super 93\\nosupersub{}","plainCitation":"93","noteIndex":0},"citationItems":[{"id":2792,"uris":["http://zotero.org/users/2999737/items/MWH5JVQQ"],"itemData":{"id":2792,"type":"article-journal","abstract":"We elucidate the dependence of the in-plane and interfacial thermal conduction of two-dimensional (2D) transition-metal dichalcogenide (TMDC) materials (including MoS2, WS2, and WSe2) on the materials’ physical features, such as size, layer number, composition, and substrates. The in-plane thermal conductivity k is measured at suspended 2D TMDC materials and the interfacial thermal conductance g is measured at materials supported on substrates, both through Raman thermometry techniques. The thermal conductivity k increases with the radius R of the suspended area following a logarithmic scaling as k</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log(R). k also shows a substantial decrease from monolayer to bilayer, but only changes slightly with a further increase in the layer number. In contrast, the interfacial thermal conductance g has a negligible dependence on the layer number, but g increases with the strength of the interaction between 2D TMDC materials and the substrate, substantially varying among different substrates. The result is consistent with theoretical predictions and clarifies much inconsistence in the literature. This work provides useful guidance for thermal management in 2D TMDC materials and devices.","container-title":"Physical Review Applied","DOI":"10.1103/PhysRevApplied.13.034059","journalAbbreviation":"Physical Review Applied","source":"ResearchGate","title":"In-Plane and Interfacial Thermal Conduction of Two-Dimensional Transition-Metal Dichalcogenides","volume":"13","author":[{"family":"Yu","given":"Yifei"},{"family":"Ibn Minhaj","given":"Tamzid"},{"family":"Huang","given":"Lujun"},{"family":"Yu","given":"Yiling"},{"family":"Cao","given":"Linyou"}],"issued":{"date-parts":[["2020",3,24]]}}}],"schema":"https://github.com/citation-style-language/schema/raw/master/csl-citation.json"}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93</w:t>
            </w:r>
            <w:r w:rsidRPr="00DB32A2">
              <w:rPr>
                <w:rFonts w:ascii="Times New Roman" w:hAnsi="Times New Roman"/>
                <w:sz w:val="16"/>
                <w:szCs w:val="16"/>
                <w:lang w:val="en-US"/>
              </w:rPr>
              <w:fldChar w:fldCharType="end"/>
            </w:r>
          </w:p>
        </w:tc>
      </w:tr>
      <w:tr w:rsidR="00314E64" w:rsidRPr="00DB32A2" w14:paraId="2AC26204" w14:textId="77777777" w:rsidTr="00050CE5">
        <w:trPr>
          <w:trHeight w:val="20"/>
          <w:jc w:val="center"/>
        </w:trPr>
        <w:tc>
          <w:tcPr>
            <w:tcW w:w="846" w:type="dxa"/>
            <w:shd w:val="clear" w:color="auto" w:fill="auto"/>
          </w:tcPr>
          <w:p w14:paraId="093D30C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WSe</w:t>
            </w:r>
            <w:r w:rsidRPr="00DB32A2">
              <w:rPr>
                <w:rFonts w:ascii="Times New Roman" w:hAnsi="Times New Roman"/>
                <w:sz w:val="16"/>
                <w:szCs w:val="16"/>
                <w:vertAlign w:val="subscript"/>
                <w:lang w:val="en-US"/>
              </w:rPr>
              <w:t>2</w:t>
            </w:r>
          </w:p>
        </w:tc>
        <w:tc>
          <w:tcPr>
            <w:tcW w:w="1134" w:type="dxa"/>
            <w:shd w:val="clear" w:color="auto" w:fill="auto"/>
          </w:tcPr>
          <w:p w14:paraId="0B846D6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75</w:t>
            </w:r>
          </w:p>
        </w:tc>
        <w:tc>
          <w:tcPr>
            <w:tcW w:w="992" w:type="dxa"/>
            <w:shd w:val="clear" w:color="auto" w:fill="auto"/>
          </w:tcPr>
          <w:p w14:paraId="7265C39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450E248B"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A9CBF7D"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7A6AF3D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7418E88D"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7A9E4FA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Raman</w:t>
            </w:r>
          </w:p>
        </w:tc>
        <w:tc>
          <w:tcPr>
            <w:tcW w:w="850" w:type="dxa"/>
            <w:shd w:val="clear" w:color="auto" w:fill="auto"/>
          </w:tcPr>
          <w:p w14:paraId="266278D6" w14:textId="15698006"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{"citationID":"DqMTh4xT","properties":{"formattedCitation":"\\super 93\\nosupersub{}","plainCitation":"93","noteIndex":0},"citationItems":[{"id":2792,"uris":["http://zotero.org/users/2999737/items/MWH5JVQQ"],"itemData":{"id":2792,"type":"article-journal","abstract":"We elucidate the dependence of the in-plane and interfacial thermal conduction of two-dimensional (2D) transition-metal dichalcogenide (TMDC) materials (including MoS2, WS2, and WSe2) on the materials’ physical features, such as size, layer number, composition, and substrates. The in-plane thermal conductivity k is measured at suspended 2D TMDC materials and the interfacial thermal conductance g is measured at materials supported on substrates, both through Raman thermometry techniques. The thermal conductivity k increases with the radius R of the suspended area following a logarithmic scaling as k</w:instrText>
            </w:r>
            <w:r w:rsidR="0081412D">
              <w:rPr>
                <w:rFonts w:ascii="Cambria Math" w:hAnsi="Cambria Math" w:cs="Cambria Math"/>
                <w:sz w:val="16"/>
                <w:szCs w:val="16"/>
                <w:lang w:val="en-US"/>
              </w:rPr>
              <w:instrText>∼</w:instrText>
            </w:r>
            <w:r w:rsidR="0081412D">
              <w:rPr>
                <w:rFonts w:ascii="Times New Roman" w:hAnsi="Times New Roman"/>
                <w:sz w:val="16"/>
                <w:szCs w:val="16"/>
                <w:lang w:val="en-US"/>
              </w:rPr>
              <w:instrText xml:space="preserve">log(R). k also shows a substantial decrease from monolayer to bilayer, but only changes slightly with a further increase in the layer number. In contrast, the interfacial thermal conductance g has a negligible dependence on the layer number, but g increases with the strength of the interaction between 2D TMDC materials and the substrate, substantially varying among different substrates. The result is consistent with theoretical predictions and clarifies much inconsistence in the literature. This work provides useful guidance for thermal management in 2D TMDC materials and devices.","container-title":"Physical Review Applied","DOI":"10.1103/PhysRevApplied.13.034059","journalAbbreviation":"Physical Review Applied","source":"ResearchGate","title":"In-Plane and Interfacial Thermal Conduction of Two-Dimensional Transition-Metal Dichalcogenides","volume":"13","author":[{"family":"Yu","given":"Yifei"},{"family":"Ibn Minhaj","given":"Tamzid"},{"family":"Huang","given":"Lujun"},{"family":"Yu","given":"Yiling"},{"family":"Cao","given":"Linyou"}],"issued":{"date-parts":[["2020",3,24]]}}}],"schema":"https://github.com/citation-style-language/schema/raw/master/csl-citation.json"}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93</w:t>
            </w:r>
            <w:r w:rsidRPr="00DB32A2">
              <w:rPr>
                <w:rFonts w:ascii="Times New Roman" w:hAnsi="Times New Roman"/>
                <w:sz w:val="16"/>
                <w:szCs w:val="16"/>
                <w:lang w:val="en-US"/>
              </w:rPr>
              <w:fldChar w:fldCharType="end"/>
            </w:r>
          </w:p>
        </w:tc>
      </w:tr>
      <w:tr w:rsidR="00314E64" w:rsidRPr="00DB32A2" w14:paraId="5DFD9C1F" w14:textId="77777777" w:rsidTr="00050CE5">
        <w:trPr>
          <w:trHeight w:val="20"/>
          <w:jc w:val="center"/>
        </w:trPr>
        <w:tc>
          <w:tcPr>
            <w:tcW w:w="846" w:type="dxa"/>
            <w:shd w:val="clear" w:color="auto" w:fill="auto"/>
          </w:tcPr>
          <w:p w14:paraId="7E36F6B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1DA48ED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68</w:t>
            </w:r>
          </w:p>
        </w:tc>
        <w:tc>
          <w:tcPr>
            <w:tcW w:w="992" w:type="dxa"/>
            <w:shd w:val="clear" w:color="auto" w:fill="auto"/>
          </w:tcPr>
          <w:p w14:paraId="4D08DAB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Sup</w:t>
            </w:r>
          </w:p>
        </w:tc>
        <w:tc>
          <w:tcPr>
            <w:tcW w:w="709" w:type="dxa"/>
            <w:shd w:val="clear" w:color="auto" w:fill="auto"/>
          </w:tcPr>
          <w:p w14:paraId="67BCA8E7"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4BA885C0"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1B1FFCC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5L</w:t>
            </w:r>
          </w:p>
        </w:tc>
        <w:tc>
          <w:tcPr>
            <w:tcW w:w="992" w:type="dxa"/>
            <w:shd w:val="clear" w:color="auto" w:fill="auto"/>
          </w:tcPr>
          <w:p w14:paraId="35322D73"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61065A9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Raman</w:t>
            </w:r>
          </w:p>
        </w:tc>
        <w:tc>
          <w:tcPr>
            <w:tcW w:w="850" w:type="dxa"/>
            <w:shd w:val="clear" w:color="auto" w:fill="auto"/>
          </w:tcPr>
          <w:p w14:paraId="4BCEF79A" w14:textId="2369A19A"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{"citationID":"6Zgq1irY","properties":{"formattedCitation":"\\super 80\\nosupersub{}","plainCitation":"80","noteIndex":0},"citationItems":[{"id":1350,"uris":["http://zotero.org/users/2999737/items/U9DJW5T8"],"itemData":{"id":1350,"type":"article-journal","abstract":"We present a novel approach for the simultaneous determination of the thermal conductivity κ and the total interface conductance g of supported 2D materials by the enhanced opto-thermal method.","container-title":"Scientific Reports","DOI":"10.1038/srep12422","ISSN":"2045-2322","language":"en","license":"© 2017 Macmillan Publishers Limited, part of Springer Nature. All rights reserved.","page":"12422","source":"www.nature.com","title":"High accuracy determination of the thermal properties of supported 2D materials","volume":"5","author":[{"family":"Judek","given":"Jarosław"},{"family":"Gertych","given":"Arkadiusz P."},{"family":"Świniarski","given":"Michał"},{"family":"Łapińska","given":"Anna"},{"family":"Dużyńska","given":"Anna"},{"family":"Zdrojek","given":"Mariusz"}],"issued":{"date-parts":[["2015",7,16]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80</w:t>
            </w:r>
            <w:r w:rsidRPr="00DB32A2">
              <w:rPr>
                <w:rFonts w:ascii="Times New Roman" w:hAnsi="Times New Roman"/>
                <w:sz w:val="16"/>
                <w:szCs w:val="16"/>
                <w:lang w:val="en-US"/>
              </w:rPr>
              <w:fldChar w:fldCharType="end"/>
            </w:r>
          </w:p>
        </w:tc>
      </w:tr>
      <w:tr w:rsidR="00314E64" w:rsidRPr="00DB32A2" w14:paraId="316B4E65" w14:textId="77777777" w:rsidTr="00050CE5">
        <w:trPr>
          <w:trHeight w:val="20"/>
          <w:jc w:val="center"/>
        </w:trPr>
        <w:tc>
          <w:tcPr>
            <w:tcW w:w="846" w:type="dxa"/>
            <w:shd w:val="clear" w:color="auto" w:fill="auto"/>
          </w:tcPr>
          <w:p w14:paraId="655B2E8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7615902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40</w:t>
            </w:r>
          </w:p>
        </w:tc>
        <w:tc>
          <w:tcPr>
            <w:tcW w:w="992" w:type="dxa"/>
            <w:shd w:val="clear" w:color="auto" w:fill="auto"/>
          </w:tcPr>
          <w:p w14:paraId="34489D42"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60C5CC82"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1F4387C5" w14:textId="77777777" w:rsidR="00971AC3" w:rsidRPr="00DB32A2" w:rsidRDefault="00971AC3" w:rsidP="0062587E">
            <w:pPr>
              <w:spacing w:after="0" w:line="240" w:lineRule="auto"/>
              <w:rPr>
                <w:sz w:val="16"/>
                <w:szCs w:val="16"/>
                <w:lang w:val="en-US"/>
              </w:rPr>
            </w:pPr>
            <w:r w:rsidRPr="00DB32A2">
              <w:rPr>
                <w:rFonts w:ascii="Times New Roman" w:hAnsi="Times New Roman"/>
                <w:sz w:val="16"/>
                <w:szCs w:val="16"/>
                <w:lang w:val="en-US"/>
              </w:rPr>
              <w:t>300 K</w:t>
            </w:r>
          </w:p>
        </w:tc>
        <w:tc>
          <w:tcPr>
            <w:tcW w:w="992" w:type="dxa"/>
            <w:shd w:val="clear" w:color="auto" w:fill="auto"/>
          </w:tcPr>
          <w:p w14:paraId="7CBC63A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12L</w:t>
            </w:r>
          </w:p>
        </w:tc>
        <w:tc>
          <w:tcPr>
            <w:tcW w:w="992" w:type="dxa"/>
            <w:shd w:val="clear" w:color="auto" w:fill="auto"/>
          </w:tcPr>
          <w:p w14:paraId="62483517"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729A66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Raman</w:t>
            </w:r>
          </w:p>
        </w:tc>
        <w:tc>
          <w:tcPr>
            <w:tcW w:w="850" w:type="dxa"/>
            <w:shd w:val="clear" w:color="auto" w:fill="auto"/>
          </w:tcPr>
          <w:p w14:paraId="63E05D61" w14:textId="57895227"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{"citationID":"yHomyCm7","properties":{"formattedCitation":"\\super 94\\nosupersub{}","plainCitation":"94","noteIndex":0},"citationItems":[{"id":3048,"uris":["http://zotero.org/users/2999737/items/EI7PUBKV"],"itemData":{"id":3048,"type":"article-journal","abstract":"The in-plane thermal conductivities of suspended monolayer, bilayer, and multilayer MoS2 films were measured in vacuum by using non-invasive Raman spectroscopy. The samples were prepared by chemical vapor deposition (CVD) and transferred onto preformed cavities on a Au-coated SiO2/Si substrate. The measured thermal conductivity (13.3 ± 1.4 W m−1 K−1) of the suspended monolayer MoS2 was below the previously reported value of 34.5 ± 4 W m−1 K−1. We demonstrate that this discrepancy arises from the experimental conditions that differ from vacuum conditions and small absorbance. The measured in-plane thermal conductivity of the suspended MoS2 films increased in proportion to the number of layers, reaching 43.4 ± 9.1 W m−1 K−1 for the multilayer MoS2, which explicitly follows the Fuchs–Sondheimer suppression function. The increase in the thermal conductivity with the number of MoS2 layers is explained by the reduced phonon boundary scattering. We also observe that the Fuchs–Sondheimer model works for the thickness-dependent thermal conductivity of MoS2 down to 10 nm in thickness at room temperature, yielding a phonon mean free path of 17 nm for bulk.","container-title":"Nanoscale","DOI":"10.1039/C6NR09484H","ISSN":"2040-3372","issue":"7","journalAbbreviation":"Nanoscale","language":"en","note":"publisher: The Royal Society of Chemistry","page":"2541-2547","source":"pubs.rsc.org","title":"Thickness-dependent in-plane thermal conductivity of suspended MoS2 grown by chemical vapor deposition","volume":"9","author":[{"family":"Bae","given":"Jung Jun"},{"family":"Jeong","given":"Hye Yun"},{"family":"Han","given":"Gang Hee"},{"family":"Kim","given":"Jaesu"},{"family":"Kim","given":"Hyun"},{"family":"Kim","given":"Min Su"},{"family":"Moon","given":"Byoung Hee"},{"family":"Lim","given":"Seong Chu"},{"family":"Lee","given":"Young Hee"}],"issued":{"date-parts":[["2017",2,16]]}}}],"schema":"https://github.com/citation-style-language/schema/raw/master/csl-citation.json"}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94</w:t>
            </w:r>
            <w:r w:rsidRPr="00DB32A2">
              <w:rPr>
                <w:rFonts w:ascii="Times New Roman" w:hAnsi="Times New Roman"/>
                <w:sz w:val="16"/>
                <w:szCs w:val="16"/>
                <w:lang w:val="en-US"/>
              </w:rPr>
              <w:fldChar w:fldCharType="end"/>
            </w:r>
          </w:p>
        </w:tc>
      </w:tr>
      <w:tr w:rsidR="00314E64" w:rsidRPr="00DB32A2" w14:paraId="413C44C7" w14:textId="77777777" w:rsidTr="00050CE5">
        <w:trPr>
          <w:trHeight w:val="20"/>
          <w:jc w:val="center"/>
        </w:trPr>
        <w:tc>
          <w:tcPr>
            <w:tcW w:w="846" w:type="dxa"/>
            <w:shd w:val="clear" w:color="auto" w:fill="auto"/>
          </w:tcPr>
          <w:p w14:paraId="7CAB51B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MoSe</w:t>
            </w:r>
            <w:r w:rsidRPr="00DB32A2">
              <w:rPr>
                <w:rFonts w:ascii="Times New Roman" w:hAnsi="Times New Roman"/>
                <w:sz w:val="16"/>
                <w:szCs w:val="16"/>
                <w:vertAlign w:val="subscript"/>
                <w:lang w:val="en-US"/>
              </w:rPr>
              <w:t>2</w:t>
            </w:r>
          </w:p>
        </w:tc>
        <w:tc>
          <w:tcPr>
            <w:tcW w:w="1134" w:type="dxa"/>
            <w:shd w:val="clear" w:color="auto" w:fill="auto"/>
          </w:tcPr>
          <w:p w14:paraId="536A5E8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105</w:t>
            </w:r>
          </w:p>
        </w:tc>
        <w:tc>
          <w:tcPr>
            <w:tcW w:w="992" w:type="dxa"/>
            <w:shd w:val="clear" w:color="auto" w:fill="auto"/>
          </w:tcPr>
          <w:p w14:paraId="32B834E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Sus</w:t>
            </w:r>
          </w:p>
        </w:tc>
        <w:tc>
          <w:tcPr>
            <w:tcW w:w="709" w:type="dxa"/>
            <w:shd w:val="clear" w:color="auto" w:fill="auto"/>
          </w:tcPr>
          <w:p w14:paraId="5FD385E5"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0C4908F"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300 K</w:t>
            </w:r>
          </w:p>
        </w:tc>
        <w:tc>
          <w:tcPr>
            <w:tcW w:w="992" w:type="dxa"/>
            <w:shd w:val="clear" w:color="auto" w:fill="auto"/>
          </w:tcPr>
          <w:p w14:paraId="1FEAAD25"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1L</w:t>
            </w:r>
          </w:p>
        </w:tc>
        <w:tc>
          <w:tcPr>
            <w:tcW w:w="992" w:type="dxa"/>
            <w:shd w:val="clear" w:color="auto" w:fill="auto"/>
          </w:tcPr>
          <w:p w14:paraId="09012D33"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0D2FBF51"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Optomechanic</w:t>
            </w:r>
            <w:proofErr w:type="spellEnd"/>
          </w:p>
        </w:tc>
        <w:tc>
          <w:tcPr>
            <w:tcW w:w="850" w:type="dxa"/>
            <w:shd w:val="clear" w:color="auto" w:fill="auto"/>
          </w:tcPr>
          <w:p w14:paraId="7BCB4C55" w14:textId="4EB1510E"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{"citationID":"aJi9SQmv","properties":{"formattedCitation":"\\super 95\\nosupersub{}","plainCitation":"95","noteIndex":0},"citationItems":[{"id":298,"uris":["http://zotero.org/users/2999737/items/UWT24VSX"],"itemData":{"id":298,"type":"article-journal","abstract":"Nanomechanical resonators have emerged as sensors with exceptional sensitivities. These sensing capabilities open new possibilities in the studies of the thermodynamic properties in condensed matter. Here, we use mechanical sensing as a novel approach to measure the thermal properties of low-dimensional materials. We measure the temperature dependence of both the thermal conductivity and the specific heat capacity of a transition metal dichalcogenide monolayer down to cryogenic temperature, something that has not been achieved thus far with a single nanoscale object. These measurements show how heat is transported by phonons in two-dimensional systems. Both the thermal conductivity and the specific heat capacity measurements are consistent with predictions based on first-principles.","container-title":"Nano Letters","DOI":"10.1021/acs.nanolett.9b00560","ISSN":"1530-6984","issue":"5","journalAbbreviation":"Nano Lett.","note":"publisher: American Chemical Society","page":"3143-3150","source":"ACS Publications","title":"Optomechanical Measurement of Thermal Transport in Two-Dimensional MoSe2 Lattices","volume":"19","author":[{"family":"Morell","given":"Nicolas"},{"family":"Tepsic","given":"Slaven"},{"family":"Reserbat-Plantey","given":"Antoine"},{"family":"Cepellotti","given":"Andrea"},{"family":"Manca","given":"Marco"},{"family":"Epstein","given":"Itai"},{"family":"Isacsson","given":"Andreas"},{"family":"Marie","given":"Xavier"},{"family":"Mauri","given":"Francesco"},{"family":"Bachtold","given":"Adrian"}],"issued":{"date-parts":[["2019",5,8]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95</w:t>
            </w:r>
            <w:r w:rsidRPr="00DB32A2">
              <w:rPr>
                <w:rFonts w:ascii="Times New Roman" w:hAnsi="Times New Roman"/>
                <w:sz w:val="16"/>
                <w:szCs w:val="16"/>
                <w:lang w:val="en-US"/>
              </w:rPr>
              <w:fldChar w:fldCharType="end"/>
            </w:r>
          </w:p>
        </w:tc>
      </w:tr>
      <w:tr w:rsidR="00314E64" w:rsidRPr="00DB32A2" w14:paraId="4F0F8AC9" w14:textId="77777777" w:rsidTr="00050CE5">
        <w:trPr>
          <w:trHeight w:val="20"/>
          <w:jc w:val="center"/>
        </w:trPr>
        <w:tc>
          <w:tcPr>
            <w:tcW w:w="846" w:type="dxa"/>
            <w:shd w:val="clear" w:color="auto" w:fill="auto"/>
          </w:tcPr>
          <w:p w14:paraId="40274F5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MoS</w:t>
            </w:r>
            <w:r w:rsidRPr="00DB32A2">
              <w:rPr>
                <w:rFonts w:ascii="Times New Roman" w:hAnsi="Times New Roman"/>
                <w:sz w:val="16"/>
                <w:szCs w:val="16"/>
                <w:vertAlign w:val="subscript"/>
                <w:lang w:val="en-US"/>
              </w:rPr>
              <w:t>2</w:t>
            </w:r>
          </w:p>
        </w:tc>
        <w:tc>
          <w:tcPr>
            <w:tcW w:w="1134" w:type="dxa"/>
            <w:shd w:val="clear" w:color="auto" w:fill="auto"/>
          </w:tcPr>
          <w:p w14:paraId="3F1BE6F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73</w:t>
            </w:r>
          </w:p>
        </w:tc>
        <w:tc>
          <w:tcPr>
            <w:tcW w:w="992" w:type="dxa"/>
            <w:shd w:val="clear" w:color="auto" w:fill="auto"/>
          </w:tcPr>
          <w:p w14:paraId="2C797A1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w:t>
            </w:r>
          </w:p>
        </w:tc>
        <w:tc>
          <w:tcPr>
            <w:tcW w:w="709" w:type="dxa"/>
            <w:shd w:val="clear" w:color="auto" w:fill="auto"/>
          </w:tcPr>
          <w:p w14:paraId="4B4C7ED8" w14:textId="77777777" w:rsidR="00971AC3" w:rsidRPr="00DB32A2" w:rsidRDefault="00971AC3" w:rsidP="0062587E">
            <w:pPr>
              <w:spacing w:after="0" w:line="240" w:lineRule="auto"/>
              <w:rPr>
                <w:rFonts w:ascii="Times New Roman" w:hAnsi="Times New Roman"/>
                <w:sz w:val="16"/>
                <w:szCs w:val="16"/>
                <w:lang w:val="en-US"/>
              </w:rPr>
            </w:pPr>
          </w:p>
        </w:tc>
        <w:tc>
          <w:tcPr>
            <w:tcW w:w="1134" w:type="dxa"/>
            <w:shd w:val="clear" w:color="auto" w:fill="auto"/>
          </w:tcPr>
          <w:p w14:paraId="50AB05C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400 K</w:t>
            </w:r>
          </w:p>
        </w:tc>
        <w:tc>
          <w:tcPr>
            <w:tcW w:w="992" w:type="dxa"/>
            <w:shd w:val="clear" w:color="auto" w:fill="auto"/>
          </w:tcPr>
          <w:p w14:paraId="4C0A6170"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Bulk</w:t>
            </w:r>
          </w:p>
        </w:tc>
        <w:tc>
          <w:tcPr>
            <w:tcW w:w="992" w:type="dxa"/>
            <w:shd w:val="clear" w:color="auto" w:fill="auto"/>
          </w:tcPr>
          <w:p w14:paraId="4548E8F8" w14:textId="77777777" w:rsidR="00971AC3" w:rsidRPr="00DB32A2" w:rsidRDefault="00971AC3" w:rsidP="0062587E">
            <w:pPr>
              <w:spacing w:after="0" w:line="240" w:lineRule="auto"/>
              <w:rPr>
                <w:rFonts w:ascii="Times New Roman" w:hAnsi="Times New Roman"/>
                <w:sz w:val="16"/>
                <w:szCs w:val="16"/>
                <w:lang w:val="en-US"/>
              </w:rPr>
            </w:pPr>
          </w:p>
        </w:tc>
        <w:tc>
          <w:tcPr>
            <w:tcW w:w="2127" w:type="dxa"/>
            <w:shd w:val="clear" w:color="auto" w:fill="auto"/>
          </w:tcPr>
          <w:p w14:paraId="191E3F6C" w14:textId="77777777" w:rsidR="00971AC3" w:rsidRPr="00DB32A2" w:rsidRDefault="00971AC3" w:rsidP="0062587E">
            <w:pPr>
              <w:spacing w:after="0" w:line="240" w:lineRule="auto"/>
              <w:rPr>
                <w:rFonts w:ascii="Times New Roman" w:hAnsi="Times New Roman"/>
                <w:sz w:val="16"/>
                <w:szCs w:val="16"/>
                <w:lang w:val="en-US"/>
              </w:rPr>
            </w:pPr>
          </w:p>
        </w:tc>
        <w:tc>
          <w:tcPr>
            <w:tcW w:w="850" w:type="dxa"/>
            <w:shd w:val="clear" w:color="auto" w:fill="auto"/>
          </w:tcPr>
          <w:p w14:paraId="3873D718" w14:textId="5C30C5B4"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{"citationID":"SUUQitfY","properties":{"formattedCitation":"\\super 47\\nosupersub{}","plainCitation":"47","noteIndex":0},"citationItems":[{"id":"pc007FwF/sPbUOGjS","uris":["http://zotero.org/users/local/6fnYLshK/items/9IFMXG68",["http://zotero.org/users/local/6fnYLshK/items/9IFMXG68"],["http://zotero.org/users/local/6fnYLshK/items/9IFMXG68"]],"itemData":{"id":1434,"type":"article-journal","abstract":"For conventional materials, the thermal conductivity of thin films is usually suppressed when the thickness decreases due to phonon-boundary scattering. However, this is not necessarily true for the van der Waals solids if the thickness is reduced to only a few layers. In this letter, the layer thickness-dependent phonon properties and thermal conductivity in the few-layer MoS2 are studied using the first-principles-based Peierls-Boltzmann transport equation approach. The basal-plane thermal conductivity of 10-μm-long samples is found to monotonically reduce from 138 W/mK to 98 W/mK for naturally occurring MoS2, and from 155 W/mK to 115 W/mK for isotopically pure MoS2, when its thickness increases from one layer to three layers. The thermal conductivity of tri-layer MoS2 approaches to that of bulk MoS2. Both the change of phonon dispersion and the thickness-induced anharmonicity are important for explaining such a thermal conductivity reduction. The increased anharmonicity in bi-layer MoS2 results in stronger phonon scattering for ZAi modes, which is linked to the breakdown of the symmetry in single-layer MoS2.","container-title":"Journal of Applied Physics","DOI":"10.1063/1.4942827","ISSN":"0021-8979","issue":"8","journalAbbreviation":"Journal of Applied Physics","page":"085106","source":"Silverchair","title":"Layer thickness-dependent phonon properties and thermal conductivity of MoS2","volume":"119","author":[{"family":"Gu","given":"Xiaokun"},{"family":"Li","given":"Baowen"},{"family":"Yang","given":"Ronggui"}],"issued":{"date-parts":[["2016",2,29]]}}}],"schema":"https://github.com/citation-style-language/schema/raw/master/csl-citation.json"}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rPr>
              <w:t>47</w:t>
            </w:r>
            <w:r w:rsidRPr="00DB32A2">
              <w:rPr>
                <w:rFonts w:ascii="Times New Roman" w:hAnsi="Times New Roman"/>
                <w:sz w:val="16"/>
                <w:szCs w:val="16"/>
                <w:lang w:val="en-US"/>
              </w:rPr>
              <w:fldChar w:fldCharType="end"/>
            </w:r>
          </w:p>
        </w:tc>
      </w:tr>
    </w:tbl>
    <w:p w14:paraId="340FBD57" w14:textId="77777777" w:rsidR="00971AC3" w:rsidRPr="00DB32A2" w:rsidRDefault="00971AC3" w:rsidP="00971AC3">
      <w:pPr>
        <w:spacing w:after="0" w:line="240" w:lineRule="auto"/>
        <w:rPr>
          <w:rFonts w:ascii="Times New Roman" w:hAnsi="Times New Roman"/>
          <w:b/>
          <w:sz w:val="16"/>
          <w:szCs w:val="16"/>
          <w:lang w:val="en-US"/>
        </w:rPr>
      </w:pPr>
    </w:p>
    <w:p w14:paraId="5ADF8B3F" w14:textId="77777777" w:rsidR="00971AC3" w:rsidRPr="00DB32A2" w:rsidRDefault="00971AC3" w:rsidP="00971AC3">
      <w:pPr>
        <w:spacing w:after="0" w:line="240" w:lineRule="auto"/>
        <w:rPr>
          <w:rFonts w:ascii="Times New Roman" w:hAnsi="Times New Roman"/>
          <w:b/>
          <w:sz w:val="16"/>
          <w:szCs w:val="16"/>
          <w:lang w:val="en-US"/>
        </w:rPr>
      </w:pPr>
    </w:p>
    <w:p w14:paraId="3967F647" w14:textId="2DE90A50" w:rsidR="00971AC3" w:rsidRPr="00DB32A2" w:rsidRDefault="00971AC3" w:rsidP="00971AC3">
      <w:pPr>
        <w:spacing w:after="0" w:line="240" w:lineRule="auto"/>
        <w:rPr>
          <w:rFonts w:ascii="Times New Roman" w:hAnsi="Times New Roman"/>
          <w:b/>
          <w:lang w:val="en-US"/>
        </w:rPr>
      </w:pPr>
      <w:r w:rsidRPr="00DB32A2">
        <w:rPr>
          <w:rFonts w:ascii="Times New Roman" w:hAnsi="Times New Roman"/>
          <w:b/>
          <w:lang w:val="en-US"/>
        </w:rPr>
        <w:t>Thermal conductivity of cubic structure from literature</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705"/>
        <w:gridCol w:w="1717"/>
        <w:gridCol w:w="1714"/>
        <w:gridCol w:w="1633"/>
        <w:gridCol w:w="1670"/>
      </w:tblGrid>
      <w:tr w:rsidR="00314E64" w:rsidRPr="00DB32A2" w14:paraId="32D2D056" w14:textId="77777777" w:rsidTr="0062587E">
        <w:trPr>
          <w:trHeight w:val="364"/>
          <w:jc w:val="center"/>
        </w:trPr>
        <w:tc>
          <w:tcPr>
            <w:tcW w:w="954" w:type="dxa"/>
            <w:shd w:val="clear" w:color="auto" w:fill="AEAAAA"/>
          </w:tcPr>
          <w:p w14:paraId="645FC3C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Article</w:t>
            </w:r>
          </w:p>
          <w:p w14:paraId="48E790A6" w14:textId="77777777" w:rsidR="00971AC3" w:rsidRPr="00DB32A2" w:rsidRDefault="00971AC3" w:rsidP="0062587E">
            <w:pPr>
              <w:autoSpaceDE w:val="0"/>
              <w:autoSpaceDN w:val="0"/>
              <w:adjustRightInd w:val="0"/>
              <w:spacing w:after="0" w:line="240" w:lineRule="auto"/>
              <w:rPr>
                <w:rFonts w:ascii="Times New Roman" w:hAnsi="Times New Roman"/>
                <w:sz w:val="16"/>
                <w:szCs w:val="16"/>
                <w:lang w:val="en-US"/>
              </w:rPr>
            </w:pPr>
          </w:p>
        </w:tc>
        <w:tc>
          <w:tcPr>
            <w:tcW w:w="1705" w:type="dxa"/>
            <w:shd w:val="clear" w:color="auto" w:fill="AEAAAA"/>
          </w:tcPr>
          <w:p w14:paraId="76A50FD6"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Thermal conductivity </w:t>
            </w:r>
          </w:p>
          <w:p w14:paraId="355D754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(W/m/K)</w:t>
            </w:r>
          </w:p>
        </w:tc>
        <w:tc>
          <w:tcPr>
            <w:tcW w:w="1717" w:type="dxa"/>
            <w:shd w:val="clear" w:color="auto" w:fill="AEAAAA"/>
          </w:tcPr>
          <w:p w14:paraId="5D6944C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Isotope/Non-iso</w:t>
            </w:r>
          </w:p>
        </w:tc>
        <w:tc>
          <w:tcPr>
            <w:tcW w:w="1714" w:type="dxa"/>
            <w:shd w:val="clear" w:color="auto" w:fill="AEAAAA"/>
          </w:tcPr>
          <w:p w14:paraId="2A7FE57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Temperature (K)</w:t>
            </w:r>
          </w:p>
        </w:tc>
        <w:tc>
          <w:tcPr>
            <w:tcW w:w="1633" w:type="dxa"/>
            <w:shd w:val="clear" w:color="auto" w:fill="AEAAAA"/>
          </w:tcPr>
          <w:p w14:paraId="07933DBC"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Layers</w:t>
            </w:r>
          </w:p>
        </w:tc>
        <w:tc>
          <w:tcPr>
            <w:tcW w:w="1670" w:type="dxa"/>
            <w:shd w:val="clear" w:color="auto" w:fill="AEAAAA"/>
          </w:tcPr>
          <w:p w14:paraId="36B4028E"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Simu/Exp</w:t>
            </w:r>
          </w:p>
        </w:tc>
      </w:tr>
      <w:tr w:rsidR="00314E64" w:rsidRPr="003302B1" w14:paraId="7C321228" w14:textId="77777777" w:rsidTr="0062587E">
        <w:trPr>
          <w:trHeight w:val="383"/>
          <w:jc w:val="center"/>
        </w:trPr>
        <w:tc>
          <w:tcPr>
            <w:tcW w:w="954" w:type="dxa"/>
            <w:shd w:val="clear" w:color="auto" w:fill="auto"/>
          </w:tcPr>
          <w:p w14:paraId="5C8F4969" w14:textId="4EE2FDF9" w:rsidR="00971AC3" w:rsidRPr="00DB32A2" w:rsidRDefault="00971AC3" w:rsidP="00390D9B">
            <w:pPr>
              <w:spacing w:after="0" w:line="240" w:lineRule="auto"/>
              <w:jc w:val="center"/>
              <w:rPr>
                <w:rFonts w:ascii="Times New Roman" w:eastAsia="Times New Roman" w:hAnsi="Times New Roman"/>
                <w:sz w:val="16"/>
                <w:szCs w:val="16"/>
                <w:lang w:val="en-US"/>
              </w:rPr>
            </w:pPr>
            <w:r w:rsidRPr="00DB32A2">
              <w:rPr>
                <w:rFonts w:ascii="Times New Roman" w:eastAsia="Times New Roman" w:hAnsi="Times New Roman"/>
                <w:sz w:val="16"/>
                <w:szCs w:val="16"/>
                <w:lang w:val="en-US"/>
              </w:rPr>
              <w:fldChar w:fldCharType="begin"/>
            </w:r>
            <w:r w:rsidR="0081412D">
              <w:rPr>
                <w:rFonts w:ascii="Times New Roman" w:eastAsia="Times New Roman" w:hAnsi="Times New Roman"/>
                <w:sz w:val="16"/>
                <w:szCs w:val="16"/>
                <w:lang w:val="en-US"/>
              </w:rPr>
              <w:instrText xml:space="preserve"> ADDIN ZOTERO_ITEM CSL_CITATION {"citationID":"gs9taNu5","properties":{"formattedCitation":"\\super 96\\nosupersub{}","plainCitation":"96","noteIndex":0},"citationItems":[{"id":"pc007FwF/lKDHeiGS","uris":["http://zotero.org/users/local/6fnYLshK/items/495G8NNV",["http://zotero.org/users/local/6fnYLshK/items/495G8NNV"],["http://zotero.org/users/local/6fnYLshK/items/495G8NNV"]],"itemData":{"id":1208,"type":"article-journal","abstract":"Thermal management of electronics requires materials that can efficiently remove heat. Several promising materials have been found recently, but diamond remains the bulk material with the highest thermal conductivity. Chen et al. found that isotopically pure cubic boron nitride has an ultrahigh thermal conductivity, 75% that of diamond. Using only boron-11 or boron-10 allows the crystal vibrations that carry heat to move more efficiently through the material. This property could be exploited for better regulating the temperature of high-power devices. Science, this issue p. 555 Isotopically pure cubic boron nitride has a thermal conductivity almost as high as that of diamond. Materials with high thermal conductivity (?) are of technological importance and fundamental interest. We grew cubic boron nitride (cBN) crystals with controlled abundance of boron isotopes and measured ? greater than 1600 watts per meter-kelvin at room temperature in samples with enriched 10B or 11B. In comparison, we found that the isotope enhancement of ? is considerably lower for boron phosphide and boron arsenide as the identical isotopic mass disorder becomes increasingly invisible to phonons. The ultrahigh ? in conjunction with its wide bandgap (6.2 electron volts) makes cBN a promising material for microelectronics thermal management, high-power electronics, and optoelectronics applications.","container-title":"Science","DOI":"10.1126/science.aaz6149","issue":"6477","journalAbbreviation":"Science","note":"publisher: American Association for the Advancement of Science","page":"555-559","title":"Ultrahigh thermal conductivity in isotope-enriched cubic boron nitride","volume":"367","author":[{"family":"Chen","given":"Ke"},{"family":"Song","given":"Bai"},{"family":"Ravichandran","given":"Navaneetha K."},{"family":"Zheng","given":"Qiye"},{"family":"Chen","given":"Xi"},{"family":"Lee","given":"Hwijong"},{"family":"Sun","given":"Haoran"},{"family":"Li","given":"Sheng"},{"family":"Udalamatta Gamage","given":"Geethal Amila Gamage"},{"family":"Tian","given":"Fei"},{"family":"Ding","given":"Zhiwei"},{"family":"Song","given":"Qichen"},{"family":"Rai","given":"Akash"},{"family":"Wu","given":"Hanlin"},{"family":"Koirala","given":"Pawan"},{"family":"Schmidt","given":"Aaron J."},{"family":"Watanabe","given":"Kenji"},{"family":"Lv","given":"Bing"},{"family":"Ren","given":"Zhifeng"},{"family":"Shi","given":"Li"},{"family":"Cahill","given":"David G."},{"family":"Taniguchi","given":"Takashi"},{"family":"Broido","given":"David"},{"family":"Chen","given":"Gang"}],"issued":{"date-parts":[["2020",1,31]]}}}],"schema":"https://github.com/citation-style-language/schema/raw/master/csl-citation.json"} </w:instrText>
            </w:r>
            <w:r w:rsidRPr="00DB32A2">
              <w:rPr>
                <w:rFonts w:ascii="Times New Roman" w:eastAsia="Times New Roman" w:hAnsi="Times New Roman"/>
                <w:sz w:val="16"/>
                <w:szCs w:val="16"/>
                <w:lang w:val="en-US"/>
              </w:rPr>
              <w:fldChar w:fldCharType="separate"/>
            </w:r>
            <w:r w:rsidR="00390D9B" w:rsidRPr="00DB32A2">
              <w:rPr>
                <w:rFonts w:ascii="Times New Roman" w:hAnsi="Times New Roman"/>
                <w:sz w:val="16"/>
                <w:szCs w:val="24"/>
                <w:vertAlign w:val="superscript"/>
                <w:lang w:val="en-US"/>
              </w:rPr>
              <w:t>96</w:t>
            </w:r>
            <w:r w:rsidRPr="00DB32A2">
              <w:rPr>
                <w:rFonts w:ascii="Times New Roman" w:eastAsia="Times New Roman" w:hAnsi="Times New Roman"/>
                <w:sz w:val="16"/>
                <w:szCs w:val="16"/>
                <w:lang w:val="en-US"/>
              </w:rPr>
              <w:fldChar w:fldCharType="end"/>
            </w:r>
          </w:p>
        </w:tc>
        <w:tc>
          <w:tcPr>
            <w:tcW w:w="1705" w:type="dxa"/>
            <w:shd w:val="clear" w:color="auto" w:fill="auto"/>
          </w:tcPr>
          <w:p w14:paraId="000016A4"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1660</w:t>
            </w:r>
          </w:p>
          <w:p w14:paraId="1E714EB9"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 xml:space="preserve">1650 </w:t>
            </w:r>
          </w:p>
        </w:tc>
        <w:tc>
          <w:tcPr>
            <w:tcW w:w="1717" w:type="dxa"/>
            <w:shd w:val="clear" w:color="auto" w:fill="auto"/>
          </w:tcPr>
          <w:p w14:paraId="7BE5CB1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11</w:t>
            </w:r>
          </w:p>
          <w:p w14:paraId="39AC848D"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10</w:t>
            </w:r>
          </w:p>
        </w:tc>
        <w:tc>
          <w:tcPr>
            <w:tcW w:w="1714" w:type="dxa"/>
            <w:shd w:val="clear" w:color="auto" w:fill="auto"/>
          </w:tcPr>
          <w:p w14:paraId="2A65D763"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p w14:paraId="2004B35B"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633" w:type="dxa"/>
            <w:shd w:val="clear" w:color="auto" w:fill="auto"/>
          </w:tcPr>
          <w:p w14:paraId="6F615AFC" w14:textId="77777777" w:rsidR="00971AC3" w:rsidRPr="00DB32A2" w:rsidRDefault="00971AC3" w:rsidP="0062587E">
            <w:pPr>
              <w:spacing w:after="0" w:line="240" w:lineRule="auto"/>
              <w:rPr>
                <w:rFonts w:ascii="Times New Roman" w:hAnsi="Times New Roman"/>
                <w:sz w:val="16"/>
                <w:szCs w:val="16"/>
                <w:lang w:val="en-US"/>
              </w:rPr>
            </w:pPr>
            <w:proofErr w:type="gramStart"/>
            <w:r w:rsidRPr="00DB32A2">
              <w:rPr>
                <w:rFonts w:ascii="Times New Roman" w:hAnsi="Times New Roman"/>
                <w:sz w:val="16"/>
                <w:szCs w:val="16"/>
                <w:lang w:val="en-US"/>
              </w:rPr>
              <w:t>Bulk  c</w:t>
            </w:r>
            <w:proofErr w:type="gramEnd"/>
            <w:r w:rsidRPr="00DB32A2">
              <w:rPr>
                <w:rFonts w:ascii="Times New Roman" w:hAnsi="Times New Roman"/>
                <w:sz w:val="16"/>
                <w:szCs w:val="16"/>
                <w:lang w:val="en-US"/>
              </w:rPr>
              <w:t>-BN</w:t>
            </w:r>
          </w:p>
        </w:tc>
        <w:tc>
          <w:tcPr>
            <w:tcW w:w="1670" w:type="dxa"/>
            <w:shd w:val="clear" w:color="auto" w:fill="auto"/>
          </w:tcPr>
          <w:p w14:paraId="04EC66D8"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r>
      <w:tr w:rsidR="00314E64" w:rsidRPr="003302B1" w14:paraId="5A70B638" w14:textId="77777777" w:rsidTr="0062587E">
        <w:trPr>
          <w:trHeight w:val="152"/>
          <w:jc w:val="center"/>
        </w:trPr>
        <w:tc>
          <w:tcPr>
            <w:tcW w:w="954" w:type="dxa"/>
            <w:shd w:val="clear" w:color="auto" w:fill="auto"/>
          </w:tcPr>
          <w:p w14:paraId="27EF7062" w14:textId="15A0CAD8" w:rsidR="00971AC3" w:rsidRPr="00DB32A2" w:rsidRDefault="00971AC3" w:rsidP="00390D9B">
            <w:pPr>
              <w:spacing w:after="0" w:line="240" w:lineRule="auto"/>
              <w:jc w:val="center"/>
              <w:rPr>
                <w:rFonts w:ascii="Times New Roman" w:hAnsi="Times New Roman"/>
                <w:sz w:val="16"/>
                <w:szCs w:val="16"/>
                <w:lang w:val="en-US"/>
              </w:rPr>
            </w:pPr>
            <w:r w:rsidRPr="00DB32A2">
              <w:rPr>
                <w:rFonts w:ascii="Times New Roman" w:hAnsi="Times New Roman"/>
                <w:sz w:val="16"/>
                <w:szCs w:val="16"/>
                <w:lang w:val="en-US"/>
              </w:rPr>
              <w:fldChar w:fldCharType="begin"/>
            </w:r>
            <w:r w:rsidR="0081412D">
              <w:rPr>
                <w:rFonts w:ascii="Times New Roman" w:hAnsi="Times New Roman"/>
                <w:sz w:val="16"/>
                <w:szCs w:val="16"/>
                <w:lang w:val="en-US"/>
              </w:rPr>
              <w:instrText xml:space="preserve"> ADDIN ZOTERO_ITEM CSL_CITATION {"citationID":"YwMZ0epA","properties":{"formattedCitation":"\\super 97\\nosupersub{}","plainCitation":"97","noteIndex":0},"citationItems":[{"id":"pc007FwF/V2nciBRx","uris":["http://zotero.org/users/local/6fnYLshK/items/M5NAJ8M5",["http://zotero.org/users/local/6fnYLshK/items/M5NAJ8M5"],["http://zotero.org/users/local/6fnYLshK/items/M5NAJ8M5"]],"itemData":{"id":1235,"type":"article-journal","container-title":"PHYSICAL REVIEW B","language":"en","source":"Zotero","title":"Thermal conductivity of high purity synthetic single crystal diamonds","author":[{"family":"Inyushkin","given":"A V"}],"issued":{"date-parts":[["2018"]]}}}],"schema":"https://github.com/citation-style-language/schema/raw/master/csl-citation.json"} </w:instrText>
            </w:r>
            <w:r w:rsidRPr="00DB32A2">
              <w:rPr>
                <w:rFonts w:ascii="Times New Roman" w:hAnsi="Times New Roman"/>
                <w:sz w:val="16"/>
                <w:szCs w:val="16"/>
                <w:lang w:val="en-US"/>
              </w:rPr>
              <w:fldChar w:fldCharType="separate"/>
            </w:r>
            <w:r w:rsidR="00390D9B" w:rsidRPr="00DB32A2">
              <w:rPr>
                <w:rFonts w:ascii="Times New Roman" w:hAnsi="Times New Roman"/>
                <w:sz w:val="16"/>
                <w:szCs w:val="24"/>
                <w:vertAlign w:val="superscript"/>
                <w:lang w:val="en-US"/>
              </w:rPr>
              <w:t>97</w:t>
            </w:r>
            <w:r w:rsidRPr="00DB32A2">
              <w:rPr>
                <w:rFonts w:ascii="Times New Roman" w:hAnsi="Times New Roman"/>
                <w:sz w:val="16"/>
                <w:szCs w:val="16"/>
                <w:lang w:val="en-US"/>
              </w:rPr>
              <w:fldChar w:fldCharType="end"/>
            </w:r>
          </w:p>
        </w:tc>
        <w:tc>
          <w:tcPr>
            <w:tcW w:w="1705" w:type="dxa"/>
            <w:shd w:val="clear" w:color="auto" w:fill="auto"/>
          </w:tcPr>
          <w:p w14:paraId="27B73027"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2380</w:t>
            </w:r>
          </w:p>
        </w:tc>
        <w:tc>
          <w:tcPr>
            <w:tcW w:w="1717" w:type="dxa"/>
            <w:shd w:val="clear" w:color="auto" w:fill="auto"/>
          </w:tcPr>
          <w:p w14:paraId="39BF05C2" w14:textId="77777777" w:rsidR="00971AC3" w:rsidRPr="00DB32A2" w:rsidRDefault="00971AC3" w:rsidP="0062587E">
            <w:pPr>
              <w:spacing w:after="0" w:line="240" w:lineRule="auto"/>
              <w:rPr>
                <w:rFonts w:ascii="Times New Roman" w:hAnsi="Times New Roman"/>
                <w:sz w:val="16"/>
                <w:szCs w:val="16"/>
                <w:lang w:val="en-US"/>
              </w:rPr>
            </w:pPr>
          </w:p>
        </w:tc>
        <w:tc>
          <w:tcPr>
            <w:tcW w:w="1714" w:type="dxa"/>
            <w:shd w:val="clear" w:color="auto" w:fill="auto"/>
          </w:tcPr>
          <w:p w14:paraId="704CC927" w14:textId="77777777" w:rsidR="00971AC3" w:rsidRPr="00DB32A2" w:rsidRDefault="00971AC3" w:rsidP="0062587E">
            <w:pPr>
              <w:spacing w:after="0" w:line="240" w:lineRule="auto"/>
              <w:rPr>
                <w:rFonts w:ascii="Times New Roman" w:hAnsi="Times New Roman"/>
                <w:sz w:val="16"/>
                <w:szCs w:val="16"/>
                <w:lang w:val="en-US"/>
              </w:rPr>
            </w:pPr>
            <w:proofErr w:type="spellStart"/>
            <w:r w:rsidRPr="00DB32A2">
              <w:rPr>
                <w:rFonts w:ascii="Times New Roman" w:hAnsi="Times New Roman"/>
                <w:sz w:val="16"/>
                <w:szCs w:val="16"/>
                <w:lang w:val="en-US"/>
              </w:rPr>
              <w:t>Tamb</w:t>
            </w:r>
            <w:proofErr w:type="spellEnd"/>
          </w:p>
        </w:tc>
        <w:tc>
          <w:tcPr>
            <w:tcW w:w="1633" w:type="dxa"/>
            <w:shd w:val="clear" w:color="auto" w:fill="auto"/>
          </w:tcPr>
          <w:p w14:paraId="4CCDC9AA"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Diamond</w:t>
            </w:r>
          </w:p>
        </w:tc>
        <w:tc>
          <w:tcPr>
            <w:tcW w:w="1670" w:type="dxa"/>
            <w:shd w:val="clear" w:color="auto" w:fill="auto"/>
          </w:tcPr>
          <w:p w14:paraId="0DBE5933" w14:textId="77777777" w:rsidR="00971AC3" w:rsidRPr="00DB32A2" w:rsidRDefault="00971AC3" w:rsidP="0062587E">
            <w:pPr>
              <w:spacing w:after="0" w:line="240" w:lineRule="auto"/>
              <w:rPr>
                <w:rFonts w:ascii="Times New Roman" w:hAnsi="Times New Roman"/>
                <w:sz w:val="16"/>
                <w:szCs w:val="16"/>
                <w:lang w:val="en-US"/>
              </w:rPr>
            </w:pPr>
            <w:r w:rsidRPr="00DB32A2">
              <w:rPr>
                <w:rFonts w:ascii="Times New Roman" w:hAnsi="Times New Roman"/>
                <w:sz w:val="16"/>
                <w:szCs w:val="16"/>
                <w:lang w:val="en-US"/>
              </w:rPr>
              <w:t>Exp</w:t>
            </w:r>
          </w:p>
        </w:tc>
      </w:tr>
    </w:tbl>
    <w:p w14:paraId="6A591972" w14:textId="77777777" w:rsidR="00866CB4" w:rsidRPr="00DB32A2" w:rsidRDefault="00866CB4" w:rsidP="00866CB4">
      <w:pPr>
        <w:autoSpaceDE w:val="0"/>
        <w:autoSpaceDN w:val="0"/>
        <w:adjustRightInd w:val="0"/>
        <w:spacing w:after="0" w:line="240" w:lineRule="auto"/>
        <w:jc w:val="both"/>
        <w:rPr>
          <w:rFonts w:ascii="OpenSans-Regular" w:hAnsi="OpenSans-Regular" w:cs="OpenSans-Regular"/>
          <w:color w:val="000000"/>
          <w:sz w:val="21"/>
          <w:szCs w:val="21"/>
          <w:lang w:val="en-US"/>
        </w:rPr>
      </w:pPr>
    </w:p>
    <w:p w14:paraId="7CB123DD" w14:textId="4EBF1FF7" w:rsidR="00866CB4" w:rsidRPr="00DB32A2" w:rsidRDefault="00866CB4" w:rsidP="00866CB4">
      <w:pPr>
        <w:autoSpaceDE w:val="0"/>
        <w:autoSpaceDN w:val="0"/>
        <w:adjustRightInd w:val="0"/>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Thickness of the material:</w:t>
      </w:r>
      <w:r w:rsidRPr="00DB32A2">
        <w:rPr>
          <w:rFonts w:ascii="Times New Roman" w:eastAsia="Times New Roman" w:hAnsi="Times New Roman"/>
          <w:lang w:val="en-US"/>
        </w:rPr>
        <w:t xml:space="preserve"> </w:t>
      </w:r>
      <w:r w:rsidR="006F3D65" w:rsidRPr="00DB32A2">
        <w:rPr>
          <w:rFonts w:ascii="Times New Roman" w:eastAsia="Times New Roman" w:hAnsi="Times New Roman"/>
          <w:lang w:val="en-US"/>
        </w:rPr>
        <w:t xml:space="preserve">As </w:t>
      </w:r>
      <w:r w:rsidR="00EF065F" w:rsidRPr="00DB32A2">
        <w:rPr>
          <w:rFonts w:ascii="Times New Roman" w:eastAsia="Times New Roman" w:hAnsi="Times New Roman"/>
          <w:lang w:val="en-US"/>
        </w:rPr>
        <w:t xml:space="preserve">shown </w:t>
      </w:r>
      <w:r w:rsidR="006F3D65" w:rsidRPr="00DB32A2">
        <w:rPr>
          <w:rFonts w:ascii="Times New Roman" w:eastAsia="Times New Roman" w:hAnsi="Times New Roman"/>
          <w:lang w:val="en-US"/>
        </w:rPr>
        <w:t xml:space="preserve">in Figure </w:t>
      </w:r>
      <w:r w:rsidR="006F3D65" w:rsidRPr="00DB32A2">
        <w:rPr>
          <w:rFonts w:ascii="Times New Roman" w:eastAsia="Times New Roman" w:hAnsi="Times New Roman"/>
          <w:color w:val="00B0F0"/>
          <w:lang w:val="en-US"/>
        </w:rPr>
        <w:t>S12-25</w:t>
      </w:r>
      <w:r w:rsidR="006F3D65" w:rsidRPr="00DB32A2">
        <w:rPr>
          <w:rFonts w:ascii="Times New Roman" w:eastAsia="Times New Roman" w:hAnsi="Times New Roman"/>
          <w:lang w:val="en-US"/>
        </w:rPr>
        <w:t>, the overall thermal conductivit</w:t>
      </w:r>
      <w:r w:rsidR="007B126D" w:rsidRPr="00DB32A2">
        <w:rPr>
          <w:rFonts w:ascii="Times New Roman" w:eastAsia="Times New Roman" w:hAnsi="Times New Roman"/>
          <w:lang w:val="en-US"/>
        </w:rPr>
        <w:t>ies</w:t>
      </w:r>
      <w:r w:rsidR="006F3D65" w:rsidRPr="00DB32A2">
        <w:rPr>
          <w:rFonts w:ascii="Times New Roman" w:eastAsia="Times New Roman" w:hAnsi="Times New Roman"/>
          <w:lang w:val="en-US"/>
        </w:rPr>
        <w:t xml:space="preserve"> (</w:t>
      </w:r>
      <w:r w:rsidR="00EF065F" w:rsidRPr="00DB32A2">
        <w:rPr>
          <w:rFonts w:ascii="Times New Roman" w:eastAsia="Times New Roman" w:hAnsi="Times New Roman"/>
          <w:lang w:val="en-US"/>
        </w:rPr>
        <w:t xml:space="preserve">represented </w:t>
      </w:r>
      <w:r w:rsidR="006F3D65" w:rsidRPr="00DB32A2">
        <w:rPr>
          <w:rFonts w:ascii="Times New Roman" w:eastAsia="Times New Roman" w:hAnsi="Times New Roman"/>
          <w:lang w:val="en-US"/>
        </w:rPr>
        <w:t xml:space="preserve">by the dots) </w:t>
      </w:r>
      <w:r w:rsidR="007B126D" w:rsidRPr="00DB32A2">
        <w:rPr>
          <w:rFonts w:ascii="Times New Roman" w:eastAsia="Times New Roman" w:hAnsi="Times New Roman"/>
          <w:lang w:val="en-US"/>
        </w:rPr>
        <w:t xml:space="preserve">are </w:t>
      </w:r>
      <w:r w:rsidR="006F3D65" w:rsidRPr="00DB32A2">
        <w:rPr>
          <w:rFonts w:ascii="Times New Roman" w:eastAsia="Times New Roman" w:hAnsi="Times New Roman"/>
          <w:lang w:val="en-US"/>
        </w:rPr>
        <w:t xml:space="preserve">typically higher than </w:t>
      </w:r>
      <w:r w:rsidR="0014213A" w:rsidRPr="00DB32A2">
        <w:rPr>
          <w:rFonts w:ascii="Times New Roman" w:eastAsia="Times New Roman" w:hAnsi="Times New Roman"/>
          <w:lang w:val="en-US"/>
        </w:rPr>
        <w:t>those</w:t>
      </w:r>
      <w:r w:rsidR="006F3D65" w:rsidRPr="00DB32A2">
        <w:rPr>
          <w:rFonts w:ascii="Times New Roman" w:eastAsia="Times New Roman" w:hAnsi="Times New Roman"/>
          <w:lang w:val="en-US"/>
        </w:rPr>
        <w:t xml:space="preserve"> observed for monolayers (represented by the squares) in </w:t>
      </w:r>
      <w:r w:rsidR="00002FB5" w:rsidRPr="00DB32A2">
        <w:rPr>
          <w:rFonts w:ascii="Times New Roman" w:eastAsia="Times New Roman" w:hAnsi="Times New Roman"/>
          <w:lang w:val="en-US"/>
        </w:rPr>
        <w:t>G</w:t>
      </w:r>
      <w:r w:rsidR="006F3D65" w:rsidRPr="00DB32A2">
        <w:rPr>
          <w:rFonts w:ascii="Times New Roman" w:eastAsia="Times New Roman" w:hAnsi="Times New Roman"/>
          <w:lang w:val="en-US"/>
        </w:rPr>
        <w:t xml:space="preserve">raphene/graphite. In light of the findings </w:t>
      </w:r>
      <w:r w:rsidR="007B126D" w:rsidRPr="00DB32A2">
        <w:rPr>
          <w:rFonts w:ascii="Times New Roman" w:eastAsia="Times New Roman" w:hAnsi="Times New Roman"/>
          <w:lang w:val="en-US"/>
        </w:rPr>
        <w:t>from the study</w:t>
      </w:r>
      <w:r w:rsidR="006F3D65" w:rsidRPr="00DB32A2">
        <w:rPr>
          <w:rFonts w:ascii="Times New Roman" w:eastAsia="Times New Roman" w:hAnsi="Times New Roman"/>
          <w:lang w:val="en-US"/>
        </w:rPr>
        <w:t xml:space="preserve"> by </w:t>
      </w:r>
      <w:proofErr w:type="spellStart"/>
      <w:r w:rsidR="006F3D65" w:rsidRPr="00DB32A2">
        <w:rPr>
          <w:rFonts w:ascii="Times New Roman" w:eastAsia="Times New Roman" w:hAnsi="Times New Roman"/>
          <w:lang w:val="en-US"/>
        </w:rPr>
        <w:t>Balandin</w:t>
      </w:r>
      <w:proofErr w:type="spellEnd"/>
      <w:r w:rsidR="006F3D65" w:rsidRPr="00DB32A2">
        <w:rPr>
          <w:rFonts w:ascii="Times New Roman" w:eastAsia="Times New Roman" w:hAnsi="Times New Roman"/>
          <w:lang w:val="en-US"/>
        </w:rPr>
        <w:t xml:space="preserve"> et al.</w:t>
      </w:r>
      <w:r w:rsidR="006F3D65"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{"citationID":"LDuHuuTL","properties":{"formattedCitation":"\\super 16\\nosupersub{}","plainCitation":"16","noteIndex":0},"citationItems":[{"id":"pc007FwF/lFrDKa3H","uris":["http://zotero.org/users/local/6fnYLshK/items/78BEMNV8",["http://zotero.org/users/local/6fnYLshK/items/78BEMNV8"],["http://zotero.org/users/local/6fnYLshK/items/78BEMNV8"]],"itemData":{"id":622,"type":"article-journal","abstract":"We report the measurement of the thermal conductivity of a suspended single-layer graphene. The room temperature values of the thermal conductivity in the range </w:instrText>
      </w:r>
      <w:r w:rsidR="0081412D">
        <w:rPr>
          <w:rFonts w:ascii="Cambria Math" w:eastAsia="Times New Roman" w:hAnsi="Cambria Math" w:cs="Cambria Math"/>
          <w:lang w:val="en-US"/>
        </w:rPr>
        <w:instrText>∼</w:instrText>
      </w:r>
      <w:r w:rsidR="0081412D">
        <w:rPr>
          <w:rFonts w:ascii="Times New Roman" w:eastAsia="Times New Roman" w:hAnsi="Times New Roman"/>
          <w:lang w:val="en-US"/>
        </w:rPr>
        <w:instrText xml:space="preserve">(4.84 ( 0.44) × 103 to (5.30 ( 0.48) × 103 W/mK were extracted for a single-layer graphene from the dependence of the Raman G peak frequency on the excitation laser power and independently measured G peak temperature coefﬁcient. The extremely high value of the thermal conductivity suggests that graphene can outperform carbon nanotubes in heat conduction. The superb thermal conduction property of graphene is beneﬁcial for the proposed electronic applications and establishes graphene as an excellent material for thermal management.","container-title":"Nano Letters","DOI":"10.1021/nl0731872","ISSN":"1530-6984, 1530-6992","issue":"3","journalAbbreviation":"Nano Lett.","language":"en","page":"902-907","source":"DOI.org (Crossref)","title":"Superior Thermal Conductivity of Single-Layer Graphene","volume":"8","author":[{"family":"Balandin","given":"Alexander A."},{"family":"Ghosh","given":"Suchismita"},{"family":"Bao","given":"Wenzhong"},{"family":"Calizo","given":"Irene"},{"family":"Teweldebrhan","given":"Desalegne"},{"family":"Miao","given":"Feng"},{"family":"Lau","given":"Chun Ning"}],"issued":{"date-parts":[["2008",3,1]]}}}],"schema":"https://github.com/citation-style-language/schema/raw/master/csl-citation.json"} </w:instrText>
      </w:r>
      <w:r w:rsidR="006F3D65" w:rsidRPr="00DB32A2">
        <w:rPr>
          <w:rFonts w:ascii="Times New Roman" w:eastAsia="Times New Roman" w:hAnsi="Times New Roman"/>
          <w:lang w:val="en-US"/>
        </w:rPr>
        <w:fldChar w:fldCharType="separate"/>
      </w:r>
      <w:r w:rsidR="00DC7B2C" w:rsidRPr="00DB32A2">
        <w:rPr>
          <w:rFonts w:ascii="Times New Roman" w:hAnsi="Times New Roman"/>
          <w:szCs w:val="24"/>
          <w:vertAlign w:val="superscript"/>
          <w:lang w:val="en-US"/>
        </w:rPr>
        <w:t>16</w:t>
      </w:r>
      <w:r w:rsidR="006F3D65" w:rsidRPr="00DB32A2">
        <w:rPr>
          <w:rFonts w:ascii="Times New Roman" w:eastAsia="Times New Roman" w:hAnsi="Times New Roman"/>
          <w:lang w:val="en-US"/>
        </w:rPr>
        <w:fldChar w:fldCharType="end"/>
      </w:r>
      <w:r w:rsidR="006F3D65" w:rsidRPr="00DB32A2">
        <w:rPr>
          <w:rFonts w:ascii="Times New Roman" w:eastAsia="Times New Roman" w:hAnsi="Times New Roman"/>
          <w:lang w:val="en-US"/>
        </w:rPr>
        <w:t>, the scientific community has anticipated that monolayer materials will exhibit a thermal conductivity that exceeds that of the bulk</w:t>
      </w:r>
      <w:r w:rsidR="0014213A" w:rsidRPr="00DB32A2">
        <w:rPr>
          <w:rFonts w:ascii="Times New Roman" w:eastAsia="Times New Roman" w:hAnsi="Times New Roman"/>
          <w:lang w:val="en-US"/>
        </w:rPr>
        <w:t xml:space="preserve"> material</w:t>
      </w:r>
      <w:r w:rsidR="006F3D65" w:rsidRPr="00DB32A2">
        <w:rPr>
          <w:rFonts w:ascii="Times New Roman" w:eastAsia="Times New Roman" w:hAnsi="Times New Roman"/>
          <w:lang w:val="en-US"/>
        </w:rPr>
        <w:t xml:space="preserve">. </w:t>
      </w:r>
      <w:r w:rsidR="00050CE5" w:rsidRPr="00DB32A2">
        <w:rPr>
          <w:rFonts w:ascii="Times New Roman" w:eastAsia="Times New Roman" w:hAnsi="Times New Roman"/>
          <w:lang w:val="en-US"/>
        </w:rPr>
        <w:t>Within the community, this statement</w:t>
      </w:r>
      <w:r w:rsidR="006F3D65" w:rsidRPr="00DB32A2">
        <w:rPr>
          <w:rFonts w:ascii="Times New Roman" w:eastAsia="Times New Roman" w:hAnsi="Times New Roman"/>
          <w:lang w:val="en-US"/>
        </w:rPr>
        <w:t xml:space="preserve">, the distinction between the two types of </w:t>
      </w:r>
      <w:r w:rsidR="00050CE5" w:rsidRPr="00DB32A2">
        <w:rPr>
          <w:rFonts w:ascii="Times New Roman" w:eastAsia="Times New Roman" w:hAnsi="Times New Roman"/>
          <w:lang w:val="en-US"/>
        </w:rPr>
        <w:t>material</w:t>
      </w:r>
      <w:r w:rsidR="0014213A" w:rsidRPr="00DB32A2">
        <w:rPr>
          <w:rFonts w:ascii="Times New Roman" w:eastAsia="Times New Roman" w:hAnsi="Times New Roman"/>
          <w:lang w:val="en-US"/>
        </w:rPr>
        <w:t>s</w:t>
      </w:r>
      <w:r w:rsidR="00050CE5" w:rsidRPr="00DB32A2">
        <w:rPr>
          <w:rFonts w:ascii="Times New Roman" w:eastAsia="Times New Roman" w:hAnsi="Times New Roman"/>
          <w:lang w:val="en-US"/>
        </w:rPr>
        <w:t>, has</w:t>
      </w:r>
      <w:r w:rsidR="006F3D65" w:rsidRPr="00DB32A2">
        <w:rPr>
          <w:rFonts w:ascii="Times New Roman" w:eastAsia="Times New Roman" w:hAnsi="Times New Roman"/>
          <w:lang w:val="en-US"/>
        </w:rPr>
        <w:t xml:space="preserve"> become less clear-cut, and the highest thermal conductivity is now observed in solid materials </w:t>
      </w:r>
      <w:r w:rsidR="006F3D65"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{"citationID":"YWzIco32","properties":{"formattedCitation":"\\super 81\\nosupersub{}","plainCitation":"81","noteIndex":0},"citationItems":[{"id":"pc007FwF/fCj9rwr1","uris":["http://zotero.org/users/local/6fnYLshK/items/3UQ9BYN7",["http://zotero.org/users/local/6fnYLshK/items/3UQ9BYN7"],["http://zotero.org/users/local/6fnYLshK/items/3UQ9BYN7"]],"itemData":{"id":82,"type":"article-journal","abstract":"Allotropes of carbon, such as diamond and graphene, are among the best conductors of heat. We monitored the evolution of thermal conductivity in thin graphite as a function of temperature and thickness and found an intimate link between high conductivity, thickness, and phonon hydrodynamics. The room-temperature in-plane thermal conductivity of 8.5-micrometer-thick graphite was 4300 watts per meter-kelvin—a value well above that for diamond and slightly larger than in isotopically purified graphene. Warming enhances thermal diffusivity across a wide temperature range, supporting partially hydrodynamic phonon flow. The enhancement of thermal conductivity that we observed with decreasing thickness points to a correlation between the out-of-plane momentum of phonons and the fraction of momentum-relaxing collisions. We argue that this is due to the extreme phonon dispersion anisotropy in graphite.","container-title":"Science","DOI":"10.1126/science.aaz8043","ISSN":"0036-8075, 1095-9203","issue":"6475","journalAbbreviation":"Science","language":"en","page":"309-312","source":"DOI.org (Crossref)","title":"Phonon hydrodynamics and ultrahigh–room-temperature thermal conductivity in thin graphite","volume":"367","author":[{"family":"Machida","given":"Yo"},{"family":"Matsumoto","given":"Nayuta"},{"family":"Isono","given":"Takayuki"},{"family":"Behnia","given":"Kamran"}],"issued":{"date-parts":[["2020",1,17]]}}}],"schema":"https://github.com/citation-style-language/schema/raw/master/csl-citation.json"} </w:instrText>
      </w:r>
      <w:r w:rsidR="006F3D65"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81</w:t>
      </w:r>
      <w:r w:rsidR="006F3D65" w:rsidRPr="00DB32A2">
        <w:rPr>
          <w:rFonts w:ascii="Times New Roman" w:eastAsia="Times New Roman" w:hAnsi="Times New Roman"/>
          <w:lang w:val="en-US"/>
        </w:rPr>
        <w:fldChar w:fldCharType="end"/>
      </w:r>
      <w:r w:rsidR="006F3D65" w:rsidRPr="00DB32A2">
        <w:rPr>
          <w:rFonts w:ascii="Times New Roman" w:eastAsia="Times New Roman" w:hAnsi="Times New Roman"/>
          <w:lang w:val="en-US"/>
        </w:rPr>
        <w:t xml:space="preserve">. This may be attributed to the inherent challenges associated with measuring the thermal conductivity of monolayers. Recently, </w:t>
      </w:r>
      <w:r w:rsidR="0014213A" w:rsidRPr="00DB32A2">
        <w:rPr>
          <w:rFonts w:ascii="Times New Roman" w:eastAsia="Times New Roman" w:hAnsi="Times New Roman"/>
          <w:lang w:val="en-US"/>
        </w:rPr>
        <w:t>a reverse</w:t>
      </w:r>
      <w:r w:rsidR="006F3D65" w:rsidRPr="00DB32A2">
        <w:rPr>
          <w:rFonts w:ascii="Times New Roman" w:eastAsia="Times New Roman" w:hAnsi="Times New Roman"/>
          <w:lang w:val="en-US"/>
        </w:rPr>
        <w:t xml:space="preserve"> trend has been observed </w:t>
      </w:r>
      <w:r w:rsidR="0014213A" w:rsidRPr="00DB32A2">
        <w:rPr>
          <w:rFonts w:ascii="Times New Roman" w:eastAsia="Times New Roman" w:hAnsi="Times New Roman"/>
          <w:lang w:val="en-US"/>
        </w:rPr>
        <w:t xml:space="preserve">for </w:t>
      </w:r>
      <w:r w:rsidR="006F3D65" w:rsidRPr="00DB32A2">
        <w:rPr>
          <w:rFonts w:ascii="Times New Roman" w:eastAsia="Times New Roman" w:hAnsi="Times New Roman"/>
          <w:lang w:val="en-US"/>
        </w:rPr>
        <w:t>TMDs</w:t>
      </w:r>
      <w:r w:rsidR="00056197"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{"citationID":"45bxxxxh","properties":{"formattedCitation":"\\super 89\\nosupersub{}","plainCitation":"89","noteIndex":0},"citationItems":[{"id":"pc007FwF/Nao8VwC6","uris":["http://zotero.org/users/local/6fnYLshK/items/4AAE98QM",["http://zotero.org/users/local/6fnYLshK/items/4AAE98QM"],["http://zotero.org/users/local/6fnYLshK/items/4AAE98QM"]],"itemData":{"id":692,"type":"article-journal","abstract":"Understanding heat flow in layered transition metal dichalcogenide (TMD) crystals is crucial for applications exploiting these materials. Despite significant efforts, several basic thermal transport properties of TMDs are currently not well understood, in particular how transport is affected by material thickness and the material's environment. This combined experimental–theoretical study establishes a unifying physical picture of the intrinsic lattice thermal conductivity of the representative TMD MoSe2. Thermal conductivity measurements using Raman thermometry on a large set of clean, crystalline, suspended crystals with systematically varied thickness are combined with ab initio simulations with phonons at finite temperature. The results show that phonon dispersions and lifetimes change strongly with thickness, yet the thinnest TMD films exhibit an in-plane thermal conductivity that is only marginally smaller than that of bulk crystals. This is the result of compensating phonon contributions, in particular heat-carrying modes around ≈0.1 THz in (sub)nanometer thin films, with a surprisingly long mean free path of several micrometers. This behavior arises directly from the layered nature of the material. Furthermore, out-of-plane heat dissipation to air molecules is remarkably efficient, in particular for the thinnest crystals, increasing the apparent thermal conductivity of monolayer MoSe2 by an order of magnitude. These results are crucial for the design of (flexible) TMD-based (opto-)electronic applications.","container-title":"Advanced Materials","DOI":"10.1002/adma.202108352","ISSN":"1521-4095","issue":"10","language":"en","note":"_eprint: https://onlinelibrary.wiley.com/doi/pdf/10.1002/adma.202108352","page":"2108352","source":"Wiley Online Library","title":"Unraveling Heat Transport and Dissipation in Suspended MoSe2 from Bulk to Monolayer","volume":"34","author":[{"family":"Saleta Reig","given":"David"},{"family":"Varghese","given":"Sebin"},{"family":"Farris","given":"Roberta"},{"family":"Block","given":"Alexander"},{"family":"Mehew","given":"Jake D."},{"family":"Hellman","given":"Olle"},{"family":"Woźniak","given":"Paweł"},{"family":"Sledzinska","given":"Marianna"},{"family":"El Sachat","given":"Alexandros"},{"family":"Chávez-Ángel","given":"Emigdio"},{"family":"Valenzuela","given":"Sergio O."},{"family":"Hulst","given":"Niek F.","non-dropping-particle":"van"},{"family":"Ordejón","given":"Pablo"},{"family":"Zanolli","given":"Zeila"},{"family":"Sotomayor Torres","given":"Clivia M."},{"family":"Verstraete","given":"Matthieu J."},{"family":"Tielrooij","given":"Klaas-Jan"}],"issued":{"date-parts":[["2022"]]}}}],"schema":"https://github.com/citation-style-language/schema/raw/master/csl-citation.json"} </w:instrText>
      </w:r>
      <w:r w:rsidR="00056197"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89</w:t>
      </w:r>
      <w:r w:rsidR="00056197" w:rsidRPr="00DB32A2">
        <w:rPr>
          <w:rFonts w:ascii="Times New Roman" w:eastAsia="Times New Roman" w:hAnsi="Times New Roman"/>
          <w:lang w:val="en-US"/>
        </w:rPr>
        <w:fldChar w:fldCharType="end"/>
      </w:r>
      <w:r w:rsidR="006F3D65" w:rsidRPr="00DB32A2">
        <w:rPr>
          <w:rFonts w:ascii="Times New Roman" w:eastAsia="Times New Roman" w:hAnsi="Times New Roman"/>
          <w:lang w:val="en-US"/>
        </w:rPr>
        <w:t>.</w:t>
      </w:r>
      <w:r w:rsidR="0014213A" w:rsidRPr="00DB32A2">
        <w:rPr>
          <w:rFonts w:ascii="Times New Roman" w:eastAsia="Times New Roman" w:hAnsi="Times New Roman"/>
          <w:lang w:val="en-US"/>
        </w:rPr>
        <w:t xml:space="preserve"> The thermal conductivity of</w:t>
      </w:r>
      <w:r w:rsidR="00662E6D">
        <w:rPr>
          <w:rFonts w:ascii="Times New Roman" w:eastAsia="Times New Roman" w:hAnsi="Times New Roman"/>
          <w:lang w:val="en-US"/>
        </w:rPr>
        <w:t xml:space="preserve"> </w:t>
      </w:r>
      <w:r w:rsidR="0014213A" w:rsidRPr="00DB32A2">
        <w:rPr>
          <w:rFonts w:ascii="Times New Roman" w:eastAsia="Times New Roman" w:hAnsi="Times New Roman"/>
          <w:lang w:val="en-US"/>
        </w:rPr>
        <w:t>o</w:t>
      </w:r>
      <w:r w:rsidR="00146D8F" w:rsidRPr="00DB32A2">
        <w:rPr>
          <w:rFonts w:ascii="Times New Roman" w:eastAsia="Times New Roman" w:hAnsi="Times New Roman"/>
          <w:lang w:val="en-US"/>
        </w:rPr>
        <w:t>ur thick samples' is higher than</w:t>
      </w:r>
      <w:r w:rsidR="0014213A" w:rsidRPr="00DB32A2">
        <w:rPr>
          <w:rFonts w:ascii="Times New Roman" w:eastAsia="Times New Roman" w:hAnsi="Times New Roman"/>
          <w:lang w:val="en-US"/>
        </w:rPr>
        <w:t xml:space="preserve"> </w:t>
      </w:r>
      <w:r w:rsidR="00662E6D">
        <w:rPr>
          <w:rFonts w:ascii="Times New Roman" w:eastAsia="Times New Roman" w:hAnsi="Times New Roman"/>
          <w:lang w:val="en-US"/>
        </w:rPr>
        <w:t xml:space="preserve">that </w:t>
      </w:r>
      <w:r w:rsidR="0014213A" w:rsidRPr="00DB32A2">
        <w:rPr>
          <w:rFonts w:ascii="Times New Roman" w:eastAsia="Times New Roman" w:hAnsi="Times New Roman"/>
          <w:lang w:val="en-US"/>
        </w:rPr>
        <w:t>of</w:t>
      </w:r>
      <w:r w:rsidR="006F3D65" w:rsidRPr="00DB32A2">
        <w:rPr>
          <w:rFonts w:ascii="Times New Roman" w:eastAsia="Times New Roman" w:hAnsi="Times New Roman"/>
          <w:lang w:val="en-US"/>
        </w:rPr>
        <w:t xml:space="preserve"> previously measured monolayers. Moreover, the results of our experiments indicate that the thinnest sample exhibits a lower conductivity than the thickest sample. The data suggest that the thermal conductivity is higher for thicker </w:t>
      </w:r>
      <w:proofErr w:type="spellStart"/>
      <w:r w:rsidR="006F3D65" w:rsidRPr="00DB32A2">
        <w:rPr>
          <w:rFonts w:ascii="Times New Roman" w:eastAsia="Times New Roman" w:hAnsi="Times New Roman"/>
          <w:lang w:val="en-US"/>
        </w:rPr>
        <w:t>hBN</w:t>
      </w:r>
      <w:proofErr w:type="spellEnd"/>
      <w:r w:rsidR="00146D8F" w:rsidRPr="00DB32A2">
        <w:rPr>
          <w:rFonts w:ascii="Times New Roman" w:eastAsia="Times New Roman" w:hAnsi="Times New Roman"/>
          <w:lang w:val="en-US"/>
        </w:rPr>
        <w:t>. However</w:t>
      </w:r>
      <w:r w:rsidR="006F3D65" w:rsidRPr="00DB32A2">
        <w:rPr>
          <w:rFonts w:ascii="Times New Roman" w:eastAsia="Times New Roman" w:hAnsi="Times New Roman"/>
          <w:lang w:val="en-US"/>
        </w:rPr>
        <w:t>, further investigation is required to confirm this hypothesis.</w:t>
      </w:r>
    </w:p>
    <w:p w14:paraId="00C5F445" w14:textId="77777777" w:rsidR="006F3D65" w:rsidRPr="00DB32A2" w:rsidRDefault="006F3D65" w:rsidP="00866CB4">
      <w:pPr>
        <w:autoSpaceDE w:val="0"/>
        <w:autoSpaceDN w:val="0"/>
        <w:adjustRightInd w:val="0"/>
        <w:spacing w:after="0" w:line="240" w:lineRule="auto"/>
        <w:jc w:val="both"/>
        <w:rPr>
          <w:rFonts w:ascii="Times New Roman" w:eastAsia="Times New Roman" w:hAnsi="Times New Roman"/>
          <w:lang w:val="en-US"/>
        </w:rPr>
      </w:pPr>
    </w:p>
    <w:p w14:paraId="1FE72287" w14:textId="764EA3D9" w:rsidR="006F3D65" w:rsidRPr="00DB32A2" w:rsidRDefault="006F3D65" w:rsidP="00866CB4">
      <w:pPr>
        <w:autoSpaceDE w:val="0"/>
        <w:autoSpaceDN w:val="0"/>
        <w:adjustRightInd w:val="0"/>
        <w:spacing w:after="0" w:line="240" w:lineRule="auto"/>
        <w:jc w:val="both"/>
        <w:rPr>
          <w:rFonts w:ascii="Times New Roman" w:eastAsia="Times New Roman" w:hAnsi="Times New Roman"/>
          <w:lang w:val="en-US"/>
        </w:rPr>
      </w:pPr>
      <w:r w:rsidRPr="00DB32A2">
        <w:rPr>
          <w:rFonts w:ascii="Times New Roman" w:eastAsia="Times New Roman" w:hAnsi="Times New Roman"/>
          <w:b/>
          <w:lang w:val="en-US"/>
        </w:rPr>
        <w:t>Measurement temperature:</w:t>
      </w:r>
      <w:r w:rsidRPr="00DB32A2">
        <w:rPr>
          <w:rFonts w:ascii="Times New Roman" w:eastAsia="Times New Roman" w:hAnsi="Times New Roman"/>
          <w:lang w:val="en-US"/>
        </w:rPr>
        <w:t xml:space="preserve"> The maximum thermal conductivity in </w:t>
      </w:r>
      <w:proofErr w:type="spellStart"/>
      <w:r w:rsidRPr="00DB32A2">
        <w:rPr>
          <w:rFonts w:ascii="Times New Roman" w:eastAsia="Times New Roman" w:hAnsi="Times New Roman"/>
          <w:lang w:val="en-US"/>
        </w:rPr>
        <w:t>VdW</w:t>
      </w:r>
      <w:proofErr w:type="spellEnd"/>
      <w:r w:rsidRPr="00DB32A2">
        <w:rPr>
          <w:rFonts w:ascii="Times New Roman" w:eastAsia="Times New Roman" w:hAnsi="Times New Roman"/>
          <w:lang w:val="en-US"/>
        </w:rPr>
        <w:t xml:space="preserve"> materials is </w:t>
      </w:r>
      <w:r w:rsidR="00662E6D">
        <w:rPr>
          <w:rFonts w:ascii="Times New Roman" w:eastAsia="Times New Roman" w:hAnsi="Times New Roman"/>
          <w:lang w:val="en-US"/>
        </w:rPr>
        <w:t xml:space="preserve">measured </w:t>
      </w:r>
      <w:r w:rsidRPr="00DB32A2">
        <w:rPr>
          <w:rFonts w:ascii="Times New Roman" w:eastAsia="Times New Roman" w:hAnsi="Times New Roman"/>
          <w:lang w:val="en-US"/>
        </w:rPr>
        <w:t xml:space="preserve">around 100 K </w:t>
      </w:r>
      <w:r w:rsidR="00BC40F5" w:rsidRPr="00DB32A2">
        <w:rPr>
          <w:rFonts w:ascii="Times New Roman" w:eastAsia="Times New Roman" w:hAnsi="Times New Roman"/>
          <w:lang w:val="en-US"/>
        </w:rPr>
        <w:fldChar w:fldCharType="begin"/>
      </w:r>
      <w:r w:rsidR="0081412D">
        <w:rPr>
          <w:rFonts w:ascii="Times New Roman" w:eastAsia="Times New Roman" w:hAnsi="Times New Roman"/>
          <w:lang w:val="en-US"/>
        </w:rPr>
        <w:instrText xml:space="preserve"> ADDIN ZOTERO_ITEM CSL_CITATION {"citationID":"q3JB1Bj3","properties":{"formattedCitation":"\\super 81,98\\nosupersub{}","plainCitation":"81,98","noteIndex":0},"citationItems":[{"id":"pc007FwF/fCj9rwr1","uris":["http://zotero.org/users/local/6fnYLshK/items/3UQ9BYN7",["http://zotero.org/users/local/6fnYLshK/items/3UQ9BYN7"],["http://zotero.org/users/local/6fnYLshK/items/3UQ9BYN7"]],"itemData":{"id":82,"type":"article-journal","abstract":"Allotropes of carbon, such as diamond and graphene, are among the best conductors of heat. We monitored the evolution of thermal conductivity in thin graphite as a function of temperature and thickness and found an intimate link between high conductivity, thickness, and phonon hydrodynamics. The room-temperature in-plane thermal conductivity of 8.5-micrometer-thick graphite was 4300 watts per meter-kelvin—a value well above that for diamond and slightly larger than in isotopically purified graphene. Warming enhances thermal diffusivity across a wide temperature range, supporting partially hydrodynamic phonon flow. The enhancement of thermal conductivity that we observed with decreasing thickness points to a correlation between the out-of-plane momentum of phonons and the fraction of momentum-relaxing collisions. We argue that this is due to the extreme phonon dispersion anisotropy in graphite.","container-title":"Science","DOI":"10.1126/science.aaz8043","ISSN":"0036-8075, 1095-9203","issue":"6475","journalAbbreviation":"Science","language":"en","page":"309-312","source":"DOI.org (Crossref)","title":"Phonon hydrodynamics and ultrahigh–room-temperature thermal conductivity in thin graphite","volume":"367","author":[{"family":"Machida","given":"Yo"},{"family":"Matsumoto","given":"Nayuta"},{"family":"Isono","given":"Takayuki"},{"family":"Behnia","given":"Kamran"}],"issued":{"date-parts":[["2020",1,17]]}}},{"id":3179,"uris":["http://zotero.org/users/2999737/items/XW3IKZCN"],"itemData":{"id":3179,"type":"article-journal","abstract":"The conduction of heat in two dimensions displays a wealth of fascinating phenomena of key relevance to the scientific understanding and technological applications of graphene and related materials. Here, we use density-functional perturbation theory and an exact, variational solution of the Boltzmann transport equation to study fully from first-principles phonon transport and heat conductivity in graphene, boron nitride, molybdenum disulphide and the functionalized derivatives graphane and fluorographene. In all these materials, and at variance with typical three- dimensional solids, normal processes keep dominating over Umklapp scattering well-above cryogenic conditions, extending to room temperature and more. As a result, novel regimes emerge, with Poiseuille and Ziman hydrodynamics, hitherto typically confined to ultra-low temperatures, characterizing transport at ordinary conditions. Most remarkably, several of these two-dimensional materials admit wave-like heat diffusion, with second sound present at room temperature and above in graphene, boron nitride and graphane.","container-title":"NATURE COMMUNICATIONS","DOI":"10.1038/ncomms7400","ISSN":"2041-1723","journalAbbreviation":"Nat. Commun.","language":"English","note":"number-of-pages: 7\npublisher-place: London\npublisher: Nature Publishing Group\nWeb of Science ID: WOS:000352633400013","page":"6400","source":"Clarivate Analytics Web of Science","title":"Phonon hydrodynamics in two-dimensional materials","volume":"6","author":[{"family":"Cepellotti","given":"Andrea"},{"family":"Fugallo","given":"Giorgia"},{"family":"Paulatto","given":"Lorenzo"},{"family":"Lazzeri","given":"Michele"},{"family":"Mauri","given":"Francesco"},{"family":"Marzari","given":"Nicola"}],"issued":{"date-parts":[["2015",3]]}}}],"schema":"https://github.com/citation-style-language/schema/raw/master/csl-citation.json"} </w:instrText>
      </w:r>
      <w:r w:rsidR="00BC40F5" w:rsidRPr="00DB32A2">
        <w:rPr>
          <w:rFonts w:ascii="Times New Roman" w:eastAsia="Times New Roman" w:hAnsi="Times New Roman"/>
          <w:lang w:val="en-US"/>
        </w:rPr>
        <w:fldChar w:fldCharType="separate"/>
      </w:r>
      <w:r w:rsidR="00390D9B" w:rsidRPr="00DB32A2">
        <w:rPr>
          <w:rFonts w:ascii="Times New Roman" w:hAnsi="Times New Roman"/>
          <w:szCs w:val="24"/>
          <w:vertAlign w:val="superscript"/>
          <w:lang w:val="en-US"/>
        </w:rPr>
        <w:t>81,98</w:t>
      </w:r>
      <w:r w:rsidR="00BC40F5" w:rsidRPr="00DB32A2">
        <w:rPr>
          <w:rFonts w:ascii="Times New Roman" w:eastAsia="Times New Roman" w:hAnsi="Times New Roman"/>
          <w:lang w:val="en-US"/>
        </w:rPr>
        <w:fldChar w:fldCharType="end"/>
      </w:r>
      <w:r w:rsidRPr="00DB32A2">
        <w:rPr>
          <w:rFonts w:ascii="Times New Roman" w:eastAsia="Times New Roman" w:hAnsi="Times New Roman"/>
          <w:lang w:val="en-US"/>
        </w:rPr>
        <w:t xml:space="preserve">. In LMM1, thermal conductivity is measured at around -50°C and for </w:t>
      </w:r>
      <w:proofErr w:type="spellStart"/>
      <w:r w:rsidRPr="00DB32A2">
        <w:rPr>
          <w:rFonts w:ascii="Times New Roman" w:eastAsia="Times New Roman" w:hAnsi="Times New Roman"/>
          <w:lang w:val="en-US"/>
        </w:rPr>
        <w:t>LMMGr</w:t>
      </w:r>
      <w:proofErr w:type="spellEnd"/>
      <w:r w:rsidRPr="00DB32A2">
        <w:rPr>
          <w:rFonts w:ascii="Times New Roman" w:eastAsia="Times New Roman" w:hAnsi="Times New Roman"/>
          <w:lang w:val="en-US"/>
        </w:rPr>
        <w:t xml:space="preserve">, it is around -40°C. These temperatures are slightly lower than the ambient temperature. Thermal conductivity in LMM2 is measured between 120 and -100°C. Thermal conductivity is higher for measurements at low temperatures. This is why the measured values are expected to be slightly higher than the ambient temperature references, but the effect </w:t>
      </w:r>
      <w:r w:rsidR="0014213A" w:rsidRPr="00DB32A2">
        <w:rPr>
          <w:rFonts w:ascii="Times New Roman" w:eastAsia="Times New Roman" w:hAnsi="Times New Roman"/>
          <w:lang w:val="en-US"/>
        </w:rPr>
        <w:t xml:space="preserve">should </w:t>
      </w:r>
      <w:r w:rsidR="00BC40F5" w:rsidRPr="00DB32A2">
        <w:rPr>
          <w:rFonts w:ascii="Times New Roman" w:eastAsia="Times New Roman" w:hAnsi="Times New Roman"/>
          <w:lang w:val="en-US"/>
        </w:rPr>
        <w:t>be</w:t>
      </w:r>
      <w:r w:rsidRPr="00DB32A2">
        <w:rPr>
          <w:rFonts w:ascii="Times New Roman" w:eastAsia="Times New Roman" w:hAnsi="Times New Roman"/>
          <w:lang w:val="en-US"/>
        </w:rPr>
        <w:t xml:space="preserve"> negligible.</w:t>
      </w:r>
    </w:p>
    <w:p w14:paraId="795B3E5E" w14:textId="577B3DBD" w:rsidR="006836CC" w:rsidRPr="00DB32A2" w:rsidRDefault="00314E64" w:rsidP="00A76BFE">
      <w:pPr>
        <w:pStyle w:val="Titre1"/>
        <w:numPr>
          <w:ilvl w:val="0"/>
          <w:numId w:val="1"/>
        </w:numPr>
        <w:rPr>
          <w:rFonts w:ascii="Times New Roman" w:hAnsi="Times New Roman"/>
          <w:lang w:val="en-US"/>
        </w:rPr>
      </w:pPr>
      <w:bookmarkStart w:id="17" w:name="_Toc181285112"/>
      <w:r w:rsidRPr="00DB32A2">
        <w:rPr>
          <w:noProof/>
          <w:lang w:val="en-US"/>
        </w:rPr>
        <w:lastRenderedPageBreak/>
        <w:drawing>
          <wp:anchor distT="0" distB="0" distL="114300" distR="114300" simplePos="0" relativeHeight="251735040" behindDoc="0" locked="0" layoutInCell="1" allowOverlap="1" wp14:anchorId="235BC448" wp14:editId="1601A09C">
            <wp:simplePos x="0" y="0"/>
            <wp:positionH relativeFrom="column">
              <wp:posOffset>-749935</wp:posOffset>
            </wp:positionH>
            <wp:positionV relativeFrom="paragraph">
              <wp:posOffset>592455</wp:posOffset>
            </wp:positionV>
            <wp:extent cx="7272020" cy="3476625"/>
            <wp:effectExtent l="0" t="0" r="0" b="0"/>
            <wp:wrapTopAndBottom/>
            <wp:docPr id="3"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72020" cy="3476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836CC" w:rsidRPr="00DB32A2">
        <w:rPr>
          <w:rFonts w:ascii="Times New Roman" w:hAnsi="Times New Roman"/>
          <w:lang w:val="en-US"/>
        </w:rPr>
        <w:t>Thermoreflectance</w:t>
      </w:r>
      <w:proofErr w:type="spellEnd"/>
      <w:r w:rsidR="006836CC" w:rsidRPr="00DB32A2">
        <w:rPr>
          <w:rFonts w:ascii="Times New Roman" w:hAnsi="Times New Roman"/>
          <w:lang w:val="en-US"/>
        </w:rPr>
        <w:t xml:space="preserve"> on the supported </w:t>
      </w:r>
      <w:r w:rsidR="00AC6B2E" w:rsidRPr="00DB32A2">
        <w:rPr>
          <w:rFonts w:ascii="Times New Roman" w:hAnsi="Times New Roman"/>
          <w:lang w:val="en-US"/>
        </w:rPr>
        <w:t xml:space="preserve">isotopic </w:t>
      </w:r>
      <w:proofErr w:type="spellStart"/>
      <w:r w:rsidR="006836CC" w:rsidRPr="00DB32A2">
        <w:rPr>
          <w:rFonts w:ascii="Times New Roman" w:hAnsi="Times New Roman"/>
          <w:lang w:val="en-US"/>
        </w:rPr>
        <w:t>hBN</w:t>
      </w:r>
      <w:bookmarkEnd w:id="17"/>
      <w:proofErr w:type="spellEnd"/>
    </w:p>
    <w:p w14:paraId="204EE584" w14:textId="69686788" w:rsidR="00CE0CDD" w:rsidRPr="00DB32A2" w:rsidRDefault="00314E64" w:rsidP="00CE0CDD">
      <w:pPr>
        <w:rPr>
          <w:lang w:val="en-US"/>
        </w:rPr>
      </w:pPr>
      <w:r w:rsidRPr="00DB32A2">
        <w:rPr>
          <w:noProof/>
          <w:lang w:val="en-US"/>
        </w:rPr>
        <w:drawing>
          <wp:inline distT="0" distB="0" distL="0" distR="0" wp14:anchorId="10313E38" wp14:editId="198DA10E">
            <wp:extent cx="5756910" cy="2162810"/>
            <wp:effectExtent l="0" t="0" r="0" b="0"/>
            <wp:docPr id="11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2162810"/>
                    </a:xfrm>
                    <a:prstGeom prst="rect">
                      <a:avLst/>
                    </a:prstGeom>
                    <a:noFill/>
                    <a:ln>
                      <a:noFill/>
                    </a:ln>
                  </pic:spPr>
                </pic:pic>
              </a:graphicData>
            </a:graphic>
          </wp:inline>
        </w:drawing>
      </w:r>
    </w:p>
    <w:p w14:paraId="30F82BCE" w14:textId="082B9EDE" w:rsidR="00382BEE" w:rsidRPr="00DB32A2" w:rsidRDefault="00315BB7" w:rsidP="00644E59">
      <w:pPr>
        <w:jc w:val="both"/>
        <w:rPr>
          <w:rFonts w:ascii="Times New Roman" w:hAnsi="Times New Roman"/>
          <w:lang w:val="en-US"/>
        </w:rPr>
      </w:pPr>
      <w:r w:rsidRPr="00DB32A2">
        <w:rPr>
          <w:rFonts w:ascii="Times New Roman" w:hAnsi="Times New Roman"/>
          <w:b/>
          <w:lang w:val="en-US"/>
        </w:rPr>
        <w:t>Figure S13-2</w:t>
      </w:r>
      <w:r w:rsidR="00D4047D" w:rsidRPr="00DB32A2">
        <w:rPr>
          <w:rFonts w:ascii="Times New Roman" w:hAnsi="Times New Roman"/>
          <w:b/>
          <w:lang w:val="en-US"/>
        </w:rPr>
        <w:t>7</w:t>
      </w:r>
      <w:r w:rsidRPr="00DB32A2">
        <w:rPr>
          <w:rFonts w:ascii="Times New Roman" w:hAnsi="Times New Roman"/>
          <w:b/>
          <w:lang w:val="en-US"/>
        </w:rPr>
        <w:t xml:space="preserve"> </w:t>
      </w:r>
      <w:proofErr w:type="spellStart"/>
      <w:r w:rsidRPr="00DB32A2">
        <w:rPr>
          <w:rFonts w:ascii="Times New Roman" w:hAnsi="Times New Roman"/>
          <w:b/>
          <w:lang w:val="en-US"/>
        </w:rPr>
        <w:t>Thermoreflectance</w:t>
      </w:r>
      <w:proofErr w:type="spellEnd"/>
      <w:r w:rsidRPr="00DB32A2">
        <w:rPr>
          <w:rFonts w:ascii="Times New Roman" w:hAnsi="Times New Roman"/>
          <w:b/>
          <w:lang w:val="en-US"/>
        </w:rPr>
        <w:t xml:space="preserve"> measurement</w:t>
      </w:r>
      <w:r w:rsidRPr="00DB32A2">
        <w:rPr>
          <w:rFonts w:ascii="Times New Roman" w:hAnsi="Times New Roman"/>
          <w:lang w:val="en-US"/>
        </w:rPr>
        <w:t xml:space="preserve"> reported in a thick flake of isotopic </w:t>
      </w:r>
      <w:proofErr w:type="spellStart"/>
      <w:r w:rsidRPr="00DB32A2">
        <w:rPr>
          <w:rFonts w:ascii="Times New Roman" w:hAnsi="Times New Roman"/>
          <w:lang w:val="en-US"/>
        </w:rPr>
        <w:t>hBN</w:t>
      </w:r>
      <w:proofErr w:type="spellEnd"/>
      <w:r w:rsidRPr="00DB32A2">
        <w:rPr>
          <w:rFonts w:ascii="Times New Roman" w:hAnsi="Times New Roman"/>
          <w:lang w:val="en-US"/>
        </w:rPr>
        <w:t xml:space="preserve"> deposited on a gold layer.</w:t>
      </w:r>
    </w:p>
    <w:p w14:paraId="02920C41" w14:textId="66AC39D3" w:rsidR="00644E59" w:rsidRPr="00513763" w:rsidRDefault="00644E59" w:rsidP="00644E59">
      <w:pPr>
        <w:jc w:val="both"/>
        <w:rPr>
          <w:rFonts w:ascii="Times New Roman" w:hAnsi="Times New Roman"/>
          <w:lang w:val="en-US"/>
        </w:rPr>
      </w:pPr>
      <w:r w:rsidRPr="00DB32A2">
        <w:rPr>
          <w:rFonts w:ascii="Times New Roman" w:hAnsi="Times New Roman"/>
          <w:lang w:val="en-US"/>
        </w:rPr>
        <w:t xml:space="preserve">A study was </w:t>
      </w:r>
      <w:r w:rsidR="004F739D" w:rsidRPr="00DB32A2">
        <w:rPr>
          <w:rFonts w:ascii="Times New Roman" w:hAnsi="Times New Roman"/>
          <w:lang w:val="en-US"/>
        </w:rPr>
        <w:t xml:space="preserve">carried out </w:t>
      </w:r>
      <w:r w:rsidRPr="00DB32A2">
        <w:rPr>
          <w:rFonts w:ascii="Times New Roman" w:hAnsi="Times New Roman"/>
          <w:lang w:val="en-US"/>
        </w:rPr>
        <w:t>to measure and simulate</w:t>
      </w:r>
      <w:r w:rsidR="00F679B4" w:rsidRPr="00DB32A2">
        <w:rPr>
          <w:rFonts w:ascii="Times New Roman" w:hAnsi="Times New Roman"/>
          <w:lang w:val="en-US"/>
        </w:rPr>
        <w:t xml:space="preserve"> the</w:t>
      </w:r>
      <w:r w:rsidRPr="00DB32A2">
        <w:rPr>
          <w:rFonts w:ascii="Times New Roman" w:hAnsi="Times New Roman"/>
          <w:lang w:val="en-US"/>
        </w:rPr>
        <w:t xml:space="preserve"> </w:t>
      </w:r>
      <w:r w:rsidR="00183592">
        <w:rPr>
          <w:rFonts w:ascii="Times New Roman" w:hAnsi="Times New Roman"/>
          <w:lang w:val="en-US"/>
        </w:rPr>
        <w:t xml:space="preserve">modulated </w:t>
      </w:r>
      <w:proofErr w:type="spellStart"/>
      <w:r w:rsidRPr="00DB32A2">
        <w:rPr>
          <w:rFonts w:ascii="Times New Roman" w:hAnsi="Times New Roman"/>
          <w:lang w:val="en-US"/>
        </w:rPr>
        <w:t>thermoreflectance</w:t>
      </w:r>
      <w:proofErr w:type="spellEnd"/>
      <w:r w:rsidR="00183592">
        <w:rPr>
          <w:rFonts w:ascii="Times New Roman" w:hAnsi="Times New Roman"/>
          <w:lang w:val="en-US"/>
        </w:rPr>
        <w:t xml:space="preserve"> (MTR)</w:t>
      </w:r>
      <w:r w:rsidRPr="00DB32A2">
        <w:rPr>
          <w:rFonts w:ascii="Times New Roman" w:hAnsi="Times New Roman"/>
          <w:lang w:val="en-US"/>
        </w:rPr>
        <w:t xml:space="preserve"> </w:t>
      </w:r>
      <w:r w:rsidR="004F739D" w:rsidRPr="00DB32A2">
        <w:rPr>
          <w:rFonts w:ascii="Times New Roman" w:hAnsi="Times New Roman"/>
          <w:lang w:val="en-US"/>
        </w:rPr>
        <w:t xml:space="preserve">of </w:t>
      </w:r>
      <w:r w:rsidR="00AA05CE">
        <w:rPr>
          <w:rFonts w:ascii="Times New Roman" w:hAnsi="Times New Roman"/>
          <w:lang w:val="en-US"/>
        </w:rPr>
        <w:t xml:space="preserve">an analogous flake </w:t>
      </w:r>
      <w:proofErr w:type="gramStart"/>
      <w:r w:rsidR="00AA05CE">
        <w:rPr>
          <w:rFonts w:ascii="Times New Roman" w:hAnsi="Times New Roman"/>
          <w:lang w:val="en-US"/>
        </w:rPr>
        <w:t xml:space="preserve">of </w:t>
      </w:r>
      <w:r w:rsidR="00AA05CE" w:rsidRPr="00DB32A2">
        <w:rPr>
          <w:rFonts w:ascii="Times New Roman" w:hAnsi="Times New Roman"/>
          <w:lang w:val="en-US"/>
        </w:rPr>
        <w:t xml:space="preserve"> </w:t>
      </w:r>
      <w:proofErr w:type="spellStart"/>
      <w:r w:rsidRPr="00DB32A2">
        <w:rPr>
          <w:rFonts w:ascii="Times New Roman" w:hAnsi="Times New Roman"/>
          <w:lang w:val="en-US"/>
        </w:rPr>
        <w:t>hBN</w:t>
      </w:r>
      <w:proofErr w:type="spellEnd"/>
      <w:proofErr w:type="gramEnd"/>
      <w:r w:rsidRPr="00DB32A2">
        <w:rPr>
          <w:rFonts w:ascii="Times New Roman" w:hAnsi="Times New Roman"/>
          <w:lang w:val="en-US"/>
        </w:rPr>
        <w:t xml:space="preserve"> isotope</w:t>
      </w:r>
      <w:r w:rsidR="00146D8F" w:rsidRPr="00DB32A2">
        <w:rPr>
          <w:rFonts w:ascii="Times New Roman" w:hAnsi="Times New Roman"/>
          <w:lang w:val="en-US"/>
        </w:rPr>
        <w:t>. D</w:t>
      </w:r>
      <w:r w:rsidRPr="00DB32A2">
        <w:rPr>
          <w:rFonts w:ascii="Times New Roman" w:hAnsi="Times New Roman"/>
          <w:lang w:val="en-US"/>
        </w:rPr>
        <w:t xml:space="preserve">etails of the methodology are described in the reference </w:t>
      </w:r>
      <w:r w:rsidRPr="00DB32A2">
        <w:rPr>
          <w:rFonts w:ascii="Times New Roman" w:hAnsi="Times New Roman"/>
          <w:lang w:val="en-US"/>
        </w:rPr>
        <w:fldChar w:fldCharType="begin"/>
      </w:r>
      <w:r w:rsidR="0081412D">
        <w:rPr>
          <w:rFonts w:ascii="Times New Roman" w:hAnsi="Times New Roman"/>
          <w:lang w:val="en-US"/>
        </w:rPr>
        <w:instrText xml:space="preserve"> ADDIN ZOTERO_ITEM CSL_CITATION {"citationID":"CFucUkvN","properties":{"formattedCitation":"\\super 58\\nosupersub{}","plainCitation":"58","noteIndex":0},"citationItems":[{"id":3176,"uris":["http://zotero.org/users/2999737/items/DWH7LL3T"],"itemData":{"id":3176,"type":"article-journal","abstract":"Two-dimensional (2D) materials are attracting an increasing interest in the domain of energy conver-sion due to their thermoelectric and thermal properties foreseeing increased efficiency. Actual application as thermoelectric materials relies on the ability to fully explore their physical properties once included in real devices, which is a complex task due to the difficulty in managing thermal transport at the nanoscale. Furthermore, 2D materials are extremely sensitive to the environment and device-fabrication contaminants, that can alter their properties with respect to their isolated form. We demonstrate here a complete thermoelectric characterization of devices based on thin flakes (5-6 nm) of tungsten dis-elenide (WSe2) and multilayer graphene (MLGN) deposited on hexagonal boron nitride (h-BN), by coupling electric and thermoelectric measurements with modulated thermoreflectance (MTR). Flake-by -flake MTR scans allow the separate extraction of the anisotropic thermal conductivities of each device's layer. We find out values for the in-plane k parallel to and out-of-plane k perpendicular to thermal conductivities of kWS(e2 parallel to) similar to 24 W m(-1) K-1, kWS(e2)perpendicular to similar to 0.13 W m(-1) K-1, kMLGN parallel to similar to 1050 W m(-1) K-1, kMLGN perpendicular to similar to 1 W m(-1) K-1, kh-BN parallel to similar to 250 - 284 W m(-1) K-1, and k(h)-BN perpendicular to similar to 1.9 - 5.5 W m(-1) K-1, which are generally in agreement with the literature. Our work unveils the possibility to perform selective nondestructive measurements of the thermal conductivity of thin flakes of 2D materials embedded in a device configuration, encourag-ing the use of MTR coupled to electric and thermoelectric characterization to evaluate the overall device thermoelectric performances.","container-title":"PHYSICAL REVIEW APPLIED","DOI":"10.1103/PhysRevApplied.19.034075","ISSN":"2331-7019","issue":"3","journalAbbreviation":"Phys. Rev. Appl.","language":"English","note":"number-of-pages: 14\npublisher-place: College Pk\npublisher: Amer Physical Soc\nWeb of Science ID: WOS:000958690800001","page":"034075","source":"Clarivate Analytics Web of Science","title":"Complete Determination of Thermoelectric and Thermal Properties of Supported Few-Layer Two-Dimensional Materials","volume":"19","author":[{"family":"Rahimi","given":"M."},{"family":"Sobnath","given":"K."},{"family":"Mallet","given":"F."},{"family":"Lafarge","given":"P."},{"family":"Barraud","given":"C."},{"family":"Marcillac","given":"W. Daney","non-dropping-particle":"de"},{"family":"Fournier","given":"D."},{"family":"Della Rocca","given":"M. L."}],"issued":{"date-parts":[["2023",3,23]]}}}],"schema":"https://github.com/citation-style-language/schema/raw/master/csl-citation.json"} </w:instrText>
      </w:r>
      <w:r w:rsidRPr="00DB32A2">
        <w:rPr>
          <w:rFonts w:ascii="Times New Roman" w:hAnsi="Times New Roman"/>
          <w:lang w:val="en-US"/>
        </w:rPr>
        <w:fldChar w:fldCharType="separate"/>
      </w:r>
      <w:r w:rsidR="00390D9B" w:rsidRPr="00DB32A2">
        <w:rPr>
          <w:rFonts w:ascii="Times New Roman" w:hAnsi="Times New Roman"/>
          <w:szCs w:val="24"/>
          <w:vertAlign w:val="superscript"/>
          <w:lang w:val="en-US"/>
        </w:rPr>
        <w:t>58</w:t>
      </w:r>
      <w:r w:rsidRPr="00DB32A2">
        <w:rPr>
          <w:rFonts w:ascii="Times New Roman" w:hAnsi="Times New Roman"/>
          <w:lang w:val="en-US"/>
        </w:rPr>
        <w:fldChar w:fldCharType="end"/>
      </w:r>
      <w:r w:rsidRPr="00DB32A2">
        <w:rPr>
          <w:rFonts w:ascii="Times New Roman" w:hAnsi="Times New Roman"/>
          <w:lang w:val="en-US"/>
        </w:rPr>
        <w:t xml:space="preserve">. </w:t>
      </w:r>
      <w:r w:rsidR="009B0DAB">
        <w:rPr>
          <w:rFonts w:ascii="Times New Roman" w:hAnsi="Times New Roman"/>
          <w:lang w:val="en-US"/>
        </w:rPr>
        <w:t>We use a</w:t>
      </w:r>
      <w:r w:rsidRPr="00DB32A2">
        <w:rPr>
          <w:rFonts w:ascii="Times New Roman" w:hAnsi="Times New Roman"/>
          <w:lang w:val="en-US"/>
        </w:rPr>
        <w:t xml:space="preserve"> </w:t>
      </w:r>
      <w:r w:rsidR="00AA05CE">
        <w:rPr>
          <w:rFonts w:ascii="Times New Roman" w:hAnsi="Times New Roman"/>
          <w:lang w:val="en-US"/>
        </w:rPr>
        <w:t>pump</w:t>
      </w:r>
      <w:r w:rsidR="00AA05CE" w:rsidRPr="00DB32A2">
        <w:rPr>
          <w:rFonts w:ascii="Times New Roman" w:hAnsi="Times New Roman"/>
          <w:lang w:val="en-US"/>
        </w:rPr>
        <w:t xml:space="preserve"> </w:t>
      </w:r>
      <w:r w:rsidRPr="00DB32A2">
        <w:rPr>
          <w:rFonts w:ascii="Times New Roman" w:hAnsi="Times New Roman"/>
          <w:lang w:val="en-US"/>
        </w:rPr>
        <w:t>laser</w:t>
      </w:r>
      <w:r w:rsidR="00AA05CE">
        <w:rPr>
          <w:rFonts w:ascii="Times New Roman" w:hAnsi="Times New Roman"/>
          <w:lang w:val="en-US"/>
        </w:rPr>
        <w:t xml:space="preserve"> (green </w:t>
      </w:r>
      <w:r w:rsidR="00AA05CE">
        <w:rPr>
          <w:rFonts w:ascii="Times New Roman" w:hAnsi="Times New Roman"/>
          <w:lang w:val="en-US"/>
        </w:rPr>
        <w:t>laser</w:t>
      </w:r>
      <w:r w:rsidR="000773E4">
        <w:rPr>
          <w:rFonts w:ascii="Times New Roman" w:hAnsi="Times New Roman"/>
          <w:lang w:val="en-US"/>
        </w:rPr>
        <w:t xml:space="preserve"> </w:t>
      </w:r>
      <w:r w:rsidR="000773E4">
        <w:rPr>
          <w:rFonts w:ascii="Times New Roman" w:hAnsi="Times New Roman"/>
          <w:lang w:val="en-US"/>
        </w:rPr>
        <w:sym w:font="Symbol" w:char="F06C"/>
      </w:r>
      <w:r w:rsidR="000773E4">
        <w:rPr>
          <w:rFonts w:ascii="Times New Roman" w:hAnsi="Times New Roman"/>
          <w:lang w:val="en-US"/>
        </w:rPr>
        <w:t>=532nm</w:t>
      </w:r>
      <w:r w:rsidR="00AA05CE">
        <w:rPr>
          <w:rFonts w:ascii="Times New Roman" w:hAnsi="Times New Roman"/>
          <w:lang w:val="en-US"/>
        </w:rPr>
        <w:t xml:space="preserve"> at P~1mW</w:t>
      </w:r>
      <w:r w:rsidR="00AA05CE">
        <w:rPr>
          <w:rFonts w:ascii="Times New Roman" w:hAnsi="Times New Roman"/>
          <w:lang w:val="en-US"/>
        </w:rPr>
        <w:t>)</w:t>
      </w:r>
      <w:r w:rsidRPr="00DB32A2">
        <w:rPr>
          <w:rFonts w:ascii="Times New Roman" w:hAnsi="Times New Roman"/>
          <w:lang w:val="en-US"/>
        </w:rPr>
        <w:t xml:space="preserve"> </w:t>
      </w:r>
      <w:r w:rsidR="009B0DAB">
        <w:rPr>
          <w:rFonts w:ascii="Times New Roman" w:hAnsi="Times New Roman"/>
          <w:lang w:val="en-US"/>
        </w:rPr>
        <w:t xml:space="preserve">modulated at a frequency in the range 100Hz-1MHz, </w:t>
      </w:r>
      <w:r w:rsidR="009B0DAB">
        <w:rPr>
          <w:rFonts w:ascii="Times New Roman" w:hAnsi="Times New Roman"/>
          <w:lang w:val="en-US"/>
        </w:rPr>
        <w:t xml:space="preserve">and </w:t>
      </w:r>
      <w:proofErr w:type="gramStart"/>
      <w:r w:rsidR="009B0DAB">
        <w:rPr>
          <w:rFonts w:ascii="Times New Roman" w:hAnsi="Times New Roman"/>
          <w:lang w:val="en-US"/>
        </w:rPr>
        <w:t xml:space="preserve">measure </w:t>
      </w:r>
      <w:r w:rsidR="00AA05CE">
        <w:rPr>
          <w:rFonts w:ascii="Times New Roman" w:hAnsi="Times New Roman"/>
          <w:lang w:val="en-US"/>
        </w:rPr>
        <w:t xml:space="preserve"> the</w:t>
      </w:r>
      <w:proofErr w:type="gramEnd"/>
      <w:r w:rsidR="00AA05CE">
        <w:rPr>
          <w:rFonts w:ascii="Times New Roman" w:hAnsi="Times New Roman"/>
          <w:lang w:val="en-US"/>
        </w:rPr>
        <w:t xml:space="preserve"> variation of the reflectivity of a</w:t>
      </w:r>
      <w:r w:rsidR="00AA05CE">
        <w:rPr>
          <w:rFonts w:ascii="Times New Roman" w:hAnsi="Times New Roman"/>
          <w:lang w:val="en-US"/>
        </w:rPr>
        <w:t xml:space="preserve"> probe laser </w:t>
      </w:r>
      <w:r w:rsidR="009B0DAB">
        <w:rPr>
          <w:rFonts w:ascii="Times New Roman" w:hAnsi="Times New Roman"/>
          <w:lang w:val="en-US"/>
        </w:rPr>
        <w:t>(</w:t>
      </w:r>
      <w:r w:rsidR="00AA05CE">
        <w:rPr>
          <w:rFonts w:ascii="Times New Roman" w:hAnsi="Times New Roman"/>
          <w:lang w:val="en-US"/>
        </w:rPr>
        <w:t>bleu laser</w:t>
      </w:r>
      <w:r w:rsidR="000773E4">
        <w:rPr>
          <w:rFonts w:ascii="Times New Roman" w:hAnsi="Times New Roman"/>
          <w:lang w:val="en-US"/>
        </w:rPr>
        <w:t xml:space="preserve"> </w:t>
      </w:r>
      <w:r w:rsidR="000773E4">
        <w:rPr>
          <w:rFonts w:ascii="Times New Roman" w:hAnsi="Times New Roman"/>
          <w:lang w:val="en-US"/>
        </w:rPr>
        <w:sym w:font="Symbol" w:char="F06C"/>
      </w:r>
      <w:r w:rsidR="000773E4">
        <w:rPr>
          <w:rFonts w:ascii="Times New Roman" w:hAnsi="Times New Roman"/>
          <w:lang w:val="en-US"/>
        </w:rPr>
        <w:t>=483nm</w:t>
      </w:r>
      <w:r w:rsidR="00AA05CE">
        <w:rPr>
          <w:rFonts w:ascii="Times New Roman" w:hAnsi="Times New Roman"/>
          <w:lang w:val="en-US"/>
        </w:rPr>
        <w:t xml:space="preserve"> at P~150µW)</w:t>
      </w:r>
      <w:r w:rsidR="00AA05CE">
        <w:rPr>
          <w:rFonts w:ascii="Times New Roman" w:hAnsi="Times New Roman"/>
          <w:lang w:val="en-US"/>
        </w:rPr>
        <w:t xml:space="preserve"> </w:t>
      </w:r>
      <w:r w:rsidR="009B0DAB">
        <w:rPr>
          <w:rFonts w:ascii="Times New Roman" w:hAnsi="Times New Roman"/>
          <w:lang w:val="en-US"/>
        </w:rPr>
        <w:t>as a function of the</w:t>
      </w:r>
      <w:r w:rsidR="000773E4">
        <w:rPr>
          <w:rFonts w:ascii="Times New Roman" w:hAnsi="Times New Roman"/>
          <w:lang w:val="en-US"/>
        </w:rPr>
        <w:t>ir</w:t>
      </w:r>
      <w:r w:rsidR="009B0DAB">
        <w:rPr>
          <w:rFonts w:ascii="Times New Roman" w:hAnsi="Times New Roman"/>
          <w:lang w:val="en-US"/>
        </w:rPr>
        <w:t xml:space="preserve"> relative distance</w:t>
      </w:r>
      <w:r w:rsidRPr="00DB32A2">
        <w:rPr>
          <w:rFonts w:ascii="Times New Roman" w:hAnsi="Times New Roman"/>
          <w:lang w:val="en-US"/>
        </w:rPr>
        <w:t>. The probe laser exhibited a response profile</w:t>
      </w:r>
      <w:r w:rsidR="00146D8F" w:rsidRPr="00DB32A2">
        <w:rPr>
          <w:rFonts w:ascii="Times New Roman" w:hAnsi="Times New Roman"/>
          <w:lang w:val="en-US"/>
        </w:rPr>
        <w:t>, as shown in the different graphics</w:t>
      </w:r>
      <w:r w:rsidR="009B0DAB">
        <w:rPr>
          <w:rFonts w:ascii="Times New Roman" w:hAnsi="Times New Roman"/>
          <w:lang w:val="en-US"/>
        </w:rPr>
        <w:t xml:space="preserve"> of Figu</w:t>
      </w:r>
      <w:r w:rsidR="000773E4">
        <w:rPr>
          <w:rFonts w:ascii="Times New Roman" w:hAnsi="Times New Roman"/>
          <w:lang w:val="en-US"/>
        </w:rPr>
        <w:t>r</w:t>
      </w:r>
      <w:r w:rsidR="009B0DAB">
        <w:rPr>
          <w:rFonts w:ascii="Times New Roman" w:hAnsi="Times New Roman"/>
          <w:lang w:val="en-US"/>
        </w:rPr>
        <w:t>e S13-</w:t>
      </w:r>
      <w:r w:rsidR="009B0DAB">
        <w:rPr>
          <w:rFonts w:ascii="Times New Roman" w:hAnsi="Times New Roman"/>
          <w:lang w:val="en-US"/>
        </w:rPr>
        <w:t>27</w:t>
      </w:r>
      <w:r w:rsidR="000773E4">
        <w:rPr>
          <w:rFonts w:ascii="Times New Roman" w:hAnsi="Times New Roman"/>
          <w:lang w:val="en-US"/>
        </w:rPr>
        <w:t>, related to the temperature gradient induces by the pump beam</w:t>
      </w:r>
      <w:r w:rsidRPr="00DB32A2">
        <w:rPr>
          <w:rFonts w:ascii="Times New Roman" w:hAnsi="Times New Roman"/>
          <w:lang w:val="en-US"/>
        </w:rPr>
        <w:t xml:space="preserve">. </w:t>
      </w:r>
      <w:r w:rsidR="009B0DAB">
        <w:rPr>
          <w:rFonts w:ascii="Times New Roman" w:hAnsi="Times New Roman"/>
          <w:lang w:val="en-US"/>
        </w:rPr>
        <w:t>W</w:t>
      </w:r>
      <w:r w:rsidRPr="00DB32A2">
        <w:rPr>
          <w:rFonts w:ascii="Times New Roman" w:hAnsi="Times New Roman"/>
          <w:lang w:val="en-US"/>
        </w:rPr>
        <w:t xml:space="preserve">e </w:t>
      </w:r>
      <w:r w:rsidR="00F679B4" w:rsidRPr="00DB32A2">
        <w:rPr>
          <w:rFonts w:ascii="Times New Roman" w:hAnsi="Times New Roman"/>
          <w:lang w:val="en-US"/>
        </w:rPr>
        <w:t xml:space="preserve">perform </w:t>
      </w:r>
      <w:r w:rsidRPr="00DB32A2">
        <w:rPr>
          <w:rFonts w:ascii="Times New Roman" w:hAnsi="Times New Roman"/>
          <w:lang w:val="en-US"/>
        </w:rPr>
        <w:t xml:space="preserve">measurements at different frequencies of </w:t>
      </w:r>
      <w:r w:rsidR="004F739D" w:rsidRPr="00DB32A2">
        <w:rPr>
          <w:rFonts w:ascii="Times New Roman" w:hAnsi="Times New Roman"/>
          <w:lang w:val="en-US"/>
        </w:rPr>
        <w:t xml:space="preserve">the </w:t>
      </w:r>
      <w:r w:rsidRPr="00DB32A2">
        <w:rPr>
          <w:rFonts w:ascii="Times New Roman" w:hAnsi="Times New Roman"/>
          <w:lang w:val="en-US"/>
        </w:rPr>
        <w:t>laser modulation</w:t>
      </w:r>
      <w:r w:rsidR="009B0DAB">
        <w:rPr>
          <w:rFonts w:ascii="Times New Roman" w:hAnsi="Times New Roman"/>
          <w:lang w:val="en-US"/>
        </w:rPr>
        <w:t xml:space="preserve"> allowing </w:t>
      </w:r>
      <w:r w:rsidR="000773E4">
        <w:rPr>
          <w:rFonts w:ascii="Times New Roman" w:hAnsi="Times New Roman"/>
          <w:lang w:val="en-US"/>
        </w:rPr>
        <w:t>to</w:t>
      </w:r>
      <w:r w:rsidR="000773E4">
        <w:rPr>
          <w:rFonts w:ascii="Times New Roman" w:hAnsi="Times New Roman"/>
          <w:lang w:val="en-US"/>
        </w:rPr>
        <w:t xml:space="preserve"> </w:t>
      </w:r>
      <w:r w:rsidR="009B0DAB">
        <w:rPr>
          <w:rFonts w:ascii="Times New Roman" w:hAnsi="Times New Roman"/>
          <w:lang w:val="en-US"/>
        </w:rPr>
        <w:t>chang</w:t>
      </w:r>
      <w:r w:rsidR="000773E4">
        <w:rPr>
          <w:rFonts w:ascii="Times New Roman" w:hAnsi="Times New Roman"/>
          <w:lang w:val="en-US"/>
        </w:rPr>
        <w:t>e</w:t>
      </w:r>
      <w:r w:rsidR="009B0DAB">
        <w:rPr>
          <w:rFonts w:ascii="Times New Roman" w:hAnsi="Times New Roman"/>
          <w:lang w:val="en-US"/>
        </w:rPr>
        <w:t xml:space="preserve"> the thermal diffusion length into the </w:t>
      </w:r>
      <w:proofErr w:type="spellStart"/>
      <w:r w:rsidR="009B0DAB">
        <w:rPr>
          <w:rFonts w:ascii="Times New Roman" w:hAnsi="Times New Roman"/>
          <w:lang w:val="en-US"/>
        </w:rPr>
        <w:t>hBN</w:t>
      </w:r>
      <w:proofErr w:type="spellEnd"/>
      <w:r w:rsidRPr="00DB32A2">
        <w:rPr>
          <w:rFonts w:ascii="Times New Roman" w:hAnsi="Times New Roman"/>
          <w:lang w:val="en-US"/>
        </w:rPr>
        <w:t xml:space="preserve">. The amplitude and phase of the signal </w:t>
      </w:r>
      <w:r w:rsidR="009B0DAB">
        <w:rPr>
          <w:rFonts w:ascii="Times New Roman" w:hAnsi="Times New Roman"/>
          <w:lang w:val="en-US"/>
        </w:rPr>
        <w:t>are</w:t>
      </w:r>
      <w:r w:rsidR="009B0DAB" w:rsidRPr="00DB32A2">
        <w:rPr>
          <w:rFonts w:ascii="Times New Roman" w:hAnsi="Times New Roman"/>
          <w:lang w:val="en-US"/>
        </w:rPr>
        <w:t xml:space="preserve"> </w:t>
      </w:r>
      <w:r w:rsidRPr="00DB32A2">
        <w:rPr>
          <w:rFonts w:ascii="Times New Roman" w:hAnsi="Times New Roman"/>
          <w:lang w:val="en-US"/>
        </w:rPr>
        <w:t xml:space="preserve">plotted for each </w:t>
      </w:r>
      <w:r w:rsidR="000773E4">
        <w:rPr>
          <w:rFonts w:ascii="Times New Roman" w:hAnsi="Times New Roman"/>
          <w:lang w:val="en-US"/>
        </w:rPr>
        <w:t xml:space="preserve">frequency </w:t>
      </w:r>
      <w:r w:rsidRPr="00DB32A2">
        <w:rPr>
          <w:rFonts w:ascii="Times New Roman" w:hAnsi="Times New Roman"/>
          <w:lang w:val="en-US"/>
        </w:rPr>
        <w:t xml:space="preserve">measurement. </w:t>
      </w:r>
      <w:r w:rsidR="009B0DAB">
        <w:rPr>
          <w:rFonts w:ascii="Times New Roman" w:hAnsi="Times New Roman"/>
          <w:lang w:val="en-US"/>
        </w:rPr>
        <w:t xml:space="preserve">Data are </w:t>
      </w:r>
      <w:r w:rsidR="00183592">
        <w:rPr>
          <w:rFonts w:ascii="Times New Roman" w:hAnsi="Times New Roman"/>
          <w:lang w:val="en-US"/>
        </w:rPr>
        <w:t>analyzed</w:t>
      </w:r>
      <w:r w:rsidR="009B0DAB">
        <w:rPr>
          <w:rFonts w:ascii="Times New Roman" w:hAnsi="Times New Roman"/>
          <w:lang w:val="en-US"/>
        </w:rPr>
        <w:t xml:space="preserve"> </w:t>
      </w:r>
      <w:r w:rsidR="00183592" w:rsidRPr="00183592">
        <w:rPr>
          <w:rFonts w:ascii="Times New Roman" w:hAnsi="Times New Roman"/>
          <w:lang w:val="en-US"/>
        </w:rPr>
        <w:t xml:space="preserve">by solving a three-dimensional theoretical model of classical heat transport describing the temperature distribution in multilayered samples, heated by an intensity-modulated Gaussian laser beam, including both lateral and vertical heat diffusion </w:t>
      </w:r>
      <w:r w:rsidR="003302B1">
        <w:rPr>
          <w:rFonts w:ascii="Times New Roman" w:hAnsi="Times New Roman"/>
          <w:lang w:val="en-US"/>
        </w:rPr>
        <w:fldChar w:fldCharType="begin"/>
      </w:r>
      <w:r w:rsidR="003302B1">
        <w:rPr>
          <w:rFonts w:ascii="Times New Roman" w:hAnsi="Times New Roman"/>
          <w:lang w:val="en-US"/>
        </w:rPr>
        <w:instrText xml:space="preserve"> ADDIN ZOTERO_ITEM CSL_CITATION {"citationID":"thzJL0PP","properties":{"formattedCitation":"\\super 99\\nosupersub{}","plainCitation":"99","noteIndex":0},"citationItems":[{"id":3280,"uris":["http://zotero.org/users/2999737/items/YWV6Z8UJ"],"itemData":{"id":3280,"type":"article-journal","abstract":"Thermal conductivity and thermal diffusivity of materials must be known at high accuracy for thermal engineering applications, in order to understand energy dissipation in devices and engines. Thermal conductivity libraries can be unreliable since their reported values may not reflect the complexities of the samples under investigation, and new materials may not yet be listed. Over the past three decades, modulated thermoreflectance (MTR) has emerged and evolved as a reliable, non-contact, and noninvasive technique to measure the thermal properties of a wide range of bulk and thin film materials and their interfaces. This Tutorial discusses the basis of, and recent advances in, the MTR technique, and its applications in the thermal characterization of a variety of materials. MTR experiments use two micrometer-wide laser beams. Experimental data (amplitude and phase vs the offset between the pump and the probe) give information about heat diffusion around the heat source along several tens of micrometers. Heat diffusion equations are used to fit the experimental data and extract the required thermal properties. Importantly, best fit procedures are not always needed because some analytical approximations provide evidence of the required thermal properties. We present many examples (bulk materials, layered sample, etc.) which illustrate this.","container-title":"Journal of Applied Physics","DOI":"10.1063/5.0019025","ISSN":"0021-8979","issue":"24","journalAbbreviation":"Journal of Applied Physics","page":"241101","source":"Silverchair","title":"Measurement of thermal properties of bulk materials and thin films by modulated thermoreflectance (MTR)","volume":"128","author":[{"family":"Fournier","given":"D."},{"family":"Marangolo","given":"M."},{"family":"Fretigny","given":"C."}],"issued":{"date-parts":[["2020",12,22]]}}}],"schema":"https://github.com/citation-style-language/schema/raw/master/csl-citation.json"} </w:instrText>
      </w:r>
      <w:r w:rsidR="003302B1">
        <w:rPr>
          <w:rFonts w:ascii="Times New Roman" w:hAnsi="Times New Roman"/>
          <w:lang w:val="en-US"/>
        </w:rPr>
        <w:fldChar w:fldCharType="separate"/>
      </w:r>
      <w:r w:rsidR="003302B1" w:rsidRPr="003302B1">
        <w:rPr>
          <w:rFonts w:ascii="Times New Roman" w:hAnsi="Times New Roman"/>
          <w:szCs w:val="24"/>
          <w:vertAlign w:val="superscript"/>
        </w:rPr>
        <w:t>99</w:t>
      </w:r>
      <w:r w:rsidR="003302B1">
        <w:rPr>
          <w:rFonts w:ascii="Times New Roman" w:hAnsi="Times New Roman"/>
          <w:lang w:val="en-US"/>
        </w:rPr>
        <w:fldChar w:fldCharType="end"/>
      </w:r>
      <w:r w:rsidR="003302B1">
        <w:rPr>
          <w:rFonts w:ascii="Times New Roman" w:hAnsi="Times New Roman"/>
          <w:lang w:val="en-US"/>
        </w:rPr>
        <w:t>.</w:t>
      </w:r>
      <w:r w:rsidR="009B0DAB">
        <w:rPr>
          <w:rFonts w:ascii="Times New Roman" w:hAnsi="Times New Roman"/>
          <w:lang w:val="en-US"/>
        </w:rPr>
        <w:t xml:space="preserve"> </w:t>
      </w:r>
      <w:r w:rsidR="00183592">
        <w:rPr>
          <w:rFonts w:ascii="Times New Roman" w:hAnsi="Times New Roman"/>
          <w:lang w:val="en-US"/>
        </w:rPr>
        <w:t>The</w:t>
      </w:r>
      <w:r w:rsidRPr="00DB32A2">
        <w:rPr>
          <w:rFonts w:ascii="Times New Roman" w:hAnsi="Times New Roman"/>
          <w:lang w:val="en-US"/>
        </w:rPr>
        <w:t xml:space="preserve"> measurements </w:t>
      </w:r>
      <w:r w:rsidR="00183592">
        <w:rPr>
          <w:rFonts w:ascii="Times New Roman" w:hAnsi="Times New Roman"/>
          <w:lang w:val="en-US"/>
        </w:rPr>
        <w:t>fitting is</w:t>
      </w:r>
      <w:r w:rsidRPr="00DB32A2">
        <w:rPr>
          <w:rFonts w:ascii="Times New Roman" w:hAnsi="Times New Roman"/>
          <w:lang w:val="en-US"/>
        </w:rPr>
        <w:t xml:space="preserve"> conducted </w:t>
      </w:r>
      <w:r w:rsidR="00183592">
        <w:rPr>
          <w:rFonts w:ascii="Times New Roman" w:hAnsi="Times New Roman"/>
          <w:lang w:val="en-US"/>
        </w:rPr>
        <w:t>by including</w:t>
      </w:r>
      <w:r w:rsidR="00183592" w:rsidRPr="00DB32A2">
        <w:rPr>
          <w:rFonts w:ascii="Times New Roman" w:hAnsi="Times New Roman"/>
          <w:lang w:val="en-US"/>
        </w:rPr>
        <w:t xml:space="preserve"> </w:t>
      </w:r>
      <w:r w:rsidRPr="00DB32A2">
        <w:rPr>
          <w:rFonts w:ascii="Times New Roman" w:hAnsi="Times New Roman"/>
          <w:lang w:val="en-US"/>
        </w:rPr>
        <w:t>a surface</w:t>
      </w:r>
      <w:r w:rsidR="00146D8F" w:rsidRPr="00DB32A2">
        <w:rPr>
          <w:rFonts w:ascii="Times New Roman" w:hAnsi="Times New Roman"/>
          <w:lang w:val="en-US"/>
        </w:rPr>
        <w:t xml:space="preserve"> </w:t>
      </w:r>
      <w:r w:rsidR="00183592">
        <w:rPr>
          <w:rFonts w:ascii="Times New Roman" w:hAnsi="Times New Roman"/>
          <w:lang w:val="en-US"/>
        </w:rPr>
        <w:t xml:space="preserve">thermal </w:t>
      </w:r>
      <w:r w:rsidR="00146D8F" w:rsidRPr="00DB32A2">
        <w:rPr>
          <w:rFonts w:ascii="Times New Roman" w:hAnsi="Times New Roman"/>
          <w:lang w:val="en-US"/>
        </w:rPr>
        <w:t>conductance</w:t>
      </w:r>
      <w:r w:rsidRPr="00DB32A2">
        <w:rPr>
          <w:rFonts w:ascii="Times New Roman" w:hAnsi="Times New Roman"/>
          <w:lang w:val="en-US"/>
        </w:rPr>
        <w:t xml:space="preserve"> </w:t>
      </w:r>
      <w:proofErr w:type="spellStart"/>
      <w:r w:rsidRPr="00DB32A2">
        <w:rPr>
          <w:rFonts w:ascii="Times New Roman" w:hAnsi="Times New Roman"/>
          <w:lang w:val="en-US"/>
        </w:rPr>
        <w:t>Gth</w:t>
      </w:r>
      <w:proofErr w:type="spellEnd"/>
      <w:r w:rsidRPr="00DB32A2">
        <w:rPr>
          <w:rFonts w:ascii="Times New Roman" w:hAnsi="Times New Roman"/>
          <w:lang w:val="en-US"/>
        </w:rPr>
        <w:t xml:space="preserve"> on the 91 nm layer of </w:t>
      </w:r>
      <w:proofErr w:type="spellStart"/>
      <w:r w:rsidRPr="00DB32A2">
        <w:rPr>
          <w:rFonts w:ascii="Times New Roman" w:hAnsi="Times New Roman"/>
          <w:lang w:val="en-US"/>
        </w:rPr>
        <w:t>hBN</w:t>
      </w:r>
      <w:proofErr w:type="spellEnd"/>
      <w:r w:rsidR="000773E4">
        <w:rPr>
          <w:rFonts w:ascii="Times New Roman" w:hAnsi="Times New Roman"/>
          <w:lang w:val="en-US"/>
        </w:rPr>
        <w:t xml:space="preserve"> isotope</w:t>
      </w:r>
      <w:r w:rsidRPr="00DB32A2">
        <w:rPr>
          <w:rFonts w:ascii="Times New Roman" w:hAnsi="Times New Roman"/>
          <w:lang w:val="en-US"/>
        </w:rPr>
        <w:t>. The out</w:t>
      </w:r>
      <w:r w:rsidR="00F679B4" w:rsidRPr="00DB32A2">
        <w:rPr>
          <w:rFonts w:ascii="Times New Roman" w:hAnsi="Times New Roman"/>
          <w:lang w:val="en-US"/>
        </w:rPr>
        <w:t>-</w:t>
      </w:r>
      <w:r w:rsidRPr="00DB32A2">
        <w:rPr>
          <w:rFonts w:ascii="Times New Roman" w:hAnsi="Times New Roman"/>
          <w:lang w:val="en-US"/>
        </w:rPr>
        <w:t>of</w:t>
      </w:r>
      <w:r w:rsidR="00F679B4" w:rsidRPr="00DB32A2">
        <w:rPr>
          <w:rFonts w:ascii="Times New Roman" w:hAnsi="Times New Roman"/>
          <w:lang w:val="en-US"/>
        </w:rPr>
        <w:t>-</w:t>
      </w:r>
      <w:r w:rsidRPr="00DB32A2">
        <w:rPr>
          <w:rFonts w:ascii="Times New Roman" w:hAnsi="Times New Roman"/>
          <w:lang w:val="en-US"/>
        </w:rPr>
        <w:t>plane</w:t>
      </w:r>
      <w:r w:rsidR="00F679B4" w:rsidRPr="00DB32A2">
        <w:rPr>
          <w:rFonts w:ascii="Times New Roman" w:hAnsi="Times New Roman"/>
          <w:lang w:val="en-US"/>
        </w:rPr>
        <w:t xml:space="preserve"> value </w:t>
      </w:r>
      <w:r w:rsidR="00F679B4" w:rsidRPr="00DB32A2">
        <w:rPr>
          <w:rFonts w:ascii="Times New Roman" w:hAnsi="Times New Roman"/>
          <w:lang w:val="en-US"/>
        </w:rPr>
        <w:lastRenderedPageBreak/>
        <w:t>of</w:t>
      </w:r>
      <w:r w:rsidRPr="00DB32A2">
        <w:rPr>
          <w:rFonts w:ascii="Times New Roman" w:hAnsi="Times New Roman"/>
          <w:lang w:val="en-US"/>
        </w:rPr>
        <w:t xml:space="preserve"> </w:t>
      </w:r>
      <w:proofErr w:type="spellStart"/>
      <w:r w:rsidRPr="00DB32A2">
        <w:rPr>
          <w:rFonts w:ascii="Times New Roman" w:hAnsi="Times New Roman"/>
          <w:lang w:val="en-US"/>
        </w:rPr>
        <w:t>k</w:t>
      </w:r>
      <w:r w:rsidRPr="00DB32A2">
        <w:rPr>
          <w:rFonts w:ascii="Times New Roman" w:hAnsi="Times New Roman"/>
          <w:vertAlign w:val="subscript"/>
          <w:lang w:val="en-US"/>
        </w:rPr>
        <w:t>hBN</w:t>
      </w:r>
      <w:proofErr w:type="spellEnd"/>
      <w:r w:rsidRPr="00DB32A2">
        <w:rPr>
          <w:rFonts w:ascii="Times New Roman" w:hAnsi="Times New Roman"/>
          <w:lang w:val="en-US"/>
        </w:rPr>
        <w:t xml:space="preserve"> was set to 5 W.m</w:t>
      </w:r>
      <w:r w:rsidRPr="00DB32A2">
        <w:rPr>
          <w:rFonts w:ascii="Times New Roman" w:hAnsi="Times New Roman"/>
          <w:vertAlign w:val="superscript"/>
          <w:lang w:val="en-US"/>
        </w:rPr>
        <w:t>-</w:t>
      </w:r>
      <w:proofErr w:type="gramStart"/>
      <w:r w:rsidRPr="00DB32A2">
        <w:rPr>
          <w:rFonts w:ascii="Times New Roman" w:hAnsi="Times New Roman"/>
          <w:vertAlign w:val="superscript"/>
          <w:lang w:val="en-US"/>
        </w:rPr>
        <w:t>1</w:t>
      </w:r>
      <w:r w:rsidRPr="00DB32A2">
        <w:rPr>
          <w:rFonts w:ascii="Times New Roman" w:hAnsi="Times New Roman"/>
          <w:lang w:val="en-US"/>
        </w:rPr>
        <w:t>.K</w:t>
      </w:r>
      <w:proofErr w:type="gramEnd"/>
      <w:r w:rsidRPr="00DB32A2">
        <w:rPr>
          <w:rFonts w:ascii="Times New Roman" w:hAnsi="Times New Roman"/>
          <w:vertAlign w:val="superscript"/>
          <w:lang w:val="en-US"/>
        </w:rPr>
        <w:t>-1</w:t>
      </w:r>
      <w:r w:rsidRPr="00DB32A2">
        <w:rPr>
          <w:rFonts w:ascii="Times New Roman" w:hAnsi="Times New Roman"/>
          <w:lang w:val="en-US"/>
        </w:rPr>
        <w:t xml:space="preserve">, and </w:t>
      </w:r>
      <w:proofErr w:type="spellStart"/>
      <w:r w:rsidRPr="00DB32A2">
        <w:rPr>
          <w:rFonts w:ascii="Times New Roman" w:hAnsi="Times New Roman"/>
          <w:lang w:val="en-US"/>
        </w:rPr>
        <w:t>Gth</w:t>
      </w:r>
      <w:proofErr w:type="spellEnd"/>
      <w:r w:rsidRPr="00DB32A2">
        <w:rPr>
          <w:rFonts w:ascii="Times New Roman" w:hAnsi="Times New Roman"/>
          <w:lang w:val="en-US"/>
        </w:rPr>
        <w:t xml:space="preserve"> and </w:t>
      </w:r>
      <w:proofErr w:type="spellStart"/>
      <w:r w:rsidRPr="00DB32A2">
        <w:rPr>
          <w:rFonts w:ascii="Times New Roman" w:hAnsi="Times New Roman"/>
          <w:lang w:val="en-US"/>
        </w:rPr>
        <w:t>k</w:t>
      </w:r>
      <w:r w:rsidRPr="00DB32A2">
        <w:rPr>
          <w:rFonts w:ascii="Times New Roman" w:hAnsi="Times New Roman"/>
          <w:vertAlign w:val="subscript"/>
          <w:lang w:val="en-US"/>
        </w:rPr>
        <w:t>hBN</w:t>
      </w:r>
      <w:proofErr w:type="spellEnd"/>
      <w:r w:rsidRPr="00DB32A2">
        <w:rPr>
          <w:rFonts w:ascii="Times New Roman" w:hAnsi="Times New Roman"/>
          <w:vertAlign w:val="subscript"/>
          <w:lang w:val="en-US"/>
        </w:rPr>
        <w:t xml:space="preserve">// </w:t>
      </w:r>
      <w:r w:rsidRPr="00DB32A2">
        <w:rPr>
          <w:rFonts w:ascii="Times New Roman" w:hAnsi="Times New Roman"/>
          <w:lang w:val="en-US"/>
        </w:rPr>
        <w:t xml:space="preserve">were used as fit parameters. The resulting values for </w:t>
      </w:r>
      <w:proofErr w:type="spellStart"/>
      <w:r w:rsidRPr="00DB32A2">
        <w:rPr>
          <w:rFonts w:ascii="Times New Roman" w:hAnsi="Times New Roman"/>
          <w:lang w:val="en-US"/>
        </w:rPr>
        <w:t>G</w:t>
      </w:r>
      <w:r w:rsidRPr="00DB32A2">
        <w:rPr>
          <w:rFonts w:ascii="Times New Roman" w:hAnsi="Times New Roman"/>
          <w:vertAlign w:val="subscript"/>
          <w:lang w:val="en-US"/>
        </w:rPr>
        <w:t>th</w:t>
      </w:r>
      <w:proofErr w:type="spellEnd"/>
      <w:r w:rsidRPr="00DB32A2">
        <w:rPr>
          <w:rFonts w:ascii="Times New Roman" w:hAnsi="Times New Roman"/>
          <w:lang w:val="en-US"/>
        </w:rPr>
        <w:t xml:space="preserve"> and </w:t>
      </w:r>
      <w:proofErr w:type="spellStart"/>
      <w:r w:rsidRPr="00DB32A2">
        <w:rPr>
          <w:rFonts w:ascii="Times New Roman" w:hAnsi="Times New Roman"/>
          <w:lang w:val="en-US"/>
        </w:rPr>
        <w:t>k</w:t>
      </w:r>
      <w:r w:rsidRPr="00DB32A2">
        <w:rPr>
          <w:rFonts w:ascii="Times New Roman" w:hAnsi="Times New Roman"/>
          <w:vertAlign w:val="subscript"/>
          <w:lang w:val="en-US"/>
        </w:rPr>
        <w:t>hBN</w:t>
      </w:r>
      <w:proofErr w:type="spellEnd"/>
      <w:r w:rsidRPr="00DB32A2">
        <w:rPr>
          <w:rFonts w:ascii="Times New Roman" w:hAnsi="Times New Roman"/>
          <w:vertAlign w:val="subscript"/>
          <w:lang w:val="en-US"/>
        </w:rPr>
        <w:t>//</w:t>
      </w:r>
      <w:r w:rsidRPr="00DB32A2">
        <w:rPr>
          <w:rFonts w:ascii="Times New Roman" w:hAnsi="Times New Roman"/>
          <w:lang w:val="en-US"/>
        </w:rPr>
        <w:t xml:space="preserve"> were approximately 47 MW.m</w:t>
      </w:r>
      <w:r w:rsidRPr="00DB32A2">
        <w:rPr>
          <w:rFonts w:ascii="Times New Roman" w:hAnsi="Times New Roman"/>
          <w:vertAlign w:val="superscript"/>
          <w:lang w:val="en-US"/>
        </w:rPr>
        <w:t>-</w:t>
      </w:r>
      <w:proofErr w:type="gramStart"/>
      <w:r w:rsidRPr="00DB32A2">
        <w:rPr>
          <w:rFonts w:ascii="Times New Roman" w:hAnsi="Times New Roman"/>
          <w:vertAlign w:val="superscript"/>
          <w:lang w:val="en-US"/>
        </w:rPr>
        <w:t>2</w:t>
      </w:r>
      <w:r w:rsidRPr="00DB32A2">
        <w:rPr>
          <w:rFonts w:ascii="Times New Roman" w:hAnsi="Times New Roman"/>
          <w:lang w:val="en-US"/>
        </w:rPr>
        <w:t>.K</w:t>
      </w:r>
      <w:proofErr w:type="gramEnd"/>
      <w:r w:rsidRPr="00DB32A2">
        <w:rPr>
          <w:rFonts w:ascii="Times New Roman" w:hAnsi="Times New Roman"/>
          <w:vertAlign w:val="superscript"/>
          <w:lang w:val="en-US"/>
        </w:rPr>
        <w:t>-1</w:t>
      </w:r>
      <w:r w:rsidR="00F679B4" w:rsidRPr="00DB32A2">
        <w:rPr>
          <w:rFonts w:ascii="Times New Roman" w:hAnsi="Times New Roman"/>
          <w:vertAlign w:val="superscript"/>
          <w:lang w:val="en-US"/>
        </w:rPr>
        <w:t xml:space="preserve"> </w:t>
      </w:r>
      <w:r w:rsidRPr="00DB32A2">
        <w:rPr>
          <w:rFonts w:ascii="Times New Roman" w:hAnsi="Times New Roman"/>
          <w:lang w:val="en-US"/>
        </w:rPr>
        <w:t>and 470 W.m</w:t>
      </w:r>
      <w:r w:rsidRPr="00DB32A2">
        <w:rPr>
          <w:rFonts w:ascii="Times New Roman" w:hAnsi="Times New Roman"/>
          <w:vertAlign w:val="superscript"/>
          <w:lang w:val="en-US"/>
        </w:rPr>
        <w:t>-1</w:t>
      </w:r>
      <w:r w:rsidRPr="00DB32A2">
        <w:rPr>
          <w:rFonts w:ascii="Times New Roman" w:hAnsi="Times New Roman"/>
          <w:lang w:val="en-US"/>
        </w:rPr>
        <w:t>.K</w:t>
      </w:r>
      <w:r w:rsidRPr="00DB32A2">
        <w:rPr>
          <w:rFonts w:ascii="Times New Roman" w:hAnsi="Times New Roman"/>
          <w:vertAlign w:val="superscript"/>
          <w:lang w:val="en-US"/>
        </w:rPr>
        <w:t>-1</w:t>
      </w:r>
      <w:r w:rsidRPr="00DB32A2">
        <w:rPr>
          <w:rFonts w:ascii="Times New Roman" w:hAnsi="Times New Roman"/>
          <w:lang w:val="en-US"/>
        </w:rPr>
        <w:t>, respectively.</w:t>
      </w:r>
      <w:r w:rsidR="00183592">
        <w:rPr>
          <w:rFonts w:ascii="Times New Roman" w:hAnsi="Times New Roman"/>
          <w:lang w:val="en-US"/>
        </w:rPr>
        <w:t xml:space="preserve"> Analogous MTR measurements of</w:t>
      </w:r>
      <w:r w:rsidR="00183592">
        <w:rPr>
          <w:rFonts w:ascii="Times New Roman" w:hAnsi="Times New Roman"/>
          <w:lang w:val="en-US"/>
        </w:rPr>
        <w:t xml:space="preserve"> non-isotopic</w:t>
      </w:r>
      <w:r w:rsidR="00183592">
        <w:rPr>
          <w:rFonts w:ascii="Times New Roman" w:hAnsi="Times New Roman"/>
          <w:lang w:val="en-US"/>
        </w:rPr>
        <w:t xml:space="preserve"> </w:t>
      </w:r>
      <w:proofErr w:type="spellStart"/>
      <w:r w:rsidR="00183592">
        <w:rPr>
          <w:rFonts w:ascii="Times New Roman" w:hAnsi="Times New Roman"/>
          <w:lang w:val="en-US"/>
        </w:rPr>
        <w:t>hBN</w:t>
      </w:r>
      <w:proofErr w:type="spellEnd"/>
      <w:r w:rsidR="00183592">
        <w:rPr>
          <w:rFonts w:ascii="Times New Roman" w:hAnsi="Times New Roman"/>
          <w:lang w:val="en-US"/>
        </w:rPr>
        <w:t xml:space="preserve"> flakes of </w:t>
      </w:r>
      <w:r w:rsidR="00183592">
        <w:rPr>
          <w:rFonts w:ascii="Times New Roman" w:hAnsi="Times New Roman"/>
          <w:lang w:val="en-US"/>
        </w:rPr>
        <w:t>slightly lower thicknesses</w:t>
      </w:r>
      <w:r w:rsidR="00183592">
        <w:rPr>
          <w:rFonts w:ascii="Times New Roman" w:hAnsi="Times New Roman"/>
          <w:lang w:val="en-US"/>
        </w:rPr>
        <w:t xml:space="preserve"> </w:t>
      </w:r>
      <w:r w:rsidR="00183592">
        <w:rPr>
          <w:rFonts w:ascii="Times New Roman" w:hAnsi="Times New Roman"/>
          <w:lang w:val="en-US"/>
        </w:rPr>
        <w:t>(30</w:t>
      </w:r>
      <w:r w:rsidR="00183592">
        <w:rPr>
          <w:rFonts w:ascii="Times New Roman" w:hAnsi="Times New Roman"/>
          <w:lang w:val="en-US"/>
        </w:rPr>
        <w:t>-40 nm)</w:t>
      </w:r>
      <w:r w:rsidR="00183592">
        <w:rPr>
          <w:rFonts w:ascii="Times New Roman" w:hAnsi="Times New Roman"/>
          <w:lang w:val="en-US"/>
        </w:rPr>
        <w:t xml:space="preserve"> have been already reported in literature </w:t>
      </w:r>
      <w:r w:rsidR="003302B1">
        <w:rPr>
          <w:rFonts w:ascii="Times New Roman" w:hAnsi="Times New Roman"/>
          <w:lang w:val="en-US"/>
        </w:rPr>
        <w:fldChar w:fldCharType="begin"/>
      </w:r>
      <w:r w:rsidR="003302B1">
        <w:rPr>
          <w:rFonts w:ascii="Times New Roman" w:hAnsi="Times New Roman"/>
          <w:lang w:val="en-US"/>
        </w:rPr>
        <w:instrText xml:space="preserve"> ADDIN ZOTERO_ITEM CSL_CITATION {"citationID":"GxgbbBun","properties":{"formattedCitation":"\\super 100\\nosupersub{}","plainCitation":"100","noteIndex":0},"citationItems":[{"id":3283,"uris":["http://zotero.org/users/2999737/items/I7467GL6"],"itemData":{"id":3283,"type":"article-journal","abstract":"Two-dimensional (2D) materials are attracting an increasing interest in the domain of energy conversion due to their thermoelectric and thermal properties foreseeing increased efficiency. Actual application as thermoelectric materials relies on the ability to fully explore their physical properties once included in real devices, which is a complex task due to the difficulty in managing thermal transport at the nanoscale. Furthermore, 2D materials are extremely sensitive to the environment and device-fabrication contaminants, that can alter their properties with respect to their isolated form. We demonstrate here a complete thermoelectric characterization of devices based on thin flakes (5–6 nm) of tungsten diselenide (WSe2) and multilayer graphene (MLGN) deposited on hexagonal boron nitride (ℎ-BN), by coupling electric and thermoelectric measurements with modulated thermoreflectance (MTR). Flake-by-flake MTR scans allow the separate extraction of the anisotropic thermal conductivities of each device’s layer. We find out values for the in-plane </w:instrText>
      </w:r>
      <w:r w:rsidR="003302B1">
        <w:rPr>
          <w:rFonts w:ascii="Cambria Math" w:hAnsi="Cambria Math" w:cs="Cambria Math"/>
          <w:lang w:val="en-US"/>
        </w:rPr>
        <w:instrText>𝑘∥</w:instrText>
      </w:r>
      <w:r w:rsidR="003302B1">
        <w:rPr>
          <w:rFonts w:ascii="Times New Roman" w:hAnsi="Times New Roman"/>
          <w:lang w:val="en-US"/>
        </w:rPr>
        <w:instrText xml:space="preserve"> and out-of-plane </w:instrText>
      </w:r>
      <w:r w:rsidR="003302B1">
        <w:rPr>
          <w:rFonts w:ascii="Cambria Math" w:hAnsi="Cambria Math" w:cs="Cambria Math"/>
          <w:lang w:val="en-US"/>
        </w:rPr>
        <w:instrText>𝑘⊥</w:instrText>
      </w:r>
      <w:r w:rsidR="003302B1">
        <w:rPr>
          <w:rFonts w:ascii="Times New Roman" w:hAnsi="Times New Roman"/>
          <w:lang w:val="en-US"/>
        </w:rPr>
        <w:instrText xml:space="preserve"> thermal conductivities of </w:instrText>
      </w:r>
      <w:r w:rsidR="003302B1">
        <w:rPr>
          <w:rFonts w:ascii="Cambria Math" w:hAnsi="Cambria Math" w:cs="Cambria Math"/>
          <w:lang w:val="en-US"/>
        </w:rPr>
        <w:instrText>𝑘</w:instrText>
      </w:r>
      <w:r w:rsidR="003302B1">
        <w:rPr>
          <w:rFonts w:ascii="Times New Roman" w:hAnsi="Times New Roman"/>
          <w:lang w:val="en-US"/>
        </w:rPr>
        <w:instrText>WS⁢e2</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24 W m−1 K−1, </w:instrText>
      </w:r>
      <w:r w:rsidR="003302B1">
        <w:rPr>
          <w:rFonts w:ascii="Cambria Math" w:hAnsi="Cambria Math" w:cs="Cambria Math"/>
          <w:lang w:val="en-US"/>
        </w:rPr>
        <w:instrText>𝑘</w:instrText>
      </w:r>
      <w:r w:rsidR="003302B1">
        <w:rPr>
          <w:rFonts w:ascii="Times New Roman" w:hAnsi="Times New Roman"/>
          <w:lang w:val="en-US"/>
        </w:rPr>
        <w:instrText>WS⁢e2⁢</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0.13 W m−1 K−1, </w:instrText>
      </w:r>
      <w:r w:rsidR="003302B1">
        <w:rPr>
          <w:rFonts w:ascii="Cambria Math" w:hAnsi="Cambria Math" w:cs="Cambria Math"/>
          <w:lang w:val="en-US"/>
        </w:rPr>
        <w:instrText>𝑘</w:instrText>
      </w:r>
      <w:r w:rsidR="003302B1">
        <w:rPr>
          <w:rFonts w:ascii="Times New Roman" w:hAnsi="Times New Roman"/>
          <w:lang w:val="en-US"/>
        </w:rPr>
        <w:instrText>MLGN</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1050 W m−1 K−1, </w:instrText>
      </w:r>
      <w:r w:rsidR="003302B1">
        <w:rPr>
          <w:rFonts w:ascii="Cambria Math" w:hAnsi="Cambria Math" w:cs="Cambria Math"/>
          <w:lang w:val="en-US"/>
        </w:rPr>
        <w:instrText>𝑘</w:instrText>
      </w:r>
      <w:r w:rsidR="003302B1">
        <w:rPr>
          <w:rFonts w:ascii="Times New Roman" w:hAnsi="Times New Roman"/>
          <w:lang w:val="en-US"/>
        </w:rPr>
        <w:instrText>MLGN⁢</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1 W m−1 K−1, </w:instrText>
      </w:r>
      <w:r w:rsidR="003302B1">
        <w:rPr>
          <w:rFonts w:ascii="Cambria Math" w:hAnsi="Cambria Math" w:cs="Cambria Math"/>
          <w:lang w:val="en-US"/>
        </w:rPr>
        <w:instrText>𝑘</w:instrText>
      </w:r>
      <w:r w:rsidR="003302B1">
        <w:rPr>
          <w:rFonts w:ascii="Times New Roman" w:hAnsi="Times New Roman"/>
          <w:lang w:val="en-US"/>
        </w:rPr>
        <w:instrText>ℎ-BN</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250 −284 W m−1 K−1, and </w:instrText>
      </w:r>
      <w:r w:rsidR="003302B1">
        <w:rPr>
          <w:rFonts w:ascii="Cambria Math" w:hAnsi="Cambria Math" w:cs="Cambria Math"/>
          <w:lang w:val="en-US"/>
        </w:rPr>
        <w:instrText>𝑘</w:instrText>
      </w:r>
      <w:r w:rsidR="003302B1">
        <w:rPr>
          <w:rFonts w:ascii="Times New Roman" w:hAnsi="Times New Roman"/>
          <w:lang w:val="en-US"/>
        </w:rPr>
        <w:instrText>ℎ-BN</w:instrText>
      </w:r>
      <w:r w:rsidR="003302B1">
        <w:rPr>
          <w:rFonts w:ascii="Cambria Math" w:hAnsi="Cambria Math" w:cs="Cambria Math"/>
          <w:lang w:val="en-US"/>
        </w:rPr>
        <w:instrText>⊥</w:instrText>
      </w:r>
      <w:r w:rsidR="003302B1">
        <w:rPr>
          <w:rFonts w:ascii="Times New Roman" w:hAnsi="Times New Roman"/>
          <w:lang w:val="en-US"/>
        </w:rPr>
        <w:instrText xml:space="preserve"> </w:instrText>
      </w:r>
      <w:r w:rsidR="003302B1">
        <w:rPr>
          <w:rFonts w:ascii="Cambria Math" w:hAnsi="Cambria Math" w:cs="Cambria Math"/>
          <w:lang w:val="en-US"/>
        </w:rPr>
        <w:instrText>∼</w:instrText>
      </w:r>
      <w:r w:rsidR="003302B1">
        <w:rPr>
          <w:rFonts w:ascii="Times New Roman" w:hAnsi="Times New Roman"/>
          <w:lang w:val="en-US"/>
        </w:rPr>
        <w:instrText xml:space="preserve">1.9 −5.5 W m−1 K−1, which are generally in agreement with the literature. Our work unveils the possibility to perform selective nondestructive measurements of the thermal conductivity of thin flakes of 2D materials embedded in a device configuration, encouraging the use of MTR coupled to electric and thermoelectric characterization to evaluate the overall device thermoelectric performances.","container-title":"Physical Review Applied","DOI":"10.1103/PhysRevApplied.19.034075","issue":"3","journalAbbreviation":"Phys. Rev. Appl.","note":"publisher: American Physical Society","page":"034075","source":"APS","title":"Complete Determination of Thermoelectric and Thermal Properties of Supported Few-Layer Two-Dimensional Materials","volume":"19","author":[{"family":"Rahimi","given":"M."},{"family":"Sobnath","given":"K."},{"family":"Mallet","given":"F."},{"family":"Lafarge","given":"P."},{"family":"Barraud","given":"C."},{"family":"Daney de Marcillac","given":"W."},{"family":"Fournier","given":"D."},{"family":"Della Rocca","given":"M.L."}],"issued":{"date-parts":[["2023",3,23]]}}}],"schema":"https://github.com/citation-style-language/schema/raw/master/csl-citation.json"} </w:instrText>
      </w:r>
      <w:r w:rsidR="003302B1">
        <w:rPr>
          <w:rFonts w:ascii="Times New Roman" w:hAnsi="Times New Roman"/>
          <w:lang w:val="en-US"/>
        </w:rPr>
        <w:fldChar w:fldCharType="separate"/>
      </w:r>
      <w:r w:rsidR="003302B1" w:rsidRPr="003302B1">
        <w:rPr>
          <w:rFonts w:ascii="Times New Roman" w:hAnsi="Times New Roman"/>
          <w:szCs w:val="24"/>
          <w:vertAlign w:val="superscript"/>
          <w:lang w:val="en-US"/>
        </w:rPr>
        <w:t>100</w:t>
      </w:r>
      <w:r w:rsidR="003302B1">
        <w:rPr>
          <w:rFonts w:ascii="Times New Roman" w:hAnsi="Times New Roman"/>
          <w:lang w:val="en-US"/>
        </w:rPr>
        <w:fldChar w:fldCharType="end"/>
      </w:r>
      <w:r w:rsidR="00513763">
        <w:rPr>
          <w:rFonts w:ascii="Times New Roman" w:hAnsi="Times New Roman"/>
          <w:lang w:val="en-US"/>
        </w:rPr>
        <w:t>resulting in</w:t>
      </w:r>
      <w:r w:rsidR="000773E4">
        <w:rPr>
          <w:rFonts w:ascii="Times New Roman" w:hAnsi="Times New Roman"/>
          <w:lang w:val="en-US"/>
        </w:rPr>
        <w:t xml:space="preserve"> lower</w:t>
      </w:r>
      <w:r w:rsidR="00513763">
        <w:rPr>
          <w:rFonts w:ascii="Times New Roman" w:hAnsi="Times New Roman"/>
          <w:lang w:val="en-US"/>
        </w:rPr>
        <w:t xml:space="preserve"> </w:t>
      </w:r>
      <w:proofErr w:type="spellStart"/>
      <w:r w:rsidR="00513763" w:rsidRPr="00DB32A2">
        <w:rPr>
          <w:rFonts w:ascii="Times New Roman" w:hAnsi="Times New Roman"/>
          <w:lang w:val="en-US"/>
        </w:rPr>
        <w:t>k</w:t>
      </w:r>
      <w:r w:rsidR="00513763" w:rsidRPr="00DB32A2">
        <w:rPr>
          <w:rFonts w:ascii="Times New Roman" w:hAnsi="Times New Roman"/>
          <w:vertAlign w:val="subscript"/>
          <w:lang w:val="en-US"/>
        </w:rPr>
        <w:t>hBN</w:t>
      </w:r>
      <w:proofErr w:type="spellEnd"/>
      <w:r w:rsidR="00513763" w:rsidRPr="00DB32A2">
        <w:rPr>
          <w:rFonts w:ascii="Times New Roman" w:hAnsi="Times New Roman"/>
          <w:vertAlign w:val="subscript"/>
          <w:lang w:val="en-US"/>
        </w:rPr>
        <w:t xml:space="preserve">// </w:t>
      </w:r>
      <w:r w:rsidR="00513763">
        <w:rPr>
          <w:rFonts w:ascii="Times New Roman" w:hAnsi="Times New Roman"/>
          <w:lang w:val="en-US"/>
        </w:rPr>
        <w:t>values</w:t>
      </w:r>
      <w:r w:rsidR="000773E4">
        <w:rPr>
          <w:rFonts w:ascii="Times New Roman" w:hAnsi="Times New Roman"/>
          <w:lang w:val="en-US"/>
        </w:rPr>
        <w:t>,</w:t>
      </w:r>
      <w:r w:rsidR="00513763">
        <w:rPr>
          <w:rFonts w:ascii="Times New Roman" w:hAnsi="Times New Roman"/>
          <w:lang w:val="en-US"/>
        </w:rPr>
        <w:t xml:space="preserve"> of the order of 250 </w:t>
      </w:r>
      <w:r w:rsidR="00513763" w:rsidRPr="00DB32A2">
        <w:rPr>
          <w:rFonts w:ascii="Times New Roman" w:hAnsi="Times New Roman"/>
          <w:lang w:val="en-US"/>
        </w:rPr>
        <w:t>W.m</w:t>
      </w:r>
      <w:r w:rsidR="00513763" w:rsidRPr="00DB32A2">
        <w:rPr>
          <w:rFonts w:ascii="Times New Roman" w:hAnsi="Times New Roman"/>
          <w:vertAlign w:val="superscript"/>
          <w:lang w:val="en-US"/>
        </w:rPr>
        <w:t>-1</w:t>
      </w:r>
      <w:r w:rsidR="00513763" w:rsidRPr="00DB32A2">
        <w:rPr>
          <w:rFonts w:ascii="Times New Roman" w:hAnsi="Times New Roman"/>
          <w:lang w:val="en-US"/>
        </w:rPr>
        <w:t>.K</w:t>
      </w:r>
      <w:r w:rsidR="00513763" w:rsidRPr="00DB32A2">
        <w:rPr>
          <w:rFonts w:ascii="Times New Roman" w:hAnsi="Times New Roman"/>
          <w:vertAlign w:val="superscript"/>
          <w:lang w:val="en-US"/>
        </w:rPr>
        <w:t>-1</w:t>
      </w:r>
      <w:r w:rsidR="00513763">
        <w:rPr>
          <w:rFonts w:ascii="Times New Roman" w:hAnsi="Times New Roman"/>
          <w:lang w:val="en-US"/>
        </w:rPr>
        <w:t xml:space="preserve">, almost twice lower than what extracted for the isotopic </w:t>
      </w:r>
      <w:proofErr w:type="spellStart"/>
      <w:r w:rsidR="00513763">
        <w:rPr>
          <w:rFonts w:ascii="Times New Roman" w:hAnsi="Times New Roman"/>
          <w:lang w:val="en-US"/>
        </w:rPr>
        <w:t>hBN</w:t>
      </w:r>
      <w:proofErr w:type="spellEnd"/>
      <w:r w:rsidR="00513763">
        <w:rPr>
          <w:rFonts w:ascii="Times New Roman" w:hAnsi="Times New Roman"/>
          <w:lang w:val="en-US"/>
        </w:rPr>
        <w:t xml:space="preserve"> flake.</w:t>
      </w:r>
    </w:p>
    <w:p w14:paraId="3D0163B7" w14:textId="707F1BA0" w:rsidR="006836CC" w:rsidRPr="00DB32A2" w:rsidRDefault="006836CC" w:rsidP="0009407A">
      <w:pPr>
        <w:spacing w:after="0" w:line="240" w:lineRule="auto"/>
        <w:jc w:val="both"/>
        <w:rPr>
          <w:rFonts w:ascii="Times New Roman" w:eastAsia="Times New Roman" w:hAnsi="Times New Roman"/>
          <w:lang w:val="en-US"/>
        </w:rPr>
      </w:pPr>
    </w:p>
    <w:p w14:paraId="5753CD5F" w14:textId="44FAA647" w:rsidR="00171D62" w:rsidRPr="00DB32A2" w:rsidRDefault="00171D62" w:rsidP="0009407A">
      <w:pPr>
        <w:spacing w:after="0" w:line="240" w:lineRule="auto"/>
        <w:jc w:val="both"/>
        <w:rPr>
          <w:rFonts w:ascii="Times New Roman" w:eastAsia="Times New Roman" w:hAnsi="Times New Roman"/>
          <w:lang w:val="en-US"/>
        </w:rPr>
      </w:pPr>
    </w:p>
    <w:p w14:paraId="5EC9D9CB" w14:textId="5D23FA75" w:rsidR="00171D62" w:rsidRPr="00DB32A2" w:rsidRDefault="00171D62" w:rsidP="0009407A">
      <w:pPr>
        <w:spacing w:after="0" w:line="240" w:lineRule="auto"/>
        <w:jc w:val="both"/>
        <w:rPr>
          <w:rFonts w:ascii="Times New Roman" w:eastAsia="Times New Roman" w:hAnsi="Times New Roman"/>
          <w:lang w:val="en-US"/>
        </w:rPr>
      </w:pPr>
    </w:p>
    <w:p w14:paraId="319E25D1" w14:textId="563E7D8A" w:rsidR="00DA34B3" w:rsidRPr="00DB32A2" w:rsidRDefault="00DA34B3" w:rsidP="0009407A">
      <w:pPr>
        <w:spacing w:after="0" w:line="240" w:lineRule="auto"/>
        <w:jc w:val="both"/>
        <w:rPr>
          <w:rFonts w:ascii="Times New Roman" w:hAnsi="Times New Roman"/>
          <w:b/>
          <w:lang w:val="en-GB"/>
        </w:rPr>
      </w:pPr>
      <w:r w:rsidRPr="00DB32A2">
        <w:rPr>
          <w:rFonts w:ascii="Times New Roman" w:hAnsi="Times New Roman"/>
          <w:b/>
          <w:lang w:val="en-GB"/>
        </w:rPr>
        <w:t>Bibliography</w:t>
      </w:r>
    </w:p>
    <w:p w14:paraId="671013ED" w14:textId="77777777" w:rsidR="003302B1" w:rsidRPr="003302B1" w:rsidRDefault="00FC760C" w:rsidP="003302B1">
      <w:pPr>
        <w:pStyle w:val="Bibliographie"/>
        <w:rPr>
          <w:lang w:val="en-US"/>
        </w:rPr>
      </w:pPr>
      <w:r w:rsidRPr="00DB32A2">
        <w:rPr>
          <w:lang w:val="en-US"/>
        </w:rPr>
        <w:fldChar w:fldCharType="begin"/>
      </w:r>
      <w:r w:rsidR="0081412D">
        <w:rPr>
          <w:lang w:val="en-US"/>
        </w:rPr>
        <w:instrText xml:space="preserve"> ADDIN ZOTERO_BIBL {"uncited":[],"omitted":[],"custom":[]} CSL_BIBLIOGRAPHY </w:instrText>
      </w:r>
      <w:r w:rsidRPr="00DB32A2">
        <w:rPr>
          <w:lang w:val="en-US"/>
        </w:rPr>
        <w:fldChar w:fldCharType="separate"/>
      </w:r>
      <w:r w:rsidR="003302B1" w:rsidRPr="003302B1">
        <w:rPr>
          <w:lang w:val="en-US"/>
        </w:rPr>
        <w:t>(1)</w:t>
      </w:r>
      <w:r w:rsidR="003302B1" w:rsidRPr="003302B1">
        <w:rPr>
          <w:lang w:val="en-US"/>
        </w:rPr>
        <w:tab/>
      </w:r>
      <w:proofErr w:type="spellStart"/>
      <w:r w:rsidR="003302B1" w:rsidRPr="003302B1">
        <w:rPr>
          <w:lang w:val="en-US"/>
        </w:rPr>
        <w:t>Pizzocchero</w:t>
      </w:r>
      <w:proofErr w:type="spellEnd"/>
      <w:r w:rsidR="003302B1" w:rsidRPr="003302B1">
        <w:rPr>
          <w:lang w:val="en-US"/>
        </w:rPr>
        <w:t xml:space="preserve">, F.; </w:t>
      </w:r>
      <w:proofErr w:type="spellStart"/>
      <w:r w:rsidR="003302B1" w:rsidRPr="003302B1">
        <w:rPr>
          <w:lang w:val="en-US"/>
        </w:rPr>
        <w:t>Gammelgaard</w:t>
      </w:r>
      <w:proofErr w:type="spellEnd"/>
      <w:r w:rsidR="003302B1" w:rsidRPr="003302B1">
        <w:rPr>
          <w:lang w:val="en-US"/>
        </w:rPr>
        <w:t xml:space="preserve">, L.; Jessen, B. S.; Caridad, J. M.; Wang, L.; Hone, J.; </w:t>
      </w:r>
      <w:proofErr w:type="spellStart"/>
      <w:r w:rsidR="003302B1" w:rsidRPr="003302B1">
        <w:rPr>
          <w:lang w:val="en-US"/>
        </w:rPr>
        <w:t>Bøggild</w:t>
      </w:r>
      <w:proofErr w:type="spellEnd"/>
      <w:r w:rsidR="003302B1" w:rsidRPr="003302B1">
        <w:rPr>
          <w:lang w:val="en-US"/>
        </w:rPr>
        <w:t xml:space="preserve">, P.; Booth, T. J. The Hot Pick-up Technique for Batch Assembly of van Der Waals Heterostructures. </w:t>
      </w:r>
      <w:r w:rsidR="003302B1" w:rsidRPr="003302B1">
        <w:rPr>
          <w:i/>
          <w:iCs/>
          <w:lang w:val="en-US"/>
        </w:rPr>
        <w:t xml:space="preserve">Nat. </w:t>
      </w:r>
      <w:proofErr w:type="spellStart"/>
      <w:r w:rsidR="003302B1" w:rsidRPr="003302B1">
        <w:rPr>
          <w:i/>
          <w:iCs/>
          <w:lang w:val="en-US"/>
        </w:rPr>
        <w:t>Commun</w:t>
      </w:r>
      <w:proofErr w:type="spellEnd"/>
      <w:r w:rsidR="003302B1" w:rsidRPr="003302B1">
        <w:rPr>
          <w:i/>
          <w:iCs/>
          <w:lang w:val="en-US"/>
        </w:rPr>
        <w:t>.</w:t>
      </w:r>
      <w:r w:rsidR="003302B1" w:rsidRPr="003302B1">
        <w:rPr>
          <w:lang w:val="en-US"/>
        </w:rPr>
        <w:t xml:space="preserve"> </w:t>
      </w:r>
      <w:r w:rsidR="003302B1" w:rsidRPr="003302B1">
        <w:rPr>
          <w:b/>
          <w:bCs/>
          <w:lang w:val="en-US"/>
        </w:rPr>
        <w:t>2016</w:t>
      </w:r>
      <w:r w:rsidR="003302B1" w:rsidRPr="003302B1">
        <w:rPr>
          <w:lang w:val="en-US"/>
        </w:rPr>
        <w:t xml:space="preserve">, </w:t>
      </w:r>
      <w:r w:rsidR="003302B1" w:rsidRPr="003302B1">
        <w:rPr>
          <w:i/>
          <w:iCs/>
          <w:lang w:val="en-US"/>
        </w:rPr>
        <w:t>7</w:t>
      </w:r>
      <w:r w:rsidR="003302B1" w:rsidRPr="003302B1">
        <w:rPr>
          <w:lang w:val="en-US"/>
        </w:rPr>
        <w:t>, 11894. https://doi.org/10.1038/ncomms11894.</w:t>
      </w:r>
    </w:p>
    <w:p w14:paraId="6ED947C8" w14:textId="77777777" w:rsidR="003302B1" w:rsidRPr="003302B1" w:rsidRDefault="003302B1" w:rsidP="003302B1">
      <w:pPr>
        <w:pStyle w:val="Bibliographie"/>
        <w:rPr>
          <w:lang w:val="en-US"/>
        </w:rPr>
      </w:pPr>
      <w:r w:rsidRPr="003302B1">
        <w:rPr>
          <w:lang w:val="en-US"/>
        </w:rPr>
        <w:t>(2)</w:t>
      </w:r>
      <w:r w:rsidRPr="003302B1">
        <w:rPr>
          <w:lang w:val="en-US"/>
        </w:rPr>
        <w:tab/>
        <w:t xml:space="preserve">Wang, L.; </w:t>
      </w:r>
      <w:proofErr w:type="spellStart"/>
      <w:r w:rsidRPr="003302B1">
        <w:rPr>
          <w:lang w:val="en-US"/>
        </w:rPr>
        <w:t>Meric</w:t>
      </w:r>
      <w:proofErr w:type="spellEnd"/>
      <w:r w:rsidRPr="003302B1">
        <w:rPr>
          <w:lang w:val="en-US"/>
        </w:rPr>
        <w:t xml:space="preserve">, I.; Huang, P. Y.; Gao, Q.; Gao, Y.; Tran, H.; Taniguchi, T.; Watanabe, K.; Campos, L. M.; Muller, D. A.; Guo, J.; Kim, P.; Hone, J.; Shepard, K. L.; Dean, C. R. One-Dimensional Electrical Contact to a Two-Dimensional Material. </w:t>
      </w:r>
      <w:r w:rsidRPr="003302B1">
        <w:rPr>
          <w:i/>
          <w:iCs/>
          <w:lang w:val="en-US"/>
        </w:rPr>
        <w:t>Science</w:t>
      </w:r>
      <w:r w:rsidRPr="003302B1">
        <w:rPr>
          <w:lang w:val="en-US"/>
        </w:rPr>
        <w:t xml:space="preserve"> </w:t>
      </w:r>
      <w:r w:rsidRPr="003302B1">
        <w:rPr>
          <w:b/>
          <w:bCs/>
          <w:lang w:val="en-US"/>
        </w:rPr>
        <w:t>2013</w:t>
      </w:r>
      <w:r w:rsidRPr="003302B1">
        <w:rPr>
          <w:lang w:val="en-US"/>
        </w:rPr>
        <w:t xml:space="preserve">, </w:t>
      </w:r>
      <w:r w:rsidRPr="003302B1">
        <w:rPr>
          <w:i/>
          <w:iCs/>
          <w:lang w:val="en-US"/>
        </w:rPr>
        <w:t>342</w:t>
      </w:r>
      <w:r w:rsidRPr="003302B1">
        <w:rPr>
          <w:lang w:val="en-US"/>
        </w:rPr>
        <w:t xml:space="preserve"> (6158), 614–617. https://doi.org/10.1126/science.1244358.</w:t>
      </w:r>
    </w:p>
    <w:p w14:paraId="20A3B7F2" w14:textId="77777777" w:rsidR="003302B1" w:rsidRPr="003302B1" w:rsidRDefault="003302B1" w:rsidP="003302B1">
      <w:pPr>
        <w:pStyle w:val="Bibliographie"/>
        <w:rPr>
          <w:lang w:val="en-US"/>
        </w:rPr>
      </w:pPr>
      <w:r w:rsidRPr="003302B1">
        <w:rPr>
          <w:lang w:val="en-US"/>
        </w:rPr>
        <w:t>(3)</w:t>
      </w:r>
      <w:r w:rsidRPr="003302B1">
        <w:rPr>
          <w:lang w:val="en-US"/>
        </w:rPr>
        <w:tab/>
        <w:t xml:space="preserve">Jia, H.; Yang, R.; Nguyen, A. E.; </w:t>
      </w:r>
      <w:proofErr w:type="spellStart"/>
      <w:r w:rsidRPr="003302B1">
        <w:rPr>
          <w:lang w:val="en-US"/>
        </w:rPr>
        <w:t>Alvillar</w:t>
      </w:r>
      <w:proofErr w:type="spellEnd"/>
      <w:r w:rsidRPr="003302B1">
        <w:rPr>
          <w:lang w:val="en-US"/>
        </w:rPr>
        <w:t xml:space="preserve">, S. N.; </w:t>
      </w:r>
      <w:proofErr w:type="spellStart"/>
      <w:r w:rsidRPr="003302B1">
        <w:rPr>
          <w:lang w:val="en-US"/>
        </w:rPr>
        <w:t>Empante</w:t>
      </w:r>
      <w:proofErr w:type="spellEnd"/>
      <w:r w:rsidRPr="003302B1">
        <w:rPr>
          <w:lang w:val="en-US"/>
        </w:rPr>
        <w:t xml:space="preserve">, T.; Bartels, L.; Feng, P. X.-L. Large-Scale Arrays of Single- and Few-Layer MoS2 Nanomechanical Resonators. </w:t>
      </w:r>
      <w:r w:rsidRPr="003302B1">
        <w:rPr>
          <w:i/>
          <w:iCs/>
          <w:lang w:val="en-US"/>
        </w:rPr>
        <w:t>Nanoscale</w:t>
      </w:r>
      <w:r w:rsidRPr="003302B1">
        <w:rPr>
          <w:lang w:val="en-US"/>
        </w:rPr>
        <w:t xml:space="preserve"> </w:t>
      </w:r>
      <w:r w:rsidRPr="003302B1">
        <w:rPr>
          <w:b/>
          <w:bCs/>
          <w:lang w:val="en-US"/>
        </w:rPr>
        <w:t>2016</w:t>
      </w:r>
      <w:r w:rsidRPr="003302B1">
        <w:rPr>
          <w:lang w:val="en-US"/>
        </w:rPr>
        <w:t xml:space="preserve">, </w:t>
      </w:r>
      <w:r w:rsidRPr="003302B1">
        <w:rPr>
          <w:i/>
          <w:iCs/>
          <w:lang w:val="en-US"/>
        </w:rPr>
        <w:t>8</w:t>
      </w:r>
      <w:r w:rsidRPr="003302B1">
        <w:rPr>
          <w:lang w:val="en-US"/>
        </w:rPr>
        <w:t xml:space="preserve"> (20), 10677–10685. https://doi.org/10.1039/C6NR01118G.</w:t>
      </w:r>
    </w:p>
    <w:p w14:paraId="43D49528" w14:textId="77777777" w:rsidR="003302B1" w:rsidRPr="003302B1" w:rsidRDefault="003302B1" w:rsidP="003302B1">
      <w:pPr>
        <w:pStyle w:val="Bibliographie"/>
        <w:rPr>
          <w:lang w:val="en-US"/>
        </w:rPr>
      </w:pPr>
      <w:r w:rsidRPr="003302B1">
        <w:rPr>
          <w:lang w:val="en-US"/>
        </w:rPr>
        <w:t>(4)</w:t>
      </w:r>
      <w:r w:rsidRPr="003302B1">
        <w:rPr>
          <w:lang w:val="en-US"/>
        </w:rPr>
        <w:tab/>
        <w:t xml:space="preserve">Ma, X.; Liu, Q.; Xu, D.; Zhu, Y.; Kim, S.; Cui, Y.; Zhong, L.; Liu, M. Capillary-Force-Assisted Clean-Stamp Transfer of Two-Dimensional Materials. </w:t>
      </w:r>
      <w:r w:rsidRPr="003302B1">
        <w:rPr>
          <w:i/>
          <w:iCs/>
          <w:lang w:val="en-US"/>
        </w:rPr>
        <w:t>Nano Lett.</w:t>
      </w:r>
      <w:r w:rsidRPr="003302B1">
        <w:rPr>
          <w:lang w:val="en-US"/>
        </w:rPr>
        <w:t xml:space="preserve"> </w:t>
      </w:r>
      <w:r w:rsidRPr="003302B1">
        <w:rPr>
          <w:b/>
          <w:bCs/>
          <w:lang w:val="en-US"/>
        </w:rPr>
        <w:t>2017</w:t>
      </w:r>
      <w:r w:rsidRPr="003302B1">
        <w:rPr>
          <w:lang w:val="en-US"/>
        </w:rPr>
        <w:t xml:space="preserve">, </w:t>
      </w:r>
      <w:r w:rsidRPr="003302B1">
        <w:rPr>
          <w:i/>
          <w:iCs/>
          <w:lang w:val="en-US"/>
        </w:rPr>
        <w:t>17</w:t>
      </w:r>
      <w:r w:rsidRPr="003302B1">
        <w:rPr>
          <w:lang w:val="en-US"/>
        </w:rPr>
        <w:t xml:space="preserve"> (11), 6961–6967. https://doi.org/10.1021/acs.nanolett.7b03449.</w:t>
      </w:r>
    </w:p>
    <w:p w14:paraId="4D6AFBFE" w14:textId="77777777" w:rsidR="003302B1" w:rsidRPr="003302B1" w:rsidRDefault="003302B1" w:rsidP="003302B1">
      <w:pPr>
        <w:pStyle w:val="Bibliographie"/>
        <w:rPr>
          <w:lang w:val="en-US"/>
        </w:rPr>
      </w:pPr>
      <w:r w:rsidRPr="003302B1">
        <w:rPr>
          <w:lang w:val="en-US"/>
        </w:rPr>
        <w:t>(5)</w:t>
      </w:r>
      <w:r w:rsidRPr="003302B1">
        <w:rPr>
          <w:lang w:val="en-US"/>
        </w:rPr>
        <w:tab/>
      </w:r>
      <w:proofErr w:type="spellStart"/>
      <w:r w:rsidRPr="003302B1">
        <w:rPr>
          <w:lang w:val="en-US"/>
        </w:rPr>
        <w:t>Chiout</w:t>
      </w:r>
      <w:proofErr w:type="spellEnd"/>
      <w:r w:rsidRPr="003302B1">
        <w:rPr>
          <w:lang w:val="en-US"/>
        </w:rPr>
        <w:t xml:space="preserve">, A.; </w:t>
      </w:r>
      <w:proofErr w:type="spellStart"/>
      <w:r w:rsidRPr="003302B1">
        <w:rPr>
          <w:lang w:val="en-US"/>
        </w:rPr>
        <w:t>Brochard</w:t>
      </w:r>
      <w:proofErr w:type="spellEnd"/>
      <w:r w:rsidRPr="003302B1">
        <w:rPr>
          <w:lang w:val="en-US"/>
        </w:rPr>
        <w:t xml:space="preserve">-Richard, C.; Marty, L.; </w:t>
      </w:r>
      <w:proofErr w:type="spellStart"/>
      <w:r w:rsidRPr="003302B1">
        <w:rPr>
          <w:lang w:val="en-US"/>
        </w:rPr>
        <w:t>Bendiab</w:t>
      </w:r>
      <w:proofErr w:type="spellEnd"/>
      <w:r w:rsidRPr="003302B1">
        <w:rPr>
          <w:lang w:val="en-US"/>
        </w:rPr>
        <w:t xml:space="preserve">, N.; Zhao, M.-Q.; Johnson, A. T. C.; </w:t>
      </w:r>
      <w:proofErr w:type="spellStart"/>
      <w:r w:rsidRPr="003302B1">
        <w:rPr>
          <w:lang w:val="en-US"/>
        </w:rPr>
        <w:t>Oehler</w:t>
      </w:r>
      <w:proofErr w:type="spellEnd"/>
      <w:r w:rsidRPr="003302B1">
        <w:rPr>
          <w:lang w:val="en-US"/>
        </w:rPr>
        <w:t xml:space="preserve">, F.; </w:t>
      </w:r>
      <w:proofErr w:type="spellStart"/>
      <w:r w:rsidRPr="003302B1">
        <w:rPr>
          <w:lang w:val="en-US"/>
        </w:rPr>
        <w:t>Ouerghi</w:t>
      </w:r>
      <w:proofErr w:type="spellEnd"/>
      <w:r w:rsidRPr="003302B1">
        <w:rPr>
          <w:lang w:val="en-US"/>
        </w:rPr>
        <w:t xml:space="preserve">, A.; Chaste, J. Extreme Mechanical Tunability in Suspended MoS2 Resonator Controlled by Joule Heating. </w:t>
      </w:r>
      <w:proofErr w:type="spellStart"/>
      <w:r w:rsidRPr="003302B1">
        <w:rPr>
          <w:i/>
          <w:iCs/>
          <w:lang w:val="en-US"/>
        </w:rPr>
        <w:t>Npj</w:t>
      </w:r>
      <w:proofErr w:type="spellEnd"/>
      <w:r w:rsidRPr="003302B1">
        <w:rPr>
          <w:i/>
          <w:iCs/>
          <w:lang w:val="en-US"/>
        </w:rPr>
        <w:t xml:space="preserve"> 2D Mater. Appl.</w:t>
      </w:r>
      <w:r w:rsidRPr="003302B1">
        <w:rPr>
          <w:lang w:val="en-US"/>
        </w:rPr>
        <w:t xml:space="preserve"> </w:t>
      </w:r>
      <w:r w:rsidRPr="003302B1">
        <w:rPr>
          <w:b/>
          <w:bCs/>
          <w:lang w:val="en-US"/>
        </w:rPr>
        <w:t>2023</w:t>
      </w:r>
      <w:r w:rsidRPr="003302B1">
        <w:rPr>
          <w:lang w:val="en-US"/>
        </w:rPr>
        <w:t xml:space="preserve">, </w:t>
      </w:r>
      <w:r w:rsidRPr="003302B1">
        <w:rPr>
          <w:i/>
          <w:iCs/>
          <w:lang w:val="en-US"/>
        </w:rPr>
        <w:t>7</w:t>
      </w:r>
      <w:r w:rsidRPr="003302B1">
        <w:rPr>
          <w:lang w:val="en-US"/>
        </w:rPr>
        <w:t xml:space="preserve"> (1), 1–8. https://doi.org/10.1038/s41699-023-00383-3.</w:t>
      </w:r>
    </w:p>
    <w:p w14:paraId="1C521EA9" w14:textId="77777777" w:rsidR="003302B1" w:rsidRPr="003302B1" w:rsidRDefault="003302B1" w:rsidP="003302B1">
      <w:pPr>
        <w:pStyle w:val="Bibliographie"/>
        <w:rPr>
          <w:lang w:val="en-US"/>
        </w:rPr>
      </w:pPr>
      <w:r w:rsidRPr="003302B1">
        <w:rPr>
          <w:lang w:val="en-US"/>
        </w:rPr>
        <w:t>(6)</w:t>
      </w:r>
      <w:r w:rsidRPr="003302B1">
        <w:rPr>
          <w:lang w:val="en-US"/>
        </w:rPr>
        <w:tab/>
      </w:r>
      <w:proofErr w:type="spellStart"/>
      <w:r w:rsidRPr="003302B1">
        <w:rPr>
          <w:lang w:val="en-US"/>
        </w:rPr>
        <w:t>Chiout</w:t>
      </w:r>
      <w:proofErr w:type="spellEnd"/>
      <w:r w:rsidRPr="003302B1">
        <w:rPr>
          <w:lang w:val="en-US"/>
        </w:rPr>
        <w:t xml:space="preserve">, A.; </w:t>
      </w:r>
      <w:proofErr w:type="spellStart"/>
      <w:r w:rsidRPr="003302B1">
        <w:rPr>
          <w:lang w:val="en-US"/>
        </w:rPr>
        <w:t>Tempez</w:t>
      </w:r>
      <w:proofErr w:type="spellEnd"/>
      <w:r w:rsidRPr="003302B1">
        <w:rPr>
          <w:lang w:val="en-US"/>
        </w:rPr>
        <w:t xml:space="preserve">, A.; </w:t>
      </w:r>
      <w:proofErr w:type="spellStart"/>
      <w:r w:rsidRPr="003302B1">
        <w:rPr>
          <w:lang w:val="en-US"/>
        </w:rPr>
        <w:t>Carlier</w:t>
      </w:r>
      <w:proofErr w:type="spellEnd"/>
      <w:r w:rsidRPr="003302B1">
        <w:rPr>
          <w:lang w:val="en-US"/>
        </w:rPr>
        <w:t xml:space="preserve">, T.; </w:t>
      </w:r>
      <w:proofErr w:type="spellStart"/>
      <w:r w:rsidRPr="003302B1">
        <w:rPr>
          <w:lang w:val="en-US"/>
        </w:rPr>
        <w:t>Chaigneau</w:t>
      </w:r>
      <w:proofErr w:type="spellEnd"/>
      <w:r w:rsidRPr="003302B1">
        <w:rPr>
          <w:lang w:val="en-US"/>
        </w:rPr>
        <w:t xml:space="preserve">, M.; Cadiz, F.; Rowe, A.; Zheng, B.; Pan, A.; Pala, M.; </w:t>
      </w:r>
      <w:proofErr w:type="spellStart"/>
      <w:r w:rsidRPr="003302B1">
        <w:rPr>
          <w:lang w:val="en-US"/>
        </w:rPr>
        <w:t>Oehler</w:t>
      </w:r>
      <w:proofErr w:type="spellEnd"/>
      <w:r w:rsidRPr="003302B1">
        <w:rPr>
          <w:lang w:val="en-US"/>
        </w:rPr>
        <w:t xml:space="preserve">, F.; </w:t>
      </w:r>
      <w:proofErr w:type="spellStart"/>
      <w:r w:rsidRPr="003302B1">
        <w:rPr>
          <w:lang w:val="en-US"/>
        </w:rPr>
        <w:t>Ouerghi</w:t>
      </w:r>
      <w:proofErr w:type="spellEnd"/>
      <w:r w:rsidRPr="003302B1">
        <w:rPr>
          <w:lang w:val="en-US"/>
        </w:rPr>
        <w:t xml:space="preserve">, A.; Chaste, J. High Strain Engineering of a Suspended </w:t>
      </w:r>
      <w:proofErr w:type="spellStart"/>
      <w:r w:rsidRPr="003302B1">
        <w:rPr>
          <w:lang w:val="en-US"/>
        </w:rPr>
        <w:t>WSSe</w:t>
      </w:r>
      <w:proofErr w:type="spellEnd"/>
      <w:r w:rsidRPr="003302B1">
        <w:rPr>
          <w:lang w:val="en-US"/>
        </w:rPr>
        <w:t xml:space="preserve"> Monolayer Membrane by Indentation and Measured by Tip-Enhanced Photoluminescence. </w:t>
      </w:r>
      <w:r w:rsidRPr="003302B1">
        <w:rPr>
          <w:i/>
          <w:iCs/>
          <w:lang w:val="en-US"/>
        </w:rPr>
        <w:t>Adv. Opt. Mater.</w:t>
      </w:r>
      <w:r w:rsidRPr="003302B1">
        <w:rPr>
          <w:lang w:val="en-US"/>
        </w:rPr>
        <w:t xml:space="preserve"> </w:t>
      </w:r>
      <w:r w:rsidRPr="003302B1">
        <w:rPr>
          <w:b/>
          <w:bCs/>
          <w:lang w:val="en-US"/>
        </w:rPr>
        <w:t>2024</w:t>
      </w:r>
      <w:r w:rsidRPr="003302B1">
        <w:rPr>
          <w:lang w:val="en-US"/>
        </w:rPr>
        <w:t xml:space="preserve">, </w:t>
      </w:r>
      <w:r w:rsidRPr="003302B1">
        <w:rPr>
          <w:i/>
          <w:iCs/>
          <w:lang w:val="en-US"/>
        </w:rPr>
        <w:t>12</w:t>
      </w:r>
      <w:r w:rsidRPr="003302B1">
        <w:rPr>
          <w:lang w:val="en-US"/>
        </w:rPr>
        <w:t xml:space="preserve"> (14), 2302369. https://doi.org/10.1002/adom.202302369.</w:t>
      </w:r>
    </w:p>
    <w:p w14:paraId="156EF5A4" w14:textId="77777777" w:rsidR="003302B1" w:rsidRPr="003302B1" w:rsidRDefault="003302B1" w:rsidP="003302B1">
      <w:pPr>
        <w:pStyle w:val="Bibliographie"/>
        <w:rPr>
          <w:lang w:val="en-US"/>
        </w:rPr>
      </w:pPr>
      <w:r w:rsidRPr="003302B1">
        <w:rPr>
          <w:lang w:val="en-US"/>
        </w:rPr>
        <w:t>(7)</w:t>
      </w:r>
      <w:r w:rsidRPr="003302B1">
        <w:rPr>
          <w:lang w:val="en-US"/>
        </w:rPr>
        <w:tab/>
      </w:r>
      <w:proofErr w:type="spellStart"/>
      <w:r w:rsidRPr="003302B1">
        <w:rPr>
          <w:lang w:val="en-US"/>
        </w:rPr>
        <w:t>Chiout</w:t>
      </w:r>
      <w:proofErr w:type="spellEnd"/>
      <w:r w:rsidRPr="003302B1">
        <w:rPr>
          <w:lang w:val="en-US"/>
        </w:rPr>
        <w:t xml:space="preserve">, A.; </w:t>
      </w:r>
      <w:proofErr w:type="spellStart"/>
      <w:r w:rsidRPr="003302B1">
        <w:rPr>
          <w:lang w:val="en-US"/>
        </w:rPr>
        <w:t>Brochard</w:t>
      </w:r>
      <w:proofErr w:type="spellEnd"/>
      <w:r w:rsidRPr="003302B1">
        <w:rPr>
          <w:lang w:val="en-US"/>
        </w:rPr>
        <w:t xml:space="preserve">-Richard, C.; </w:t>
      </w:r>
      <w:proofErr w:type="spellStart"/>
      <w:r w:rsidRPr="003302B1">
        <w:rPr>
          <w:lang w:val="en-US"/>
        </w:rPr>
        <w:t>Oehler</w:t>
      </w:r>
      <w:proofErr w:type="spellEnd"/>
      <w:r w:rsidRPr="003302B1">
        <w:rPr>
          <w:lang w:val="en-US"/>
        </w:rPr>
        <w:t xml:space="preserve">, F.; </w:t>
      </w:r>
      <w:proofErr w:type="spellStart"/>
      <w:r w:rsidRPr="003302B1">
        <w:rPr>
          <w:lang w:val="en-US"/>
        </w:rPr>
        <w:t>Ouerghi</w:t>
      </w:r>
      <w:proofErr w:type="spellEnd"/>
      <w:r w:rsidRPr="003302B1">
        <w:rPr>
          <w:lang w:val="en-US"/>
        </w:rPr>
        <w:t xml:space="preserve">, A.; Chaste, J. Mapping of Vibrational Modes Revealing a Strong and Tunable Coupling in Two Juxtaposed 3R-WSe2 Nanodrums. </w:t>
      </w:r>
      <w:r w:rsidRPr="003302B1">
        <w:rPr>
          <w:i/>
          <w:iCs/>
          <w:lang w:val="en-US"/>
        </w:rPr>
        <w:t>Nano Lett.</w:t>
      </w:r>
      <w:r w:rsidRPr="003302B1">
        <w:rPr>
          <w:lang w:val="en-US"/>
        </w:rPr>
        <w:t xml:space="preserve"> </w:t>
      </w:r>
      <w:r w:rsidRPr="003302B1">
        <w:rPr>
          <w:b/>
          <w:bCs/>
          <w:lang w:val="en-US"/>
        </w:rPr>
        <w:t>2024</w:t>
      </w:r>
      <w:r w:rsidRPr="003302B1">
        <w:rPr>
          <w:lang w:val="en-US"/>
        </w:rPr>
        <w:t xml:space="preserve">, </w:t>
      </w:r>
      <w:r w:rsidRPr="003302B1">
        <w:rPr>
          <w:i/>
          <w:iCs/>
          <w:lang w:val="en-US"/>
        </w:rPr>
        <w:t>24</w:t>
      </w:r>
      <w:r w:rsidRPr="003302B1">
        <w:rPr>
          <w:lang w:val="en-US"/>
        </w:rPr>
        <w:t xml:space="preserve"> (33), 10148–10154. https://doi.org/10.1021/acs.nanolett.4c02214.</w:t>
      </w:r>
    </w:p>
    <w:p w14:paraId="5CD2498D" w14:textId="77777777" w:rsidR="003302B1" w:rsidRPr="003302B1" w:rsidRDefault="003302B1" w:rsidP="003302B1">
      <w:pPr>
        <w:pStyle w:val="Bibliographie"/>
        <w:rPr>
          <w:lang w:val="en-US"/>
        </w:rPr>
      </w:pPr>
      <w:r w:rsidRPr="003302B1">
        <w:rPr>
          <w:lang w:val="en-US"/>
        </w:rPr>
        <w:t>(8)</w:t>
      </w:r>
      <w:r w:rsidRPr="003302B1">
        <w:rPr>
          <w:lang w:val="en-US"/>
        </w:rPr>
        <w:tab/>
        <w:t xml:space="preserve">dos Santos, E. P.; Silva, F. L. R.; Gontijo, R. N.; Alves, J. M.; Ammar, M.-R.; </w:t>
      </w:r>
      <w:proofErr w:type="spellStart"/>
      <w:r w:rsidRPr="003302B1">
        <w:rPr>
          <w:lang w:val="en-US"/>
        </w:rPr>
        <w:t>Fantini</w:t>
      </w:r>
      <w:proofErr w:type="spellEnd"/>
      <w:r w:rsidRPr="003302B1">
        <w:rPr>
          <w:lang w:val="en-US"/>
        </w:rPr>
        <w:t xml:space="preserve">, C. Temperature Dependence of the Double-Resonance Raman Bands in Bilayer WSe2. </w:t>
      </w:r>
      <w:proofErr w:type="spellStart"/>
      <w:r w:rsidRPr="003302B1">
        <w:rPr>
          <w:i/>
          <w:iCs/>
          <w:lang w:val="en-US"/>
        </w:rPr>
        <w:t>Vib</w:t>
      </w:r>
      <w:proofErr w:type="spellEnd"/>
      <w:r w:rsidRPr="003302B1">
        <w:rPr>
          <w:i/>
          <w:iCs/>
          <w:lang w:val="en-US"/>
        </w:rPr>
        <w:t xml:space="preserve">. </w:t>
      </w:r>
      <w:proofErr w:type="spellStart"/>
      <w:r w:rsidRPr="003302B1">
        <w:rPr>
          <w:i/>
          <w:iCs/>
          <w:lang w:val="en-US"/>
        </w:rPr>
        <w:t>Spectrosc</w:t>
      </w:r>
      <w:proofErr w:type="spellEnd"/>
      <w:r w:rsidRPr="003302B1">
        <w:rPr>
          <w:i/>
          <w:iCs/>
          <w:lang w:val="en-US"/>
        </w:rPr>
        <w:t>.</w:t>
      </w:r>
      <w:r w:rsidRPr="003302B1">
        <w:rPr>
          <w:lang w:val="en-US"/>
        </w:rPr>
        <w:t xml:space="preserve"> </w:t>
      </w:r>
      <w:r w:rsidRPr="003302B1">
        <w:rPr>
          <w:b/>
          <w:bCs/>
          <w:lang w:val="en-US"/>
        </w:rPr>
        <w:t>2020</w:t>
      </w:r>
      <w:r w:rsidRPr="003302B1">
        <w:rPr>
          <w:lang w:val="en-US"/>
        </w:rPr>
        <w:t xml:space="preserve">, </w:t>
      </w:r>
      <w:r w:rsidRPr="003302B1">
        <w:rPr>
          <w:i/>
          <w:iCs/>
          <w:lang w:val="en-US"/>
        </w:rPr>
        <w:t>110</w:t>
      </w:r>
      <w:r w:rsidRPr="003302B1">
        <w:rPr>
          <w:lang w:val="en-US"/>
        </w:rPr>
        <w:t>, 103117. https://doi.org/10.1016/j.vibspec.2020.103117.</w:t>
      </w:r>
    </w:p>
    <w:p w14:paraId="0A5C902D" w14:textId="77777777" w:rsidR="003302B1" w:rsidRPr="003302B1" w:rsidRDefault="003302B1" w:rsidP="003302B1">
      <w:pPr>
        <w:pStyle w:val="Bibliographie"/>
        <w:rPr>
          <w:lang w:val="en-US"/>
        </w:rPr>
      </w:pPr>
      <w:r w:rsidRPr="003302B1">
        <w:rPr>
          <w:lang w:val="en-US"/>
        </w:rPr>
        <w:t>(9)</w:t>
      </w:r>
      <w:r w:rsidRPr="003302B1">
        <w:rPr>
          <w:lang w:val="en-US"/>
        </w:rPr>
        <w:tab/>
        <w:t xml:space="preserve">Verma, P.; Abbi, S.; Jain, K. Raman-Scattering Probe of </w:t>
      </w:r>
      <w:proofErr w:type="spellStart"/>
      <w:r w:rsidRPr="003302B1">
        <w:rPr>
          <w:lang w:val="en-US"/>
        </w:rPr>
        <w:t>Anharmonic</w:t>
      </w:r>
      <w:proofErr w:type="spellEnd"/>
      <w:r w:rsidRPr="003302B1">
        <w:rPr>
          <w:lang w:val="en-US"/>
        </w:rPr>
        <w:t xml:space="preserve"> Effects in </w:t>
      </w:r>
      <w:proofErr w:type="spellStart"/>
      <w:r w:rsidRPr="003302B1">
        <w:rPr>
          <w:lang w:val="en-US"/>
        </w:rPr>
        <w:t>Gaas</w:t>
      </w:r>
      <w:proofErr w:type="spellEnd"/>
      <w:r w:rsidRPr="003302B1">
        <w:rPr>
          <w:lang w:val="en-US"/>
        </w:rPr>
        <w:t xml:space="preserve">. </w:t>
      </w:r>
      <w:r w:rsidRPr="003302B1">
        <w:rPr>
          <w:i/>
          <w:iCs/>
          <w:lang w:val="en-US"/>
        </w:rPr>
        <w:t>Phys. Rev. B</w:t>
      </w:r>
      <w:r w:rsidRPr="003302B1">
        <w:rPr>
          <w:lang w:val="en-US"/>
        </w:rPr>
        <w:t xml:space="preserve"> </w:t>
      </w:r>
      <w:r w:rsidRPr="003302B1">
        <w:rPr>
          <w:b/>
          <w:bCs/>
          <w:lang w:val="en-US"/>
        </w:rPr>
        <w:t>1995</w:t>
      </w:r>
      <w:r w:rsidRPr="003302B1">
        <w:rPr>
          <w:lang w:val="en-US"/>
        </w:rPr>
        <w:t xml:space="preserve">, </w:t>
      </w:r>
      <w:r w:rsidRPr="003302B1">
        <w:rPr>
          <w:i/>
          <w:iCs/>
          <w:lang w:val="en-US"/>
        </w:rPr>
        <w:t>51</w:t>
      </w:r>
      <w:r w:rsidRPr="003302B1">
        <w:rPr>
          <w:lang w:val="en-US"/>
        </w:rPr>
        <w:t xml:space="preserve"> (23), 16660–16667. https://doi.org/10.1103/PhysRevB.51.16660.</w:t>
      </w:r>
    </w:p>
    <w:p w14:paraId="1C13BBAF" w14:textId="77777777" w:rsidR="003302B1" w:rsidRPr="003302B1" w:rsidRDefault="003302B1" w:rsidP="003302B1">
      <w:pPr>
        <w:pStyle w:val="Bibliographie"/>
        <w:rPr>
          <w:lang w:val="en-US"/>
        </w:rPr>
      </w:pPr>
      <w:r w:rsidRPr="003302B1">
        <w:rPr>
          <w:lang w:val="en-US"/>
        </w:rPr>
        <w:t>(10)</w:t>
      </w:r>
      <w:r w:rsidRPr="003302B1">
        <w:rPr>
          <w:lang w:val="en-US"/>
        </w:rPr>
        <w:tab/>
      </w:r>
      <w:proofErr w:type="spellStart"/>
      <w:r w:rsidRPr="003302B1">
        <w:rPr>
          <w:lang w:val="en-US"/>
        </w:rPr>
        <w:t>Balkanski</w:t>
      </w:r>
      <w:proofErr w:type="spellEnd"/>
      <w:r w:rsidRPr="003302B1">
        <w:rPr>
          <w:lang w:val="en-US"/>
        </w:rPr>
        <w:t xml:space="preserve">, M.; Wallis, R.; </w:t>
      </w:r>
      <w:proofErr w:type="spellStart"/>
      <w:r w:rsidRPr="003302B1">
        <w:rPr>
          <w:lang w:val="en-US"/>
        </w:rPr>
        <w:t>Haro</w:t>
      </w:r>
      <w:proofErr w:type="spellEnd"/>
      <w:r w:rsidRPr="003302B1">
        <w:rPr>
          <w:lang w:val="en-US"/>
        </w:rPr>
        <w:t xml:space="preserve">, E. </w:t>
      </w:r>
      <w:proofErr w:type="spellStart"/>
      <w:r w:rsidRPr="003302B1">
        <w:rPr>
          <w:lang w:val="en-US"/>
        </w:rPr>
        <w:t>Anharmonic</w:t>
      </w:r>
      <w:proofErr w:type="spellEnd"/>
      <w:r w:rsidRPr="003302B1">
        <w:rPr>
          <w:lang w:val="en-US"/>
        </w:rPr>
        <w:t xml:space="preserve"> Effects in Light-Scattering Due to Optical Phonons in Silicon. </w:t>
      </w:r>
      <w:r w:rsidRPr="003302B1">
        <w:rPr>
          <w:i/>
          <w:iCs/>
          <w:lang w:val="en-US"/>
        </w:rPr>
        <w:t>Phys. Rev. B</w:t>
      </w:r>
      <w:r w:rsidRPr="003302B1">
        <w:rPr>
          <w:lang w:val="en-US"/>
        </w:rPr>
        <w:t xml:space="preserve"> </w:t>
      </w:r>
      <w:r w:rsidRPr="003302B1">
        <w:rPr>
          <w:b/>
          <w:bCs/>
          <w:lang w:val="en-US"/>
        </w:rPr>
        <w:t>1983</w:t>
      </w:r>
      <w:r w:rsidRPr="003302B1">
        <w:rPr>
          <w:lang w:val="en-US"/>
        </w:rPr>
        <w:t xml:space="preserve">, </w:t>
      </w:r>
      <w:r w:rsidRPr="003302B1">
        <w:rPr>
          <w:i/>
          <w:iCs/>
          <w:lang w:val="en-US"/>
        </w:rPr>
        <w:t>28</w:t>
      </w:r>
      <w:r w:rsidRPr="003302B1">
        <w:rPr>
          <w:lang w:val="en-US"/>
        </w:rPr>
        <w:t xml:space="preserve"> (4), 1928–1934. https://doi.org/10.1103/PhysRevB.28.1928.</w:t>
      </w:r>
    </w:p>
    <w:p w14:paraId="3C13D7EE" w14:textId="77777777" w:rsidR="003302B1" w:rsidRPr="003302B1" w:rsidRDefault="003302B1" w:rsidP="003302B1">
      <w:pPr>
        <w:pStyle w:val="Bibliographie"/>
        <w:rPr>
          <w:lang w:val="en-US"/>
        </w:rPr>
      </w:pPr>
      <w:r w:rsidRPr="003302B1">
        <w:rPr>
          <w:lang w:val="en-US"/>
        </w:rPr>
        <w:t>(11)</w:t>
      </w:r>
      <w:r w:rsidRPr="003302B1">
        <w:rPr>
          <w:lang w:val="en-US"/>
        </w:rPr>
        <w:tab/>
        <w:t xml:space="preserve">Sahoo, S.; Gaur, A. P. S.; Ahmadi, M.; </w:t>
      </w:r>
      <w:proofErr w:type="spellStart"/>
      <w:r w:rsidRPr="003302B1">
        <w:rPr>
          <w:lang w:val="en-US"/>
        </w:rPr>
        <w:t>Guinel</w:t>
      </w:r>
      <w:proofErr w:type="spellEnd"/>
      <w:r w:rsidRPr="003302B1">
        <w:rPr>
          <w:lang w:val="en-US"/>
        </w:rPr>
        <w:t xml:space="preserve">, M. J.-F.; </w:t>
      </w:r>
      <w:proofErr w:type="spellStart"/>
      <w:r w:rsidRPr="003302B1">
        <w:rPr>
          <w:lang w:val="en-US"/>
        </w:rPr>
        <w:t>Katiyar</w:t>
      </w:r>
      <w:proofErr w:type="spellEnd"/>
      <w:r w:rsidRPr="003302B1">
        <w:rPr>
          <w:lang w:val="en-US"/>
        </w:rPr>
        <w:t>, R. S. Temperature-Dependent Raman Studies and Thermal Conductivity of Few-Layer MoS</w:t>
      </w:r>
      <w:r w:rsidRPr="003302B1">
        <w:rPr>
          <w:vertAlign w:val="subscript"/>
          <w:lang w:val="en-US"/>
        </w:rPr>
        <w:t>2</w:t>
      </w:r>
      <w:r w:rsidRPr="003302B1">
        <w:rPr>
          <w:lang w:val="en-US"/>
        </w:rPr>
        <w:t xml:space="preserve">. </w:t>
      </w:r>
      <w:r w:rsidRPr="003302B1">
        <w:rPr>
          <w:i/>
          <w:iCs/>
          <w:lang w:val="en-US"/>
        </w:rPr>
        <w:t>J. Phys. Chem. C</w:t>
      </w:r>
      <w:r w:rsidRPr="003302B1">
        <w:rPr>
          <w:lang w:val="en-US"/>
        </w:rPr>
        <w:t xml:space="preserve"> </w:t>
      </w:r>
      <w:r w:rsidRPr="003302B1">
        <w:rPr>
          <w:b/>
          <w:bCs/>
          <w:lang w:val="en-US"/>
        </w:rPr>
        <w:t>2013</w:t>
      </w:r>
      <w:r w:rsidRPr="003302B1">
        <w:rPr>
          <w:lang w:val="en-US"/>
        </w:rPr>
        <w:t xml:space="preserve">, </w:t>
      </w:r>
      <w:r w:rsidRPr="003302B1">
        <w:rPr>
          <w:i/>
          <w:iCs/>
          <w:lang w:val="en-US"/>
        </w:rPr>
        <w:t>117</w:t>
      </w:r>
      <w:r w:rsidRPr="003302B1">
        <w:rPr>
          <w:lang w:val="en-US"/>
        </w:rPr>
        <w:t xml:space="preserve"> (17), 9042–9047. https://doi.org/10.1021/jp402509w.</w:t>
      </w:r>
    </w:p>
    <w:p w14:paraId="604F9781" w14:textId="77777777" w:rsidR="003302B1" w:rsidRPr="003302B1" w:rsidRDefault="003302B1" w:rsidP="003302B1">
      <w:pPr>
        <w:pStyle w:val="Bibliographie"/>
        <w:rPr>
          <w:lang w:val="en-US"/>
        </w:rPr>
      </w:pPr>
      <w:r w:rsidRPr="003302B1">
        <w:rPr>
          <w:lang w:val="en-US"/>
        </w:rPr>
        <w:t>(12)</w:t>
      </w:r>
      <w:r w:rsidRPr="003302B1">
        <w:rPr>
          <w:lang w:val="en-US"/>
        </w:rPr>
        <w:tab/>
        <w:t xml:space="preserve">Taube, A.; </w:t>
      </w:r>
      <w:proofErr w:type="spellStart"/>
      <w:r w:rsidRPr="003302B1">
        <w:rPr>
          <w:lang w:val="en-US"/>
        </w:rPr>
        <w:t>Judek</w:t>
      </w:r>
      <w:proofErr w:type="spellEnd"/>
      <w:r w:rsidRPr="003302B1">
        <w:rPr>
          <w:lang w:val="en-US"/>
        </w:rPr>
        <w:t xml:space="preserve">, J.; </w:t>
      </w:r>
      <w:proofErr w:type="spellStart"/>
      <w:r w:rsidRPr="003302B1">
        <w:rPr>
          <w:lang w:val="en-US"/>
        </w:rPr>
        <w:t>Jastrzebski</w:t>
      </w:r>
      <w:proofErr w:type="spellEnd"/>
      <w:r w:rsidRPr="003302B1">
        <w:rPr>
          <w:lang w:val="en-US"/>
        </w:rPr>
        <w:t xml:space="preserve">, C.; </w:t>
      </w:r>
      <w:proofErr w:type="spellStart"/>
      <w:r w:rsidRPr="003302B1">
        <w:rPr>
          <w:lang w:val="en-US"/>
        </w:rPr>
        <w:t>Duzynska</w:t>
      </w:r>
      <w:proofErr w:type="spellEnd"/>
      <w:r w:rsidRPr="003302B1">
        <w:rPr>
          <w:lang w:val="en-US"/>
        </w:rPr>
        <w:t xml:space="preserve">, A.; </w:t>
      </w:r>
      <w:proofErr w:type="spellStart"/>
      <w:r w:rsidRPr="003302B1">
        <w:rPr>
          <w:lang w:val="en-US"/>
        </w:rPr>
        <w:t>Switkowski</w:t>
      </w:r>
      <w:proofErr w:type="spellEnd"/>
      <w:r w:rsidRPr="003302B1">
        <w:rPr>
          <w:lang w:val="en-US"/>
        </w:rPr>
        <w:t xml:space="preserve">, K.; </w:t>
      </w:r>
      <w:proofErr w:type="spellStart"/>
      <w:r w:rsidRPr="003302B1">
        <w:rPr>
          <w:lang w:val="en-US"/>
        </w:rPr>
        <w:t>Zdrojek</w:t>
      </w:r>
      <w:proofErr w:type="spellEnd"/>
      <w:r w:rsidRPr="003302B1">
        <w:rPr>
          <w:lang w:val="en-US"/>
        </w:rPr>
        <w:t>, M. Temperature-Dependent Nonlinear Phonon Shifts in a Supported MoS</w:t>
      </w:r>
      <w:r w:rsidRPr="003302B1">
        <w:rPr>
          <w:vertAlign w:val="subscript"/>
          <w:lang w:val="en-US"/>
        </w:rPr>
        <w:t>2</w:t>
      </w:r>
      <w:r w:rsidRPr="003302B1">
        <w:rPr>
          <w:lang w:val="en-US"/>
        </w:rPr>
        <w:t xml:space="preserve"> Monolayer. </w:t>
      </w:r>
      <w:r w:rsidRPr="003302B1">
        <w:rPr>
          <w:i/>
          <w:iCs/>
          <w:lang w:val="en-US"/>
        </w:rPr>
        <w:t>ACS Appl. Mater. INTERFACES</w:t>
      </w:r>
      <w:r w:rsidRPr="003302B1">
        <w:rPr>
          <w:lang w:val="en-US"/>
        </w:rPr>
        <w:t xml:space="preserve"> </w:t>
      </w:r>
      <w:r w:rsidRPr="003302B1">
        <w:rPr>
          <w:b/>
          <w:bCs/>
          <w:lang w:val="en-US"/>
        </w:rPr>
        <w:t>2014</w:t>
      </w:r>
      <w:r w:rsidRPr="003302B1">
        <w:rPr>
          <w:lang w:val="en-US"/>
        </w:rPr>
        <w:t xml:space="preserve">, </w:t>
      </w:r>
      <w:r w:rsidRPr="003302B1">
        <w:rPr>
          <w:i/>
          <w:iCs/>
          <w:lang w:val="en-US"/>
        </w:rPr>
        <w:t>6</w:t>
      </w:r>
      <w:r w:rsidRPr="003302B1">
        <w:rPr>
          <w:lang w:val="en-US"/>
        </w:rPr>
        <w:t xml:space="preserve"> (12), 8959–8963. https://doi.org/10.1021/am502359k.</w:t>
      </w:r>
    </w:p>
    <w:p w14:paraId="68742C18" w14:textId="77777777" w:rsidR="003302B1" w:rsidRPr="003302B1" w:rsidRDefault="003302B1" w:rsidP="003302B1">
      <w:pPr>
        <w:pStyle w:val="Bibliographie"/>
        <w:rPr>
          <w:lang w:val="en-US"/>
        </w:rPr>
      </w:pPr>
      <w:r w:rsidRPr="003302B1">
        <w:rPr>
          <w:lang w:val="en-US"/>
        </w:rPr>
        <w:t>(13)</w:t>
      </w:r>
      <w:r w:rsidRPr="003302B1">
        <w:rPr>
          <w:lang w:val="en-US"/>
        </w:rPr>
        <w:tab/>
        <w:t xml:space="preserve">Taube, A.; </w:t>
      </w:r>
      <w:proofErr w:type="spellStart"/>
      <w:r w:rsidRPr="003302B1">
        <w:rPr>
          <w:lang w:val="en-US"/>
        </w:rPr>
        <w:t>Judek</w:t>
      </w:r>
      <w:proofErr w:type="spellEnd"/>
      <w:r w:rsidRPr="003302B1">
        <w:rPr>
          <w:lang w:val="en-US"/>
        </w:rPr>
        <w:t xml:space="preserve">, J.; </w:t>
      </w:r>
      <w:proofErr w:type="spellStart"/>
      <w:r w:rsidRPr="003302B1">
        <w:rPr>
          <w:lang w:val="en-US"/>
        </w:rPr>
        <w:t>Lapiriska</w:t>
      </w:r>
      <w:proofErr w:type="spellEnd"/>
      <w:r w:rsidRPr="003302B1">
        <w:rPr>
          <w:lang w:val="en-US"/>
        </w:rPr>
        <w:t xml:space="preserve">, A.; </w:t>
      </w:r>
      <w:proofErr w:type="spellStart"/>
      <w:r w:rsidRPr="003302B1">
        <w:rPr>
          <w:lang w:val="en-US"/>
        </w:rPr>
        <w:t>Zdrojek</w:t>
      </w:r>
      <w:proofErr w:type="spellEnd"/>
      <w:r w:rsidRPr="003302B1">
        <w:rPr>
          <w:lang w:val="en-US"/>
        </w:rPr>
        <w:t>, M. Temperature-Dependent Thermal Properties of Supported MoS</w:t>
      </w:r>
      <w:r w:rsidRPr="003302B1">
        <w:rPr>
          <w:vertAlign w:val="subscript"/>
          <w:lang w:val="en-US"/>
        </w:rPr>
        <w:t>2</w:t>
      </w:r>
      <w:r w:rsidRPr="003302B1">
        <w:rPr>
          <w:lang w:val="en-US"/>
        </w:rPr>
        <w:t xml:space="preserve"> Monolayers. </w:t>
      </w:r>
      <w:r w:rsidRPr="003302B1">
        <w:rPr>
          <w:i/>
          <w:iCs/>
          <w:lang w:val="en-US"/>
        </w:rPr>
        <w:t>ACS Appl. Mater. INTERFACES</w:t>
      </w:r>
      <w:r w:rsidRPr="003302B1">
        <w:rPr>
          <w:lang w:val="en-US"/>
        </w:rPr>
        <w:t xml:space="preserve"> </w:t>
      </w:r>
      <w:r w:rsidRPr="003302B1">
        <w:rPr>
          <w:b/>
          <w:bCs/>
          <w:lang w:val="en-US"/>
        </w:rPr>
        <w:t>2015</w:t>
      </w:r>
      <w:r w:rsidRPr="003302B1">
        <w:rPr>
          <w:lang w:val="en-US"/>
        </w:rPr>
        <w:t xml:space="preserve">, </w:t>
      </w:r>
      <w:r w:rsidRPr="003302B1">
        <w:rPr>
          <w:i/>
          <w:iCs/>
          <w:lang w:val="en-US"/>
        </w:rPr>
        <w:t>7</w:t>
      </w:r>
      <w:r w:rsidRPr="003302B1">
        <w:rPr>
          <w:lang w:val="en-US"/>
        </w:rPr>
        <w:t xml:space="preserve"> (9), 5061–5065. https://doi.org/10.1021/acsami.5b00690.</w:t>
      </w:r>
    </w:p>
    <w:p w14:paraId="4BCC74B4" w14:textId="77777777" w:rsidR="003302B1" w:rsidRPr="003302B1" w:rsidRDefault="003302B1" w:rsidP="003302B1">
      <w:pPr>
        <w:pStyle w:val="Bibliographie"/>
        <w:rPr>
          <w:lang w:val="en-US"/>
        </w:rPr>
      </w:pPr>
      <w:r w:rsidRPr="003302B1">
        <w:rPr>
          <w:lang w:val="en-US"/>
        </w:rPr>
        <w:lastRenderedPageBreak/>
        <w:t>(14)</w:t>
      </w:r>
      <w:r w:rsidRPr="003302B1">
        <w:rPr>
          <w:lang w:val="en-US"/>
        </w:rPr>
        <w:tab/>
      </w:r>
      <w:proofErr w:type="spellStart"/>
      <w:r w:rsidRPr="003302B1">
        <w:rPr>
          <w:lang w:val="en-US"/>
        </w:rPr>
        <w:t>Lanzillo</w:t>
      </w:r>
      <w:proofErr w:type="spellEnd"/>
      <w:r w:rsidRPr="003302B1">
        <w:rPr>
          <w:lang w:val="en-US"/>
        </w:rPr>
        <w:t xml:space="preserve">, N. A.; Birdwell, A. G.; Amani, M.; Crowne, F. J.; Shah, P. B.; </w:t>
      </w:r>
      <w:proofErr w:type="spellStart"/>
      <w:r w:rsidRPr="003302B1">
        <w:rPr>
          <w:lang w:val="en-US"/>
        </w:rPr>
        <w:t>Najmaei</w:t>
      </w:r>
      <w:proofErr w:type="spellEnd"/>
      <w:r w:rsidRPr="003302B1">
        <w:rPr>
          <w:lang w:val="en-US"/>
        </w:rPr>
        <w:t xml:space="preserve">, S.; Liu, Z.; </w:t>
      </w:r>
      <w:proofErr w:type="spellStart"/>
      <w:r w:rsidRPr="003302B1">
        <w:rPr>
          <w:lang w:val="en-US"/>
        </w:rPr>
        <w:t>Ajayan</w:t>
      </w:r>
      <w:proofErr w:type="spellEnd"/>
      <w:r w:rsidRPr="003302B1">
        <w:rPr>
          <w:lang w:val="en-US"/>
        </w:rPr>
        <w:t xml:space="preserve">, P. M.; Lou, J.; Dubey, M.; Nayak, S. K.; </w:t>
      </w:r>
      <w:proofErr w:type="spellStart"/>
      <w:r w:rsidRPr="003302B1">
        <w:rPr>
          <w:lang w:val="en-US"/>
        </w:rPr>
        <w:t>O’Regan</w:t>
      </w:r>
      <w:proofErr w:type="spellEnd"/>
      <w:r w:rsidRPr="003302B1">
        <w:rPr>
          <w:lang w:val="en-US"/>
        </w:rPr>
        <w:t>, T. P. Temperature-Dependent Phonon Shifts in Monolayer MoS</w:t>
      </w:r>
      <w:r w:rsidRPr="003302B1">
        <w:rPr>
          <w:vertAlign w:val="subscript"/>
          <w:lang w:val="en-US"/>
        </w:rPr>
        <w:t>2</w:t>
      </w:r>
      <w:r w:rsidRPr="003302B1">
        <w:rPr>
          <w:lang w:val="en-US"/>
        </w:rPr>
        <w:t xml:space="preserve">. </w:t>
      </w:r>
      <w:r w:rsidRPr="003302B1">
        <w:rPr>
          <w:i/>
          <w:iCs/>
          <w:lang w:val="en-US"/>
        </w:rPr>
        <w:t>Appl. Phys. Lett.</w:t>
      </w:r>
      <w:r w:rsidRPr="003302B1">
        <w:rPr>
          <w:lang w:val="en-US"/>
        </w:rPr>
        <w:t xml:space="preserve"> </w:t>
      </w:r>
      <w:r w:rsidRPr="003302B1">
        <w:rPr>
          <w:b/>
          <w:bCs/>
          <w:lang w:val="en-US"/>
        </w:rPr>
        <w:t>2013</w:t>
      </w:r>
      <w:r w:rsidRPr="003302B1">
        <w:rPr>
          <w:lang w:val="en-US"/>
        </w:rPr>
        <w:t xml:space="preserve">, </w:t>
      </w:r>
      <w:r w:rsidRPr="003302B1">
        <w:rPr>
          <w:i/>
          <w:iCs/>
          <w:lang w:val="en-US"/>
        </w:rPr>
        <w:t>103</w:t>
      </w:r>
      <w:r w:rsidRPr="003302B1">
        <w:rPr>
          <w:lang w:val="en-US"/>
        </w:rPr>
        <w:t xml:space="preserve"> (9), 093102. https://doi.org/10.1063/1.4819337.</w:t>
      </w:r>
    </w:p>
    <w:p w14:paraId="7DA5EB03" w14:textId="77777777" w:rsidR="003302B1" w:rsidRPr="003302B1" w:rsidRDefault="003302B1" w:rsidP="003302B1">
      <w:pPr>
        <w:pStyle w:val="Bibliographie"/>
        <w:rPr>
          <w:lang w:val="en-US"/>
        </w:rPr>
      </w:pPr>
      <w:r w:rsidRPr="003302B1">
        <w:rPr>
          <w:lang w:val="en-US"/>
        </w:rPr>
        <w:t>(15)</w:t>
      </w:r>
      <w:r w:rsidRPr="003302B1">
        <w:rPr>
          <w:lang w:val="en-US"/>
        </w:rPr>
        <w:tab/>
        <w:t>Li, Z.; Wang, Y.; Jiang, J.; Liang, Y.; Zhong, B.; Zhang, H.; Yu, K.; Kan, G.; Zou, M. Temperature-Dependent Raman Spectroscopy Studies of 1-5-Layer WSe</w:t>
      </w:r>
      <w:r w:rsidRPr="003302B1">
        <w:rPr>
          <w:vertAlign w:val="subscript"/>
          <w:lang w:val="en-US"/>
        </w:rPr>
        <w:t>2</w:t>
      </w:r>
      <w:r w:rsidRPr="003302B1">
        <w:rPr>
          <w:lang w:val="en-US"/>
        </w:rPr>
        <w:t xml:space="preserve">. </w:t>
      </w:r>
      <w:r w:rsidRPr="003302B1">
        <w:rPr>
          <w:i/>
          <w:iCs/>
          <w:lang w:val="en-US"/>
        </w:rPr>
        <w:t>NANO Res.</w:t>
      </w:r>
      <w:r w:rsidRPr="003302B1">
        <w:rPr>
          <w:lang w:val="en-US"/>
        </w:rPr>
        <w:t xml:space="preserve"> </w:t>
      </w:r>
      <w:r w:rsidRPr="003302B1">
        <w:rPr>
          <w:b/>
          <w:bCs/>
          <w:lang w:val="en-US"/>
        </w:rPr>
        <w:t>2020</w:t>
      </w:r>
      <w:r w:rsidRPr="003302B1">
        <w:rPr>
          <w:lang w:val="en-US"/>
        </w:rPr>
        <w:t xml:space="preserve">, </w:t>
      </w:r>
      <w:r w:rsidRPr="003302B1">
        <w:rPr>
          <w:i/>
          <w:iCs/>
          <w:lang w:val="en-US"/>
        </w:rPr>
        <w:t>13</w:t>
      </w:r>
      <w:r w:rsidRPr="003302B1">
        <w:rPr>
          <w:lang w:val="en-US"/>
        </w:rPr>
        <w:t xml:space="preserve"> (2), 591–595. https://doi.org/10.1007/s12274-020-2669-0.</w:t>
      </w:r>
    </w:p>
    <w:p w14:paraId="6135D92F" w14:textId="77777777" w:rsidR="003302B1" w:rsidRPr="003302B1" w:rsidRDefault="003302B1" w:rsidP="003302B1">
      <w:pPr>
        <w:pStyle w:val="Bibliographie"/>
        <w:rPr>
          <w:lang w:val="en-US"/>
        </w:rPr>
      </w:pPr>
      <w:r w:rsidRPr="003302B1">
        <w:rPr>
          <w:lang w:val="en-US"/>
        </w:rPr>
        <w:t>(16)</w:t>
      </w:r>
      <w:r w:rsidRPr="003302B1">
        <w:rPr>
          <w:lang w:val="en-US"/>
        </w:rPr>
        <w:tab/>
      </w:r>
      <w:proofErr w:type="spellStart"/>
      <w:r w:rsidRPr="003302B1">
        <w:rPr>
          <w:lang w:val="en-US"/>
        </w:rPr>
        <w:t>Balandin</w:t>
      </w:r>
      <w:proofErr w:type="spellEnd"/>
      <w:r w:rsidRPr="003302B1">
        <w:rPr>
          <w:lang w:val="en-US"/>
        </w:rPr>
        <w:t xml:space="preserve">, A. A.; Ghosh, S.; Bao, W.; </w:t>
      </w:r>
      <w:proofErr w:type="spellStart"/>
      <w:r w:rsidRPr="003302B1">
        <w:rPr>
          <w:lang w:val="en-US"/>
        </w:rPr>
        <w:t>Calizo</w:t>
      </w:r>
      <w:proofErr w:type="spellEnd"/>
      <w:r w:rsidRPr="003302B1">
        <w:rPr>
          <w:lang w:val="en-US"/>
        </w:rPr>
        <w:t xml:space="preserve">, I.; </w:t>
      </w:r>
      <w:proofErr w:type="spellStart"/>
      <w:r w:rsidRPr="003302B1">
        <w:rPr>
          <w:lang w:val="en-US"/>
        </w:rPr>
        <w:t>Teweldebrhan</w:t>
      </w:r>
      <w:proofErr w:type="spellEnd"/>
      <w:r w:rsidRPr="003302B1">
        <w:rPr>
          <w:lang w:val="en-US"/>
        </w:rPr>
        <w:t xml:space="preserve">, D.; Miao, F.; Lau, C. N. Superior Thermal Conductivity of Single-Layer Graphene. </w:t>
      </w:r>
      <w:r w:rsidRPr="003302B1">
        <w:rPr>
          <w:i/>
          <w:iCs/>
          <w:lang w:val="en-US"/>
        </w:rPr>
        <w:t>Nano Lett.</w:t>
      </w:r>
      <w:r w:rsidRPr="003302B1">
        <w:rPr>
          <w:lang w:val="en-US"/>
        </w:rPr>
        <w:t xml:space="preserve"> </w:t>
      </w:r>
      <w:r w:rsidRPr="003302B1">
        <w:rPr>
          <w:b/>
          <w:bCs/>
          <w:lang w:val="en-US"/>
        </w:rPr>
        <w:t>2008</w:t>
      </w:r>
      <w:r w:rsidRPr="003302B1">
        <w:rPr>
          <w:lang w:val="en-US"/>
        </w:rPr>
        <w:t xml:space="preserve">, </w:t>
      </w:r>
      <w:r w:rsidRPr="003302B1">
        <w:rPr>
          <w:i/>
          <w:iCs/>
          <w:lang w:val="en-US"/>
        </w:rPr>
        <w:t>8</w:t>
      </w:r>
      <w:r w:rsidRPr="003302B1">
        <w:rPr>
          <w:lang w:val="en-US"/>
        </w:rPr>
        <w:t xml:space="preserve"> (3), 902–907. https://doi.org/10.1021/nl0731872.</w:t>
      </w:r>
    </w:p>
    <w:p w14:paraId="69D9CD18" w14:textId="77777777" w:rsidR="003302B1" w:rsidRPr="003302B1" w:rsidRDefault="003302B1" w:rsidP="003302B1">
      <w:pPr>
        <w:pStyle w:val="Bibliographie"/>
        <w:rPr>
          <w:lang w:val="en-US"/>
        </w:rPr>
      </w:pPr>
      <w:r w:rsidRPr="003302B1">
        <w:rPr>
          <w:lang w:val="en-US"/>
        </w:rPr>
        <w:t>(17)</w:t>
      </w:r>
      <w:r w:rsidRPr="003302B1">
        <w:rPr>
          <w:lang w:val="en-US"/>
        </w:rPr>
        <w:tab/>
        <w:t xml:space="preserve">Chaste, J.; </w:t>
      </w:r>
      <w:proofErr w:type="spellStart"/>
      <w:r w:rsidRPr="003302B1">
        <w:rPr>
          <w:lang w:val="en-US"/>
        </w:rPr>
        <w:t>Missaoui</w:t>
      </w:r>
      <w:proofErr w:type="spellEnd"/>
      <w:r w:rsidRPr="003302B1">
        <w:rPr>
          <w:lang w:val="en-US"/>
        </w:rPr>
        <w:t xml:space="preserve">, A.; </w:t>
      </w:r>
      <w:proofErr w:type="spellStart"/>
      <w:r w:rsidRPr="003302B1">
        <w:rPr>
          <w:lang w:val="en-US"/>
        </w:rPr>
        <w:t>Saadani</w:t>
      </w:r>
      <w:proofErr w:type="spellEnd"/>
      <w:r w:rsidRPr="003302B1">
        <w:rPr>
          <w:lang w:val="en-US"/>
        </w:rPr>
        <w:t xml:space="preserve">, A.; Garcia-Sanchez, D.; </w:t>
      </w:r>
      <w:proofErr w:type="spellStart"/>
      <w:r w:rsidRPr="003302B1">
        <w:rPr>
          <w:lang w:val="en-US"/>
        </w:rPr>
        <w:t>Pierucci</w:t>
      </w:r>
      <w:proofErr w:type="spellEnd"/>
      <w:r w:rsidRPr="003302B1">
        <w:rPr>
          <w:lang w:val="en-US"/>
        </w:rPr>
        <w:t xml:space="preserve">, D.; Ben Aziza, Z.; </w:t>
      </w:r>
      <w:proofErr w:type="spellStart"/>
      <w:r w:rsidRPr="003302B1">
        <w:rPr>
          <w:lang w:val="en-US"/>
        </w:rPr>
        <w:t>Ouerghi</w:t>
      </w:r>
      <w:proofErr w:type="spellEnd"/>
      <w:r w:rsidRPr="003302B1">
        <w:rPr>
          <w:lang w:val="en-US"/>
        </w:rPr>
        <w:t xml:space="preserve">, A. Nanomechanical Strain Concentration on a Two-Dimensional Nanobridge within a Large Suspended Bilayer Graphene for Molecular Mass Detection. </w:t>
      </w:r>
      <w:r w:rsidRPr="003302B1">
        <w:rPr>
          <w:i/>
          <w:iCs/>
          <w:lang w:val="en-US"/>
        </w:rPr>
        <w:t>ACS Appl. Nano Mater.</w:t>
      </w:r>
      <w:r w:rsidRPr="003302B1">
        <w:rPr>
          <w:lang w:val="en-US"/>
        </w:rPr>
        <w:t xml:space="preserve"> </w:t>
      </w:r>
      <w:r w:rsidRPr="003302B1">
        <w:rPr>
          <w:b/>
          <w:bCs/>
          <w:lang w:val="en-US"/>
        </w:rPr>
        <w:t>2018</w:t>
      </w:r>
      <w:r w:rsidRPr="003302B1">
        <w:rPr>
          <w:lang w:val="en-US"/>
        </w:rPr>
        <w:t xml:space="preserve">, </w:t>
      </w:r>
      <w:r w:rsidRPr="003302B1">
        <w:rPr>
          <w:i/>
          <w:iCs/>
          <w:lang w:val="en-US"/>
        </w:rPr>
        <w:t>1</w:t>
      </w:r>
      <w:r w:rsidRPr="003302B1">
        <w:rPr>
          <w:lang w:val="en-US"/>
        </w:rPr>
        <w:t xml:space="preserve"> (12), 6752–6759. https://doi.org/10.1021/acsanm.8b01555.</w:t>
      </w:r>
    </w:p>
    <w:p w14:paraId="639DF692" w14:textId="77777777" w:rsidR="003302B1" w:rsidRPr="003302B1" w:rsidRDefault="003302B1" w:rsidP="003302B1">
      <w:pPr>
        <w:pStyle w:val="Bibliographie"/>
        <w:rPr>
          <w:lang w:val="en-US"/>
        </w:rPr>
      </w:pPr>
      <w:r w:rsidRPr="003302B1">
        <w:rPr>
          <w:lang w:val="en-US"/>
        </w:rPr>
        <w:t>(18)</w:t>
      </w:r>
      <w:r w:rsidRPr="003302B1">
        <w:rPr>
          <w:lang w:val="en-US"/>
        </w:rPr>
        <w:tab/>
        <w:t xml:space="preserve">Li, X.; Liu, J.; Ding, K.; Zhao, X.; Li, S.; Zhou, W.; Liang, B. Temperature Dependence of Raman-Active In-Plane E2g Phonons in Layered Graphene and h-BN Flakes. </w:t>
      </w:r>
      <w:r w:rsidRPr="003302B1">
        <w:rPr>
          <w:i/>
          <w:iCs/>
          <w:lang w:val="en-US"/>
        </w:rPr>
        <w:t>Nanoscale Res. Lett.</w:t>
      </w:r>
      <w:r w:rsidRPr="003302B1">
        <w:rPr>
          <w:lang w:val="en-US"/>
        </w:rPr>
        <w:t xml:space="preserve"> </w:t>
      </w:r>
      <w:r w:rsidRPr="003302B1">
        <w:rPr>
          <w:b/>
          <w:bCs/>
          <w:lang w:val="en-US"/>
        </w:rPr>
        <w:t>2018</w:t>
      </w:r>
      <w:r w:rsidRPr="003302B1">
        <w:rPr>
          <w:lang w:val="en-US"/>
        </w:rPr>
        <w:t xml:space="preserve">, </w:t>
      </w:r>
      <w:r w:rsidRPr="003302B1">
        <w:rPr>
          <w:i/>
          <w:iCs/>
          <w:lang w:val="en-US"/>
        </w:rPr>
        <w:t>13</w:t>
      </w:r>
      <w:r w:rsidRPr="003302B1">
        <w:rPr>
          <w:lang w:val="en-US"/>
        </w:rPr>
        <w:t xml:space="preserve"> (1), 25. https://doi.org/10.1186/s11671-018-2444-2.</w:t>
      </w:r>
    </w:p>
    <w:p w14:paraId="3E092B9C" w14:textId="77777777" w:rsidR="003302B1" w:rsidRPr="003302B1" w:rsidRDefault="003302B1" w:rsidP="003302B1">
      <w:pPr>
        <w:pStyle w:val="Bibliographie"/>
        <w:rPr>
          <w:lang w:val="en-US"/>
        </w:rPr>
      </w:pPr>
      <w:r w:rsidRPr="003302B1">
        <w:rPr>
          <w:lang w:val="en-US"/>
        </w:rPr>
        <w:t>(19)</w:t>
      </w:r>
      <w:r w:rsidRPr="003302B1">
        <w:rPr>
          <w:lang w:val="en-US"/>
        </w:rPr>
        <w:tab/>
      </w:r>
      <w:proofErr w:type="spellStart"/>
      <w:r w:rsidRPr="003302B1">
        <w:rPr>
          <w:lang w:val="en-US"/>
        </w:rPr>
        <w:t>Cuscó</w:t>
      </w:r>
      <w:proofErr w:type="spellEnd"/>
      <w:r w:rsidRPr="003302B1">
        <w:rPr>
          <w:lang w:val="en-US"/>
        </w:rPr>
        <w:t xml:space="preserve">, R.; </w:t>
      </w:r>
      <w:proofErr w:type="spellStart"/>
      <w:r w:rsidRPr="003302B1">
        <w:rPr>
          <w:lang w:val="en-US"/>
        </w:rPr>
        <w:t>Artús</w:t>
      </w:r>
      <w:proofErr w:type="spellEnd"/>
      <w:r w:rsidRPr="003302B1">
        <w:rPr>
          <w:lang w:val="en-US"/>
        </w:rPr>
        <w:t xml:space="preserve">, L.; Edgar, J. H.; Liu, S.; </w:t>
      </w:r>
      <w:proofErr w:type="spellStart"/>
      <w:r w:rsidRPr="003302B1">
        <w:rPr>
          <w:lang w:val="en-US"/>
        </w:rPr>
        <w:t>Cassabois</w:t>
      </w:r>
      <w:proofErr w:type="spellEnd"/>
      <w:r w:rsidRPr="003302B1">
        <w:rPr>
          <w:lang w:val="en-US"/>
        </w:rPr>
        <w:t xml:space="preserve">, G.; Gil, B. Isotopic Effects on Phonon Anharmonicity in Layered van Der Waals Crystals: Isotopically Pure Hexagonal Boron Nitride. </w:t>
      </w:r>
      <w:r w:rsidRPr="003302B1">
        <w:rPr>
          <w:i/>
          <w:iCs/>
          <w:lang w:val="en-US"/>
        </w:rPr>
        <w:t>Phys. Rev. B</w:t>
      </w:r>
      <w:r w:rsidRPr="003302B1">
        <w:rPr>
          <w:lang w:val="en-US"/>
        </w:rPr>
        <w:t xml:space="preserve"> </w:t>
      </w:r>
      <w:r w:rsidRPr="003302B1">
        <w:rPr>
          <w:b/>
          <w:bCs/>
          <w:lang w:val="en-US"/>
        </w:rPr>
        <w:t>2018</w:t>
      </w:r>
      <w:r w:rsidRPr="003302B1">
        <w:rPr>
          <w:lang w:val="en-US"/>
        </w:rPr>
        <w:t xml:space="preserve">, </w:t>
      </w:r>
      <w:r w:rsidRPr="003302B1">
        <w:rPr>
          <w:i/>
          <w:iCs/>
          <w:lang w:val="en-US"/>
        </w:rPr>
        <w:t>97</w:t>
      </w:r>
      <w:r w:rsidRPr="003302B1">
        <w:rPr>
          <w:lang w:val="en-US"/>
        </w:rPr>
        <w:t xml:space="preserve"> (15), 155435. https://doi.org/10.1103/PhysRevB.97.155435.</w:t>
      </w:r>
    </w:p>
    <w:p w14:paraId="00DAE115" w14:textId="77777777" w:rsidR="003302B1" w:rsidRPr="003302B1" w:rsidRDefault="003302B1" w:rsidP="003302B1">
      <w:pPr>
        <w:pStyle w:val="Bibliographie"/>
        <w:rPr>
          <w:lang w:val="en-US"/>
        </w:rPr>
      </w:pPr>
      <w:r w:rsidRPr="003302B1">
        <w:rPr>
          <w:lang w:val="en-US"/>
        </w:rPr>
        <w:t>(20)</w:t>
      </w:r>
      <w:r w:rsidRPr="003302B1">
        <w:rPr>
          <w:lang w:val="en-US"/>
        </w:rPr>
        <w:tab/>
        <w:t xml:space="preserve">Stenger, I.; </w:t>
      </w:r>
      <w:proofErr w:type="spellStart"/>
      <w:r w:rsidRPr="003302B1">
        <w:rPr>
          <w:lang w:val="en-US"/>
        </w:rPr>
        <w:t>Schué</w:t>
      </w:r>
      <w:proofErr w:type="spellEnd"/>
      <w:r w:rsidRPr="003302B1">
        <w:rPr>
          <w:lang w:val="en-US"/>
        </w:rPr>
        <w:t xml:space="preserve">, L.; </w:t>
      </w:r>
      <w:proofErr w:type="spellStart"/>
      <w:r w:rsidRPr="003302B1">
        <w:rPr>
          <w:lang w:val="en-US"/>
        </w:rPr>
        <w:t>Boukhicha</w:t>
      </w:r>
      <w:proofErr w:type="spellEnd"/>
      <w:r w:rsidRPr="003302B1">
        <w:rPr>
          <w:lang w:val="en-US"/>
        </w:rPr>
        <w:t xml:space="preserve">, M.; </w:t>
      </w:r>
      <w:proofErr w:type="spellStart"/>
      <w:r w:rsidRPr="003302B1">
        <w:rPr>
          <w:lang w:val="en-US"/>
        </w:rPr>
        <w:t>Berini</w:t>
      </w:r>
      <w:proofErr w:type="spellEnd"/>
      <w:r w:rsidRPr="003302B1">
        <w:rPr>
          <w:lang w:val="en-US"/>
        </w:rPr>
        <w:t xml:space="preserve">, B.; </w:t>
      </w:r>
      <w:proofErr w:type="spellStart"/>
      <w:r w:rsidRPr="003302B1">
        <w:rPr>
          <w:lang w:val="en-US"/>
        </w:rPr>
        <w:t>Plaçais</w:t>
      </w:r>
      <w:proofErr w:type="spellEnd"/>
      <w:r w:rsidRPr="003302B1">
        <w:rPr>
          <w:lang w:val="en-US"/>
        </w:rPr>
        <w:t xml:space="preserve">, B.; Loiseau, A.; </w:t>
      </w:r>
      <w:proofErr w:type="spellStart"/>
      <w:r w:rsidRPr="003302B1">
        <w:rPr>
          <w:lang w:val="en-US"/>
        </w:rPr>
        <w:t>Barjon</w:t>
      </w:r>
      <w:proofErr w:type="spellEnd"/>
      <w:r w:rsidRPr="003302B1">
        <w:rPr>
          <w:lang w:val="en-US"/>
        </w:rPr>
        <w:t xml:space="preserve">, J. Low Frequency Raman Spectroscopy of Few-Atomic-Layer Thick </w:t>
      </w:r>
      <w:proofErr w:type="spellStart"/>
      <w:r w:rsidRPr="003302B1">
        <w:rPr>
          <w:lang w:val="en-US"/>
        </w:rPr>
        <w:t>hBN</w:t>
      </w:r>
      <w:proofErr w:type="spellEnd"/>
      <w:r w:rsidRPr="003302B1">
        <w:rPr>
          <w:lang w:val="en-US"/>
        </w:rPr>
        <w:t xml:space="preserve"> Crystals. </w:t>
      </w:r>
      <w:r w:rsidRPr="003302B1">
        <w:rPr>
          <w:i/>
          <w:iCs/>
          <w:lang w:val="en-US"/>
        </w:rPr>
        <w:t>2D Mater.</w:t>
      </w:r>
      <w:r w:rsidRPr="003302B1">
        <w:rPr>
          <w:lang w:val="en-US"/>
        </w:rPr>
        <w:t xml:space="preserve"> </w:t>
      </w:r>
      <w:r w:rsidRPr="003302B1">
        <w:rPr>
          <w:b/>
          <w:bCs/>
          <w:lang w:val="en-US"/>
        </w:rPr>
        <w:t>2017</w:t>
      </w:r>
      <w:r w:rsidRPr="003302B1">
        <w:rPr>
          <w:lang w:val="en-US"/>
        </w:rPr>
        <w:t xml:space="preserve">, </w:t>
      </w:r>
      <w:r w:rsidRPr="003302B1">
        <w:rPr>
          <w:i/>
          <w:iCs/>
          <w:lang w:val="en-US"/>
        </w:rPr>
        <w:t>4</w:t>
      </w:r>
      <w:r w:rsidRPr="003302B1">
        <w:rPr>
          <w:lang w:val="en-US"/>
        </w:rPr>
        <w:t xml:space="preserve"> (3), 031003. https://doi.org/10.1088/2053-1583/aa77d4.</w:t>
      </w:r>
    </w:p>
    <w:p w14:paraId="67F99B33" w14:textId="77777777" w:rsidR="003302B1" w:rsidRPr="003302B1" w:rsidRDefault="003302B1" w:rsidP="003302B1">
      <w:pPr>
        <w:pStyle w:val="Bibliographie"/>
        <w:rPr>
          <w:lang w:val="en-US"/>
        </w:rPr>
      </w:pPr>
      <w:r w:rsidRPr="003302B1">
        <w:rPr>
          <w:lang w:val="en-US"/>
        </w:rPr>
        <w:t>(21)</w:t>
      </w:r>
      <w:r w:rsidRPr="003302B1">
        <w:rPr>
          <w:lang w:val="en-US"/>
        </w:rPr>
        <w:tab/>
      </w:r>
      <w:proofErr w:type="spellStart"/>
      <w:r w:rsidRPr="003302B1">
        <w:rPr>
          <w:lang w:val="en-US"/>
        </w:rPr>
        <w:t>Cuscó</w:t>
      </w:r>
      <w:proofErr w:type="spellEnd"/>
      <w:r w:rsidRPr="003302B1">
        <w:rPr>
          <w:lang w:val="en-US"/>
        </w:rPr>
        <w:t xml:space="preserve">, R.; Gil, B.; </w:t>
      </w:r>
      <w:proofErr w:type="spellStart"/>
      <w:r w:rsidRPr="003302B1">
        <w:rPr>
          <w:lang w:val="en-US"/>
        </w:rPr>
        <w:t>Cassabois</w:t>
      </w:r>
      <w:proofErr w:type="spellEnd"/>
      <w:r w:rsidRPr="003302B1">
        <w:rPr>
          <w:lang w:val="en-US"/>
        </w:rPr>
        <w:t xml:space="preserve">, G.; </w:t>
      </w:r>
      <w:proofErr w:type="spellStart"/>
      <w:r w:rsidRPr="003302B1">
        <w:rPr>
          <w:lang w:val="en-US"/>
        </w:rPr>
        <w:t>Artús</w:t>
      </w:r>
      <w:proofErr w:type="spellEnd"/>
      <w:r w:rsidRPr="003302B1">
        <w:rPr>
          <w:lang w:val="en-US"/>
        </w:rPr>
        <w:t xml:space="preserve">, L. Temperature Dependence of Raman-Active Phonons and </w:t>
      </w:r>
      <w:proofErr w:type="spellStart"/>
      <w:r w:rsidRPr="003302B1">
        <w:rPr>
          <w:lang w:val="en-US"/>
        </w:rPr>
        <w:t>Anharmonic</w:t>
      </w:r>
      <w:proofErr w:type="spellEnd"/>
      <w:r w:rsidRPr="003302B1">
        <w:rPr>
          <w:lang w:val="en-US"/>
        </w:rPr>
        <w:t xml:space="preserve"> Interactions in Layered Hexagonal BN. </w:t>
      </w:r>
      <w:r w:rsidRPr="003302B1">
        <w:rPr>
          <w:i/>
          <w:iCs/>
          <w:lang w:val="en-US"/>
        </w:rPr>
        <w:t>Phys. Rev. B</w:t>
      </w:r>
      <w:r w:rsidRPr="003302B1">
        <w:rPr>
          <w:lang w:val="en-US"/>
        </w:rPr>
        <w:t xml:space="preserve"> </w:t>
      </w:r>
      <w:r w:rsidRPr="003302B1">
        <w:rPr>
          <w:b/>
          <w:bCs/>
          <w:lang w:val="en-US"/>
        </w:rPr>
        <w:t>2016</w:t>
      </w:r>
      <w:r w:rsidRPr="003302B1">
        <w:rPr>
          <w:lang w:val="en-US"/>
        </w:rPr>
        <w:t xml:space="preserve">, </w:t>
      </w:r>
      <w:r w:rsidRPr="003302B1">
        <w:rPr>
          <w:i/>
          <w:iCs/>
          <w:lang w:val="en-US"/>
        </w:rPr>
        <w:t>94</w:t>
      </w:r>
      <w:r w:rsidRPr="003302B1">
        <w:rPr>
          <w:lang w:val="en-US"/>
        </w:rPr>
        <w:t xml:space="preserve"> (15), 155435. https://doi.org/10.1103/PhysRevB.94.155435.</w:t>
      </w:r>
    </w:p>
    <w:p w14:paraId="6DC3D2AF" w14:textId="77777777" w:rsidR="003302B1" w:rsidRPr="003302B1" w:rsidRDefault="003302B1" w:rsidP="003302B1">
      <w:pPr>
        <w:pStyle w:val="Bibliographie"/>
        <w:rPr>
          <w:lang w:val="en-US"/>
        </w:rPr>
      </w:pPr>
      <w:r w:rsidRPr="003302B1">
        <w:rPr>
          <w:lang w:val="en-US"/>
        </w:rPr>
        <w:t>(22)</w:t>
      </w:r>
      <w:r w:rsidRPr="003302B1">
        <w:rPr>
          <w:lang w:val="en-US"/>
        </w:rPr>
        <w:tab/>
        <w:t xml:space="preserve">Zhou, H.; Zhu, J.; Liu, Z.; Yan, Z.; Fan, X.; Lin, J.; Wang, G.; Yan, Q.; Yu, T.; </w:t>
      </w:r>
      <w:proofErr w:type="spellStart"/>
      <w:r w:rsidRPr="003302B1">
        <w:rPr>
          <w:lang w:val="en-US"/>
        </w:rPr>
        <w:t>Ajayan</w:t>
      </w:r>
      <w:proofErr w:type="spellEnd"/>
      <w:r w:rsidRPr="003302B1">
        <w:rPr>
          <w:lang w:val="en-US"/>
        </w:rPr>
        <w:t xml:space="preserve">, P. M.; Tour, J. M. High Thermal Conductivity of Suspended Few-Layer Hexagonal Boron Nitride Sheets. </w:t>
      </w:r>
      <w:r w:rsidRPr="003302B1">
        <w:rPr>
          <w:i/>
          <w:iCs/>
          <w:lang w:val="en-US"/>
        </w:rPr>
        <w:t>Nano Res.</w:t>
      </w:r>
      <w:r w:rsidRPr="003302B1">
        <w:rPr>
          <w:lang w:val="en-US"/>
        </w:rPr>
        <w:t xml:space="preserve"> </w:t>
      </w:r>
      <w:r w:rsidRPr="003302B1">
        <w:rPr>
          <w:b/>
          <w:bCs/>
          <w:lang w:val="en-US"/>
        </w:rPr>
        <w:t>2014</w:t>
      </w:r>
      <w:r w:rsidRPr="003302B1">
        <w:rPr>
          <w:lang w:val="en-US"/>
        </w:rPr>
        <w:t xml:space="preserve">, </w:t>
      </w:r>
      <w:r w:rsidRPr="003302B1">
        <w:rPr>
          <w:i/>
          <w:iCs/>
          <w:lang w:val="en-US"/>
        </w:rPr>
        <w:t>7</w:t>
      </w:r>
      <w:r w:rsidRPr="003302B1">
        <w:rPr>
          <w:lang w:val="en-US"/>
        </w:rPr>
        <w:t xml:space="preserve"> (8), 1232–1240. https://doi.org/10.1007/s12274-014-0486-z.</w:t>
      </w:r>
    </w:p>
    <w:p w14:paraId="0C76831B" w14:textId="77777777" w:rsidR="003302B1" w:rsidRPr="003302B1" w:rsidRDefault="003302B1" w:rsidP="003302B1">
      <w:pPr>
        <w:pStyle w:val="Bibliographie"/>
        <w:rPr>
          <w:lang w:val="en-US"/>
        </w:rPr>
      </w:pPr>
      <w:r w:rsidRPr="003302B1">
        <w:rPr>
          <w:lang w:val="en-US"/>
        </w:rPr>
        <w:t>(23)</w:t>
      </w:r>
      <w:r w:rsidRPr="003302B1">
        <w:rPr>
          <w:lang w:val="en-US"/>
        </w:rPr>
        <w:tab/>
        <w:t xml:space="preserve">Cai, Q.; Scullion, D.; Gan, W.; </w:t>
      </w:r>
      <w:proofErr w:type="spellStart"/>
      <w:r w:rsidRPr="003302B1">
        <w:rPr>
          <w:lang w:val="en-US"/>
        </w:rPr>
        <w:t>Falin</w:t>
      </w:r>
      <w:proofErr w:type="spellEnd"/>
      <w:r w:rsidRPr="003302B1">
        <w:rPr>
          <w:lang w:val="en-US"/>
        </w:rPr>
        <w:t xml:space="preserve">, A.; Zhang, S.; Watanabe, K.; Taniguchi, T.; Chen, Y.; Santos, E. J. G.; Li, L. H. High Thermal Conductivity of High-Quality Monolayer Boron Nitride and Its Thermal Expansion. </w:t>
      </w:r>
      <w:r w:rsidRPr="003302B1">
        <w:rPr>
          <w:i/>
          <w:iCs/>
          <w:lang w:val="en-US"/>
        </w:rPr>
        <w:t>Sci. Adv.</w:t>
      </w:r>
      <w:r w:rsidRPr="003302B1">
        <w:rPr>
          <w:lang w:val="en-US"/>
        </w:rPr>
        <w:t xml:space="preserve"> </w:t>
      </w:r>
      <w:r w:rsidRPr="003302B1">
        <w:rPr>
          <w:b/>
          <w:bCs/>
          <w:lang w:val="en-US"/>
        </w:rPr>
        <w:t>2019</w:t>
      </w:r>
      <w:r w:rsidRPr="003302B1">
        <w:rPr>
          <w:lang w:val="en-US"/>
        </w:rPr>
        <w:t xml:space="preserve">, </w:t>
      </w:r>
      <w:r w:rsidRPr="003302B1">
        <w:rPr>
          <w:i/>
          <w:iCs/>
          <w:lang w:val="en-US"/>
        </w:rPr>
        <w:t>5</w:t>
      </w:r>
      <w:r w:rsidRPr="003302B1">
        <w:rPr>
          <w:lang w:val="en-US"/>
        </w:rPr>
        <w:t xml:space="preserve"> (6), eaav0129. https://doi.org/10.1126/sciadv.aav0129.</w:t>
      </w:r>
    </w:p>
    <w:p w14:paraId="39905C48" w14:textId="77777777" w:rsidR="003302B1" w:rsidRPr="003302B1" w:rsidRDefault="003302B1" w:rsidP="003302B1">
      <w:pPr>
        <w:pStyle w:val="Bibliographie"/>
        <w:rPr>
          <w:lang w:val="en-US"/>
        </w:rPr>
      </w:pPr>
      <w:r w:rsidRPr="003302B1">
        <w:rPr>
          <w:lang w:val="en-US"/>
        </w:rPr>
        <w:t>(24)</w:t>
      </w:r>
      <w:r w:rsidRPr="003302B1">
        <w:rPr>
          <w:lang w:val="en-US"/>
        </w:rPr>
        <w:tab/>
        <w:t xml:space="preserve">Mercado, E.; Yuan, C.; Zhou, Y.; Li, J.; Edgar, J. H.; </w:t>
      </w:r>
      <w:proofErr w:type="spellStart"/>
      <w:r w:rsidRPr="003302B1">
        <w:rPr>
          <w:lang w:val="en-US"/>
        </w:rPr>
        <w:t>Kuball</w:t>
      </w:r>
      <w:proofErr w:type="spellEnd"/>
      <w:r w:rsidRPr="003302B1">
        <w:rPr>
          <w:lang w:val="en-US"/>
        </w:rPr>
        <w:t xml:space="preserve">, M. Isotopically Enhanced Thermal Conductivity in Few-Layer Hexagonal Boron Nitride: Implications for Thermal Management. </w:t>
      </w:r>
      <w:r w:rsidRPr="003302B1">
        <w:rPr>
          <w:i/>
          <w:iCs/>
          <w:lang w:val="en-US"/>
        </w:rPr>
        <w:t>ACS Appl. Nano Mater.</w:t>
      </w:r>
      <w:r w:rsidRPr="003302B1">
        <w:rPr>
          <w:lang w:val="en-US"/>
        </w:rPr>
        <w:t xml:space="preserve"> </w:t>
      </w:r>
      <w:r w:rsidRPr="003302B1">
        <w:rPr>
          <w:b/>
          <w:bCs/>
          <w:lang w:val="en-US"/>
        </w:rPr>
        <w:t>2020</w:t>
      </w:r>
      <w:r w:rsidRPr="003302B1">
        <w:rPr>
          <w:lang w:val="en-US"/>
        </w:rPr>
        <w:t xml:space="preserve">, </w:t>
      </w:r>
      <w:r w:rsidRPr="003302B1">
        <w:rPr>
          <w:i/>
          <w:iCs/>
          <w:lang w:val="en-US"/>
        </w:rPr>
        <w:t>3</w:t>
      </w:r>
      <w:r w:rsidRPr="003302B1">
        <w:rPr>
          <w:lang w:val="en-US"/>
        </w:rPr>
        <w:t xml:space="preserve"> (12), 12148–12156. https://doi.org/10.1021/acsanm.0c02647.</w:t>
      </w:r>
    </w:p>
    <w:p w14:paraId="7230F5D8" w14:textId="77777777" w:rsidR="003302B1" w:rsidRPr="003302B1" w:rsidRDefault="003302B1" w:rsidP="003302B1">
      <w:pPr>
        <w:pStyle w:val="Bibliographie"/>
        <w:rPr>
          <w:lang w:val="en-US"/>
        </w:rPr>
      </w:pPr>
      <w:r w:rsidRPr="003302B1">
        <w:rPr>
          <w:lang w:val="en-US"/>
        </w:rPr>
        <w:t>(25)</w:t>
      </w:r>
      <w:r w:rsidRPr="003302B1">
        <w:rPr>
          <w:lang w:val="en-US"/>
        </w:rPr>
        <w:tab/>
      </w:r>
      <w:proofErr w:type="spellStart"/>
      <w:r w:rsidRPr="003302B1">
        <w:rPr>
          <w:lang w:val="en-US"/>
        </w:rPr>
        <w:t>Tsu</w:t>
      </w:r>
      <w:proofErr w:type="spellEnd"/>
      <w:r w:rsidRPr="003302B1">
        <w:rPr>
          <w:lang w:val="en-US"/>
        </w:rPr>
        <w:t xml:space="preserve">, R.; Hernandez, J. G. Temperature Dependence of Silicon Raman Lines. </w:t>
      </w:r>
      <w:r w:rsidRPr="003302B1">
        <w:rPr>
          <w:i/>
          <w:iCs/>
          <w:lang w:val="en-US"/>
        </w:rPr>
        <w:t>Appl. Phys. Lett.</w:t>
      </w:r>
      <w:r w:rsidRPr="003302B1">
        <w:rPr>
          <w:lang w:val="en-US"/>
        </w:rPr>
        <w:t xml:space="preserve"> </w:t>
      </w:r>
      <w:r w:rsidRPr="003302B1">
        <w:rPr>
          <w:b/>
          <w:bCs/>
          <w:lang w:val="en-US"/>
        </w:rPr>
        <w:t>1982</w:t>
      </w:r>
      <w:r w:rsidRPr="003302B1">
        <w:rPr>
          <w:lang w:val="en-US"/>
        </w:rPr>
        <w:t xml:space="preserve">, </w:t>
      </w:r>
      <w:r w:rsidRPr="003302B1">
        <w:rPr>
          <w:i/>
          <w:iCs/>
          <w:lang w:val="en-US"/>
        </w:rPr>
        <w:t>41</w:t>
      </w:r>
      <w:r w:rsidRPr="003302B1">
        <w:rPr>
          <w:lang w:val="en-US"/>
        </w:rPr>
        <w:t xml:space="preserve"> (11), 1016–1018. https://doi.org/10.1063/1.93394.</w:t>
      </w:r>
    </w:p>
    <w:p w14:paraId="5B544871" w14:textId="77777777" w:rsidR="003302B1" w:rsidRPr="003302B1" w:rsidRDefault="003302B1" w:rsidP="003302B1">
      <w:pPr>
        <w:pStyle w:val="Bibliographie"/>
        <w:rPr>
          <w:lang w:val="en-US"/>
        </w:rPr>
      </w:pPr>
      <w:r w:rsidRPr="003302B1">
        <w:rPr>
          <w:lang w:val="en-US"/>
        </w:rPr>
        <w:t>(26)</w:t>
      </w:r>
      <w:r w:rsidRPr="003302B1">
        <w:rPr>
          <w:lang w:val="en-US"/>
        </w:rPr>
        <w:tab/>
        <w:t xml:space="preserve">Hart, T. R.; Aggarwal, R. L.; Lax, B. Temperature Dependence of Raman Scattering in Silicon. </w:t>
      </w:r>
      <w:r w:rsidRPr="003302B1">
        <w:rPr>
          <w:i/>
          <w:iCs/>
          <w:lang w:val="en-US"/>
        </w:rPr>
        <w:t>Phys. Rev. B</w:t>
      </w:r>
      <w:r w:rsidRPr="003302B1">
        <w:rPr>
          <w:lang w:val="en-US"/>
        </w:rPr>
        <w:t xml:space="preserve"> </w:t>
      </w:r>
      <w:r w:rsidRPr="003302B1">
        <w:rPr>
          <w:b/>
          <w:bCs/>
          <w:lang w:val="en-US"/>
        </w:rPr>
        <w:t>1970</w:t>
      </w:r>
      <w:r w:rsidRPr="003302B1">
        <w:rPr>
          <w:lang w:val="en-US"/>
        </w:rPr>
        <w:t xml:space="preserve">, </w:t>
      </w:r>
      <w:r w:rsidRPr="003302B1">
        <w:rPr>
          <w:i/>
          <w:iCs/>
          <w:lang w:val="en-US"/>
        </w:rPr>
        <w:t>1</w:t>
      </w:r>
      <w:r w:rsidRPr="003302B1">
        <w:rPr>
          <w:lang w:val="en-US"/>
        </w:rPr>
        <w:t xml:space="preserve"> (2), 638–642. https://doi.org/10.1103/PhysRevB.1.638.</w:t>
      </w:r>
    </w:p>
    <w:p w14:paraId="4B6C0352" w14:textId="77777777" w:rsidR="003302B1" w:rsidRPr="003302B1" w:rsidRDefault="003302B1" w:rsidP="003302B1">
      <w:pPr>
        <w:pStyle w:val="Bibliographie"/>
        <w:rPr>
          <w:lang w:val="en-US"/>
        </w:rPr>
      </w:pPr>
      <w:r w:rsidRPr="003302B1">
        <w:rPr>
          <w:lang w:val="en-US"/>
        </w:rPr>
        <w:t>(27)</w:t>
      </w:r>
      <w:r w:rsidRPr="003302B1">
        <w:rPr>
          <w:lang w:val="en-US"/>
        </w:rPr>
        <w:tab/>
        <w:t xml:space="preserve">Okada, Y.; </w:t>
      </w:r>
      <w:proofErr w:type="spellStart"/>
      <w:r w:rsidRPr="003302B1">
        <w:rPr>
          <w:lang w:val="en-US"/>
        </w:rPr>
        <w:t>Tokumaru</w:t>
      </w:r>
      <w:proofErr w:type="spellEnd"/>
      <w:r w:rsidRPr="003302B1">
        <w:rPr>
          <w:lang w:val="en-US"/>
        </w:rPr>
        <w:t xml:space="preserve">, Y. Precise Determination of Lattice Parameter and Thermal Expansion Coefficient of Silicon between 300 and 1500 K. </w:t>
      </w:r>
      <w:r w:rsidRPr="003302B1">
        <w:rPr>
          <w:i/>
          <w:iCs/>
          <w:lang w:val="en-US"/>
        </w:rPr>
        <w:t>J. Appl. Phys.</w:t>
      </w:r>
      <w:r w:rsidRPr="003302B1">
        <w:rPr>
          <w:lang w:val="en-US"/>
        </w:rPr>
        <w:t xml:space="preserve"> </w:t>
      </w:r>
      <w:r w:rsidRPr="003302B1">
        <w:rPr>
          <w:b/>
          <w:bCs/>
          <w:lang w:val="en-US"/>
        </w:rPr>
        <w:t>1984</w:t>
      </w:r>
      <w:r w:rsidRPr="003302B1">
        <w:rPr>
          <w:lang w:val="en-US"/>
        </w:rPr>
        <w:t xml:space="preserve">, </w:t>
      </w:r>
      <w:r w:rsidRPr="003302B1">
        <w:rPr>
          <w:i/>
          <w:iCs/>
          <w:lang w:val="en-US"/>
        </w:rPr>
        <w:t>56</w:t>
      </w:r>
      <w:r w:rsidRPr="003302B1">
        <w:rPr>
          <w:lang w:val="en-US"/>
        </w:rPr>
        <w:t xml:space="preserve"> (2), 314–320. https://doi.org/10.1063/1.333965.</w:t>
      </w:r>
    </w:p>
    <w:p w14:paraId="09C84CB0" w14:textId="77777777" w:rsidR="003302B1" w:rsidRPr="003302B1" w:rsidRDefault="003302B1" w:rsidP="003302B1">
      <w:pPr>
        <w:pStyle w:val="Bibliographie"/>
        <w:rPr>
          <w:lang w:val="en-US"/>
        </w:rPr>
      </w:pPr>
      <w:r w:rsidRPr="003302B1">
        <w:rPr>
          <w:lang w:val="en-US"/>
        </w:rPr>
        <w:t>(28)</w:t>
      </w:r>
      <w:r w:rsidRPr="003302B1">
        <w:rPr>
          <w:lang w:val="en-US"/>
        </w:rPr>
        <w:tab/>
        <w:t xml:space="preserve">Tang, X.; Yue, Y.; Chen, X.; Wang, X. Sub-Wavelength Temperature Probing in near-Field Laser Heating by Particles. </w:t>
      </w:r>
      <w:r w:rsidRPr="003302B1">
        <w:rPr>
          <w:i/>
          <w:iCs/>
          <w:lang w:val="en-US"/>
        </w:rPr>
        <w:t>Opt. Express</w:t>
      </w:r>
      <w:r w:rsidRPr="003302B1">
        <w:rPr>
          <w:lang w:val="en-US"/>
        </w:rPr>
        <w:t xml:space="preserve"> </w:t>
      </w:r>
      <w:r w:rsidRPr="003302B1">
        <w:rPr>
          <w:b/>
          <w:bCs/>
          <w:lang w:val="en-US"/>
        </w:rPr>
        <w:t>2012</w:t>
      </w:r>
      <w:r w:rsidRPr="003302B1">
        <w:rPr>
          <w:lang w:val="en-US"/>
        </w:rPr>
        <w:t xml:space="preserve">, </w:t>
      </w:r>
      <w:r w:rsidRPr="003302B1">
        <w:rPr>
          <w:i/>
          <w:iCs/>
          <w:lang w:val="en-US"/>
        </w:rPr>
        <w:t>20</w:t>
      </w:r>
      <w:r w:rsidRPr="003302B1">
        <w:rPr>
          <w:lang w:val="en-US"/>
        </w:rPr>
        <w:t xml:space="preserve"> (13), 14152–14167. https://doi.org/10.1364/OE.20.014152.</w:t>
      </w:r>
    </w:p>
    <w:p w14:paraId="6432C4FE" w14:textId="77777777" w:rsidR="003302B1" w:rsidRPr="003302B1" w:rsidRDefault="003302B1" w:rsidP="003302B1">
      <w:pPr>
        <w:pStyle w:val="Bibliographie"/>
        <w:rPr>
          <w:lang w:val="en-US"/>
        </w:rPr>
      </w:pPr>
      <w:r w:rsidRPr="003302B1">
        <w:rPr>
          <w:lang w:val="en-US"/>
        </w:rPr>
        <w:t>(29)</w:t>
      </w:r>
      <w:r w:rsidRPr="003302B1">
        <w:rPr>
          <w:lang w:val="en-US"/>
        </w:rPr>
        <w:tab/>
      </w:r>
      <w:proofErr w:type="spellStart"/>
      <w:r w:rsidRPr="003302B1">
        <w:rPr>
          <w:lang w:val="en-US"/>
        </w:rPr>
        <w:t>Périchon</w:t>
      </w:r>
      <w:proofErr w:type="spellEnd"/>
      <w:r w:rsidRPr="003302B1">
        <w:rPr>
          <w:lang w:val="en-US"/>
        </w:rPr>
        <w:t xml:space="preserve">, S.; Lysenko, V.; </w:t>
      </w:r>
      <w:proofErr w:type="spellStart"/>
      <w:r w:rsidRPr="003302B1">
        <w:rPr>
          <w:lang w:val="en-US"/>
        </w:rPr>
        <w:t>Remaki</w:t>
      </w:r>
      <w:proofErr w:type="spellEnd"/>
      <w:r w:rsidRPr="003302B1">
        <w:rPr>
          <w:lang w:val="en-US"/>
        </w:rPr>
        <w:t xml:space="preserve">, B.; </w:t>
      </w:r>
      <w:proofErr w:type="spellStart"/>
      <w:r w:rsidRPr="003302B1">
        <w:rPr>
          <w:lang w:val="en-US"/>
        </w:rPr>
        <w:t>Barbier</w:t>
      </w:r>
      <w:proofErr w:type="spellEnd"/>
      <w:r w:rsidRPr="003302B1">
        <w:rPr>
          <w:lang w:val="en-US"/>
        </w:rPr>
        <w:t xml:space="preserve">, D.; </w:t>
      </w:r>
      <w:proofErr w:type="spellStart"/>
      <w:r w:rsidRPr="003302B1">
        <w:rPr>
          <w:lang w:val="en-US"/>
        </w:rPr>
        <w:t>Champagnon</w:t>
      </w:r>
      <w:proofErr w:type="spellEnd"/>
      <w:r w:rsidRPr="003302B1">
        <w:rPr>
          <w:lang w:val="en-US"/>
        </w:rPr>
        <w:t xml:space="preserve">, B. Measurement of Porous Silicon Thermal Conductivity by Micro-Raman Scattering. </w:t>
      </w:r>
      <w:r w:rsidRPr="003302B1">
        <w:rPr>
          <w:i/>
          <w:iCs/>
          <w:lang w:val="en-US"/>
        </w:rPr>
        <w:t>J. Appl. Phys.</w:t>
      </w:r>
      <w:r w:rsidRPr="003302B1">
        <w:rPr>
          <w:lang w:val="en-US"/>
        </w:rPr>
        <w:t xml:space="preserve"> </w:t>
      </w:r>
      <w:r w:rsidRPr="003302B1">
        <w:rPr>
          <w:b/>
          <w:bCs/>
          <w:lang w:val="en-US"/>
        </w:rPr>
        <w:t>1999</w:t>
      </w:r>
      <w:r w:rsidRPr="003302B1">
        <w:rPr>
          <w:lang w:val="en-US"/>
        </w:rPr>
        <w:t xml:space="preserve">, </w:t>
      </w:r>
      <w:r w:rsidRPr="003302B1">
        <w:rPr>
          <w:i/>
          <w:iCs/>
          <w:lang w:val="en-US"/>
        </w:rPr>
        <w:t>86</w:t>
      </w:r>
      <w:r w:rsidRPr="003302B1">
        <w:rPr>
          <w:lang w:val="en-US"/>
        </w:rPr>
        <w:t xml:space="preserve"> (8), 4700–4702. https://doi.org/10.1063/1.371424.</w:t>
      </w:r>
    </w:p>
    <w:p w14:paraId="0ABC21F0" w14:textId="77777777" w:rsidR="003302B1" w:rsidRPr="003302B1" w:rsidRDefault="003302B1" w:rsidP="003302B1">
      <w:pPr>
        <w:pStyle w:val="Bibliographie"/>
        <w:rPr>
          <w:lang w:val="en-US"/>
        </w:rPr>
      </w:pPr>
      <w:r w:rsidRPr="003302B1">
        <w:rPr>
          <w:lang w:val="en-US"/>
        </w:rPr>
        <w:t>(30)</w:t>
      </w:r>
      <w:r w:rsidRPr="003302B1">
        <w:rPr>
          <w:lang w:val="en-US"/>
        </w:rPr>
        <w:tab/>
      </w:r>
      <w:proofErr w:type="spellStart"/>
      <w:r w:rsidRPr="003302B1">
        <w:rPr>
          <w:lang w:val="en-US"/>
        </w:rPr>
        <w:t>Tuschel</w:t>
      </w:r>
      <w:proofErr w:type="spellEnd"/>
      <w:r w:rsidRPr="003302B1">
        <w:rPr>
          <w:lang w:val="en-US"/>
        </w:rPr>
        <w:t xml:space="preserve">, D.; Adar, F. Molecular Spectroscopy Workbench Raman Thermometry. </w:t>
      </w:r>
      <w:r w:rsidRPr="003302B1">
        <w:rPr>
          <w:i/>
          <w:iCs/>
          <w:lang w:val="en-US"/>
        </w:rPr>
        <w:t>SPECTROSCOPY</w:t>
      </w:r>
      <w:r w:rsidRPr="003302B1">
        <w:rPr>
          <w:lang w:val="en-US"/>
        </w:rPr>
        <w:t xml:space="preserve"> </w:t>
      </w:r>
      <w:r w:rsidRPr="003302B1">
        <w:rPr>
          <w:b/>
          <w:bCs/>
          <w:lang w:val="en-US"/>
        </w:rPr>
        <w:t>2016</w:t>
      </w:r>
      <w:r w:rsidRPr="003302B1">
        <w:rPr>
          <w:lang w:val="en-US"/>
        </w:rPr>
        <w:t xml:space="preserve">, </w:t>
      </w:r>
      <w:r w:rsidRPr="003302B1">
        <w:rPr>
          <w:i/>
          <w:iCs/>
          <w:lang w:val="en-US"/>
        </w:rPr>
        <w:t>31</w:t>
      </w:r>
      <w:r w:rsidRPr="003302B1">
        <w:rPr>
          <w:lang w:val="en-US"/>
        </w:rPr>
        <w:t xml:space="preserve"> (12), 8–13.</w:t>
      </w:r>
    </w:p>
    <w:p w14:paraId="6E6EA99C" w14:textId="77777777" w:rsidR="003302B1" w:rsidRPr="003302B1" w:rsidRDefault="003302B1" w:rsidP="003302B1">
      <w:pPr>
        <w:pStyle w:val="Bibliographie"/>
        <w:rPr>
          <w:lang w:val="en-US"/>
        </w:rPr>
      </w:pPr>
      <w:r w:rsidRPr="003302B1">
        <w:rPr>
          <w:lang w:val="en-US"/>
        </w:rPr>
        <w:t>(31)</w:t>
      </w:r>
      <w:r w:rsidRPr="003302B1">
        <w:rPr>
          <w:lang w:val="en-US"/>
        </w:rPr>
        <w:tab/>
      </w:r>
      <w:proofErr w:type="spellStart"/>
      <w:r w:rsidRPr="003302B1">
        <w:rPr>
          <w:lang w:val="en-US"/>
        </w:rPr>
        <w:t>Tuschel</w:t>
      </w:r>
      <w:proofErr w:type="spellEnd"/>
      <w:r w:rsidRPr="003302B1">
        <w:rPr>
          <w:lang w:val="en-US"/>
        </w:rPr>
        <w:t xml:space="preserve">, D. Raman Thermometry: Understanding the Mathematics to Better Design Raman Measurements. </w:t>
      </w:r>
      <w:r w:rsidRPr="003302B1">
        <w:rPr>
          <w:i/>
          <w:iCs/>
          <w:lang w:val="en-US"/>
        </w:rPr>
        <w:t>SPECTROSCOPY</w:t>
      </w:r>
      <w:r w:rsidRPr="003302B1">
        <w:rPr>
          <w:lang w:val="en-US"/>
        </w:rPr>
        <w:t xml:space="preserve"> </w:t>
      </w:r>
      <w:r w:rsidRPr="003302B1">
        <w:rPr>
          <w:b/>
          <w:bCs/>
          <w:lang w:val="en-US"/>
        </w:rPr>
        <w:t>2019</w:t>
      </w:r>
      <w:r w:rsidRPr="003302B1">
        <w:rPr>
          <w:lang w:val="en-US"/>
        </w:rPr>
        <w:t xml:space="preserve">, </w:t>
      </w:r>
      <w:r w:rsidRPr="003302B1">
        <w:rPr>
          <w:i/>
          <w:iCs/>
          <w:lang w:val="en-US"/>
        </w:rPr>
        <w:t>34</w:t>
      </w:r>
      <w:r w:rsidRPr="003302B1">
        <w:rPr>
          <w:lang w:val="en-US"/>
        </w:rPr>
        <w:t xml:space="preserve"> (12), 8–13.</w:t>
      </w:r>
    </w:p>
    <w:p w14:paraId="266DB312" w14:textId="77777777" w:rsidR="003302B1" w:rsidRPr="003302B1" w:rsidRDefault="003302B1" w:rsidP="003302B1">
      <w:pPr>
        <w:pStyle w:val="Bibliographie"/>
        <w:rPr>
          <w:lang w:val="en-US"/>
        </w:rPr>
      </w:pPr>
      <w:r w:rsidRPr="003302B1">
        <w:rPr>
          <w:lang w:val="en-US"/>
        </w:rPr>
        <w:lastRenderedPageBreak/>
        <w:t>(32)</w:t>
      </w:r>
      <w:r w:rsidRPr="003302B1">
        <w:rPr>
          <w:lang w:val="en-US"/>
        </w:rPr>
        <w:tab/>
        <w:t xml:space="preserve">Fujimori, H.; </w:t>
      </w:r>
      <w:proofErr w:type="spellStart"/>
      <w:r w:rsidRPr="003302B1">
        <w:rPr>
          <w:lang w:val="en-US"/>
        </w:rPr>
        <w:t>Kakihana</w:t>
      </w:r>
      <w:proofErr w:type="spellEnd"/>
      <w:r w:rsidRPr="003302B1">
        <w:rPr>
          <w:lang w:val="en-US"/>
        </w:rPr>
        <w:t xml:space="preserve">, M.; </w:t>
      </w:r>
      <w:proofErr w:type="spellStart"/>
      <w:r w:rsidRPr="003302B1">
        <w:rPr>
          <w:lang w:val="en-US"/>
        </w:rPr>
        <w:t>Ioku</w:t>
      </w:r>
      <w:proofErr w:type="spellEnd"/>
      <w:r w:rsidRPr="003302B1">
        <w:rPr>
          <w:lang w:val="en-US"/>
        </w:rPr>
        <w:t xml:space="preserve">, K.; </w:t>
      </w:r>
      <w:proofErr w:type="spellStart"/>
      <w:r w:rsidRPr="003302B1">
        <w:rPr>
          <w:lang w:val="en-US"/>
        </w:rPr>
        <w:t>Goto</w:t>
      </w:r>
      <w:proofErr w:type="spellEnd"/>
      <w:r w:rsidRPr="003302B1">
        <w:rPr>
          <w:lang w:val="en-US"/>
        </w:rPr>
        <w:t xml:space="preserve">, S.; Yoshimura, M. Advantage of Anti-Stokes Raman Scattering for High-Temperature Measurements. </w:t>
      </w:r>
      <w:r w:rsidRPr="003302B1">
        <w:rPr>
          <w:i/>
          <w:iCs/>
          <w:lang w:val="en-US"/>
        </w:rPr>
        <w:t>Appl. Phys. Lett.</w:t>
      </w:r>
      <w:r w:rsidRPr="003302B1">
        <w:rPr>
          <w:lang w:val="en-US"/>
        </w:rPr>
        <w:t xml:space="preserve"> </w:t>
      </w:r>
      <w:r w:rsidRPr="003302B1">
        <w:rPr>
          <w:b/>
          <w:bCs/>
          <w:lang w:val="en-US"/>
        </w:rPr>
        <w:t>2001</w:t>
      </w:r>
      <w:r w:rsidRPr="003302B1">
        <w:rPr>
          <w:lang w:val="en-US"/>
        </w:rPr>
        <w:t xml:space="preserve">, </w:t>
      </w:r>
      <w:r w:rsidRPr="003302B1">
        <w:rPr>
          <w:i/>
          <w:iCs/>
          <w:lang w:val="en-US"/>
        </w:rPr>
        <w:t>79</w:t>
      </w:r>
      <w:r w:rsidRPr="003302B1">
        <w:rPr>
          <w:lang w:val="en-US"/>
        </w:rPr>
        <w:t xml:space="preserve"> (7), 937–939. https://doi.org/10.1063/1.1394174.</w:t>
      </w:r>
    </w:p>
    <w:p w14:paraId="597B7482" w14:textId="77777777" w:rsidR="003302B1" w:rsidRPr="003302B1" w:rsidRDefault="003302B1" w:rsidP="003302B1">
      <w:pPr>
        <w:pStyle w:val="Bibliographie"/>
        <w:rPr>
          <w:lang w:val="en-US"/>
        </w:rPr>
      </w:pPr>
      <w:r w:rsidRPr="003302B1">
        <w:rPr>
          <w:lang w:val="en-US"/>
        </w:rPr>
        <w:t>(33)</w:t>
      </w:r>
      <w:r w:rsidRPr="003302B1">
        <w:rPr>
          <w:lang w:val="en-US"/>
        </w:rPr>
        <w:tab/>
        <w:t xml:space="preserve">Long, D. A. (Derek A. </w:t>
      </w:r>
      <w:r w:rsidRPr="003302B1">
        <w:rPr>
          <w:i/>
          <w:iCs/>
          <w:lang w:val="en-US"/>
        </w:rPr>
        <w:t>Raman Spectroscopy</w:t>
      </w:r>
      <w:r w:rsidRPr="003302B1">
        <w:rPr>
          <w:lang w:val="en-US"/>
        </w:rPr>
        <w:t xml:space="preserve">; New </w:t>
      </w:r>
      <w:proofErr w:type="gramStart"/>
      <w:r w:rsidRPr="003302B1">
        <w:rPr>
          <w:lang w:val="en-US"/>
        </w:rPr>
        <w:t>York :</w:t>
      </w:r>
      <w:proofErr w:type="gramEnd"/>
      <w:r w:rsidRPr="003302B1">
        <w:rPr>
          <w:lang w:val="en-US"/>
        </w:rPr>
        <w:t xml:space="preserve"> McGraw-Hill, 1977.</w:t>
      </w:r>
    </w:p>
    <w:p w14:paraId="70317731" w14:textId="77777777" w:rsidR="003302B1" w:rsidRPr="003302B1" w:rsidRDefault="003302B1" w:rsidP="003302B1">
      <w:pPr>
        <w:pStyle w:val="Bibliographie"/>
        <w:rPr>
          <w:lang w:val="en-US"/>
        </w:rPr>
      </w:pPr>
      <w:r w:rsidRPr="003302B1">
        <w:rPr>
          <w:lang w:val="en-US"/>
        </w:rPr>
        <w:t>(34)</w:t>
      </w:r>
      <w:r w:rsidRPr="003302B1">
        <w:rPr>
          <w:lang w:val="en-US"/>
        </w:rPr>
        <w:tab/>
        <w:t xml:space="preserve">Hayes, W.; Loudon, R. </w:t>
      </w:r>
      <w:r w:rsidRPr="003302B1">
        <w:rPr>
          <w:i/>
          <w:iCs/>
          <w:lang w:val="en-US"/>
        </w:rPr>
        <w:t>Scattering of Light by Crystals</w:t>
      </w:r>
      <w:r w:rsidRPr="003302B1">
        <w:rPr>
          <w:lang w:val="en-US"/>
        </w:rPr>
        <w:t>; Wiley, 1978.</w:t>
      </w:r>
    </w:p>
    <w:p w14:paraId="34B67615" w14:textId="77777777" w:rsidR="003302B1" w:rsidRPr="003302B1" w:rsidRDefault="003302B1" w:rsidP="003302B1">
      <w:pPr>
        <w:pStyle w:val="Bibliographie"/>
        <w:rPr>
          <w:lang w:val="en-US"/>
        </w:rPr>
      </w:pPr>
      <w:r w:rsidRPr="003302B1">
        <w:rPr>
          <w:lang w:val="en-US"/>
        </w:rPr>
        <w:t>(35)</w:t>
      </w:r>
      <w:r w:rsidRPr="003302B1">
        <w:rPr>
          <w:lang w:val="en-US"/>
        </w:rPr>
        <w:tab/>
        <w:t xml:space="preserve">McGrane, S. D.; Moore, D. S.; Goodwin, P. M.; </w:t>
      </w:r>
      <w:proofErr w:type="spellStart"/>
      <w:r w:rsidRPr="003302B1">
        <w:rPr>
          <w:lang w:val="en-US"/>
        </w:rPr>
        <w:t>Dattelbaum</w:t>
      </w:r>
      <w:proofErr w:type="spellEnd"/>
      <w:r w:rsidRPr="003302B1">
        <w:rPr>
          <w:lang w:val="en-US"/>
        </w:rPr>
        <w:t xml:space="preserve">, D. M. Quantitative Tradeoffs between Spatial, Temporal, and Thermometric Resolution of </w:t>
      </w:r>
      <w:proofErr w:type="spellStart"/>
      <w:r w:rsidRPr="003302B1">
        <w:rPr>
          <w:lang w:val="en-US"/>
        </w:rPr>
        <w:t>Nonresonant</w:t>
      </w:r>
      <w:proofErr w:type="spellEnd"/>
      <w:r w:rsidRPr="003302B1">
        <w:rPr>
          <w:lang w:val="en-US"/>
        </w:rPr>
        <w:t xml:space="preserve"> Raman Thermometry for Dynamic Experiments. </w:t>
      </w:r>
      <w:r w:rsidRPr="003302B1">
        <w:rPr>
          <w:i/>
          <w:iCs/>
          <w:lang w:val="en-US"/>
        </w:rPr>
        <w:t xml:space="preserve">Appl. </w:t>
      </w:r>
      <w:proofErr w:type="spellStart"/>
      <w:r w:rsidRPr="003302B1">
        <w:rPr>
          <w:i/>
          <w:iCs/>
          <w:lang w:val="en-US"/>
        </w:rPr>
        <w:t>Spectrosc</w:t>
      </w:r>
      <w:proofErr w:type="spellEnd"/>
      <w:r w:rsidRPr="003302B1">
        <w:rPr>
          <w:i/>
          <w:iCs/>
          <w:lang w:val="en-US"/>
        </w:rPr>
        <w:t>.</w:t>
      </w:r>
      <w:r w:rsidRPr="003302B1">
        <w:rPr>
          <w:lang w:val="en-US"/>
        </w:rPr>
        <w:t xml:space="preserve"> </w:t>
      </w:r>
      <w:r w:rsidRPr="003302B1">
        <w:rPr>
          <w:b/>
          <w:bCs/>
          <w:lang w:val="en-US"/>
        </w:rPr>
        <w:t>2014</w:t>
      </w:r>
      <w:r w:rsidRPr="003302B1">
        <w:rPr>
          <w:lang w:val="en-US"/>
        </w:rPr>
        <w:t xml:space="preserve">, </w:t>
      </w:r>
      <w:r w:rsidRPr="003302B1">
        <w:rPr>
          <w:i/>
          <w:iCs/>
          <w:lang w:val="en-US"/>
        </w:rPr>
        <w:t>68</w:t>
      </w:r>
      <w:r w:rsidRPr="003302B1">
        <w:rPr>
          <w:lang w:val="en-US"/>
        </w:rPr>
        <w:t xml:space="preserve"> (11), 1279–1288. https://doi.org/10.1366/14-07503.</w:t>
      </w:r>
    </w:p>
    <w:p w14:paraId="56DCD107" w14:textId="77777777" w:rsidR="003302B1" w:rsidRPr="003302B1" w:rsidRDefault="003302B1" w:rsidP="003302B1">
      <w:pPr>
        <w:pStyle w:val="Bibliographie"/>
        <w:rPr>
          <w:lang w:val="en-US"/>
        </w:rPr>
      </w:pPr>
      <w:r w:rsidRPr="003302B1">
        <w:rPr>
          <w:lang w:val="en-US"/>
        </w:rPr>
        <w:t>(36)</w:t>
      </w:r>
      <w:r w:rsidRPr="003302B1">
        <w:rPr>
          <w:lang w:val="en-US"/>
        </w:rPr>
        <w:tab/>
        <w:t xml:space="preserve">Jesus Gallardo, J.; </w:t>
      </w:r>
      <w:proofErr w:type="spellStart"/>
      <w:r w:rsidRPr="003302B1">
        <w:rPr>
          <w:lang w:val="en-US"/>
        </w:rPr>
        <w:t>Navas</w:t>
      </w:r>
      <w:proofErr w:type="spellEnd"/>
      <w:r w:rsidRPr="003302B1">
        <w:rPr>
          <w:lang w:val="en-US"/>
        </w:rPr>
        <w:t xml:space="preserve">, J.; </w:t>
      </w:r>
      <w:proofErr w:type="spellStart"/>
      <w:r w:rsidRPr="003302B1">
        <w:rPr>
          <w:lang w:val="en-US"/>
        </w:rPr>
        <w:t>Zorrilla</w:t>
      </w:r>
      <w:proofErr w:type="spellEnd"/>
      <w:r w:rsidRPr="003302B1">
        <w:rPr>
          <w:lang w:val="en-US"/>
        </w:rPr>
        <w:t>, D.; Alcantara, R.; Valor, D.; Fernandez-Lorenzo, C.; Martin-Calleja, J. Micro-Raman Spectroscopy for the Determination of Local Temperature Increases in TiO</w:t>
      </w:r>
      <w:r w:rsidRPr="003302B1">
        <w:rPr>
          <w:vertAlign w:val="subscript"/>
          <w:lang w:val="en-US"/>
        </w:rPr>
        <w:t>2</w:t>
      </w:r>
      <w:r w:rsidRPr="003302B1">
        <w:rPr>
          <w:lang w:val="en-US"/>
        </w:rPr>
        <w:t xml:space="preserve"> Thin Films Due to the Effect of Radiation. </w:t>
      </w:r>
      <w:r w:rsidRPr="003302B1">
        <w:rPr>
          <w:i/>
          <w:iCs/>
          <w:lang w:val="en-US"/>
        </w:rPr>
        <w:t xml:space="preserve">Appl. </w:t>
      </w:r>
      <w:proofErr w:type="spellStart"/>
      <w:r w:rsidRPr="003302B1">
        <w:rPr>
          <w:i/>
          <w:iCs/>
          <w:lang w:val="en-US"/>
        </w:rPr>
        <w:t>Spectrosc</w:t>
      </w:r>
      <w:proofErr w:type="spellEnd"/>
      <w:r w:rsidRPr="003302B1">
        <w:rPr>
          <w:i/>
          <w:iCs/>
          <w:lang w:val="en-US"/>
        </w:rPr>
        <w:t>.</w:t>
      </w:r>
      <w:r w:rsidRPr="003302B1">
        <w:rPr>
          <w:lang w:val="en-US"/>
        </w:rPr>
        <w:t xml:space="preserve"> </w:t>
      </w:r>
      <w:r w:rsidRPr="003302B1">
        <w:rPr>
          <w:b/>
          <w:bCs/>
          <w:lang w:val="en-US"/>
        </w:rPr>
        <w:t>2016</w:t>
      </w:r>
      <w:r w:rsidRPr="003302B1">
        <w:rPr>
          <w:lang w:val="en-US"/>
        </w:rPr>
        <w:t xml:space="preserve">, </w:t>
      </w:r>
      <w:r w:rsidRPr="003302B1">
        <w:rPr>
          <w:i/>
          <w:iCs/>
          <w:lang w:val="en-US"/>
        </w:rPr>
        <w:t>70</w:t>
      </w:r>
      <w:r w:rsidRPr="003302B1">
        <w:rPr>
          <w:lang w:val="en-US"/>
        </w:rPr>
        <w:t xml:space="preserve"> (7), 1128–1136. https://doi.org/10.1177/0003702816652323.</w:t>
      </w:r>
    </w:p>
    <w:p w14:paraId="704BEBBB" w14:textId="77777777" w:rsidR="003302B1" w:rsidRPr="003302B1" w:rsidRDefault="003302B1" w:rsidP="003302B1">
      <w:pPr>
        <w:pStyle w:val="Bibliographie"/>
        <w:rPr>
          <w:lang w:val="en-US"/>
        </w:rPr>
      </w:pPr>
      <w:r w:rsidRPr="003302B1">
        <w:rPr>
          <w:lang w:val="en-US"/>
        </w:rPr>
        <w:t>(37)</w:t>
      </w:r>
      <w:r w:rsidRPr="003302B1">
        <w:rPr>
          <w:lang w:val="en-US"/>
        </w:rPr>
        <w:tab/>
        <w:t xml:space="preserve">Kip, B.; Meier, R. Determination of the Local Temperature at a Sample During Raman Experiments Using Stokes and Anti-Stokes Raman Bands. </w:t>
      </w:r>
      <w:r w:rsidRPr="003302B1">
        <w:rPr>
          <w:i/>
          <w:iCs/>
          <w:lang w:val="en-US"/>
        </w:rPr>
        <w:t xml:space="preserve">Appl. </w:t>
      </w:r>
      <w:proofErr w:type="spellStart"/>
      <w:r w:rsidRPr="003302B1">
        <w:rPr>
          <w:i/>
          <w:iCs/>
          <w:lang w:val="en-US"/>
        </w:rPr>
        <w:t>Spectrosc</w:t>
      </w:r>
      <w:proofErr w:type="spellEnd"/>
      <w:r w:rsidRPr="003302B1">
        <w:rPr>
          <w:i/>
          <w:iCs/>
          <w:lang w:val="en-US"/>
        </w:rPr>
        <w:t>.</w:t>
      </w:r>
      <w:r w:rsidRPr="003302B1">
        <w:rPr>
          <w:lang w:val="en-US"/>
        </w:rPr>
        <w:t xml:space="preserve"> </w:t>
      </w:r>
      <w:r w:rsidRPr="003302B1">
        <w:rPr>
          <w:b/>
          <w:bCs/>
          <w:lang w:val="en-US"/>
        </w:rPr>
        <w:t>1990</w:t>
      </w:r>
      <w:r w:rsidRPr="003302B1">
        <w:rPr>
          <w:lang w:val="en-US"/>
        </w:rPr>
        <w:t xml:space="preserve">, </w:t>
      </w:r>
      <w:r w:rsidRPr="003302B1">
        <w:rPr>
          <w:i/>
          <w:iCs/>
          <w:lang w:val="en-US"/>
        </w:rPr>
        <w:t>44</w:t>
      </w:r>
      <w:r w:rsidRPr="003302B1">
        <w:rPr>
          <w:lang w:val="en-US"/>
        </w:rPr>
        <w:t xml:space="preserve"> (4), 707–711. https://doi.org/10.1366/0003702904087325.</w:t>
      </w:r>
    </w:p>
    <w:p w14:paraId="2B9F5E3E" w14:textId="77777777" w:rsidR="003302B1" w:rsidRPr="003302B1" w:rsidRDefault="003302B1" w:rsidP="003302B1">
      <w:pPr>
        <w:pStyle w:val="Bibliographie"/>
        <w:rPr>
          <w:lang w:val="en-US"/>
        </w:rPr>
      </w:pPr>
      <w:r w:rsidRPr="003302B1">
        <w:rPr>
          <w:lang w:val="en-US"/>
        </w:rPr>
        <w:t>(38)</w:t>
      </w:r>
      <w:r w:rsidRPr="003302B1">
        <w:rPr>
          <w:lang w:val="en-US"/>
        </w:rPr>
        <w:tab/>
      </w:r>
      <w:proofErr w:type="spellStart"/>
      <w:r w:rsidRPr="003302B1">
        <w:rPr>
          <w:lang w:val="en-US"/>
        </w:rPr>
        <w:t>Blundo</w:t>
      </w:r>
      <w:proofErr w:type="spellEnd"/>
      <w:r w:rsidRPr="003302B1">
        <w:rPr>
          <w:lang w:val="en-US"/>
        </w:rPr>
        <w:t xml:space="preserve">, E.; </w:t>
      </w:r>
      <w:proofErr w:type="spellStart"/>
      <w:r w:rsidRPr="003302B1">
        <w:rPr>
          <w:lang w:val="en-US"/>
        </w:rPr>
        <w:t>Surrente</w:t>
      </w:r>
      <w:proofErr w:type="spellEnd"/>
      <w:r w:rsidRPr="003302B1">
        <w:rPr>
          <w:lang w:val="en-US"/>
        </w:rPr>
        <w:t xml:space="preserve">, A.; </w:t>
      </w:r>
      <w:proofErr w:type="spellStart"/>
      <w:r w:rsidRPr="003302B1">
        <w:rPr>
          <w:lang w:val="en-US"/>
        </w:rPr>
        <w:t>Spirito</w:t>
      </w:r>
      <w:proofErr w:type="spellEnd"/>
      <w:r w:rsidRPr="003302B1">
        <w:rPr>
          <w:lang w:val="en-US"/>
        </w:rPr>
        <w:t xml:space="preserve">, D.; </w:t>
      </w:r>
      <w:proofErr w:type="spellStart"/>
      <w:r w:rsidRPr="003302B1">
        <w:rPr>
          <w:lang w:val="en-US"/>
        </w:rPr>
        <w:t>Pettinari</w:t>
      </w:r>
      <w:proofErr w:type="spellEnd"/>
      <w:r w:rsidRPr="003302B1">
        <w:rPr>
          <w:lang w:val="en-US"/>
        </w:rPr>
        <w:t xml:space="preserve">, G.; Yildirim, T.; </w:t>
      </w:r>
      <w:proofErr w:type="spellStart"/>
      <w:r w:rsidRPr="003302B1">
        <w:rPr>
          <w:lang w:val="en-US"/>
        </w:rPr>
        <w:t>Chavarin</w:t>
      </w:r>
      <w:proofErr w:type="spellEnd"/>
      <w:r w:rsidRPr="003302B1">
        <w:rPr>
          <w:lang w:val="en-US"/>
        </w:rPr>
        <w:t xml:space="preserve">, C. A.; </w:t>
      </w:r>
      <w:proofErr w:type="spellStart"/>
      <w:r w:rsidRPr="003302B1">
        <w:rPr>
          <w:lang w:val="en-US"/>
        </w:rPr>
        <w:t>Baldassarre</w:t>
      </w:r>
      <w:proofErr w:type="spellEnd"/>
      <w:r w:rsidRPr="003302B1">
        <w:rPr>
          <w:lang w:val="en-US"/>
        </w:rPr>
        <w:t xml:space="preserve">, L.; </w:t>
      </w:r>
      <w:proofErr w:type="spellStart"/>
      <w:r w:rsidRPr="003302B1">
        <w:rPr>
          <w:lang w:val="en-US"/>
        </w:rPr>
        <w:t>Felici</w:t>
      </w:r>
      <w:proofErr w:type="spellEnd"/>
      <w:r w:rsidRPr="003302B1">
        <w:rPr>
          <w:lang w:val="en-US"/>
        </w:rPr>
        <w:t xml:space="preserve">, M.; </w:t>
      </w:r>
      <w:proofErr w:type="spellStart"/>
      <w:r w:rsidRPr="003302B1">
        <w:rPr>
          <w:lang w:val="en-US"/>
        </w:rPr>
        <w:t>Polimeni</w:t>
      </w:r>
      <w:proofErr w:type="spellEnd"/>
      <w:r w:rsidRPr="003302B1">
        <w:rPr>
          <w:lang w:val="en-US"/>
        </w:rPr>
        <w:t xml:space="preserve">, A. Vibrational Properties in Highly Strained Hexagonal Boron Nitride Bubbles. </w:t>
      </w:r>
      <w:r w:rsidRPr="003302B1">
        <w:rPr>
          <w:i/>
          <w:iCs/>
          <w:lang w:val="en-US"/>
        </w:rPr>
        <w:t>Nano Lett.</w:t>
      </w:r>
      <w:r w:rsidRPr="003302B1">
        <w:rPr>
          <w:lang w:val="en-US"/>
        </w:rPr>
        <w:t xml:space="preserve"> </w:t>
      </w:r>
      <w:r w:rsidRPr="003302B1">
        <w:rPr>
          <w:b/>
          <w:bCs/>
          <w:lang w:val="en-US"/>
        </w:rPr>
        <w:t>2022</w:t>
      </w:r>
      <w:r w:rsidRPr="003302B1">
        <w:rPr>
          <w:lang w:val="en-US"/>
        </w:rPr>
        <w:t xml:space="preserve">, </w:t>
      </w:r>
      <w:r w:rsidRPr="003302B1">
        <w:rPr>
          <w:i/>
          <w:iCs/>
          <w:lang w:val="en-US"/>
        </w:rPr>
        <w:t>22</w:t>
      </w:r>
      <w:r w:rsidRPr="003302B1">
        <w:rPr>
          <w:lang w:val="en-US"/>
        </w:rPr>
        <w:t xml:space="preserve"> (4), 1525–1533. https://doi.org/10.1021/acs.nanolett.1c04197.</w:t>
      </w:r>
    </w:p>
    <w:p w14:paraId="1BEF4D5D" w14:textId="77777777" w:rsidR="003302B1" w:rsidRPr="003302B1" w:rsidRDefault="003302B1" w:rsidP="003302B1">
      <w:pPr>
        <w:pStyle w:val="Bibliographie"/>
        <w:rPr>
          <w:lang w:val="en-US"/>
        </w:rPr>
      </w:pPr>
      <w:r w:rsidRPr="003302B1">
        <w:rPr>
          <w:lang w:val="en-US"/>
        </w:rPr>
        <w:t>(39)</w:t>
      </w:r>
      <w:r w:rsidRPr="003302B1">
        <w:rPr>
          <w:lang w:val="en-US"/>
        </w:rPr>
        <w:tab/>
      </w:r>
      <w:proofErr w:type="spellStart"/>
      <w:r w:rsidRPr="003302B1">
        <w:rPr>
          <w:lang w:val="en-US"/>
        </w:rPr>
        <w:t>Glassbrenner</w:t>
      </w:r>
      <w:proofErr w:type="spellEnd"/>
      <w:r w:rsidRPr="003302B1">
        <w:rPr>
          <w:lang w:val="en-US"/>
        </w:rPr>
        <w:t xml:space="preserve">, C. J.; Slack, G. A. Thermal Conductivity of Silicon and Germanium from 3°K to the Melting Point. </w:t>
      </w:r>
      <w:r w:rsidRPr="003302B1">
        <w:rPr>
          <w:i/>
          <w:iCs/>
          <w:lang w:val="en-US"/>
        </w:rPr>
        <w:t>Phys. Rev.</w:t>
      </w:r>
      <w:r w:rsidRPr="003302B1">
        <w:rPr>
          <w:lang w:val="en-US"/>
        </w:rPr>
        <w:t xml:space="preserve"> </w:t>
      </w:r>
      <w:r w:rsidRPr="003302B1">
        <w:rPr>
          <w:b/>
          <w:bCs/>
          <w:lang w:val="en-US"/>
        </w:rPr>
        <w:t>1964</w:t>
      </w:r>
      <w:r w:rsidRPr="003302B1">
        <w:rPr>
          <w:lang w:val="en-US"/>
        </w:rPr>
        <w:t xml:space="preserve">, </w:t>
      </w:r>
      <w:r w:rsidRPr="003302B1">
        <w:rPr>
          <w:i/>
          <w:iCs/>
          <w:lang w:val="en-US"/>
        </w:rPr>
        <w:t>134</w:t>
      </w:r>
      <w:r w:rsidRPr="003302B1">
        <w:rPr>
          <w:lang w:val="en-US"/>
        </w:rPr>
        <w:t xml:space="preserve"> (4A), A1058–A1069. https://doi.org/10.1103/PhysRev.134.A1058.</w:t>
      </w:r>
    </w:p>
    <w:p w14:paraId="46779E49" w14:textId="77777777" w:rsidR="003302B1" w:rsidRPr="003302B1" w:rsidRDefault="003302B1" w:rsidP="003302B1">
      <w:pPr>
        <w:pStyle w:val="Bibliographie"/>
        <w:rPr>
          <w:lang w:val="en-US"/>
        </w:rPr>
      </w:pPr>
      <w:r w:rsidRPr="003302B1">
        <w:rPr>
          <w:lang w:val="en-US"/>
        </w:rPr>
        <w:t>(40)</w:t>
      </w:r>
      <w:r w:rsidRPr="003302B1">
        <w:rPr>
          <w:lang w:val="en-US"/>
        </w:rPr>
        <w:tab/>
        <w:t xml:space="preserve">Fulkerson, W.; Moore, J. P.; Williams, R. K.; Graves, R. S.; McElroy, D. L. Thermal Conductivity, Electrical Resistivity, and </w:t>
      </w:r>
      <w:proofErr w:type="spellStart"/>
      <w:r w:rsidRPr="003302B1">
        <w:rPr>
          <w:lang w:val="en-US"/>
        </w:rPr>
        <w:t>Seebeck</w:t>
      </w:r>
      <w:proofErr w:type="spellEnd"/>
      <w:r w:rsidRPr="003302B1">
        <w:rPr>
          <w:lang w:val="en-US"/>
        </w:rPr>
        <w:t xml:space="preserve"> Coefficient of Silicon from 100 to 1300°K. </w:t>
      </w:r>
      <w:r w:rsidRPr="003302B1">
        <w:rPr>
          <w:i/>
          <w:iCs/>
          <w:lang w:val="en-US"/>
        </w:rPr>
        <w:t>Phys. Rev.</w:t>
      </w:r>
      <w:r w:rsidRPr="003302B1">
        <w:rPr>
          <w:lang w:val="en-US"/>
        </w:rPr>
        <w:t xml:space="preserve"> </w:t>
      </w:r>
      <w:r w:rsidRPr="003302B1">
        <w:rPr>
          <w:b/>
          <w:bCs/>
          <w:lang w:val="en-US"/>
        </w:rPr>
        <w:t>1968</w:t>
      </w:r>
      <w:r w:rsidRPr="003302B1">
        <w:rPr>
          <w:lang w:val="en-US"/>
        </w:rPr>
        <w:t xml:space="preserve">, </w:t>
      </w:r>
      <w:r w:rsidRPr="003302B1">
        <w:rPr>
          <w:i/>
          <w:iCs/>
          <w:lang w:val="en-US"/>
        </w:rPr>
        <w:t>167</w:t>
      </w:r>
      <w:r w:rsidRPr="003302B1">
        <w:rPr>
          <w:lang w:val="en-US"/>
        </w:rPr>
        <w:t xml:space="preserve"> (3), 765–782. https://doi.org/10.1103/PhysRev.167.765.</w:t>
      </w:r>
    </w:p>
    <w:p w14:paraId="76002484" w14:textId="77777777" w:rsidR="003302B1" w:rsidRPr="003302B1" w:rsidRDefault="003302B1" w:rsidP="003302B1">
      <w:pPr>
        <w:pStyle w:val="Bibliographie"/>
        <w:rPr>
          <w:lang w:val="en-US"/>
        </w:rPr>
      </w:pPr>
      <w:r w:rsidRPr="003302B1">
        <w:rPr>
          <w:lang w:val="en-US"/>
        </w:rPr>
        <w:t>(41)</w:t>
      </w:r>
      <w:r w:rsidRPr="003302B1">
        <w:rPr>
          <w:lang w:val="en-US"/>
        </w:rPr>
        <w:tab/>
        <w:t xml:space="preserve">Shanks, H. R.; </w:t>
      </w:r>
      <w:proofErr w:type="spellStart"/>
      <w:r w:rsidRPr="003302B1">
        <w:rPr>
          <w:lang w:val="en-US"/>
        </w:rPr>
        <w:t>Maycock</w:t>
      </w:r>
      <w:proofErr w:type="spellEnd"/>
      <w:r w:rsidRPr="003302B1">
        <w:rPr>
          <w:lang w:val="en-US"/>
        </w:rPr>
        <w:t xml:space="preserve">, P. D.; Sidles, P. H.; Danielson, G. C. Thermal Conductivity of Silicon from 300 to 1400°K. </w:t>
      </w:r>
      <w:r w:rsidRPr="003302B1">
        <w:rPr>
          <w:i/>
          <w:iCs/>
          <w:lang w:val="en-US"/>
        </w:rPr>
        <w:t>Phys. Rev.</w:t>
      </w:r>
      <w:r w:rsidRPr="003302B1">
        <w:rPr>
          <w:lang w:val="en-US"/>
        </w:rPr>
        <w:t xml:space="preserve"> </w:t>
      </w:r>
      <w:r w:rsidRPr="003302B1">
        <w:rPr>
          <w:b/>
          <w:bCs/>
          <w:lang w:val="en-US"/>
        </w:rPr>
        <w:t>1963</w:t>
      </w:r>
      <w:r w:rsidRPr="003302B1">
        <w:rPr>
          <w:lang w:val="en-US"/>
        </w:rPr>
        <w:t xml:space="preserve">, </w:t>
      </w:r>
      <w:r w:rsidRPr="003302B1">
        <w:rPr>
          <w:i/>
          <w:iCs/>
          <w:lang w:val="en-US"/>
        </w:rPr>
        <w:t>130</w:t>
      </w:r>
      <w:r w:rsidRPr="003302B1">
        <w:rPr>
          <w:lang w:val="en-US"/>
        </w:rPr>
        <w:t xml:space="preserve"> (5), 1743–1748. https://doi.org/10.1103/PhysRev.130.1743.</w:t>
      </w:r>
    </w:p>
    <w:p w14:paraId="7E85DF86" w14:textId="77777777" w:rsidR="003302B1" w:rsidRPr="003302B1" w:rsidRDefault="003302B1" w:rsidP="003302B1">
      <w:pPr>
        <w:pStyle w:val="Bibliographie"/>
        <w:rPr>
          <w:lang w:val="en-US"/>
        </w:rPr>
      </w:pPr>
      <w:r w:rsidRPr="003302B1">
        <w:rPr>
          <w:lang w:val="en-US"/>
        </w:rPr>
        <w:t>(42)</w:t>
      </w:r>
      <w:r w:rsidRPr="003302B1">
        <w:rPr>
          <w:lang w:val="en-US"/>
        </w:rPr>
        <w:tab/>
        <w:t xml:space="preserve">Yuan, C.; Li, J.; Lindsay, L.; </w:t>
      </w:r>
      <w:proofErr w:type="spellStart"/>
      <w:r w:rsidRPr="003302B1">
        <w:rPr>
          <w:lang w:val="en-US"/>
        </w:rPr>
        <w:t>Cherns</w:t>
      </w:r>
      <w:proofErr w:type="spellEnd"/>
      <w:r w:rsidRPr="003302B1">
        <w:rPr>
          <w:lang w:val="en-US"/>
        </w:rPr>
        <w:t xml:space="preserve">, D.; Pomeroy, J. W.; Liu, S.; Edgar, J. H.; </w:t>
      </w:r>
      <w:proofErr w:type="spellStart"/>
      <w:r w:rsidRPr="003302B1">
        <w:rPr>
          <w:lang w:val="en-US"/>
        </w:rPr>
        <w:t>Kuball</w:t>
      </w:r>
      <w:proofErr w:type="spellEnd"/>
      <w:r w:rsidRPr="003302B1">
        <w:rPr>
          <w:lang w:val="en-US"/>
        </w:rPr>
        <w:t xml:space="preserve">, M. Modulating the Thermal Conductivity in Hexagonal Boron Nitride via Controlled Boron Isotope Concentration. </w:t>
      </w:r>
      <w:proofErr w:type="spellStart"/>
      <w:r w:rsidRPr="003302B1">
        <w:rPr>
          <w:i/>
          <w:iCs/>
          <w:lang w:val="en-US"/>
        </w:rPr>
        <w:t>Commun</w:t>
      </w:r>
      <w:proofErr w:type="spellEnd"/>
      <w:r w:rsidRPr="003302B1">
        <w:rPr>
          <w:i/>
          <w:iCs/>
          <w:lang w:val="en-US"/>
        </w:rPr>
        <w:t>. Phys.</w:t>
      </w:r>
      <w:r w:rsidRPr="003302B1">
        <w:rPr>
          <w:lang w:val="en-US"/>
        </w:rPr>
        <w:t xml:space="preserve"> </w:t>
      </w:r>
      <w:r w:rsidRPr="003302B1">
        <w:rPr>
          <w:b/>
          <w:bCs/>
          <w:lang w:val="en-US"/>
        </w:rPr>
        <w:t>2019</w:t>
      </w:r>
      <w:r w:rsidRPr="003302B1">
        <w:rPr>
          <w:lang w:val="en-US"/>
        </w:rPr>
        <w:t xml:space="preserve">, </w:t>
      </w:r>
      <w:r w:rsidRPr="003302B1">
        <w:rPr>
          <w:i/>
          <w:iCs/>
          <w:lang w:val="en-US"/>
        </w:rPr>
        <w:t>2</w:t>
      </w:r>
      <w:r w:rsidRPr="003302B1">
        <w:rPr>
          <w:lang w:val="en-US"/>
        </w:rPr>
        <w:t xml:space="preserve"> (1), 43. https://doi.org/10.1038/s42005-019-0145-5.</w:t>
      </w:r>
    </w:p>
    <w:p w14:paraId="70DD1661" w14:textId="77777777" w:rsidR="003302B1" w:rsidRPr="003302B1" w:rsidRDefault="003302B1" w:rsidP="003302B1">
      <w:pPr>
        <w:pStyle w:val="Bibliographie"/>
        <w:rPr>
          <w:lang w:val="en-US"/>
        </w:rPr>
      </w:pPr>
      <w:r w:rsidRPr="003302B1">
        <w:rPr>
          <w:lang w:val="en-US"/>
        </w:rPr>
        <w:t>(43)</w:t>
      </w:r>
      <w:r w:rsidRPr="003302B1">
        <w:rPr>
          <w:lang w:val="en-US"/>
        </w:rPr>
        <w:tab/>
      </w:r>
      <w:proofErr w:type="spellStart"/>
      <w:r w:rsidRPr="003302B1">
        <w:rPr>
          <w:lang w:val="en-US"/>
        </w:rPr>
        <w:t>Thi</w:t>
      </w:r>
      <w:proofErr w:type="spellEnd"/>
      <w:r w:rsidRPr="003302B1">
        <w:rPr>
          <w:lang w:val="en-US"/>
        </w:rPr>
        <w:t>, T. T. N. Numerical Study of Electro-Thermal Effects in Silicon Devices.</w:t>
      </w:r>
    </w:p>
    <w:p w14:paraId="6CB08D6F" w14:textId="77777777" w:rsidR="003302B1" w:rsidRPr="003302B1" w:rsidRDefault="003302B1" w:rsidP="003302B1">
      <w:pPr>
        <w:pStyle w:val="Bibliographie"/>
        <w:rPr>
          <w:lang w:val="en-US"/>
        </w:rPr>
      </w:pPr>
      <w:r w:rsidRPr="003302B1">
        <w:rPr>
          <w:lang w:val="en-US"/>
        </w:rPr>
        <w:t>(44)</w:t>
      </w:r>
      <w:r w:rsidRPr="003302B1">
        <w:rPr>
          <w:lang w:val="en-US"/>
        </w:rPr>
        <w:tab/>
        <w:t xml:space="preserve">Jiang, P.; Qian, X.; Gu, X.; Yang, R. Probing Anisotropic Thermal Conductivity of Transition Metal Dichalcogenides MX2 (M = Mo, W and X = S, Se) Using Time-Domain </w:t>
      </w:r>
      <w:proofErr w:type="spellStart"/>
      <w:r w:rsidRPr="003302B1">
        <w:rPr>
          <w:lang w:val="en-US"/>
        </w:rPr>
        <w:t>Thermoreflectance</w:t>
      </w:r>
      <w:proofErr w:type="spellEnd"/>
      <w:r w:rsidRPr="003302B1">
        <w:rPr>
          <w:lang w:val="en-US"/>
        </w:rPr>
        <w:t xml:space="preserve">. </w:t>
      </w:r>
      <w:r w:rsidRPr="003302B1">
        <w:rPr>
          <w:i/>
          <w:iCs/>
          <w:lang w:val="en-US"/>
        </w:rPr>
        <w:t>Adv. Mater.</w:t>
      </w:r>
      <w:r w:rsidRPr="003302B1">
        <w:rPr>
          <w:lang w:val="en-US"/>
        </w:rPr>
        <w:t xml:space="preserve"> </w:t>
      </w:r>
      <w:r w:rsidRPr="003302B1">
        <w:rPr>
          <w:b/>
          <w:bCs/>
          <w:lang w:val="en-US"/>
        </w:rPr>
        <w:t>2017</w:t>
      </w:r>
      <w:r w:rsidRPr="003302B1">
        <w:rPr>
          <w:lang w:val="en-US"/>
        </w:rPr>
        <w:t xml:space="preserve">, </w:t>
      </w:r>
      <w:r w:rsidRPr="003302B1">
        <w:rPr>
          <w:i/>
          <w:iCs/>
          <w:lang w:val="en-US"/>
        </w:rPr>
        <w:t>29</w:t>
      </w:r>
      <w:r w:rsidRPr="003302B1">
        <w:rPr>
          <w:lang w:val="en-US"/>
        </w:rPr>
        <w:t xml:space="preserve"> (36), 1701068. https://doi.org/10.1002/adma.201701068.</w:t>
      </w:r>
    </w:p>
    <w:p w14:paraId="4C2EC173" w14:textId="77777777" w:rsidR="003302B1" w:rsidRPr="003302B1" w:rsidRDefault="003302B1" w:rsidP="003302B1">
      <w:pPr>
        <w:pStyle w:val="Bibliographie"/>
        <w:rPr>
          <w:lang w:val="en-US"/>
        </w:rPr>
      </w:pPr>
      <w:r w:rsidRPr="003302B1">
        <w:rPr>
          <w:lang w:val="en-US"/>
        </w:rPr>
        <w:t>(45)</w:t>
      </w:r>
      <w:r w:rsidRPr="003302B1">
        <w:rPr>
          <w:lang w:val="en-US"/>
        </w:rPr>
        <w:tab/>
        <w:t xml:space="preserve">Liu, J.; Choi, G.-M.; Cahill, D. G. Measurement of the Anisotropic Thermal Conductivity of Molybdenum Disulfide by the Time-Resolved Magneto-Optic Kerr Effect. </w:t>
      </w:r>
      <w:r w:rsidRPr="003302B1">
        <w:rPr>
          <w:i/>
          <w:iCs/>
          <w:lang w:val="en-US"/>
        </w:rPr>
        <w:t>J. Appl. Phys.</w:t>
      </w:r>
      <w:r w:rsidRPr="003302B1">
        <w:rPr>
          <w:lang w:val="en-US"/>
        </w:rPr>
        <w:t xml:space="preserve"> </w:t>
      </w:r>
      <w:r w:rsidRPr="003302B1">
        <w:rPr>
          <w:b/>
          <w:bCs/>
          <w:lang w:val="en-US"/>
        </w:rPr>
        <w:t>2014</w:t>
      </w:r>
      <w:r w:rsidRPr="003302B1">
        <w:rPr>
          <w:lang w:val="en-US"/>
        </w:rPr>
        <w:t xml:space="preserve">, </w:t>
      </w:r>
      <w:r w:rsidRPr="003302B1">
        <w:rPr>
          <w:i/>
          <w:iCs/>
          <w:lang w:val="en-US"/>
        </w:rPr>
        <w:t>116</w:t>
      </w:r>
      <w:r w:rsidRPr="003302B1">
        <w:rPr>
          <w:lang w:val="en-US"/>
        </w:rPr>
        <w:t xml:space="preserve"> (23), 233107. https://doi.org/10.1063/1.4904513.</w:t>
      </w:r>
    </w:p>
    <w:p w14:paraId="38C048CC" w14:textId="77777777" w:rsidR="003302B1" w:rsidRPr="003302B1" w:rsidRDefault="003302B1" w:rsidP="003302B1">
      <w:pPr>
        <w:pStyle w:val="Bibliographie"/>
        <w:rPr>
          <w:lang w:val="en-US"/>
        </w:rPr>
      </w:pPr>
      <w:r w:rsidRPr="003302B1">
        <w:rPr>
          <w:lang w:val="en-US"/>
        </w:rPr>
        <w:t>(46)</w:t>
      </w:r>
      <w:r w:rsidRPr="003302B1">
        <w:rPr>
          <w:lang w:val="en-US"/>
        </w:rPr>
        <w:tab/>
        <w:t xml:space="preserve">Zhang, X.; Sun, D.; Li, Y.; Lee, G.-H.; Cui, X.; </w:t>
      </w:r>
      <w:proofErr w:type="spellStart"/>
      <w:r w:rsidRPr="003302B1">
        <w:rPr>
          <w:lang w:val="en-US"/>
        </w:rPr>
        <w:t>Chenet</w:t>
      </w:r>
      <w:proofErr w:type="spellEnd"/>
      <w:r w:rsidRPr="003302B1">
        <w:rPr>
          <w:lang w:val="en-US"/>
        </w:rPr>
        <w:t xml:space="preserve">, D.; You, Y.; Heinz, T. F.; Hone, J. C. Measurement of Lateral and Interfacial Thermal Conductivity of Single- and Bilayer MoS2 and MoSe2 Using Refined Optothermal Raman Technique. </w:t>
      </w:r>
      <w:r w:rsidRPr="003302B1">
        <w:rPr>
          <w:i/>
          <w:iCs/>
          <w:lang w:val="en-US"/>
        </w:rPr>
        <w:t>ACS Appl. Mater. Interfaces</w:t>
      </w:r>
      <w:r w:rsidRPr="003302B1">
        <w:rPr>
          <w:lang w:val="en-US"/>
        </w:rPr>
        <w:t xml:space="preserve"> </w:t>
      </w:r>
      <w:r w:rsidRPr="003302B1">
        <w:rPr>
          <w:b/>
          <w:bCs/>
          <w:lang w:val="en-US"/>
        </w:rPr>
        <w:t>2015</w:t>
      </w:r>
      <w:r w:rsidRPr="003302B1">
        <w:rPr>
          <w:lang w:val="en-US"/>
        </w:rPr>
        <w:t xml:space="preserve">, </w:t>
      </w:r>
      <w:r w:rsidRPr="003302B1">
        <w:rPr>
          <w:i/>
          <w:iCs/>
          <w:lang w:val="en-US"/>
        </w:rPr>
        <w:t>7</w:t>
      </w:r>
      <w:r w:rsidRPr="003302B1">
        <w:rPr>
          <w:lang w:val="en-US"/>
        </w:rPr>
        <w:t xml:space="preserve"> (46), 25923–25929. https://doi.org/10.1021/acsami.5b08580.</w:t>
      </w:r>
    </w:p>
    <w:p w14:paraId="43B582CA" w14:textId="77777777" w:rsidR="003302B1" w:rsidRPr="003302B1" w:rsidRDefault="003302B1" w:rsidP="003302B1">
      <w:pPr>
        <w:pStyle w:val="Bibliographie"/>
        <w:rPr>
          <w:lang w:val="en-US"/>
        </w:rPr>
      </w:pPr>
      <w:r w:rsidRPr="003302B1">
        <w:rPr>
          <w:lang w:val="en-US"/>
        </w:rPr>
        <w:t>(47)</w:t>
      </w:r>
      <w:r w:rsidRPr="003302B1">
        <w:rPr>
          <w:lang w:val="en-US"/>
        </w:rPr>
        <w:tab/>
        <w:t xml:space="preserve">Gu, X.; Li, B.; Yang, R. Layer Thickness-Dependent Phonon Properties and Thermal Conductivity of MoS2. </w:t>
      </w:r>
      <w:r w:rsidRPr="003302B1">
        <w:rPr>
          <w:i/>
          <w:iCs/>
          <w:lang w:val="en-US"/>
        </w:rPr>
        <w:t>J. Appl. Phys.</w:t>
      </w:r>
      <w:r w:rsidRPr="003302B1">
        <w:rPr>
          <w:lang w:val="en-US"/>
        </w:rPr>
        <w:t xml:space="preserve"> </w:t>
      </w:r>
      <w:r w:rsidRPr="003302B1">
        <w:rPr>
          <w:b/>
          <w:bCs/>
          <w:lang w:val="en-US"/>
        </w:rPr>
        <w:t>2016</w:t>
      </w:r>
      <w:r w:rsidRPr="003302B1">
        <w:rPr>
          <w:lang w:val="en-US"/>
        </w:rPr>
        <w:t xml:space="preserve">, </w:t>
      </w:r>
      <w:r w:rsidRPr="003302B1">
        <w:rPr>
          <w:i/>
          <w:iCs/>
          <w:lang w:val="en-US"/>
        </w:rPr>
        <w:t>119</w:t>
      </w:r>
      <w:r w:rsidRPr="003302B1">
        <w:rPr>
          <w:lang w:val="en-US"/>
        </w:rPr>
        <w:t xml:space="preserve"> (8), 085106. https://doi.org/10.1063/1.4942827.</w:t>
      </w:r>
    </w:p>
    <w:p w14:paraId="25676091" w14:textId="77777777" w:rsidR="003302B1" w:rsidRPr="003302B1" w:rsidRDefault="003302B1" w:rsidP="003302B1">
      <w:pPr>
        <w:pStyle w:val="Bibliographie"/>
        <w:rPr>
          <w:lang w:val="en-US"/>
        </w:rPr>
      </w:pPr>
      <w:r w:rsidRPr="003302B1">
        <w:rPr>
          <w:lang w:val="en-US"/>
        </w:rPr>
        <w:t>(48)</w:t>
      </w:r>
      <w:r w:rsidRPr="003302B1">
        <w:rPr>
          <w:lang w:val="en-US"/>
        </w:rPr>
        <w:tab/>
      </w:r>
      <w:proofErr w:type="spellStart"/>
      <w:r w:rsidRPr="003302B1">
        <w:rPr>
          <w:lang w:val="en-US"/>
        </w:rPr>
        <w:t>Pisoni</w:t>
      </w:r>
      <w:proofErr w:type="spellEnd"/>
      <w:r w:rsidRPr="003302B1">
        <w:rPr>
          <w:lang w:val="en-US"/>
        </w:rPr>
        <w:t xml:space="preserve">, A.; </w:t>
      </w:r>
      <w:proofErr w:type="spellStart"/>
      <w:r w:rsidRPr="003302B1">
        <w:rPr>
          <w:lang w:val="en-US"/>
        </w:rPr>
        <w:t>Jacimovic</w:t>
      </w:r>
      <w:proofErr w:type="spellEnd"/>
      <w:r w:rsidRPr="003302B1">
        <w:rPr>
          <w:lang w:val="en-US"/>
        </w:rPr>
        <w:t xml:space="preserve">, J.; </w:t>
      </w:r>
      <w:proofErr w:type="spellStart"/>
      <w:r w:rsidRPr="003302B1">
        <w:rPr>
          <w:lang w:val="en-US"/>
        </w:rPr>
        <w:t>Gaál</w:t>
      </w:r>
      <w:proofErr w:type="spellEnd"/>
      <w:r w:rsidRPr="003302B1">
        <w:rPr>
          <w:lang w:val="en-US"/>
        </w:rPr>
        <w:t xml:space="preserve">, R.; </w:t>
      </w:r>
      <w:proofErr w:type="spellStart"/>
      <w:r w:rsidRPr="003302B1">
        <w:rPr>
          <w:lang w:val="en-US"/>
        </w:rPr>
        <w:t>Náfrádi</w:t>
      </w:r>
      <w:proofErr w:type="spellEnd"/>
      <w:r w:rsidRPr="003302B1">
        <w:rPr>
          <w:lang w:val="en-US"/>
        </w:rPr>
        <w:t xml:space="preserve">, B.; Berger, H.; </w:t>
      </w:r>
      <w:proofErr w:type="spellStart"/>
      <w:r w:rsidRPr="003302B1">
        <w:rPr>
          <w:lang w:val="en-US"/>
        </w:rPr>
        <w:t>Révay</w:t>
      </w:r>
      <w:proofErr w:type="spellEnd"/>
      <w:r w:rsidRPr="003302B1">
        <w:rPr>
          <w:lang w:val="en-US"/>
        </w:rPr>
        <w:t xml:space="preserve">, Z.; </w:t>
      </w:r>
      <w:proofErr w:type="spellStart"/>
      <w:r w:rsidRPr="003302B1">
        <w:rPr>
          <w:lang w:val="en-US"/>
        </w:rPr>
        <w:t>Forró</w:t>
      </w:r>
      <w:proofErr w:type="spellEnd"/>
      <w:r w:rsidRPr="003302B1">
        <w:rPr>
          <w:lang w:val="en-US"/>
        </w:rPr>
        <w:t xml:space="preserve">, L. Anisotropic Transport Properties of Tungsten Disulfide. </w:t>
      </w:r>
      <w:r w:rsidRPr="003302B1">
        <w:rPr>
          <w:i/>
          <w:iCs/>
          <w:lang w:val="en-US"/>
        </w:rPr>
        <w:t>Scr. Mater.</w:t>
      </w:r>
      <w:r w:rsidRPr="003302B1">
        <w:rPr>
          <w:lang w:val="en-US"/>
        </w:rPr>
        <w:t xml:space="preserve"> </w:t>
      </w:r>
      <w:r w:rsidRPr="003302B1">
        <w:rPr>
          <w:b/>
          <w:bCs/>
          <w:lang w:val="en-US"/>
        </w:rPr>
        <w:t>2016</w:t>
      </w:r>
      <w:r w:rsidRPr="003302B1">
        <w:rPr>
          <w:lang w:val="en-US"/>
        </w:rPr>
        <w:t xml:space="preserve">, </w:t>
      </w:r>
      <w:r w:rsidRPr="003302B1">
        <w:rPr>
          <w:i/>
          <w:iCs/>
          <w:lang w:val="en-US"/>
        </w:rPr>
        <w:t>114</w:t>
      </w:r>
      <w:r w:rsidRPr="003302B1">
        <w:rPr>
          <w:lang w:val="en-US"/>
        </w:rPr>
        <w:t>, 48–50. https://doi.org/10.1016/j.scriptamat.2015.11.028.</w:t>
      </w:r>
    </w:p>
    <w:p w14:paraId="09F064B5" w14:textId="77777777" w:rsidR="003302B1" w:rsidRPr="003302B1" w:rsidRDefault="003302B1" w:rsidP="003302B1">
      <w:pPr>
        <w:pStyle w:val="Bibliographie"/>
        <w:rPr>
          <w:lang w:val="en-US"/>
        </w:rPr>
      </w:pPr>
      <w:r w:rsidRPr="003302B1">
        <w:rPr>
          <w:lang w:val="en-US"/>
        </w:rPr>
        <w:t>(49)</w:t>
      </w:r>
      <w:r w:rsidRPr="003302B1">
        <w:rPr>
          <w:lang w:val="en-US"/>
        </w:rPr>
        <w:tab/>
        <w:t xml:space="preserve">Jaffe, G. R.; Smith, K. J.; Watanabe, K.; Taniguchi, T.; </w:t>
      </w:r>
      <w:proofErr w:type="spellStart"/>
      <w:r w:rsidRPr="003302B1">
        <w:rPr>
          <w:lang w:val="en-US"/>
        </w:rPr>
        <w:t>Lagally</w:t>
      </w:r>
      <w:proofErr w:type="spellEnd"/>
      <w:r w:rsidRPr="003302B1">
        <w:rPr>
          <w:lang w:val="en-US"/>
        </w:rPr>
        <w:t xml:space="preserve">, M. G.; Eriksson, M. A.; Brar, V. W. Thickness-Dependent Cross-Plane Thermal Conductivity Measurements of Exfoliated Hexagonal Boron Nitride. </w:t>
      </w:r>
      <w:r w:rsidRPr="003302B1">
        <w:rPr>
          <w:i/>
          <w:iCs/>
          <w:lang w:val="en-US"/>
        </w:rPr>
        <w:t>ACS Appl. Mater. Interfaces</w:t>
      </w:r>
      <w:r w:rsidRPr="003302B1">
        <w:rPr>
          <w:lang w:val="en-US"/>
        </w:rPr>
        <w:t xml:space="preserve"> </w:t>
      </w:r>
      <w:r w:rsidRPr="003302B1">
        <w:rPr>
          <w:b/>
          <w:bCs/>
          <w:lang w:val="en-US"/>
        </w:rPr>
        <w:t>2023</w:t>
      </w:r>
      <w:r w:rsidRPr="003302B1">
        <w:rPr>
          <w:lang w:val="en-US"/>
        </w:rPr>
        <w:t xml:space="preserve">, </w:t>
      </w:r>
      <w:r w:rsidRPr="003302B1">
        <w:rPr>
          <w:i/>
          <w:iCs/>
          <w:lang w:val="en-US"/>
        </w:rPr>
        <w:t>15</w:t>
      </w:r>
      <w:r w:rsidRPr="003302B1">
        <w:rPr>
          <w:lang w:val="en-US"/>
        </w:rPr>
        <w:t xml:space="preserve"> (9), 12545–12550. https://doi.org/10.1021/acsami.2c21306.</w:t>
      </w:r>
    </w:p>
    <w:p w14:paraId="665438E9" w14:textId="77777777" w:rsidR="003302B1" w:rsidRPr="003302B1" w:rsidRDefault="003302B1" w:rsidP="003302B1">
      <w:pPr>
        <w:pStyle w:val="Bibliographie"/>
        <w:rPr>
          <w:lang w:val="en-US"/>
        </w:rPr>
      </w:pPr>
      <w:r w:rsidRPr="003302B1">
        <w:rPr>
          <w:lang w:val="en-US"/>
        </w:rPr>
        <w:lastRenderedPageBreak/>
        <w:t>(50)</w:t>
      </w:r>
      <w:r w:rsidRPr="003302B1">
        <w:rPr>
          <w:lang w:val="en-US"/>
        </w:rPr>
        <w:tab/>
        <w:t xml:space="preserve">A Simpson; A D </w:t>
      </w:r>
      <w:proofErr w:type="spellStart"/>
      <w:r w:rsidRPr="003302B1">
        <w:rPr>
          <w:lang w:val="en-US"/>
        </w:rPr>
        <w:t>Stuckes</w:t>
      </w:r>
      <w:proofErr w:type="spellEnd"/>
      <w:r w:rsidRPr="003302B1">
        <w:rPr>
          <w:lang w:val="en-US"/>
        </w:rPr>
        <w:t xml:space="preserve">. The Thermal Conductivity of Highly Oriented Pyrolytic Boron Nitride. </w:t>
      </w:r>
      <w:r w:rsidRPr="003302B1">
        <w:rPr>
          <w:i/>
          <w:iCs/>
          <w:lang w:val="en-US"/>
        </w:rPr>
        <w:t>J. Phys. C Solid State Phys.</w:t>
      </w:r>
      <w:r w:rsidRPr="003302B1">
        <w:rPr>
          <w:lang w:val="en-US"/>
        </w:rPr>
        <w:t xml:space="preserve"> </w:t>
      </w:r>
      <w:r w:rsidRPr="003302B1">
        <w:rPr>
          <w:b/>
          <w:bCs/>
          <w:lang w:val="en-US"/>
        </w:rPr>
        <w:t>1971</w:t>
      </w:r>
      <w:r w:rsidRPr="003302B1">
        <w:rPr>
          <w:lang w:val="en-US"/>
        </w:rPr>
        <w:t xml:space="preserve">, </w:t>
      </w:r>
      <w:r w:rsidRPr="003302B1">
        <w:rPr>
          <w:i/>
          <w:iCs/>
          <w:lang w:val="en-US"/>
        </w:rPr>
        <w:t>4</w:t>
      </w:r>
      <w:r w:rsidRPr="003302B1">
        <w:rPr>
          <w:lang w:val="en-US"/>
        </w:rPr>
        <w:t xml:space="preserve"> (13), 1710. https://doi.org/10.1088/0022-3719/4/13/021.</w:t>
      </w:r>
    </w:p>
    <w:p w14:paraId="48183596" w14:textId="77777777" w:rsidR="003302B1" w:rsidRPr="003302B1" w:rsidRDefault="003302B1" w:rsidP="003302B1">
      <w:pPr>
        <w:pStyle w:val="Bibliographie"/>
        <w:rPr>
          <w:lang w:val="en-US"/>
        </w:rPr>
      </w:pPr>
      <w:r w:rsidRPr="003302B1">
        <w:rPr>
          <w:lang w:val="en-US"/>
        </w:rPr>
        <w:t>(51)</w:t>
      </w:r>
      <w:r w:rsidRPr="003302B1">
        <w:rPr>
          <w:lang w:val="en-US"/>
        </w:rPr>
        <w:tab/>
        <w:t xml:space="preserve">Jiang, P.; Qian, X.; Yang, R. Time-Domain </w:t>
      </w:r>
      <w:proofErr w:type="spellStart"/>
      <w:r w:rsidRPr="003302B1">
        <w:rPr>
          <w:lang w:val="en-US"/>
        </w:rPr>
        <w:t>Thermoreflectance</w:t>
      </w:r>
      <w:proofErr w:type="spellEnd"/>
      <w:r w:rsidRPr="003302B1">
        <w:rPr>
          <w:lang w:val="en-US"/>
        </w:rPr>
        <w:t xml:space="preserve"> (TDTR) Measurements of Anisotropic Thermal Conductivity Using a Variable Spot Size Approach. </w:t>
      </w:r>
      <w:r w:rsidRPr="003302B1">
        <w:rPr>
          <w:i/>
          <w:iCs/>
          <w:lang w:val="en-US"/>
        </w:rPr>
        <w:t xml:space="preserve">Rev. Sci. </w:t>
      </w:r>
      <w:proofErr w:type="spellStart"/>
      <w:r w:rsidRPr="003302B1">
        <w:rPr>
          <w:i/>
          <w:iCs/>
          <w:lang w:val="en-US"/>
        </w:rPr>
        <w:t>Instrum</w:t>
      </w:r>
      <w:proofErr w:type="spellEnd"/>
      <w:r w:rsidRPr="003302B1">
        <w:rPr>
          <w:i/>
          <w:iCs/>
          <w:lang w:val="en-US"/>
        </w:rPr>
        <w:t>.</w:t>
      </w:r>
      <w:r w:rsidRPr="003302B1">
        <w:rPr>
          <w:lang w:val="en-US"/>
        </w:rPr>
        <w:t xml:space="preserve"> </w:t>
      </w:r>
      <w:r w:rsidRPr="003302B1">
        <w:rPr>
          <w:b/>
          <w:bCs/>
          <w:lang w:val="en-US"/>
        </w:rPr>
        <w:t>2017</w:t>
      </w:r>
      <w:r w:rsidRPr="003302B1">
        <w:rPr>
          <w:lang w:val="en-US"/>
        </w:rPr>
        <w:t xml:space="preserve">, </w:t>
      </w:r>
      <w:r w:rsidRPr="003302B1">
        <w:rPr>
          <w:i/>
          <w:iCs/>
          <w:lang w:val="en-US"/>
        </w:rPr>
        <w:t>88</w:t>
      </w:r>
      <w:r w:rsidRPr="003302B1">
        <w:rPr>
          <w:lang w:val="en-US"/>
        </w:rPr>
        <w:t xml:space="preserve"> (7), 074901. https://doi.org/10.1063/1.4991715.</w:t>
      </w:r>
    </w:p>
    <w:p w14:paraId="63CC8765" w14:textId="77777777" w:rsidR="003302B1" w:rsidRPr="003302B1" w:rsidRDefault="003302B1" w:rsidP="003302B1">
      <w:pPr>
        <w:pStyle w:val="Bibliographie"/>
        <w:rPr>
          <w:lang w:val="en-US"/>
        </w:rPr>
      </w:pPr>
      <w:r w:rsidRPr="003302B1">
        <w:rPr>
          <w:lang w:val="en-US"/>
        </w:rPr>
        <w:t>(52)</w:t>
      </w:r>
      <w:r w:rsidRPr="003302B1">
        <w:rPr>
          <w:lang w:val="en-US"/>
        </w:rPr>
        <w:tab/>
        <w:t xml:space="preserve">Jiang, P.; Qian, X.; Yang, R.; Lindsay, L. Anisotropic Thermal Transport in Bulk Hexagonal Boron Nitride. </w:t>
      </w:r>
      <w:r w:rsidRPr="003302B1">
        <w:rPr>
          <w:i/>
          <w:iCs/>
          <w:lang w:val="en-US"/>
        </w:rPr>
        <w:t>Phys. Rev. Mater.</w:t>
      </w:r>
      <w:r w:rsidRPr="003302B1">
        <w:rPr>
          <w:lang w:val="en-US"/>
        </w:rPr>
        <w:t xml:space="preserve"> </w:t>
      </w:r>
      <w:r w:rsidRPr="003302B1">
        <w:rPr>
          <w:b/>
          <w:bCs/>
          <w:lang w:val="en-US"/>
        </w:rPr>
        <w:t>2018</w:t>
      </w:r>
      <w:r w:rsidRPr="003302B1">
        <w:rPr>
          <w:lang w:val="en-US"/>
        </w:rPr>
        <w:t>.</w:t>
      </w:r>
    </w:p>
    <w:p w14:paraId="3873079B" w14:textId="77777777" w:rsidR="003302B1" w:rsidRPr="003302B1" w:rsidRDefault="003302B1" w:rsidP="003302B1">
      <w:pPr>
        <w:pStyle w:val="Bibliographie"/>
        <w:rPr>
          <w:lang w:val="en-US"/>
        </w:rPr>
      </w:pPr>
      <w:r w:rsidRPr="003302B1">
        <w:rPr>
          <w:lang w:val="en-US"/>
        </w:rPr>
        <w:t>(53)</w:t>
      </w:r>
      <w:r w:rsidRPr="003302B1">
        <w:rPr>
          <w:lang w:val="en-US"/>
        </w:rPr>
        <w:tab/>
      </w:r>
      <w:proofErr w:type="spellStart"/>
      <w:r w:rsidRPr="003302B1">
        <w:rPr>
          <w:lang w:val="en-US"/>
        </w:rPr>
        <w:t>Gabourie</w:t>
      </w:r>
      <w:proofErr w:type="spellEnd"/>
      <w:r w:rsidRPr="003302B1">
        <w:rPr>
          <w:lang w:val="en-US"/>
        </w:rPr>
        <w:t xml:space="preserve">, A. J.; </w:t>
      </w:r>
      <w:proofErr w:type="spellStart"/>
      <w:r w:rsidRPr="003302B1">
        <w:rPr>
          <w:lang w:val="en-US"/>
        </w:rPr>
        <w:t>Suryavanshi</w:t>
      </w:r>
      <w:proofErr w:type="spellEnd"/>
      <w:r w:rsidRPr="003302B1">
        <w:rPr>
          <w:lang w:val="en-US"/>
        </w:rPr>
        <w:t xml:space="preserve">, S. V.; </w:t>
      </w:r>
      <w:proofErr w:type="spellStart"/>
      <w:r w:rsidRPr="003302B1">
        <w:rPr>
          <w:lang w:val="en-US"/>
        </w:rPr>
        <w:t>Farimani</w:t>
      </w:r>
      <w:proofErr w:type="spellEnd"/>
      <w:r w:rsidRPr="003302B1">
        <w:rPr>
          <w:lang w:val="en-US"/>
        </w:rPr>
        <w:t xml:space="preserve">, A. B.; Pop, E. Reduced Thermal Conductivity of Supported and Encased Monolayer and Bilayer MoS2. </w:t>
      </w:r>
      <w:r w:rsidRPr="003302B1">
        <w:rPr>
          <w:i/>
          <w:iCs/>
          <w:lang w:val="en-US"/>
        </w:rPr>
        <w:t>2D Mater.</w:t>
      </w:r>
      <w:r w:rsidRPr="003302B1">
        <w:rPr>
          <w:lang w:val="en-US"/>
        </w:rPr>
        <w:t xml:space="preserve"> </w:t>
      </w:r>
      <w:r w:rsidRPr="003302B1">
        <w:rPr>
          <w:b/>
          <w:bCs/>
          <w:lang w:val="en-US"/>
        </w:rPr>
        <w:t>2020</w:t>
      </w:r>
      <w:r w:rsidRPr="003302B1">
        <w:rPr>
          <w:lang w:val="en-US"/>
        </w:rPr>
        <w:t xml:space="preserve">, </w:t>
      </w:r>
      <w:r w:rsidRPr="003302B1">
        <w:rPr>
          <w:i/>
          <w:iCs/>
          <w:lang w:val="en-US"/>
        </w:rPr>
        <w:t>8</w:t>
      </w:r>
      <w:r w:rsidRPr="003302B1">
        <w:rPr>
          <w:lang w:val="en-US"/>
        </w:rPr>
        <w:t xml:space="preserve"> (1), 011001. https://doi.org/10.1088/2053-1583/aba4ed.</w:t>
      </w:r>
    </w:p>
    <w:p w14:paraId="2FF79DF3" w14:textId="77777777" w:rsidR="003302B1" w:rsidRPr="003302B1" w:rsidRDefault="003302B1" w:rsidP="003302B1">
      <w:pPr>
        <w:pStyle w:val="Bibliographie"/>
        <w:rPr>
          <w:lang w:val="en-US"/>
        </w:rPr>
      </w:pPr>
      <w:r w:rsidRPr="003302B1">
        <w:rPr>
          <w:lang w:val="en-US"/>
        </w:rPr>
        <w:t>(54)</w:t>
      </w:r>
      <w:r w:rsidRPr="003302B1">
        <w:rPr>
          <w:lang w:val="en-US"/>
        </w:rPr>
        <w:tab/>
        <w:t xml:space="preserve">Cai, W.; Moore, A. L.; Zhu, Y.; Li, X.; Chen, S.; Shi, L.; Ruoff, R. S. Thermal Transport in Suspended and Supported Monolayer Graphene Grown by Chemical Vapor Deposition. </w:t>
      </w:r>
      <w:r w:rsidRPr="003302B1">
        <w:rPr>
          <w:i/>
          <w:iCs/>
          <w:lang w:val="en-US"/>
        </w:rPr>
        <w:t>Nano Lett.</w:t>
      </w:r>
      <w:r w:rsidRPr="003302B1">
        <w:rPr>
          <w:lang w:val="en-US"/>
        </w:rPr>
        <w:t xml:space="preserve"> </w:t>
      </w:r>
      <w:r w:rsidRPr="003302B1">
        <w:rPr>
          <w:b/>
          <w:bCs/>
          <w:lang w:val="en-US"/>
        </w:rPr>
        <w:t>2010</w:t>
      </w:r>
      <w:r w:rsidRPr="003302B1">
        <w:rPr>
          <w:lang w:val="en-US"/>
        </w:rPr>
        <w:t xml:space="preserve">, </w:t>
      </w:r>
      <w:r w:rsidRPr="003302B1">
        <w:rPr>
          <w:i/>
          <w:iCs/>
          <w:lang w:val="en-US"/>
        </w:rPr>
        <w:t>10</w:t>
      </w:r>
      <w:r w:rsidRPr="003302B1">
        <w:rPr>
          <w:lang w:val="en-US"/>
        </w:rPr>
        <w:t xml:space="preserve"> (5), 1645–1651. https://doi.org/10.1021/nl9041966.</w:t>
      </w:r>
    </w:p>
    <w:p w14:paraId="4973488C" w14:textId="77777777" w:rsidR="003302B1" w:rsidRPr="003302B1" w:rsidRDefault="003302B1" w:rsidP="003302B1">
      <w:pPr>
        <w:pStyle w:val="Bibliographie"/>
        <w:rPr>
          <w:lang w:val="en-US"/>
        </w:rPr>
      </w:pPr>
      <w:r w:rsidRPr="003302B1">
        <w:rPr>
          <w:lang w:val="en-US"/>
        </w:rPr>
        <w:t>(55)</w:t>
      </w:r>
      <w:r w:rsidRPr="003302B1">
        <w:rPr>
          <w:lang w:val="en-US"/>
        </w:rPr>
        <w:tab/>
        <w:t xml:space="preserve">Chen, J.; Zhang, G.; Li, B. Substrate Coupling Suppresses Size Dependence of Thermal Conductivity in Supported Graphene. </w:t>
      </w:r>
      <w:r w:rsidRPr="003302B1">
        <w:rPr>
          <w:i/>
          <w:iCs/>
          <w:lang w:val="en-US"/>
        </w:rPr>
        <w:t>Nanoscale</w:t>
      </w:r>
      <w:r w:rsidRPr="003302B1">
        <w:rPr>
          <w:lang w:val="en-US"/>
        </w:rPr>
        <w:t xml:space="preserve"> </w:t>
      </w:r>
      <w:r w:rsidRPr="003302B1">
        <w:rPr>
          <w:b/>
          <w:bCs/>
          <w:lang w:val="en-US"/>
        </w:rPr>
        <w:t>2012</w:t>
      </w:r>
      <w:r w:rsidRPr="003302B1">
        <w:rPr>
          <w:lang w:val="en-US"/>
        </w:rPr>
        <w:t xml:space="preserve">, </w:t>
      </w:r>
      <w:r w:rsidRPr="003302B1">
        <w:rPr>
          <w:i/>
          <w:iCs/>
          <w:lang w:val="en-US"/>
        </w:rPr>
        <w:t>5</w:t>
      </w:r>
      <w:r w:rsidRPr="003302B1">
        <w:rPr>
          <w:lang w:val="en-US"/>
        </w:rPr>
        <w:t xml:space="preserve"> (2), 532–536. https://doi.org/10.1039/C2NR32949B.</w:t>
      </w:r>
    </w:p>
    <w:p w14:paraId="66B2F175" w14:textId="77777777" w:rsidR="003302B1" w:rsidRPr="003302B1" w:rsidRDefault="003302B1" w:rsidP="003302B1">
      <w:pPr>
        <w:pStyle w:val="Bibliographie"/>
        <w:rPr>
          <w:lang w:val="en-US"/>
        </w:rPr>
      </w:pPr>
      <w:r w:rsidRPr="003302B1">
        <w:rPr>
          <w:lang w:val="en-US"/>
        </w:rPr>
        <w:t>(56)</w:t>
      </w:r>
      <w:r w:rsidRPr="003302B1">
        <w:rPr>
          <w:lang w:val="en-US"/>
        </w:rPr>
        <w:tab/>
        <w:t xml:space="preserve">Sang, Y.; Guo, J.; Chen, H.; Yang, W.; Chen, X.; Liu, F.; Wang, X. Measurement of Thermal Conductivity of Suspended and Supported Single-Layer WS2 Using Micro-Photoluminescence Spectroscopy. </w:t>
      </w:r>
      <w:r w:rsidRPr="003302B1">
        <w:rPr>
          <w:i/>
          <w:iCs/>
          <w:lang w:val="en-US"/>
        </w:rPr>
        <w:t>J. Phys. Chem. C</w:t>
      </w:r>
      <w:r w:rsidRPr="003302B1">
        <w:rPr>
          <w:lang w:val="en-US"/>
        </w:rPr>
        <w:t xml:space="preserve"> </w:t>
      </w:r>
      <w:r w:rsidRPr="003302B1">
        <w:rPr>
          <w:b/>
          <w:bCs/>
          <w:lang w:val="en-US"/>
        </w:rPr>
        <w:t>2022</w:t>
      </w:r>
      <w:r w:rsidRPr="003302B1">
        <w:rPr>
          <w:lang w:val="en-US"/>
        </w:rPr>
        <w:t xml:space="preserve">, </w:t>
      </w:r>
      <w:r w:rsidRPr="003302B1">
        <w:rPr>
          <w:i/>
          <w:iCs/>
          <w:lang w:val="en-US"/>
        </w:rPr>
        <w:t>126</w:t>
      </w:r>
      <w:r w:rsidRPr="003302B1">
        <w:rPr>
          <w:lang w:val="en-US"/>
        </w:rPr>
        <w:t xml:space="preserve"> (15), 6637–6645. https://doi.org/10.1021/acs.jpcc.2c00732.</w:t>
      </w:r>
    </w:p>
    <w:p w14:paraId="79E60418" w14:textId="77777777" w:rsidR="003302B1" w:rsidRPr="003302B1" w:rsidRDefault="003302B1" w:rsidP="003302B1">
      <w:pPr>
        <w:pStyle w:val="Bibliographie"/>
        <w:rPr>
          <w:lang w:val="en-US"/>
        </w:rPr>
      </w:pPr>
      <w:r w:rsidRPr="003302B1">
        <w:rPr>
          <w:lang w:val="en-US"/>
        </w:rPr>
        <w:t>(57)</w:t>
      </w:r>
      <w:r w:rsidRPr="003302B1">
        <w:rPr>
          <w:lang w:val="en-US"/>
        </w:rPr>
        <w:tab/>
        <w:t xml:space="preserve">Chen, S.; Wu, Q.; Mishra, C.; Kang, J.; Zhang, H.; Cho, K.; Cai, W.; </w:t>
      </w:r>
      <w:proofErr w:type="spellStart"/>
      <w:r w:rsidRPr="003302B1">
        <w:rPr>
          <w:lang w:val="en-US"/>
        </w:rPr>
        <w:t>Balandin</w:t>
      </w:r>
      <w:proofErr w:type="spellEnd"/>
      <w:r w:rsidRPr="003302B1">
        <w:rPr>
          <w:lang w:val="en-US"/>
        </w:rPr>
        <w:t xml:space="preserve">, A. A.; Ruoff, R. S. Thermal Conductivity of Isotopically Modified Graphene. </w:t>
      </w:r>
      <w:r w:rsidRPr="003302B1">
        <w:rPr>
          <w:i/>
          <w:iCs/>
          <w:lang w:val="en-US"/>
        </w:rPr>
        <w:t>Nat. Mater.</w:t>
      </w:r>
      <w:r w:rsidRPr="003302B1">
        <w:rPr>
          <w:lang w:val="en-US"/>
        </w:rPr>
        <w:t xml:space="preserve"> </w:t>
      </w:r>
      <w:r w:rsidRPr="003302B1">
        <w:rPr>
          <w:b/>
          <w:bCs/>
          <w:lang w:val="en-US"/>
        </w:rPr>
        <w:t>2012</w:t>
      </w:r>
      <w:r w:rsidRPr="003302B1">
        <w:rPr>
          <w:lang w:val="en-US"/>
        </w:rPr>
        <w:t xml:space="preserve">, </w:t>
      </w:r>
      <w:r w:rsidRPr="003302B1">
        <w:rPr>
          <w:i/>
          <w:iCs/>
          <w:lang w:val="en-US"/>
        </w:rPr>
        <w:t>11</w:t>
      </w:r>
      <w:r w:rsidRPr="003302B1">
        <w:rPr>
          <w:lang w:val="en-US"/>
        </w:rPr>
        <w:t xml:space="preserve"> (3), 203–207. https://doi.org/10.1038/NMAT3207.</w:t>
      </w:r>
    </w:p>
    <w:p w14:paraId="083810D2" w14:textId="77777777" w:rsidR="003302B1" w:rsidRPr="003302B1" w:rsidRDefault="003302B1" w:rsidP="003302B1">
      <w:pPr>
        <w:pStyle w:val="Bibliographie"/>
        <w:rPr>
          <w:lang w:val="en-US"/>
        </w:rPr>
      </w:pPr>
      <w:r w:rsidRPr="003302B1">
        <w:rPr>
          <w:lang w:val="en-US"/>
        </w:rPr>
        <w:t>(58)</w:t>
      </w:r>
      <w:r w:rsidRPr="003302B1">
        <w:rPr>
          <w:lang w:val="en-US"/>
        </w:rPr>
        <w:tab/>
        <w:t xml:space="preserve">Rahimi, M.; </w:t>
      </w:r>
      <w:proofErr w:type="spellStart"/>
      <w:r w:rsidRPr="003302B1">
        <w:rPr>
          <w:lang w:val="en-US"/>
        </w:rPr>
        <w:t>Sobnath</w:t>
      </w:r>
      <w:proofErr w:type="spellEnd"/>
      <w:r w:rsidRPr="003302B1">
        <w:rPr>
          <w:lang w:val="en-US"/>
        </w:rPr>
        <w:t xml:space="preserve">, K.; Mallet, F.; Lafarge, P.; Barraud, C.; de </w:t>
      </w:r>
      <w:proofErr w:type="spellStart"/>
      <w:r w:rsidRPr="003302B1">
        <w:rPr>
          <w:lang w:val="en-US"/>
        </w:rPr>
        <w:t>Marcillac</w:t>
      </w:r>
      <w:proofErr w:type="spellEnd"/>
      <w:r w:rsidRPr="003302B1">
        <w:rPr>
          <w:lang w:val="en-US"/>
        </w:rPr>
        <w:t xml:space="preserve">, W. D.; Fournier, D.; Della Rocca, M. L. Complete Determination of Thermoelectric and Thermal Properties of Supported Few-Layer Two-Dimensional Materials. </w:t>
      </w:r>
      <w:r w:rsidRPr="003302B1">
        <w:rPr>
          <w:i/>
          <w:iCs/>
          <w:lang w:val="en-US"/>
        </w:rPr>
        <w:t>Phys. Rev. Appl.</w:t>
      </w:r>
      <w:r w:rsidRPr="003302B1">
        <w:rPr>
          <w:lang w:val="en-US"/>
        </w:rPr>
        <w:t xml:space="preserve"> </w:t>
      </w:r>
      <w:r w:rsidRPr="003302B1">
        <w:rPr>
          <w:b/>
          <w:bCs/>
          <w:lang w:val="en-US"/>
        </w:rPr>
        <w:t>2023</w:t>
      </w:r>
      <w:r w:rsidRPr="003302B1">
        <w:rPr>
          <w:lang w:val="en-US"/>
        </w:rPr>
        <w:t xml:space="preserve">, </w:t>
      </w:r>
      <w:r w:rsidRPr="003302B1">
        <w:rPr>
          <w:i/>
          <w:iCs/>
          <w:lang w:val="en-US"/>
        </w:rPr>
        <w:t>19</w:t>
      </w:r>
      <w:r w:rsidRPr="003302B1">
        <w:rPr>
          <w:lang w:val="en-US"/>
        </w:rPr>
        <w:t xml:space="preserve"> (3), 034075. https://doi.org/10.1103/PhysRevApplied.19.034075.</w:t>
      </w:r>
    </w:p>
    <w:p w14:paraId="69EA04C1" w14:textId="77777777" w:rsidR="003302B1" w:rsidRPr="003302B1" w:rsidRDefault="003302B1" w:rsidP="003302B1">
      <w:pPr>
        <w:pStyle w:val="Bibliographie"/>
        <w:rPr>
          <w:lang w:val="en-US"/>
        </w:rPr>
      </w:pPr>
      <w:r w:rsidRPr="003302B1">
        <w:rPr>
          <w:lang w:val="en-US"/>
        </w:rPr>
        <w:t>(59)</w:t>
      </w:r>
      <w:r w:rsidRPr="003302B1">
        <w:rPr>
          <w:lang w:val="en-US"/>
        </w:rPr>
        <w:tab/>
      </w:r>
      <w:proofErr w:type="spellStart"/>
      <w:r w:rsidRPr="003302B1">
        <w:rPr>
          <w:lang w:val="en-US"/>
        </w:rPr>
        <w:t>Sichel</w:t>
      </w:r>
      <w:proofErr w:type="spellEnd"/>
      <w:r w:rsidRPr="003302B1">
        <w:rPr>
          <w:lang w:val="en-US"/>
        </w:rPr>
        <w:t xml:space="preserve">, E. K.; Miller, R. E.; Abrahams, M. S.; </w:t>
      </w:r>
      <w:proofErr w:type="spellStart"/>
      <w:r w:rsidRPr="003302B1">
        <w:rPr>
          <w:lang w:val="en-US"/>
        </w:rPr>
        <w:t>Buiocchi</w:t>
      </w:r>
      <w:proofErr w:type="spellEnd"/>
      <w:r w:rsidRPr="003302B1">
        <w:rPr>
          <w:lang w:val="en-US"/>
        </w:rPr>
        <w:t xml:space="preserve">, C. J. Heat Capacity and Thermal Conductivity of Hexagonal Pyrolytic Boron Nitride. </w:t>
      </w:r>
      <w:r w:rsidRPr="003302B1">
        <w:rPr>
          <w:i/>
          <w:iCs/>
          <w:lang w:val="en-US"/>
        </w:rPr>
        <w:t>Phys. Rev. B</w:t>
      </w:r>
      <w:r w:rsidRPr="003302B1">
        <w:rPr>
          <w:lang w:val="en-US"/>
        </w:rPr>
        <w:t xml:space="preserve"> </w:t>
      </w:r>
      <w:r w:rsidRPr="003302B1">
        <w:rPr>
          <w:b/>
          <w:bCs/>
          <w:lang w:val="en-US"/>
        </w:rPr>
        <w:t>1976</w:t>
      </w:r>
      <w:r w:rsidRPr="003302B1">
        <w:rPr>
          <w:lang w:val="en-US"/>
        </w:rPr>
        <w:t xml:space="preserve">, </w:t>
      </w:r>
      <w:r w:rsidRPr="003302B1">
        <w:rPr>
          <w:i/>
          <w:iCs/>
          <w:lang w:val="en-US"/>
        </w:rPr>
        <w:t>13</w:t>
      </w:r>
      <w:r w:rsidRPr="003302B1">
        <w:rPr>
          <w:lang w:val="en-US"/>
        </w:rPr>
        <w:t xml:space="preserve"> (10), 4607–4611. https://doi.org/10.1103/PhysRevB.13.4607.</w:t>
      </w:r>
    </w:p>
    <w:p w14:paraId="51C5505B" w14:textId="77777777" w:rsidR="003302B1" w:rsidRPr="003302B1" w:rsidRDefault="003302B1" w:rsidP="003302B1">
      <w:pPr>
        <w:pStyle w:val="Bibliographie"/>
        <w:rPr>
          <w:lang w:val="en-US"/>
        </w:rPr>
      </w:pPr>
      <w:r w:rsidRPr="003302B1">
        <w:rPr>
          <w:lang w:val="en-US"/>
        </w:rPr>
        <w:t>(60)</w:t>
      </w:r>
      <w:r w:rsidRPr="003302B1">
        <w:rPr>
          <w:lang w:val="en-US"/>
        </w:rPr>
        <w:tab/>
        <w:t xml:space="preserve">Rahman, M.; </w:t>
      </w:r>
      <w:proofErr w:type="spellStart"/>
      <w:r w:rsidRPr="003302B1">
        <w:rPr>
          <w:lang w:val="en-US"/>
        </w:rPr>
        <w:t>Shahzadeh</w:t>
      </w:r>
      <w:proofErr w:type="spellEnd"/>
      <w:r w:rsidRPr="003302B1">
        <w:rPr>
          <w:lang w:val="en-US"/>
        </w:rPr>
        <w:t xml:space="preserve">, M.; </w:t>
      </w:r>
      <w:proofErr w:type="spellStart"/>
      <w:r w:rsidRPr="003302B1">
        <w:rPr>
          <w:lang w:val="en-US"/>
        </w:rPr>
        <w:t>Pisana</w:t>
      </w:r>
      <w:proofErr w:type="spellEnd"/>
      <w:r w:rsidRPr="003302B1">
        <w:rPr>
          <w:lang w:val="en-US"/>
        </w:rPr>
        <w:t xml:space="preserve">, S. Simultaneous Measurement of Anisotropic Thermal Conductivity and Thermal Boundary Conductance of 2-Dimensional Materials. </w:t>
      </w:r>
      <w:r w:rsidRPr="003302B1">
        <w:rPr>
          <w:i/>
          <w:iCs/>
          <w:lang w:val="en-US"/>
        </w:rPr>
        <w:t>J. Appl. Phys.</w:t>
      </w:r>
      <w:r w:rsidRPr="003302B1">
        <w:rPr>
          <w:lang w:val="en-US"/>
        </w:rPr>
        <w:t xml:space="preserve"> </w:t>
      </w:r>
      <w:r w:rsidRPr="003302B1">
        <w:rPr>
          <w:b/>
          <w:bCs/>
          <w:lang w:val="en-US"/>
        </w:rPr>
        <w:t>2019</w:t>
      </w:r>
      <w:r w:rsidRPr="003302B1">
        <w:rPr>
          <w:lang w:val="en-US"/>
        </w:rPr>
        <w:t xml:space="preserve">, </w:t>
      </w:r>
      <w:r w:rsidRPr="003302B1">
        <w:rPr>
          <w:i/>
          <w:iCs/>
          <w:lang w:val="en-US"/>
        </w:rPr>
        <w:t>126</w:t>
      </w:r>
      <w:r w:rsidRPr="003302B1">
        <w:rPr>
          <w:lang w:val="en-US"/>
        </w:rPr>
        <w:t xml:space="preserve"> (20), 205103. https://doi.org/10.1063/1.5118315.</w:t>
      </w:r>
    </w:p>
    <w:p w14:paraId="19A890A6" w14:textId="77777777" w:rsidR="003302B1" w:rsidRPr="003302B1" w:rsidRDefault="003302B1" w:rsidP="003302B1">
      <w:pPr>
        <w:pStyle w:val="Bibliographie"/>
        <w:rPr>
          <w:lang w:val="en-US"/>
        </w:rPr>
      </w:pPr>
      <w:r w:rsidRPr="003302B1">
        <w:rPr>
          <w:lang w:val="en-US"/>
        </w:rPr>
        <w:t>(61)</w:t>
      </w:r>
      <w:r w:rsidRPr="003302B1">
        <w:rPr>
          <w:lang w:val="en-US"/>
        </w:rPr>
        <w:tab/>
        <w:t xml:space="preserve">Cai, Q.; Scullion, D.; Gan, W.; </w:t>
      </w:r>
      <w:proofErr w:type="spellStart"/>
      <w:r w:rsidRPr="003302B1">
        <w:rPr>
          <w:lang w:val="en-US"/>
        </w:rPr>
        <w:t>Falin</w:t>
      </w:r>
      <w:proofErr w:type="spellEnd"/>
      <w:r w:rsidRPr="003302B1">
        <w:rPr>
          <w:lang w:val="en-US"/>
        </w:rPr>
        <w:t xml:space="preserve">, A.; </w:t>
      </w:r>
      <w:proofErr w:type="spellStart"/>
      <w:r w:rsidRPr="003302B1">
        <w:rPr>
          <w:lang w:val="en-US"/>
        </w:rPr>
        <w:t>Cizek</w:t>
      </w:r>
      <w:proofErr w:type="spellEnd"/>
      <w:r w:rsidRPr="003302B1">
        <w:rPr>
          <w:lang w:val="en-US"/>
        </w:rPr>
        <w:t xml:space="preserve">, P.; Liu, S.; Edgar, J. H.; Liu, R.; Cowie, B. C. C.; Santos, E. J. G.; Li, L. H. Outstanding Thermal Conductivity of Single Atomic Layer Isotope-Modified Boron Nitride. </w:t>
      </w:r>
      <w:r w:rsidRPr="003302B1">
        <w:rPr>
          <w:i/>
          <w:iCs/>
          <w:lang w:val="en-US"/>
        </w:rPr>
        <w:t>Phys. Rev. Lett.</w:t>
      </w:r>
      <w:r w:rsidRPr="003302B1">
        <w:rPr>
          <w:lang w:val="en-US"/>
        </w:rPr>
        <w:t xml:space="preserve"> </w:t>
      </w:r>
      <w:r w:rsidRPr="003302B1">
        <w:rPr>
          <w:b/>
          <w:bCs/>
          <w:lang w:val="en-US"/>
        </w:rPr>
        <w:t>2020</w:t>
      </w:r>
      <w:r w:rsidRPr="003302B1">
        <w:rPr>
          <w:lang w:val="en-US"/>
        </w:rPr>
        <w:t xml:space="preserve">, </w:t>
      </w:r>
      <w:r w:rsidRPr="003302B1">
        <w:rPr>
          <w:i/>
          <w:iCs/>
          <w:lang w:val="en-US"/>
        </w:rPr>
        <w:t>125</w:t>
      </w:r>
      <w:r w:rsidRPr="003302B1">
        <w:rPr>
          <w:lang w:val="en-US"/>
        </w:rPr>
        <w:t xml:space="preserve"> (8), 085902. https://doi.org/10.1103/PhysRevLett.125.085902.</w:t>
      </w:r>
    </w:p>
    <w:p w14:paraId="72C1DEC2" w14:textId="77777777" w:rsidR="003302B1" w:rsidRPr="003302B1" w:rsidRDefault="003302B1" w:rsidP="003302B1">
      <w:pPr>
        <w:pStyle w:val="Bibliographie"/>
        <w:rPr>
          <w:lang w:val="en-US"/>
        </w:rPr>
      </w:pPr>
      <w:r w:rsidRPr="003302B1">
        <w:rPr>
          <w:lang w:val="en-US"/>
        </w:rPr>
        <w:t>(62)</w:t>
      </w:r>
      <w:r w:rsidRPr="003302B1">
        <w:rPr>
          <w:lang w:val="en-US"/>
        </w:rPr>
        <w:tab/>
        <w:t xml:space="preserve">Wang, C.; Guo, J.; Dong, L.; </w:t>
      </w:r>
      <w:proofErr w:type="spellStart"/>
      <w:r w:rsidRPr="003302B1">
        <w:rPr>
          <w:lang w:val="en-US"/>
        </w:rPr>
        <w:t>Aiyiti</w:t>
      </w:r>
      <w:proofErr w:type="spellEnd"/>
      <w:r w:rsidRPr="003302B1">
        <w:rPr>
          <w:lang w:val="en-US"/>
        </w:rPr>
        <w:t xml:space="preserve">, A.; Xu, X.; Li, B. Superior Thermal Conductivity in Suspended Bilayer Hexagonal Boron Nitride. </w:t>
      </w:r>
      <w:r w:rsidRPr="003302B1">
        <w:rPr>
          <w:i/>
          <w:iCs/>
          <w:lang w:val="en-US"/>
        </w:rPr>
        <w:t>Sci. Rep.</w:t>
      </w:r>
      <w:r w:rsidRPr="003302B1">
        <w:rPr>
          <w:lang w:val="en-US"/>
        </w:rPr>
        <w:t xml:space="preserve"> </w:t>
      </w:r>
      <w:r w:rsidRPr="003302B1">
        <w:rPr>
          <w:b/>
          <w:bCs/>
          <w:lang w:val="en-US"/>
        </w:rPr>
        <w:t>2016</w:t>
      </w:r>
      <w:r w:rsidRPr="003302B1">
        <w:rPr>
          <w:lang w:val="en-US"/>
        </w:rPr>
        <w:t xml:space="preserve">, </w:t>
      </w:r>
      <w:r w:rsidRPr="003302B1">
        <w:rPr>
          <w:i/>
          <w:iCs/>
          <w:lang w:val="en-US"/>
        </w:rPr>
        <w:t>6</w:t>
      </w:r>
      <w:r w:rsidRPr="003302B1">
        <w:rPr>
          <w:lang w:val="en-US"/>
        </w:rPr>
        <w:t xml:space="preserve"> (1), 25334. https://doi.org/10.1038/srep25334.</w:t>
      </w:r>
    </w:p>
    <w:p w14:paraId="128BA9FF" w14:textId="77777777" w:rsidR="003302B1" w:rsidRPr="003302B1" w:rsidRDefault="003302B1" w:rsidP="003302B1">
      <w:pPr>
        <w:pStyle w:val="Bibliographie"/>
        <w:rPr>
          <w:lang w:val="en-US"/>
        </w:rPr>
      </w:pPr>
      <w:r w:rsidRPr="003302B1">
        <w:rPr>
          <w:lang w:val="en-US"/>
        </w:rPr>
        <w:t>(63)</w:t>
      </w:r>
      <w:r w:rsidRPr="003302B1">
        <w:rPr>
          <w:lang w:val="en-US"/>
        </w:rPr>
        <w:tab/>
        <w:t xml:space="preserve">Jo, I.; </w:t>
      </w:r>
      <w:proofErr w:type="spellStart"/>
      <w:r w:rsidRPr="003302B1">
        <w:rPr>
          <w:lang w:val="en-US"/>
        </w:rPr>
        <w:t>Pettes</w:t>
      </w:r>
      <w:proofErr w:type="spellEnd"/>
      <w:r w:rsidRPr="003302B1">
        <w:rPr>
          <w:lang w:val="en-US"/>
        </w:rPr>
        <w:t xml:space="preserve">, M. T.; Kim, J.; Watanabe, K.; Taniguchi, T.; Yao, Z.; Shi, L. Thermal Conductivity and Phonon Transport in Suspended Few-Layer Hexagonal Boron Nitride. </w:t>
      </w:r>
      <w:r w:rsidRPr="003302B1">
        <w:rPr>
          <w:i/>
          <w:iCs/>
          <w:lang w:val="en-US"/>
        </w:rPr>
        <w:t>Nano Lett.</w:t>
      </w:r>
      <w:r w:rsidRPr="003302B1">
        <w:rPr>
          <w:lang w:val="en-US"/>
        </w:rPr>
        <w:t xml:space="preserve"> </w:t>
      </w:r>
      <w:r w:rsidRPr="003302B1">
        <w:rPr>
          <w:b/>
          <w:bCs/>
          <w:lang w:val="en-US"/>
        </w:rPr>
        <w:t>2013</w:t>
      </w:r>
      <w:r w:rsidRPr="003302B1">
        <w:rPr>
          <w:lang w:val="en-US"/>
        </w:rPr>
        <w:t xml:space="preserve">, </w:t>
      </w:r>
      <w:r w:rsidRPr="003302B1">
        <w:rPr>
          <w:i/>
          <w:iCs/>
          <w:lang w:val="en-US"/>
        </w:rPr>
        <w:t>13</w:t>
      </w:r>
      <w:r w:rsidRPr="003302B1">
        <w:rPr>
          <w:lang w:val="en-US"/>
        </w:rPr>
        <w:t xml:space="preserve"> (2), 550–554. https://doi.org/10.1021/nl304060g.</w:t>
      </w:r>
    </w:p>
    <w:p w14:paraId="1305564F" w14:textId="77777777" w:rsidR="003302B1" w:rsidRPr="003302B1" w:rsidRDefault="003302B1" w:rsidP="003302B1">
      <w:pPr>
        <w:pStyle w:val="Bibliographie"/>
        <w:rPr>
          <w:lang w:val="en-US"/>
        </w:rPr>
      </w:pPr>
      <w:r w:rsidRPr="003302B1">
        <w:rPr>
          <w:lang w:val="en-US"/>
        </w:rPr>
        <w:t>(64)</w:t>
      </w:r>
      <w:r w:rsidRPr="003302B1">
        <w:rPr>
          <w:lang w:val="en-US"/>
        </w:rPr>
        <w:tab/>
        <w:t xml:space="preserve">Chang, C. W.; Fennimore, A. M.; </w:t>
      </w:r>
      <w:proofErr w:type="spellStart"/>
      <w:r w:rsidRPr="003302B1">
        <w:rPr>
          <w:lang w:val="en-US"/>
        </w:rPr>
        <w:t>Afanasiev</w:t>
      </w:r>
      <w:proofErr w:type="spellEnd"/>
      <w:r w:rsidRPr="003302B1">
        <w:rPr>
          <w:lang w:val="en-US"/>
        </w:rPr>
        <w:t xml:space="preserve">, A.; Okawa, D.; Ikuno, T.; Garcia, H.; Li, D.; Majumdar, A.; </w:t>
      </w:r>
      <w:proofErr w:type="spellStart"/>
      <w:r w:rsidRPr="003302B1">
        <w:rPr>
          <w:lang w:val="en-US"/>
        </w:rPr>
        <w:t>Zettl</w:t>
      </w:r>
      <w:proofErr w:type="spellEnd"/>
      <w:r w:rsidRPr="003302B1">
        <w:rPr>
          <w:lang w:val="en-US"/>
        </w:rPr>
        <w:t xml:space="preserve">, A. Isotope Effect on the Thermal Conductivity of Boron Nitride Nanotubes. </w:t>
      </w:r>
      <w:r w:rsidRPr="003302B1">
        <w:rPr>
          <w:i/>
          <w:iCs/>
          <w:lang w:val="en-US"/>
        </w:rPr>
        <w:t>Phys. Rev. Lett.</w:t>
      </w:r>
      <w:r w:rsidRPr="003302B1">
        <w:rPr>
          <w:lang w:val="en-US"/>
        </w:rPr>
        <w:t xml:space="preserve"> </w:t>
      </w:r>
      <w:r w:rsidRPr="003302B1">
        <w:rPr>
          <w:b/>
          <w:bCs/>
          <w:lang w:val="en-US"/>
        </w:rPr>
        <w:t>2006</w:t>
      </w:r>
      <w:r w:rsidRPr="003302B1">
        <w:rPr>
          <w:lang w:val="en-US"/>
        </w:rPr>
        <w:t xml:space="preserve">, </w:t>
      </w:r>
      <w:r w:rsidRPr="003302B1">
        <w:rPr>
          <w:i/>
          <w:iCs/>
          <w:lang w:val="en-US"/>
        </w:rPr>
        <w:t>97</w:t>
      </w:r>
      <w:r w:rsidRPr="003302B1">
        <w:rPr>
          <w:lang w:val="en-US"/>
        </w:rPr>
        <w:t xml:space="preserve"> (8), 085901. https://doi.org/10.1103/PhysRevLett.97.085901.</w:t>
      </w:r>
    </w:p>
    <w:p w14:paraId="4ECCD0CB" w14:textId="77777777" w:rsidR="003302B1" w:rsidRPr="003302B1" w:rsidRDefault="003302B1" w:rsidP="003302B1">
      <w:pPr>
        <w:pStyle w:val="Bibliographie"/>
        <w:rPr>
          <w:lang w:val="en-US"/>
        </w:rPr>
      </w:pPr>
      <w:r w:rsidRPr="003302B1">
        <w:rPr>
          <w:lang w:val="en-US"/>
        </w:rPr>
        <w:t>(65)</w:t>
      </w:r>
      <w:r w:rsidRPr="003302B1">
        <w:rPr>
          <w:lang w:val="en-US"/>
        </w:rPr>
        <w:tab/>
        <w:t xml:space="preserve">Ouyang, T.; Chen, Y.; </w:t>
      </w:r>
      <w:proofErr w:type="spellStart"/>
      <w:r w:rsidRPr="003302B1">
        <w:rPr>
          <w:lang w:val="en-US"/>
        </w:rPr>
        <w:t>Xie</w:t>
      </w:r>
      <w:proofErr w:type="spellEnd"/>
      <w:r w:rsidRPr="003302B1">
        <w:rPr>
          <w:lang w:val="en-US"/>
        </w:rPr>
        <w:t xml:space="preserve">, Y.; Yang, K.; Bao, Z.; Zhong, J. Thermal Transport in Hexagonal Boron Nitride Nanoribbons. </w:t>
      </w:r>
      <w:r w:rsidRPr="003302B1">
        <w:rPr>
          <w:i/>
          <w:iCs/>
          <w:lang w:val="en-US"/>
        </w:rPr>
        <w:t>Nanotechnology</w:t>
      </w:r>
      <w:r w:rsidRPr="003302B1">
        <w:rPr>
          <w:lang w:val="en-US"/>
        </w:rPr>
        <w:t xml:space="preserve"> </w:t>
      </w:r>
      <w:r w:rsidRPr="003302B1">
        <w:rPr>
          <w:b/>
          <w:bCs/>
          <w:lang w:val="en-US"/>
        </w:rPr>
        <w:t>2010</w:t>
      </w:r>
      <w:r w:rsidRPr="003302B1">
        <w:rPr>
          <w:lang w:val="en-US"/>
        </w:rPr>
        <w:t xml:space="preserve">, </w:t>
      </w:r>
      <w:r w:rsidRPr="003302B1">
        <w:rPr>
          <w:i/>
          <w:iCs/>
          <w:lang w:val="en-US"/>
        </w:rPr>
        <w:t>21</w:t>
      </w:r>
      <w:r w:rsidRPr="003302B1">
        <w:rPr>
          <w:lang w:val="en-US"/>
        </w:rPr>
        <w:t xml:space="preserve"> (24), 245701. https://doi.org/10.1088/0957-4484/21/24/245701.</w:t>
      </w:r>
    </w:p>
    <w:p w14:paraId="2272C926" w14:textId="77777777" w:rsidR="003302B1" w:rsidRPr="003302B1" w:rsidRDefault="003302B1" w:rsidP="003302B1">
      <w:pPr>
        <w:pStyle w:val="Bibliographie"/>
        <w:rPr>
          <w:lang w:val="en-US"/>
        </w:rPr>
      </w:pPr>
      <w:r w:rsidRPr="003302B1">
        <w:rPr>
          <w:lang w:val="en-US"/>
        </w:rPr>
        <w:t>(66)</w:t>
      </w:r>
      <w:r w:rsidRPr="003302B1">
        <w:rPr>
          <w:lang w:val="en-US"/>
        </w:rPr>
        <w:tab/>
        <w:t xml:space="preserve">Lindsay, L.; </w:t>
      </w:r>
      <w:proofErr w:type="spellStart"/>
      <w:r w:rsidRPr="003302B1">
        <w:rPr>
          <w:lang w:val="en-US"/>
        </w:rPr>
        <w:t>Broido</w:t>
      </w:r>
      <w:proofErr w:type="spellEnd"/>
      <w:r w:rsidRPr="003302B1">
        <w:rPr>
          <w:lang w:val="en-US"/>
        </w:rPr>
        <w:t xml:space="preserve">, D. A. Theory of Thermal Transport in Multilayer Hexagonal Boron Nitride and Nanotubes. </w:t>
      </w:r>
      <w:r w:rsidRPr="003302B1">
        <w:rPr>
          <w:i/>
          <w:iCs/>
          <w:lang w:val="en-US"/>
        </w:rPr>
        <w:t>Phys. Rev. B</w:t>
      </w:r>
      <w:r w:rsidRPr="003302B1">
        <w:rPr>
          <w:lang w:val="en-US"/>
        </w:rPr>
        <w:t xml:space="preserve"> </w:t>
      </w:r>
      <w:r w:rsidRPr="003302B1">
        <w:rPr>
          <w:b/>
          <w:bCs/>
          <w:lang w:val="en-US"/>
        </w:rPr>
        <w:t>2012</w:t>
      </w:r>
      <w:r w:rsidRPr="003302B1">
        <w:rPr>
          <w:lang w:val="en-US"/>
        </w:rPr>
        <w:t xml:space="preserve">, </w:t>
      </w:r>
      <w:r w:rsidRPr="003302B1">
        <w:rPr>
          <w:i/>
          <w:iCs/>
          <w:lang w:val="en-US"/>
        </w:rPr>
        <w:t>85</w:t>
      </w:r>
      <w:r w:rsidRPr="003302B1">
        <w:rPr>
          <w:lang w:val="en-US"/>
        </w:rPr>
        <w:t xml:space="preserve"> (3), 035436. https://doi.org/10.1103/PhysRevB.85.035436.</w:t>
      </w:r>
    </w:p>
    <w:p w14:paraId="289B82A2" w14:textId="77777777" w:rsidR="003302B1" w:rsidRPr="003302B1" w:rsidRDefault="003302B1" w:rsidP="003302B1">
      <w:pPr>
        <w:pStyle w:val="Bibliographie"/>
        <w:rPr>
          <w:lang w:val="en-US"/>
        </w:rPr>
      </w:pPr>
      <w:r w:rsidRPr="003302B1">
        <w:rPr>
          <w:lang w:val="en-US"/>
        </w:rPr>
        <w:lastRenderedPageBreak/>
        <w:t>(67)</w:t>
      </w:r>
      <w:r w:rsidRPr="003302B1">
        <w:rPr>
          <w:lang w:val="en-US"/>
        </w:rPr>
        <w:tab/>
      </w:r>
      <w:proofErr w:type="spellStart"/>
      <w:r w:rsidRPr="003302B1">
        <w:rPr>
          <w:lang w:val="en-US"/>
        </w:rPr>
        <w:t>Illera</w:t>
      </w:r>
      <w:proofErr w:type="spellEnd"/>
      <w:r w:rsidRPr="003302B1">
        <w:rPr>
          <w:lang w:val="en-US"/>
        </w:rPr>
        <w:t xml:space="preserve">, S.; </w:t>
      </w:r>
      <w:proofErr w:type="spellStart"/>
      <w:r w:rsidRPr="003302B1">
        <w:rPr>
          <w:lang w:val="en-US"/>
        </w:rPr>
        <w:t>Pruneda</w:t>
      </w:r>
      <w:proofErr w:type="spellEnd"/>
      <w:r w:rsidRPr="003302B1">
        <w:rPr>
          <w:lang w:val="en-US"/>
        </w:rPr>
        <w:t xml:space="preserve">, M.; Colombo, L.; </w:t>
      </w:r>
      <w:proofErr w:type="spellStart"/>
      <w:r w:rsidRPr="003302B1">
        <w:rPr>
          <w:lang w:val="en-US"/>
        </w:rPr>
        <w:t>Ordejón</w:t>
      </w:r>
      <w:proofErr w:type="spellEnd"/>
      <w:r w:rsidRPr="003302B1">
        <w:rPr>
          <w:lang w:val="en-US"/>
        </w:rPr>
        <w:t xml:space="preserve">, P. Thermal and Transport Properties of Pristine Single-Layer Hexagonal Boron Nitride: A </w:t>
      </w:r>
      <w:proofErr w:type="spellStart"/>
      <w:r w:rsidRPr="003302B1">
        <w:rPr>
          <w:lang w:val="en-US"/>
        </w:rPr>
        <w:t>FIrst</w:t>
      </w:r>
      <w:proofErr w:type="spellEnd"/>
      <w:r w:rsidRPr="003302B1">
        <w:rPr>
          <w:lang w:val="en-US"/>
        </w:rPr>
        <w:t xml:space="preserve"> Principles Investigation. </w:t>
      </w:r>
      <w:r w:rsidRPr="003302B1">
        <w:rPr>
          <w:i/>
          <w:iCs/>
          <w:lang w:val="en-US"/>
        </w:rPr>
        <w:t>Phys. Rev. Mater.</w:t>
      </w:r>
      <w:r w:rsidRPr="003302B1">
        <w:rPr>
          <w:lang w:val="en-US"/>
        </w:rPr>
        <w:t xml:space="preserve"> </w:t>
      </w:r>
      <w:r w:rsidRPr="003302B1">
        <w:rPr>
          <w:b/>
          <w:bCs/>
          <w:lang w:val="en-US"/>
        </w:rPr>
        <w:t>2017</w:t>
      </w:r>
      <w:r w:rsidRPr="003302B1">
        <w:rPr>
          <w:lang w:val="en-US"/>
        </w:rPr>
        <w:t>.</w:t>
      </w:r>
    </w:p>
    <w:p w14:paraId="70EF53CB" w14:textId="77777777" w:rsidR="003302B1" w:rsidRPr="003302B1" w:rsidRDefault="003302B1" w:rsidP="003302B1">
      <w:pPr>
        <w:pStyle w:val="Bibliographie"/>
        <w:rPr>
          <w:lang w:val="en-US"/>
        </w:rPr>
      </w:pPr>
      <w:r w:rsidRPr="003302B1">
        <w:rPr>
          <w:lang w:val="en-US"/>
        </w:rPr>
        <w:t>(68)</w:t>
      </w:r>
      <w:r w:rsidRPr="003302B1">
        <w:rPr>
          <w:lang w:val="en-US"/>
        </w:rPr>
        <w:tab/>
        <w:t xml:space="preserve">Dong, H.; </w:t>
      </w:r>
      <w:proofErr w:type="spellStart"/>
      <w:r w:rsidRPr="003302B1">
        <w:rPr>
          <w:lang w:val="en-US"/>
        </w:rPr>
        <w:t>Hirvonen</w:t>
      </w:r>
      <w:proofErr w:type="spellEnd"/>
      <w:r w:rsidRPr="003302B1">
        <w:rPr>
          <w:lang w:val="en-US"/>
        </w:rPr>
        <w:t>, P.; Fan, Z.; Ala-</w:t>
      </w:r>
      <w:proofErr w:type="spellStart"/>
      <w:r w:rsidRPr="003302B1">
        <w:rPr>
          <w:lang w:val="en-US"/>
        </w:rPr>
        <w:t>Nissila</w:t>
      </w:r>
      <w:proofErr w:type="spellEnd"/>
      <w:r w:rsidRPr="003302B1">
        <w:rPr>
          <w:lang w:val="en-US"/>
        </w:rPr>
        <w:t xml:space="preserve">, T. Heat Transport in Pristine and Polycrystalline Single-Layer Hexagonal Boron Nitride. </w:t>
      </w:r>
      <w:r w:rsidRPr="003302B1">
        <w:rPr>
          <w:i/>
          <w:iCs/>
          <w:lang w:val="en-US"/>
        </w:rPr>
        <w:t>Phys. Chem. Chem. Phys.</w:t>
      </w:r>
      <w:r w:rsidRPr="003302B1">
        <w:rPr>
          <w:lang w:val="en-US"/>
        </w:rPr>
        <w:t xml:space="preserve"> </w:t>
      </w:r>
      <w:r w:rsidRPr="003302B1">
        <w:rPr>
          <w:b/>
          <w:bCs/>
          <w:lang w:val="en-US"/>
        </w:rPr>
        <w:t>2018</w:t>
      </w:r>
      <w:r w:rsidRPr="003302B1">
        <w:rPr>
          <w:lang w:val="en-US"/>
        </w:rPr>
        <w:t xml:space="preserve">, </w:t>
      </w:r>
      <w:r w:rsidRPr="003302B1">
        <w:rPr>
          <w:i/>
          <w:iCs/>
          <w:lang w:val="en-US"/>
        </w:rPr>
        <w:t>20</w:t>
      </w:r>
      <w:r w:rsidRPr="003302B1">
        <w:rPr>
          <w:lang w:val="en-US"/>
        </w:rPr>
        <w:t xml:space="preserve"> (38), 24602–24612. https://doi.org/10.1039/C8CP05159C.</w:t>
      </w:r>
    </w:p>
    <w:p w14:paraId="286E95DF" w14:textId="77777777" w:rsidR="003302B1" w:rsidRPr="003302B1" w:rsidRDefault="003302B1" w:rsidP="003302B1">
      <w:pPr>
        <w:pStyle w:val="Bibliographie"/>
        <w:rPr>
          <w:lang w:val="en-US"/>
        </w:rPr>
      </w:pPr>
      <w:r w:rsidRPr="003302B1">
        <w:rPr>
          <w:lang w:val="en-US"/>
        </w:rPr>
        <w:t>(69)</w:t>
      </w:r>
      <w:r w:rsidRPr="003302B1">
        <w:rPr>
          <w:lang w:val="en-US"/>
        </w:rPr>
        <w:tab/>
        <w:t xml:space="preserve">Lindsay, L.; </w:t>
      </w:r>
      <w:proofErr w:type="spellStart"/>
      <w:r w:rsidRPr="003302B1">
        <w:rPr>
          <w:lang w:val="en-US"/>
        </w:rPr>
        <w:t>Broido</w:t>
      </w:r>
      <w:proofErr w:type="spellEnd"/>
      <w:r w:rsidRPr="003302B1">
        <w:rPr>
          <w:lang w:val="en-US"/>
        </w:rPr>
        <w:t xml:space="preserve">, D. A. Enhanced Thermal Conductivity and Isotope Effect in Single-Layer Hexagonal Boron Nitride. </w:t>
      </w:r>
      <w:r w:rsidRPr="003302B1">
        <w:rPr>
          <w:i/>
          <w:iCs/>
          <w:lang w:val="en-US"/>
        </w:rPr>
        <w:t>Phys. Rev. B</w:t>
      </w:r>
      <w:r w:rsidRPr="003302B1">
        <w:rPr>
          <w:lang w:val="en-US"/>
        </w:rPr>
        <w:t xml:space="preserve"> </w:t>
      </w:r>
      <w:r w:rsidRPr="003302B1">
        <w:rPr>
          <w:b/>
          <w:bCs/>
          <w:lang w:val="en-US"/>
        </w:rPr>
        <w:t>2011</w:t>
      </w:r>
      <w:r w:rsidRPr="003302B1">
        <w:rPr>
          <w:lang w:val="en-US"/>
        </w:rPr>
        <w:t>.</w:t>
      </w:r>
    </w:p>
    <w:p w14:paraId="3578610E" w14:textId="77777777" w:rsidR="003302B1" w:rsidRPr="003302B1" w:rsidRDefault="003302B1" w:rsidP="003302B1">
      <w:pPr>
        <w:pStyle w:val="Bibliographie"/>
        <w:rPr>
          <w:lang w:val="en-US"/>
        </w:rPr>
      </w:pPr>
      <w:r w:rsidRPr="003302B1">
        <w:rPr>
          <w:lang w:val="en-US"/>
        </w:rPr>
        <w:t>(70)</w:t>
      </w:r>
      <w:r w:rsidRPr="003302B1">
        <w:rPr>
          <w:lang w:val="en-US"/>
        </w:rPr>
        <w:tab/>
        <w:t xml:space="preserve">Rahman, Md. H.; Islam, M. S.; Islam, M. S.; Chowdhury, E. H.; Bose, P.; </w:t>
      </w:r>
      <w:proofErr w:type="spellStart"/>
      <w:r w:rsidRPr="003302B1">
        <w:rPr>
          <w:lang w:val="en-US"/>
        </w:rPr>
        <w:t>Jayan</w:t>
      </w:r>
      <w:proofErr w:type="spellEnd"/>
      <w:r w:rsidRPr="003302B1">
        <w:rPr>
          <w:lang w:val="en-US"/>
        </w:rPr>
        <w:t xml:space="preserve">, R.; Islam, M. M. Phonon Thermal Conductivity of the </w:t>
      </w:r>
      <w:proofErr w:type="spellStart"/>
      <w:r w:rsidRPr="003302B1">
        <w:rPr>
          <w:lang w:val="en-US"/>
        </w:rPr>
        <w:t>Stanene</w:t>
      </w:r>
      <w:proofErr w:type="spellEnd"/>
      <w:r w:rsidRPr="003302B1">
        <w:rPr>
          <w:lang w:val="en-US"/>
        </w:rPr>
        <w:t>/</w:t>
      </w:r>
      <w:proofErr w:type="spellStart"/>
      <w:r w:rsidRPr="003302B1">
        <w:rPr>
          <w:lang w:val="en-US"/>
        </w:rPr>
        <w:t>hBN</w:t>
      </w:r>
      <w:proofErr w:type="spellEnd"/>
      <w:r w:rsidRPr="003302B1">
        <w:rPr>
          <w:lang w:val="en-US"/>
        </w:rPr>
        <w:t xml:space="preserve"> van Der Waals Heterostructure. </w:t>
      </w:r>
      <w:r w:rsidRPr="003302B1">
        <w:rPr>
          <w:i/>
          <w:iCs/>
          <w:lang w:val="en-US"/>
        </w:rPr>
        <w:t>Phys. Chem. Chem. Phys.</w:t>
      </w:r>
      <w:r w:rsidRPr="003302B1">
        <w:rPr>
          <w:lang w:val="en-US"/>
        </w:rPr>
        <w:t xml:space="preserve"> </w:t>
      </w:r>
      <w:r w:rsidRPr="003302B1">
        <w:rPr>
          <w:b/>
          <w:bCs/>
          <w:lang w:val="en-US"/>
        </w:rPr>
        <w:t>2021</w:t>
      </w:r>
      <w:r w:rsidRPr="003302B1">
        <w:rPr>
          <w:lang w:val="en-US"/>
        </w:rPr>
        <w:t xml:space="preserve">, </w:t>
      </w:r>
      <w:r w:rsidRPr="003302B1">
        <w:rPr>
          <w:i/>
          <w:iCs/>
          <w:lang w:val="en-US"/>
        </w:rPr>
        <w:t>23</w:t>
      </w:r>
      <w:r w:rsidRPr="003302B1">
        <w:rPr>
          <w:lang w:val="en-US"/>
        </w:rPr>
        <w:t xml:space="preserve"> (18), 11028–11038. https://doi.org/10.1039/D1CP00343G.</w:t>
      </w:r>
    </w:p>
    <w:p w14:paraId="66303624" w14:textId="77777777" w:rsidR="003302B1" w:rsidRPr="003302B1" w:rsidRDefault="003302B1" w:rsidP="003302B1">
      <w:pPr>
        <w:pStyle w:val="Bibliographie"/>
        <w:rPr>
          <w:lang w:val="en-US"/>
        </w:rPr>
      </w:pPr>
      <w:r w:rsidRPr="003302B1">
        <w:rPr>
          <w:lang w:val="en-US"/>
        </w:rPr>
        <w:t>(71)</w:t>
      </w:r>
      <w:r w:rsidRPr="003302B1">
        <w:rPr>
          <w:lang w:val="en-US"/>
        </w:rPr>
        <w:tab/>
      </w:r>
      <w:proofErr w:type="spellStart"/>
      <w:r w:rsidRPr="003302B1">
        <w:rPr>
          <w:lang w:val="en-US"/>
        </w:rPr>
        <w:t>Sevik</w:t>
      </w:r>
      <w:proofErr w:type="spellEnd"/>
      <w:r w:rsidRPr="003302B1">
        <w:rPr>
          <w:lang w:val="en-US"/>
        </w:rPr>
        <w:t xml:space="preserve">, C.; </w:t>
      </w:r>
      <w:proofErr w:type="spellStart"/>
      <w:r w:rsidRPr="003302B1">
        <w:rPr>
          <w:lang w:val="en-US"/>
        </w:rPr>
        <w:t>Kinaci</w:t>
      </w:r>
      <w:proofErr w:type="spellEnd"/>
      <w:r w:rsidRPr="003302B1">
        <w:rPr>
          <w:lang w:val="en-US"/>
        </w:rPr>
        <w:t xml:space="preserve">, A.; Haskins, J. B.; </w:t>
      </w:r>
      <w:proofErr w:type="spellStart"/>
      <w:r w:rsidRPr="003302B1">
        <w:rPr>
          <w:lang w:val="en-US"/>
        </w:rPr>
        <w:t>Çağın</w:t>
      </w:r>
      <w:proofErr w:type="spellEnd"/>
      <w:r w:rsidRPr="003302B1">
        <w:rPr>
          <w:lang w:val="en-US"/>
        </w:rPr>
        <w:t xml:space="preserve">, T. Influence of Disorder on Thermal Transport Properties of Boron Nitride Nanostructures. </w:t>
      </w:r>
      <w:r w:rsidRPr="003302B1">
        <w:rPr>
          <w:i/>
          <w:iCs/>
          <w:lang w:val="en-US"/>
        </w:rPr>
        <w:t>Phys. Rev. B</w:t>
      </w:r>
      <w:r w:rsidRPr="003302B1">
        <w:rPr>
          <w:lang w:val="en-US"/>
        </w:rPr>
        <w:t xml:space="preserve"> </w:t>
      </w:r>
      <w:r w:rsidRPr="003302B1">
        <w:rPr>
          <w:b/>
          <w:bCs/>
          <w:lang w:val="en-US"/>
        </w:rPr>
        <w:t>2012</w:t>
      </w:r>
      <w:r w:rsidRPr="003302B1">
        <w:rPr>
          <w:lang w:val="en-US"/>
        </w:rPr>
        <w:t xml:space="preserve">, </w:t>
      </w:r>
      <w:r w:rsidRPr="003302B1">
        <w:rPr>
          <w:i/>
          <w:iCs/>
          <w:lang w:val="en-US"/>
        </w:rPr>
        <w:t>86</w:t>
      </w:r>
      <w:r w:rsidRPr="003302B1">
        <w:rPr>
          <w:lang w:val="en-US"/>
        </w:rPr>
        <w:t xml:space="preserve"> (7), 075403. https://doi.org/10.1103/PhysRevB.86.075403.</w:t>
      </w:r>
    </w:p>
    <w:p w14:paraId="6299FE09" w14:textId="77777777" w:rsidR="003302B1" w:rsidRPr="003302B1" w:rsidRDefault="003302B1" w:rsidP="003302B1">
      <w:pPr>
        <w:pStyle w:val="Bibliographie"/>
        <w:rPr>
          <w:lang w:val="en-US"/>
        </w:rPr>
      </w:pPr>
      <w:r w:rsidRPr="003302B1">
        <w:rPr>
          <w:lang w:val="en-US"/>
        </w:rPr>
        <w:t>(72)</w:t>
      </w:r>
      <w:r w:rsidRPr="003302B1">
        <w:rPr>
          <w:lang w:val="en-US"/>
        </w:rPr>
        <w:tab/>
      </w:r>
      <w:proofErr w:type="spellStart"/>
      <w:r w:rsidRPr="003302B1">
        <w:rPr>
          <w:lang w:val="en-US"/>
        </w:rPr>
        <w:t>Klemens</w:t>
      </w:r>
      <w:proofErr w:type="spellEnd"/>
      <w:r w:rsidRPr="003302B1">
        <w:rPr>
          <w:lang w:val="en-US"/>
        </w:rPr>
        <w:t>’, P. G.; Pedraza, D. F. THERMAL CONDUCTIVITY OF GRAPHITE IN THE BASAL PLANE.</w:t>
      </w:r>
    </w:p>
    <w:p w14:paraId="48B37BE1" w14:textId="77777777" w:rsidR="003302B1" w:rsidRPr="003302B1" w:rsidRDefault="003302B1" w:rsidP="003302B1">
      <w:pPr>
        <w:pStyle w:val="Bibliographie"/>
        <w:rPr>
          <w:lang w:val="en-US"/>
        </w:rPr>
      </w:pPr>
      <w:r w:rsidRPr="003302B1">
        <w:rPr>
          <w:lang w:val="en-US"/>
        </w:rPr>
        <w:t>(73)</w:t>
      </w:r>
      <w:r w:rsidRPr="003302B1">
        <w:rPr>
          <w:lang w:val="en-US"/>
        </w:rPr>
        <w:tab/>
        <w:t xml:space="preserve">Jo, I.; </w:t>
      </w:r>
      <w:proofErr w:type="spellStart"/>
      <w:r w:rsidRPr="003302B1">
        <w:rPr>
          <w:lang w:val="en-US"/>
        </w:rPr>
        <w:t>Pettes</w:t>
      </w:r>
      <w:proofErr w:type="spellEnd"/>
      <w:r w:rsidRPr="003302B1">
        <w:rPr>
          <w:lang w:val="en-US"/>
        </w:rPr>
        <w:t xml:space="preserve">, M. T.; Lindsay, L.; </w:t>
      </w:r>
      <w:proofErr w:type="spellStart"/>
      <w:r w:rsidRPr="003302B1">
        <w:rPr>
          <w:lang w:val="en-US"/>
        </w:rPr>
        <w:t>Ou</w:t>
      </w:r>
      <w:proofErr w:type="spellEnd"/>
      <w:r w:rsidRPr="003302B1">
        <w:rPr>
          <w:lang w:val="en-US"/>
        </w:rPr>
        <w:t xml:space="preserve">, E.; Weathers, A.; Moore, A. L.; Yao, Z.; Shi, L. Reexamination of Basal Plane Thermal Conductivity of Suspended Graphene Samples Measured by Electro-Thermal Micro-Bridge Methods. </w:t>
      </w:r>
      <w:r w:rsidRPr="003302B1">
        <w:rPr>
          <w:i/>
          <w:iCs/>
          <w:lang w:val="en-US"/>
        </w:rPr>
        <w:t>AIP Adv.</w:t>
      </w:r>
      <w:r w:rsidRPr="003302B1">
        <w:rPr>
          <w:lang w:val="en-US"/>
        </w:rPr>
        <w:t xml:space="preserve"> </w:t>
      </w:r>
      <w:r w:rsidRPr="003302B1">
        <w:rPr>
          <w:b/>
          <w:bCs/>
          <w:lang w:val="en-US"/>
        </w:rPr>
        <w:t>2015</w:t>
      </w:r>
      <w:r w:rsidRPr="003302B1">
        <w:rPr>
          <w:lang w:val="en-US"/>
        </w:rPr>
        <w:t xml:space="preserve">, </w:t>
      </w:r>
      <w:r w:rsidRPr="003302B1">
        <w:rPr>
          <w:i/>
          <w:iCs/>
          <w:lang w:val="en-US"/>
        </w:rPr>
        <w:t>5</w:t>
      </w:r>
      <w:r w:rsidRPr="003302B1">
        <w:rPr>
          <w:lang w:val="en-US"/>
        </w:rPr>
        <w:t xml:space="preserve"> (5), 053206. https://doi.org/10.1063/1.4921519.</w:t>
      </w:r>
    </w:p>
    <w:p w14:paraId="28A4540F" w14:textId="77777777" w:rsidR="003302B1" w:rsidRPr="003302B1" w:rsidRDefault="003302B1" w:rsidP="003302B1">
      <w:pPr>
        <w:pStyle w:val="Bibliographie"/>
        <w:rPr>
          <w:lang w:val="en-US"/>
        </w:rPr>
      </w:pPr>
      <w:r w:rsidRPr="003302B1">
        <w:rPr>
          <w:lang w:val="en-US"/>
        </w:rPr>
        <w:t>(74)</w:t>
      </w:r>
      <w:r w:rsidRPr="003302B1">
        <w:rPr>
          <w:lang w:val="en-US"/>
        </w:rPr>
        <w:tab/>
        <w:t xml:space="preserve">Sadeghi, M. M.; Jo, I.; Shi, L. Phonon-Interface Scattering in Multilayer Graphene on an Amorphous Support. </w:t>
      </w:r>
      <w:r w:rsidRPr="003302B1">
        <w:rPr>
          <w:i/>
          <w:iCs/>
          <w:lang w:val="en-US"/>
        </w:rPr>
        <w:t>Proc. Natl. Acad. Sci.</w:t>
      </w:r>
      <w:r w:rsidRPr="003302B1">
        <w:rPr>
          <w:lang w:val="en-US"/>
        </w:rPr>
        <w:t xml:space="preserve"> </w:t>
      </w:r>
      <w:r w:rsidRPr="003302B1">
        <w:rPr>
          <w:b/>
          <w:bCs/>
          <w:lang w:val="en-US"/>
        </w:rPr>
        <w:t>2013</w:t>
      </w:r>
      <w:r w:rsidRPr="003302B1">
        <w:rPr>
          <w:lang w:val="en-US"/>
        </w:rPr>
        <w:t xml:space="preserve">, </w:t>
      </w:r>
      <w:r w:rsidRPr="003302B1">
        <w:rPr>
          <w:i/>
          <w:iCs/>
          <w:lang w:val="en-US"/>
        </w:rPr>
        <w:t>110</w:t>
      </w:r>
      <w:r w:rsidRPr="003302B1">
        <w:rPr>
          <w:lang w:val="en-US"/>
        </w:rPr>
        <w:t xml:space="preserve"> (41), 16321–16326. https://doi.org/10.1073/pnas.1306175110.</w:t>
      </w:r>
    </w:p>
    <w:p w14:paraId="43399DD0" w14:textId="77777777" w:rsidR="003302B1" w:rsidRPr="003302B1" w:rsidRDefault="003302B1" w:rsidP="003302B1">
      <w:pPr>
        <w:pStyle w:val="Bibliographie"/>
        <w:rPr>
          <w:lang w:val="en-US"/>
        </w:rPr>
      </w:pPr>
      <w:r w:rsidRPr="003302B1">
        <w:rPr>
          <w:lang w:val="en-US"/>
        </w:rPr>
        <w:t>(75)</w:t>
      </w:r>
      <w:r w:rsidRPr="003302B1">
        <w:rPr>
          <w:lang w:val="en-US"/>
        </w:rPr>
        <w:tab/>
        <w:t xml:space="preserve">Jang, W.; Chen, Z.; Bao, W.; Lau, C. N.; Dames, C. Thickness-Dependent Thermal Conductivity of Encased Graphene and Ultrathin Graphite. </w:t>
      </w:r>
      <w:r w:rsidRPr="003302B1">
        <w:rPr>
          <w:i/>
          <w:iCs/>
          <w:lang w:val="en-US"/>
        </w:rPr>
        <w:t>Nano Lett.</w:t>
      </w:r>
      <w:r w:rsidRPr="003302B1">
        <w:rPr>
          <w:lang w:val="en-US"/>
        </w:rPr>
        <w:t xml:space="preserve"> </w:t>
      </w:r>
      <w:r w:rsidRPr="003302B1">
        <w:rPr>
          <w:b/>
          <w:bCs/>
          <w:lang w:val="en-US"/>
        </w:rPr>
        <w:t>2010</w:t>
      </w:r>
      <w:r w:rsidRPr="003302B1">
        <w:rPr>
          <w:lang w:val="en-US"/>
        </w:rPr>
        <w:t xml:space="preserve">, </w:t>
      </w:r>
      <w:r w:rsidRPr="003302B1">
        <w:rPr>
          <w:i/>
          <w:iCs/>
          <w:lang w:val="en-US"/>
        </w:rPr>
        <w:t>10</w:t>
      </w:r>
      <w:r w:rsidRPr="003302B1">
        <w:rPr>
          <w:lang w:val="en-US"/>
        </w:rPr>
        <w:t xml:space="preserve"> (10), 3909–3913. https://doi.org/10.1021/nl101613u.</w:t>
      </w:r>
    </w:p>
    <w:p w14:paraId="146810A7" w14:textId="77777777" w:rsidR="003302B1" w:rsidRPr="003302B1" w:rsidRDefault="003302B1" w:rsidP="003302B1">
      <w:pPr>
        <w:pStyle w:val="Bibliographie"/>
        <w:rPr>
          <w:lang w:val="en-US"/>
        </w:rPr>
      </w:pPr>
      <w:r w:rsidRPr="003302B1">
        <w:rPr>
          <w:lang w:val="en-US"/>
        </w:rPr>
        <w:t>(76)</w:t>
      </w:r>
      <w:r w:rsidRPr="003302B1">
        <w:rPr>
          <w:lang w:val="en-US"/>
        </w:rPr>
        <w:tab/>
        <w:t xml:space="preserve">Li, Q.-Y.; Xia, K.; Zhang, J.; Zhang, Y.; Li, Q.; Takahashi, K.; Zhang, X. Measurement of Specific Heat and Thermal Conductivity of Supported and Suspended Graphene by a Comprehensive Raman Optothermal Method. </w:t>
      </w:r>
      <w:r w:rsidRPr="003302B1">
        <w:rPr>
          <w:i/>
          <w:iCs/>
          <w:lang w:val="en-US"/>
        </w:rPr>
        <w:t>Nanoscale</w:t>
      </w:r>
      <w:r w:rsidRPr="003302B1">
        <w:rPr>
          <w:lang w:val="en-US"/>
        </w:rPr>
        <w:t xml:space="preserve"> </w:t>
      </w:r>
      <w:r w:rsidRPr="003302B1">
        <w:rPr>
          <w:b/>
          <w:bCs/>
          <w:lang w:val="en-US"/>
        </w:rPr>
        <w:t>2017</w:t>
      </w:r>
      <w:r w:rsidRPr="003302B1">
        <w:rPr>
          <w:lang w:val="en-US"/>
        </w:rPr>
        <w:t xml:space="preserve">, </w:t>
      </w:r>
      <w:r w:rsidRPr="003302B1">
        <w:rPr>
          <w:i/>
          <w:iCs/>
          <w:lang w:val="en-US"/>
        </w:rPr>
        <w:t>9</w:t>
      </w:r>
      <w:r w:rsidRPr="003302B1">
        <w:rPr>
          <w:lang w:val="en-US"/>
        </w:rPr>
        <w:t xml:space="preserve"> (30), 10784–10793. https://doi.org/10.1039/C7NR01695F.</w:t>
      </w:r>
    </w:p>
    <w:p w14:paraId="77539335" w14:textId="77777777" w:rsidR="003302B1" w:rsidRPr="003302B1" w:rsidRDefault="003302B1" w:rsidP="003302B1">
      <w:pPr>
        <w:pStyle w:val="Bibliographie"/>
        <w:rPr>
          <w:lang w:val="en-US"/>
        </w:rPr>
      </w:pPr>
      <w:r w:rsidRPr="003302B1">
        <w:rPr>
          <w:lang w:val="en-US"/>
        </w:rPr>
        <w:t>(77)</w:t>
      </w:r>
      <w:r w:rsidRPr="003302B1">
        <w:rPr>
          <w:lang w:val="en-US"/>
        </w:rPr>
        <w:tab/>
        <w:t xml:space="preserve">Yang, J.; </w:t>
      </w:r>
      <w:proofErr w:type="spellStart"/>
      <w:r w:rsidRPr="003302B1">
        <w:rPr>
          <w:lang w:val="en-US"/>
        </w:rPr>
        <w:t>Ziade</w:t>
      </w:r>
      <w:proofErr w:type="spellEnd"/>
      <w:r w:rsidRPr="003302B1">
        <w:rPr>
          <w:lang w:val="en-US"/>
        </w:rPr>
        <w:t xml:space="preserve">, E.; </w:t>
      </w:r>
      <w:proofErr w:type="spellStart"/>
      <w:r w:rsidRPr="003302B1">
        <w:rPr>
          <w:lang w:val="en-US"/>
        </w:rPr>
        <w:t>Maragliano</w:t>
      </w:r>
      <w:proofErr w:type="spellEnd"/>
      <w:r w:rsidRPr="003302B1">
        <w:rPr>
          <w:lang w:val="en-US"/>
        </w:rPr>
        <w:t xml:space="preserve">, C.; Crowder, R.; Wang, X.; </w:t>
      </w:r>
      <w:proofErr w:type="spellStart"/>
      <w:r w:rsidRPr="003302B1">
        <w:rPr>
          <w:lang w:val="en-US"/>
        </w:rPr>
        <w:t>Stefancich</w:t>
      </w:r>
      <w:proofErr w:type="spellEnd"/>
      <w:r w:rsidRPr="003302B1">
        <w:rPr>
          <w:lang w:val="en-US"/>
        </w:rPr>
        <w:t xml:space="preserve">, M.; Chiesa, M.; Swan, A. K.; Schmidt, A. J. Thermal Conductance Imaging of Graphene Contacts. </w:t>
      </w:r>
      <w:r w:rsidRPr="003302B1">
        <w:rPr>
          <w:i/>
          <w:iCs/>
          <w:lang w:val="en-US"/>
        </w:rPr>
        <w:t>J. Appl. Phys.</w:t>
      </w:r>
      <w:r w:rsidRPr="003302B1">
        <w:rPr>
          <w:lang w:val="en-US"/>
        </w:rPr>
        <w:t xml:space="preserve"> </w:t>
      </w:r>
      <w:r w:rsidRPr="003302B1">
        <w:rPr>
          <w:b/>
          <w:bCs/>
          <w:lang w:val="en-US"/>
        </w:rPr>
        <w:t>2014</w:t>
      </w:r>
      <w:r w:rsidRPr="003302B1">
        <w:rPr>
          <w:lang w:val="en-US"/>
        </w:rPr>
        <w:t xml:space="preserve">, </w:t>
      </w:r>
      <w:r w:rsidRPr="003302B1">
        <w:rPr>
          <w:i/>
          <w:iCs/>
          <w:lang w:val="en-US"/>
        </w:rPr>
        <w:t>116</w:t>
      </w:r>
      <w:r w:rsidRPr="003302B1">
        <w:rPr>
          <w:lang w:val="en-US"/>
        </w:rPr>
        <w:t xml:space="preserve"> (2), 023515. https://doi.org/10.1063/1.4889928.</w:t>
      </w:r>
    </w:p>
    <w:p w14:paraId="5C434F77" w14:textId="77777777" w:rsidR="003302B1" w:rsidRPr="003302B1" w:rsidRDefault="003302B1" w:rsidP="003302B1">
      <w:pPr>
        <w:pStyle w:val="Bibliographie"/>
        <w:rPr>
          <w:lang w:val="en-US"/>
        </w:rPr>
      </w:pPr>
      <w:r w:rsidRPr="003302B1">
        <w:rPr>
          <w:lang w:val="en-US"/>
        </w:rPr>
        <w:t>(78)</w:t>
      </w:r>
      <w:r w:rsidRPr="003302B1">
        <w:rPr>
          <w:lang w:val="en-US"/>
        </w:rPr>
        <w:tab/>
      </w:r>
      <w:proofErr w:type="spellStart"/>
      <w:r w:rsidRPr="003302B1">
        <w:rPr>
          <w:lang w:val="en-US"/>
        </w:rPr>
        <w:t>Seol</w:t>
      </w:r>
      <w:proofErr w:type="spellEnd"/>
      <w:r w:rsidRPr="003302B1">
        <w:rPr>
          <w:lang w:val="en-US"/>
        </w:rPr>
        <w:t xml:space="preserve">, J. H.; Jo, I.; Moore, A. L.; Lindsay, L.; Aitken, Z. H.; </w:t>
      </w:r>
      <w:proofErr w:type="spellStart"/>
      <w:r w:rsidRPr="003302B1">
        <w:rPr>
          <w:lang w:val="en-US"/>
        </w:rPr>
        <w:t>Pettes</w:t>
      </w:r>
      <w:proofErr w:type="spellEnd"/>
      <w:r w:rsidRPr="003302B1">
        <w:rPr>
          <w:lang w:val="en-US"/>
        </w:rPr>
        <w:t xml:space="preserve">, M. T.; Li, X.; Yao, Z.; Huang, R.; </w:t>
      </w:r>
      <w:proofErr w:type="spellStart"/>
      <w:r w:rsidRPr="003302B1">
        <w:rPr>
          <w:lang w:val="en-US"/>
        </w:rPr>
        <w:t>Broido</w:t>
      </w:r>
      <w:proofErr w:type="spellEnd"/>
      <w:r w:rsidRPr="003302B1">
        <w:rPr>
          <w:lang w:val="en-US"/>
        </w:rPr>
        <w:t xml:space="preserve">, D.; Mingo, N.; Ruoff, R. S.; Shi, L. Two-Dimensional Phonon Transport in Supported Graphene. </w:t>
      </w:r>
      <w:r w:rsidRPr="003302B1">
        <w:rPr>
          <w:i/>
          <w:iCs/>
          <w:lang w:val="en-US"/>
        </w:rPr>
        <w:t>Science</w:t>
      </w:r>
      <w:r w:rsidRPr="003302B1">
        <w:rPr>
          <w:lang w:val="en-US"/>
        </w:rPr>
        <w:t xml:space="preserve"> </w:t>
      </w:r>
      <w:r w:rsidRPr="003302B1">
        <w:rPr>
          <w:b/>
          <w:bCs/>
          <w:lang w:val="en-US"/>
        </w:rPr>
        <w:t>2010</w:t>
      </w:r>
      <w:r w:rsidRPr="003302B1">
        <w:rPr>
          <w:lang w:val="en-US"/>
        </w:rPr>
        <w:t xml:space="preserve">, </w:t>
      </w:r>
      <w:r w:rsidRPr="003302B1">
        <w:rPr>
          <w:i/>
          <w:iCs/>
          <w:lang w:val="en-US"/>
        </w:rPr>
        <w:t>328</w:t>
      </w:r>
      <w:r w:rsidRPr="003302B1">
        <w:rPr>
          <w:lang w:val="en-US"/>
        </w:rPr>
        <w:t xml:space="preserve"> (5975), 213–216. https://doi.org/10.1126/science.1184014.</w:t>
      </w:r>
    </w:p>
    <w:p w14:paraId="1D4C61C6" w14:textId="77777777" w:rsidR="003302B1" w:rsidRPr="003302B1" w:rsidRDefault="003302B1" w:rsidP="003302B1">
      <w:pPr>
        <w:pStyle w:val="Bibliographie"/>
        <w:rPr>
          <w:lang w:val="en-US"/>
        </w:rPr>
      </w:pPr>
      <w:r w:rsidRPr="003302B1">
        <w:rPr>
          <w:lang w:val="en-US"/>
        </w:rPr>
        <w:t>(79)</w:t>
      </w:r>
      <w:r w:rsidRPr="003302B1">
        <w:rPr>
          <w:lang w:val="en-US"/>
        </w:rPr>
        <w:tab/>
        <w:t xml:space="preserve">Liu, J.; Wang, T.; Xu, S.; Yuan, P.; Xu, X.; Wang, X. Thermal Conductivity of Giant Mono- to Few-Layered CVD Graphene Supported on an Organic Substrate. </w:t>
      </w:r>
      <w:r w:rsidRPr="003302B1">
        <w:rPr>
          <w:i/>
          <w:iCs/>
          <w:lang w:val="en-US"/>
        </w:rPr>
        <w:t>Nanoscale</w:t>
      </w:r>
      <w:r w:rsidRPr="003302B1">
        <w:rPr>
          <w:lang w:val="en-US"/>
        </w:rPr>
        <w:t xml:space="preserve"> </w:t>
      </w:r>
      <w:r w:rsidRPr="003302B1">
        <w:rPr>
          <w:b/>
          <w:bCs/>
          <w:lang w:val="en-US"/>
        </w:rPr>
        <w:t>2016</w:t>
      </w:r>
      <w:r w:rsidRPr="003302B1">
        <w:rPr>
          <w:lang w:val="en-US"/>
        </w:rPr>
        <w:t xml:space="preserve">, </w:t>
      </w:r>
      <w:r w:rsidRPr="003302B1">
        <w:rPr>
          <w:i/>
          <w:iCs/>
          <w:lang w:val="en-US"/>
        </w:rPr>
        <w:t>8</w:t>
      </w:r>
      <w:r w:rsidRPr="003302B1">
        <w:rPr>
          <w:lang w:val="en-US"/>
        </w:rPr>
        <w:t xml:space="preserve"> (19), 10298–10309. https://doi.org/10.1039/C6NR02258H.</w:t>
      </w:r>
    </w:p>
    <w:p w14:paraId="164F9EBB" w14:textId="77777777" w:rsidR="003302B1" w:rsidRPr="003302B1" w:rsidRDefault="003302B1" w:rsidP="003302B1">
      <w:pPr>
        <w:pStyle w:val="Bibliographie"/>
        <w:rPr>
          <w:lang w:val="en-US"/>
        </w:rPr>
      </w:pPr>
      <w:r w:rsidRPr="003302B1">
        <w:rPr>
          <w:lang w:val="en-US"/>
        </w:rPr>
        <w:t>(80)</w:t>
      </w:r>
      <w:r w:rsidRPr="003302B1">
        <w:rPr>
          <w:lang w:val="en-US"/>
        </w:rPr>
        <w:tab/>
      </w:r>
      <w:proofErr w:type="spellStart"/>
      <w:r w:rsidRPr="003302B1">
        <w:rPr>
          <w:lang w:val="en-US"/>
        </w:rPr>
        <w:t>Judek</w:t>
      </w:r>
      <w:proofErr w:type="spellEnd"/>
      <w:r w:rsidRPr="003302B1">
        <w:rPr>
          <w:lang w:val="en-US"/>
        </w:rPr>
        <w:t xml:space="preserve">, J.; </w:t>
      </w:r>
      <w:proofErr w:type="spellStart"/>
      <w:r w:rsidRPr="003302B1">
        <w:rPr>
          <w:lang w:val="en-US"/>
        </w:rPr>
        <w:t>Gertych</w:t>
      </w:r>
      <w:proofErr w:type="spellEnd"/>
      <w:r w:rsidRPr="003302B1">
        <w:rPr>
          <w:lang w:val="en-US"/>
        </w:rPr>
        <w:t xml:space="preserve">, A. P.; </w:t>
      </w:r>
      <w:proofErr w:type="spellStart"/>
      <w:r w:rsidRPr="003302B1">
        <w:rPr>
          <w:lang w:val="en-US"/>
        </w:rPr>
        <w:t>Świniarski</w:t>
      </w:r>
      <w:proofErr w:type="spellEnd"/>
      <w:r w:rsidRPr="003302B1">
        <w:rPr>
          <w:lang w:val="en-US"/>
        </w:rPr>
        <w:t xml:space="preserve">, M.; </w:t>
      </w:r>
      <w:proofErr w:type="spellStart"/>
      <w:r w:rsidRPr="003302B1">
        <w:rPr>
          <w:lang w:val="en-US"/>
        </w:rPr>
        <w:t>Łapińska</w:t>
      </w:r>
      <w:proofErr w:type="spellEnd"/>
      <w:r w:rsidRPr="003302B1">
        <w:rPr>
          <w:lang w:val="en-US"/>
        </w:rPr>
        <w:t xml:space="preserve">, A.; </w:t>
      </w:r>
      <w:proofErr w:type="spellStart"/>
      <w:r w:rsidRPr="003302B1">
        <w:rPr>
          <w:lang w:val="en-US"/>
        </w:rPr>
        <w:t>Dużyńska</w:t>
      </w:r>
      <w:proofErr w:type="spellEnd"/>
      <w:r w:rsidRPr="003302B1">
        <w:rPr>
          <w:lang w:val="en-US"/>
        </w:rPr>
        <w:t xml:space="preserve">, A.; </w:t>
      </w:r>
      <w:proofErr w:type="spellStart"/>
      <w:r w:rsidRPr="003302B1">
        <w:rPr>
          <w:lang w:val="en-US"/>
        </w:rPr>
        <w:t>Zdrojek</w:t>
      </w:r>
      <w:proofErr w:type="spellEnd"/>
      <w:r w:rsidRPr="003302B1">
        <w:rPr>
          <w:lang w:val="en-US"/>
        </w:rPr>
        <w:t xml:space="preserve">, M. High Accuracy Determination of the Thermal Properties of Supported 2D Materials. </w:t>
      </w:r>
      <w:r w:rsidRPr="003302B1">
        <w:rPr>
          <w:i/>
          <w:iCs/>
          <w:lang w:val="en-US"/>
        </w:rPr>
        <w:t>Sci. Rep.</w:t>
      </w:r>
      <w:r w:rsidRPr="003302B1">
        <w:rPr>
          <w:lang w:val="en-US"/>
        </w:rPr>
        <w:t xml:space="preserve"> </w:t>
      </w:r>
      <w:r w:rsidRPr="003302B1">
        <w:rPr>
          <w:b/>
          <w:bCs/>
          <w:lang w:val="en-US"/>
        </w:rPr>
        <w:t>2015</w:t>
      </w:r>
      <w:r w:rsidRPr="003302B1">
        <w:rPr>
          <w:lang w:val="en-US"/>
        </w:rPr>
        <w:t xml:space="preserve">, </w:t>
      </w:r>
      <w:r w:rsidRPr="003302B1">
        <w:rPr>
          <w:i/>
          <w:iCs/>
          <w:lang w:val="en-US"/>
        </w:rPr>
        <w:t>5</w:t>
      </w:r>
      <w:r w:rsidRPr="003302B1">
        <w:rPr>
          <w:lang w:val="en-US"/>
        </w:rPr>
        <w:t>, 12422. https://doi.org/10.1038/srep12422.</w:t>
      </w:r>
    </w:p>
    <w:p w14:paraId="07892F73" w14:textId="77777777" w:rsidR="003302B1" w:rsidRPr="003302B1" w:rsidRDefault="003302B1" w:rsidP="003302B1">
      <w:pPr>
        <w:pStyle w:val="Bibliographie"/>
        <w:rPr>
          <w:lang w:val="en-US"/>
        </w:rPr>
      </w:pPr>
      <w:r w:rsidRPr="003302B1">
        <w:rPr>
          <w:lang w:val="en-US"/>
        </w:rPr>
        <w:t>(81)</w:t>
      </w:r>
      <w:r w:rsidRPr="003302B1">
        <w:rPr>
          <w:lang w:val="en-US"/>
        </w:rPr>
        <w:tab/>
        <w:t xml:space="preserve">Machida, Y.; Matsumoto, N.; </w:t>
      </w:r>
      <w:proofErr w:type="spellStart"/>
      <w:r w:rsidRPr="003302B1">
        <w:rPr>
          <w:lang w:val="en-US"/>
        </w:rPr>
        <w:t>Isono</w:t>
      </w:r>
      <w:proofErr w:type="spellEnd"/>
      <w:r w:rsidRPr="003302B1">
        <w:rPr>
          <w:lang w:val="en-US"/>
        </w:rPr>
        <w:t xml:space="preserve">, T.; </w:t>
      </w:r>
      <w:proofErr w:type="spellStart"/>
      <w:r w:rsidRPr="003302B1">
        <w:rPr>
          <w:lang w:val="en-US"/>
        </w:rPr>
        <w:t>Behnia</w:t>
      </w:r>
      <w:proofErr w:type="spellEnd"/>
      <w:r w:rsidRPr="003302B1">
        <w:rPr>
          <w:lang w:val="en-US"/>
        </w:rPr>
        <w:t xml:space="preserve">, K. Phonon Hydrodynamics and Ultrahigh–Room-Temperature Thermal Conductivity in Thin Graphite. </w:t>
      </w:r>
      <w:r w:rsidRPr="003302B1">
        <w:rPr>
          <w:i/>
          <w:iCs/>
          <w:lang w:val="en-US"/>
        </w:rPr>
        <w:t>Science</w:t>
      </w:r>
      <w:r w:rsidRPr="003302B1">
        <w:rPr>
          <w:lang w:val="en-US"/>
        </w:rPr>
        <w:t xml:space="preserve"> </w:t>
      </w:r>
      <w:r w:rsidRPr="003302B1">
        <w:rPr>
          <w:b/>
          <w:bCs/>
          <w:lang w:val="en-US"/>
        </w:rPr>
        <w:t>2020</w:t>
      </w:r>
      <w:r w:rsidRPr="003302B1">
        <w:rPr>
          <w:lang w:val="en-US"/>
        </w:rPr>
        <w:t xml:space="preserve">, </w:t>
      </w:r>
      <w:r w:rsidRPr="003302B1">
        <w:rPr>
          <w:i/>
          <w:iCs/>
          <w:lang w:val="en-US"/>
        </w:rPr>
        <w:t>367</w:t>
      </w:r>
      <w:r w:rsidRPr="003302B1">
        <w:rPr>
          <w:lang w:val="en-US"/>
        </w:rPr>
        <w:t xml:space="preserve"> (6475), 309–312. https://doi.org/10.1126/science.aaz8043.</w:t>
      </w:r>
    </w:p>
    <w:p w14:paraId="34EDF524" w14:textId="77777777" w:rsidR="003302B1" w:rsidRPr="003302B1" w:rsidRDefault="003302B1" w:rsidP="003302B1">
      <w:pPr>
        <w:pStyle w:val="Bibliographie"/>
        <w:rPr>
          <w:lang w:val="en-US"/>
        </w:rPr>
      </w:pPr>
      <w:r w:rsidRPr="003302B1">
        <w:rPr>
          <w:lang w:val="en-US"/>
        </w:rPr>
        <w:t>(82)</w:t>
      </w:r>
      <w:r w:rsidRPr="003302B1">
        <w:rPr>
          <w:lang w:val="en-US"/>
        </w:rPr>
        <w:tab/>
        <w:t xml:space="preserve">Li, H.; Ying, H.; Chen, X.; Nika, D. L.; </w:t>
      </w:r>
      <w:proofErr w:type="spellStart"/>
      <w:r w:rsidRPr="003302B1">
        <w:rPr>
          <w:lang w:val="en-US"/>
        </w:rPr>
        <w:t>Cocemasov</w:t>
      </w:r>
      <w:proofErr w:type="spellEnd"/>
      <w:r w:rsidRPr="003302B1">
        <w:rPr>
          <w:lang w:val="en-US"/>
        </w:rPr>
        <w:t xml:space="preserve">, A. I.; Cai, W.; </w:t>
      </w:r>
      <w:proofErr w:type="spellStart"/>
      <w:r w:rsidRPr="003302B1">
        <w:rPr>
          <w:lang w:val="en-US"/>
        </w:rPr>
        <w:t>Balandin</w:t>
      </w:r>
      <w:proofErr w:type="spellEnd"/>
      <w:r w:rsidRPr="003302B1">
        <w:rPr>
          <w:lang w:val="en-US"/>
        </w:rPr>
        <w:t xml:space="preserve">, A. A.; Chen, S. Thermal Conductivity of Twisted Bilayer Graphene. </w:t>
      </w:r>
      <w:r w:rsidRPr="003302B1">
        <w:rPr>
          <w:i/>
          <w:iCs/>
          <w:lang w:val="en-US"/>
        </w:rPr>
        <w:t>Nanoscale</w:t>
      </w:r>
      <w:r w:rsidRPr="003302B1">
        <w:rPr>
          <w:lang w:val="en-US"/>
        </w:rPr>
        <w:t xml:space="preserve"> </w:t>
      </w:r>
      <w:r w:rsidRPr="003302B1">
        <w:rPr>
          <w:b/>
          <w:bCs/>
          <w:lang w:val="en-US"/>
        </w:rPr>
        <w:t>2014</w:t>
      </w:r>
      <w:r w:rsidRPr="003302B1">
        <w:rPr>
          <w:lang w:val="en-US"/>
        </w:rPr>
        <w:t xml:space="preserve">, </w:t>
      </w:r>
      <w:r w:rsidRPr="003302B1">
        <w:rPr>
          <w:i/>
          <w:iCs/>
          <w:lang w:val="en-US"/>
        </w:rPr>
        <w:t>6</w:t>
      </w:r>
      <w:r w:rsidRPr="003302B1">
        <w:rPr>
          <w:lang w:val="en-US"/>
        </w:rPr>
        <w:t xml:space="preserve"> (22), 13402–13408. https://doi.org/10.1039/C4NR04455J.</w:t>
      </w:r>
    </w:p>
    <w:p w14:paraId="27E23FEB" w14:textId="77777777" w:rsidR="003302B1" w:rsidRPr="003302B1" w:rsidRDefault="003302B1" w:rsidP="003302B1">
      <w:pPr>
        <w:pStyle w:val="Bibliographie"/>
        <w:rPr>
          <w:lang w:val="en-US"/>
        </w:rPr>
      </w:pPr>
      <w:r w:rsidRPr="003302B1">
        <w:rPr>
          <w:lang w:val="en-US"/>
        </w:rPr>
        <w:t>(83)</w:t>
      </w:r>
      <w:r w:rsidRPr="003302B1">
        <w:rPr>
          <w:lang w:val="en-US"/>
        </w:rPr>
        <w:tab/>
        <w:t xml:space="preserve">Chen, S.; Moore, A. L.; Cai, W.; Suk, J. W.; An, J.; Mishra, C.; Amos, C.; Magnuson, C. W.; Kang, J.; Shi, L.; Ruoff, R. S. Raman Measurements of Thermal Transport in Suspended Monolayer Graphene of Variable Sizes in Vacuum and Gaseous Environments. </w:t>
      </w:r>
      <w:r w:rsidRPr="003302B1">
        <w:rPr>
          <w:i/>
          <w:iCs/>
          <w:lang w:val="en-US"/>
        </w:rPr>
        <w:t>ACS Nano</w:t>
      </w:r>
      <w:r w:rsidRPr="003302B1">
        <w:rPr>
          <w:lang w:val="en-US"/>
        </w:rPr>
        <w:t xml:space="preserve"> </w:t>
      </w:r>
      <w:r w:rsidRPr="003302B1">
        <w:rPr>
          <w:b/>
          <w:bCs/>
          <w:lang w:val="en-US"/>
        </w:rPr>
        <w:t>2011</w:t>
      </w:r>
      <w:r w:rsidRPr="003302B1">
        <w:rPr>
          <w:lang w:val="en-US"/>
        </w:rPr>
        <w:t xml:space="preserve">, </w:t>
      </w:r>
      <w:r w:rsidRPr="003302B1">
        <w:rPr>
          <w:i/>
          <w:iCs/>
          <w:lang w:val="en-US"/>
        </w:rPr>
        <w:t>5</w:t>
      </w:r>
      <w:r w:rsidRPr="003302B1">
        <w:rPr>
          <w:lang w:val="en-US"/>
        </w:rPr>
        <w:t xml:space="preserve"> (1), 321–328. https://doi.org/10.1021/nn102915x.</w:t>
      </w:r>
    </w:p>
    <w:p w14:paraId="2DBAEC0B" w14:textId="77777777" w:rsidR="003302B1" w:rsidRPr="003302B1" w:rsidRDefault="003302B1" w:rsidP="003302B1">
      <w:pPr>
        <w:pStyle w:val="Bibliographie"/>
        <w:rPr>
          <w:lang w:val="en-US"/>
        </w:rPr>
      </w:pPr>
      <w:r w:rsidRPr="003302B1">
        <w:rPr>
          <w:lang w:val="en-US"/>
        </w:rPr>
        <w:lastRenderedPageBreak/>
        <w:t>(84)</w:t>
      </w:r>
      <w:r w:rsidRPr="003302B1">
        <w:rPr>
          <w:lang w:val="en-US"/>
        </w:rPr>
        <w:tab/>
        <w:t xml:space="preserve">Chen, S.; Li, Q.; Zhang, Q.; Qu, Y.; Ji, H.; Ruoff, R. S.; Cai, W. Thermal Conductivity Measurements of Suspended Graphene with and without Wrinkles by Micro-Raman Mapping. </w:t>
      </w:r>
      <w:r w:rsidRPr="003302B1">
        <w:rPr>
          <w:i/>
          <w:iCs/>
          <w:lang w:val="en-US"/>
        </w:rPr>
        <w:t>Nanotechnology</w:t>
      </w:r>
      <w:r w:rsidRPr="003302B1">
        <w:rPr>
          <w:lang w:val="en-US"/>
        </w:rPr>
        <w:t xml:space="preserve"> </w:t>
      </w:r>
      <w:r w:rsidRPr="003302B1">
        <w:rPr>
          <w:b/>
          <w:bCs/>
          <w:lang w:val="en-US"/>
        </w:rPr>
        <w:t>2012</w:t>
      </w:r>
      <w:r w:rsidRPr="003302B1">
        <w:rPr>
          <w:lang w:val="en-US"/>
        </w:rPr>
        <w:t xml:space="preserve">, </w:t>
      </w:r>
      <w:r w:rsidRPr="003302B1">
        <w:rPr>
          <w:i/>
          <w:iCs/>
          <w:lang w:val="en-US"/>
        </w:rPr>
        <w:t>23</w:t>
      </w:r>
      <w:r w:rsidRPr="003302B1">
        <w:rPr>
          <w:lang w:val="en-US"/>
        </w:rPr>
        <w:t xml:space="preserve"> (36), 365701. https://doi.org/10.1088/0957-4484/23/36/365701.</w:t>
      </w:r>
    </w:p>
    <w:p w14:paraId="76FE3B62" w14:textId="77777777" w:rsidR="003302B1" w:rsidRPr="003302B1" w:rsidRDefault="003302B1" w:rsidP="003302B1">
      <w:pPr>
        <w:pStyle w:val="Bibliographie"/>
        <w:rPr>
          <w:lang w:val="en-US"/>
        </w:rPr>
      </w:pPr>
      <w:r w:rsidRPr="003302B1">
        <w:rPr>
          <w:lang w:val="en-US"/>
        </w:rPr>
        <w:t>(85)</w:t>
      </w:r>
      <w:r w:rsidRPr="003302B1">
        <w:rPr>
          <w:lang w:val="en-US"/>
        </w:rPr>
        <w:tab/>
        <w:t xml:space="preserve">Lee, J.-U.; Yoon, D.; Kim, H.; Lee, S. W.; Cheong, H. Thermal Conductivity of Suspended Pristine Graphene Measured by Raman Spectroscopy. </w:t>
      </w:r>
      <w:r w:rsidRPr="003302B1">
        <w:rPr>
          <w:i/>
          <w:iCs/>
          <w:lang w:val="en-US"/>
        </w:rPr>
        <w:t>Phys. Rev. B</w:t>
      </w:r>
      <w:r w:rsidRPr="003302B1">
        <w:rPr>
          <w:lang w:val="en-US"/>
        </w:rPr>
        <w:t xml:space="preserve"> </w:t>
      </w:r>
      <w:r w:rsidRPr="003302B1">
        <w:rPr>
          <w:b/>
          <w:bCs/>
          <w:lang w:val="en-US"/>
        </w:rPr>
        <w:t>2011</w:t>
      </w:r>
      <w:r w:rsidRPr="003302B1">
        <w:rPr>
          <w:lang w:val="en-US"/>
        </w:rPr>
        <w:t>.</w:t>
      </w:r>
    </w:p>
    <w:p w14:paraId="12391331" w14:textId="77777777" w:rsidR="003302B1" w:rsidRPr="003302B1" w:rsidRDefault="003302B1" w:rsidP="003302B1">
      <w:pPr>
        <w:pStyle w:val="Bibliographie"/>
        <w:rPr>
          <w:lang w:val="en-US"/>
        </w:rPr>
      </w:pPr>
      <w:r w:rsidRPr="003302B1">
        <w:rPr>
          <w:lang w:val="en-US"/>
        </w:rPr>
        <w:t>(86)</w:t>
      </w:r>
      <w:r w:rsidRPr="003302B1">
        <w:rPr>
          <w:lang w:val="en-US"/>
        </w:rPr>
        <w:tab/>
      </w:r>
      <w:proofErr w:type="spellStart"/>
      <w:r w:rsidRPr="003302B1">
        <w:rPr>
          <w:lang w:val="en-US"/>
        </w:rPr>
        <w:t>Malekpour</w:t>
      </w:r>
      <w:proofErr w:type="spellEnd"/>
      <w:r w:rsidRPr="003302B1">
        <w:rPr>
          <w:lang w:val="en-US"/>
        </w:rPr>
        <w:t xml:space="preserve">, H.; </w:t>
      </w:r>
      <w:proofErr w:type="spellStart"/>
      <w:r w:rsidRPr="003302B1">
        <w:rPr>
          <w:lang w:val="en-US"/>
        </w:rPr>
        <w:t>Ramnani</w:t>
      </w:r>
      <w:proofErr w:type="spellEnd"/>
      <w:r w:rsidRPr="003302B1">
        <w:rPr>
          <w:lang w:val="en-US"/>
        </w:rPr>
        <w:t xml:space="preserve">, P.; Srinivasan, S.; Balasubramanian, G.; Nika, D. L.; </w:t>
      </w:r>
      <w:proofErr w:type="spellStart"/>
      <w:r w:rsidRPr="003302B1">
        <w:rPr>
          <w:lang w:val="en-US"/>
        </w:rPr>
        <w:t>Mulchandani</w:t>
      </w:r>
      <w:proofErr w:type="spellEnd"/>
      <w:r w:rsidRPr="003302B1">
        <w:rPr>
          <w:lang w:val="en-US"/>
        </w:rPr>
        <w:t xml:space="preserve">, A.; Lake, R. K.; </w:t>
      </w:r>
      <w:proofErr w:type="spellStart"/>
      <w:r w:rsidRPr="003302B1">
        <w:rPr>
          <w:lang w:val="en-US"/>
        </w:rPr>
        <w:t>Balandin</w:t>
      </w:r>
      <w:proofErr w:type="spellEnd"/>
      <w:r w:rsidRPr="003302B1">
        <w:rPr>
          <w:lang w:val="en-US"/>
        </w:rPr>
        <w:t xml:space="preserve">, A. A. Thermal Conductivity of Graphene with Defects Induced by Electron Beam Irradiation. </w:t>
      </w:r>
      <w:r w:rsidRPr="003302B1">
        <w:rPr>
          <w:i/>
          <w:iCs/>
          <w:lang w:val="en-US"/>
        </w:rPr>
        <w:t>Nanoscale</w:t>
      </w:r>
      <w:r w:rsidRPr="003302B1">
        <w:rPr>
          <w:lang w:val="en-US"/>
        </w:rPr>
        <w:t xml:space="preserve"> </w:t>
      </w:r>
      <w:r w:rsidRPr="003302B1">
        <w:rPr>
          <w:b/>
          <w:bCs/>
          <w:lang w:val="en-US"/>
        </w:rPr>
        <w:t>2016</w:t>
      </w:r>
      <w:r w:rsidRPr="003302B1">
        <w:rPr>
          <w:lang w:val="en-US"/>
        </w:rPr>
        <w:t xml:space="preserve">, </w:t>
      </w:r>
      <w:r w:rsidRPr="003302B1">
        <w:rPr>
          <w:i/>
          <w:iCs/>
          <w:lang w:val="en-US"/>
        </w:rPr>
        <w:t>8</w:t>
      </w:r>
      <w:r w:rsidRPr="003302B1">
        <w:rPr>
          <w:lang w:val="en-US"/>
        </w:rPr>
        <w:t xml:space="preserve"> (30), 14608–14616. https://doi.org/10.1039/C6NR03470E.</w:t>
      </w:r>
    </w:p>
    <w:p w14:paraId="32A20A8E" w14:textId="77777777" w:rsidR="003302B1" w:rsidRPr="003302B1" w:rsidRDefault="003302B1" w:rsidP="003302B1">
      <w:pPr>
        <w:pStyle w:val="Bibliographie"/>
        <w:rPr>
          <w:lang w:val="en-US"/>
        </w:rPr>
      </w:pPr>
      <w:r w:rsidRPr="003302B1">
        <w:rPr>
          <w:lang w:val="en-US"/>
        </w:rPr>
        <w:t>(87)</w:t>
      </w:r>
      <w:r w:rsidRPr="003302B1">
        <w:rPr>
          <w:lang w:val="en-US"/>
        </w:rPr>
        <w:tab/>
      </w:r>
      <w:proofErr w:type="spellStart"/>
      <w:r w:rsidRPr="003302B1">
        <w:rPr>
          <w:lang w:val="en-US"/>
        </w:rPr>
        <w:t>Faugeras</w:t>
      </w:r>
      <w:proofErr w:type="spellEnd"/>
      <w:r w:rsidRPr="003302B1">
        <w:rPr>
          <w:lang w:val="en-US"/>
        </w:rPr>
        <w:t xml:space="preserve">, C.; </w:t>
      </w:r>
      <w:proofErr w:type="spellStart"/>
      <w:r w:rsidRPr="003302B1">
        <w:rPr>
          <w:lang w:val="en-US"/>
        </w:rPr>
        <w:t>Faugeras</w:t>
      </w:r>
      <w:proofErr w:type="spellEnd"/>
      <w:r w:rsidRPr="003302B1">
        <w:rPr>
          <w:lang w:val="en-US"/>
        </w:rPr>
        <w:t xml:space="preserve">, B.; </w:t>
      </w:r>
      <w:proofErr w:type="spellStart"/>
      <w:r w:rsidRPr="003302B1">
        <w:rPr>
          <w:lang w:val="en-US"/>
        </w:rPr>
        <w:t>Orlita</w:t>
      </w:r>
      <w:proofErr w:type="spellEnd"/>
      <w:r w:rsidRPr="003302B1">
        <w:rPr>
          <w:lang w:val="en-US"/>
        </w:rPr>
        <w:t xml:space="preserve">, M.; </w:t>
      </w:r>
      <w:proofErr w:type="spellStart"/>
      <w:r w:rsidRPr="003302B1">
        <w:rPr>
          <w:lang w:val="en-US"/>
        </w:rPr>
        <w:t>Potemski</w:t>
      </w:r>
      <w:proofErr w:type="spellEnd"/>
      <w:r w:rsidRPr="003302B1">
        <w:rPr>
          <w:lang w:val="en-US"/>
        </w:rPr>
        <w:t xml:space="preserve">, M.; Nair, R. R.; </w:t>
      </w:r>
      <w:proofErr w:type="spellStart"/>
      <w:r w:rsidRPr="003302B1">
        <w:rPr>
          <w:lang w:val="en-US"/>
        </w:rPr>
        <w:t>Geim</w:t>
      </w:r>
      <w:proofErr w:type="spellEnd"/>
      <w:r w:rsidRPr="003302B1">
        <w:rPr>
          <w:lang w:val="en-US"/>
        </w:rPr>
        <w:t xml:space="preserve">, A. K. Thermal Conductivity of Graphene in </w:t>
      </w:r>
      <w:proofErr w:type="spellStart"/>
      <w:r w:rsidRPr="003302B1">
        <w:rPr>
          <w:lang w:val="en-US"/>
        </w:rPr>
        <w:t>Corbino</w:t>
      </w:r>
      <w:proofErr w:type="spellEnd"/>
      <w:r w:rsidRPr="003302B1">
        <w:rPr>
          <w:lang w:val="en-US"/>
        </w:rPr>
        <w:t xml:space="preserve"> Membrane Geometry. </w:t>
      </w:r>
      <w:r w:rsidRPr="003302B1">
        <w:rPr>
          <w:i/>
          <w:iCs/>
          <w:lang w:val="en-US"/>
        </w:rPr>
        <w:t>ACS Nano</w:t>
      </w:r>
      <w:r w:rsidRPr="003302B1">
        <w:rPr>
          <w:lang w:val="en-US"/>
        </w:rPr>
        <w:t xml:space="preserve"> </w:t>
      </w:r>
      <w:r w:rsidRPr="003302B1">
        <w:rPr>
          <w:b/>
          <w:bCs/>
          <w:lang w:val="en-US"/>
        </w:rPr>
        <w:t>2010</w:t>
      </w:r>
      <w:r w:rsidRPr="003302B1">
        <w:rPr>
          <w:lang w:val="en-US"/>
        </w:rPr>
        <w:t xml:space="preserve">, </w:t>
      </w:r>
      <w:r w:rsidRPr="003302B1">
        <w:rPr>
          <w:i/>
          <w:iCs/>
          <w:lang w:val="en-US"/>
        </w:rPr>
        <w:t>4</w:t>
      </w:r>
      <w:r w:rsidRPr="003302B1">
        <w:rPr>
          <w:lang w:val="en-US"/>
        </w:rPr>
        <w:t xml:space="preserve"> (4), 1889–1892. https://doi.org/10.1021/nn9016229.</w:t>
      </w:r>
    </w:p>
    <w:p w14:paraId="0D7BB591" w14:textId="77777777" w:rsidR="003302B1" w:rsidRPr="003302B1" w:rsidRDefault="003302B1" w:rsidP="003302B1">
      <w:pPr>
        <w:pStyle w:val="Bibliographie"/>
        <w:rPr>
          <w:lang w:val="en-US"/>
        </w:rPr>
      </w:pPr>
      <w:r w:rsidRPr="003302B1">
        <w:rPr>
          <w:lang w:val="en-US"/>
        </w:rPr>
        <w:t>(88)</w:t>
      </w:r>
      <w:r w:rsidRPr="003302B1">
        <w:rPr>
          <w:lang w:val="en-US"/>
        </w:rPr>
        <w:tab/>
      </w:r>
      <w:proofErr w:type="spellStart"/>
      <w:r w:rsidRPr="003302B1">
        <w:rPr>
          <w:lang w:val="en-US"/>
        </w:rPr>
        <w:t>Fugallo</w:t>
      </w:r>
      <w:proofErr w:type="spellEnd"/>
      <w:r w:rsidRPr="003302B1">
        <w:rPr>
          <w:lang w:val="en-US"/>
        </w:rPr>
        <w:t xml:space="preserve">, G.; </w:t>
      </w:r>
      <w:proofErr w:type="spellStart"/>
      <w:r w:rsidRPr="003302B1">
        <w:rPr>
          <w:lang w:val="en-US"/>
        </w:rPr>
        <w:t>Cepellotti</w:t>
      </w:r>
      <w:proofErr w:type="spellEnd"/>
      <w:r w:rsidRPr="003302B1">
        <w:rPr>
          <w:lang w:val="en-US"/>
        </w:rPr>
        <w:t xml:space="preserve">, A.; </w:t>
      </w:r>
      <w:proofErr w:type="spellStart"/>
      <w:r w:rsidRPr="003302B1">
        <w:rPr>
          <w:lang w:val="en-US"/>
        </w:rPr>
        <w:t>Paulatto</w:t>
      </w:r>
      <w:proofErr w:type="spellEnd"/>
      <w:r w:rsidRPr="003302B1">
        <w:rPr>
          <w:lang w:val="en-US"/>
        </w:rPr>
        <w:t xml:space="preserve">, L.; </w:t>
      </w:r>
      <w:proofErr w:type="spellStart"/>
      <w:r w:rsidRPr="003302B1">
        <w:rPr>
          <w:lang w:val="en-US"/>
        </w:rPr>
        <w:t>Lazzeri</w:t>
      </w:r>
      <w:proofErr w:type="spellEnd"/>
      <w:r w:rsidRPr="003302B1">
        <w:rPr>
          <w:lang w:val="en-US"/>
        </w:rPr>
        <w:t xml:space="preserve">, M.; Marzari, N.; Mauri, F. Thermal Conductivity of Graphene and Graphite: Collective Excitations and Mean Free Paths. </w:t>
      </w:r>
      <w:r w:rsidRPr="003302B1">
        <w:rPr>
          <w:i/>
          <w:iCs/>
          <w:lang w:val="en-US"/>
        </w:rPr>
        <w:t>Nano Lett.</w:t>
      </w:r>
      <w:r w:rsidRPr="003302B1">
        <w:rPr>
          <w:lang w:val="en-US"/>
        </w:rPr>
        <w:t xml:space="preserve"> </w:t>
      </w:r>
      <w:r w:rsidRPr="003302B1">
        <w:rPr>
          <w:b/>
          <w:bCs/>
          <w:lang w:val="en-US"/>
        </w:rPr>
        <w:t>2014</w:t>
      </w:r>
      <w:r w:rsidRPr="003302B1">
        <w:rPr>
          <w:lang w:val="en-US"/>
        </w:rPr>
        <w:t xml:space="preserve">, </w:t>
      </w:r>
      <w:r w:rsidRPr="003302B1">
        <w:rPr>
          <w:i/>
          <w:iCs/>
          <w:lang w:val="en-US"/>
        </w:rPr>
        <w:t>14</w:t>
      </w:r>
      <w:r w:rsidRPr="003302B1">
        <w:rPr>
          <w:lang w:val="en-US"/>
        </w:rPr>
        <w:t xml:space="preserve"> (11), 6109–6114. https://doi.org/10.1021/nl502059f.</w:t>
      </w:r>
    </w:p>
    <w:p w14:paraId="5DF13631" w14:textId="77777777" w:rsidR="003302B1" w:rsidRPr="003302B1" w:rsidRDefault="003302B1" w:rsidP="003302B1">
      <w:pPr>
        <w:pStyle w:val="Bibliographie"/>
        <w:rPr>
          <w:lang w:val="en-US"/>
        </w:rPr>
      </w:pPr>
      <w:r w:rsidRPr="003302B1">
        <w:rPr>
          <w:lang w:val="en-US"/>
        </w:rPr>
        <w:t>(89)</w:t>
      </w:r>
      <w:r w:rsidRPr="003302B1">
        <w:rPr>
          <w:lang w:val="en-US"/>
        </w:rPr>
        <w:tab/>
      </w:r>
      <w:proofErr w:type="spellStart"/>
      <w:r w:rsidRPr="003302B1">
        <w:rPr>
          <w:lang w:val="en-US"/>
        </w:rPr>
        <w:t>Saleta</w:t>
      </w:r>
      <w:proofErr w:type="spellEnd"/>
      <w:r w:rsidRPr="003302B1">
        <w:rPr>
          <w:lang w:val="en-US"/>
        </w:rPr>
        <w:t xml:space="preserve"> </w:t>
      </w:r>
      <w:proofErr w:type="spellStart"/>
      <w:r w:rsidRPr="003302B1">
        <w:rPr>
          <w:lang w:val="en-US"/>
        </w:rPr>
        <w:t>Reig</w:t>
      </w:r>
      <w:proofErr w:type="spellEnd"/>
      <w:r w:rsidRPr="003302B1">
        <w:rPr>
          <w:lang w:val="en-US"/>
        </w:rPr>
        <w:t xml:space="preserve">, D.; Varghese, S.; Farris, R.; Block, A.; </w:t>
      </w:r>
      <w:proofErr w:type="spellStart"/>
      <w:r w:rsidRPr="003302B1">
        <w:rPr>
          <w:lang w:val="en-US"/>
        </w:rPr>
        <w:t>Mehew</w:t>
      </w:r>
      <w:proofErr w:type="spellEnd"/>
      <w:r w:rsidRPr="003302B1">
        <w:rPr>
          <w:lang w:val="en-US"/>
        </w:rPr>
        <w:t xml:space="preserve">, J. D.; Hellman, O.; </w:t>
      </w:r>
      <w:proofErr w:type="spellStart"/>
      <w:r w:rsidRPr="003302B1">
        <w:rPr>
          <w:lang w:val="en-US"/>
        </w:rPr>
        <w:t>Woźniak</w:t>
      </w:r>
      <w:proofErr w:type="spellEnd"/>
      <w:r w:rsidRPr="003302B1">
        <w:rPr>
          <w:lang w:val="en-US"/>
        </w:rPr>
        <w:t xml:space="preserve">, P.; </w:t>
      </w:r>
      <w:proofErr w:type="spellStart"/>
      <w:r w:rsidRPr="003302B1">
        <w:rPr>
          <w:lang w:val="en-US"/>
        </w:rPr>
        <w:t>Sledzinska</w:t>
      </w:r>
      <w:proofErr w:type="spellEnd"/>
      <w:r w:rsidRPr="003302B1">
        <w:rPr>
          <w:lang w:val="en-US"/>
        </w:rPr>
        <w:t xml:space="preserve">, M.; El </w:t>
      </w:r>
      <w:proofErr w:type="spellStart"/>
      <w:r w:rsidRPr="003302B1">
        <w:rPr>
          <w:lang w:val="en-US"/>
        </w:rPr>
        <w:t>Sachat</w:t>
      </w:r>
      <w:proofErr w:type="spellEnd"/>
      <w:r w:rsidRPr="003302B1">
        <w:rPr>
          <w:lang w:val="en-US"/>
        </w:rPr>
        <w:t>, A.; Chávez-</w:t>
      </w:r>
      <w:proofErr w:type="spellStart"/>
      <w:r w:rsidRPr="003302B1">
        <w:rPr>
          <w:lang w:val="en-US"/>
        </w:rPr>
        <w:t>Ángel</w:t>
      </w:r>
      <w:proofErr w:type="spellEnd"/>
      <w:r w:rsidRPr="003302B1">
        <w:rPr>
          <w:lang w:val="en-US"/>
        </w:rPr>
        <w:t xml:space="preserve">, E.; Valenzuela, S. O.; van Hulst, N. F.; </w:t>
      </w:r>
      <w:proofErr w:type="spellStart"/>
      <w:r w:rsidRPr="003302B1">
        <w:rPr>
          <w:lang w:val="en-US"/>
        </w:rPr>
        <w:t>Ordejón</w:t>
      </w:r>
      <w:proofErr w:type="spellEnd"/>
      <w:r w:rsidRPr="003302B1">
        <w:rPr>
          <w:lang w:val="en-US"/>
        </w:rPr>
        <w:t xml:space="preserve">, P.; </w:t>
      </w:r>
      <w:proofErr w:type="spellStart"/>
      <w:r w:rsidRPr="003302B1">
        <w:rPr>
          <w:lang w:val="en-US"/>
        </w:rPr>
        <w:t>Zanolli</w:t>
      </w:r>
      <w:proofErr w:type="spellEnd"/>
      <w:r w:rsidRPr="003302B1">
        <w:rPr>
          <w:lang w:val="en-US"/>
        </w:rPr>
        <w:t xml:space="preserve">, Z.; Sotomayor Torres, C. M.; </w:t>
      </w:r>
      <w:proofErr w:type="spellStart"/>
      <w:r w:rsidRPr="003302B1">
        <w:rPr>
          <w:lang w:val="en-US"/>
        </w:rPr>
        <w:t>Verstraete</w:t>
      </w:r>
      <w:proofErr w:type="spellEnd"/>
      <w:r w:rsidRPr="003302B1">
        <w:rPr>
          <w:lang w:val="en-US"/>
        </w:rPr>
        <w:t xml:space="preserve">, M. J.; </w:t>
      </w:r>
      <w:proofErr w:type="spellStart"/>
      <w:r w:rsidRPr="003302B1">
        <w:rPr>
          <w:lang w:val="en-US"/>
        </w:rPr>
        <w:t>Tielrooij</w:t>
      </w:r>
      <w:proofErr w:type="spellEnd"/>
      <w:r w:rsidRPr="003302B1">
        <w:rPr>
          <w:lang w:val="en-US"/>
        </w:rPr>
        <w:t xml:space="preserve">, K.-J. Unraveling Heat Transport and Dissipation in Suspended MoSe2 from Bulk to Monolayer. </w:t>
      </w:r>
      <w:r w:rsidRPr="003302B1">
        <w:rPr>
          <w:i/>
          <w:iCs/>
          <w:lang w:val="en-US"/>
        </w:rPr>
        <w:t>Adv. Mater.</w:t>
      </w:r>
      <w:r w:rsidRPr="003302B1">
        <w:rPr>
          <w:lang w:val="en-US"/>
        </w:rPr>
        <w:t xml:space="preserve"> </w:t>
      </w:r>
      <w:r w:rsidRPr="003302B1">
        <w:rPr>
          <w:b/>
          <w:bCs/>
          <w:lang w:val="en-US"/>
        </w:rPr>
        <w:t>2022</w:t>
      </w:r>
      <w:r w:rsidRPr="003302B1">
        <w:rPr>
          <w:lang w:val="en-US"/>
        </w:rPr>
        <w:t xml:space="preserve">, </w:t>
      </w:r>
      <w:r w:rsidRPr="003302B1">
        <w:rPr>
          <w:i/>
          <w:iCs/>
          <w:lang w:val="en-US"/>
        </w:rPr>
        <w:t>34</w:t>
      </w:r>
      <w:r w:rsidRPr="003302B1">
        <w:rPr>
          <w:lang w:val="en-US"/>
        </w:rPr>
        <w:t xml:space="preserve"> (10), 2108352. https://doi.org/10.1002/adma.202108352.</w:t>
      </w:r>
    </w:p>
    <w:p w14:paraId="09B8F0B0" w14:textId="77777777" w:rsidR="003302B1" w:rsidRPr="003302B1" w:rsidRDefault="003302B1" w:rsidP="003302B1">
      <w:pPr>
        <w:pStyle w:val="Bibliographie"/>
        <w:rPr>
          <w:lang w:val="en-US"/>
        </w:rPr>
      </w:pPr>
      <w:r w:rsidRPr="003302B1">
        <w:rPr>
          <w:lang w:val="en-US"/>
        </w:rPr>
        <w:t>(90)</w:t>
      </w:r>
      <w:r w:rsidRPr="003302B1">
        <w:rPr>
          <w:lang w:val="en-US"/>
        </w:rPr>
        <w:tab/>
      </w:r>
      <w:proofErr w:type="spellStart"/>
      <w:r w:rsidRPr="003302B1">
        <w:rPr>
          <w:lang w:val="en-US"/>
        </w:rPr>
        <w:t>Pisoni</w:t>
      </w:r>
      <w:proofErr w:type="spellEnd"/>
      <w:r w:rsidRPr="003302B1">
        <w:rPr>
          <w:lang w:val="en-US"/>
        </w:rPr>
        <w:t xml:space="preserve">, A.; </w:t>
      </w:r>
      <w:proofErr w:type="spellStart"/>
      <w:r w:rsidRPr="003302B1">
        <w:rPr>
          <w:lang w:val="en-US"/>
        </w:rPr>
        <w:t>Jacimovic</w:t>
      </w:r>
      <w:proofErr w:type="spellEnd"/>
      <w:r w:rsidRPr="003302B1">
        <w:rPr>
          <w:lang w:val="en-US"/>
        </w:rPr>
        <w:t xml:space="preserve">, J.; </w:t>
      </w:r>
      <w:proofErr w:type="spellStart"/>
      <w:r w:rsidRPr="003302B1">
        <w:rPr>
          <w:lang w:val="en-US"/>
        </w:rPr>
        <w:t>Barišić</w:t>
      </w:r>
      <w:proofErr w:type="spellEnd"/>
      <w:r w:rsidRPr="003302B1">
        <w:rPr>
          <w:lang w:val="en-US"/>
        </w:rPr>
        <w:t xml:space="preserve">, O. S.; Walter, A.; </w:t>
      </w:r>
      <w:proofErr w:type="spellStart"/>
      <w:r w:rsidRPr="003302B1">
        <w:rPr>
          <w:lang w:val="en-US"/>
        </w:rPr>
        <w:t>Náfrádi</w:t>
      </w:r>
      <w:proofErr w:type="spellEnd"/>
      <w:r w:rsidRPr="003302B1">
        <w:rPr>
          <w:lang w:val="en-US"/>
        </w:rPr>
        <w:t xml:space="preserve">, B.; </w:t>
      </w:r>
      <w:proofErr w:type="spellStart"/>
      <w:r w:rsidRPr="003302B1">
        <w:rPr>
          <w:lang w:val="en-US"/>
        </w:rPr>
        <w:t>Bugnon</w:t>
      </w:r>
      <w:proofErr w:type="spellEnd"/>
      <w:r w:rsidRPr="003302B1">
        <w:rPr>
          <w:lang w:val="en-US"/>
        </w:rPr>
        <w:t xml:space="preserve">, P.; </w:t>
      </w:r>
      <w:proofErr w:type="spellStart"/>
      <w:r w:rsidRPr="003302B1">
        <w:rPr>
          <w:lang w:val="en-US"/>
        </w:rPr>
        <w:t>Magrez</w:t>
      </w:r>
      <w:proofErr w:type="spellEnd"/>
      <w:r w:rsidRPr="003302B1">
        <w:rPr>
          <w:lang w:val="en-US"/>
        </w:rPr>
        <w:t xml:space="preserve">, A.; Berger, H.; </w:t>
      </w:r>
      <w:proofErr w:type="spellStart"/>
      <w:r w:rsidRPr="003302B1">
        <w:rPr>
          <w:lang w:val="en-US"/>
        </w:rPr>
        <w:t>Revay</w:t>
      </w:r>
      <w:proofErr w:type="spellEnd"/>
      <w:r w:rsidRPr="003302B1">
        <w:rPr>
          <w:lang w:val="en-US"/>
        </w:rPr>
        <w:t xml:space="preserve">, Z.; </w:t>
      </w:r>
      <w:proofErr w:type="spellStart"/>
      <w:r w:rsidRPr="003302B1">
        <w:rPr>
          <w:lang w:val="en-US"/>
        </w:rPr>
        <w:t>Forró</w:t>
      </w:r>
      <w:proofErr w:type="spellEnd"/>
      <w:r w:rsidRPr="003302B1">
        <w:rPr>
          <w:lang w:val="en-US"/>
        </w:rPr>
        <w:t xml:space="preserve">, L. The Role of Transport Agents in MoS2 Single Crystals. </w:t>
      </w:r>
      <w:r w:rsidRPr="003302B1">
        <w:rPr>
          <w:i/>
          <w:iCs/>
          <w:lang w:val="en-US"/>
        </w:rPr>
        <w:t>J. Phys. Chem. C</w:t>
      </w:r>
      <w:r w:rsidRPr="003302B1">
        <w:rPr>
          <w:lang w:val="en-US"/>
        </w:rPr>
        <w:t xml:space="preserve"> </w:t>
      </w:r>
      <w:r w:rsidRPr="003302B1">
        <w:rPr>
          <w:b/>
          <w:bCs/>
          <w:lang w:val="en-US"/>
        </w:rPr>
        <w:t>2015</w:t>
      </w:r>
      <w:r w:rsidRPr="003302B1">
        <w:rPr>
          <w:lang w:val="en-US"/>
        </w:rPr>
        <w:t xml:space="preserve">, </w:t>
      </w:r>
      <w:r w:rsidRPr="003302B1">
        <w:rPr>
          <w:i/>
          <w:iCs/>
          <w:lang w:val="en-US"/>
        </w:rPr>
        <w:t>119</w:t>
      </w:r>
      <w:r w:rsidRPr="003302B1">
        <w:rPr>
          <w:lang w:val="en-US"/>
        </w:rPr>
        <w:t xml:space="preserve"> (8), 3918–3922. https://doi.org/10.1021/jp512013n.</w:t>
      </w:r>
    </w:p>
    <w:p w14:paraId="16F63F38" w14:textId="77777777" w:rsidR="003302B1" w:rsidRPr="003302B1" w:rsidRDefault="003302B1" w:rsidP="003302B1">
      <w:pPr>
        <w:pStyle w:val="Bibliographie"/>
        <w:rPr>
          <w:lang w:val="en-US"/>
        </w:rPr>
      </w:pPr>
      <w:r w:rsidRPr="003302B1">
        <w:rPr>
          <w:lang w:val="en-US"/>
        </w:rPr>
        <w:t>(91)</w:t>
      </w:r>
      <w:r w:rsidRPr="003302B1">
        <w:rPr>
          <w:lang w:val="en-US"/>
        </w:rPr>
        <w:tab/>
        <w:t xml:space="preserve">Yan, R.; Simpson, J. R.; </w:t>
      </w:r>
      <w:proofErr w:type="spellStart"/>
      <w:r w:rsidRPr="003302B1">
        <w:rPr>
          <w:lang w:val="en-US"/>
        </w:rPr>
        <w:t>Bertolazzi</w:t>
      </w:r>
      <w:proofErr w:type="spellEnd"/>
      <w:r w:rsidRPr="003302B1">
        <w:rPr>
          <w:lang w:val="en-US"/>
        </w:rPr>
        <w:t xml:space="preserve">, S.; </w:t>
      </w:r>
      <w:proofErr w:type="spellStart"/>
      <w:r w:rsidRPr="003302B1">
        <w:rPr>
          <w:lang w:val="en-US"/>
        </w:rPr>
        <w:t>Brivio</w:t>
      </w:r>
      <w:proofErr w:type="spellEnd"/>
      <w:r w:rsidRPr="003302B1">
        <w:rPr>
          <w:lang w:val="en-US"/>
        </w:rPr>
        <w:t xml:space="preserve">, J.; Watson, M.; Wu, X.; </w:t>
      </w:r>
      <w:proofErr w:type="spellStart"/>
      <w:r w:rsidRPr="003302B1">
        <w:rPr>
          <w:lang w:val="en-US"/>
        </w:rPr>
        <w:t>Kis</w:t>
      </w:r>
      <w:proofErr w:type="spellEnd"/>
      <w:r w:rsidRPr="003302B1">
        <w:rPr>
          <w:lang w:val="en-US"/>
        </w:rPr>
        <w:t xml:space="preserve">, A.; Luo, T.; Hight Walker, A. R.; Xing, H. G. Thermal Conductivity of Monolayer Molybdenum Disulfide Obtained from Temperature-Dependent Raman Spectroscopy. </w:t>
      </w:r>
      <w:r w:rsidRPr="003302B1">
        <w:rPr>
          <w:i/>
          <w:iCs/>
          <w:lang w:val="en-US"/>
        </w:rPr>
        <w:t>ACS Nano</w:t>
      </w:r>
      <w:r w:rsidRPr="003302B1">
        <w:rPr>
          <w:lang w:val="en-US"/>
        </w:rPr>
        <w:t xml:space="preserve"> </w:t>
      </w:r>
      <w:r w:rsidRPr="003302B1">
        <w:rPr>
          <w:b/>
          <w:bCs/>
          <w:lang w:val="en-US"/>
        </w:rPr>
        <w:t>2014</w:t>
      </w:r>
      <w:r w:rsidRPr="003302B1">
        <w:rPr>
          <w:lang w:val="en-US"/>
        </w:rPr>
        <w:t xml:space="preserve">, </w:t>
      </w:r>
      <w:r w:rsidRPr="003302B1">
        <w:rPr>
          <w:i/>
          <w:iCs/>
          <w:lang w:val="en-US"/>
        </w:rPr>
        <w:t>8</w:t>
      </w:r>
      <w:r w:rsidRPr="003302B1">
        <w:rPr>
          <w:lang w:val="en-US"/>
        </w:rPr>
        <w:t xml:space="preserve"> (1), 986–993. https://doi.org/10.1021/nn405826k.</w:t>
      </w:r>
    </w:p>
    <w:p w14:paraId="7FE4126B" w14:textId="77777777" w:rsidR="003302B1" w:rsidRPr="003302B1" w:rsidRDefault="003302B1" w:rsidP="003302B1">
      <w:pPr>
        <w:pStyle w:val="Bibliographie"/>
        <w:rPr>
          <w:lang w:val="en-US"/>
        </w:rPr>
      </w:pPr>
      <w:r w:rsidRPr="003302B1">
        <w:rPr>
          <w:lang w:val="en-US"/>
        </w:rPr>
        <w:t>(92)</w:t>
      </w:r>
      <w:r w:rsidRPr="003302B1">
        <w:rPr>
          <w:lang w:val="en-US"/>
        </w:rPr>
        <w:tab/>
        <w:t xml:space="preserve">Jo, I.; </w:t>
      </w:r>
      <w:proofErr w:type="spellStart"/>
      <w:r w:rsidRPr="003302B1">
        <w:rPr>
          <w:lang w:val="en-US"/>
        </w:rPr>
        <w:t>Pettes</w:t>
      </w:r>
      <w:proofErr w:type="spellEnd"/>
      <w:r w:rsidRPr="003302B1">
        <w:rPr>
          <w:lang w:val="en-US"/>
        </w:rPr>
        <w:t xml:space="preserve">, M. T.; </w:t>
      </w:r>
      <w:proofErr w:type="spellStart"/>
      <w:r w:rsidRPr="003302B1">
        <w:rPr>
          <w:lang w:val="en-US"/>
        </w:rPr>
        <w:t>Ou</w:t>
      </w:r>
      <w:proofErr w:type="spellEnd"/>
      <w:r w:rsidRPr="003302B1">
        <w:rPr>
          <w:lang w:val="en-US"/>
        </w:rPr>
        <w:t xml:space="preserve">, E.; Wu, W.; Shi, L. Basal-Plane Thermal Conductivity of Few-Layer Molybdenum Disulfide. </w:t>
      </w:r>
      <w:r w:rsidRPr="003302B1">
        <w:rPr>
          <w:i/>
          <w:iCs/>
          <w:lang w:val="en-US"/>
        </w:rPr>
        <w:t>Appl. Phys. Lett.</w:t>
      </w:r>
      <w:r w:rsidRPr="003302B1">
        <w:rPr>
          <w:lang w:val="en-US"/>
        </w:rPr>
        <w:t xml:space="preserve"> </w:t>
      </w:r>
      <w:r w:rsidRPr="003302B1">
        <w:rPr>
          <w:b/>
          <w:bCs/>
          <w:lang w:val="en-US"/>
        </w:rPr>
        <w:t>2014</w:t>
      </w:r>
      <w:r w:rsidRPr="003302B1">
        <w:rPr>
          <w:lang w:val="en-US"/>
        </w:rPr>
        <w:t xml:space="preserve">, </w:t>
      </w:r>
      <w:r w:rsidRPr="003302B1">
        <w:rPr>
          <w:i/>
          <w:iCs/>
          <w:lang w:val="en-US"/>
        </w:rPr>
        <w:t>104</w:t>
      </w:r>
      <w:r w:rsidRPr="003302B1">
        <w:rPr>
          <w:lang w:val="en-US"/>
        </w:rPr>
        <w:t xml:space="preserve"> (20), 201902. https://doi.org/10.1063/1.4876965.</w:t>
      </w:r>
    </w:p>
    <w:p w14:paraId="6BA39339" w14:textId="77777777" w:rsidR="003302B1" w:rsidRPr="003302B1" w:rsidRDefault="003302B1" w:rsidP="003302B1">
      <w:pPr>
        <w:pStyle w:val="Bibliographie"/>
        <w:rPr>
          <w:lang w:val="en-US"/>
        </w:rPr>
      </w:pPr>
      <w:r w:rsidRPr="003302B1">
        <w:rPr>
          <w:lang w:val="en-US"/>
        </w:rPr>
        <w:t>(93)</w:t>
      </w:r>
      <w:r w:rsidRPr="003302B1">
        <w:rPr>
          <w:lang w:val="en-US"/>
        </w:rPr>
        <w:tab/>
        <w:t xml:space="preserve">Yu, Y.; Ibn Minhaj, T.; Huang, L.; Yu, Y.; Cao, L. In-Plane and Interfacial Thermal Conduction of Two-Dimensional Transition-Metal Dichalcogenides. </w:t>
      </w:r>
      <w:r w:rsidRPr="003302B1">
        <w:rPr>
          <w:i/>
          <w:iCs/>
          <w:lang w:val="en-US"/>
        </w:rPr>
        <w:t>Phys. Rev. Appl.</w:t>
      </w:r>
      <w:r w:rsidRPr="003302B1">
        <w:rPr>
          <w:lang w:val="en-US"/>
        </w:rPr>
        <w:t xml:space="preserve"> </w:t>
      </w:r>
      <w:r w:rsidRPr="003302B1">
        <w:rPr>
          <w:b/>
          <w:bCs/>
          <w:lang w:val="en-US"/>
        </w:rPr>
        <w:t>2020</w:t>
      </w:r>
      <w:r w:rsidRPr="003302B1">
        <w:rPr>
          <w:lang w:val="en-US"/>
        </w:rPr>
        <w:t xml:space="preserve">, </w:t>
      </w:r>
      <w:r w:rsidRPr="003302B1">
        <w:rPr>
          <w:i/>
          <w:iCs/>
          <w:lang w:val="en-US"/>
        </w:rPr>
        <w:t>13</w:t>
      </w:r>
      <w:r w:rsidRPr="003302B1">
        <w:rPr>
          <w:lang w:val="en-US"/>
        </w:rPr>
        <w:t>. https://doi.org/10.1103/PhysRevApplied.13.034059.</w:t>
      </w:r>
    </w:p>
    <w:p w14:paraId="7D53D163" w14:textId="77777777" w:rsidR="003302B1" w:rsidRPr="003302B1" w:rsidRDefault="003302B1" w:rsidP="003302B1">
      <w:pPr>
        <w:pStyle w:val="Bibliographie"/>
        <w:rPr>
          <w:lang w:val="en-US"/>
        </w:rPr>
      </w:pPr>
      <w:r w:rsidRPr="003302B1">
        <w:rPr>
          <w:lang w:val="en-US"/>
        </w:rPr>
        <w:t>(94)</w:t>
      </w:r>
      <w:r w:rsidRPr="003302B1">
        <w:rPr>
          <w:lang w:val="en-US"/>
        </w:rPr>
        <w:tab/>
        <w:t xml:space="preserve">Bae, J. J.; </w:t>
      </w:r>
      <w:proofErr w:type="spellStart"/>
      <w:r w:rsidRPr="003302B1">
        <w:rPr>
          <w:lang w:val="en-US"/>
        </w:rPr>
        <w:t>Jeong</w:t>
      </w:r>
      <w:proofErr w:type="spellEnd"/>
      <w:r w:rsidRPr="003302B1">
        <w:rPr>
          <w:lang w:val="en-US"/>
        </w:rPr>
        <w:t xml:space="preserve">, H. Y.; Han, G. H.; Kim, J.; Kim, H.; Kim, M. S.; Moon, B. H.; Lim, S. C.; Lee, Y. H. Thickness-Dependent in-Plane Thermal Conductivity of Suspended MoS2 Grown by Chemical Vapor Deposition. </w:t>
      </w:r>
      <w:r w:rsidRPr="003302B1">
        <w:rPr>
          <w:i/>
          <w:iCs/>
          <w:lang w:val="en-US"/>
        </w:rPr>
        <w:t>Nanoscale</w:t>
      </w:r>
      <w:r w:rsidRPr="003302B1">
        <w:rPr>
          <w:lang w:val="en-US"/>
        </w:rPr>
        <w:t xml:space="preserve"> </w:t>
      </w:r>
      <w:r w:rsidRPr="003302B1">
        <w:rPr>
          <w:b/>
          <w:bCs/>
          <w:lang w:val="en-US"/>
        </w:rPr>
        <w:t>2017</w:t>
      </w:r>
      <w:r w:rsidRPr="003302B1">
        <w:rPr>
          <w:lang w:val="en-US"/>
        </w:rPr>
        <w:t xml:space="preserve">, </w:t>
      </w:r>
      <w:r w:rsidRPr="003302B1">
        <w:rPr>
          <w:i/>
          <w:iCs/>
          <w:lang w:val="en-US"/>
        </w:rPr>
        <w:t>9</w:t>
      </w:r>
      <w:r w:rsidRPr="003302B1">
        <w:rPr>
          <w:lang w:val="en-US"/>
        </w:rPr>
        <w:t xml:space="preserve"> (7), 2541–2547. https://doi.org/10.1039/C6NR09484H.</w:t>
      </w:r>
    </w:p>
    <w:p w14:paraId="1394C186" w14:textId="77777777" w:rsidR="003302B1" w:rsidRPr="003302B1" w:rsidRDefault="003302B1" w:rsidP="003302B1">
      <w:pPr>
        <w:pStyle w:val="Bibliographie"/>
        <w:rPr>
          <w:lang w:val="en-US"/>
        </w:rPr>
      </w:pPr>
      <w:r w:rsidRPr="003302B1">
        <w:rPr>
          <w:lang w:val="en-US"/>
        </w:rPr>
        <w:t>(95)</w:t>
      </w:r>
      <w:r w:rsidRPr="003302B1">
        <w:rPr>
          <w:lang w:val="en-US"/>
        </w:rPr>
        <w:tab/>
        <w:t xml:space="preserve">Morell, N.; </w:t>
      </w:r>
      <w:proofErr w:type="spellStart"/>
      <w:r w:rsidRPr="003302B1">
        <w:rPr>
          <w:lang w:val="en-US"/>
        </w:rPr>
        <w:t>Tepsic</w:t>
      </w:r>
      <w:proofErr w:type="spellEnd"/>
      <w:r w:rsidRPr="003302B1">
        <w:rPr>
          <w:lang w:val="en-US"/>
        </w:rPr>
        <w:t xml:space="preserve">, S.; </w:t>
      </w:r>
      <w:proofErr w:type="spellStart"/>
      <w:r w:rsidRPr="003302B1">
        <w:rPr>
          <w:lang w:val="en-US"/>
        </w:rPr>
        <w:t>Reserbat-Plantey</w:t>
      </w:r>
      <w:proofErr w:type="spellEnd"/>
      <w:r w:rsidRPr="003302B1">
        <w:rPr>
          <w:lang w:val="en-US"/>
        </w:rPr>
        <w:t xml:space="preserve">, A.; </w:t>
      </w:r>
      <w:proofErr w:type="spellStart"/>
      <w:r w:rsidRPr="003302B1">
        <w:rPr>
          <w:lang w:val="en-US"/>
        </w:rPr>
        <w:t>Cepellotti</w:t>
      </w:r>
      <w:proofErr w:type="spellEnd"/>
      <w:r w:rsidRPr="003302B1">
        <w:rPr>
          <w:lang w:val="en-US"/>
        </w:rPr>
        <w:t xml:space="preserve">, A.; </w:t>
      </w:r>
      <w:proofErr w:type="spellStart"/>
      <w:r w:rsidRPr="003302B1">
        <w:rPr>
          <w:lang w:val="en-US"/>
        </w:rPr>
        <w:t>Manca</w:t>
      </w:r>
      <w:proofErr w:type="spellEnd"/>
      <w:r w:rsidRPr="003302B1">
        <w:rPr>
          <w:lang w:val="en-US"/>
        </w:rPr>
        <w:t xml:space="preserve">, M.; Epstein, I.; </w:t>
      </w:r>
      <w:proofErr w:type="spellStart"/>
      <w:r w:rsidRPr="003302B1">
        <w:rPr>
          <w:lang w:val="en-US"/>
        </w:rPr>
        <w:t>Isacsson</w:t>
      </w:r>
      <w:proofErr w:type="spellEnd"/>
      <w:r w:rsidRPr="003302B1">
        <w:rPr>
          <w:lang w:val="en-US"/>
        </w:rPr>
        <w:t xml:space="preserve">, A.; Marie, X.; Mauri, F.; </w:t>
      </w:r>
      <w:proofErr w:type="spellStart"/>
      <w:r w:rsidRPr="003302B1">
        <w:rPr>
          <w:lang w:val="en-US"/>
        </w:rPr>
        <w:t>Bachtold</w:t>
      </w:r>
      <w:proofErr w:type="spellEnd"/>
      <w:r w:rsidRPr="003302B1">
        <w:rPr>
          <w:lang w:val="en-US"/>
        </w:rPr>
        <w:t xml:space="preserve">, A. Optomechanical Measurement of Thermal Transport in Two-Dimensional MoSe2 Lattices. </w:t>
      </w:r>
      <w:r w:rsidRPr="003302B1">
        <w:rPr>
          <w:i/>
          <w:iCs/>
          <w:lang w:val="en-US"/>
        </w:rPr>
        <w:t>Nano Lett.</w:t>
      </w:r>
      <w:r w:rsidRPr="003302B1">
        <w:rPr>
          <w:lang w:val="en-US"/>
        </w:rPr>
        <w:t xml:space="preserve"> </w:t>
      </w:r>
      <w:r w:rsidRPr="003302B1">
        <w:rPr>
          <w:b/>
          <w:bCs/>
          <w:lang w:val="en-US"/>
        </w:rPr>
        <w:t>2019</w:t>
      </w:r>
      <w:r w:rsidRPr="003302B1">
        <w:rPr>
          <w:lang w:val="en-US"/>
        </w:rPr>
        <w:t xml:space="preserve">, </w:t>
      </w:r>
      <w:r w:rsidRPr="003302B1">
        <w:rPr>
          <w:i/>
          <w:iCs/>
          <w:lang w:val="en-US"/>
        </w:rPr>
        <w:t>19</w:t>
      </w:r>
      <w:r w:rsidRPr="003302B1">
        <w:rPr>
          <w:lang w:val="en-US"/>
        </w:rPr>
        <w:t xml:space="preserve"> (5), 3143–3150. https://doi.org/10.1021/acs.nanolett.9b00560.</w:t>
      </w:r>
    </w:p>
    <w:p w14:paraId="4CD0DD36" w14:textId="77777777" w:rsidR="003302B1" w:rsidRPr="003302B1" w:rsidRDefault="003302B1" w:rsidP="003302B1">
      <w:pPr>
        <w:pStyle w:val="Bibliographie"/>
        <w:rPr>
          <w:lang w:val="en-US"/>
        </w:rPr>
      </w:pPr>
      <w:r w:rsidRPr="003302B1">
        <w:rPr>
          <w:lang w:val="en-US"/>
        </w:rPr>
        <w:t>(96)</w:t>
      </w:r>
      <w:r w:rsidRPr="003302B1">
        <w:rPr>
          <w:lang w:val="en-US"/>
        </w:rPr>
        <w:tab/>
        <w:t xml:space="preserve">Chen, K.; Song, B.; Ravichandran, N. K.; Zheng, Q.; Chen, X.; Lee, H.; Sun, H.; Li, S.; </w:t>
      </w:r>
      <w:proofErr w:type="spellStart"/>
      <w:r w:rsidRPr="003302B1">
        <w:rPr>
          <w:lang w:val="en-US"/>
        </w:rPr>
        <w:t>Udalamatta</w:t>
      </w:r>
      <w:proofErr w:type="spellEnd"/>
      <w:r w:rsidRPr="003302B1">
        <w:rPr>
          <w:lang w:val="en-US"/>
        </w:rPr>
        <w:t xml:space="preserve"> Gamage, G. A. G.; Tian, F.; Ding, Z.; Song, Q.; Rai, A.; Wu, H.; Koirala, P.; Schmidt, A. J.; Watanabe, K.; </w:t>
      </w:r>
      <w:proofErr w:type="spellStart"/>
      <w:r w:rsidRPr="003302B1">
        <w:rPr>
          <w:lang w:val="en-US"/>
        </w:rPr>
        <w:t>Lv</w:t>
      </w:r>
      <w:proofErr w:type="spellEnd"/>
      <w:r w:rsidRPr="003302B1">
        <w:rPr>
          <w:lang w:val="en-US"/>
        </w:rPr>
        <w:t xml:space="preserve">, B.; Ren, Z.; Shi, L.; Cahill, D. G.; Taniguchi, T.; </w:t>
      </w:r>
      <w:proofErr w:type="spellStart"/>
      <w:r w:rsidRPr="003302B1">
        <w:rPr>
          <w:lang w:val="en-US"/>
        </w:rPr>
        <w:t>Broido</w:t>
      </w:r>
      <w:proofErr w:type="spellEnd"/>
      <w:r w:rsidRPr="003302B1">
        <w:rPr>
          <w:lang w:val="en-US"/>
        </w:rPr>
        <w:t xml:space="preserve">, D.; Chen, G. Ultrahigh Thermal Conductivity in Isotope-Enriched Cubic Boron Nitride. </w:t>
      </w:r>
      <w:r w:rsidRPr="003302B1">
        <w:rPr>
          <w:i/>
          <w:iCs/>
          <w:lang w:val="en-US"/>
        </w:rPr>
        <w:t>Science</w:t>
      </w:r>
      <w:r w:rsidRPr="003302B1">
        <w:rPr>
          <w:lang w:val="en-US"/>
        </w:rPr>
        <w:t xml:space="preserve"> </w:t>
      </w:r>
      <w:r w:rsidRPr="003302B1">
        <w:rPr>
          <w:b/>
          <w:bCs/>
          <w:lang w:val="en-US"/>
        </w:rPr>
        <w:t>2020</w:t>
      </w:r>
      <w:r w:rsidRPr="003302B1">
        <w:rPr>
          <w:lang w:val="en-US"/>
        </w:rPr>
        <w:t xml:space="preserve">, </w:t>
      </w:r>
      <w:r w:rsidRPr="003302B1">
        <w:rPr>
          <w:i/>
          <w:iCs/>
          <w:lang w:val="en-US"/>
        </w:rPr>
        <w:t>367</w:t>
      </w:r>
      <w:r w:rsidRPr="003302B1">
        <w:rPr>
          <w:lang w:val="en-US"/>
        </w:rPr>
        <w:t xml:space="preserve"> (6477), 555–559. https://doi.org/10.1126/science.aaz6149.</w:t>
      </w:r>
    </w:p>
    <w:p w14:paraId="03C34EEA" w14:textId="77777777" w:rsidR="003302B1" w:rsidRPr="003302B1" w:rsidRDefault="003302B1" w:rsidP="003302B1">
      <w:pPr>
        <w:pStyle w:val="Bibliographie"/>
        <w:rPr>
          <w:lang w:val="en-US"/>
        </w:rPr>
      </w:pPr>
      <w:r w:rsidRPr="003302B1">
        <w:rPr>
          <w:lang w:val="en-US"/>
        </w:rPr>
        <w:t>(97)</w:t>
      </w:r>
      <w:r w:rsidRPr="003302B1">
        <w:rPr>
          <w:lang w:val="en-US"/>
        </w:rPr>
        <w:tab/>
      </w:r>
      <w:proofErr w:type="spellStart"/>
      <w:r w:rsidRPr="003302B1">
        <w:rPr>
          <w:lang w:val="en-US"/>
        </w:rPr>
        <w:t>Inyushkin</w:t>
      </w:r>
      <w:proofErr w:type="spellEnd"/>
      <w:r w:rsidRPr="003302B1">
        <w:rPr>
          <w:lang w:val="en-US"/>
        </w:rPr>
        <w:t xml:space="preserve">, A. V. Thermal Conductivity of High Purity Synthetic Single Crystal Diamonds. </w:t>
      </w:r>
      <w:r w:rsidRPr="003302B1">
        <w:rPr>
          <w:i/>
          <w:iCs/>
          <w:lang w:val="en-US"/>
        </w:rPr>
        <w:t>Phys. Rev. B</w:t>
      </w:r>
      <w:r w:rsidRPr="003302B1">
        <w:rPr>
          <w:lang w:val="en-US"/>
        </w:rPr>
        <w:t xml:space="preserve"> </w:t>
      </w:r>
      <w:r w:rsidRPr="003302B1">
        <w:rPr>
          <w:b/>
          <w:bCs/>
          <w:lang w:val="en-US"/>
        </w:rPr>
        <w:t>2018</w:t>
      </w:r>
      <w:r w:rsidRPr="003302B1">
        <w:rPr>
          <w:lang w:val="en-US"/>
        </w:rPr>
        <w:t>.</w:t>
      </w:r>
    </w:p>
    <w:p w14:paraId="76B728DE" w14:textId="77777777" w:rsidR="003302B1" w:rsidRPr="003302B1" w:rsidRDefault="003302B1" w:rsidP="003302B1">
      <w:pPr>
        <w:pStyle w:val="Bibliographie"/>
        <w:rPr>
          <w:lang w:val="en-US"/>
        </w:rPr>
      </w:pPr>
      <w:r w:rsidRPr="003302B1">
        <w:rPr>
          <w:lang w:val="en-US"/>
        </w:rPr>
        <w:t>(98)</w:t>
      </w:r>
      <w:r w:rsidRPr="003302B1">
        <w:rPr>
          <w:lang w:val="en-US"/>
        </w:rPr>
        <w:tab/>
      </w:r>
      <w:proofErr w:type="spellStart"/>
      <w:r w:rsidRPr="003302B1">
        <w:rPr>
          <w:lang w:val="en-US"/>
        </w:rPr>
        <w:t>Cepellotti</w:t>
      </w:r>
      <w:proofErr w:type="spellEnd"/>
      <w:r w:rsidRPr="003302B1">
        <w:rPr>
          <w:lang w:val="en-US"/>
        </w:rPr>
        <w:t xml:space="preserve">, A.; </w:t>
      </w:r>
      <w:proofErr w:type="spellStart"/>
      <w:r w:rsidRPr="003302B1">
        <w:rPr>
          <w:lang w:val="en-US"/>
        </w:rPr>
        <w:t>Fugallo</w:t>
      </w:r>
      <w:proofErr w:type="spellEnd"/>
      <w:r w:rsidRPr="003302B1">
        <w:rPr>
          <w:lang w:val="en-US"/>
        </w:rPr>
        <w:t xml:space="preserve">, G.; </w:t>
      </w:r>
      <w:proofErr w:type="spellStart"/>
      <w:r w:rsidRPr="003302B1">
        <w:rPr>
          <w:lang w:val="en-US"/>
        </w:rPr>
        <w:t>Paulatto</w:t>
      </w:r>
      <w:proofErr w:type="spellEnd"/>
      <w:r w:rsidRPr="003302B1">
        <w:rPr>
          <w:lang w:val="en-US"/>
        </w:rPr>
        <w:t xml:space="preserve">, L.; </w:t>
      </w:r>
      <w:proofErr w:type="spellStart"/>
      <w:r w:rsidRPr="003302B1">
        <w:rPr>
          <w:lang w:val="en-US"/>
        </w:rPr>
        <w:t>Lazzeri</w:t>
      </w:r>
      <w:proofErr w:type="spellEnd"/>
      <w:r w:rsidRPr="003302B1">
        <w:rPr>
          <w:lang w:val="en-US"/>
        </w:rPr>
        <w:t xml:space="preserve">, M.; Mauri, F.; Marzari, N. Phonon Hydrodynamics in Two-Dimensional Materials. </w:t>
      </w:r>
      <w:r w:rsidRPr="003302B1">
        <w:rPr>
          <w:i/>
          <w:iCs/>
          <w:lang w:val="en-US"/>
        </w:rPr>
        <w:t xml:space="preserve">Nat. </w:t>
      </w:r>
      <w:proofErr w:type="spellStart"/>
      <w:r w:rsidRPr="003302B1">
        <w:rPr>
          <w:i/>
          <w:iCs/>
          <w:lang w:val="en-US"/>
        </w:rPr>
        <w:t>Commun</w:t>
      </w:r>
      <w:proofErr w:type="spellEnd"/>
      <w:r w:rsidRPr="003302B1">
        <w:rPr>
          <w:i/>
          <w:iCs/>
          <w:lang w:val="en-US"/>
        </w:rPr>
        <w:t>.</w:t>
      </w:r>
      <w:r w:rsidRPr="003302B1">
        <w:rPr>
          <w:lang w:val="en-US"/>
        </w:rPr>
        <w:t xml:space="preserve"> </w:t>
      </w:r>
      <w:r w:rsidRPr="003302B1">
        <w:rPr>
          <w:b/>
          <w:bCs/>
          <w:lang w:val="en-US"/>
        </w:rPr>
        <w:t>2015</w:t>
      </w:r>
      <w:r w:rsidRPr="003302B1">
        <w:rPr>
          <w:lang w:val="en-US"/>
        </w:rPr>
        <w:t xml:space="preserve">, </w:t>
      </w:r>
      <w:r w:rsidRPr="003302B1">
        <w:rPr>
          <w:i/>
          <w:iCs/>
          <w:lang w:val="en-US"/>
        </w:rPr>
        <w:t>6</w:t>
      </w:r>
      <w:r w:rsidRPr="003302B1">
        <w:rPr>
          <w:lang w:val="en-US"/>
        </w:rPr>
        <w:t>, 6400. https://doi.org/10.1038/ncomms7400.</w:t>
      </w:r>
    </w:p>
    <w:p w14:paraId="6BA7BFE3" w14:textId="77777777" w:rsidR="003302B1" w:rsidRPr="003302B1" w:rsidRDefault="003302B1" w:rsidP="003302B1">
      <w:pPr>
        <w:pStyle w:val="Bibliographie"/>
        <w:rPr>
          <w:lang w:val="en-US"/>
        </w:rPr>
      </w:pPr>
      <w:r w:rsidRPr="003302B1">
        <w:rPr>
          <w:lang w:val="en-US"/>
        </w:rPr>
        <w:t>(99)</w:t>
      </w:r>
      <w:r w:rsidRPr="003302B1">
        <w:rPr>
          <w:lang w:val="en-US"/>
        </w:rPr>
        <w:tab/>
        <w:t xml:space="preserve">Fournier, D.; </w:t>
      </w:r>
      <w:proofErr w:type="spellStart"/>
      <w:r w:rsidRPr="003302B1">
        <w:rPr>
          <w:lang w:val="en-US"/>
        </w:rPr>
        <w:t>Marangolo</w:t>
      </w:r>
      <w:proofErr w:type="spellEnd"/>
      <w:r w:rsidRPr="003302B1">
        <w:rPr>
          <w:lang w:val="en-US"/>
        </w:rPr>
        <w:t xml:space="preserve">, M.; </w:t>
      </w:r>
      <w:proofErr w:type="spellStart"/>
      <w:r w:rsidRPr="003302B1">
        <w:rPr>
          <w:lang w:val="en-US"/>
        </w:rPr>
        <w:t>Fretigny</w:t>
      </w:r>
      <w:proofErr w:type="spellEnd"/>
      <w:r w:rsidRPr="003302B1">
        <w:rPr>
          <w:lang w:val="en-US"/>
        </w:rPr>
        <w:t xml:space="preserve">, C. Measurement of Thermal Properties of Bulk Materials and Thin Films by Modulated </w:t>
      </w:r>
      <w:proofErr w:type="spellStart"/>
      <w:r w:rsidRPr="003302B1">
        <w:rPr>
          <w:lang w:val="en-US"/>
        </w:rPr>
        <w:t>Thermoreflectance</w:t>
      </w:r>
      <w:proofErr w:type="spellEnd"/>
      <w:r w:rsidRPr="003302B1">
        <w:rPr>
          <w:lang w:val="en-US"/>
        </w:rPr>
        <w:t xml:space="preserve"> (MTR). </w:t>
      </w:r>
      <w:r w:rsidRPr="003302B1">
        <w:rPr>
          <w:i/>
          <w:iCs/>
          <w:lang w:val="en-US"/>
        </w:rPr>
        <w:t>J. Appl. Phys.</w:t>
      </w:r>
      <w:r w:rsidRPr="003302B1">
        <w:rPr>
          <w:lang w:val="en-US"/>
        </w:rPr>
        <w:t xml:space="preserve"> </w:t>
      </w:r>
      <w:r w:rsidRPr="003302B1">
        <w:rPr>
          <w:b/>
          <w:bCs/>
          <w:lang w:val="en-US"/>
        </w:rPr>
        <w:t>2020</w:t>
      </w:r>
      <w:r w:rsidRPr="003302B1">
        <w:rPr>
          <w:lang w:val="en-US"/>
        </w:rPr>
        <w:t xml:space="preserve">, </w:t>
      </w:r>
      <w:r w:rsidRPr="003302B1">
        <w:rPr>
          <w:i/>
          <w:iCs/>
          <w:lang w:val="en-US"/>
        </w:rPr>
        <w:t>128</w:t>
      </w:r>
      <w:r w:rsidRPr="003302B1">
        <w:rPr>
          <w:lang w:val="en-US"/>
        </w:rPr>
        <w:t xml:space="preserve"> (24), 241101. https://doi.org/10.1063/5.0019025.</w:t>
      </w:r>
    </w:p>
    <w:p w14:paraId="1D794F65" w14:textId="77777777" w:rsidR="003302B1" w:rsidRDefault="003302B1" w:rsidP="003302B1">
      <w:pPr>
        <w:pStyle w:val="Bibliographie"/>
      </w:pPr>
      <w:r w:rsidRPr="003302B1">
        <w:rPr>
          <w:lang w:val="en-US"/>
        </w:rPr>
        <w:lastRenderedPageBreak/>
        <w:t>(100)</w:t>
      </w:r>
      <w:r w:rsidRPr="003302B1">
        <w:rPr>
          <w:lang w:val="en-US"/>
        </w:rPr>
        <w:tab/>
        <w:t xml:space="preserve">Rahimi, M.; </w:t>
      </w:r>
      <w:proofErr w:type="spellStart"/>
      <w:r w:rsidRPr="003302B1">
        <w:rPr>
          <w:lang w:val="en-US"/>
        </w:rPr>
        <w:t>Sobnath</w:t>
      </w:r>
      <w:proofErr w:type="spellEnd"/>
      <w:r w:rsidRPr="003302B1">
        <w:rPr>
          <w:lang w:val="en-US"/>
        </w:rPr>
        <w:t xml:space="preserve">, K.; Mallet, F.; Lafarge, P.; Barraud, C.; </w:t>
      </w:r>
      <w:proofErr w:type="spellStart"/>
      <w:r w:rsidRPr="003302B1">
        <w:rPr>
          <w:lang w:val="en-US"/>
        </w:rPr>
        <w:t>Daney</w:t>
      </w:r>
      <w:proofErr w:type="spellEnd"/>
      <w:r w:rsidRPr="003302B1">
        <w:rPr>
          <w:lang w:val="en-US"/>
        </w:rPr>
        <w:t xml:space="preserve"> de </w:t>
      </w:r>
      <w:proofErr w:type="spellStart"/>
      <w:r w:rsidRPr="003302B1">
        <w:rPr>
          <w:lang w:val="en-US"/>
        </w:rPr>
        <w:t>Marcillac</w:t>
      </w:r>
      <w:proofErr w:type="spellEnd"/>
      <w:r w:rsidRPr="003302B1">
        <w:rPr>
          <w:lang w:val="en-US"/>
        </w:rPr>
        <w:t xml:space="preserve">, W.; Fournier, D.; Della Rocca, M. L. Complete Determination of Thermoelectric and Thermal Properties of Supported Few-Layer Two-Dimensional Materials. </w:t>
      </w:r>
      <w:r>
        <w:rPr>
          <w:i/>
          <w:iCs/>
        </w:rPr>
        <w:t xml:space="preserve">Phys. </w:t>
      </w:r>
      <w:proofErr w:type="spellStart"/>
      <w:r>
        <w:rPr>
          <w:i/>
          <w:iCs/>
        </w:rPr>
        <w:t>Rev</w:t>
      </w:r>
      <w:proofErr w:type="spellEnd"/>
      <w:r>
        <w:rPr>
          <w:i/>
          <w:iCs/>
        </w:rPr>
        <w:t xml:space="preserve">. </w:t>
      </w:r>
      <w:proofErr w:type="spellStart"/>
      <w:r>
        <w:rPr>
          <w:i/>
          <w:iCs/>
        </w:rPr>
        <w:t>Appl</w:t>
      </w:r>
      <w:proofErr w:type="spellEnd"/>
      <w:r>
        <w:rPr>
          <w:i/>
          <w:iCs/>
        </w:rPr>
        <w:t>.</w:t>
      </w:r>
      <w:r>
        <w:t xml:space="preserve"> </w:t>
      </w:r>
      <w:r>
        <w:rPr>
          <w:b/>
          <w:bCs/>
        </w:rPr>
        <w:t>2023</w:t>
      </w:r>
      <w:r>
        <w:t xml:space="preserve">, </w:t>
      </w:r>
      <w:r>
        <w:rPr>
          <w:i/>
          <w:iCs/>
        </w:rPr>
        <w:t>19</w:t>
      </w:r>
      <w:r>
        <w:t xml:space="preserve"> (3), 034075. https://doi.org/10.1103/PhysRevApplied.19.034075.</w:t>
      </w:r>
    </w:p>
    <w:p w14:paraId="57194508" w14:textId="3A2A0C6F" w:rsidR="00DA34B3" w:rsidRDefault="00FC760C" w:rsidP="0009407A">
      <w:pPr>
        <w:spacing w:after="0" w:line="240" w:lineRule="auto"/>
        <w:jc w:val="both"/>
        <w:rPr>
          <w:rFonts w:ascii="Times New Roman" w:hAnsi="Times New Roman"/>
          <w:lang w:val="en-US"/>
        </w:rPr>
      </w:pPr>
      <w:r w:rsidRPr="00DB32A2">
        <w:rPr>
          <w:rFonts w:ascii="Times New Roman" w:hAnsi="Times New Roman"/>
          <w:lang w:val="en-US"/>
        </w:rPr>
        <w:fldChar w:fldCharType="end"/>
      </w:r>
    </w:p>
    <w:sectPr w:rsidR="00DA34B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63E94" w16cex:dateUtc="2025-01-30T17:08:00Z"/>
  <w16cex:commentExtensible w16cex:durableId="2B474774" w16cex:dateUtc="2025-01-31T11:58:00Z"/>
  <w16cex:commentExtensible w16cex:durableId="2B471B8E" w16cex:dateUtc="2025-01-31T08:51:00Z"/>
  <w16cex:commentExtensible w16cex:durableId="2B47220C" w16cex:dateUtc="2025-01-31T09:18:00Z"/>
  <w16cex:commentExtensible w16cex:durableId="2B4722B7" w16cex:dateUtc="2025-01-31T09:21:00Z"/>
  <w16cex:commentExtensible w16cex:durableId="2B4722FC" w16cex:dateUtc="2025-01-31T09:22:00Z"/>
  <w16cex:commentExtensible w16cex:durableId="2B472379" w16cex:dateUtc="2025-01-31T09:24:00Z"/>
  <w16cex:commentExtensible w16cex:durableId="2B472408" w16cex:dateUtc="2025-01-31T09:27:00Z"/>
  <w16cex:commentExtensible w16cex:durableId="2B47248A" w16cex:dateUtc="2025-01-31T09:29:00Z"/>
  <w16cex:commentExtensible w16cex:durableId="2B46774F" w16cex:dateUtc="2025-01-30T21:10:00Z"/>
  <w16cex:commentExtensible w16cex:durableId="2B4726C2" w16cex:dateUtc="2025-01-31T09:38:00Z"/>
  <w16cex:commentExtensible w16cex:durableId="2B47271C" w16cex:dateUtc="2025-01-31T09:40:00Z"/>
  <w16cex:commentExtensible w16cex:durableId="2B472812" w16cex:dateUtc="2025-01-31T09:44:00Z"/>
  <w16cex:commentExtensible w16cex:durableId="2B472974" w16cex:dateUtc="2025-01-31T09:50:00Z"/>
  <w16cex:commentExtensible w16cex:durableId="2B472B86" w16cex:dateUtc="2025-01-31T09:59:00Z"/>
  <w16cex:commentExtensible w16cex:durableId="2B472C0E" w16cex:dateUtc="2025-01-31T10:01:00Z"/>
  <w16cex:commentExtensible w16cex:durableId="2B472C4B" w16cex:dateUtc="2025-01-31T10:02:00Z"/>
  <w16cex:commentExtensible w16cex:durableId="2B472DE5" w16cex:dateUtc="2025-01-31T10:09:00Z"/>
  <w16cex:commentExtensible w16cex:durableId="2B472FCE" w16cex:dateUtc="2025-01-31T10:17:00Z"/>
  <w16cex:commentExtensible w16cex:durableId="2B4730EC" w16cex:dateUtc="2025-01-31T10:22:00Z"/>
  <w16cex:commentExtensible w16cex:durableId="2B4731B6" w16cex:dateUtc="2025-01-31T10:25:00Z"/>
  <w16cex:commentExtensible w16cex:durableId="2B4732E1" w16cex:dateUtc="2025-01-31T10:30:00Z"/>
  <w16cex:commentExtensible w16cex:durableId="2B473387" w16cex:dateUtc="2025-01-31T10:33:00Z"/>
  <w16cex:commentExtensible w16cex:durableId="2B4734B4" w16cex:dateUtc="2025-01-31T10:38: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MI10">
    <w:altName w:val="Malgun Gothic"/>
    <w:panose1 w:val="00000000000000000000"/>
    <w:charset w:val="81"/>
    <w:family w:val="auto"/>
    <w:notTrueType/>
    <w:pitch w:val="default"/>
    <w:sig w:usb0="00000001" w:usb1="09060000" w:usb2="00000010" w:usb3="00000000" w:csb0="00080000" w:csb1="00000000"/>
  </w:font>
  <w:font w:name="CMR8">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dvOT8608a8d1+22">
    <w:altName w:val="Malgun Gothic Semilight"/>
    <w:panose1 w:val="00000000000000000000"/>
    <w:charset w:val="86"/>
    <w:family w:val="auto"/>
    <w:notTrueType/>
    <w:pitch w:val="default"/>
    <w:sig w:usb0="00000001" w:usb1="080E0000" w:usb2="00000010" w:usb3="00000000" w:csb0="00040000" w:csb1="00000000"/>
  </w:font>
  <w:font w:name="AdvTT78ea841c+22">
    <w:altName w:val="MS Gothic"/>
    <w:panose1 w:val="00000000000000000000"/>
    <w:charset w:val="80"/>
    <w:family w:val="auto"/>
    <w:notTrueType/>
    <w:pitch w:val="default"/>
    <w:sig w:usb0="00000001" w:usb1="08070000" w:usb2="00000010" w:usb3="00000000" w:csb0="00020000" w:csb1="00000000"/>
  </w:font>
  <w:font w:name="EuclidSymbol">
    <w:altName w:val="MS Gothic"/>
    <w:panose1 w:val="00000000000000000000"/>
    <w:charset w:val="80"/>
    <w:family w:val="auto"/>
    <w:notTrueType/>
    <w:pitch w:val="default"/>
    <w:sig w:usb0="00000000" w:usb1="08070000" w:usb2="00000010" w:usb3="00000000" w:csb0="00020000" w:csb1="00000000"/>
  </w:font>
  <w:font w:name="OpenSans-Regular">
    <w:altName w:val="Calibri"/>
    <w:panose1 w:val="00000000000000000000"/>
    <w:charset w:val="00"/>
    <w:family w:val="auto"/>
    <w:notTrueType/>
    <w:pitch w:val="default"/>
    <w:sig w:usb0="00000003" w:usb1="00000000" w:usb2="00000000" w:usb3="00000000" w:csb0="00000001" w:csb1="00000000"/>
  </w:font>
  <w:font w:name="CMMI8">
    <w:altName w:val="Malgun Gothic"/>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805BB"/>
    <w:multiLevelType w:val="hybridMultilevel"/>
    <w:tmpl w:val="338874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4728B3"/>
    <w:multiLevelType w:val="hybridMultilevel"/>
    <w:tmpl w:val="786AF5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400BA9"/>
    <w:multiLevelType w:val="hybridMultilevel"/>
    <w:tmpl w:val="58B8F1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ED68CB"/>
    <w:multiLevelType w:val="hybridMultilevel"/>
    <w:tmpl w:val="7F9027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3B2D75"/>
    <w:multiLevelType w:val="hybridMultilevel"/>
    <w:tmpl w:val="812C1D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745CC4"/>
    <w:multiLevelType w:val="hybridMultilevel"/>
    <w:tmpl w:val="FC8C30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3A4320"/>
    <w:multiLevelType w:val="hybridMultilevel"/>
    <w:tmpl w:val="4EEAD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4F7D1A"/>
    <w:multiLevelType w:val="hybridMultilevel"/>
    <w:tmpl w:val="C7A6B4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4A14893"/>
    <w:multiLevelType w:val="hybridMultilevel"/>
    <w:tmpl w:val="1B3E93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9780160"/>
    <w:multiLevelType w:val="hybridMultilevel"/>
    <w:tmpl w:val="1D6E61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394CA3"/>
    <w:multiLevelType w:val="hybridMultilevel"/>
    <w:tmpl w:val="DF9631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3F2D0F"/>
    <w:multiLevelType w:val="hybridMultilevel"/>
    <w:tmpl w:val="E2B4D8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6700B2"/>
    <w:multiLevelType w:val="hybridMultilevel"/>
    <w:tmpl w:val="400EE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3"/>
  </w:num>
  <w:num w:numId="3">
    <w:abstractNumId w:val="9"/>
  </w:num>
  <w:num w:numId="4">
    <w:abstractNumId w:val="11"/>
  </w:num>
  <w:num w:numId="5">
    <w:abstractNumId w:val="1"/>
  </w:num>
  <w:num w:numId="6">
    <w:abstractNumId w:val="12"/>
  </w:num>
  <w:num w:numId="7">
    <w:abstractNumId w:val="7"/>
  </w:num>
  <w:num w:numId="8">
    <w:abstractNumId w:val="2"/>
  </w:num>
  <w:num w:numId="9">
    <w:abstractNumId w:val="6"/>
  </w:num>
  <w:num w:numId="10">
    <w:abstractNumId w:val="4"/>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72"/>
    <w:rsid w:val="0000205E"/>
    <w:rsid w:val="000021FC"/>
    <w:rsid w:val="00002FB5"/>
    <w:rsid w:val="000121BB"/>
    <w:rsid w:val="00015833"/>
    <w:rsid w:val="000215F6"/>
    <w:rsid w:val="00032F9D"/>
    <w:rsid w:val="00033FF0"/>
    <w:rsid w:val="00034596"/>
    <w:rsid w:val="000406FC"/>
    <w:rsid w:val="00047938"/>
    <w:rsid w:val="00050CE5"/>
    <w:rsid w:val="0005109B"/>
    <w:rsid w:val="00056197"/>
    <w:rsid w:val="000629D3"/>
    <w:rsid w:val="00062F97"/>
    <w:rsid w:val="000773E4"/>
    <w:rsid w:val="0007740B"/>
    <w:rsid w:val="000808EA"/>
    <w:rsid w:val="0009407A"/>
    <w:rsid w:val="0009449B"/>
    <w:rsid w:val="000A58EA"/>
    <w:rsid w:val="000A68AD"/>
    <w:rsid w:val="000A7D34"/>
    <w:rsid w:val="000B3D12"/>
    <w:rsid w:val="000C7BAF"/>
    <w:rsid w:val="000D6237"/>
    <w:rsid w:val="000E3413"/>
    <w:rsid w:val="000F585B"/>
    <w:rsid w:val="000F67E4"/>
    <w:rsid w:val="000F71A6"/>
    <w:rsid w:val="00107004"/>
    <w:rsid w:val="00111B6A"/>
    <w:rsid w:val="001147B0"/>
    <w:rsid w:val="00114BA2"/>
    <w:rsid w:val="0011550B"/>
    <w:rsid w:val="00120129"/>
    <w:rsid w:val="0012726F"/>
    <w:rsid w:val="00130ACB"/>
    <w:rsid w:val="00130B16"/>
    <w:rsid w:val="0014213A"/>
    <w:rsid w:val="00146D8F"/>
    <w:rsid w:val="00163928"/>
    <w:rsid w:val="00171D56"/>
    <w:rsid w:val="00171D62"/>
    <w:rsid w:val="0017268B"/>
    <w:rsid w:val="00183592"/>
    <w:rsid w:val="00186EDD"/>
    <w:rsid w:val="001A40F2"/>
    <w:rsid w:val="001A5B1E"/>
    <w:rsid w:val="001B3D64"/>
    <w:rsid w:val="001C1696"/>
    <w:rsid w:val="001C5052"/>
    <w:rsid w:val="001D1726"/>
    <w:rsid w:val="001D2B4E"/>
    <w:rsid w:val="001E3FA6"/>
    <w:rsid w:val="001F5428"/>
    <w:rsid w:val="001F57BE"/>
    <w:rsid w:val="0020068E"/>
    <w:rsid w:val="00204C72"/>
    <w:rsid w:val="00212F86"/>
    <w:rsid w:val="0021713E"/>
    <w:rsid w:val="0022017B"/>
    <w:rsid w:val="00220F8F"/>
    <w:rsid w:val="00224C12"/>
    <w:rsid w:val="00225697"/>
    <w:rsid w:val="00226904"/>
    <w:rsid w:val="002349ED"/>
    <w:rsid w:val="00244527"/>
    <w:rsid w:val="00244A1C"/>
    <w:rsid w:val="00245B62"/>
    <w:rsid w:val="00253CA0"/>
    <w:rsid w:val="00256218"/>
    <w:rsid w:val="002741B0"/>
    <w:rsid w:val="00277B87"/>
    <w:rsid w:val="00280E46"/>
    <w:rsid w:val="00281E2D"/>
    <w:rsid w:val="0028535B"/>
    <w:rsid w:val="0028763E"/>
    <w:rsid w:val="002879D0"/>
    <w:rsid w:val="00294133"/>
    <w:rsid w:val="00296C33"/>
    <w:rsid w:val="002C17A3"/>
    <w:rsid w:val="002C2C54"/>
    <w:rsid w:val="002D210A"/>
    <w:rsid w:val="002D4E36"/>
    <w:rsid w:val="002E27D2"/>
    <w:rsid w:val="002E65BC"/>
    <w:rsid w:val="003000DE"/>
    <w:rsid w:val="00300B77"/>
    <w:rsid w:val="00314E64"/>
    <w:rsid w:val="00315BB7"/>
    <w:rsid w:val="003166CF"/>
    <w:rsid w:val="00316B7B"/>
    <w:rsid w:val="003302B1"/>
    <w:rsid w:val="00330CE9"/>
    <w:rsid w:val="00332A07"/>
    <w:rsid w:val="00342864"/>
    <w:rsid w:val="00344640"/>
    <w:rsid w:val="003461A4"/>
    <w:rsid w:val="00347254"/>
    <w:rsid w:val="00347394"/>
    <w:rsid w:val="00370FAB"/>
    <w:rsid w:val="003747FB"/>
    <w:rsid w:val="00382BEE"/>
    <w:rsid w:val="00382E95"/>
    <w:rsid w:val="00385222"/>
    <w:rsid w:val="00390D9B"/>
    <w:rsid w:val="00395263"/>
    <w:rsid w:val="003975F9"/>
    <w:rsid w:val="003A39EC"/>
    <w:rsid w:val="003B4BB4"/>
    <w:rsid w:val="003B4DC6"/>
    <w:rsid w:val="003C4A7E"/>
    <w:rsid w:val="003C6A79"/>
    <w:rsid w:val="003D29C6"/>
    <w:rsid w:val="003D2FB1"/>
    <w:rsid w:val="003D3CEA"/>
    <w:rsid w:val="003D5F46"/>
    <w:rsid w:val="003E32B6"/>
    <w:rsid w:val="003E3C16"/>
    <w:rsid w:val="003E79A0"/>
    <w:rsid w:val="003F61C4"/>
    <w:rsid w:val="00400A35"/>
    <w:rsid w:val="00400E00"/>
    <w:rsid w:val="004057FF"/>
    <w:rsid w:val="00414B08"/>
    <w:rsid w:val="00441F22"/>
    <w:rsid w:val="0044301B"/>
    <w:rsid w:val="004460A3"/>
    <w:rsid w:val="00447DBC"/>
    <w:rsid w:val="004540AA"/>
    <w:rsid w:val="004720F5"/>
    <w:rsid w:val="00476AFE"/>
    <w:rsid w:val="00482895"/>
    <w:rsid w:val="00483A03"/>
    <w:rsid w:val="004904ED"/>
    <w:rsid w:val="00491B77"/>
    <w:rsid w:val="004A3582"/>
    <w:rsid w:val="004A6543"/>
    <w:rsid w:val="004A661D"/>
    <w:rsid w:val="004D575D"/>
    <w:rsid w:val="004E2EE0"/>
    <w:rsid w:val="004E61B1"/>
    <w:rsid w:val="004E78D9"/>
    <w:rsid w:val="004F739D"/>
    <w:rsid w:val="005005B9"/>
    <w:rsid w:val="00501A7F"/>
    <w:rsid w:val="005066B3"/>
    <w:rsid w:val="005105E0"/>
    <w:rsid w:val="00513763"/>
    <w:rsid w:val="00522B49"/>
    <w:rsid w:val="00526A9B"/>
    <w:rsid w:val="00543FBF"/>
    <w:rsid w:val="00555A5B"/>
    <w:rsid w:val="00592F8A"/>
    <w:rsid w:val="0059666D"/>
    <w:rsid w:val="00597231"/>
    <w:rsid w:val="005A0512"/>
    <w:rsid w:val="005A3368"/>
    <w:rsid w:val="005A6BAE"/>
    <w:rsid w:val="005B2834"/>
    <w:rsid w:val="005C4143"/>
    <w:rsid w:val="005C5E00"/>
    <w:rsid w:val="005D021E"/>
    <w:rsid w:val="005D2268"/>
    <w:rsid w:val="005D3DFC"/>
    <w:rsid w:val="005D6F95"/>
    <w:rsid w:val="005E3EFE"/>
    <w:rsid w:val="005E43F0"/>
    <w:rsid w:val="005F4B00"/>
    <w:rsid w:val="00603A11"/>
    <w:rsid w:val="0062537C"/>
    <w:rsid w:val="0062587E"/>
    <w:rsid w:val="00631A1F"/>
    <w:rsid w:val="0063266D"/>
    <w:rsid w:val="00633539"/>
    <w:rsid w:val="006343E4"/>
    <w:rsid w:val="00644E59"/>
    <w:rsid w:val="006450EC"/>
    <w:rsid w:val="006519BF"/>
    <w:rsid w:val="00651D2A"/>
    <w:rsid w:val="00654114"/>
    <w:rsid w:val="00655356"/>
    <w:rsid w:val="00662E6D"/>
    <w:rsid w:val="00675E53"/>
    <w:rsid w:val="00681A4A"/>
    <w:rsid w:val="006836CC"/>
    <w:rsid w:val="00683934"/>
    <w:rsid w:val="00690ED4"/>
    <w:rsid w:val="00694F3A"/>
    <w:rsid w:val="006A5417"/>
    <w:rsid w:val="006A5603"/>
    <w:rsid w:val="006A5C58"/>
    <w:rsid w:val="006A7BC9"/>
    <w:rsid w:val="006B20AE"/>
    <w:rsid w:val="006C34A5"/>
    <w:rsid w:val="006C593B"/>
    <w:rsid w:val="006C6969"/>
    <w:rsid w:val="006C7C96"/>
    <w:rsid w:val="006D3BCB"/>
    <w:rsid w:val="006E02DE"/>
    <w:rsid w:val="006E1F9F"/>
    <w:rsid w:val="006F0ED8"/>
    <w:rsid w:val="006F3D65"/>
    <w:rsid w:val="006F5A77"/>
    <w:rsid w:val="0070409B"/>
    <w:rsid w:val="00705D3C"/>
    <w:rsid w:val="00713BA0"/>
    <w:rsid w:val="0071409A"/>
    <w:rsid w:val="007148DB"/>
    <w:rsid w:val="00716FA4"/>
    <w:rsid w:val="007207FB"/>
    <w:rsid w:val="00722F8D"/>
    <w:rsid w:val="007331D3"/>
    <w:rsid w:val="0073334D"/>
    <w:rsid w:val="00735E39"/>
    <w:rsid w:val="00737663"/>
    <w:rsid w:val="007520AC"/>
    <w:rsid w:val="007534FF"/>
    <w:rsid w:val="00771452"/>
    <w:rsid w:val="00772C03"/>
    <w:rsid w:val="0078270D"/>
    <w:rsid w:val="0078289C"/>
    <w:rsid w:val="007841A3"/>
    <w:rsid w:val="00784BF9"/>
    <w:rsid w:val="00785E8C"/>
    <w:rsid w:val="00787FF8"/>
    <w:rsid w:val="00790D18"/>
    <w:rsid w:val="007975CB"/>
    <w:rsid w:val="007A0836"/>
    <w:rsid w:val="007B126D"/>
    <w:rsid w:val="007B2A8E"/>
    <w:rsid w:val="007B50C3"/>
    <w:rsid w:val="007B77CB"/>
    <w:rsid w:val="007F016B"/>
    <w:rsid w:val="007F6A20"/>
    <w:rsid w:val="0081412D"/>
    <w:rsid w:val="00825CA3"/>
    <w:rsid w:val="008269E2"/>
    <w:rsid w:val="008357F0"/>
    <w:rsid w:val="00851718"/>
    <w:rsid w:val="00854419"/>
    <w:rsid w:val="0085467C"/>
    <w:rsid w:val="008668D3"/>
    <w:rsid w:val="00866CB4"/>
    <w:rsid w:val="00877FB8"/>
    <w:rsid w:val="008848DD"/>
    <w:rsid w:val="00885030"/>
    <w:rsid w:val="0088516F"/>
    <w:rsid w:val="00887E37"/>
    <w:rsid w:val="00895B7F"/>
    <w:rsid w:val="008A06DA"/>
    <w:rsid w:val="008A5289"/>
    <w:rsid w:val="008A5C72"/>
    <w:rsid w:val="008A671D"/>
    <w:rsid w:val="008B20C5"/>
    <w:rsid w:val="008E053C"/>
    <w:rsid w:val="008E6CF2"/>
    <w:rsid w:val="008E7EA0"/>
    <w:rsid w:val="008F217E"/>
    <w:rsid w:val="008F2F36"/>
    <w:rsid w:val="009001D6"/>
    <w:rsid w:val="0090020C"/>
    <w:rsid w:val="00900452"/>
    <w:rsid w:val="009173FD"/>
    <w:rsid w:val="00922F49"/>
    <w:rsid w:val="00930EFD"/>
    <w:rsid w:val="0093494A"/>
    <w:rsid w:val="00941DCE"/>
    <w:rsid w:val="00950ED5"/>
    <w:rsid w:val="009717AD"/>
    <w:rsid w:val="00971AC3"/>
    <w:rsid w:val="00977EE0"/>
    <w:rsid w:val="009804B1"/>
    <w:rsid w:val="009841D9"/>
    <w:rsid w:val="0099539C"/>
    <w:rsid w:val="009A0892"/>
    <w:rsid w:val="009B0DAB"/>
    <w:rsid w:val="009C27FC"/>
    <w:rsid w:val="009C3533"/>
    <w:rsid w:val="009D0F2F"/>
    <w:rsid w:val="009D2786"/>
    <w:rsid w:val="009E0547"/>
    <w:rsid w:val="009E23D1"/>
    <w:rsid w:val="009E3DC5"/>
    <w:rsid w:val="009E4741"/>
    <w:rsid w:val="009E77DA"/>
    <w:rsid w:val="009F35B5"/>
    <w:rsid w:val="009F7A3A"/>
    <w:rsid w:val="00A06C2B"/>
    <w:rsid w:val="00A12DF3"/>
    <w:rsid w:val="00A41A44"/>
    <w:rsid w:val="00A436CF"/>
    <w:rsid w:val="00A44E06"/>
    <w:rsid w:val="00A4733D"/>
    <w:rsid w:val="00A52ED8"/>
    <w:rsid w:val="00A56ED9"/>
    <w:rsid w:val="00A56EE0"/>
    <w:rsid w:val="00A56F10"/>
    <w:rsid w:val="00A60AC6"/>
    <w:rsid w:val="00A678DF"/>
    <w:rsid w:val="00A731D7"/>
    <w:rsid w:val="00A756F7"/>
    <w:rsid w:val="00A76BF0"/>
    <w:rsid w:val="00A76BFE"/>
    <w:rsid w:val="00A934DA"/>
    <w:rsid w:val="00A93874"/>
    <w:rsid w:val="00AA05CE"/>
    <w:rsid w:val="00AC0826"/>
    <w:rsid w:val="00AC47DD"/>
    <w:rsid w:val="00AC6B2E"/>
    <w:rsid w:val="00AD0C10"/>
    <w:rsid w:val="00AD1AE4"/>
    <w:rsid w:val="00AD6AE9"/>
    <w:rsid w:val="00AD73BA"/>
    <w:rsid w:val="00AE1C88"/>
    <w:rsid w:val="00AE358A"/>
    <w:rsid w:val="00B034CE"/>
    <w:rsid w:val="00B10A51"/>
    <w:rsid w:val="00B224A3"/>
    <w:rsid w:val="00B25D9A"/>
    <w:rsid w:val="00B452DB"/>
    <w:rsid w:val="00B53F75"/>
    <w:rsid w:val="00B6176D"/>
    <w:rsid w:val="00B676A9"/>
    <w:rsid w:val="00B71080"/>
    <w:rsid w:val="00B874E7"/>
    <w:rsid w:val="00B9263E"/>
    <w:rsid w:val="00B949FE"/>
    <w:rsid w:val="00BA1072"/>
    <w:rsid w:val="00BA5474"/>
    <w:rsid w:val="00BA761D"/>
    <w:rsid w:val="00BB0FC7"/>
    <w:rsid w:val="00BB2A2F"/>
    <w:rsid w:val="00BB3AD8"/>
    <w:rsid w:val="00BC3E8C"/>
    <w:rsid w:val="00BC40F5"/>
    <w:rsid w:val="00BD403F"/>
    <w:rsid w:val="00BE00E4"/>
    <w:rsid w:val="00C165E4"/>
    <w:rsid w:val="00C20313"/>
    <w:rsid w:val="00C25E0D"/>
    <w:rsid w:val="00C3015D"/>
    <w:rsid w:val="00C34716"/>
    <w:rsid w:val="00C425D6"/>
    <w:rsid w:val="00C45BCF"/>
    <w:rsid w:val="00C47A4B"/>
    <w:rsid w:val="00C54831"/>
    <w:rsid w:val="00C55472"/>
    <w:rsid w:val="00C67C92"/>
    <w:rsid w:val="00C772CF"/>
    <w:rsid w:val="00C848D9"/>
    <w:rsid w:val="00C97F66"/>
    <w:rsid w:val="00C97F71"/>
    <w:rsid w:val="00CB19F7"/>
    <w:rsid w:val="00CB3D9B"/>
    <w:rsid w:val="00CC01F0"/>
    <w:rsid w:val="00CC51DB"/>
    <w:rsid w:val="00CC6CAA"/>
    <w:rsid w:val="00CD7D60"/>
    <w:rsid w:val="00CE0CDD"/>
    <w:rsid w:val="00CE1ACA"/>
    <w:rsid w:val="00CE6B8F"/>
    <w:rsid w:val="00CF618F"/>
    <w:rsid w:val="00CF6E6B"/>
    <w:rsid w:val="00D0376A"/>
    <w:rsid w:val="00D0669A"/>
    <w:rsid w:val="00D15C56"/>
    <w:rsid w:val="00D254A9"/>
    <w:rsid w:val="00D30401"/>
    <w:rsid w:val="00D3538B"/>
    <w:rsid w:val="00D36E8C"/>
    <w:rsid w:val="00D37B2E"/>
    <w:rsid w:val="00D4047D"/>
    <w:rsid w:val="00D4290B"/>
    <w:rsid w:val="00D42BF4"/>
    <w:rsid w:val="00D53325"/>
    <w:rsid w:val="00D55E7A"/>
    <w:rsid w:val="00D60B56"/>
    <w:rsid w:val="00D74AC8"/>
    <w:rsid w:val="00D80F5E"/>
    <w:rsid w:val="00D90A40"/>
    <w:rsid w:val="00DA34B3"/>
    <w:rsid w:val="00DB0617"/>
    <w:rsid w:val="00DB1873"/>
    <w:rsid w:val="00DB32A2"/>
    <w:rsid w:val="00DB3B60"/>
    <w:rsid w:val="00DC1475"/>
    <w:rsid w:val="00DC6988"/>
    <w:rsid w:val="00DC7B2C"/>
    <w:rsid w:val="00DD16ED"/>
    <w:rsid w:val="00DD5F2A"/>
    <w:rsid w:val="00DE089D"/>
    <w:rsid w:val="00DE64DA"/>
    <w:rsid w:val="00DF0364"/>
    <w:rsid w:val="00DF328B"/>
    <w:rsid w:val="00DF451D"/>
    <w:rsid w:val="00E073BD"/>
    <w:rsid w:val="00E10BB6"/>
    <w:rsid w:val="00E110BB"/>
    <w:rsid w:val="00E21387"/>
    <w:rsid w:val="00E27241"/>
    <w:rsid w:val="00E35C4D"/>
    <w:rsid w:val="00E43997"/>
    <w:rsid w:val="00E44B2B"/>
    <w:rsid w:val="00E500E0"/>
    <w:rsid w:val="00E50395"/>
    <w:rsid w:val="00E50D9B"/>
    <w:rsid w:val="00E54E22"/>
    <w:rsid w:val="00E632EB"/>
    <w:rsid w:val="00E63D75"/>
    <w:rsid w:val="00E641A8"/>
    <w:rsid w:val="00E70D10"/>
    <w:rsid w:val="00E71810"/>
    <w:rsid w:val="00E7446D"/>
    <w:rsid w:val="00E83E4A"/>
    <w:rsid w:val="00E939AA"/>
    <w:rsid w:val="00EA497B"/>
    <w:rsid w:val="00EB5DB8"/>
    <w:rsid w:val="00ED509D"/>
    <w:rsid w:val="00ED66D3"/>
    <w:rsid w:val="00EE37BD"/>
    <w:rsid w:val="00EE6420"/>
    <w:rsid w:val="00EF065F"/>
    <w:rsid w:val="00F123BB"/>
    <w:rsid w:val="00F30B92"/>
    <w:rsid w:val="00F34350"/>
    <w:rsid w:val="00F36F23"/>
    <w:rsid w:val="00F4182D"/>
    <w:rsid w:val="00F522A4"/>
    <w:rsid w:val="00F524CE"/>
    <w:rsid w:val="00F547C3"/>
    <w:rsid w:val="00F55272"/>
    <w:rsid w:val="00F56F4F"/>
    <w:rsid w:val="00F61562"/>
    <w:rsid w:val="00F655B6"/>
    <w:rsid w:val="00F679B4"/>
    <w:rsid w:val="00F70BBA"/>
    <w:rsid w:val="00F76D00"/>
    <w:rsid w:val="00F81B7D"/>
    <w:rsid w:val="00F85A56"/>
    <w:rsid w:val="00F8640F"/>
    <w:rsid w:val="00F9168B"/>
    <w:rsid w:val="00F91BAA"/>
    <w:rsid w:val="00FA54C9"/>
    <w:rsid w:val="00FB22EB"/>
    <w:rsid w:val="00FB4972"/>
    <w:rsid w:val="00FC3AEE"/>
    <w:rsid w:val="00FC73D3"/>
    <w:rsid w:val="00FC760C"/>
    <w:rsid w:val="00FC7E98"/>
    <w:rsid w:val="00FD0CFC"/>
    <w:rsid w:val="00FF60D9"/>
    <w:rsid w:val="00FF78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CF557B9"/>
  <w15:chartTrackingRefBased/>
  <w15:docId w15:val="{03D79384-6966-4366-B3EE-5A515C6D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4B3"/>
    <w:pPr>
      <w:spacing w:after="160" w:line="259" w:lineRule="auto"/>
    </w:pPr>
    <w:rPr>
      <w:sz w:val="22"/>
      <w:szCs w:val="22"/>
      <w:lang w:val="fr-FR"/>
    </w:rPr>
  </w:style>
  <w:style w:type="paragraph" w:styleId="Titre1">
    <w:name w:val="heading 1"/>
    <w:basedOn w:val="Normal"/>
    <w:next w:val="Normal"/>
    <w:link w:val="Titre1Car"/>
    <w:uiPriority w:val="9"/>
    <w:qFormat/>
    <w:rsid w:val="004D575D"/>
    <w:pPr>
      <w:keepNext/>
      <w:keepLines/>
      <w:spacing w:before="240" w:after="0"/>
      <w:outlineLvl w:val="0"/>
    </w:pPr>
    <w:rPr>
      <w:rFonts w:ascii="Calibri Light" w:eastAsia="Times New Roman" w:hAnsi="Calibri Light"/>
      <w:color w:val="2F5496"/>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AuthorName">
    <w:name w:val="BB_Author_Name"/>
    <w:basedOn w:val="Normal"/>
    <w:next w:val="Normal"/>
    <w:rsid w:val="00DA34B3"/>
    <w:pPr>
      <w:spacing w:after="240" w:line="480" w:lineRule="auto"/>
      <w:jc w:val="center"/>
    </w:pPr>
    <w:rPr>
      <w:rFonts w:ascii="Times" w:eastAsia="Times New Roman" w:hAnsi="Times"/>
      <w:i/>
      <w:sz w:val="24"/>
      <w:szCs w:val="20"/>
      <w:lang w:val="en-US"/>
    </w:rPr>
  </w:style>
  <w:style w:type="paragraph" w:customStyle="1" w:styleId="BIEmailAddress">
    <w:name w:val="BI_Email_Address"/>
    <w:basedOn w:val="Normal"/>
    <w:next w:val="Normal"/>
    <w:rsid w:val="00DA34B3"/>
    <w:pPr>
      <w:spacing w:after="200" w:line="480" w:lineRule="auto"/>
      <w:jc w:val="both"/>
    </w:pPr>
    <w:rPr>
      <w:rFonts w:ascii="Times" w:eastAsia="Times New Roman" w:hAnsi="Times"/>
      <w:sz w:val="24"/>
      <w:szCs w:val="20"/>
      <w:lang w:val="en-US"/>
    </w:rPr>
  </w:style>
  <w:style w:type="character" w:styleId="Lienhypertexte">
    <w:name w:val="Hyperlink"/>
    <w:uiPriority w:val="99"/>
    <w:unhideWhenUsed/>
    <w:rsid w:val="00DA34B3"/>
    <w:rPr>
      <w:color w:val="0000FF"/>
      <w:u w:val="single"/>
    </w:rPr>
  </w:style>
  <w:style w:type="character" w:customStyle="1" w:styleId="citation-0">
    <w:name w:val="citation-0"/>
    <w:basedOn w:val="Policepardfaut"/>
    <w:rsid w:val="00DA34B3"/>
  </w:style>
  <w:style w:type="character" w:customStyle="1" w:styleId="citation-1">
    <w:name w:val="citation-1"/>
    <w:basedOn w:val="Policepardfaut"/>
    <w:rsid w:val="00DA34B3"/>
  </w:style>
  <w:style w:type="character" w:customStyle="1" w:styleId="citation-2">
    <w:name w:val="citation-2"/>
    <w:basedOn w:val="Policepardfaut"/>
    <w:rsid w:val="00DA34B3"/>
  </w:style>
  <w:style w:type="paragraph" w:styleId="Titre">
    <w:name w:val="Title"/>
    <w:basedOn w:val="Normal"/>
    <w:link w:val="TitreCar"/>
    <w:qFormat/>
    <w:rsid w:val="00DA34B3"/>
    <w:pPr>
      <w:keepNext/>
      <w:widowControl w:val="0"/>
      <w:suppressAutoHyphens/>
      <w:spacing w:before="240" w:after="120" w:line="240" w:lineRule="auto"/>
    </w:pPr>
    <w:rPr>
      <w:rFonts w:ascii="Arial" w:eastAsia="Arial Unicode MS" w:hAnsi="Arial" w:cs="Arial Unicode MS"/>
      <w:kern w:val="1"/>
      <w:sz w:val="28"/>
      <w:szCs w:val="28"/>
      <w:lang w:val="fr-BE" w:eastAsia="hi-IN" w:bidi="hi-IN"/>
    </w:rPr>
  </w:style>
  <w:style w:type="character" w:customStyle="1" w:styleId="TitreCar">
    <w:name w:val="Titre Car"/>
    <w:link w:val="Titre"/>
    <w:qFormat/>
    <w:rsid w:val="00DA34B3"/>
    <w:rPr>
      <w:rFonts w:ascii="Arial" w:eastAsia="Arial Unicode MS" w:hAnsi="Arial" w:cs="Arial Unicode MS"/>
      <w:kern w:val="1"/>
      <w:sz w:val="28"/>
      <w:szCs w:val="28"/>
      <w:lang w:val="fr-BE" w:eastAsia="hi-IN" w:bidi="hi-IN"/>
    </w:rPr>
  </w:style>
  <w:style w:type="paragraph" w:customStyle="1" w:styleId="BGKeywords">
    <w:name w:val="BG_Keywords"/>
    <w:basedOn w:val="Normal"/>
    <w:qFormat/>
    <w:rsid w:val="00DA34B3"/>
    <w:pPr>
      <w:spacing w:after="200" w:line="480" w:lineRule="auto"/>
      <w:jc w:val="both"/>
    </w:pPr>
    <w:rPr>
      <w:rFonts w:ascii="Times" w:eastAsia="Times New Roman" w:hAnsi="Times"/>
      <w:sz w:val="24"/>
      <w:szCs w:val="20"/>
      <w:lang w:val="en-US"/>
    </w:rPr>
  </w:style>
  <w:style w:type="character" w:styleId="Textedelespacerserv">
    <w:name w:val="Placeholder Text"/>
    <w:uiPriority w:val="99"/>
    <w:semiHidden/>
    <w:rsid w:val="003975F9"/>
    <w:rPr>
      <w:color w:val="808080"/>
    </w:rPr>
  </w:style>
  <w:style w:type="character" w:styleId="Marquedecommentaire">
    <w:name w:val="annotation reference"/>
    <w:uiPriority w:val="99"/>
    <w:semiHidden/>
    <w:unhideWhenUsed/>
    <w:rsid w:val="00171D56"/>
    <w:rPr>
      <w:sz w:val="16"/>
      <w:szCs w:val="16"/>
    </w:rPr>
  </w:style>
  <w:style w:type="paragraph" w:styleId="Commentaire">
    <w:name w:val="annotation text"/>
    <w:basedOn w:val="Normal"/>
    <w:link w:val="CommentaireCar"/>
    <w:uiPriority w:val="99"/>
    <w:semiHidden/>
    <w:unhideWhenUsed/>
    <w:rsid w:val="00171D56"/>
    <w:pPr>
      <w:spacing w:line="240" w:lineRule="auto"/>
    </w:pPr>
    <w:rPr>
      <w:sz w:val="20"/>
      <w:szCs w:val="20"/>
    </w:rPr>
  </w:style>
  <w:style w:type="character" w:customStyle="1" w:styleId="CommentaireCar">
    <w:name w:val="Commentaire Car"/>
    <w:link w:val="Commentaire"/>
    <w:uiPriority w:val="99"/>
    <w:semiHidden/>
    <w:rsid w:val="00171D56"/>
    <w:rPr>
      <w:sz w:val="20"/>
      <w:szCs w:val="20"/>
    </w:rPr>
  </w:style>
  <w:style w:type="paragraph" w:styleId="Objetducommentaire">
    <w:name w:val="annotation subject"/>
    <w:basedOn w:val="Commentaire"/>
    <w:next w:val="Commentaire"/>
    <w:link w:val="ObjetducommentaireCar"/>
    <w:uiPriority w:val="99"/>
    <w:semiHidden/>
    <w:unhideWhenUsed/>
    <w:rsid w:val="00171D56"/>
    <w:rPr>
      <w:b/>
      <w:bCs/>
    </w:rPr>
  </w:style>
  <w:style w:type="character" w:customStyle="1" w:styleId="ObjetducommentaireCar">
    <w:name w:val="Objet du commentaire Car"/>
    <w:link w:val="Objetducommentaire"/>
    <w:uiPriority w:val="99"/>
    <w:semiHidden/>
    <w:rsid w:val="00171D56"/>
    <w:rPr>
      <w:b/>
      <w:bCs/>
      <w:sz w:val="20"/>
      <w:szCs w:val="20"/>
    </w:rPr>
  </w:style>
  <w:style w:type="paragraph" w:styleId="Textedebulles">
    <w:name w:val="Balloon Text"/>
    <w:basedOn w:val="Normal"/>
    <w:link w:val="TextedebullesCar"/>
    <w:uiPriority w:val="99"/>
    <w:semiHidden/>
    <w:unhideWhenUsed/>
    <w:rsid w:val="00171D56"/>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171D56"/>
    <w:rPr>
      <w:rFonts w:ascii="Segoe UI" w:hAnsi="Segoe UI" w:cs="Segoe UI"/>
      <w:sz w:val="18"/>
      <w:szCs w:val="18"/>
    </w:rPr>
  </w:style>
  <w:style w:type="character" w:customStyle="1" w:styleId="Titre1Car">
    <w:name w:val="Titre 1 Car"/>
    <w:link w:val="Titre1"/>
    <w:uiPriority w:val="9"/>
    <w:rsid w:val="004D575D"/>
    <w:rPr>
      <w:rFonts w:ascii="Calibri Light" w:eastAsia="Times New Roman" w:hAnsi="Calibri Light" w:cs="Times New Roman"/>
      <w:color w:val="2F5496"/>
      <w:sz w:val="32"/>
      <w:szCs w:val="32"/>
    </w:rPr>
  </w:style>
  <w:style w:type="paragraph" w:styleId="En-ttedetabledesmatires">
    <w:name w:val="TOC Heading"/>
    <w:basedOn w:val="Titre1"/>
    <w:next w:val="Normal"/>
    <w:uiPriority w:val="39"/>
    <w:unhideWhenUsed/>
    <w:qFormat/>
    <w:rsid w:val="004D575D"/>
    <w:pPr>
      <w:outlineLvl w:val="9"/>
    </w:pPr>
    <w:rPr>
      <w:lang w:eastAsia="fr-FR"/>
    </w:rPr>
  </w:style>
  <w:style w:type="paragraph" w:styleId="TM1">
    <w:name w:val="toc 1"/>
    <w:basedOn w:val="Normal"/>
    <w:next w:val="Normal"/>
    <w:autoRedefine/>
    <w:uiPriority w:val="39"/>
    <w:unhideWhenUsed/>
    <w:rsid w:val="003F61C4"/>
    <w:pPr>
      <w:tabs>
        <w:tab w:val="left" w:pos="440"/>
        <w:tab w:val="right" w:leader="dot" w:pos="9062"/>
      </w:tabs>
      <w:spacing w:after="100"/>
    </w:pPr>
  </w:style>
  <w:style w:type="paragraph" w:styleId="Paragraphedeliste">
    <w:name w:val="List Paragraph"/>
    <w:basedOn w:val="Normal"/>
    <w:uiPriority w:val="34"/>
    <w:qFormat/>
    <w:rsid w:val="00F547C3"/>
    <w:pPr>
      <w:ind w:left="720"/>
      <w:contextualSpacing/>
    </w:pPr>
  </w:style>
  <w:style w:type="table" w:styleId="Grilledutableau">
    <w:name w:val="Table Grid"/>
    <w:basedOn w:val="TableauNormal"/>
    <w:uiPriority w:val="39"/>
    <w:rsid w:val="000F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FC760C"/>
    <w:pPr>
      <w:tabs>
        <w:tab w:val="left" w:pos="504"/>
      </w:tabs>
      <w:spacing w:after="0" w:line="240" w:lineRule="auto"/>
      <w:ind w:left="504" w:hanging="504"/>
    </w:pPr>
  </w:style>
  <w:style w:type="paragraph" w:styleId="TM3">
    <w:name w:val="toc 3"/>
    <w:basedOn w:val="Normal"/>
    <w:next w:val="Normal"/>
    <w:autoRedefine/>
    <w:uiPriority w:val="39"/>
    <w:unhideWhenUsed/>
    <w:rsid w:val="00971AC3"/>
    <w:pPr>
      <w:spacing w:after="100"/>
      <w:ind w:left="440"/>
    </w:pPr>
  </w:style>
  <w:style w:type="paragraph" w:styleId="Rvision">
    <w:name w:val="Revision"/>
    <w:hidden/>
    <w:uiPriority w:val="99"/>
    <w:semiHidden/>
    <w:rsid w:val="00347254"/>
    <w:rPr>
      <w:sz w:val="22"/>
      <w:szCs w:val="22"/>
      <w:lang w:val="fr-FR"/>
    </w:rPr>
  </w:style>
  <w:style w:type="character" w:styleId="Accentuation">
    <w:name w:val="Emphasis"/>
    <w:basedOn w:val="Policepardfaut"/>
    <w:uiPriority w:val="20"/>
    <w:qFormat/>
    <w:rsid w:val="005A0512"/>
    <w:rPr>
      <w:i/>
      <w:iCs/>
    </w:rPr>
  </w:style>
  <w:style w:type="character" w:styleId="lev">
    <w:name w:val="Strong"/>
    <w:basedOn w:val="Policepardfaut"/>
    <w:uiPriority w:val="22"/>
    <w:qFormat/>
    <w:rsid w:val="00234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microsoft.com/office/2018/08/relationships/commentsExtensible" Target="commentsExtensi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mailto:julien.chaste@universite-paris-saclay.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5A8BF-0F94-48C0-8433-815851B78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56326</Words>
  <Characters>309794</Characters>
  <Application>Microsoft Office Word</Application>
  <DocSecurity>0</DocSecurity>
  <Lines>2581</Lines>
  <Paragraphs>730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Chaste</dc:creator>
  <cp:keywords/>
  <dc:description/>
  <cp:lastModifiedBy>Julien Chaste</cp:lastModifiedBy>
  <cp:revision>3</cp:revision>
  <cp:lastPrinted>2024-10-28T09:25:00Z</cp:lastPrinted>
  <dcterms:created xsi:type="dcterms:W3CDTF">2025-07-25T09:44:00Z</dcterms:created>
  <dcterms:modified xsi:type="dcterms:W3CDTF">2025-07-25T09:48:00Z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zotero-version="7.0.8"&gt;&lt;session id="pc007FwF"/&gt;&lt;style id="http://www.zotero.org/styles/american-chemical-society"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543f5c5b280b5c5aa0373bfec78129b2d7852e29c696105b30c7db3101c14368</vt:lpwstr>
  </property>
</Properties>
</file>