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DA00" w14:textId="3C66F718" w:rsidR="000426C8" w:rsidRPr="00E43134" w:rsidRDefault="00C665B3" w:rsidP="00192971">
      <w:pPr>
        <w:rPr>
          <w:rFonts w:ascii="Times New Roman" w:hAnsi="Times New Roman" w:cs="Times New Roman"/>
          <w:szCs w:val="21"/>
        </w:rPr>
      </w:pPr>
      <w:r w:rsidRPr="00E43134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192971" w:rsidRPr="00E43134">
        <w:rPr>
          <w:rFonts w:ascii="Times New Roman" w:hAnsi="Times New Roman" w:cs="Times New Roman"/>
          <w:b/>
          <w:bCs/>
          <w:szCs w:val="21"/>
        </w:rPr>
        <w:t>T</w:t>
      </w:r>
      <w:r w:rsidR="007A2656" w:rsidRPr="00E43134">
        <w:rPr>
          <w:rFonts w:ascii="Times New Roman" w:hAnsi="Times New Roman" w:cs="Times New Roman"/>
          <w:b/>
          <w:bCs/>
          <w:szCs w:val="21"/>
        </w:rPr>
        <w:t>able</w:t>
      </w:r>
      <w:r w:rsidR="00192971" w:rsidRPr="00E43134">
        <w:rPr>
          <w:rFonts w:ascii="Times New Roman" w:hAnsi="Times New Roman" w:cs="Times New Roman"/>
          <w:b/>
          <w:bCs/>
          <w:szCs w:val="21"/>
        </w:rPr>
        <w:t xml:space="preserve"> 1</w:t>
      </w:r>
      <w:r w:rsidR="007A2656" w:rsidRPr="00E43134">
        <w:rPr>
          <w:rFonts w:ascii="Times New Roman" w:hAnsi="Times New Roman" w:cs="Times New Roman"/>
          <w:b/>
          <w:bCs/>
          <w:szCs w:val="21"/>
        </w:rPr>
        <w:t>.</w:t>
      </w:r>
      <w:r w:rsidR="00192971" w:rsidRPr="00E43134">
        <w:rPr>
          <w:rFonts w:ascii="Times New Roman" w:hAnsi="Times New Roman" w:cs="Times New Roman"/>
          <w:b/>
          <w:bCs/>
          <w:szCs w:val="21"/>
        </w:rPr>
        <w:t xml:space="preserve"> Clinicopathologic characteristics of patient samples and </w:t>
      </w:r>
      <w:r w:rsidRPr="00E43134">
        <w:rPr>
          <w:rFonts w:ascii="Times New Roman" w:hAnsi="Times New Roman" w:cs="Times New Roman"/>
          <w:b/>
          <w:bCs/>
          <w:szCs w:val="21"/>
        </w:rPr>
        <w:t xml:space="preserve">the </w:t>
      </w:r>
      <w:r w:rsidR="00192971" w:rsidRPr="00E43134">
        <w:rPr>
          <w:rFonts w:ascii="Times New Roman" w:hAnsi="Times New Roman" w:cs="Times New Roman"/>
          <w:b/>
          <w:bCs/>
          <w:szCs w:val="21"/>
        </w:rPr>
        <w:t>expression of circ</w:t>
      </w:r>
      <w:r w:rsidR="00425C70" w:rsidRPr="00E43134">
        <w:rPr>
          <w:rFonts w:ascii="Times New Roman" w:hAnsi="Times New Roman" w:cs="Times New Roman"/>
          <w:b/>
          <w:bCs/>
          <w:szCs w:val="21"/>
        </w:rPr>
        <w:t>ITGA7</w:t>
      </w:r>
      <w:r w:rsidR="00192971" w:rsidRPr="00E43134">
        <w:rPr>
          <w:rFonts w:ascii="Times New Roman" w:hAnsi="Times New Roman" w:cs="Times New Roman"/>
          <w:b/>
          <w:bCs/>
          <w:szCs w:val="21"/>
        </w:rPr>
        <w:t xml:space="preserve"> in PCa</w:t>
      </w:r>
      <w:r w:rsidR="007A2656" w:rsidRPr="00E43134">
        <w:rPr>
          <w:rFonts w:ascii="Times New Roman" w:hAnsi="Times New Roman" w:cs="Times New Roman"/>
          <w:b/>
          <w:bCs/>
          <w:szCs w:val="21"/>
        </w:rPr>
        <w:t>.</w:t>
      </w:r>
      <w:r w:rsidRPr="00E43134">
        <w:rPr>
          <w:rFonts w:ascii="Times New Roman" w:hAnsi="Times New Roman" w:cs="Times New Roman"/>
          <w:szCs w:val="21"/>
        </w:rPr>
        <w:t xml:space="preserve"> </w:t>
      </w:r>
    </w:p>
    <w:tbl>
      <w:tblPr>
        <w:tblStyle w:val="a7"/>
        <w:tblpPr w:leftFromText="180" w:rightFromText="180" w:vertAnchor="page" w:horzAnchor="margin" w:tblpY="222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992"/>
        <w:gridCol w:w="733"/>
        <w:gridCol w:w="1305"/>
        <w:gridCol w:w="1308"/>
        <w:gridCol w:w="1048"/>
      </w:tblGrid>
      <w:tr w:rsidR="00DF3F98" w:rsidRPr="00E43134" w14:paraId="10132769" w14:textId="77777777" w:rsidTr="00DF3F98">
        <w:trPr>
          <w:trHeight w:val="449"/>
        </w:trPr>
        <w:tc>
          <w:tcPr>
            <w:tcW w:w="2547" w:type="dxa"/>
            <w:tcBorders>
              <w:top w:val="single" w:sz="8" w:space="0" w:color="auto"/>
            </w:tcBorders>
          </w:tcPr>
          <w:p w14:paraId="3536AC67" w14:textId="77777777" w:rsidR="00DF3F98" w:rsidRPr="00DF3F98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31"/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D80AE7B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3" w:type="dxa"/>
            <w:tcBorders>
              <w:top w:val="single" w:sz="8" w:space="0" w:color="auto"/>
            </w:tcBorders>
          </w:tcPr>
          <w:p w14:paraId="1CB26DF7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13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043168F0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Expression of circITGA7</w:t>
            </w:r>
          </w:p>
        </w:tc>
        <w:tc>
          <w:tcPr>
            <w:tcW w:w="1048" w:type="dxa"/>
            <w:tcBorders>
              <w:top w:val="single" w:sz="8" w:space="0" w:color="auto"/>
            </w:tcBorders>
          </w:tcPr>
          <w:p w14:paraId="7693683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3F98" w:rsidRPr="00E43134" w14:paraId="1D434B99" w14:textId="77777777" w:rsidTr="00DF3F98">
        <w:trPr>
          <w:trHeight w:val="449"/>
        </w:trPr>
        <w:tc>
          <w:tcPr>
            <w:tcW w:w="2547" w:type="dxa"/>
            <w:tcBorders>
              <w:bottom w:val="single" w:sz="8" w:space="0" w:color="auto"/>
            </w:tcBorders>
          </w:tcPr>
          <w:p w14:paraId="49DB979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Parameters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8549C9C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733" w:type="dxa"/>
            <w:tcBorders>
              <w:bottom w:val="single" w:sz="8" w:space="0" w:color="auto"/>
            </w:tcBorders>
          </w:tcPr>
          <w:p w14:paraId="3108CB17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Cases</w:t>
            </w:r>
          </w:p>
        </w:tc>
        <w:tc>
          <w:tcPr>
            <w:tcW w:w="1305" w:type="dxa"/>
            <w:tcBorders>
              <w:top w:val="single" w:sz="8" w:space="0" w:color="auto"/>
              <w:bottom w:val="single" w:sz="8" w:space="0" w:color="auto"/>
            </w:tcBorders>
          </w:tcPr>
          <w:p w14:paraId="3963F098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1308" w:type="dxa"/>
            <w:tcBorders>
              <w:top w:val="single" w:sz="8" w:space="0" w:color="auto"/>
              <w:bottom w:val="single" w:sz="8" w:space="0" w:color="auto"/>
            </w:tcBorders>
          </w:tcPr>
          <w:p w14:paraId="4A11DCB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1048" w:type="dxa"/>
            <w:tcBorders>
              <w:bottom w:val="single" w:sz="8" w:space="0" w:color="auto"/>
            </w:tcBorders>
          </w:tcPr>
          <w:p w14:paraId="2A4E69F3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p-value</w:t>
            </w:r>
          </w:p>
        </w:tc>
      </w:tr>
      <w:tr w:rsidR="00DF3F98" w:rsidRPr="00E43134" w14:paraId="64C7EB2A" w14:textId="77777777" w:rsidTr="00DF3F98">
        <w:trPr>
          <w:trHeight w:val="464"/>
        </w:trPr>
        <w:tc>
          <w:tcPr>
            <w:tcW w:w="2547" w:type="dxa"/>
          </w:tcPr>
          <w:p w14:paraId="39B7E886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Age (year)</w:t>
            </w:r>
          </w:p>
        </w:tc>
        <w:tc>
          <w:tcPr>
            <w:tcW w:w="992" w:type="dxa"/>
          </w:tcPr>
          <w:p w14:paraId="5F604281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&gt;66</w:t>
            </w:r>
          </w:p>
        </w:tc>
        <w:tc>
          <w:tcPr>
            <w:tcW w:w="733" w:type="dxa"/>
          </w:tcPr>
          <w:p w14:paraId="0AE4494D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305" w:type="dxa"/>
          </w:tcPr>
          <w:p w14:paraId="72DCBACE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08" w:type="dxa"/>
          </w:tcPr>
          <w:p w14:paraId="18F754A5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048" w:type="dxa"/>
          </w:tcPr>
          <w:p w14:paraId="6376EF51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&gt;0.9999</w:t>
            </w:r>
          </w:p>
        </w:tc>
      </w:tr>
      <w:tr w:rsidR="00DF3F98" w:rsidRPr="00E43134" w14:paraId="1094BE62" w14:textId="77777777" w:rsidTr="00DF3F98">
        <w:trPr>
          <w:trHeight w:val="449"/>
        </w:trPr>
        <w:tc>
          <w:tcPr>
            <w:tcW w:w="2547" w:type="dxa"/>
          </w:tcPr>
          <w:p w14:paraId="649583F2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56F3C503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≤66</w:t>
            </w:r>
          </w:p>
        </w:tc>
        <w:tc>
          <w:tcPr>
            <w:tcW w:w="733" w:type="dxa"/>
          </w:tcPr>
          <w:p w14:paraId="60D9E5B8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1305" w:type="dxa"/>
          </w:tcPr>
          <w:p w14:paraId="224EB7A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308" w:type="dxa"/>
          </w:tcPr>
          <w:p w14:paraId="40E9875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048" w:type="dxa"/>
          </w:tcPr>
          <w:p w14:paraId="59FB1656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3F98" w:rsidRPr="00E43134" w14:paraId="6A10B9BE" w14:textId="77777777" w:rsidTr="00DF3F98">
        <w:trPr>
          <w:trHeight w:val="449"/>
        </w:trPr>
        <w:tc>
          <w:tcPr>
            <w:tcW w:w="2547" w:type="dxa"/>
          </w:tcPr>
          <w:p w14:paraId="3558609D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Pathological stage</w:t>
            </w:r>
          </w:p>
        </w:tc>
        <w:tc>
          <w:tcPr>
            <w:tcW w:w="992" w:type="dxa"/>
          </w:tcPr>
          <w:p w14:paraId="1A7F248E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≤T2b</w:t>
            </w:r>
          </w:p>
        </w:tc>
        <w:tc>
          <w:tcPr>
            <w:tcW w:w="733" w:type="dxa"/>
          </w:tcPr>
          <w:p w14:paraId="1AAA13E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305" w:type="dxa"/>
          </w:tcPr>
          <w:p w14:paraId="09CB8215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08" w:type="dxa"/>
          </w:tcPr>
          <w:p w14:paraId="5F4A1354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048" w:type="dxa"/>
          </w:tcPr>
          <w:p w14:paraId="37D46418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0.2232</w:t>
            </w:r>
          </w:p>
        </w:tc>
      </w:tr>
      <w:tr w:rsidR="00DF3F98" w:rsidRPr="00E43134" w14:paraId="459E1649" w14:textId="77777777" w:rsidTr="00DF3F98">
        <w:trPr>
          <w:trHeight w:val="449"/>
        </w:trPr>
        <w:tc>
          <w:tcPr>
            <w:tcW w:w="2547" w:type="dxa"/>
          </w:tcPr>
          <w:p w14:paraId="1EB2A3BD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46404AD9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&gt;T2b</w:t>
            </w:r>
          </w:p>
        </w:tc>
        <w:tc>
          <w:tcPr>
            <w:tcW w:w="733" w:type="dxa"/>
          </w:tcPr>
          <w:p w14:paraId="2B8441B9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305" w:type="dxa"/>
          </w:tcPr>
          <w:p w14:paraId="0BDA1659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308" w:type="dxa"/>
          </w:tcPr>
          <w:p w14:paraId="48981A64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48" w:type="dxa"/>
          </w:tcPr>
          <w:p w14:paraId="0E3941CD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3F98" w:rsidRPr="00E43134" w14:paraId="6A1022B9" w14:textId="77777777" w:rsidTr="00DF3F98">
        <w:trPr>
          <w:trHeight w:val="449"/>
        </w:trPr>
        <w:tc>
          <w:tcPr>
            <w:tcW w:w="2547" w:type="dxa"/>
          </w:tcPr>
          <w:p w14:paraId="5CC9CCEE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Gleason score</w:t>
            </w:r>
          </w:p>
        </w:tc>
        <w:tc>
          <w:tcPr>
            <w:tcW w:w="992" w:type="dxa"/>
          </w:tcPr>
          <w:p w14:paraId="44C79B34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≤7</w:t>
            </w:r>
          </w:p>
        </w:tc>
        <w:tc>
          <w:tcPr>
            <w:tcW w:w="733" w:type="dxa"/>
          </w:tcPr>
          <w:p w14:paraId="389A0470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305" w:type="dxa"/>
          </w:tcPr>
          <w:p w14:paraId="07A921C5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08" w:type="dxa"/>
          </w:tcPr>
          <w:p w14:paraId="7E813750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048" w:type="dxa"/>
          </w:tcPr>
          <w:p w14:paraId="3E33F378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0.1139</w:t>
            </w:r>
          </w:p>
        </w:tc>
      </w:tr>
      <w:tr w:rsidR="00DF3F98" w:rsidRPr="00E43134" w14:paraId="25AD810E" w14:textId="77777777" w:rsidTr="00DF3F98">
        <w:trPr>
          <w:trHeight w:val="464"/>
        </w:trPr>
        <w:tc>
          <w:tcPr>
            <w:tcW w:w="2547" w:type="dxa"/>
          </w:tcPr>
          <w:p w14:paraId="08111523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126491D8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&gt;7</w:t>
            </w:r>
          </w:p>
        </w:tc>
        <w:tc>
          <w:tcPr>
            <w:tcW w:w="733" w:type="dxa"/>
          </w:tcPr>
          <w:p w14:paraId="373BD2CD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1305" w:type="dxa"/>
          </w:tcPr>
          <w:p w14:paraId="0D12D951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1308" w:type="dxa"/>
          </w:tcPr>
          <w:p w14:paraId="2727BFE9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48" w:type="dxa"/>
          </w:tcPr>
          <w:p w14:paraId="3AFA0C0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3F98" w:rsidRPr="00E43134" w14:paraId="7FFC8F45" w14:textId="77777777" w:rsidTr="00DF3F98">
        <w:trPr>
          <w:trHeight w:val="464"/>
        </w:trPr>
        <w:tc>
          <w:tcPr>
            <w:tcW w:w="2547" w:type="dxa"/>
          </w:tcPr>
          <w:p w14:paraId="0C3CB541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PSA (ng/ml)</w:t>
            </w:r>
          </w:p>
        </w:tc>
        <w:tc>
          <w:tcPr>
            <w:tcW w:w="992" w:type="dxa"/>
          </w:tcPr>
          <w:p w14:paraId="100236D0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≤20</w:t>
            </w:r>
          </w:p>
        </w:tc>
        <w:tc>
          <w:tcPr>
            <w:tcW w:w="733" w:type="dxa"/>
          </w:tcPr>
          <w:p w14:paraId="3FFD85E1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1305" w:type="dxa"/>
          </w:tcPr>
          <w:p w14:paraId="7C05EB0A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308" w:type="dxa"/>
          </w:tcPr>
          <w:p w14:paraId="0A16EAD4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048" w:type="dxa"/>
          </w:tcPr>
          <w:p w14:paraId="2C3B74CC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&gt;0.9999</w:t>
            </w:r>
          </w:p>
        </w:tc>
      </w:tr>
      <w:tr w:rsidR="00DF3F98" w:rsidRPr="00E43134" w14:paraId="536D27F0" w14:textId="77777777" w:rsidTr="00DF3F98">
        <w:trPr>
          <w:trHeight w:val="464"/>
        </w:trPr>
        <w:tc>
          <w:tcPr>
            <w:tcW w:w="2547" w:type="dxa"/>
            <w:tcBorders>
              <w:bottom w:val="nil"/>
            </w:tcBorders>
          </w:tcPr>
          <w:p w14:paraId="1711501E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</w:tcPr>
          <w:p w14:paraId="0E3B40BB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&gt;20</w:t>
            </w:r>
          </w:p>
        </w:tc>
        <w:tc>
          <w:tcPr>
            <w:tcW w:w="733" w:type="dxa"/>
          </w:tcPr>
          <w:p w14:paraId="122EF165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1305" w:type="dxa"/>
          </w:tcPr>
          <w:p w14:paraId="2DEF70A8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308" w:type="dxa"/>
          </w:tcPr>
          <w:p w14:paraId="55C1A303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048" w:type="dxa"/>
          </w:tcPr>
          <w:p w14:paraId="00979CF6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3F98" w:rsidRPr="00E43134" w14:paraId="5794648F" w14:textId="77777777" w:rsidTr="00DF3F98">
        <w:trPr>
          <w:trHeight w:val="490"/>
        </w:trPr>
        <w:tc>
          <w:tcPr>
            <w:tcW w:w="2547" w:type="dxa"/>
            <w:tcBorders>
              <w:top w:val="nil"/>
              <w:bottom w:val="single" w:sz="8" w:space="0" w:color="auto"/>
            </w:tcBorders>
          </w:tcPr>
          <w:p w14:paraId="1DA2003A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Total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6AEF6E6F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33" w:type="dxa"/>
            <w:tcBorders>
              <w:bottom w:val="single" w:sz="8" w:space="0" w:color="auto"/>
            </w:tcBorders>
          </w:tcPr>
          <w:p w14:paraId="7E6C8F75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305" w:type="dxa"/>
            <w:tcBorders>
              <w:bottom w:val="single" w:sz="8" w:space="0" w:color="auto"/>
            </w:tcBorders>
          </w:tcPr>
          <w:p w14:paraId="25C87484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1308" w:type="dxa"/>
            <w:tcBorders>
              <w:bottom w:val="single" w:sz="8" w:space="0" w:color="auto"/>
            </w:tcBorders>
          </w:tcPr>
          <w:p w14:paraId="162AACEB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  <w:r w:rsidRPr="00E43134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048" w:type="dxa"/>
            <w:tcBorders>
              <w:bottom w:val="single" w:sz="8" w:space="0" w:color="auto"/>
            </w:tcBorders>
          </w:tcPr>
          <w:p w14:paraId="7E38795A" w14:textId="77777777" w:rsidR="00DF3F98" w:rsidRPr="00E43134" w:rsidRDefault="00DF3F98" w:rsidP="00DF3F9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bookmarkEnd w:id="0"/>
    <w:p w14:paraId="053C54ED" w14:textId="184CBE62" w:rsidR="00E43134" w:rsidRPr="00E43134" w:rsidRDefault="00DF3F98" w:rsidP="00192971">
      <w:pPr>
        <w:rPr>
          <w:rFonts w:ascii="Times New Roman" w:hAnsi="Times New Roman" w:cs="Times New Roman" w:hint="eastAsia"/>
          <w:szCs w:val="21"/>
        </w:rPr>
      </w:pPr>
      <w:r w:rsidRPr="00DF3F98">
        <w:rPr>
          <w:rFonts w:ascii="Times New Roman" w:hAnsi="Times New Roman" w:cs="Times New Roman"/>
          <w:szCs w:val="21"/>
        </w:rPr>
        <w:t>The specimens were classified according to the 2004 World Health Organization Consensus Classification and Staging System. P &lt; 0.05 represents statistical significance (Chi-square test).</w:t>
      </w:r>
    </w:p>
    <w:p w14:paraId="758EEF71" w14:textId="0784C69A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0BC3C1DD" w14:textId="6FF0EC6F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08AB6486" w14:textId="323C2872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48E866FE" w14:textId="16C4065A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793469A2" w14:textId="6AC55BDE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306242C5" w14:textId="44A8416E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05E2E5D7" w14:textId="6C982A84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24A3F9C0" w14:textId="41B0EE87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3BBB783A" w14:textId="220011FA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77BE738A" w14:textId="60637F86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64202466" w14:textId="40214C66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587CBBBF" w14:textId="443B6E4C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37032045" w14:textId="0DF9B58F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3FB6F528" w14:textId="68E7E0F0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22AD3620" w14:textId="6A02226B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6EEF56EF" w14:textId="6EE6F686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2D8C5B81" w14:textId="7C9F4232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04BB6C4F" w14:textId="2536B4CB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3EC29C06" w14:textId="4AE86892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51009370" w14:textId="53307B0F" w:rsid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05EDD6E7" w14:textId="77777777" w:rsidR="00DF3F98" w:rsidRPr="00E43134" w:rsidRDefault="00DF3F98" w:rsidP="00192971">
      <w:pPr>
        <w:rPr>
          <w:rFonts w:ascii="Times New Roman" w:hAnsi="Times New Roman" w:cs="Times New Roman" w:hint="eastAsia"/>
          <w:szCs w:val="21"/>
        </w:rPr>
      </w:pPr>
    </w:p>
    <w:p w14:paraId="0D83D660" w14:textId="15C3CECF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5D46F95E" w14:textId="06D96B96" w:rsidR="00E43134" w:rsidRPr="00E43134" w:rsidRDefault="00E43134" w:rsidP="00192971">
      <w:pPr>
        <w:rPr>
          <w:rFonts w:ascii="Times New Roman" w:hAnsi="Times New Roman" w:cs="Times New Roman"/>
          <w:szCs w:val="21"/>
        </w:rPr>
      </w:pPr>
    </w:p>
    <w:p w14:paraId="09968BA9" w14:textId="66D5D448" w:rsidR="00E43134" w:rsidRPr="00E43134" w:rsidRDefault="00C31ABF" w:rsidP="00C31ABF">
      <w:pPr>
        <w:rPr>
          <w:rFonts w:ascii="Times New Roman" w:hAnsi="Times New Roman" w:cs="Times New Roman"/>
          <w:szCs w:val="21"/>
        </w:rPr>
      </w:pPr>
      <w:r w:rsidRPr="00E43134">
        <w:rPr>
          <w:rFonts w:ascii="Times New Roman" w:eastAsia="宋体" w:hAnsi="Times New Roman" w:cs="Times New Roman"/>
          <w:b/>
          <w:szCs w:val="21"/>
        </w:rPr>
        <w:lastRenderedPageBreak/>
        <w:t>Supplementary Table 2. Sequences in the study.</w:t>
      </w:r>
    </w:p>
    <w:tbl>
      <w:tblPr>
        <w:tblW w:w="6487" w:type="dxa"/>
        <w:tblBorders>
          <w:top w:val="single" w:sz="6" w:space="0" w:color="auto"/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969"/>
      </w:tblGrid>
      <w:tr w:rsidR="00E43134" w:rsidRPr="00E43134" w14:paraId="39ED4050" w14:textId="77777777" w:rsidTr="00AF7F2A">
        <w:tc>
          <w:tcPr>
            <w:tcW w:w="25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F788B1D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 xml:space="preserve">Oligonucleotides     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shd w:val="clear" w:color="auto" w:fill="auto"/>
          </w:tcPr>
          <w:p w14:paraId="7E7DC4A1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Sequence (5ʹ -3ʹ)</w:t>
            </w:r>
          </w:p>
        </w:tc>
      </w:tr>
      <w:tr w:rsidR="00E43134" w:rsidRPr="00E43134" w14:paraId="690E5DCB" w14:textId="77777777" w:rsidTr="00AF7F2A">
        <w:tc>
          <w:tcPr>
            <w:tcW w:w="25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DC8FF39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circITGA7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96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F41676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CCCCAAGGCCATGAACAATT</w:t>
            </w:r>
          </w:p>
        </w:tc>
      </w:tr>
      <w:tr w:rsidR="00E43134" w:rsidRPr="00E43134" w14:paraId="3A91AEB9" w14:textId="77777777" w:rsidTr="00AF7F2A">
        <w:tc>
          <w:tcPr>
            <w:tcW w:w="25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31260A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>circITGA7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 xml:space="preserve"> Reverse</w:t>
            </w:r>
          </w:p>
        </w:tc>
        <w:tc>
          <w:tcPr>
            <w:tcW w:w="396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38D30B0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TCCCCACCATCCAACTCATC</w:t>
            </w:r>
          </w:p>
        </w:tc>
      </w:tr>
      <w:tr w:rsidR="00E43134" w:rsidRPr="00E43134" w14:paraId="645AB1DF" w14:textId="77777777" w:rsidTr="00AF7F2A">
        <w:tc>
          <w:tcPr>
            <w:tcW w:w="2518" w:type="dxa"/>
            <w:shd w:val="clear" w:color="auto" w:fill="auto"/>
            <w:vAlign w:val="center"/>
          </w:tcPr>
          <w:p w14:paraId="01E8C06F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ITGA7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92B11E7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CTGACTCCATGTTCGGGATCA</w:t>
            </w:r>
          </w:p>
        </w:tc>
      </w:tr>
      <w:tr w:rsidR="00E43134" w:rsidRPr="00E43134" w14:paraId="002BD350" w14:textId="77777777" w:rsidTr="00AF7F2A">
        <w:tc>
          <w:tcPr>
            <w:tcW w:w="2518" w:type="dxa"/>
            <w:shd w:val="clear" w:color="auto" w:fill="auto"/>
            <w:vAlign w:val="center"/>
          </w:tcPr>
          <w:p w14:paraId="06669886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>ITGA7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 xml:space="preserve"> Reverse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F5FE5C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CACCTGTGAAGGTTTGGCG</w:t>
            </w:r>
          </w:p>
        </w:tc>
      </w:tr>
      <w:tr w:rsidR="00E43134" w:rsidRPr="00E43134" w14:paraId="452664E2" w14:textId="77777777" w:rsidTr="00AF7F2A">
        <w:tc>
          <w:tcPr>
            <w:tcW w:w="2518" w:type="dxa"/>
            <w:shd w:val="clear" w:color="auto" w:fill="auto"/>
            <w:vAlign w:val="center"/>
          </w:tcPr>
          <w:p w14:paraId="2C5646E8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>P21</w:t>
            </w:r>
            <w:r w:rsidRPr="00E43134">
              <w:rPr>
                <w:rFonts w:ascii="Times New Roman" w:eastAsia="宋体" w:hAnsi="Times New Roman" w:cs="Times New Roman"/>
                <w:bCs/>
                <w:szCs w:val="21"/>
                <w:vertAlign w:val="superscript"/>
              </w:rPr>
              <w:t>cip1</w:t>
            </w: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EAF785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TGTCCGTCAGAACCCATGC</w:t>
            </w:r>
          </w:p>
        </w:tc>
      </w:tr>
      <w:tr w:rsidR="00E43134" w:rsidRPr="00E43134" w14:paraId="0BEE798B" w14:textId="77777777" w:rsidTr="00AF7F2A">
        <w:tc>
          <w:tcPr>
            <w:tcW w:w="2518" w:type="dxa"/>
            <w:shd w:val="clear" w:color="auto" w:fill="auto"/>
            <w:vAlign w:val="center"/>
          </w:tcPr>
          <w:p w14:paraId="6CF91B73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>P21</w:t>
            </w:r>
            <w:r w:rsidRPr="00E43134">
              <w:rPr>
                <w:rFonts w:ascii="Times New Roman" w:eastAsia="宋体" w:hAnsi="Times New Roman" w:cs="Times New Roman"/>
                <w:bCs/>
                <w:szCs w:val="21"/>
                <w:vertAlign w:val="superscript"/>
              </w:rPr>
              <w:t>cip1</w:t>
            </w: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9EF374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AAAGTCGAAGTTCCATCGCTC</w:t>
            </w:r>
          </w:p>
        </w:tc>
      </w:tr>
      <w:tr w:rsidR="00E43134" w:rsidRPr="00E43134" w14:paraId="017B68F5" w14:textId="77777777" w:rsidTr="00AF7F2A">
        <w:tc>
          <w:tcPr>
            <w:tcW w:w="2518" w:type="dxa"/>
            <w:shd w:val="clear" w:color="auto" w:fill="auto"/>
            <w:vAlign w:val="center"/>
          </w:tcPr>
          <w:p w14:paraId="56B97926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miR-370-3p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6994BA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TGTAACCAGAGAGCGGGATGT</w:t>
            </w:r>
          </w:p>
        </w:tc>
      </w:tr>
      <w:tr w:rsidR="00E43134" w:rsidRPr="00E43134" w14:paraId="1CBA3AD6" w14:textId="77777777" w:rsidTr="00AF7F2A">
        <w:tc>
          <w:tcPr>
            <w:tcW w:w="2518" w:type="dxa"/>
            <w:shd w:val="clear" w:color="auto" w:fill="auto"/>
            <w:vAlign w:val="center"/>
          </w:tcPr>
          <w:p w14:paraId="76763A1F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miR-370-3p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Reverse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A09D2B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TTTTGGCATA ACTAAGGCCGAA</w:t>
            </w:r>
          </w:p>
        </w:tc>
      </w:tr>
      <w:tr w:rsidR="00E43134" w:rsidRPr="00E43134" w14:paraId="351BEC8F" w14:textId="77777777" w:rsidTr="00AF7F2A">
        <w:tc>
          <w:tcPr>
            <w:tcW w:w="2518" w:type="dxa"/>
            <w:shd w:val="clear" w:color="auto" w:fill="auto"/>
            <w:vAlign w:val="center"/>
          </w:tcPr>
          <w:p w14:paraId="2F6FF0C5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GAPDH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7484EA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CTTCTTTTGCGTCGCCAGCC</w:t>
            </w:r>
          </w:p>
        </w:tc>
      </w:tr>
      <w:tr w:rsidR="00E43134" w:rsidRPr="00E43134" w14:paraId="36C746BA" w14:textId="77777777" w:rsidTr="00AF7F2A">
        <w:tc>
          <w:tcPr>
            <w:tcW w:w="2518" w:type="dxa"/>
            <w:shd w:val="clear" w:color="auto" w:fill="auto"/>
            <w:vAlign w:val="center"/>
          </w:tcPr>
          <w:p w14:paraId="0B4F04FE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>GAPDH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 xml:space="preserve"> Reverse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7F2BFC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TTCTCAGCCTTGACGGTGCC</w:t>
            </w:r>
          </w:p>
        </w:tc>
      </w:tr>
      <w:tr w:rsidR="00E43134" w:rsidRPr="00E43134" w14:paraId="2E416768" w14:textId="77777777" w:rsidTr="00AF7F2A">
        <w:tc>
          <w:tcPr>
            <w:tcW w:w="2518" w:type="dxa"/>
            <w:shd w:val="clear" w:color="auto" w:fill="auto"/>
            <w:vAlign w:val="center"/>
          </w:tcPr>
          <w:p w14:paraId="15F121DE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U6 </w:t>
            </w:r>
            <w:r w:rsidRPr="00E43134">
              <w:rPr>
                <w:rFonts w:ascii="Times New Roman" w:eastAsia="宋体" w:hAnsi="Times New Roman" w:cs="Times New Roman"/>
                <w:szCs w:val="21"/>
              </w:rPr>
              <w:t>Forward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AD0263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CTCGCTTCGGCAGCACA</w:t>
            </w:r>
          </w:p>
        </w:tc>
      </w:tr>
      <w:tr w:rsidR="00E43134" w:rsidRPr="00E43134" w14:paraId="4B5D3622" w14:textId="77777777" w:rsidTr="00AF7F2A">
        <w:tc>
          <w:tcPr>
            <w:tcW w:w="2518" w:type="dxa"/>
            <w:shd w:val="clear" w:color="auto" w:fill="auto"/>
            <w:vAlign w:val="center"/>
          </w:tcPr>
          <w:p w14:paraId="1E28D9A6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U6 Reverse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32791E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AACGCTTCACGAATTTGCGT</w:t>
            </w:r>
          </w:p>
        </w:tc>
      </w:tr>
      <w:tr w:rsidR="00E43134" w:rsidRPr="00E43134" w14:paraId="139BB86C" w14:textId="77777777" w:rsidTr="00AF7F2A">
        <w:tc>
          <w:tcPr>
            <w:tcW w:w="2518" w:type="dxa"/>
            <w:shd w:val="clear" w:color="auto" w:fill="auto"/>
            <w:vAlign w:val="center"/>
          </w:tcPr>
          <w:p w14:paraId="51F2A612" w14:textId="6B3E19A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 xml:space="preserve">si-circITGA7 </w:t>
            </w:r>
            <w:r w:rsidR="00DF3F98">
              <w:rPr>
                <w:rFonts w:ascii="Times New Roman" w:eastAsia="宋体" w:hAnsi="Times New Roman" w:cs="Times New Roman" w:hint="eastAsia"/>
                <w:bCs/>
                <w:szCs w:val="21"/>
              </w:rPr>
              <w:t>s</w:t>
            </w: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>ense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D9D3B5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CCUAUAAUUGGAAGGACCUTT</w:t>
            </w:r>
          </w:p>
        </w:tc>
      </w:tr>
      <w:tr w:rsidR="00E43134" w:rsidRPr="00E43134" w14:paraId="63C1BF0C" w14:textId="77777777" w:rsidTr="00AF7F2A">
        <w:tc>
          <w:tcPr>
            <w:tcW w:w="2518" w:type="dxa"/>
            <w:shd w:val="clear" w:color="auto" w:fill="auto"/>
            <w:vAlign w:val="center"/>
          </w:tcPr>
          <w:p w14:paraId="57FECFC4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bCs/>
                <w:szCs w:val="21"/>
              </w:rPr>
              <w:t>si-circITGA7 antisense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756572" w14:textId="77777777" w:rsidR="00E43134" w:rsidRPr="00E43134" w:rsidRDefault="00E43134" w:rsidP="00E4313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43134">
              <w:rPr>
                <w:rFonts w:ascii="Times New Roman" w:eastAsia="宋体" w:hAnsi="Times New Roman" w:cs="Times New Roman"/>
                <w:szCs w:val="21"/>
              </w:rPr>
              <w:t>AGGUCCUUCCAAUUAUAGGTT</w:t>
            </w:r>
          </w:p>
        </w:tc>
      </w:tr>
    </w:tbl>
    <w:p w14:paraId="5E010433" w14:textId="60EE9FCF" w:rsidR="00E43134" w:rsidRPr="00E43134" w:rsidRDefault="00E43134" w:rsidP="00C31ABF">
      <w:pPr>
        <w:rPr>
          <w:rFonts w:ascii="Times New Roman" w:hAnsi="Times New Roman" w:cs="Times New Roman"/>
          <w:szCs w:val="21"/>
        </w:rPr>
      </w:pPr>
    </w:p>
    <w:sectPr w:rsidR="00E43134" w:rsidRPr="00E43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7E602" w14:textId="77777777" w:rsidR="007C76B1" w:rsidRDefault="007C76B1" w:rsidP="0024655F">
      <w:r>
        <w:separator/>
      </w:r>
    </w:p>
  </w:endnote>
  <w:endnote w:type="continuationSeparator" w:id="0">
    <w:p w14:paraId="4CE30B31" w14:textId="77777777" w:rsidR="007C76B1" w:rsidRDefault="007C76B1" w:rsidP="0024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6146C" w14:textId="77777777" w:rsidR="007C76B1" w:rsidRDefault="007C76B1" w:rsidP="0024655F">
      <w:r>
        <w:separator/>
      </w:r>
    </w:p>
  </w:footnote>
  <w:footnote w:type="continuationSeparator" w:id="0">
    <w:p w14:paraId="6B80C193" w14:textId="77777777" w:rsidR="007C76B1" w:rsidRDefault="007C76B1" w:rsidP="0024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B3"/>
    <w:rsid w:val="00010A51"/>
    <w:rsid w:val="000426C8"/>
    <w:rsid w:val="00046EB7"/>
    <w:rsid w:val="000C3F94"/>
    <w:rsid w:val="000E7E8C"/>
    <w:rsid w:val="00180211"/>
    <w:rsid w:val="00192971"/>
    <w:rsid w:val="0024655F"/>
    <w:rsid w:val="003478DD"/>
    <w:rsid w:val="0039347A"/>
    <w:rsid w:val="00425C70"/>
    <w:rsid w:val="004B6F33"/>
    <w:rsid w:val="004D4E47"/>
    <w:rsid w:val="004F2441"/>
    <w:rsid w:val="005E109B"/>
    <w:rsid w:val="00701A08"/>
    <w:rsid w:val="007A2656"/>
    <w:rsid w:val="007A32BF"/>
    <w:rsid w:val="007C4285"/>
    <w:rsid w:val="007C76B1"/>
    <w:rsid w:val="007E586F"/>
    <w:rsid w:val="008D3934"/>
    <w:rsid w:val="008F28A4"/>
    <w:rsid w:val="0096017D"/>
    <w:rsid w:val="00AB588E"/>
    <w:rsid w:val="00C04ED3"/>
    <w:rsid w:val="00C31ABF"/>
    <w:rsid w:val="00C665B3"/>
    <w:rsid w:val="00DC0356"/>
    <w:rsid w:val="00DF3F98"/>
    <w:rsid w:val="00E43134"/>
    <w:rsid w:val="00E63AE1"/>
    <w:rsid w:val="00E742B7"/>
    <w:rsid w:val="00E820B3"/>
    <w:rsid w:val="00F1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AE84A"/>
  <w15:chartTrackingRefBased/>
  <w15:docId w15:val="{749EABF3-1BE5-489F-99D9-FB63235B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65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6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655F"/>
    <w:rPr>
      <w:sz w:val="18"/>
      <w:szCs w:val="18"/>
    </w:rPr>
  </w:style>
  <w:style w:type="table" w:styleId="a7">
    <w:name w:val="Table Grid"/>
    <w:basedOn w:val="a1"/>
    <w:uiPriority w:val="39"/>
    <w:rsid w:val="00246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0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43C97-03AB-4120-889D-8F614739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Gang</cp:lastModifiedBy>
  <cp:revision>18</cp:revision>
  <cp:lastPrinted>2020-03-16T07:30:00Z</cp:lastPrinted>
  <dcterms:created xsi:type="dcterms:W3CDTF">2020-03-16T05:31:00Z</dcterms:created>
  <dcterms:modified xsi:type="dcterms:W3CDTF">2021-07-16T09:58:00Z</dcterms:modified>
</cp:coreProperties>
</file>