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E79D3E" w14:textId="20700269" w:rsidR="00365B3F" w:rsidRDefault="00365B3F" w:rsidP="00365B3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T</w:t>
      </w:r>
      <w:r>
        <w:rPr>
          <w:rFonts w:ascii="Times New Roman" w:hAnsi="Times New Roman" w:cs="Times New Roman" w:hint="eastAsia"/>
          <w:b/>
          <w:bCs/>
        </w:rPr>
        <w:t>able</w:t>
      </w:r>
      <w:r>
        <w:rPr>
          <w:rFonts w:ascii="Times New Roman" w:hAnsi="Times New Roman" w:cs="Times New Roman"/>
          <w:b/>
          <w:bCs/>
        </w:rPr>
        <w:t xml:space="preserve"> 1</w:t>
      </w:r>
      <w:r>
        <w:rPr>
          <w:rFonts w:ascii="Times New Roman" w:hAnsi="Times New Roman" w:cs="Times New Roman" w:hint="eastAsia"/>
          <w:b/>
          <w:bCs/>
        </w:rPr>
        <w:t>0</w:t>
      </w:r>
      <w:r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</w:rPr>
        <w:t xml:space="preserve">The cost-effectiveness analyses of </w:t>
      </w:r>
      <w:proofErr w:type="spellStart"/>
      <w:r>
        <w:rPr>
          <w:rFonts w:ascii="Times New Roman" w:hAnsi="Times New Roman" w:cs="Times New Roman"/>
        </w:rPr>
        <w:t>conbercept</w:t>
      </w:r>
      <w:proofErr w:type="spellEnd"/>
      <w:r>
        <w:rPr>
          <w:rFonts w:ascii="Times New Roman" w:hAnsi="Times New Roman" w:cs="Times New Roman"/>
        </w:rPr>
        <w:t xml:space="preserve"> and ranibizumab from the medical insurance perspective in 2023.</w:t>
      </w:r>
    </w:p>
    <w:tbl>
      <w:tblPr>
        <w:tblStyle w:val="ae"/>
        <w:tblW w:w="11546" w:type="dxa"/>
        <w:jc w:val="center"/>
        <w:tblLayout w:type="fixed"/>
        <w:tblLook w:val="04A0" w:firstRow="1" w:lastRow="0" w:firstColumn="1" w:lastColumn="0" w:noHBand="0" w:noVBand="1"/>
      </w:tblPr>
      <w:tblGrid>
        <w:gridCol w:w="1558"/>
        <w:gridCol w:w="1397"/>
        <w:gridCol w:w="1516"/>
        <w:gridCol w:w="1461"/>
        <w:gridCol w:w="1483"/>
        <w:gridCol w:w="1494"/>
        <w:gridCol w:w="1236"/>
        <w:gridCol w:w="1401"/>
      </w:tblGrid>
      <w:tr w:rsidR="00365B3F" w14:paraId="2CC3E819" w14:textId="77777777" w:rsidTr="008800B3">
        <w:trPr>
          <w:trHeight w:val="90"/>
          <w:jc w:val="center"/>
        </w:trPr>
        <w:tc>
          <w:tcPr>
            <w:tcW w:w="1558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  <w:tl2br w:val="nil"/>
            </w:tcBorders>
            <w:shd w:val="clear" w:color="auto" w:fill="FFFFFF"/>
            <w:vAlign w:val="center"/>
          </w:tcPr>
          <w:p w14:paraId="3D8833BB" w14:textId="77777777" w:rsidR="00365B3F" w:rsidRDefault="00365B3F" w:rsidP="008800B3">
            <w:pPr>
              <w:spacing w:line="360" w:lineRule="auto"/>
              <w:jc w:val="center"/>
              <w:rPr>
                <w:color w:val="000000"/>
              </w:rPr>
            </w:pPr>
          </w:p>
        </w:tc>
        <w:tc>
          <w:tcPr>
            <w:tcW w:w="1397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2D356F77" w14:textId="77777777" w:rsidR="00365B3F" w:rsidRDefault="00365B3F" w:rsidP="008800B3">
            <w:pPr>
              <w:spacing w:line="36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Strategy</w:t>
            </w:r>
          </w:p>
        </w:tc>
        <w:tc>
          <w:tcPr>
            <w:tcW w:w="1516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7601FC99" w14:textId="65B5B57D" w:rsidR="00365B3F" w:rsidRDefault="00365B3F" w:rsidP="008800B3">
            <w:pPr>
              <w:spacing w:line="36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Cost</w:t>
            </w:r>
            <w:r w:rsidR="00D020F8">
              <w:rPr>
                <w:rFonts w:hint="eastAsia"/>
                <w:b/>
                <w:color w:val="000000"/>
              </w:rPr>
              <w:t xml:space="preserve"> </w:t>
            </w:r>
            <w:r>
              <w:rPr>
                <w:b/>
                <w:color w:val="000000"/>
              </w:rPr>
              <w:t>(RMB)</w:t>
            </w:r>
          </w:p>
        </w:tc>
        <w:tc>
          <w:tcPr>
            <w:tcW w:w="1461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454467A7" w14:textId="77777777" w:rsidR="00365B3F" w:rsidRDefault="00365B3F" w:rsidP="008800B3">
            <w:pPr>
              <w:spacing w:line="36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Incremental cost</w:t>
            </w:r>
          </w:p>
        </w:tc>
        <w:tc>
          <w:tcPr>
            <w:tcW w:w="1483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6C494510" w14:textId="77777777" w:rsidR="00365B3F" w:rsidRDefault="00365B3F" w:rsidP="008800B3">
            <w:pPr>
              <w:spacing w:line="36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Effectiveness QALYs</w:t>
            </w:r>
          </w:p>
        </w:tc>
        <w:tc>
          <w:tcPr>
            <w:tcW w:w="1494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51EB5705" w14:textId="77777777" w:rsidR="00365B3F" w:rsidRDefault="00365B3F" w:rsidP="008800B3">
            <w:pPr>
              <w:spacing w:line="36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Incremental Effectiveness</w:t>
            </w:r>
          </w:p>
        </w:tc>
        <w:tc>
          <w:tcPr>
            <w:tcW w:w="1236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4C763D59" w14:textId="77777777" w:rsidR="00365B3F" w:rsidRDefault="00365B3F" w:rsidP="008800B3">
            <w:pPr>
              <w:spacing w:line="36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CER</w:t>
            </w:r>
          </w:p>
        </w:tc>
        <w:tc>
          <w:tcPr>
            <w:tcW w:w="1401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6F1C53B3" w14:textId="77777777" w:rsidR="00365B3F" w:rsidRDefault="00365B3F" w:rsidP="008800B3">
            <w:pPr>
              <w:spacing w:line="36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ICER</w:t>
            </w:r>
          </w:p>
        </w:tc>
      </w:tr>
      <w:tr w:rsidR="00365B3F" w14:paraId="45E95A87" w14:textId="77777777" w:rsidTr="008800B3">
        <w:trPr>
          <w:trHeight w:val="529"/>
          <w:jc w:val="center"/>
        </w:trPr>
        <w:tc>
          <w:tcPr>
            <w:tcW w:w="11546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2ABDA79" w14:textId="77777777" w:rsidR="00365B3F" w:rsidRDefault="00365B3F" w:rsidP="008800B3">
            <w:pPr>
              <w:spacing w:line="360" w:lineRule="auto"/>
              <w:jc w:val="left"/>
              <w:rPr>
                <w:b/>
                <w:bCs/>
                <w:color w:val="000000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szCs w:val="21"/>
              </w:rPr>
              <w:t>2023</w:t>
            </w:r>
          </w:p>
        </w:tc>
      </w:tr>
      <w:tr w:rsidR="00365B3F" w14:paraId="32220EC6" w14:textId="77777777" w:rsidTr="008800B3">
        <w:trPr>
          <w:trHeight w:val="529"/>
          <w:jc w:val="center"/>
        </w:trPr>
        <w:tc>
          <w:tcPr>
            <w:tcW w:w="11546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442CF93" w14:textId="77777777" w:rsidR="00365B3F" w:rsidRDefault="00365B3F" w:rsidP="008800B3">
            <w:pPr>
              <w:spacing w:line="360" w:lineRule="auto"/>
              <w:jc w:val="left"/>
              <w:rPr>
                <w:color w:val="000000"/>
              </w:rPr>
            </w:pPr>
            <w:r>
              <w:rPr>
                <w:b/>
                <w:bCs/>
                <w:color w:val="000000"/>
                <w:szCs w:val="21"/>
              </w:rPr>
              <w:t>Age-related</w:t>
            </w:r>
            <w:r>
              <w:rPr>
                <w:rFonts w:hint="eastAsia"/>
                <w:b/>
                <w:bCs/>
                <w:color w:val="000000"/>
                <w:szCs w:val="21"/>
              </w:rPr>
              <w:t xml:space="preserve"> </w:t>
            </w:r>
            <w:r>
              <w:rPr>
                <w:b/>
                <w:bCs/>
                <w:color w:val="000000"/>
                <w:szCs w:val="21"/>
              </w:rPr>
              <w:t>Macular degeneration</w:t>
            </w:r>
          </w:p>
        </w:tc>
      </w:tr>
      <w:tr w:rsidR="00365B3F" w14:paraId="0643B840" w14:textId="77777777" w:rsidTr="008800B3">
        <w:trPr>
          <w:trHeight w:val="529"/>
          <w:jc w:val="center"/>
        </w:trPr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F9D89A2" w14:textId="77777777" w:rsidR="00365B3F" w:rsidRDefault="00365B3F" w:rsidP="008800B3">
            <w:pPr>
              <w:spacing w:line="360" w:lineRule="auto"/>
              <w:jc w:val="center"/>
              <w:rPr>
                <w:b/>
                <w:bCs/>
                <w:color w:val="000000"/>
                <w:szCs w:val="21"/>
              </w:rPr>
            </w:pP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9B60589" w14:textId="77777777" w:rsidR="00365B3F" w:rsidRDefault="00365B3F" w:rsidP="008800B3">
            <w:pPr>
              <w:spacing w:line="360" w:lineRule="auto"/>
              <w:jc w:val="center"/>
              <w:rPr>
                <w:color w:val="000000"/>
                <w:szCs w:val="21"/>
              </w:rPr>
            </w:pPr>
            <w:proofErr w:type="spellStart"/>
            <w:r>
              <w:rPr>
                <w:color w:val="000000"/>
                <w:szCs w:val="21"/>
              </w:rPr>
              <w:t>Conbercept</w:t>
            </w:r>
            <w:proofErr w:type="spellEnd"/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6FF3203" w14:textId="77777777" w:rsidR="00365B3F" w:rsidRDefault="00365B3F" w:rsidP="008800B3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 xml:space="preserve">179520.455 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2E5D61" w14:textId="77777777" w:rsidR="00365B3F" w:rsidRDefault="00365B3F" w:rsidP="008800B3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-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C1263C" w14:textId="77777777" w:rsidR="00365B3F" w:rsidRDefault="00365B3F" w:rsidP="008800B3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7.82</w:t>
            </w:r>
            <w:r>
              <w:rPr>
                <w:rFonts w:hint="eastAsia"/>
                <w:szCs w:val="21"/>
              </w:rPr>
              <w:t>4</w:t>
            </w: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E49707" w14:textId="77777777" w:rsidR="00365B3F" w:rsidRDefault="00365B3F" w:rsidP="008800B3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-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082A91C" w14:textId="77777777" w:rsidR="00365B3F" w:rsidRDefault="00365B3F" w:rsidP="008800B3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 xml:space="preserve">22943.751 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9E482D" w14:textId="77777777" w:rsidR="00365B3F" w:rsidRDefault="00365B3F" w:rsidP="008800B3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-</w:t>
            </w:r>
          </w:p>
        </w:tc>
      </w:tr>
      <w:tr w:rsidR="00365B3F" w14:paraId="77D804C8" w14:textId="77777777" w:rsidTr="008800B3">
        <w:trPr>
          <w:trHeight w:val="468"/>
          <w:jc w:val="center"/>
        </w:trPr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F0010D1" w14:textId="77777777" w:rsidR="00365B3F" w:rsidRDefault="00365B3F" w:rsidP="008800B3">
            <w:pPr>
              <w:spacing w:line="360" w:lineRule="auto"/>
              <w:jc w:val="center"/>
              <w:rPr>
                <w:b/>
                <w:bCs/>
                <w:color w:val="000000"/>
                <w:szCs w:val="21"/>
              </w:rPr>
            </w:pP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0920A26" w14:textId="77777777" w:rsidR="00365B3F" w:rsidRDefault="00365B3F" w:rsidP="008800B3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Ranibizumab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D9C471F" w14:textId="77777777" w:rsidR="00365B3F" w:rsidRDefault="00365B3F" w:rsidP="008800B3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 xml:space="preserve">173279.464 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F6138B7" w14:textId="77777777" w:rsidR="00365B3F" w:rsidRDefault="00365B3F" w:rsidP="008800B3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-</w:t>
            </w:r>
            <w:r>
              <w:rPr>
                <w:szCs w:val="21"/>
              </w:rPr>
              <w:t xml:space="preserve">6240.991 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C9B71F" w14:textId="77777777" w:rsidR="00365B3F" w:rsidRDefault="00365B3F" w:rsidP="008800B3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8.490</w:t>
            </w: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82F6A7" w14:textId="77777777" w:rsidR="00365B3F" w:rsidRDefault="00365B3F" w:rsidP="008800B3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0.66</w:t>
            </w:r>
            <w:r>
              <w:rPr>
                <w:rFonts w:hint="eastAsia"/>
                <w:szCs w:val="21"/>
              </w:rPr>
              <w:t>5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33D4F12" w14:textId="77777777" w:rsidR="00365B3F" w:rsidRDefault="00365B3F" w:rsidP="008800B3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 xml:space="preserve">20410.881 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20F1651" w14:textId="77777777" w:rsidR="00365B3F" w:rsidRDefault="00365B3F" w:rsidP="008800B3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 xml:space="preserve">-9382.256 </w:t>
            </w:r>
          </w:p>
        </w:tc>
      </w:tr>
      <w:tr w:rsidR="00365B3F" w14:paraId="670709AC" w14:textId="77777777" w:rsidTr="008800B3">
        <w:trPr>
          <w:trHeight w:val="547"/>
          <w:jc w:val="center"/>
        </w:trPr>
        <w:tc>
          <w:tcPr>
            <w:tcW w:w="11546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53C57F4" w14:textId="77777777" w:rsidR="00365B3F" w:rsidRDefault="00365B3F" w:rsidP="008800B3">
            <w:pPr>
              <w:spacing w:line="360" w:lineRule="auto"/>
              <w:jc w:val="left"/>
              <w:rPr>
                <w:szCs w:val="21"/>
              </w:rPr>
            </w:pPr>
            <w:r>
              <w:rPr>
                <w:rFonts w:eastAsia="Segoe UI"/>
                <w:b/>
                <w:bCs/>
                <w:color w:val="000000"/>
                <w:sz w:val="24"/>
                <w:szCs w:val="24"/>
                <w:shd w:val="clear" w:color="auto" w:fill="FFFFFF"/>
              </w:rPr>
              <w:t>Retinal vein occlusion</w:t>
            </w:r>
          </w:p>
        </w:tc>
      </w:tr>
      <w:tr w:rsidR="00365B3F" w14:paraId="420364C3" w14:textId="77777777" w:rsidTr="008800B3">
        <w:trPr>
          <w:trHeight w:val="547"/>
          <w:jc w:val="center"/>
        </w:trPr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40B0A1E" w14:textId="77777777" w:rsidR="00365B3F" w:rsidRDefault="00365B3F" w:rsidP="008800B3">
            <w:pPr>
              <w:spacing w:line="360" w:lineRule="auto"/>
              <w:jc w:val="center"/>
              <w:rPr>
                <w:b/>
                <w:bCs/>
                <w:color w:val="000000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szCs w:val="21"/>
              </w:rPr>
              <w:t>BRVO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68FD354" w14:textId="77777777" w:rsidR="00365B3F" w:rsidRDefault="00365B3F" w:rsidP="008800B3">
            <w:pPr>
              <w:spacing w:line="360" w:lineRule="auto"/>
              <w:jc w:val="center"/>
              <w:rPr>
                <w:color w:val="000000"/>
                <w:szCs w:val="21"/>
              </w:rPr>
            </w:pPr>
            <w:proofErr w:type="spellStart"/>
            <w:r>
              <w:rPr>
                <w:color w:val="000000"/>
                <w:szCs w:val="21"/>
              </w:rPr>
              <w:t>Conbercept</w:t>
            </w:r>
            <w:proofErr w:type="spellEnd"/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6AAFA5B" w14:textId="77777777" w:rsidR="00365B3F" w:rsidRDefault="00365B3F" w:rsidP="008800B3">
            <w:pPr>
              <w:widowControl/>
              <w:spacing w:line="300" w:lineRule="auto"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rFonts w:cs="Arial"/>
                <w:color w:val="000000"/>
                <w:szCs w:val="21"/>
                <w:lang w:bidi="ar"/>
              </w:rPr>
              <w:t xml:space="preserve">155810.487 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85361C7" w14:textId="77777777" w:rsidR="00365B3F" w:rsidRDefault="00365B3F" w:rsidP="008800B3">
            <w:pPr>
              <w:widowControl/>
              <w:spacing w:line="300" w:lineRule="auto"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rFonts w:cs="Arial" w:hint="eastAsia"/>
                <w:color w:val="000000"/>
                <w:szCs w:val="21"/>
                <w:lang w:bidi="ar"/>
              </w:rPr>
              <w:t>-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1DAFEA3" w14:textId="77777777" w:rsidR="00365B3F" w:rsidRDefault="00365B3F" w:rsidP="008800B3">
            <w:pPr>
              <w:widowControl/>
              <w:spacing w:line="300" w:lineRule="auto"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rFonts w:cs="Arial"/>
                <w:color w:val="000000"/>
                <w:szCs w:val="21"/>
                <w:lang w:bidi="ar"/>
              </w:rPr>
              <w:t>8.346</w:t>
            </w: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9678A0F" w14:textId="77777777" w:rsidR="00365B3F" w:rsidRDefault="00365B3F" w:rsidP="008800B3">
            <w:pPr>
              <w:widowControl/>
              <w:spacing w:line="300" w:lineRule="auto"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rFonts w:cs="Arial" w:hint="eastAsia"/>
                <w:color w:val="000000"/>
                <w:szCs w:val="21"/>
                <w:lang w:bidi="ar"/>
              </w:rPr>
              <w:t>-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42828EE" w14:textId="77777777" w:rsidR="00365B3F" w:rsidRDefault="00365B3F" w:rsidP="008800B3">
            <w:pPr>
              <w:widowControl/>
              <w:spacing w:line="300" w:lineRule="auto"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rFonts w:cs="Arial"/>
                <w:color w:val="000000"/>
                <w:szCs w:val="21"/>
                <w:lang w:bidi="ar"/>
              </w:rPr>
              <w:t xml:space="preserve">18669.170 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3B7173E" w14:textId="77777777" w:rsidR="00365B3F" w:rsidRDefault="00365B3F" w:rsidP="008800B3">
            <w:pPr>
              <w:widowControl/>
              <w:spacing w:line="300" w:lineRule="auto"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rFonts w:cs="Arial" w:hint="eastAsia"/>
                <w:color w:val="000000"/>
                <w:szCs w:val="21"/>
                <w:lang w:bidi="ar"/>
              </w:rPr>
              <w:t>-</w:t>
            </w:r>
          </w:p>
        </w:tc>
      </w:tr>
      <w:tr w:rsidR="00365B3F" w14:paraId="77653050" w14:textId="77777777" w:rsidTr="008800B3">
        <w:trPr>
          <w:trHeight w:val="322"/>
          <w:jc w:val="center"/>
        </w:trPr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73D725F" w14:textId="77777777" w:rsidR="00365B3F" w:rsidRDefault="00365B3F" w:rsidP="008800B3">
            <w:pPr>
              <w:spacing w:line="360" w:lineRule="auto"/>
              <w:jc w:val="center"/>
              <w:rPr>
                <w:b/>
                <w:bCs/>
                <w:color w:val="000000"/>
                <w:szCs w:val="21"/>
              </w:rPr>
            </w:pP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B595EB6" w14:textId="77777777" w:rsidR="00365B3F" w:rsidRDefault="00365B3F" w:rsidP="008800B3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Ranibizumab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1E932870" w14:textId="77777777" w:rsidR="00365B3F" w:rsidRDefault="00365B3F" w:rsidP="008800B3">
            <w:pPr>
              <w:widowControl/>
              <w:spacing w:line="300" w:lineRule="auto"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rFonts w:cs="Arial"/>
                <w:color w:val="000000"/>
                <w:szCs w:val="21"/>
                <w:lang w:bidi="ar"/>
              </w:rPr>
              <w:t xml:space="preserve">173941.550 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E830CA2" w14:textId="77777777" w:rsidR="00365B3F" w:rsidRDefault="00365B3F" w:rsidP="008800B3">
            <w:pPr>
              <w:widowControl/>
              <w:spacing w:line="300" w:lineRule="auto"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rFonts w:cs="Arial"/>
                <w:color w:val="000000"/>
                <w:szCs w:val="21"/>
                <w:lang w:bidi="ar"/>
              </w:rPr>
              <w:t xml:space="preserve">18131.063 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4886251" w14:textId="77777777" w:rsidR="00365B3F" w:rsidRDefault="00365B3F" w:rsidP="008800B3">
            <w:pPr>
              <w:widowControl/>
              <w:spacing w:line="300" w:lineRule="auto"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rFonts w:cs="Arial"/>
                <w:color w:val="000000"/>
                <w:szCs w:val="21"/>
                <w:lang w:bidi="ar"/>
              </w:rPr>
              <w:t>8.297</w:t>
            </w: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F309180" w14:textId="77777777" w:rsidR="00365B3F" w:rsidRDefault="00365B3F" w:rsidP="008800B3">
            <w:pPr>
              <w:widowControl/>
              <w:spacing w:line="300" w:lineRule="auto"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rFonts w:cs="Arial"/>
                <w:color w:val="000000"/>
                <w:szCs w:val="21"/>
                <w:lang w:bidi="ar"/>
              </w:rPr>
              <w:t>-0.049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54A8755" w14:textId="77777777" w:rsidR="00365B3F" w:rsidRDefault="00365B3F" w:rsidP="008800B3">
            <w:pPr>
              <w:widowControl/>
              <w:spacing w:line="300" w:lineRule="auto"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rFonts w:cs="Arial"/>
                <w:color w:val="000000"/>
                <w:szCs w:val="21"/>
                <w:lang w:bidi="ar"/>
              </w:rPr>
              <w:t xml:space="preserve">20964.554 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736ABAF" w14:textId="77777777" w:rsidR="00365B3F" w:rsidRDefault="00365B3F" w:rsidP="008800B3">
            <w:pPr>
              <w:widowControl/>
              <w:spacing w:line="300" w:lineRule="auto"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rFonts w:cs="Arial"/>
                <w:color w:val="000000"/>
                <w:szCs w:val="21"/>
                <w:lang w:bidi="ar"/>
              </w:rPr>
              <w:t xml:space="preserve">-370506.503 </w:t>
            </w:r>
          </w:p>
        </w:tc>
      </w:tr>
      <w:tr w:rsidR="00365B3F" w14:paraId="49AE9F46" w14:textId="77777777" w:rsidTr="008800B3">
        <w:trPr>
          <w:trHeight w:val="322"/>
          <w:jc w:val="center"/>
        </w:trPr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FFB61CC" w14:textId="77777777" w:rsidR="00365B3F" w:rsidRDefault="00365B3F" w:rsidP="008800B3">
            <w:pPr>
              <w:spacing w:line="360" w:lineRule="auto"/>
              <w:jc w:val="center"/>
              <w:rPr>
                <w:b/>
                <w:bCs/>
                <w:color w:val="000000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szCs w:val="21"/>
              </w:rPr>
              <w:t>CRVO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9E3CF4F" w14:textId="77777777" w:rsidR="00365B3F" w:rsidRDefault="00365B3F" w:rsidP="008800B3">
            <w:pPr>
              <w:spacing w:line="360" w:lineRule="auto"/>
              <w:jc w:val="center"/>
              <w:rPr>
                <w:color w:val="000000"/>
                <w:szCs w:val="21"/>
              </w:rPr>
            </w:pPr>
            <w:proofErr w:type="spellStart"/>
            <w:r>
              <w:rPr>
                <w:color w:val="000000"/>
                <w:szCs w:val="21"/>
              </w:rPr>
              <w:t>Conbercept</w:t>
            </w:r>
            <w:proofErr w:type="spellEnd"/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39501CF" w14:textId="77777777" w:rsidR="00365B3F" w:rsidRDefault="00365B3F" w:rsidP="008800B3">
            <w:pPr>
              <w:widowControl/>
              <w:spacing w:line="300" w:lineRule="auto"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rFonts w:cs="Arial"/>
                <w:color w:val="000000"/>
                <w:szCs w:val="21"/>
                <w:lang w:bidi="ar"/>
              </w:rPr>
              <w:t xml:space="preserve">150936.757 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673428E" w14:textId="77777777" w:rsidR="00365B3F" w:rsidRDefault="00365B3F" w:rsidP="008800B3">
            <w:pPr>
              <w:widowControl/>
              <w:spacing w:line="300" w:lineRule="auto"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rFonts w:cs="Arial" w:hint="eastAsia"/>
                <w:color w:val="000000"/>
                <w:szCs w:val="21"/>
                <w:lang w:bidi="ar"/>
              </w:rPr>
              <w:t>-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ECD320D" w14:textId="77777777" w:rsidR="00365B3F" w:rsidRDefault="00365B3F" w:rsidP="008800B3">
            <w:pPr>
              <w:widowControl/>
              <w:spacing w:line="300" w:lineRule="auto"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rFonts w:cs="Arial" w:hint="eastAsia"/>
                <w:color w:val="000000"/>
                <w:szCs w:val="21"/>
                <w:lang w:bidi="ar"/>
              </w:rPr>
              <w:t>8.156</w:t>
            </w: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1060F36" w14:textId="77777777" w:rsidR="00365B3F" w:rsidRDefault="00365B3F" w:rsidP="008800B3">
            <w:pPr>
              <w:widowControl/>
              <w:spacing w:line="300" w:lineRule="auto"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rFonts w:cs="Arial" w:hint="eastAsia"/>
                <w:color w:val="000000"/>
                <w:szCs w:val="21"/>
                <w:lang w:bidi="ar"/>
              </w:rPr>
              <w:t>-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7082796F" w14:textId="77777777" w:rsidR="00365B3F" w:rsidRDefault="00365B3F" w:rsidP="008800B3">
            <w:pPr>
              <w:widowControl/>
              <w:spacing w:line="300" w:lineRule="auto"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rFonts w:cs="Arial"/>
                <w:color w:val="000000"/>
                <w:szCs w:val="21"/>
                <w:lang w:bidi="ar"/>
              </w:rPr>
              <w:t xml:space="preserve">18506.830 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87989F7" w14:textId="77777777" w:rsidR="00365B3F" w:rsidRDefault="00365B3F" w:rsidP="008800B3">
            <w:pPr>
              <w:widowControl/>
              <w:spacing w:line="300" w:lineRule="auto"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rFonts w:cs="Arial" w:hint="eastAsia"/>
                <w:color w:val="000000"/>
                <w:szCs w:val="21"/>
                <w:lang w:bidi="ar"/>
              </w:rPr>
              <w:t>-</w:t>
            </w:r>
          </w:p>
        </w:tc>
      </w:tr>
      <w:tr w:rsidR="00365B3F" w14:paraId="7E16EC58" w14:textId="77777777" w:rsidTr="008800B3">
        <w:trPr>
          <w:trHeight w:val="322"/>
          <w:jc w:val="center"/>
        </w:trPr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B211267" w14:textId="77777777" w:rsidR="00365B3F" w:rsidRDefault="00365B3F" w:rsidP="008800B3">
            <w:pPr>
              <w:spacing w:line="360" w:lineRule="auto"/>
              <w:jc w:val="center"/>
              <w:rPr>
                <w:b/>
                <w:bCs/>
                <w:color w:val="000000"/>
                <w:szCs w:val="21"/>
              </w:rPr>
            </w:pP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ECBC851" w14:textId="77777777" w:rsidR="00365B3F" w:rsidRDefault="00365B3F" w:rsidP="008800B3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Ranibizumab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7AD0AF87" w14:textId="77777777" w:rsidR="00365B3F" w:rsidRDefault="00365B3F" w:rsidP="008800B3">
            <w:pPr>
              <w:widowControl/>
              <w:spacing w:line="300" w:lineRule="auto"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rFonts w:cs="Arial"/>
                <w:color w:val="000000"/>
                <w:szCs w:val="21"/>
                <w:lang w:bidi="ar"/>
              </w:rPr>
              <w:t xml:space="preserve">202593.877 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2EAC1A9" w14:textId="77777777" w:rsidR="00365B3F" w:rsidRDefault="00365B3F" w:rsidP="008800B3">
            <w:pPr>
              <w:widowControl/>
              <w:spacing w:line="300" w:lineRule="auto"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rFonts w:cs="Arial"/>
                <w:color w:val="000000"/>
                <w:szCs w:val="21"/>
                <w:lang w:bidi="ar"/>
              </w:rPr>
              <w:t xml:space="preserve">51657.120 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73142E5C" w14:textId="77777777" w:rsidR="00365B3F" w:rsidRDefault="00365B3F" w:rsidP="008800B3">
            <w:pPr>
              <w:widowControl/>
              <w:spacing w:line="300" w:lineRule="auto"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rFonts w:cs="Arial" w:hint="eastAsia"/>
                <w:color w:val="000000"/>
                <w:szCs w:val="21"/>
                <w:lang w:bidi="ar"/>
              </w:rPr>
              <w:t>8.135</w:t>
            </w: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8436193" w14:textId="77777777" w:rsidR="00365B3F" w:rsidRDefault="00365B3F" w:rsidP="008800B3">
            <w:pPr>
              <w:widowControl/>
              <w:spacing w:line="300" w:lineRule="auto"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rFonts w:cs="Arial" w:hint="eastAsia"/>
                <w:color w:val="000000"/>
                <w:szCs w:val="21"/>
                <w:lang w:bidi="ar"/>
              </w:rPr>
              <w:t>-0.021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7C0342CE" w14:textId="77777777" w:rsidR="00365B3F" w:rsidRDefault="00365B3F" w:rsidP="008800B3">
            <w:pPr>
              <w:widowControl/>
              <w:spacing w:line="300" w:lineRule="auto"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rFonts w:cs="Arial"/>
                <w:color w:val="000000"/>
                <w:szCs w:val="21"/>
                <w:lang w:bidi="ar"/>
              </w:rPr>
              <w:t xml:space="preserve">24903.993 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426C316" w14:textId="77777777" w:rsidR="00365B3F" w:rsidRDefault="00365B3F" w:rsidP="008800B3">
            <w:pPr>
              <w:widowControl/>
              <w:spacing w:line="300" w:lineRule="auto"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rFonts w:cs="Arial"/>
                <w:color w:val="000000"/>
                <w:szCs w:val="21"/>
                <w:lang w:bidi="ar"/>
              </w:rPr>
              <w:t xml:space="preserve">-2491085.315 </w:t>
            </w:r>
          </w:p>
        </w:tc>
      </w:tr>
      <w:tr w:rsidR="00365B3F" w14:paraId="55F25151" w14:textId="77777777" w:rsidTr="008800B3">
        <w:trPr>
          <w:trHeight w:val="322"/>
          <w:jc w:val="center"/>
        </w:trPr>
        <w:tc>
          <w:tcPr>
            <w:tcW w:w="11546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075E580" w14:textId="77777777" w:rsidR="00365B3F" w:rsidRDefault="00365B3F" w:rsidP="008800B3">
            <w:pPr>
              <w:spacing w:line="360" w:lineRule="auto"/>
              <w:jc w:val="left"/>
              <w:rPr>
                <w:szCs w:val="21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Diabetic macular edema</w:t>
            </w:r>
          </w:p>
        </w:tc>
      </w:tr>
      <w:tr w:rsidR="00365B3F" w14:paraId="212C944A" w14:textId="77777777" w:rsidTr="008800B3">
        <w:trPr>
          <w:trHeight w:val="322"/>
          <w:jc w:val="center"/>
        </w:trPr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C2666E5" w14:textId="77777777" w:rsidR="00365B3F" w:rsidRDefault="00365B3F" w:rsidP="008800B3">
            <w:pPr>
              <w:spacing w:line="360" w:lineRule="auto"/>
              <w:jc w:val="center"/>
              <w:rPr>
                <w:b/>
                <w:bCs/>
                <w:color w:val="000000"/>
                <w:sz w:val="15"/>
                <w:szCs w:val="15"/>
              </w:rPr>
            </w:pP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8462A31" w14:textId="77777777" w:rsidR="00365B3F" w:rsidRDefault="00365B3F" w:rsidP="008800B3">
            <w:pPr>
              <w:spacing w:line="360" w:lineRule="auto"/>
              <w:jc w:val="center"/>
              <w:rPr>
                <w:color w:val="000000"/>
                <w:szCs w:val="21"/>
              </w:rPr>
            </w:pPr>
            <w:proofErr w:type="spellStart"/>
            <w:r>
              <w:rPr>
                <w:color w:val="000000"/>
                <w:szCs w:val="21"/>
              </w:rPr>
              <w:t>Conbercept</w:t>
            </w:r>
            <w:proofErr w:type="spellEnd"/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6CD932F" w14:textId="77777777" w:rsidR="00365B3F" w:rsidRDefault="00365B3F" w:rsidP="008800B3">
            <w:pPr>
              <w:widowControl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  <w:lang w:bidi="ar"/>
              </w:rPr>
              <w:t>171895.080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79455CF" w14:textId="77777777" w:rsidR="00365B3F" w:rsidRDefault="00365B3F" w:rsidP="008800B3">
            <w:pPr>
              <w:widowControl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  <w:lang w:bidi="ar"/>
              </w:rPr>
              <w:t>-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0AC909B" w14:textId="77777777" w:rsidR="00365B3F" w:rsidRDefault="00365B3F" w:rsidP="008800B3">
            <w:pPr>
              <w:widowControl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  <w:lang w:bidi="ar"/>
              </w:rPr>
              <w:t>6.973</w:t>
            </w: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734832B" w14:textId="77777777" w:rsidR="00365B3F" w:rsidRDefault="00365B3F" w:rsidP="008800B3">
            <w:pPr>
              <w:widowControl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  <w:lang w:bidi="ar"/>
              </w:rPr>
              <w:t>-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498E1F0" w14:textId="77777777" w:rsidR="00365B3F" w:rsidRDefault="00365B3F" w:rsidP="008800B3">
            <w:pPr>
              <w:widowControl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  <w:lang w:bidi="ar"/>
              </w:rPr>
              <w:t>24650.604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8207B72" w14:textId="77777777" w:rsidR="00365B3F" w:rsidRDefault="00365B3F" w:rsidP="008800B3">
            <w:pPr>
              <w:widowControl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  <w:lang w:bidi="ar"/>
              </w:rPr>
              <w:t>-</w:t>
            </w:r>
          </w:p>
        </w:tc>
      </w:tr>
      <w:tr w:rsidR="00365B3F" w14:paraId="3437F72F" w14:textId="77777777" w:rsidTr="008800B3">
        <w:trPr>
          <w:trHeight w:val="451"/>
          <w:jc w:val="center"/>
        </w:trPr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641A67C" w14:textId="77777777" w:rsidR="00365B3F" w:rsidRDefault="00365B3F" w:rsidP="008800B3">
            <w:pPr>
              <w:spacing w:line="360" w:lineRule="auto"/>
              <w:jc w:val="left"/>
              <w:rPr>
                <w:color w:val="000000"/>
                <w:sz w:val="15"/>
                <w:szCs w:val="15"/>
              </w:rPr>
            </w:pP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F9CC773" w14:textId="77777777" w:rsidR="00365B3F" w:rsidRDefault="00365B3F" w:rsidP="008800B3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Ranibizumab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C9C6FE7" w14:textId="77777777" w:rsidR="00365B3F" w:rsidRDefault="00365B3F" w:rsidP="008800B3">
            <w:pPr>
              <w:widowControl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  <w:lang w:bidi="ar"/>
              </w:rPr>
              <w:t>186150.893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87DC4B0" w14:textId="77777777" w:rsidR="00365B3F" w:rsidRDefault="00365B3F" w:rsidP="008800B3">
            <w:pPr>
              <w:widowControl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  <w:lang w:bidi="ar"/>
              </w:rPr>
              <w:t>14255.813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BEF70A0" w14:textId="77777777" w:rsidR="00365B3F" w:rsidRDefault="00365B3F" w:rsidP="008800B3">
            <w:pPr>
              <w:widowControl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  <w:lang w:bidi="ar"/>
              </w:rPr>
              <w:t>6.758</w:t>
            </w: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BC0780D" w14:textId="77777777" w:rsidR="00365B3F" w:rsidRDefault="00365B3F" w:rsidP="008800B3">
            <w:pPr>
              <w:widowControl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  <w:lang w:bidi="ar"/>
              </w:rPr>
              <w:t>-0.215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1CA60F7" w14:textId="77777777" w:rsidR="00365B3F" w:rsidRDefault="00365B3F" w:rsidP="008800B3">
            <w:pPr>
              <w:widowControl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  <w:lang w:bidi="ar"/>
              </w:rPr>
              <w:t>27544.902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BF6C032" w14:textId="77777777" w:rsidR="00365B3F" w:rsidRDefault="00365B3F" w:rsidP="008800B3">
            <w:pPr>
              <w:widowControl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  <w:lang w:bidi="ar"/>
              </w:rPr>
              <w:t>-66253.162</w:t>
            </w:r>
          </w:p>
        </w:tc>
      </w:tr>
      <w:tr w:rsidR="00365B3F" w14:paraId="00DDF68D" w14:textId="77777777" w:rsidTr="008800B3">
        <w:trPr>
          <w:trHeight w:val="451"/>
          <w:jc w:val="center"/>
        </w:trPr>
        <w:tc>
          <w:tcPr>
            <w:tcW w:w="11546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212A8AE" w14:textId="77777777" w:rsidR="00365B3F" w:rsidRDefault="00365B3F" w:rsidP="008800B3">
            <w:pPr>
              <w:spacing w:line="360" w:lineRule="auto"/>
              <w:jc w:val="left"/>
              <w:rPr>
                <w:szCs w:val="21"/>
              </w:rPr>
            </w:pPr>
            <w:r>
              <w:rPr>
                <w:rFonts w:eastAsia="Segoe UI"/>
                <w:b/>
                <w:bCs/>
                <w:color w:val="000000"/>
                <w:sz w:val="24"/>
                <w:szCs w:val="24"/>
                <w:shd w:val="clear" w:color="auto" w:fill="FFFFFF"/>
              </w:rPr>
              <w:t>Pathologic myopia</w:t>
            </w:r>
          </w:p>
        </w:tc>
      </w:tr>
      <w:tr w:rsidR="00365B3F" w14:paraId="76E08529" w14:textId="77777777" w:rsidTr="008800B3">
        <w:trPr>
          <w:trHeight w:val="451"/>
          <w:jc w:val="center"/>
        </w:trPr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E4842CE" w14:textId="77777777" w:rsidR="00365B3F" w:rsidRDefault="00365B3F" w:rsidP="008800B3">
            <w:pPr>
              <w:spacing w:line="360" w:lineRule="auto"/>
              <w:jc w:val="left"/>
              <w:rPr>
                <w:color w:val="000000"/>
                <w:sz w:val="15"/>
                <w:szCs w:val="15"/>
              </w:rPr>
            </w:pP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537D2E6" w14:textId="77777777" w:rsidR="00365B3F" w:rsidRDefault="00365B3F" w:rsidP="008800B3">
            <w:pPr>
              <w:spacing w:line="360" w:lineRule="auto"/>
              <w:jc w:val="center"/>
              <w:rPr>
                <w:color w:val="000000"/>
                <w:szCs w:val="21"/>
              </w:rPr>
            </w:pPr>
            <w:proofErr w:type="spellStart"/>
            <w:r>
              <w:rPr>
                <w:color w:val="000000"/>
                <w:szCs w:val="21"/>
              </w:rPr>
              <w:t>Conbercept</w:t>
            </w:r>
            <w:proofErr w:type="spellEnd"/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9A27C60" w14:textId="77777777" w:rsidR="00365B3F" w:rsidRDefault="00365B3F" w:rsidP="008800B3">
            <w:pPr>
              <w:widowControl/>
              <w:autoSpaceDE w:val="0"/>
              <w:spacing w:line="300" w:lineRule="auto"/>
              <w:jc w:val="center"/>
              <w:textAlignment w:val="bottom"/>
              <w:rPr>
                <w:szCs w:val="21"/>
              </w:rPr>
            </w:pPr>
            <w:r>
              <w:rPr>
                <w:color w:val="000000"/>
                <w:szCs w:val="21"/>
                <w:lang w:bidi="ar"/>
              </w:rPr>
              <w:t>136847.683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98A38E8" w14:textId="77777777" w:rsidR="00365B3F" w:rsidRDefault="00365B3F" w:rsidP="008800B3">
            <w:pPr>
              <w:autoSpaceDE w:val="0"/>
              <w:spacing w:line="300" w:lineRule="auto"/>
              <w:jc w:val="center"/>
              <w:rPr>
                <w:szCs w:val="21"/>
              </w:rPr>
            </w:pPr>
            <w:r>
              <w:rPr>
                <w:color w:val="000000"/>
                <w:szCs w:val="21"/>
                <w:lang w:bidi="ar"/>
              </w:rPr>
              <w:t>-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6B5E171" w14:textId="77777777" w:rsidR="00365B3F" w:rsidRDefault="00365B3F" w:rsidP="008800B3">
            <w:pPr>
              <w:widowControl/>
              <w:autoSpaceDE w:val="0"/>
              <w:spacing w:line="300" w:lineRule="auto"/>
              <w:jc w:val="center"/>
              <w:textAlignment w:val="bottom"/>
              <w:rPr>
                <w:color w:val="156082" w:themeColor="accent1"/>
                <w:szCs w:val="21"/>
              </w:rPr>
            </w:pPr>
            <w:r>
              <w:rPr>
                <w:color w:val="000000"/>
                <w:szCs w:val="21"/>
                <w:lang w:bidi="ar"/>
              </w:rPr>
              <w:t>7.528</w:t>
            </w: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A9678A0" w14:textId="77777777" w:rsidR="00365B3F" w:rsidRDefault="00365B3F" w:rsidP="008800B3">
            <w:pPr>
              <w:autoSpaceDE w:val="0"/>
              <w:spacing w:line="300" w:lineRule="auto"/>
              <w:jc w:val="center"/>
              <w:rPr>
                <w:szCs w:val="21"/>
              </w:rPr>
            </w:pPr>
            <w:r>
              <w:rPr>
                <w:color w:val="000000"/>
                <w:szCs w:val="21"/>
                <w:lang w:bidi="ar"/>
              </w:rPr>
              <w:t>-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99E8464" w14:textId="77777777" w:rsidR="00365B3F" w:rsidRDefault="00365B3F" w:rsidP="008800B3">
            <w:pPr>
              <w:widowControl/>
              <w:autoSpaceDE w:val="0"/>
              <w:spacing w:line="300" w:lineRule="auto"/>
              <w:jc w:val="center"/>
              <w:textAlignment w:val="bottom"/>
              <w:rPr>
                <w:szCs w:val="21"/>
              </w:rPr>
            </w:pPr>
            <w:r>
              <w:rPr>
                <w:color w:val="000000"/>
                <w:szCs w:val="21"/>
                <w:lang w:bidi="ar"/>
              </w:rPr>
              <w:t>18179.422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149CA3E" w14:textId="77777777" w:rsidR="00365B3F" w:rsidRDefault="00365B3F" w:rsidP="008800B3">
            <w:pPr>
              <w:autoSpaceDE w:val="0"/>
              <w:spacing w:line="300" w:lineRule="auto"/>
              <w:jc w:val="center"/>
              <w:rPr>
                <w:szCs w:val="21"/>
              </w:rPr>
            </w:pPr>
            <w:r>
              <w:rPr>
                <w:color w:val="000000"/>
                <w:szCs w:val="21"/>
                <w:lang w:bidi="ar"/>
              </w:rPr>
              <w:t>-</w:t>
            </w:r>
          </w:p>
        </w:tc>
      </w:tr>
      <w:tr w:rsidR="00365B3F" w14:paraId="294C7191" w14:textId="77777777" w:rsidTr="008800B3">
        <w:trPr>
          <w:trHeight w:val="451"/>
          <w:jc w:val="center"/>
        </w:trPr>
        <w:tc>
          <w:tcPr>
            <w:tcW w:w="1558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14:paraId="1E617187" w14:textId="77777777" w:rsidR="00365B3F" w:rsidRDefault="00365B3F" w:rsidP="008800B3">
            <w:pPr>
              <w:spacing w:line="360" w:lineRule="auto"/>
              <w:jc w:val="left"/>
              <w:rPr>
                <w:color w:val="000000"/>
                <w:sz w:val="15"/>
                <w:szCs w:val="15"/>
              </w:rPr>
            </w:pPr>
          </w:p>
        </w:tc>
        <w:tc>
          <w:tcPr>
            <w:tcW w:w="1397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14:paraId="1B4D16CC" w14:textId="77777777" w:rsidR="00365B3F" w:rsidRDefault="00365B3F" w:rsidP="008800B3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Ranibizumab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14:paraId="77703FE9" w14:textId="77777777" w:rsidR="00365B3F" w:rsidRDefault="00365B3F" w:rsidP="008800B3">
            <w:pPr>
              <w:widowControl/>
              <w:autoSpaceDE w:val="0"/>
              <w:spacing w:line="300" w:lineRule="auto"/>
              <w:jc w:val="center"/>
              <w:textAlignment w:val="bottom"/>
              <w:rPr>
                <w:szCs w:val="21"/>
              </w:rPr>
            </w:pPr>
            <w:r>
              <w:rPr>
                <w:color w:val="000000"/>
                <w:szCs w:val="21"/>
                <w:lang w:bidi="ar"/>
              </w:rPr>
              <w:t>149152.393</w:t>
            </w:r>
          </w:p>
        </w:tc>
        <w:tc>
          <w:tcPr>
            <w:tcW w:w="1461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14:paraId="2850C981" w14:textId="77777777" w:rsidR="00365B3F" w:rsidRDefault="00365B3F" w:rsidP="008800B3">
            <w:pPr>
              <w:widowControl/>
              <w:autoSpaceDE w:val="0"/>
              <w:spacing w:line="300" w:lineRule="auto"/>
              <w:jc w:val="center"/>
              <w:textAlignment w:val="bottom"/>
              <w:rPr>
                <w:szCs w:val="21"/>
              </w:rPr>
            </w:pPr>
            <w:r>
              <w:rPr>
                <w:color w:val="000000"/>
                <w:szCs w:val="21"/>
                <w:lang w:bidi="ar"/>
              </w:rPr>
              <w:t>12304.711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14:paraId="3E4F1715" w14:textId="77777777" w:rsidR="00365B3F" w:rsidRDefault="00365B3F" w:rsidP="008800B3">
            <w:pPr>
              <w:widowControl/>
              <w:autoSpaceDE w:val="0"/>
              <w:spacing w:line="300" w:lineRule="auto"/>
              <w:jc w:val="center"/>
              <w:textAlignment w:val="bottom"/>
              <w:rPr>
                <w:color w:val="156082" w:themeColor="accent1"/>
                <w:szCs w:val="21"/>
              </w:rPr>
            </w:pPr>
            <w:r>
              <w:rPr>
                <w:color w:val="000000"/>
                <w:szCs w:val="21"/>
                <w:lang w:bidi="ar"/>
              </w:rPr>
              <w:t>7.499</w:t>
            </w:r>
          </w:p>
        </w:tc>
        <w:tc>
          <w:tcPr>
            <w:tcW w:w="1494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14:paraId="7B354376" w14:textId="77777777" w:rsidR="00365B3F" w:rsidRDefault="00365B3F" w:rsidP="008800B3">
            <w:pPr>
              <w:widowControl/>
              <w:autoSpaceDE w:val="0"/>
              <w:spacing w:line="300" w:lineRule="auto"/>
              <w:jc w:val="center"/>
              <w:textAlignment w:val="bottom"/>
              <w:rPr>
                <w:szCs w:val="21"/>
              </w:rPr>
            </w:pPr>
            <w:r>
              <w:rPr>
                <w:color w:val="000000"/>
                <w:szCs w:val="21"/>
                <w:lang w:bidi="ar"/>
              </w:rPr>
              <w:t>-0.028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14:paraId="456A06F8" w14:textId="77777777" w:rsidR="00365B3F" w:rsidRDefault="00365B3F" w:rsidP="008800B3">
            <w:pPr>
              <w:widowControl/>
              <w:autoSpaceDE w:val="0"/>
              <w:spacing w:line="300" w:lineRule="auto"/>
              <w:jc w:val="center"/>
              <w:textAlignment w:val="bottom"/>
              <w:rPr>
                <w:szCs w:val="21"/>
              </w:rPr>
            </w:pPr>
            <w:r>
              <w:rPr>
                <w:color w:val="000000"/>
                <w:szCs w:val="21"/>
                <w:lang w:bidi="ar"/>
              </w:rPr>
              <w:t>19889.160</w:t>
            </w:r>
          </w:p>
        </w:tc>
        <w:tc>
          <w:tcPr>
            <w:tcW w:w="1401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14:paraId="0F9A30BD" w14:textId="77777777" w:rsidR="00365B3F" w:rsidRDefault="00365B3F" w:rsidP="008800B3">
            <w:pPr>
              <w:widowControl/>
              <w:autoSpaceDE w:val="0"/>
              <w:spacing w:line="300" w:lineRule="auto"/>
              <w:jc w:val="center"/>
              <w:textAlignment w:val="bottom"/>
              <w:rPr>
                <w:szCs w:val="21"/>
              </w:rPr>
            </w:pPr>
            <w:r>
              <w:rPr>
                <w:color w:val="000000"/>
                <w:szCs w:val="21"/>
                <w:lang w:bidi="ar"/>
              </w:rPr>
              <w:t>-432736.475</w:t>
            </w:r>
          </w:p>
        </w:tc>
      </w:tr>
    </w:tbl>
    <w:p w14:paraId="43969585" w14:textId="77777777" w:rsidR="00A9384A" w:rsidRDefault="00A9384A">
      <w:pPr>
        <w:rPr>
          <w:rFonts w:hint="eastAsia"/>
        </w:rPr>
      </w:pPr>
    </w:p>
    <w:sectPr w:rsidR="00A9384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433FF0" w14:textId="77777777" w:rsidR="00220A30" w:rsidRDefault="00220A30" w:rsidP="00D020F8">
      <w:pPr>
        <w:rPr>
          <w:rFonts w:hint="eastAsia"/>
        </w:rPr>
      </w:pPr>
      <w:r>
        <w:separator/>
      </w:r>
    </w:p>
  </w:endnote>
  <w:endnote w:type="continuationSeparator" w:id="0">
    <w:p w14:paraId="1DFFCF26" w14:textId="77777777" w:rsidR="00220A30" w:rsidRDefault="00220A30" w:rsidP="00D020F8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845873" w14:textId="77777777" w:rsidR="00220A30" w:rsidRDefault="00220A30" w:rsidP="00D020F8">
      <w:pPr>
        <w:rPr>
          <w:rFonts w:hint="eastAsia"/>
        </w:rPr>
      </w:pPr>
      <w:r>
        <w:separator/>
      </w:r>
    </w:p>
  </w:footnote>
  <w:footnote w:type="continuationSeparator" w:id="0">
    <w:p w14:paraId="75DB4891" w14:textId="77777777" w:rsidR="00220A30" w:rsidRDefault="00220A30" w:rsidP="00D020F8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5B3F"/>
    <w:rsid w:val="000266A9"/>
    <w:rsid w:val="00220A30"/>
    <w:rsid w:val="002B2236"/>
    <w:rsid w:val="00365B3F"/>
    <w:rsid w:val="00522182"/>
    <w:rsid w:val="006B464E"/>
    <w:rsid w:val="00A9384A"/>
    <w:rsid w:val="00D020F8"/>
    <w:rsid w:val="00FC23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2A10743"/>
  <w15:chartTrackingRefBased/>
  <w15:docId w15:val="{473E5F97-F794-4A6E-AF3D-4E4F7BC732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65B3F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365B3F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65B3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65B3F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65B3F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65B3F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65B3F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65B3F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65B3F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65B3F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365B3F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365B3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365B3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365B3F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365B3F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365B3F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365B3F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365B3F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365B3F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365B3F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365B3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365B3F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365B3F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365B3F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365B3F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365B3F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365B3F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365B3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365B3F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365B3F"/>
    <w:rPr>
      <w:b/>
      <w:bCs/>
      <w:smallCaps/>
      <w:color w:val="0F4761" w:themeColor="accent1" w:themeShade="BF"/>
      <w:spacing w:val="5"/>
    </w:rPr>
  </w:style>
  <w:style w:type="table" w:styleId="ae">
    <w:name w:val="Table Grid"/>
    <w:basedOn w:val="a1"/>
    <w:qFormat/>
    <w:rsid w:val="00365B3F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header"/>
    <w:basedOn w:val="a"/>
    <w:link w:val="af0"/>
    <w:uiPriority w:val="99"/>
    <w:unhideWhenUsed/>
    <w:rsid w:val="00D020F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0">
    <w:name w:val="页眉 字符"/>
    <w:basedOn w:val="a0"/>
    <w:link w:val="af"/>
    <w:uiPriority w:val="99"/>
    <w:rsid w:val="00D020F8"/>
    <w:rPr>
      <w:sz w:val="18"/>
      <w:szCs w:val="18"/>
    </w:rPr>
  </w:style>
  <w:style w:type="paragraph" w:styleId="af1">
    <w:name w:val="footer"/>
    <w:basedOn w:val="a"/>
    <w:link w:val="af2"/>
    <w:uiPriority w:val="99"/>
    <w:unhideWhenUsed/>
    <w:rsid w:val="00D020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2">
    <w:name w:val="页脚 字符"/>
    <w:basedOn w:val="a0"/>
    <w:link w:val="af1"/>
    <w:uiPriority w:val="99"/>
    <w:rsid w:val="00D020F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115</Words>
  <Characters>809</Characters>
  <Application>Microsoft Office Word</Application>
  <DocSecurity>0</DocSecurity>
  <Lines>115</Lines>
  <Paragraphs>92</Paragraphs>
  <ScaleCrop>false</ScaleCrop>
  <Company/>
  <LinksUpToDate>false</LinksUpToDate>
  <CharactersWithSpaces>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媛媛 刘</dc:creator>
  <cp:keywords/>
  <dc:description/>
  <cp:lastModifiedBy>媛媛 刘</cp:lastModifiedBy>
  <cp:revision>2</cp:revision>
  <dcterms:created xsi:type="dcterms:W3CDTF">2025-05-23T14:43:00Z</dcterms:created>
  <dcterms:modified xsi:type="dcterms:W3CDTF">2025-06-26T00:51:00Z</dcterms:modified>
</cp:coreProperties>
</file>