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3FB68C">
      <w:pPr>
        <w:spacing w:line="360" w:lineRule="auto"/>
        <w:rPr>
          <w:rFonts w:ascii="Times New Roman" w:hAnsi="Times New Roman" w:cs="Times New Roman"/>
        </w:rPr>
      </w:pPr>
      <w:r>
        <w:rPr>
          <w:rFonts w:ascii="Times New Roman" w:hAnsi="Times New Roman" w:cs="Times New Roman"/>
          <w:b/>
          <w:bCs/>
          <w:sz w:val="24"/>
        </w:rPr>
        <w:t>Supplementary Material</w:t>
      </w:r>
    </w:p>
    <w:p w14:paraId="1D35E6CF">
      <w:pPr>
        <w:spacing w:line="360" w:lineRule="auto"/>
        <w:jc w:val="center"/>
        <w:rPr>
          <w:rFonts w:hint="default" w:ascii="Times New Roman" w:hAnsi="Times New Roman" w:cs="Times New Roman"/>
          <w:b/>
          <w:bCs/>
          <w:sz w:val="30"/>
          <w:szCs w:val="30"/>
          <w:lang w:val="en-US"/>
        </w:rPr>
      </w:pPr>
      <w:r>
        <w:rPr>
          <w:rFonts w:ascii="Times New Roman" w:hAnsi="Times New Roman" w:cs="Times New Roman"/>
          <w:b/>
          <w:bCs/>
          <w:sz w:val="30"/>
          <w:szCs w:val="30"/>
        </w:rPr>
        <w:t>2016-2020 Child Injury Prevention Programme</w:t>
      </w:r>
    </w:p>
    <w:p w14:paraId="3FACA21C">
      <w:pPr>
        <w:spacing w:line="360" w:lineRule="auto"/>
        <w:jc w:val="center"/>
        <w:rPr>
          <w:rFonts w:ascii="Times New Roman" w:hAnsi="Times New Roman" w:cs="Times New Roman"/>
          <w:b/>
          <w:bCs/>
          <w:sz w:val="21"/>
          <w:szCs w:val="21"/>
        </w:rPr>
      </w:pPr>
      <w:r>
        <w:rPr>
          <w:rFonts w:ascii="Times New Roman" w:hAnsi="Times New Roman" w:cs="Times New Roman"/>
          <w:b/>
          <w:bCs/>
          <w:sz w:val="30"/>
          <w:szCs w:val="30"/>
        </w:rPr>
        <w:t xml:space="preserve">Child Injury </w:t>
      </w:r>
      <w:r>
        <w:rPr>
          <w:rFonts w:ascii="Times New Roman" w:hAnsi="Times New Roman" w:cs="Times New Roman"/>
          <w:b/>
          <w:bCs/>
          <w:sz w:val="30"/>
          <w:szCs w:val="30"/>
          <w:lang w:eastAsia="zh-Hans"/>
        </w:rPr>
        <w:t>Special Survey Plan</w:t>
      </w:r>
      <w:r>
        <w:rPr>
          <w:rFonts w:ascii="Times New Roman" w:hAnsi="Times New Roman" w:cs="Times New Roman"/>
          <w:b/>
          <w:bCs/>
          <w:sz w:val="30"/>
          <w:szCs w:val="30"/>
        </w:rPr>
        <w:t xml:space="preserve"> Questionnaire</w:t>
      </w:r>
    </w:p>
    <w:p w14:paraId="22DA8356">
      <w:pPr>
        <w:spacing w:line="360" w:lineRule="auto"/>
        <w:rPr>
          <w:rFonts w:hint="default" w:ascii="Times New Roman" w:hAnsi="Times New Roman" w:cs="Times New Roman"/>
          <w:b/>
          <w:bCs/>
          <w:szCs w:val="21"/>
        </w:rPr>
      </w:pPr>
      <w:r>
        <w:rPr>
          <w:rFonts w:hint="default" w:ascii="Times New Roman" w:hAnsi="Times New Roman" w:cs="Times New Roman"/>
          <w:b/>
          <w:bCs/>
          <w:szCs w:val="21"/>
        </w:rPr>
        <w:t>Note: This questionnaire is supposed to be completed by the guardians of children  for those below grade 4 in primary school.</w:t>
      </w:r>
    </w:p>
    <w:p w14:paraId="58B7D50F">
      <w:pPr>
        <w:spacing w:line="360" w:lineRule="auto"/>
        <w:rPr>
          <w:rFonts w:hint="default" w:ascii="Times New Roman" w:hAnsi="Times New Roman" w:cs="Times New Roman"/>
          <w:b/>
          <w:bCs/>
          <w:szCs w:val="21"/>
        </w:rPr>
      </w:pPr>
    </w:p>
    <w:p w14:paraId="38EFAE2A">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Section </w:t>
      </w:r>
      <w:r>
        <w:rPr>
          <w:rFonts w:hint="eastAsia" w:ascii="Times New Roman" w:hAnsi="Times New Roman" w:cs="Times New Roman"/>
          <w:b/>
          <w:bCs/>
          <w:sz w:val="24"/>
          <w:szCs w:val="24"/>
          <w:lang w:val="en-US" w:eastAsia="zh-CN"/>
        </w:rPr>
        <w:t>1</w:t>
      </w:r>
      <w:r>
        <w:rPr>
          <w:rFonts w:hint="default" w:ascii="Times New Roman" w:hAnsi="Times New Roman" w:cs="Times New Roman"/>
          <w:b/>
          <w:bCs/>
          <w:sz w:val="24"/>
          <w:szCs w:val="24"/>
        </w:rPr>
        <w:t xml:space="preserve">: Child’s </w:t>
      </w:r>
      <w:r>
        <w:rPr>
          <w:rFonts w:hint="eastAsia" w:ascii="Times New Roman" w:hAnsi="Times New Roman" w:cs="Times New Roman"/>
          <w:b/>
          <w:bCs/>
          <w:sz w:val="24"/>
          <w:szCs w:val="24"/>
          <w:lang w:val="en-US" w:eastAsia="zh-CN"/>
        </w:rPr>
        <w:t>p</w:t>
      </w:r>
      <w:r>
        <w:rPr>
          <w:rFonts w:hint="default" w:ascii="Times New Roman" w:hAnsi="Times New Roman" w:cs="Times New Roman"/>
          <w:b/>
          <w:bCs/>
          <w:sz w:val="24"/>
          <w:szCs w:val="24"/>
        </w:rPr>
        <w:t xml:space="preserve">ersonal and </w:t>
      </w:r>
      <w:r>
        <w:rPr>
          <w:rFonts w:hint="eastAsia" w:ascii="Times New Roman" w:hAnsi="Times New Roman" w:cs="Times New Roman"/>
          <w:b/>
          <w:bCs/>
          <w:sz w:val="24"/>
          <w:szCs w:val="24"/>
          <w:lang w:val="en-US" w:eastAsia="zh-CN"/>
        </w:rPr>
        <w:t>f</w:t>
      </w:r>
      <w:r>
        <w:rPr>
          <w:rFonts w:hint="default" w:ascii="Times New Roman" w:hAnsi="Times New Roman" w:cs="Times New Roman"/>
          <w:b/>
          <w:bCs/>
          <w:sz w:val="24"/>
          <w:szCs w:val="24"/>
        </w:rPr>
        <w:t xml:space="preserve">amily </w:t>
      </w:r>
      <w:r>
        <w:rPr>
          <w:rFonts w:hint="eastAsia" w:ascii="Times New Roman" w:hAnsi="Times New Roman" w:cs="Times New Roman"/>
          <w:b/>
          <w:bCs/>
          <w:sz w:val="24"/>
          <w:szCs w:val="24"/>
          <w:lang w:val="en-US" w:eastAsia="zh-CN"/>
        </w:rPr>
        <w:t>i</w:t>
      </w:r>
      <w:r>
        <w:rPr>
          <w:rFonts w:hint="default" w:ascii="Times New Roman" w:hAnsi="Times New Roman" w:cs="Times New Roman"/>
          <w:b/>
          <w:bCs/>
          <w:sz w:val="24"/>
          <w:szCs w:val="24"/>
        </w:rPr>
        <w:t>nformation​</w:t>
      </w:r>
    </w:p>
    <w:p w14:paraId="2102F0B3">
      <w:pPr>
        <w:numPr>
          <w:ilvl w:val="0"/>
          <w:numId w:val="1"/>
        </w:numPr>
        <w:spacing w:line="360" w:lineRule="auto"/>
        <w:ind w:left="425" w:hanging="425"/>
        <w:rPr>
          <w:rFonts w:ascii="Times New Roman" w:hAnsi="Times New Roman" w:cs="Times New Roman"/>
          <w:b w:val="0"/>
          <w:bCs w:val="0"/>
          <w:i/>
          <w:iCs/>
          <w:sz w:val="24"/>
          <w:u w:val="single"/>
          <w:lang w:bidi="ar"/>
        </w:rPr>
      </w:pPr>
      <w:r>
        <w:rPr>
          <w:rFonts w:hint="eastAsia" w:ascii="Times New Roman" w:hAnsi="Times New Roman" w:cs="Times New Roman"/>
          <w:b/>
          <w:bCs/>
          <w:i w:val="0"/>
          <w:iCs w:val="0"/>
          <w:sz w:val="24"/>
          <w:lang w:val="en-US" w:eastAsia="zh-CN" w:bidi="ar"/>
        </w:rPr>
        <w:t>Administrative district</w:t>
      </w:r>
      <w:r>
        <w:rPr>
          <w:rFonts w:ascii="Times New Roman" w:hAnsi="Times New Roman" w:cs="Times New Roman"/>
          <w:b/>
          <w:bCs/>
          <w:i w:val="0"/>
          <w:iCs w:val="0"/>
          <w:sz w:val="24"/>
          <w:lang w:bidi="ar"/>
        </w:rPr>
        <w:t>:</w:t>
      </w:r>
    </w:p>
    <w:tbl>
      <w:tblPr>
        <w:tblStyle w:val="3"/>
        <w:tblW w:w="86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394"/>
      </w:tblGrid>
      <w:tr w14:paraId="07AAF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5A4118C4">
            <w:pPr>
              <w:numPr>
                <w:ilvl w:val="0"/>
                <w:numId w:val="0"/>
              </w:numPr>
              <w:spacing w:line="360" w:lineRule="auto"/>
              <w:rPr>
                <w:rFonts w:ascii="Times New Roman" w:hAnsi="Times New Roman" w:cs="Times New Roman"/>
                <w:b w:val="0"/>
                <w:bCs w:val="0"/>
                <w:sz w:val="24"/>
                <w:szCs w:val="24"/>
                <w:lang w:bidi="ar"/>
              </w:rPr>
            </w:pPr>
            <w:r>
              <w:rPr>
                <w:rFonts w:hint="default" w:ascii="Calibri" w:hAnsi="Calibri" w:eastAsia="SimSun" w:cs="Calibri"/>
                <w:sz w:val="18"/>
                <w:szCs w:val="18"/>
              </w:rPr>
              <w:t>①</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Bao</w:t>
            </w:r>
            <w:r>
              <w:rPr>
                <w:rFonts w:hint="default" w:ascii="Times New Roman" w:hAnsi="Times New Roman" w:eastAsia="SimSun" w:cs="Times New Roman"/>
                <w:sz w:val="24"/>
                <w:szCs w:val="24"/>
                <w:lang w:val="en-US" w:eastAsia="zh-CN"/>
              </w:rPr>
              <w:t>’</w:t>
            </w:r>
            <w:r>
              <w:rPr>
                <w:rFonts w:hint="eastAsia" w:ascii="Times New Roman" w:hAnsi="Times New Roman" w:eastAsia="SimSun" w:cs="Times New Roman"/>
                <w:sz w:val="24"/>
                <w:szCs w:val="24"/>
              </w:rPr>
              <w:t>an</w:t>
            </w:r>
          </w:p>
        </w:tc>
        <w:tc>
          <w:tcPr>
            <w:tcW w:w="4394" w:type="dxa"/>
          </w:tcPr>
          <w:p w14:paraId="765F9916">
            <w:pPr>
              <w:numPr>
                <w:ilvl w:val="0"/>
                <w:numId w:val="0"/>
              </w:numPr>
              <w:spacing w:line="360" w:lineRule="auto"/>
              <w:rPr>
                <w:rFonts w:hint="default" w:ascii="Times New Roman" w:hAnsi="Times New Roman" w:cs="Times New Roman" w:eastAsiaTheme="minorEastAsia"/>
                <w:b w:val="0"/>
                <w:bCs w:val="0"/>
                <w:sz w:val="24"/>
                <w:szCs w:val="24"/>
                <w:lang w:val="en-US" w:eastAsia="zh-CN" w:bidi="ar"/>
              </w:rPr>
            </w:pPr>
            <w:r>
              <w:rPr>
                <w:rFonts w:hint="default" w:ascii="Calibri" w:hAnsi="Calibri" w:eastAsia="SimSun" w:cs="Calibri"/>
                <w:sz w:val="18"/>
                <w:szCs w:val="18"/>
                <w:lang w:val="en-US" w:eastAsia="zh-CN"/>
              </w:rPr>
              <w:t>②</w:t>
            </w:r>
            <w:r>
              <w:rPr>
                <w:rFonts w:hint="eastAsia" w:ascii="Calibri" w:hAnsi="Calibri" w:eastAsia="SimSun" w:cs="Calibri"/>
                <w:sz w:val="18"/>
                <w:szCs w:val="18"/>
                <w:lang w:val="en-US" w:eastAsia="zh-CN"/>
              </w:rPr>
              <w:t xml:space="preserve"> </w:t>
            </w:r>
            <w:r>
              <w:rPr>
                <w:rFonts w:hint="eastAsia" w:ascii="Times New Roman" w:hAnsi="Times New Roman" w:cs="Times New Roman"/>
                <w:b w:val="0"/>
                <w:bCs w:val="0"/>
                <w:sz w:val="24"/>
                <w:szCs w:val="24"/>
                <w:lang w:val="en-US" w:eastAsia="zh-CN" w:bidi="ar"/>
              </w:rPr>
              <w:t>Longgang</w:t>
            </w:r>
          </w:p>
        </w:tc>
      </w:tr>
      <w:tr w14:paraId="422C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4622BE27">
            <w:pPr>
              <w:numPr>
                <w:ilvl w:val="0"/>
                <w:numId w:val="0"/>
              </w:numPr>
              <w:spacing w:line="360" w:lineRule="auto"/>
              <w:rPr>
                <w:rFonts w:hint="default" w:ascii="Times New Roman" w:hAnsi="Times New Roman" w:cs="Times New Roman" w:eastAsiaTheme="minorEastAsia"/>
                <w:b w:val="0"/>
                <w:bCs w:val="0"/>
                <w:sz w:val="24"/>
                <w:szCs w:val="24"/>
                <w:lang w:val="en-US" w:eastAsia="zh-CN" w:bidi="ar"/>
              </w:rPr>
            </w:pPr>
            <w:r>
              <w:rPr>
                <w:rFonts w:hint="default" w:ascii="Calibri" w:hAnsi="Calibri" w:cs="Calibri"/>
                <w:b w:val="0"/>
                <w:bCs w:val="0"/>
                <w:sz w:val="18"/>
                <w:szCs w:val="18"/>
                <w:lang w:val="en-US" w:eastAsia="zh-CN" w:bidi="ar"/>
              </w:rPr>
              <w:t>③</w:t>
            </w:r>
            <w:r>
              <w:rPr>
                <w:rFonts w:hint="eastAsia" w:ascii="Times New Roman" w:hAnsi="Times New Roman" w:cs="Times New Roman"/>
                <w:b w:val="0"/>
                <w:bCs w:val="0"/>
                <w:sz w:val="24"/>
                <w:szCs w:val="24"/>
                <w:lang w:val="en-US" w:eastAsia="zh-CN" w:bidi="ar"/>
              </w:rPr>
              <w:t xml:space="preserve"> Longhua</w:t>
            </w:r>
          </w:p>
        </w:tc>
        <w:tc>
          <w:tcPr>
            <w:tcW w:w="4394" w:type="dxa"/>
          </w:tcPr>
          <w:p w14:paraId="270AAB08">
            <w:pPr>
              <w:numPr>
                <w:ilvl w:val="0"/>
                <w:numId w:val="0"/>
              </w:numPr>
              <w:spacing w:line="360" w:lineRule="auto"/>
              <w:rPr>
                <w:rFonts w:ascii="Times New Roman" w:hAnsi="Times New Roman" w:cs="Times New Roman"/>
                <w:b w:val="0"/>
                <w:bCs w:val="0"/>
                <w:sz w:val="24"/>
                <w:szCs w:val="24"/>
                <w:lang w:bidi="ar"/>
              </w:rPr>
            </w:pPr>
          </w:p>
        </w:tc>
      </w:tr>
    </w:tbl>
    <w:p w14:paraId="147F6C5E">
      <w:pPr>
        <w:numPr>
          <w:ilvl w:val="0"/>
          <w:numId w:val="1"/>
        </w:numPr>
        <w:spacing w:line="360" w:lineRule="auto"/>
        <w:ind w:left="425" w:hanging="425"/>
        <w:rPr>
          <w:rFonts w:hint="eastAsia" w:ascii="Times New Roman" w:hAnsi="Times New Roman" w:cs="Times New Roman"/>
          <w:b/>
          <w:bCs/>
          <w:i w:val="0"/>
          <w:iCs w:val="0"/>
          <w:sz w:val="24"/>
          <w:lang w:val="en-US" w:eastAsia="zh-CN" w:bidi="ar"/>
        </w:rPr>
      </w:pPr>
      <w:r>
        <w:rPr>
          <w:rFonts w:hint="eastAsia" w:ascii="Times New Roman" w:hAnsi="Times New Roman" w:cs="Times New Roman"/>
          <w:b/>
          <w:bCs/>
          <w:i w:val="0"/>
          <w:iCs w:val="0"/>
          <w:sz w:val="24"/>
          <w:lang w:val="en-US" w:eastAsia="zh-CN" w:bidi="ar"/>
        </w:rPr>
        <w:t>Child</w:t>
      </w:r>
      <w:r>
        <w:rPr>
          <w:rFonts w:hint="default" w:ascii="Times New Roman" w:hAnsi="Times New Roman" w:cs="Times New Roman"/>
          <w:b/>
          <w:bCs/>
          <w:i w:val="0"/>
          <w:iCs w:val="0"/>
          <w:sz w:val="24"/>
          <w:lang w:val="en-US" w:eastAsia="zh-CN" w:bidi="ar"/>
        </w:rPr>
        <w:t>’</w:t>
      </w:r>
      <w:r>
        <w:rPr>
          <w:rFonts w:hint="eastAsia" w:ascii="Times New Roman" w:hAnsi="Times New Roman" w:cs="Times New Roman"/>
          <w:b/>
          <w:bCs/>
          <w:i w:val="0"/>
          <w:iCs w:val="0"/>
          <w:sz w:val="24"/>
          <w:lang w:val="en-US" w:eastAsia="zh-CN" w:bidi="ar"/>
        </w:rPr>
        <w:t>s name:</w:t>
      </w:r>
      <w:r>
        <w:rPr>
          <w:rFonts w:hint="eastAsia" w:ascii="Times New Roman" w:hAnsi="Times New Roman" w:cs="Times New Roman"/>
          <w:b w:val="0"/>
          <w:bCs w:val="0"/>
          <w:i w:val="0"/>
          <w:iCs w:val="0"/>
          <w:sz w:val="24"/>
          <w:u w:val="single"/>
          <w:lang w:val="en-US" w:eastAsia="zh-CN" w:bidi="ar"/>
        </w:rPr>
        <w:t xml:space="preserve"> </w:t>
      </w:r>
      <w:r>
        <w:rPr>
          <w:rFonts w:hint="default" w:ascii="Times New Roman" w:hAnsi="Times New Roman" w:cs="Times New Roman"/>
          <w:b w:val="0"/>
          <w:bCs w:val="0"/>
          <w:i w:val="0"/>
          <w:iCs w:val="0"/>
          <w:sz w:val="24"/>
          <w:u w:val="single"/>
          <w:lang w:val="en-US" w:eastAsia="zh-CN" w:bidi="ar"/>
        </w:rPr>
        <w:t xml:space="preserve">        </w:t>
      </w:r>
    </w:p>
    <w:p w14:paraId="1C6E3E4B">
      <w:pPr>
        <w:numPr>
          <w:ilvl w:val="0"/>
          <w:numId w:val="1"/>
        </w:numPr>
        <w:spacing w:line="360" w:lineRule="auto"/>
        <w:ind w:left="425" w:hanging="425"/>
        <w:rPr>
          <w:rFonts w:ascii="Times New Roman" w:hAnsi="Times New Roman" w:cs="Times New Roman"/>
          <w:b w:val="0"/>
          <w:bCs w:val="0"/>
          <w:sz w:val="24"/>
          <w:lang w:bidi="ar"/>
        </w:rPr>
      </w:pPr>
      <w:r>
        <w:rPr>
          <w:rFonts w:hint="eastAsia" w:ascii="Times New Roman" w:hAnsi="Times New Roman" w:cs="Times New Roman"/>
          <w:b/>
          <w:bCs/>
          <w:i w:val="0"/>
          <w:iCs w:val="0"/>
          <w:sz w:val="24"/>
          <w:lang w:val="en-US" w:eastAsia="zh-CN" w:bidi="ar"/>
        </w:rPr>
        <w:t>C</w:t>
      </w:r>
      <w:r>
        <w:rPr>
          <w:rFonts w:ascii="Times New Roman" w:hAnsi="Times New Roman" w:cs="Times New Roman"/>
          <w:b/>
          <w:bCs/>
          <w:i w:val="0"/>
          <w:iCs w:val="0"/>
          <w:sz w:val="24"/>
          <w:lang w:bidi="ar"/>
        </w:rPr>
        <w:t>hild</w:t>
      </w:r>
      <w:r>
        <w:rPr>
          <w:rFonts w:hint="default" w:ascii="Times New Roman" w:hAnsi="Times New Roman" w:cs="Times New Roman"/>
          <w:b/>
          <w:bCs/>
          <w:i w:val="0"/>
          <w:iCs w:val="0"/>
          <w:sz w:val="24"/>
          <w:lang w:val="en-US" w:eastAsia="zh-CN" w:bidi="ar"/>
        </w:rPr>
        <w:t>’</w:t>
      </w:r>
      <w:r>
        <w:rPr>
          <w:rFonts w:hint="eastAsia" w:ascii="Times New Roman" w:hAnsi="Times New Roman" w:cs="Times New Roman"/>
          <w:b/>
          <w:bCs/>
          <w:i w:val="0"/>
          <w:iCs w:val="0"/>
          <w:sz w:val="24"/>
          <w:lang w:val="en-US" w:eastAsia="zh-CN" w:bidi="ar"/>
        </w:rPr>
        <w:t>s gender</w:t>
      </w:r>
      <w:r>
        <w:rPr>
          <w:rFonts w:hint="default" w:ascii="Times New Roman" w:hAnsi="Times New Roman" w:cs="Times New Roman"/>
          <w:b/>
          <w:bCs/>
          <w:sz w:val="24"/>
          <w:lang w:val="en-US" w:eastAsia="zh-CN" w:bidi="ar"/>
        </w:rPr>
        <w:t>:</w:t>
      </w:r>
      <w:r>
        <w:rPr>
          <w:rFonts w:hint="default" w:ascii="Times New Roman" w:hAnsi="Times New Roman" w:cs="Times New Roman"/>
          <w:b w:val="0"/>
          <w:bCs w:val="0"/>
          <w:sz w:val="24"/>
          <w:lang w:val="en-US" w:eastAsia="zh-CN" w:bidi="ar"/>
        </w:rPr>
        <w:t xml:space="preserve"> </w:t>
      </w:r>
      <w:r>
        <w:rPr>
          <w:rFonts w:hint="default" w:ascii="Calibri" w:hAnsi="Calibri" w:eastAsia="SimSun" w:cs="Calibri"/>
          <w:sz w:val="18"/>
          <w:szCs w:val="18"/>
        </w:rPr>
        <w:t>①</w:t>
      </w:r>
      <w:r>
        <w:rPr>
          <w:rFonts w:hint="eastAsia" w:ascii="Times New Roman" w:hAnsi="Times New Roman" w:cs="Times New Roman"/>
          <w:b w:val="0"/>
          <w:bCs w:val="0"/>
          <w:sz w:val="24"/>
          <w:lang w:val="en-US" w:eastAsia="zh-CN" w:bidi="ar"/>
        </w:rPr>
        <w:t xml:space="preserve"> </w:t>
      </w:r>
      <w:r>
        <w:rPr>
          <w:rFonts w:ascii="Times New Roman" w:hAnsi="Times New Roman" w:cs="Times New Roman"/>
          <w:b w:val="0"/>
          <w:bCs w:val="0"/>
          <w:sz w:val="24"/>
          <w:lang w:bidi="ar"/>
        </w:rPr>
        <w:t>Male</w:t>
      </w:r>
      <w:r>
        <w:rPr>
          <w:rFonts w:hint="default" w:ascii="Times New Roman" w:hAnsi="Times New Roman" w:cs="Times New Roman"/>
          <w:b w:val="0"/>
          <w:bCs w:val="0"/>
          <w:sz w:val="24"/>
          <w:lang w:val="en-US" w:eastAsia="zh-CN" w:bidi="ar"/>
        </w:rPr>
        <w:t xml:space="preserve">       </w:t>
      </w:r>
      <w:r>
        <w:rPr>
          <w:rFonts w:hint="default" w:ascii="Times New Roman" w:hAnsi="Times New Roman" w:cs="Times New Roman"/>
          <w:b w:val="0"/>
          <w:bCs w:val="0"/>
          <w:sz w:val="24"/>
          <w:lang w:bidi="ar"/>
        </w:rPr>
        <w:t xml:space="preserve"> </w:t>
      </w:r>
      <w:r>
        <w:rPr>
          <w:rFonts w:hint="default" w:ascii="Calibri" w:hAnsi="Calibri" w:eastAsia="SimSun" w:cs="Calibri"/>
          <w:sz w:val="18"/>
          <w:szCs w:val="18"/>
          <w:lang w:val="en-US" w:eastAsia="zh-CN"/>
        </w:rPr>
        <w:t>②</w:t>
      </w:r>
      <w:r>
        <w:rPr>
          <w:rFonts w:hint="eastAsia" w:ascii="Times New Roman" w:hAnsi="Times New Roman" w:cs="Times New Roman"/>
          <w:b w:val="0"/>
          <w:bCs w:val="0"/>
          <w:sz w:val="24"/>
          <w:lang w:val="en-US" w:eastAsia="zh-CN" w:bidi="ar"/>
        </w:rPr>
        <w:t xml:space="preserve"> </w:t>
      </w:r>
      <w:r>
        <w:rPr>
          <w:rFonts w:ascii="Times New Roman" w:hAnsi="Times New Roman" w:cs="Times New Roman"/>
          <w:b w:val="0"/>
          <w:bCs w:val="0"/>
          <w:sz w:val="24"/>
          <w:lang w:bidi="ar"/>
        </w:rPr>
        <w:t>Female</w:t>
      </w:r>
    </w:p>
    <w:p w14:paraId="19CF13CE">
      <w:pPr>
        <w:numPr>
          <w:ilvl w:val="0"/>
          <w:numId w:val="1"/>
        </w:numPr>
        <w:spacing w:line="360" w:lineRule="auto"/>
        <w:ind w:left="425" w:hanging="425"/>
        <w:rPr>
          <w:rFonts w:ascii="Times New Roman" w:hAnsi="Times New Roman" w:cs="Times New Roman"/>
          <w:b/>
          <w:bCs/>
          <w:sz w:val="24"/>
          <w:lang w:bidi="ar"/>
        </w:rPr>
      </w:pPr>
      <w:r>
        <w:rPr>
          <w:rFonts w:hint="default" w:ascii="Times New Roman" w:hAnsi="Times New Roman" w:cs="Times New Roman"/>
          <w:b/>
          <w:bCs/>
          <w:sz w:val="24"/>
          <w:lang w:bidi="ar"/>
        </w:rPr>
        <w:t xml:space="preserve">Child’s Date of Birth (Gregorian Calendar): </w:t>
      </w:r>
      <w:r>
        <w:rPr>
          <w:rFonts w:hint="default" w:ascii="Times New Roman" w:hAnsi="Times New Roman" w:cs="Times New Roman"/>
          <w:b w:val="0"/>
          <w:bCs w:val="0"/>
          <w:sz w:val="24"/>
          <w:lang w:bidi="ar"/>
        </w:rPr>
        <w:t>Year ____ Month ____ Day</w:t>
      </w:r>
    </w:p>
    <w:p w14:paraId="6FAFDD35">
      <w:pPr>
        <w:numPr>
          <w:ilvl w:val="0"/>
          <w:numId w:val="1"/>
        </w:numPr>
        <w:spacing w:line="360" w:lineRule="auto"/>
        <w:ind w:left="425" w:hanging="425"/>
        <w:rPr>
          <w:rFonts w:ascii="Times New Roman" w:hAnsi="Times New Roman" w:cs="Times New Roman"/>
          <w:b/>
          <w:bCs/>
          <w:sz w:val="24"/>
          <w:lang w:bidi="ar"/>
        </w:rPr>
      </w:pPr>
      <w:r>
        <w:rPr>
          <w:rFonts w:hint="default" w:ascii="Times New Roman" w:hAnsi="Times New Roman" w:cs="Times New Roman"/>
          <w:b/>
          <w:bCs/>
          <w:sz w:val="24"/>
          <w:lang w:val="en-US" w:eastAsia="zh-CN" w:bidi="ar"/>
        </w:rPr>
        <w:t>Child’s Current Grade Level:</w:t>
      </w:r>
    </w:p>
    <w:tbl>
      <w:tblPr>
        <w:tblStyle w:val="3"/>
        <w:tblW w:w="86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394"/>
      </w:tblGrid>
      <w:tr w14:paraId="4619D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23DBE23B">
            <w:pPr>
              <w:numPr>
                <w:ilvl w:val="0"/>
                <w:numId w:val="0"/>
              </w:numPr>
              <w:spacing w:line="360" w:lineRule="auto"/>
              <w:rPr>
                <w:rFonts w:ascii="Times New Roman" w:hAnsi="Times New Roman" w:cs="Times New Roman"/>
                <w:b/>
                <w:bCs/>
                <w:sz w:val="24"/>
                <w:szCs w:val="24"/>
                <w:vertAlign w:val="baseline"/>
                <w:lang w:bidi="ar"/>
              </w:rPr>
            </w:pPr>
            <w:r>
              <w:rPr>
                <w:rFonts w:hint="default" w:ascii="Calibri" w:hAnsi="Calibri" w:eastAsia="SimSun" w:cs="Calibri"/>
                <w:sz w:val="18"/>
                <w:szCs w:val="18"/>
              </w:rPr>
              <w:t>①</w:t>
            </w:r>
            <w:r>
              <w:rPr>
                <w:rFonts w:hint="eastAsia" w:ascii="Times New Roman" w:hAnsi="Times New Roman" w:cs="Times New Roman"/>
                <w:b/>
                <w:bCs/>
                <w:sz w:val="24"/>
                <w:szCs w:val="24"/>
                <w:lang w:val="en-US" w:eastAsia="zh-CN" w:bidi="ar"/>
              </w:rPr>
              <w:t xml:space="preserve"> </w:t>
            </w:r>
            <w:r>
              <w:rPr>
                <w:rFonts w:hint="eastAsia" w:ascii="Times New Roman" w:hAnsi="Times New Roman" w:eastAsia="SimSun" w:cs="Times New Roman"/>
                <w:sz w:val="24"/>
                <w:szCs w:val="24"/>
              </w:rPr>
              <w:t>Not enrolled in kindergarten/school</w:t>
            </w:r>
          </w:p>
        </w:tc>
        <w:tc>
          <w:tcPr>
            <w:tcW w:w="4394" w:type="dxa"/>
          </w:tcPr>
          <w:p w14:paraId="4BD16F28">
            <w:pPr>
              <w:numPr>
                <w:ilvl w:val="0"/>
                <w:numId w:val="0"/>
              </w:numPr>
              <w:spacing w:line="360" w:lineRule="auto"/>
              <w:rPr>
                <w:rFonts w:ascii="Times New Roman" w:hAnsi="Times New Roman" w:cs="Times New Roman"/>
                <w:b/>
                <w:bCs/>
                <w:sz w:val="24"/>
                <w:szCs w:val="24"/>
                <w:vertAlign w:val="baseline"/>
                <w:lang w:bidi="ar"/>
              </w:rPr>
            </w:pPr>
            <w:r>
              <w:rPr>
                <w:rFonts w:hint="default" w:ascii="Calibri" w:hAnsi="Calibri" w:eastAsia="SimSun" w:cs="Calibri"/>
                <w:sz w:val="18"/>
                <w:szCs w:val="18"/>
                <w:lang w:val="en-US" w:eastAsia="zh-CN"/>
              </w:rPr>
              <w:t>②</w:t>
            </w:r>
            <w:r>
              <w:rPr>
                <w:rFonts w:hint="eastAsia" w:ascii="Times New Roman" w:hAnsi="Times New Roman" w:cs="Times New Roman"/>
                <w:b/>
                <w:bCs/>
                <w:sz w:val="24"/>
                <w:szCs w:val="24"/>
                <w:lang w:val="en-US" w:eastAsia="zh-CN" w:bidi="ar"/>
              </w:rPr>
              <w:t xml:space="preserve"> </w:t>
            </w:r>
            <w:r>
              <w:rPr>
                <w:rFonts w:hint="eastAsia" w:ascii="Times New Roman" w:hAnsi="Times New Roman" w:eastAsia="SimSun" w:cs="Times New Roman"/>
                <w:sz w:val="24"/>
                <w:szCs w:val="24"/>
              </w:rPr>
              <w:t>Kindergarten</w:t>
            </w:r>
          </w:p>
        </w:tc>
      </w:tr>
      <w:tr w14:paraId="50BC9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95287B2">
            <w:pPr>
              <w:numPr>
                <w:ilvl w:val="0"/>
                <w:numId w:val="0"/>
              </w:numPr>
              <w:spacing w:line="360" w:lineRule="auto"/>
              <w:rPr>
                <w:rFonts w:ascii="Times New Roman" w:hAnsi="Times New Roman" w:cs="Times New Roman"/>
                <w:b/>
                <w:bCs/>
                <w:sz w:val="24"/>
                <w:szCs w:val="24"/>
                <w:vertAlign w:val="baseline"/>
                <w:lang w:bidi="ar"/>
              </w:rPr>
            </w:pPr>
            <w:r>
              <w:rPr>
                <w:rFonts w:hint="default" w:ascii="Calibri" w:hAnsi="Calibri" w:cs="Calibri"/>
                <w:b w:val="0"/>
                <w:bCs w:val="0"/>
                <w:sz w:val="18"/>
                <w:szCs w:val="18"/>
                <w:lang w:val="en-US" w:eastAsia="zh-CN" w:bidi="ar"/>
              </w:rPr>
              <w:t>③</w:t>
            </w:r>
            <w:r>
              <w:rPr>
                <w:rFonts w:hint="eastAsia" w:ascii="Calibri" w:hAnsi="Calibri" w:cs="Calibri"/>
                <w:b w:val="0"/>
                <w:bCs w:val="0"/>
                <w:sz w:val="18"/>
                <w:szCs w:val="18"/>
                <w:lang w:val="en-US" w:eastAsia="zh-CN" w:bidi="ar"/>
              </w:rPr>
              <w:t xml:space="preserve"> </w:t>
            </w:r>
            <w:r>
              <w:rPr>
                <w:rFonts w:hint="eastAsia" w:ascii="Times New Roman" w:hAnsi="Times New Roman" w:eastAsia="SimSun" w:cs="Times New Roman"/>
                <w:sz w:val="24"/>
                <w:szCs w:val="24"/>
              </w:rPr>
              <w:t>Grade 1</w:t>
            </w:r>
            <w:r>
              <w:rPr>
                <w:rFonts w:hint="eastAsia" w:ascii="Times New Roman" w:hAnsi="Times New Roman" w:eastAsia="SimSun" w:cs="Times New Roman"/>
                <w:sz w:val="24"/>
                <w:szCs w:val="24"/>
                <w:lang w:val="en-US" w:eastAsia="zh-CN"/>
              </w:rPr>
              <w:t xml:space="preserve"> </w:t>
            </w:r>
            <w:r>
              <w:rPr>
                <w:rFonts w:hint="default" w:ascii="Times New Roman" w:hAnsi="Times New Roman" w:cs="Times New Roman"/>
                <w:b w:val="0"/>
                <w:bCs w:val="0"/>
                <w:sz w:val="24"/>
                <w:szCs w:val="24"/>
              </w:rPr>
              <w:t>in primary school</w:t>
            </w:r>
          </w:p>
        </w:tc>
        <w:tc>
          <w:tcPr>
            <w:tcW w:w="4394" w:type="dxa"/>
          </w:tcPr>
          <w:p w14:paraId="09DC7A1A">
            <w:pPr>
              <w:numPr>
                <w:ilvl w:val="0"/>
                <w:numId w:val="0"/>
              </w:numPr>
              <w:spacing w:line="360" w:lineRule="auto"/>
              <w:rPr>
                <w:rFonts w:ascii="Times New Roman" w:hAnsi="Times New Roman" w:cs="Times New Roman"/>
                <w:b/>
                <w:bCs/>
                <w:sz w:val="24"/>
                <w:szCs w:val="24"/>
                <w:vertAlign w:val="baseline"/>
                <w:lang w:bidi="ar"/>
              </w:rPr>
            </w:pPr>
            <w:r>
              <w:rPr>
                <w:rFonts w:hint="default" w:ascii="Calibri" w:hAnsi="Calibri" w:eastAsia="SimSun" w:cs="Calibri"/>
                <w:sz w:val="18"/>
                <w:szCs w:val="18"/>
                <w:lang w:val="en-US" w:eastAsia="zh-CN"/>
              </w:rPr>
              <w:t>④</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 xml:space="preserve">Grade </w:t>
            </w:r>
            <w:r>
              <w:rPr>
                <w:rFonts w:hint="eastAsia" w:ascii="Times New Roman" w:hAnsi="Times New Roman" w:eastAsia="SimSun" w:cs="Times New Roman"/>
                <w:sz w:val="24"/>
                <w:szCs w:val="24"/>
                <w:lang w:val="en-US" w:eastAsia="zh-CN"/>
              </w:rPr>
              <w:t xml:space="preserve">2 </w:t>
            </w:r>
            <w:r>
              <w:rPr>
                <w:rFonts w:hint="default" w:ascii="Times New Roman" w:hAnsi="Times New Roman" w:cs="Times New Roman"/>
                <w:b w:val="0"/>
                <w:bCs w:val="0"/>
                <w:sz w:val="24"/>
                <w:szCs w:val="24"/>
              </w:rPr>
              <w:t>in primary school</w:t>
            </w:r>
          </w:p>
        </w:tc>
      </w:tr>
      <w:tr w14:paraId="612FB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A6B66CF">
            <w:pPr>
              <w:numPr>
                <w:ilvl w:val="-1"/>
                <w:numId w:val="0"/>
              </w:numPr>
              <w:spacing w:line="360" w:lineRule="auto"/>
              <w:rPr>
                <w:rFonts w:ascii="Times New Roman" w:hAnsi="Times New Roman" w:cs="Times New Roman"/>
                <w:b/>
                <w:bCs/>
                <w:sz w:val="24"/>
                <w:szCs w:val="24"/>
                <w:vertAlign w:val="baseline"/>
                <w:lang w:bidi="ar"/>
              </w:rPr>
            </w:pPr>
            <w:r>
              <w:rPr>
                <w:rFonts w:hint="default" w:cs="Calibri" w:asciiTheme="minorAscii" w:hAnsiTheme="minorAscii"/>
                <w:b w:val="0"/>
                <w:bCs w:val="0"/>
                <w:sz w:val="18"/>
                <w:szCs w:val="18"/>
                <w:lang w:val="en-US" w:eastAsia="zh-CN" w:bidi="ar"/>
              </w:rPr>
              <w:t>⑤</w:t>
            </w:r>
            <w:r>
              <w:rPr>
                <w:rFonts w:hint="eastAsia" w:ascii="Calibri" w:hAnsi="Calibri" w:cs="Calibri"/>
                <w:b w:val="0"/>
                <w:bCs w:val="0"/>
                <w:sz w:val="18"/>
                <w:szCs w:val="18"/>
                <w:lang w:val="en-US" w:eastAsia="zh-CN" w:bidi="ar"/>
              </w:rPr>
              <w:t xml:space="preserve"> </w:t>
            </w:r>
            <w:r>
              <w:rPr>
                <w:rFonts w:hint="eastAsia" w:ascii="Times New Roman" w:hAnsi="Times New Roman" w:eastAsia="SimSun" w:cs="Times New Roman"/>
                <w:sz w:val="24"/>
                <w:szCs w:val="24"/>
              </w:rPr>
              <w:t xml:space="preserve">Grade </w:t>
            </w:r>
            <w:r>
              <w:rPr>
                <w:rFonts w:hint="eastAsia" w:ascii="Times New Roman" w:hAnsi="Times New Roman" w:eastAsia="SimSun" w:cs="Times New Roman"/>
                <w:sz w:val="24"/>
                <w:szCs w:val="24"/>
                <w:lang w:val="en-US" w:eastAsia="zh-CN"/>
              </w:rPr>
              <w:t xml:space="preserve">3 </w:t>
            </w:r>
            <w:r>
              <w:rPr>
                <w:rFonts w:hint="default" w:ascii="Times New Roman" w:hAnsi="Times New Roman" w:cs="Times New Roman"/>
                <w:b w:val="0"/>
                <w:bCs w:val="0"/>
                <w:sz w:val="24"/>
                <w:szCs w:val="24"/>
              </w:rPr>
              <w:t>in primary school</w:t>
            </w:r>
          </w:p>
        </w:tc>
        <w:tc>
          <w:tcPr>
            <w:tcW w:w="4394" w:type="dxa"/>
          </w:tcPr>
          <w:p w14:paraId="39306DD7">
            <w:pPr>
              <w:numPr>
                <w:ilvl w:val="0"/>
                <w:numId w:val="0"/>
              </w:numPr>
              <w:spacing w:line="360" w:lineRule="auto"/>
              <w:rPr>
                <w:rFonts w:ascii="Times New Roman" w:hAnsi="Times New Roman" w:cs="Times New Roman"/>
                <w:b/>
                <w:bCs/>
                <w:sz w:val="24"/>
                <w:szCs w:val="24"/>
                <w:vertAlign w:val="baseline"/>
                <w:lang w:bidi="ar"/>
              </w:rPr>
            </w:pPr>
          </w:p>
        </w:tc>
      </w:tr>
    </w:tbl>
    <w:p w14:paraId="08BB6061">
      <w:pPr>
        <w:numPr>
          <w:ilvl w:val="0"/>
          <w:numId w:val="1"/>
        </w:numPr>
        <w:spacing w:line="360" w:lineRule="auto"/>
        <w:ind w:left="425" w:hanging="425"/>
        <w:rPr>
          <w:rFonts w:ascii="Times New Roman" w:hAnsi="Times New Roman" w:cs="Times New Roman"/>
          <w:b/>
          <w:bCs/>
          <w:sz w:val="24"/>
          <w:lang w:bidi="ar"/>
        </w:rPr>
      </w:pPr>
      <w:r>
        <w:rPr>
          <w:rFonts w:hint="default" w:ascii="Times New Roman" w:hAnsi="Times New Roman" w:cs="Times New Roman"/>
          <w:b/>
          <w:bCs/>
          <w:sz w:val="24"/>
          <w:lang w:val="en-US" w:eastAsia="zh-CN" w:bidi="ar"/>
        </w:rPr>
        <w:t>Child’s</w:t>
      </w:r>
      <w:r>
        <w:rPr>
          <w:rFonts w:hint="eastAsia" w:ascii="Times New Roman" w:hAnsi="Times New Roman" w:cs="Times New Roman"/>
          <w:b/>
          <w:bCs/>
          <w:sz w:val="24"/>
          <w:lang w:val="en-US" w:eastAsia="zh-CN" w:bidi="ar"/>
        </w:rPr>
        <w:t xml:space="preserve"> h</w:t>
      </w:r>
      <w:r>
        <w:rPr>
          <w:rFonts w:hint="default" w:ascii="Times New Roman" w:hAnsi="Times New Roman" w:cs="Times New Roman"/>
          <w:b/>
          <w:bCs/>
          <w:sz w:val="24"/>
          <w:lang w:bidi="ar"/>
        </w:rPr>
        <w:t xml:space="preserve">ousehold </w:t>
      </w:r>
      <w:r>
        <w:rPr>
          <w:rFonts w:hint="eastAsia" w:ascii="Times New Roman" w:hAnsi="Times New Roman" w:cs="Times New Roman"/>
          <w:b/>
          <w:bCs/>
          <w:sz w:val="24"/>
          <w:lang w:val="en-US" w:eastAsia="zh-CN" w:bidi="ar"/>
        </w:rPr>
        <w:t>r</w:t>
      </w:r>
      <w:r>
        <w:rPr>
          <w:rFonts w:hint="default" w:ascii="Times New Roman" w:hAnsi="Times New Roman" w:cs="Times New Roman"/>
          <w:b/>
          <w:bCs/>
          <w:sz w:val="24"/>
          <w:lang w:bidi="ar"/>
        </w:rPr>
        <w:t xml:space="preserve">egistration </w:t>
      </w:r>
      <w:r>
        <w:rPr>
          <w:rFonts w:hint="eastAsia" w:ascii="Times New Roman" w:hAnsi="Times New Roman" w:cs="Times New Roman"/>
          <w:b/>
          <w:bCs/>
          <w:sz w:val="24"/>
          <w:lang w:val="en-US" w:eastAsia="zh-CN" w:bidi="ar"/>
        </w:rPr>
        <w:t>l</w:t>
      </w:r>
      <w:r>
        <w:rPr>
          <w:rFonts w:hint="default" w:ascii="Times New Roman" w:hAnsi="Times New Roman" w:cs="Times New Roman"/>
          <w:b/>
          <w:bCs/>
          <w:sz w:val="24"/>
          <w:lang w:bidi="ar"/>
        </w:rPr>
        <w:t>ocation</w:t>
      </w:r>
      <w:r>
        <w:rPr>
          <w:rFonts w:hint="eastAsia" w:ascii="Times New Roman" w:hAnsi="Times New Roman" w:cs="Times New Roman"/>
          <w:b/>
          <w:bCs/>
          <w:sz w:val="24"/>
          <w:lang w:val="en-US" w:eastAsia="zh-CN" w:bidi="ar"/>
        </w:rPr>
        <w:t>:</w:t>
      </w:r>
    </w:p>
    <w:tbl>
      <w:tblPr>
        <w:tblStyle w:val="3"/>
        <w:tblW w:w="86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382"/>
      </w:tblGrid>
      <w:tr w14:paraId="3FE7F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7386B32F">
            <w:pPr>
              <w:numPr>
                <w:ilvl w:val="0"/>
                <w:numId w:val="0"/>
              </w:numPr>
              <w:spacing w:line="360" w:lineRule="auto"/>
              <w:rPr>
                <w:rFonts w:ascii="Times New Roman" w:hAnsi="Times New Roman" w:cs="Times New Roman"/>
                <w:b w:val="0"/>
                <w:bCs w:val="0"/>
                <w:sz w:val="24"/>
                <w:szCs w:val="24"/>
                <w:lang w:bidi="ar"/>
              </w:rPr>
            </w:pPr>
            <w:r>
              <w:rPr>
                <w:rFonts w:hint="default" w:ascii="Calibri" w:hAnsi="Calibri" w:eastAsia="SimSun" w:cs="Calibri"/>
                <w:sz w:val="18"/>
                <w:szCs w:val="18"/>
              </w:rPr>
              <w:t>①</w:t>
            </w:r>
            <w:r>
              <w:rPr>
                <w:rFonts w:ascii="Times New Roman" w:hAnsi="Times New Roman" w:cs="Times New Roman"/>
                <w:b w:val="0"/>
                <w:bCs w:val="0"/>
                <w:sz w:val="24"/>
                <w:szCs w:val="24"/>
                <w:lang w:bidi="ar"/>
              </w:rPr>
              <w:t xml:space="preserve"> Shenzhen city</w:t>
            </w:r>
          </w:p>
        </w:tc>
        <w:tc>
          <w:tcPr>
            <w:tcW w:w="4382" w:type="dxa"/>
          </w:tcPr>
          <w:p w14:paraId="63915DB4">
            <w:pPr>
              <w:numPr>
                <w:ilvl w:val="0"/>
                <w:numId w:val="0"/>
              </w:numPr>
              <w:spacing w:line="360" w:lineRule="auto"/>
              <w:rPr>
                <w:rFonts w:ascii="Times New Roman" w:hAnsi="Times New Roman" w:cs="Times New Roman"/>
                <w:b w:val="0"/>
                <w:bCs w:val="0"/>
                <w:sz w:val="24"/>
                <w:szCs w:val="24"/>
                <w:lang w:bidi="ar"/>
              </w:rPr>
            </w:pPr>
            <w:r>
              <w:rPr>
                <w:rFonts w:hint="default" w:ascii="Calibri" w:hAnsi="Calibri" w:eastAsia="SimSun" w:cs="Calibri"/>
                <w:sz w:val="18"/>
                <w:szCs w:val="18"/>
                <w:lang w:val="en-US" w:eastAsia="zh-CN"/>
              </w:rPr>
              <w:t>②</w:t>
            </w:r>
            <w:r>
              <w:rPr>
                <w:rFonts w:hint="default"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bidi="ar"/>
              </w:rPr>
              <w:t>Other cities in Guangdong</w:t>
            </w:r>
          </w:p>
        </w:tc>
      </w:tr>
      <w:tr w14:paraId="060CC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142C4FCC">
            <w:pPr>
              <w:numPr>
                <w:ilvl w:val="0"/>
                <w:numId w:val="0"/>
              </w:numPr>
              <w:spacing w:line="360" w:lineRule="auto"/>
              <w:rPr>
                <w:rFonts w:ascii="Times New Roman" w:hAnsi="Times New Roman" w:cs="Times New Roman"/>
                <w:b w:val="0"/>
                <w:bCs w:val="0"/>
                <w:sz w:val="24"/>
                <w:szCs w:val="24"/>
                <w:lang w:bidi="ar"/>
              </w:rPr>
            </w:pPr>
            <w:r>
              <w:rPr>
                <w:rFonts w:hint="default" w:ascii="Calibri" w:hAnsi="Calibri" w:cs="Calibri"/>
                <w:b w:val="0"/>
                <w:bCs w:val="0"/>
                <w:sz w:val="18"/>
                <w:szCs w:val="18"/>
                <w:lang w:val="en-US" w:eastAsia="zh-CN" w:bidi="ar"/>
              </w:rPr>
              <w:t>③</w:t>
            </w:r>
            <w:r>
              <w:rPr>
                <w:rFonts w:hint="eastAsia" w:ascii="Times New Roman" w:hAnsi="Times New Roman" w:cs="Times New Roman"/>
                <w:b w:val="0"/>
                <w:bCs w:val="0"/>
                <w:sz w:val="24"/>
                <w:szCs w:val="24"/>
                <w:lang w:val="en-US" w:eastAsia="zh-CN" w:bidi="ar"/>
              </w:rPr>
              <w:t xml:space="preserve"> </w:t>
            </w:r>
            <w:r>
              <w:rPr>
                <w:rFonts w:hint="eastAsia" w:ascii="Times New Roman" w:hAnsi="Times New Roman" w:cs="Times New Roman"/>
                <w:b w:val="0"/>
                <w:bCs w:val="0"/>
                <w:sz w:val="24"/>
                <w:szCs w:val="24"/>
                <w:lang w:bidi="ar"/>
              </w:rPr>
              <w:t>Other provinces in China</w:t>
            </w:r>
          </w:p>
        </w:tc>
        <w:tc>
          <w:tcPr>
            <w:tcW w:w="4382" w:type="dxa"/>
          </w:tcPr>
          <w:p w14:paraId="0549C919">
            <w:pPr>
              <w:numPr>
                <w:ilvl w:val="0"/>
                <w:numId w:val="0"/>
              </w:numPr>
              <w:spacing w:line="360" w:lineRule="auto"/>
              <w:rPr>
                <w:rFonts w:ascii="Times New Roman" w:hAnsi="Times New Roman" w:cs="Times New Roman"/>
                <w:b w:val="0"/>
                <w:bCs w:val="0"/>
                <w:sz w:val="24"/>
                <w:szCs w:val="24"/>
                <w:lang w:bidi="ar"/>
              </w:rPr>
            </w:pPr>
            <w:r>
              <w:rPr>
                <w:rFonts w:hint="default" w:ascii="Calibri" w:hAnsi="Calibri" w:eastAsia="SimSun" w:cs="Calibri"/>
                <w:sz w:val="18"/>
                <w:szCs w:val="18"/>
                <w:lang w:val="en-US" w:eastAsia="zh-CN"/>
              </w:rPr>
              <w:t>④</w:t>
            </w:r>
            <w:r>
              <w:rPr>
                <w:rFonts w:hint="eastAsia" w:ascii="Times New Roman" w:hAnsi="Times New Roman" w:cs="Times New Roman"/>
                <w:b w:val="0"/>
                <w:bCs w:val="0"/>
                <w:sz w:val="24"/>
                <w:szCs w:val="24"/>
                <w:lang w:val="en-US" w:eastAsia="zh-CN" w:bidi="ar"/>
              </w:rPr>
              <w:t xml:space="preserve"> </w:t>
            </w:r>
            <w:r>
              <w:rPr>
                <w:rFonts w:hint="eastAsia" w:ascii="Times New Roman" w:hAnsi="Times New Roman" w:cs="Times New Roman"/>
                <w:b w:val="0"/>
                <w:bCs w:val="0"/>
                <w:sz w:val="24"/>
                <w:szCs w:val="24"/>
                <w:lang w:bidi="ar"/>
              </w:rPr>
              <w:t>Foreign nationality</w:t>
            </w:r>
          </w:p>
        </w:tc>
      </w:tr>
    </w:tbl>
    <w:p w14:paraId="1B7009B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0"/>
        <w:textAlignment w:val="auto"/>
        <w:rPr>
          <w:rFonts w:hint="default" w:ascii="Times New Roman" w:hAnsi="Times New Roman" w:cs="Times New Roman"/>
          <w:b/>
          <w:bCs/>
          <w:sz w:val="24"/>
          <w:lang w:val="en-US" w:eastAsia="zh-CN" w:bidi="ar"/>
        </w:rPr>
      </w:pPr>
      <w:r>
        <w:rPr>
          <w:rFonts w:hint="default" w:ascii="Times New Roman" w:hAnsi="Times New Roman" w:cs="Times New Roman"/>
          <w:b/>
          <w:bCs/>
          <w:sz w:val="24"/>
          <w:lang w:val="en-US" w:eastAsia="zh-CN" w:bidi="ar"/>
        </w:rPr>
        <w:t xml:space="preserve">Child’s </w:t>
      </w:r>
      <w:r>
        <w:rPr>
          <w:rFonts w:hint="eastAsia" w:ascii="Times New Roman" w:hAnsi="Times New Roman" w:cs="Times New Roman"/>
          <w:b/>
          <w:bCs/>
          <w:sz w:val="24"/>
          <w:lang w:val="en-US" w:eastAsia="zh-CN" w:bidi="ar"/>
        </w:rPr>
        <w:t>a</w:t>
      </w:r>
      <w:r>
        <w:rPr>
          <w:rFonts w:hint="default" w:ascii="Times New Roman" w:hAnsi="Times New Roman" w:cs="Times New Roman"/>
          <w:b/>
          <w:bCs/>
          <w:sz w:val="24"/>
          <w:lang w:val="en-US" w:eastAsia="zh-CN" w:bidi="ar"/>
        </w:rPr>
        <w:t xml:space="preserve">ccommodation </w:t>
      </w:r>
      <w:r>
        <w:rPr>
          <w:rFonts w:hint="eastAsia" w:ascii="Times New Roman" w:hAnsi="Times New Roman" w:cs="Times New Roman"/>
          <w:b/>
          <w:bCs/>
          <w:sz w:val="24"/>
          <w:lang w:val="en-US" w:eastAsia="zh-CN" w:bidi="ar"/>
        </w:rPr>
        <w:t>a</w:t>
      </w:r>
      <w:r>
        <w:rPr>
          <w:rFonts w:hint="default" w:ascii="Times New Roman" w:hAnsi="Times New Roman" w:cs="Times New Roman"/>
          <w:b/>
          <w:bCs/>
          <w:sz w:val="24"/>
          <w:lang w:val="en-US" w:eastAsia="zh-CN" w:bidi="ar"/>
        </w:rPr>
        <w:t xml:space="preserve">rrangement </w:t>
      </w:r>
      <w:r>
        <w:rPr>
          <w:rFonts w:hint="eastAsia" w:ascii="Times New Roman" w:hAnsi="Times New Roman" w:cs="Times New Roman"/>
          <w:b/>
          <w:bCs/>
          <w:sz w:val="24"/>
          <w:lang w:val="en-US" w:eastAsia="zh-CN" w:bidi="ar"/>
        </w:rPr>
        <w:t>i</w:t>
      </w:r>
      <w:r>
        <w:rPr>
          <w:rFonts w:hint="default" w:ascii="Times New Roman" w:hAnsi="Times New Roman" w:cs="Times New Roman"/>
          <w:b/>
          <w:bCs/>
          <w:sz w:val="24"/>
          <w:lang w:val="en-US" w:eastAsia="zh-CN" w:bidi="ar"/>
        </w:rPr>
        <w:t>n the past six months</w:t>
      </w:r>
      <w:r>
        <w:rPr>
          <w:rFonts w:hint="eastAsia" w:ascii="Times New Roman" w:hAnsi="Times New Roman" w:cs="Times New Roman"/>
          <w:b/>
          <w:bCs/>
          <w:sz w:val="24"/>
          <w:lang w:val="en-US" w:eastAsia="zh-CN" w:bidi="ar"/>
        </w:rPr>
        <w:t>:</w:t>
      </w:r>
    </w:p>
    <w:tbl>
      <w:tblPr>
        <w:tblStyle w:val="3"/>
        <w:tblW w:w="86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369"/>
      </w:tblGrid>
      <w:tr w14:paraId="1DD38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4DC43FB5">
            <w:pPr>
              <w:numPr>
                <w:ilvl w:val="0"/>
                <w:numId w:val="0"/>
              </w:numPr>
              <w:spacing w:line="360" w:lineRule="auto"/>
              <w:rPr>
                <w:rFonts w:ascii="Times New Roman" w:hAnsi="Times New Roman" w:cs="Times New Roman"/>
                <w:b w:val="0"/>
                <w:bCs w:val="0"/>
                <w:sz w:val="24"/>
                <w:szCs w:val="24"/>
                <w:lang w:bidi="ar"/>
              </w:rPr>
            </w:pPr>
            <w:r>
              <w:rPr>
                <w:rFonts w:hint="default" w:ascii="Calibri" w:hAnsi="Calibri" w:eastAsia="SimSun" w:cs="Calibri"/>
                <w:sz w:val="18"/>
                <w:szCs w:val="18"/>
              </w:rPr>
              <w:t>①</w:t>
            </w:r>
            <w:r>
              <w:rPr>
                <w:rFonts w:ascii="Times New Roman" w:hAnsi="Times New Roman" w:cs="Times New Roman"/>
                <w:b w:val="0"/>
                <w:bCs w:val="0"/>
                <w:sz w:val="24"/>
                <w:szCs w:val="24"/>
                <w:lang w:bidi="ar"/>
              </w:rPr>
              <w:t xml:space="preserve"> </w:t>
            </w:r>
            <w:r>
              <w:rPr>
                <w:rStyle w:val="4"/>
                <w:rFonts w:ascii="Times New Roman" w:hAnsi="Times New Roman" w:eastAsia="SimSun" w:cs="Times New Roman"/>
                <w:sz w:val="24"/>
                <w:szCs w:val="24"/>
              </w:rPr>
              <w:t>Not enrolled in kindergarten/school</w:t>
            </w:r>
          </w:p>
        </w:tc>
        <w:tc>
          <w:tcPr>
            <w:tcW w:w="4369" w:type="dxa"/>
          </w:tcPr>
          <w:p w14:paraId="54B3A27E">
            <w:pPr>
              <w:numPr>
                <w:ilvl w:val="0"/>
                <w:numId w:val="0"/>
              </w:numPr>
              <w:spacing w:line="360" w:lineRule="auto"/>
              <w:rPr>
                <w:rFonts w:ascii="Times New Roman" w:hAnsi="Times New Roman" w:cs="Times New Roman"/>
                <w:b w:val="0"/>
                <w:bCs w:val="0"/>
                <w:sz w:val="24"/>
                <w:szCs w:val="24"/>
                <w:lang w:bidi="ar"/>
              </w:rPr>
            </w:pPr>
            <w:r>
              <w:rPr>
                <w:rFonts w:hint="default" w:ascii="Calibri" w:hAnsi="Calibri" w:eastAsia="SimSun" w:cs="Calibri"/>
                <w:sz w:val="18"/>
                <w:szCs w:val="18"/>
                <w:lang w:val="en-US" w:eastAsia="zh-CN"/>
              </w:rPr>
              <w:t>②</w:t>
            </w:r>
            <w:r>
              <w:rPr>
                <w:rFonts w:hint="default" w:ascii="Times New Roman" w:hAnsi="Times New Roman" w:cs="Times New Roman"/>
                <w:b w:val="0"/>
                <w:bCs w:val="0"/>
                <w:sz w:val="24"/>
                <w:szCs w:val="24"/>
                <w:lang w:bidi="ar"/>
              </w:rPr>
              <w:t xml:space="preserve"> </w:t>
            </w:r>
            <w:r>
              <w:rPr>
                <w:rStyle w:val="4"/>
                <w:rFonts w:ascii="Times New Roman" w:hAnsi="Times New Roman" w:eastAsia="SimSun" w:cs="Times New Roman"/>
                <w:sz w:val="24"/>
                <w:szCs w:val="24"/>
              </w:rPr>
              <w:t>Boarding at kindergarten/school</w:t>
            </w:r>
          </w:p>
        </w:tc>
      </w:tr>
      <w:tr w14:paraId="72C0D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04B2FA06">
            <w:pPr>
              <w:numPr>
                <w:ilvl w:val="0"/>
                <w:numId w:val="0"/>
              </w:numPr>
              <w:spacing w:line="360" w:lineRule="auto"/>
              <w:rPr>
                <w:rFonts w:ascii="Times New Roman" w:hAnsi="Times New Roman" w:cs="Times New Roman"/>
                <w:b w:val="0"/>
                <w:bCs w:val="0"/>
                <w:sz w:val="24"/>
                <w:szCs w:val="24"/>
                <w:lang w:bidi="ar"/>
              </w:rPr>
            </w:pPr>
            <w:r>
              <w:rPr>
                <w:rFonts w:hint="default" w:ascii="Calibri" w:hAnsi="Calibri" w:cs="Calibri"/>
                <w:b w:val="0"/>
                <w:bCs w:val="0"/>
                <w:sz w:val="18"/>
                <w:szCs w:val="18"/>
                <w:lang w:val="en-US" w:eastAsia="zh-CN" w:bidi="ar"/>
              </w:rPr>
              <w:t>③</w:t>
            </w:r>
            <w:r>
              <w:rPr>
                <w:rFonts w:hint="eastAsia" w:ascii="Times New Roman" w:hAnsi="Times New Roman" w:cs="Times New Roman"/>
                <w:b w:val="0"/>
                <w:bCs w:val="0"/>
                <w:sz w:val="24"/>
                <w:szCs w:val="24"/>
                <w:lang w:val="en-US" w:eastAsia="zh-CN" w:bidi="ar"/>
              </w:rPr>
              <w:t xml:space="preserve"> </w:t>
            </w:r>
            <w:r>
              <w:rPr>
                <w:rStyle w:val="4"/>
                <w:rFonts w:ascii="Times New Roman" w:hAnsi="Times New Roman" w:eastAsia="SimSun" w:cs="Times New Roman"/>
                <w:sz w:val="24"/>
                <w:szCs w:val="24"/>
              </w:rPr>
              <w:t>Boarding at kindergarten/school</w:t>
            </w:r>
          </w:p>
        </w:tc>
        <w:tc>
          <w:tcPr>
            <w:tcW w:w="4369" w:type="dxa"/>
          </w:tcPr>
          <w:p w14:paraId="22E76222">
            <w:pPr>
              <w:numPr>
                <w:ilvl w:val="0"/>
                <w:numId w:val="0"/>
              </w:numPr>
              <w:spacing w:line="360" w:lineRule="auto"/>
              <w:rPr>
                <w:rFonts w:ascii="Times New Roman" w:hAnsi="Times New Roman" w:cs="Times New Roman"/>
                <w:b w:val="0"/>
                <w:bCs w:val="0"/>
                <w:sz w:val="24"/>
                <w:szCs w:val="24"/>
                <w:lang w:bidi="ar"/>
              </w:rPr>
            </w:pPr>
          </w:p>
        </w:tc>
      </w:tr>
    </w:tbl>
    <w:p w14:paraId="4C08EEF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0"/>
        <w:textAlignment w:val="auto"/>
        <w:rPr>
          <w:rFonts w:hint="default" w:ascii="Times New Roman" w:hAnsi="Times New Roman" w:cs="Times New Roman"/>
          <w:b/>
          <w:bCs/>
          <w:sz w:val="24"/>
          <w:lang w:val="en-US" w:eastAsia="zh-CN" w:bidi="ar"/>
        </w:rPr>
      </w:pPr>
      <w:r>
        <w:rPr>
          <w:rFonts w:hint="eastAsia" w:ascii="Times New Roman" w:hAnsi="Times New Roman" w:cs="Times New Roman"/>
          <w:b/>
          <w:bCs/>
          <w:sz w:val="24"/>
          <w:lang w:val="en-US" w:eastAsia="zh-CN" w:bidi="ar"/>
        </w:rPr>
        <w:t>Have the child</w:t>
      </w:r>
      <w:r>
        <w:rPr>
          <w:rFonts w:hint="default" w:ascii="Times New Roman" w:hAnsi="Times New Roman" w:cs="Times New Roman"/>
          <w:b/>
          <w:bCs/>
          <w:sz w:val="24"/>
          <w:lang w:val="en-US" w:eastAsia="zh-CN" w:bidi="ar"/>
        </w:rPr>
        <w:t>’</w:t>
      </w:r>
      <w:r>
        <w:rPr>
          <w:rFonts w:hint="eastAsia" w:ascii="Times New Roman" w:hAnsi="Times New Roman" w:cs="Times New Roman"/>
          <w:b/>
          <w:bCs/>
          <w:sz w:val="24"/>
          <w:lang w:val="en-US" w:eastAsia="zh-CN" w:bidi="ar"/>
        </w:rPr>
        <w:t>s parents left to work elsewhere?</w:t>
      </w:r>
    </w:p>
    <w:tbl>
      <w:tblPr>
        <w:tblStyle w:val="3"/>
        <w:tblW w:w="86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357"/>
      </w:tblGrid>
      <w:tr w14:paraId="32B40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00D088E8">
            <w:pPr>
              <w:numPr>
                <w:ilvl w:val="0"/>
                <w:numId w:val="0"/>
              </w:numPr>
              <w:spacing w:line="360" w:lineRule="auto"/>
              <w:rPr>
                <w:rFonts w:ascii="Times New Roman" w:hAnsi="Times New Roman" w:cs="Times New Roman"/>
                <w:b w:val="0"/>
                <w:bCs w:val="0"/>
                <w:sz w:val="24"/>
                <w:szCs w:val="24"/>
                <w:lang w:bidi="ar"/>
              </w:rPr>
            </w:pPr>
            <w:r>
              <w:rPr>
                <w:rFonts w:hint="default" w:ascii="Calibri" w:hAnsi="Calibri" w:eastAsia="SimSun" w:cs="Calibri"/>
                <w:sz w:val="18"/>
                <w:szCs w:val="18"/>
              </w:rPr>
              <w:t>①</w:t>
            </w:r>
            <w:r>
              <w:rPr>
                <w:rFonts w:ascii="Times New Roman" w:hAnsi="Times New Roman" w:cs="Times New Roman"/>
                <w:b w:val="0"/>
                <w:bCs w:val="0"/>
                <w:sz w:val="24"/>
                <w:szCs w:val="24"/>
                <w:lang w:bidi="ar"/>
              </w:rPr>
              <w:t xml:space="preserve"> </w:t>
            </w:r>
            <w:r>
              <w:rPr>
                <w:rStyle w:val="4"/>
                <w:rFonts w:ascii="Times New Roman" w:hAnsi="Times New Roman" w:eastAsia="SimSun" w:cs="Times New Roman"/>
                <w:sz w:val="24"/>
                <w:szCs w:val="24"/>
              </w:rPr>
              <w:t>Father works away from home</w:t>
            </w:r>
          </w:p>
        </w:tc>
        <w:tc>
          <w:tcPr>
            <w:tcW w:w="4357" w:type="dxa"/>
          </w:tcPr>
          <w:p w14:paraId="39437CA2">
            <w:pPr>
              <w:numPr>
                <w:ilvl w:val="0"/>
                <w:numId w:val="0"/>
              </w:numPr>
              <w:spacing w:line="360" w:lineRule="auto"/>
              <w:rPr>
                <w:rFonts w:ascii="Times New Roman" w:hAnsi="Times New Roman" w:cs="Times New Roman"/>
                <w:b w:val="0"/>
                <w:bCs w:val="0"/>
                <w:sz w:val="24"/>
                <w:szCs w:val="24"/>
                <w:lang w:bidi="ar"/>
              </w:rPr>
            </w:pPr>
            <w:r>
              <w:rPr>
                <w:rFonts w:hint="default" w:ascii="Calibri" w:hAnsi="Calibri" w:eastAsia="SimSun" w:cs="Calibri"/>
                <w:sz w:val="18"/>
                <w:szCs w:val="18"/>
                <w:lang w:val="en-US" w:eastAsia="zh-CN"/>
              </w:rPr>
              <w:t>②</w:t>
            </w:r>
            <w:r>
              <w:rPr>
                <w:rFonts w:hint="default" w:ascii="Times New Roman" w:hAnsi="Times New Roman" w:cs="Times New Roman"/>
                <w:b w:val="0"/>
                <w:bCs w:val="0"/>
                <w:sz w:val="24"/>
                <w:szCs w:val="24"/>
                <w:lang w:bidi="ar"/>
              </w:rPr>
              <w:t xml:space="preserve"> </w:t>
            </w:r>
            <w:r>
              <w:rPr>
                <w:rStyle w:val="4"/>
                <w:rFonts w:hint="eastAsia" w:ascii="Times New Roman" w:hAnsi="Times New Roman" w:eastAsia="SimSun" w:cs="Times New Roman"/>
                <w:sz w:val="24"/>
                <w:szCs w:val="24"/>
                <w:lang w:val="en-US" w:eastAsia="zh-CN"/>
              </w:rPr>
              <w:t>Mo</w:t>
            </w:r>
            <w:r>
              <w:rPr>
                <w:rStyle w:val="4"/>
                <w:rFonts w:ascii="Times New Roman" w:hAnsi="Times New Roman" w:eastAsia="SimSun" w:cs="Times New Roman"/>
                <w:sz w:val="24"/>
                <w:szCs w:val="24"/>
              </w:rPr>
              <w:t>ther works away from home</w:t>
            </w:r>
          </w:p>
        </w:tc>
      </w:tr>
      <w:tr w14:paraId="680E0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03810768">
            <w:pPr>
              <w:numPr>
                <w:ilvl w:val="0"/>
                <w:numId w:val="0"/>
              </w:numPr>
              <w:spacing w:line="360" w:lineRule="auto"/>
              <w:rPr>
                <w:rFonts w:ascii="Times New Roman" w:hAnsi="Times New Roman" w:cs="Times New Roman"/>
                <w:b w:val="0"/>
                <w:bCs w:val="0"/>
                <w:sz w:val="24"/>
                <w:szCs w:val="24"/>
                <w:lang w:bidi="ar"/>
              </w:rPr>
            </w:pPr>
            <w:r>
              <w:rPr>
                <w:rFonts w:hint="default" w:ascii="Calibri" w:hAnsi="Calibri" w:cs="Calibri"/>
                <w:b w:val="0"/>
                <w:bCs w:val="0"/>
                <w:sz w:val="18"/>
                <w:szCs w:val="18"/>
                <w:lang w:val="en-US" w:eastAsia="zh-CN" w:bidi="ar"/>
              </w:rPr>
              <w:t>③</w:t>
            </w:r>
            <w:r>
              <w:rPr>
                <w:rFonts w:hint="eastAsia" w:ascii="Times New Roman" w:hAnsi="Times New Roman" w:cs="Times New Roman"/>
                <w:b w:val="0"/>
                <w:bCs w:val="0"/>
                <w:sz w:val="24"/>
                <w:szCs w:val="24"/>
                <w:lang w:val="en-US" w:eastAsia="zh-CN" w:bidi="ar"/>
              </w:rPr>
              <w:t xml:space="preserve"> </w:t>
            </w:r>
            <w:r>
              <w:rPr>
                <w:rStyle w:val="4"/>
                <w:rFonts w:hint="default" w:ascii="Times New Roman" w:hAnsi="Times New Roman" w:eastAsia="SimSun" w:cs="Times New Roman"/>
                <w:sz w:val="24"/>
                <w:szCs w:val="24"/>
              </w:rPr>
              <w:t>Both parents work away from home</w:t>
            </w:r>
          </w:p>
        </w:tc>
        <w:tc>
          <w:tcPr>
            <w:tcW w:w="4357" w:type="dxa"/>
          </w:tcPr>
          <w:p w14:paraId="63FB45DA">
            <w:pPr>
              <w:numPr>
                <w:ilvl w:val="0"/>
                <w:numId w:val="0"/>
              </w:numPr>
              <w:spacing w:line="360" w:lineRule="auto"/>
              <w:rPr>
                <w:rFonts w:ascii="Times New Roman" w:hAnsi="Times New Roman" w:cs="Times New Roman"/>
                <w:b w:val="0"/>
                <w:bCs w:val="0"/>
                <w:sz w:val="24"/>
                <w:szCs w:val="24"/>
                <w:lang w:bidi="ar"/>
              </w:rPr>
            </w:pPr>
            <w:r>
              <w:rPr>
                <w:rFonts w:hint="default" w:ascii="Calibri" w:hAnsi="Calibri" w:eastAsia="SimSun" w:cs="Calibri"/>
                <w:sz w:val="18"/>
                <w:szCs w:val="18"/>
                <w:lang w:val="en-US" w:eastAsia="zh-CN"/>
              </w:rPr>
              <w:t>④</w:t>
            </w:r>
            <w:r>
              <w:rPr>
                <w:rFonts w:hint="default" w:ascii="Times New Roman" w:hAnsi="Times New Roman" w:cs="Times New Roman"/>
                <w:b w:val="0"/>
                <w:bCs w:val="0"/>
                <w:sz w:val="24"/>
                <w:szCs w:val="24"/>
                <w:lang w:bidi="ar"/>
              </w:rPr>
              <w:t xml:space="preserve"> </w:t>
            </w:r>
            <w:r>
              <w:rPr>
                <w:rStyle w:val="4"/>
                <w:rFonts w:hint="default" w:ascii="Times New Roman" w:hAnsi="Times New Roman" w:eastAsia="SimSun" w:cs="Times New Roman"/>
                <w:sz w:val="24"/>
                <w:szCs w:val="24"/>
              </w:rPr>
              <w:t>Neither parent works away from home</w:t>
            </w:r>
          </w:p>
        </w:tc>
      </w:tr>
    </w:tbl>
    <w:p w14:paraId="7889BC3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0"/>
        <w:textAlignment w:val="auto"/>
        <w:rPr>
          <w:rFonts w:hint="default" w:ascii="Times New Roman" w:hAnsi="Times New Roman" w:cs="Times New Roman"/>
          <w:b/>
          <w:bCs/>
          <w:sz w:val="24"/>
          <w:lang w:val="en-US" w:eastAsia="zh-CN" w:bidi="ar"/>
        </w:rPr>
      </w:pPr>
      <w:r>
        <w:rPr>
          <w:rFonts w:hint="eastAsia" w:ascii="Times New Roman" w:hAnsi="Times New Roman" w:cs="Times New Roman"/>
          <w:b/>
          <w:bCs/>
          <w:sz w:val="24"/>
          <w:lang w:val="en-US" w:eastAsia="zh-CN" w:bidi="ar"/>
        </w:rPr>
        <w:t>Who is the primary caregiver living with and mainly responsible for the child? (If multiple people live with the child, select the one most responsible for daily care and spending the most time)</w:t>
      </w:r>
    </w:p>
    <w:p w14:paraId="20F29D57">
      <w:pPr>
        <w:keepNext w:val="0"/>
        <w:keepLines w:val="0"/>
        <w:pageBreakBefore w:val="0"/>
        <w:widowControl w:val="0"/>
        <w:numPr>
          <w:ilvl w:val="1"/>
          <w:numId w:val="1"/>
        </w:numPr>
        <w:kinsoku/>
        <w:wordWrap/>
        <w:overflowPunct/>
        <w:topLinePunct w:val="0"/>
        <w:autoSpaceDE/>
        <w:autoSpaceDN/>
        <w:bidi w:val="0"/>
        <w:adjustRightInd/>
        <w:snapToGrid/>
        <w:spacing w:line="360" w:lineRule="auto"/>
        <w:ind w:leftChars="0" w:firstLine="482" w:firstLineChars="200"/>
        <w:textAlignment w:val="auto"/>
        <w:rPr>
          <w:rFonts w:hint="eastAsia" w:ascii="Times New Roman" w:hAnsi="Times New Roman" w:cs="Times New Roman"/>
          <w:b/>
          <w:bCs/>
          <w:sz w:val="24"/>
          <w:lang w:val="en-US" w:eastAsia="zh-CN" w:bidi="ar"/>
        </w:rPr>
      </w:pPr>
      <w:r>
        <w:rPr>
          <w:rFonts w:hint="eastAsia" w:ascii="Times New Roman" w:hAnsi="Times New Roman" w:cs="Times New Roman"/>
          <w:b/>
          <w:bCs/>
          <w:sz w:val="24"/>
          <w:lang w:val="en-US" w:eastAsia="zh-CN" w:bidi="ar"/>
        </w:rPr>
        <w:t>Relationship of primary caregiver to child:</w:t>
      </w:r>
    </w:p>
    <w:tbl>
      <w:tblPr>
        <w:tblStyle w:val="3"/>
        <w:tblW w:w="8062" w:type="dxa"/>
        <w:tblInd w:w="5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62"/>
        <w:gridCol w:w="1675"/>
        <w:gridCol w:w="1863"/>
        <w:gridCol w:w="2962"/>
      </w:tblGrid>
      <w:tr w14:paraId="24FA5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2" w:type="dxa"/>
          </w:tcPr>
          <w:p w14:paraId="033BF20A">
            <w:pPr>
              <w:spacing w:line="360" w:lineRule="auto"/>
              <w:rPr>
                <w:rFonts w:hint="default" w:ascii="Times New Roman" w:hAnsi="Times New Roman" w:cs="Times New Roman"/>
                <w:b/>
                <w:bCs/>
                <w:szCs w:val="21"/>
                <w:vertAlign w:val="baseline"/>
              </w:rPr>
            </w:pPr>
            <w:r>
              <w:rPr>
                <w:rFonts w:hint="default" w:ascii="Calibri" w:hAnsi="Calibri" w:eastAsia="SimSun" w:cs="Calibri"/>
                <w:sz w:val="18"/>
                <w:szCs w:val="18"/>
              </w:rPr>
              <w:t>①</w:t>
            </w:r>
            <w:r>
              <w:rPr>
                <w:rFonts w:ascii="Times New Roman" w:hAnsi="Times New Roman" w:cs="Times New Roman"/>
                <w:b w:val="0"/>
                <w:bCs w:val="0"/>
                <w:sz w:val="24"/>
                <w:szCs w:val="24"/>
                <w:lang w:bidi="ar"/>
              </w:rPr>
              <w:t xml:space="preserve"> </w:t>
            </w:r>
            <w:r>
              <w:rPr>
                <w:rFonts w:hint="default" w:ascii="Times New Roman" w:hAnsi="Times New Roman" w:cs="Times New Roman"/>
                <w:sz w:val="24"/>
              </w:rPr>
              <w:t>Parents</w:t>
            </w:r>
          </w:p>
        </w:tc>
        <w:tc>
          <w:tcPr>
            <w:tcW w:w="1675" w:type="dxa"/>
          </w:tcPr>
          <w:p w14:paraId="475819A4">
            <w:pPr>
              <w:spacing w:line="360" w:lineRule="auto"/>
              <w:rPr>
                <w:rFonts w:hint="default" w:ascii="Times New Roman" w:hAnsi="Times New Roman" w:cs="Times New Roman"/>
                <w:b/>
                <w:bCs/>
                <w:szCs w:val="21"/>
                <w:vertAlign w:val="baseline"/>
              </w:rPr>
            </w:pPr>
            <w:r>
              <w:rPr>
                <w:rFonts w:hint="default" w:ascii="Calibri" w:hAnsi="Calibri" w:eastAsia="SimSun" w:cs="Calibri"/>
                <w:sz w:val="18"/>
                <w:szCs w:val="18"/>
                <w:lang w:val="en-US" w:eastAsia="zh-CN"/>
              </w:rPr>
              <w:t>②</w:t>
            </w:r>
            <w:r>
              <w:rPr>
                <w:rFonts w:ascii="Times New Roman" w:hAnsi="Times New Roman" w:cs="Times New Roman"/>
                <w:b w:val="0"/>
                <w:bCs w:val="0"/>
                <w:sz w:val="24"/>
                <w:szCs w:val="24"/>
                <w:lang w:bidi="ar"/>
              </w:rPr>
              <w:t xml:space="preserve"> </w:t>
            </w:r>
            <w:r>
              <w:rPr>
                <w:rStyle w:val="4"/>
                <w:rFonts w:hint="eastAsia" w:ascii="Times New Roman" w:hAnsi="Times New Roman" w:eastAsia="SimSun" w:cs="Times New Roman"/>
                <w:sz w:val="24"/>
                <w:szCs w:val="24"/>
              </w:rPr>
              <w:t>Stepparents</w:t>
            </w:r>
          </w:p>
        </w:tc>
        <w:tc>
          <w:tcPr>
            <w:tcW w:w="1863" w:type="dxa"/>
          </w:tcPr>
          <w:p w14:paraId="6E6800F2">
            <w:pPr>
              <w:spacing w:line="360" w:lineRule="auto"/>
              <w:rPr>
                <w:rFonts w:hint="default" w:ascii="Times New Roman" w:hAnsi="Times New Roman" w:cs="Times New Roman"/>
                <w:b/>
                <w:bCs/>
                <w:szCs w:val="21"/>
                <w:vertAlign w:val="baseline"/>
              </w:rPr>
            </w:pPr>
            <w:r>
              <w:rPr>
                <w:rFonts w:hint="default" w:ascii="Calibri" w:hAnsi="Calibri" w:cs="Calibri"/>
                <w:b w:val="0"/>
                <w:bCs w:val="0"/>
                <w:sz w:val="18"/>
                <w:szCs w:val="18"/>
                <w:lang w:val="en-US" w:eastAsia="zh-CN" w:bidi="ar"/>
              </w:rPr>
              <w:t>③</w:t>
            </w:r>
            <w:r>
              <w:rPr>
                <w:rStyle w:val="4"/>
                <w:rFonts w:hint="eastAsia" w:ascii="Times New Roman" w:hAnsi="Times New Roman" w:eastAsia="SimSun" w:cs="Times New Roman"/>
                <w:sz w:val="24"/>
                <w:szCs w:val="24"/>
              </w:rPr>
              <w:t xml:space="preserve"> Grandparents</w:t>
            </w:r>
          </w:p>
        </w:tc>
        <w:tc>
          <w:tcPr>
            <w:tcW w:w="2962" w:type="dxa"/>
          </w:tcPr>
          <w:p w14:paraId="6A639B1C">
            <w:pPr>
              <w:spacing w:line="360" w:lineRule="auto"/>
              <w:rPr>
                <w:rFonts w:hint="default" w:ascii="Times New Roman" w:hAnsi="Times New Roman" w:cs="Times New Roman"/>
                <w:b/>
                <w:bCs/>
                <w:szCs w:val="21"/>
                <w:vertAlign w:val="baseline"/>
              </w:rPr>
            </w:pPr>
            <w:r>
              <w:rPr>
                <w:rFonts w:hint="default" w:ascii="Calibri" w:hAnsi="Calibri" w:eastAsia="SimSun" w:cs="Calibri"/>
                <w:sz w:val="18"/>
                <w:szCs w:val="18"/>
                <w:lang w:val="en-US" w:eastAsia="zh-CN"/>
              </w:rPr>
              <w:t>④</w:t>
            </w:r>
            <w:r>
              <w:rPr>
                <w:rFonts w:ascii="Times New Roman" w:hAnsi="Times New Roman" w:cs="Times New Roman"/>
                <w:b w:val="0"/>
                <w:bCs w:val="0"/>
                <w:sz w:val="24"/>
                <w:szCs w:val="24"/>
                <w:lang w:bidi="ar"/>
              </w:rPr>
              <w:t xml:space="preserve"> </w:t>
            </w:r>
            <w:r>
              <w:rPr>
                <w:rStyle w:val="4"/>
                <w:rFonts w:hint="eastAsia" w:ascii="Times New Roman" w:hAnsi="Times New Roman" w:eastAsia="SimSun" w:cs="Times New Roman"/>
                <w:sz w:val="24"/>
                <w:szCs w:val="24"/>
              </w:rPr>
              <w:t>Other</w:t>
            </w:r>
            <w:r>
              <w:rPr>
                <w:rStyle w:val="4"/>
                <w:rFonts w:hint="eastAsia" w:ascii="Times New Roman" w:hAnsi="Times New Roman" w:eastAsia="SimSun" w:cs="Times New Roman"/>
                <w:sz w:val="24"/>
                <w:szCs w:val="24"/>
                <w:lang w:val="en-US" w:eastAsia="zh-CN"/>
              </w:rPr>
              <w:t>s</w:t>
            </w:r>
          </w:p>
        </w:tc>
      </w:tr>
    </w:tbl>
    <w:p w14:paraId="4905A2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sz w:val="24"/>
          <w:lang w:val="en-US" w:eastAsia="zh-CN" w:bidi="ar"/>
        </w:rPr>
      </w:pPr>
      <w:r>
        <w:rPr>
          <w:rFonts w:hint="eastAsia" w:ascii="Times New Roman" w:hAnsi="Times New Roman" w:cs="Times New Roman"/>
          <w:b/>
          <w:bCs/>
          <w:sz w:val="24"/>
          <w:lang w:val="en-US" w:eastAsia="zh-CN" w:bidi="ar"/>
        </w:rPr>
        <w:t>9.2 Age of primary caregiver:</w:t>
      </w:r>
    </w:p>
    <w:tbl>
      <w:tblPr>
        <w:tblStyle w:val="3"/>
        <w:tblW w:w="8087" w:type="dxa"/>
        <w:tblInd w:w="5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25"/>
        <w:gridCol w:w="1700"/>
        <w:gridCol w:w="1775"/>
        <w:gridCol w:w="2987"/>
      </w:tblGrid>
      <w:tr w14:paraId="37F4D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5" w:type="dxa"/>
          </w:tcPr>
          <w:p w14:paraId="448550BB">
            <w:pPr>
              <w:spacing w:line="360" w:lineRule="auto"/>
              <w:rPr>
                <w:rFonts w:hint="default" w:ascii="Times New Roman" w:hAnsi="Times New Roman" w:cs="Times New Roman"/>
                <w:b/>
                <w:bCs/>
                <w:szCs w:val="21"/>
                <w:vertAlign w:val="baseline"/>
              </w:rPr>
            </w:pPr>
            <w:r>
              <w:rPr>
                <w:rFonts w:hint="default" w:ascii="Calibri" w:hAnsi="Calibri" w:eastAsia="SimSun" w:cs="Calibri"/>
                <w:sz w:val="18"/>
                <w:szCs w:val="18"/>
              </w:rPr>
              <w:t>①</w:t>
            </w:r>
            <w:r>
              <w:rPr>
                <w:rFonts w:ascii="Times New Roman" w:hAnsi="Times New Roman" w:cs="Times New Roman"/>
                <w:b w:val="0"/>
                <w:bCs w:val="0"/>
                <w:sz w:val="24"/>
                <w:szCs w:val="24"/>
                <w:lang w:bidi="ar"/>
              </w:rPr>
              <w:t xml:space="preserve"> </w:t>
            </w:r>
            <w:r>
              <w:rPr>
                <w:rFonts w:hint="eastAsia" w:ascii="Times New Roman" w:hAnsi="Times New Roman" w:eastAsia="SimSun" w:cs="Times New Roman"/>
                <w:sz w:val="24"/>
                <w:szCs w:val="24"/>
              </w:rPr>
              <w:t>&lt;30</w:t>
            </w:r>
          </w:p>
        </w:tc>
        <w:tc>
          <w:tcPr>
            <w:tcW w:w="1700" w:type="dxa"/>
          </w:tcPr>
          <w:p w14:paraId="38283A5F">
            <w:pPr>
              <w:spacing w:line="360" w:lineRule="auto"/>
              <w:rPr>
                <w:rFonts w:hint="default" w:ascii="Times New Roman" w:hAnsi="Times New Roman" w:cs="Times New Roman" w:eastAsiaTheme="minorEastAsia"/>
                <w:b/>
                <w:bCs/>
                <w:szCs w:val="21"/>
                <w:vertAlign w:val="baseline"/>
                <w:lang w:val="en-US" w:eastAsia="zh-CN"/>
              </w:rPr>
            </w:pPr>
            <w:r>
              <w:rPr>
                <w:rFonts w:hint="default" w:ascii="Calibri" w:hAnsi="Calibri" w:eastAsia="SimSun" w:cs="Calibri"/>
                <w:sz w:val="18"/>
                <w:szCs w:val="18"/>
                <w:lang w:val="en-US" w:eastAsia="zh-CN"/>
              </w:rPr>
              <w:t>②</w:t>
            </w:r>
            <w:r>
              <w:rPr>
                <w:rFonts w:ascii="Times New Roman" w:hAnsi="Times New Roman" w:cs="Times New Roman"/>
                <w:b w:val="0"/>
                <w:bCs w:val="0"/>
                <w:sz w:val="24"/>
                <w:szCs w:val="24"/>
                <w:lang w:bidi="ar"/>
              </w:rPr>
              <w:t xml:space="preserve"> </w:t>
            </w:r>
            <w:r>
              <w:rPr>
                <w:rStyle w:val="4"/>
                <w:rFonts w:hint="eastAsia" w:ascii="Times New Roman" w:hAnsi="Times New Roman" w:eastAsia="SimSun" w:cs="Times New Roman"/>
                <w:sz w:val="24"/>
                <w:szCs w:val="24"/>
                <w:lang w:val="en-US" w:eastAsia="zh-CN"/>
              </w:rPr>
              <w:t>30-40</w:t>
            </w:r>
          </w:p>
        </w:tc>
        <w:tc>
          <w:tcPr>
            <w:tcW w:w="1775" w:type="dxa"/>
          </w:tcPr>
          <w:p w14:paraId="3D699CCC">
            <w:pPr>
              <w:spacing w:line="360" w:lineRule="auto"/>
              <w:rPr>
                <w:rFonts w:hint="default" w:ascii="Times New Roman" w:hAnsi="Times New Roman" w:eastAsia="SimSun" w:cs="Times New Roman"/>
                <w:b/>
                <w:bCs/>
                <w:szCs w:val="21"/>
                <w:vertAlign w:val="baseline"/>
                <w:lang w:val="en-US" w:eastAsia="zh-CN"/>
              </w:rPr>
            </w:pPr>
            <w:r>
              <w:rPr>
                <w:rFonts w:hint="default" w:ascii="Calibri" w:hAnsi="Calibri" w:cs="Calibri"/>
                <w:b w:val="0"/>
                <w:bCs w:val="0"/>
                <w:sz w:val="18"/>
                <w:szCs w:val="18"/>
                <w:lang w:val="en-US" w:eastAsia="zh-CN" w:bidi="ar"/>
              </w:rPr>
              <w:t>③</w:t>
            </w:r>
            <w:r>
              <w:rPr>
                <w:rStyle w:val="4"/>
                <w:rFonts w:hint="eastAsia" w:ascii="Times New Roman" w:hAnsi="Times New Roman" w:eastAsia="SimSun" w:cs="Times New Roman"/>
                <w:sz w:val="24"/>
                <w:szCs w:val="24"/>
              </w:rPr>
              <w:t xml:space="preserve"> </w:t>
            </w:r>
            <w:r>
              <w:rPr>
                <w:rStyle w:val="4"/>
                <w:rFonts w:hint="eastAsia" w:ascii="Times New Roman" w:hAnsi="Times New Roman" w:eastAsia="SimSun" w:cs="Times New Roman"/>
                <w:sz w:val="24"/>
                <w:szCs w:val="24"/>
                <w:lang w:val="en-US" w:eastAsia="zh-CN"/>
              </w:rPr>
              <w:t>40-50</w:t>
            </w:r>
          </w:p>
        </w:tc>
        <w:tc>
          <w:tcPr>
            <w:tcW w:w="2987" w:type="dxa"/>
          </w:tcPr>
          <w:p w14:paraId="66845A51">
            <w:pPr>
              <w:spacing w:line="360" w:lineRule="auto"/>
              <w:rPr>
                <w:rFonts w:hint="default" w:ascii="Times New Roman" w:hAnsi="Times New Roman" w:cs="Times New Roman" w:eastAsiaTheme="minorEastAsia"/>
                <w:b/>
                <w:bCs/>
                <w:szCs w:val="21"/>
                <w:vertAlign w:val="baseline"/>
                <w:lang w:val="en-US" w:eastAsia="zh-CN"/>
              </w:rPr>
            </w:pPr>
            <w:r>
              <w:rPr>
                <w:rFonts w:hint="default" w:ascii="Calibri" w:hAnsi="Calibri" w:eastAsia="SimSun" w:cs="Calibri"/>
                <w:sz w:val="18"/>
                <w:szCs w:val="18"/>
                <w:lang w:val="en-US" w:eastAsia="zh-CN"/>
              </w:rPr>
              <w:t>④</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val="en-US" w:eastAsia="zh-CN" w:bidi="ar"/>
              </w:rPr>
              <w:t>&gt;50</w:t>
            </w:r>
          </w:p>
        </w:tc>
      </w:tr>
    </w:tbl>
    <w:p w14:paraId="2E63D1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cs="Times New Roman"/>
          <w:b/>
          <w:bCs/>
          <w:sz w:val="24"/>
          <w:lang w:val="en-US" w:eastAsia="zh-CN" w:bidi="ar"/>
        </w:rPr>
      </w:pPr>
      <w:r>
        <w:rPr>
          <w:rFonts w:hint="eastAsia" w:ascii="Times New Roman" w:hAnsi="Times New Roman" w:cs="Times New Roman"/>
          <w:b/>
          <w:bCs/>
          <w:sz w:val="24"/>
          <w:lang w:val="en-US" w:eastAsia="zh-CN" w:bidi="ar"/>
        </w:rPr>
        <w:t>9.3 Education level of primary caregiver:</w:t>
      </w:r>
    </w:p>
    <w:tbl>
      <w:tblPr>
        <w:tblStyle w:val="3"/>
        <w:tblW w:w="8113" w:type="dxa"/>
        <w:tblInd w:w="5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25"/>
        <w:gridCol w:w="4088"/>
      </w:tblGrid>
      <w:tr w14:paraId="1D2CB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25" w:type="dxa"/>
          </w:tcPr>
          <w:p w14:paraId="730BAF10">
            <w:pPr>
              <w:spacing w:line="360" w:lineRule="auto"/>
              <w:rPr>
                <w:rFonts w:hint="default" w:ascii="Times New Roman" w:hAnsi="Times New Roman" w:cs="Times New Roman"/>
                <w:b/>
                <w:bCs/>
                <w:szCs w:val="21"/>
                <w:vertAlign w:val="baseline"/>
              </w:rPr>
            </w:pPr>
            <w:r>
              <w:rPr>
                <w:rFonts w:hint="default" w:ascii="Calibri" w:hAnsi="Calibri" w:eastAsia="SimSun" w:cs="Calibri"/>
                <w:sz w:val="18"/>
                <w:szCs w:val="18"/>
              </w:rPr>
              <w:t>①</w:t>
            </w:r>
            <w:r>
              <w:rPr>
                <w:rFonts w:ascii="Times New Roman" w:hAnsi="Times New Roman" w:cs="Times New Roman"/>
                <w:b w:val="0"/>
                <w:bCs w:val="0"/>
                <w:sz w:val="24"/>
                <w:szCs w:val="24"/>
                <w:lang w:bidi="ar"/>
              </w:rPr>
              <w:t xml:space="preserve"> </w:t>
            </w:r>
            <w:r>
              <w:rPr>
                <w:rFonts w:hint="default" w:ascii="Times New Roman" w:hAnsi="Times New Roman" w:cs="Times New Roman"/>
                <w:b w:val="0"/>
                <w:bCs w:val="0"/>
                <w:sz w:val="24"/>
                <w:szCs w:val="24"/>
                <w:lang w:bidi="ar"/>
              </w:rPr>
              <w:t>Primary school or below</w:t>
            </w:r>
          </w:p>
        </w:tc>
        <w:tc>
          <w:tcPr>
            <w:tcW w:w="4088" w:type="dxa"/>
          </w:tcPr>
          <w:p w14:paraId="0C03FFBE">
            <w:pPr>
              <w:spacing w:line="360" w:lineRule="auto"/>
              <w:rPr>
                <w:rFonts w:hint="default" w:ascii="Times New Roman" w:hAnsi="Times New Roman" w:cs="Times New Roman"/>
                <w:b/>
                <w:bCs/>
                <w:szCs w:val="21"/>
                <w:vertAlign w:val="baseline"/>
              </w:rPr>
            </w:pPr>
            <w:r>
              <w:rPr>
                <w:rFonts w:hint="default" w:ascii="Calibri" w:hAnsi="Calibri" w:eastAsia="SimSun" w:cs="Calibri"/>
                <w:sz w:val="18"/>
                <w:szCs w:val="18"/>
                <w:lang w:val="en-US" w:eastAsia="zh-CN"/>
              </w:rPr>
              <w:t>②</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bidi="ar"/>
              </w:rPr>
              <w:t>Junior high school</w:t>
            </w:r>
          </w:p>
        </w:tc>
      </w:tr>
      <w:tr w14:paraId="70BFD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13" w:type="dxa"/>
            <w:gridSpan w:val="2"/>
          </w:tcPr>
          <w:p w14:paraId="2C05999E">
            <w:pPr>
              <w:spacing w:line="360" w:lineRule="auto"/>
              <w:rPr>
                <w:rFonts w:hint="default" w:ascii="Times New Roman" w:hAnsi="Times New Roman" w:cs="Times New Roman"/>
                <w:b/>
                <w:bCs/>
                <w:szCs w:val="21"/>
                <w:vertAlign w:val="baseline"/>
              </w:rPr>
            </w:pPr>
            <w:r>
              <w:rPr>
                <w:rFonts w:hint="default" w:ascii="Calibri" w:hAnsi="Calibri" w:cs="Calibri"/>
                <w:b w:val="0"/>
                <w:bCs w:val="0"/>
                <w:sz w:val="18"/>
                <w:szCs w:val="18"/>
                <w:lang w:val="en-US" w:eastAsia="zh-CN" w:bidi="ar"/>
              </w:rPr>
              <w:t>③</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bidi="ar"/>
              </w:rPr>
              <w:t>High school/technical school/technical secondary school</w:t>
            </w:r>
          </w:p>
        </w:tc>
      </w:tr>
      <w:tr w14:paraId="6335E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25" w:type="dxa"/>
          </w:tcPr>
          <w:p w14:paraId="38A7B7E7">
            <w:pPr>
              <w:spacing w:line="360" w:lineRule="auto"/>
              <w:rPr>
                <w:rFonts w:hint="default" w:ascii="Times New Roman" w:hAnsi="Times New Roman" w:cs="Times New Roman"/>
                <w:b/>
                <w:bCs/>
                <w:szCs w:val="21"/>
                <w:vertAlign w:val="baseline"/>
              </w:rPr>
            </w:pPr>
            <w:r>
              <w:rPr>
                <w:rFonts w:hint="default" w:ascii="Calibri" w:hAnsi="Calibri" w:eastAsia="SimSun" w:cs="Calibri"/>
                <w:sz w:val="18"/>
                <w:szCs w:val="18"/>
                <w:lang w:val="en-US" w:eastAsia="zh-CN"/>
              </w:rPr>
              <w:t>④</w:t>
            </w:r>
            <w:r>
              <w:rPr>
                <w:rFonts w:hint="eastAsia" w:ascii="Times New Roman" w:hAnsi="Times New Roman" w:cs="Times New Roman"/>
                <w:b w:val="0"/>
                <w:bCs w:val="0"/>
                <w:sz w:val="24"/>
                <w:szCs w:val="24"/>
                <w:lang w:bidi="ar"/>
              </w:rPr>
              <w:t xml:space="preserve"> Junior college</w:t>
            </w:r>
          </w:p>
        </w:tc>
        <w:tc>
          <w:tcPr>
            <w:tcW w:w="4088" w:type="dxa"/>
          </w:tcPr>
          <w:p w14:paraId="32AD9F7B">
            <w:pPr>
              <w:spacing w:line="360" w:lineRule="auto"/>
              <w:rPr>
                <w:rFonts w:hint="default" w:ascii="Times New Roman" w:hAnsi="Times New Roman" w:cs="Times New Roman"/>
                <w:b/>
                <w:bCs/>
                <w:szCs w:val="21"/>
                <w:vertAlign w:val="baseline"/>
              </w:rPr>
            </w:pPr>
            <w:r>
              <w:rPr>
                <w:rFonts w:hint="default" w:cs="Calibri" w:asciiTheme="minorAscii" w:hAnsiTheme="minorAscii"/>
                <w:b w:val="0"/>
                <w:bCs w:val="0"/>
                <w:sz w:val="18"/>
                <w:szCs w:val="18"/>
                <w:lang w:val="en-US" w:eastAsia="zh-CN" w:bidi="ar"/>
              </w:rPr>
              <w:t>⑤</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bidi="ar"/>
              </w:rPr>
              <w:t>Bachelor degree or above</w:t>
            </w:r>
          </w:p>
        </w:tc>
      </w:tr>
    </w:tbl>
    <w:p w14:paraId="476ABE5B">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0"/>
        <w:textAlignment w:val="auto"/>
        <w:rPr>
          <w:rFonts w:hint="default" w:ascii="Times New Roman" w:hAnsi="Times New Roman" w:cs="Times New Roman"/>
          <w:b/>
          <w:bCs/>
          <w:sz w:val="24"/>
          <w:lang w:val="en-US" w:eastAsia="zh-CN" w:bidi="ar"/>
        </w:rPr>
      </w:pPr>
      <w:r>
        <w:rPr>
          <w:rFonts w:hint="default" w:ascii="Times New Roman" w:hAnsi="Times New Roman" w:cs="Times New Roman"/>
          <w:b/>
          <w:bCs/>
          <w:sz w:val="24"/>
          <w:lang w:val="en-US" w:eastAsia="zh-CN" w:bidi="ar"/>
        </w:rPr>
        <w:t>Excluding daily routines (meals, bathing, etc.), what is the average daily duration</w:t>
      </w:r>
      <w:r>
        <w:rPr>
          <w:rFonts w:hint="eastAsia" w:ascii="Times New Roman" w:hAnsi="Times New Roman" w:cs="Times New Roman"/>
          <w:b/>
          <w:bCs/>
          <w:sz w:val="24"/>
          <w:lang w:val="en-US" w:eastAsia="zh-CN" w:bidi="ar"/>
        </w:rPr>
        <w:t xml:space="preserve"> </w:t>
      </w:r>
      <w:r>
        <w:rPr>
          <w:rFonts w:hint="default" w:ascii="Times New Roman" w:hAnsi="Times New Roman" w:cs="Times New Roman"/>
          <w:b/>
          <w:bCs/>
          <w:sz w:val="24"/>
          <w:lang w:val="en-US" w:eastAsia="zh-CN" w:bidi="ar"/>
        </w:rPr>
        <w:t>the primary caregiver spends in parent-child communication/play (e.g., chatting, playing)?</w:t>
      </w:r>
    </w:p>
    <w:tbl>
      <w:tblPr>
        <w:tblStyle w:val="3"/>
        <w:tblW w:w="86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4"/>
        <w:gridCol w:w="1704"/>
        <w:gridCol w:w="1704"/>
        <w:gridCol w:w="1705"/>
        <w:gridCol w:w="1838"/>
      </w:tblGrid>
      <w:tr w14:paraId="505A9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tcPr>
          <w:p w14:paraId="4EC6A85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sz w:val="24"/>
                <w:vertAlign w:val="baseline"/>
                <w:lang w:val="en-US" w:eastAsia="zh-CN" w:bidi="ar"/>
              </w:rPr>
            </w:pPr>
            <w:r>
              <w:rPr>
                <w:rFonts w:hint="default" w:ascii="Calibri" w:hAnsi="Calibri" w:eastAsia="SimSun" w:cs="Calibri"/>
                <w:sz w:val="18"/>
                <w:szCs w:val="18"/>
              </w:rPr>
              <w:t>①</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val="en-US" w:eastAsia="zh-CN" w:bidi="ar"/>
              </w:rPr>
              <w:t>Never</w:t>
            </w:r>
          </w:p>
        </w:tc>
        <w:tc>
          <w:tcPr>
            <w:tcW w:w="1704" w:type="dxa"/>
          </w:tcPr>
          <w:p w14:paraId="1F5B500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vertAlign w:val="baseline"/>
                <w:lang w:val="en-US" w:eastAsia="zh-CN" w:bidi="ar"/>
              </w:rPr>
            </w:pPr>
            <w:r>
              <w:rPr>
                <w:rFonts w:hint="default" w:ascii="Calibri" w:hAnsi="Calibri" w:eastAsia="SimSun" w:cs="Calibri"/>
                <w:sz w:val="18"/>
                <w:szCs w:val="18"/>
                <w:lang w:val="en-US" w:eastAsia="zh-CN"/>
              </w:rPr>
              <w:t>②</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val="en-US" w:eastAsia="zh-CN" w:bidi="ar"/>
              </w:rPr>
              <w:t>&lt;10 mins</w:t>
            </w:r>
          </w:p>
        </w:tc>
        <w:tc>
          <w:tcPr>
            <w:tcW w:w="1704" w:type="dxa"/>
          </w:tcPr>
          <w:p w14:paraId="609C571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vertAlign w:val="baseline"/>
                <w:lang w:val="en-US" w:eastAsia="zh-CN" w:bidi="ar"/>
              </w:rPr>
            </w:pPr>
            <w:r>
              <w:rPr>
                <w:rFonts w:hint="default" w:ascii="Calibri" w:hAnsi="Calibri" w:cs="Calibri"/>
                <w:b w:val="0"/>
                <w:bCs w:val="0"/>
                <w:sz w:val="18"/>
                <w:szCs w:val="18"/>
                <w:lang w:val="en-US" w:eastAsia="zh-CN" w:bidi="ar"/>
              </w:rPr>
              <w:t>③</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val="en-US" w:eastAsia="zh-CN" w:bidi="ar"/>
              </w:rPr>
              <w:t>10-30 mins</w:t>
            </w:r>
          </w:p>
        </w:tc>
        <w:tc>
          <w:tcPr>
            <w:tcW w:w="1705" w:type="dxa"/>
          </w:tcPr>
          <w:p w14:paraId="214D2EB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vertAlign w:val="baseline"/>
                <w:lang w:val="en-US" w:eastAsia="zh-CN" w:bidi="ar"/>
              </w:rPr>
            </w:pPr>
            <w:r>
              <w:rPr>
                <w:rFonts w:hint="default" w:ascii="Calibri" w:hAnsi="Calibri" w:eastAsia="SimSun" w:cs="Calibri"/>
                <w:sz w:val="18"/>
                <w:szCs w:val="18"/>
                <w:lang w:val="en-US" w:eastAsia="zh-CN"/>
              </w:rPr>
              <w:t>④</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val="en-US" w:eastAsia="zh-CN" w:bidi="ar"/>
              </w:rPr>
              <w:t>30-60 mins</w:t>
            </w:r>
          </w:p>
        </w:tc>
        <w:tc>
          <w:tcPr>
            <w:tcW w:w="1838" w:type="dxa"/>
          </w:tcPr>
          <w:p w14:paraId="5C5314A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vertAlign w:val="baseline"/>
                <w:lang w:val="en-US" w:eastAsia="zh-CN" w:bidi="ar"/>
              </w:rPr>
            </w:pPr>
            <w:r>
              <w:rPr>
                <w:rFonts w:hint="default" w:cs="Calibri" w:asciiTheme="minorAscii" w:hAnsiTheme="minorAscii"/>
                <w:b w:val="0"/>
                <w:bCs w:val="0"/>
                <w:sz w:val="18"/>
                <w:szCs w:val="18"/>
                <w:lang w:val="en-US" w:eastAsia="zh-CN" w:bidi="ar"/>
              </w:rPr>
              <w:t>⑤</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val="en-US" w:eastAsia="zh-CN" w:bidi="ar"/>
              </w:rPr>
              <w:t>&gt;60 mins</w:t>
            </w:r>
          </w:p>
        </w:tc>
      </w:tr>
    </w:tbl>
    <w:p w14:paraId="4A8CEF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b/>
          <w:bCs/>
          <w:sz w:val="24"/>
          <w:lang w:val="en-US" w:eastAsia="zh-CN" w:bidi="ar"/>
        </w:rPr>
      </w:pPr>
    </w:p>
    <w:p w14:paraId="422D812D">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Section </w:t>
      </w: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rPr>
        <w:t xml:space="preserve">: Injury </w:t>
      </w:r>
      <w:r>
        <w:rPr>
          <w:rFonts w:hint="eastAsia" w:ascii="Times New Roman" w:hAnsi="Times New Roman" w:cs="Times New Roman"/>
          <w:b/>
          <w:bCs/>
          <w:sz w:val="24"/>
          <w:szCs w:val="24"/>
          <w:lang w:val="en-US" w:eastAsia="zh-CN"/>
        </w:rPr>
        <w:t>o</w:t>
      </w:r>
      <w:r>
        <w:rPr>
          <w:rFonts w:hint="default" w:ascii="Times New Roman" w:hAnsi="Times New Roman" w:cs="Times New Roman"/>
          <w:b/>
          <w:bCs/>
          <w:sz w:val="24"/>
          <w:szCs w:val="24"/>
        </w:rPr>
        <w:t xml:space="preserve">ccurrence in the </w:t>
      </w:r>
      <w:r>
        <w:rPr>
          <w:rFonts w:hint="eastAsia" w:ascii="Times New Roman" w:hAnsi="Times New Roman" w:cs="Times New Roman"/>
          <w:b/>
          <w:bCs/>
          <w:sz w:val="24"/>
          <w:szCs w:val="24"/>
          <w:lang w:val="en-US" w:eastAsia="zh-CN"/>
        </w:rPr>
        <w:t>p</w:t>
      </w:r>
      <w:r>
        <w:rPr>
          <w:rFonts w:hint="default" w:ascii="Times New Roman" w:hAnsi="Times New Roman" w:cs="Times New Roman"/>
          <w:b/>
          <w:bCs/>
          <w:sz w:val="24"/>
          <w:szCs w:val="24"/>
        </w:rPr>
        <w:t xml:space="preserve">ast 12 </w:t>
      </w:r>
      <w:r>
        <w:rPr>
          <w:rFonts w:hint="eastAsia" w:ascii="Times New Roman" w:hAnsi="Times New Roman" w:cs="Times New Roman"/>
          <w:b/>
          <w:bCs/>
          <w:sz w:val="24"/>
          <w:szCs w:val="24"/>
          <w:lang w:val="en-US" w:eastAsia="zh-CN"/>
        </w:rPr>
        <w:t>m</w:t>
      </w:r>
      <w:r>
        <w:rPr>
          <w:rFonts w:hint="default" w:ascii="Times New Roman" w:hAnsi="Times New Roman" w:cs="Times New Roman"/>
          <w:b/>
          <w:bCs/>
          <w:sz w:val="24"/>
          <w:szCs w:val="24"/>
        </w:rPr>
        <w:t>onths​</w:t>
      </w:r>
    </w:p>
    <w:p w14:paraId="4D6BF94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b/>
          <w:bCs/>
          <w:sz w:val="24"/>
          <w:lang w:val="en-US" w:eastAsia="zh-CN" w:bidi="ar"/>
        </w:rPr>
      </w:pPr>
      <w:r>
        <w:rPr>
          <w:rFonts w:hint="default" w:ascii="Times New Roman" w:hAnsi="Times New Roman" w:cs="Times New Roman"/>
          <w:b/>
          <w:bCs/>
          <w:sz w:val="24"/>
          <w:lang w:val="en-US" w:eastAsia="zh-CN" w:bidi="ar"/>
        </w:rPr>
        <w:t xml:space="preserve">Basic </w:t>
      </w:r>
      <w:r>
        <w:rPr>
          <w:rFonts w:hint="eastAsia" w:ascii="Times New Roman" w:hAnsi="Times New Roman" w:cs="Times New Roman"/>
          <w:b/>
          <w:bCs/>
          <w:sz w:val="24"/>
          <w:lang w:val="en-US" w:eastAsia="zh-CN" w:bidi="ar"/>
        </w:rPr>
        <w:t>i</w:t>
      </w:r>
      <w:r>
        <w:rPr>
          <w:rFonts w:hint="default" w:ascii="Times New Roman" w:hAnsi="Times New Roman" w:cs="Times New Roman"/>
          <w:b/>
          <w:bCs/>
          <w:sz w:val="24"/>
          <w:lang w:val="en-US" w:eastAsia="zh-CN" w:bidi="ar"/>
        </w:rPr>
        <w:t xml:space="preserve">nformation on </w:t>
      </w:r>
      <w:r>
        <w:rPr>
          <w:rFonts w:hint="eastAsia" w:ascii="Times New Roman" w:hAnsi="Times New Roman" w:cs="Times New Roman"/>
          <w:b/>
          <w:bCs/>
          <w:sz w:val="24"/>
          <w:lang w:val="en-US" w:eastAsia="zh-CN" w:bidi="ar"/>
        </w:rPr>
        <w:t>i</w:t>
      </w:r>
      <w:r>
        <w:rPr>
          <w:rFonts w:hint="default" w:ascii="Times New Roman" w:hAnsi="Times New Roman" w:cs="Times New Roman"/>
          <w:b/>
          <w:bCs/>
          <w:sz w:val="24"/>
          <w:lang w:val="en-US" w:eastAsia="zh-CN" w:bidi="ar"/>
        </w:rPr>
        <w:t xml:space="preserve">njury </w:t>
      </w:r>
      <w:r>
        <w:rPr>
          <w:rFonts w:hint="eastAsia" w:ascii="Times New Roman" w:hAnsi="Times New Roman" w:cs="Times New Roman"/>
          <w:b/>
          <w:bCs/>
          <w:sz w:val="24"/>
          <w:lang w:val="en-US" w:eastAsia="zh-CN" w:bidi="ar"/>
        </w:rPr>
        <w:t>e</w:t>
      </w:r>
      <w:r>
        <w:rPr>
          <w:rFonts w:hint="default" w:ascii="Times New Roman" w:hAnsi="Times New Roman" w:cs="Times New Roman"/>
          <w:b/>
          <w:bCs/>
          <w:sz w:val="24"/>
          <w:lang w:val="en-US" w:eastAsia="zh-CN" w:bidi="ar"/>
        </w:rPr>
        <w:t>vents​</w:t>
      </w:r>
    </w:p>
    <w:p w14:paraId="6EFBBCA9">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0"/>
        <w:textAlignment w:val="auto"/>
        <w:rPr>
          <w:rFonts w:hint="default" w:ascii="Times New Roman" w:hAnsi="Times New Roman" w:cs="Times New Roman"/>
          <w:b/>
          <w:bCs/>
          <w:i w:val="0"/>
          <w:iCs w:val="0"/>
          <w:sz w:val="24"/>
          <w:lang w:val="en-US" w:eastAsia="zh-CN" w:bidi="ar"/>
        </w:rPr>
      </w:pPr>
      <w:r>
        <w:rPr>
          <w:rFonts w:hint="default" w:ascii="Times New Roman" w:hAnsi="Times New Roman" w:cs="Times New Roman"/>
          <w:b/>
          <w:bCs/>
          <w:i w:val="0"/>
          <w:iCs w:val="0"/>
          <w:sz w:val="24"/>
          <w:lang w:val="en-US" w:eastAsia="zh-CN" w:bidi="ar"/>
        </w:rPr>
        <w:t>In the past 12 months, has the child experienced any injury requiring medical diagnosis​(e.g., road traffic injury, fall, blunt force trauma, firearm injury, cut/piercing, burn/scald, suffocation, drowning, poisoning, animal bite/sting, sexual assault) OR resulted in ≥1 day of absence​(from work/school/activities)?</w:t>
      </w:r>
    </w:p>
    <w:p w14:paraId="67A863C8">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cs="Times New Roman"/>
          <w:b/>
          <w:bCs/>
          <w:sz w:val="24"/>
          <w:lang w:val="en-US" w:eastAsia="zh-CN" w:bidi="ar"/>
        </w:rPr>
      </w:pPr>
      <w:r>
        <w:rPr>
          <w:rFonts w:hint="default" w:ascii="Times New Roman" w:hAnsi="Times New Roman" w:cs="Times New Roman"/>
          <w:b/>
          <w:bCs/>
          <w:sz w:val="24"/>
          <w:lang w:val="en-US" w:eastAsia="zh-CN" w:bidi="ar"/>
        </w:rPr>
        <w:t xml:space="preserve">Treated at a medical facility and diagnosed with an injury: </w:t>
      </w:r>
    </w:p>
    <w:tbl>
      <w:tblPr>
        <w:tblStyle w:val="3"/>
        <w:tblW w:w="0" w:type="auto"/>
        <w:tblInd w:w="5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25"/>
        <w:gridCol w:w="1700"/>
        <w:gridCol w:w="3850"/>
      </w:tblGrid>
      <w:tr w14:paraId="220CC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5" w:type="dxa"/>
          </w:tcPr>
          <w:p w14:paraId="38B8A504">
            <w:pPr>
              <w:spacing w:line="360" w:lineRule="auto"/>
              <w:rPr>
                <w:rFonts w:hint="default" w:ascii="Times New Roman" w:hAnsi="Times New Roman" w:cs="Times New Roman" w:eastAsiaTheme="minorEastAsia"/>
                <w:b/>
                <w:bCs/>
                <w:szCs w:val="21"/>
                <w:vertAlign w:val="baseline"/>
                <w:lang w:val="en-US" w:eastAsia="zh-CN"/>
              </w:rPr>
            </w:pPr>
            <w:r>
              <w:rPr>
                <w:rFonts w:hint="default" w:ascii="Calibri" w:hAnsi="Calibri" w:eastAsia="SimSun" w:cs="Calibri"/>
                <w:sz w:val="18"/>
                <w:szCs w:val="18"/>
              </w:rPr>
              <w:t>①</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val="en-US" w:eastAsia="zh-CN" w:bidi="ar"/>
              </w:rPr>
              <w:t>Y</w:t>
            </w:r>
            <w:r>
              <w:rPr>
                <w:rFonts w:hint="eastAsia" w:ascii="Times New Roman" w:hAnsi="Times New Roman" w:eastAsia="SimSun" w:cs="Times New Roman"/>
                <w:sz w:val="24"/>
                <w:szCs w:val="24"/>
                <w:lang w:val="en-US" w:eastAsia="zh-CN"/>
              </w:rPr>
              <w:t>es</w:t>
            </w:r>
          </w:p>
        </w:tc>
        <w:tc>
          <w:tcPr>
            <w:tcW w:w="1700" w:type="dxa"/>
          </w:tcPr>
          <w:p w14:paraId="169A622F">
            <w:pPr>
              <w:spacing w:line="360" w:lineRule="auto"/>
              <w:rPr>
                <w:rFonts w:hint="default" w:ascii="Times New Roman" w:hAnsi="Times New Roman" w:cs="Times New Roman" w:eastAsiaTheme="minorEastAsia"/>
                <w:b/>
                <w:bCs/>
                <w:szCs w:val="21"/>
                <w:vertAlign w:val="baseline"/>
                <w:lang w:val="en-US" w:eastAsia="zh-CN"/>
              </w:rPr>
            </w:pPr>
            <w:r>
              <w:rPr>
                <w:rFonts w:hint="default" w:ascii="Calibri" w:hAnsi="Calibri" w:eastAsia="SimSun" w:cs="Calibri"/>
                <w:sz w:val="18"/>
                <w:szCs w:val="18"/>
                <w:lang w:val="en-US" w:eastAsia="zh-CN"/>
              </w:rPr>
              <w:t>②</w:t>
            </w:r>
            <w:r>
              <w:rPr>
                <w:rFonts w:ascii="Times New Roman" w:hAnsi="Times New Roman" w:cs="Times New Roman"/>
                <w:b w:val="0"/>
                <w:bCs w:val="0"/>
                <w:sz w:val="24"/>
                <w:szCs w:val="24"/>
                <w:lang w:bidi="ar"/>
              </w:rPr>
              <w:t xml:space="preserve"> </w:t>
            </w:r>
            <w:r>
              <w:rPr>
                <w:rStyle w:val="4"/>
                <w:rFonts w:hint="eastAsia" w:ascii="Times New Roman" w:hAnsi="Times New Roman" w:eastAsia="SimSun" w:cs="Times New Roman"/>
                <w:sz w:val="24"/>
                <w:szCs w:val="24"/>
                <w:lang w:val="en-US" w:eastAsia="zh-CN"/>
              </w:rPr>
              <w:t>No</w:t>
            </w:r>
          </w:p>
        </w:tc>
        <w:tc>
          <w:tcPr>
            <w:tcW w:w="3850" w:type="dxa"/>
          </w:tcPr>
          <w:p w14:paraId="0A2BB871">
            <w:pPr>
              <w:spacing w:line="360" w:lineRule="auto"/>
              <w:rPr>
                <w:rFonts w:hint="default" w:ascii="Times New Roman" w:hAnsi="Times New Roman" w:eastAsia="SimSun" w:cs="Times New Roman"/>
                <w:b/>
                <w:bCs/>
                <w:szCs w:val="21"/>
                <w:vertAlign w:val="baseline"/>
                <w:lang w:val="en-US" w:eastAsia="zh-CN"/>
              </w:rPr>
            </w:pPr>
            <w:r>
              <w:rPr>
                <w:rFonts w:hint="default" w:ascii="Calibri" w:hAnsi="Calibri" w:cs="Calibri"/>
                <w:b w:val="0"/>
                <w:bCs w:val="0"/>
                <w:sz w:val="18"/>
                <w:szCs w:val="18"/>
                <w:lang w:val="en-US" w:eastAsia="zh-CN" w:bidi="ar"/>
              </w:rPr>
              <w:t>③</w:t>
            </w:r>
            <w:r>
              <w:rPr>
                <w:rStyle w:val="4"/>
                <w:rFonts w:hint="eastAsia" w:ascii="Times New Roman" w:hAnsi="Times New Roman" w:eastAsia="SimSun" w:cs="Times New Roman"/>
                <w:sz w:val="24"/>
                <w:szCs w:val="24"/>
              </w:rPr>
              <w:t xml:space="preserve"> </w:t>
            </w:r>
            <w:r>
              <w:rPr>
                <w:rStyle w:val="4"/>
                <w:rFonts w:hint="eastAsia" w:ascii="Times New Roman" w:hAnsi="Times New Roman" w:eastAsia="SimSun" w:cs="Times New Roman"/>
                <w:sz w:val="24"/>
                <w:szCs w:val="24"/>
                <w:lang w:val="en-US" w:eastAsia="zh-CN"/>
              </w:rPr>
              <w:t>Don</w:t>
            </w:r>
            <w:r>
              <w:rPr>
                <w:rStyle w:val="4"/>
                <w:rFonts w:hint="default" w:ascii="Times New Roman" w:hAnsi="Times New Roman" w:eastAsia="SimSun" w:cs="Times New Roman"/>
                <w:sz w:val="24"/>
                <w:szCs w:val="24"/>
                <w:lang w:val="en-US" w:eastAsia="zh-CN"/>
              </w:rPr>
              <w:t>’</w:t>
            </w:r>
            <w:r>
              <w:rPr>
                <w:rStyle w:val="4"/>
                <w:rFonts w:hint="eastAsia" w:ascii="Times New Roman" w:hAnsi="Times New Roman" w:eastAsia="SimSun" w:cs="Times New Roman"/>
                <w:sz w:val="24"/>
                <w:szCs w:val="24"/>
                <w:lang w:val="en-US" w:eastAsia="zh-CN"/>
              </w:rPr>
              <w:t>t know/</w:t>
            </w:r>
            <w:r>
              <w:rPr>
                <w:rFonts w:ascii="Times New Roman" w:hAnsi="Times New Roman" w:cs="Times New Roman"/>
                <w:sz w:val="24"/>
              </w:rPr>
              <w:t>can</w:t>
            </w:r>
            <w:r>
              <w:rPr>
                <w:rFonts w:hint="default" w:ascii="Times New Roman" w:hAnsi="Times New Roman" w:cs="Times New Roman"/>
                <w:sz w:val="24"/>
                <w:lang w:val="en-US" w:eastAsia="zh-CN"/>
              </w:rPr>
              <w:t>’</w:t>
            </w:r>
            <w:r>
              <w:rPr>
                <w:rFonts w:ascii="Times New Roman" w:hAnsi="Times New Roman" w:cs="Times New Roman"/>
                <w:sz w:val="24"/>
              </w:rPr>
              <w:t>t remember</w:t>
            </w:r>
          </w:p>
        </w:tc>
      </w:tr>
    </w:tbl>
    <w:p w14:paraId="0D14AE66">
      <w:pPr>
        <w:keepNext w:val="0"/>
        <w:keepLines w:val="0"/>
        <w:pageBreakBefore w:val="0"/>
        <w:widowControl w:val="0"/>
        <w:numPr>
          <w:ilvl w:val="1"/>
          <w:numId w:val="3"/>
        </w:numPr>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cs="Times New Roman"/>
          <w:b/>
          <w:bCs/>
          <w:sz w:val="24"/>
          <w:lang w:val="en-US" w:eastAsia="zh-CN" w:bidi="ar"/>
        </w:rPr>
      </w:pPr>
      <w:r>
        <w:rPr>
          <w:rFonts w:hint="default" w:ascii="Times New Roman" w:hAnsi="Times New Roman" w:cs="Times New Roman"/>
          <w:b/>
          <w:bCs/>
          <w:sz w:val="24"/>
          <w:lang w:val="en-US" w:eastAsia="zh-CN" w:bidi="ar"/>
        </w:rPr>
        <w:t>Missed ≥1 day of work/school/activities due to injury:</w:t>
      </w:r>
    </w:p>
    <w:tbl>
      <w:tblPr>
        <w:tblStyle w:val="3"/>
        <w:tblW w:w="0" w:type="auto"/>
        <w:tblInd w:w="5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25"/>
        <w:gridCol w:w="1700"/>
        <w:gridCol w:w="3850"/>
      </w:tblGrid>
      <w:tr w14:paraId="2BAE4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5" w:type="dxa"/>
          </w:tcPr>
          <w:p w14:paraId="4039C7B0">
            <w:pPr>
              <w:spacing w:line="360" w:lineRule="auto"/>
              <w:rPr>
                <w:rFonts w:hint="default" w:ascii="Times New Roman" w:hAnsi="Times New Roman" w:cs="Times New Roman" w:eastAsiaTheme="minorEastAsia"/>
                <w:b/>
                <w:bCs/>
                <w:szCs w:val="21"/>
                <w:vertAlign w:val="baseline"/>
                <w:lang w:val="en-US" w:eastAsia="zh-CN"/>
              </w:rPr>
            </w:pPr>
            <w:r>
              <w:rPr>
                <w:rFonts w:hint="default" w:ascii="Calibri" w:hAnsi="Calibri" w:eastAsia="SimSun" w:cs="Calibri"/>
                <w:sz w:val="18"/>
                <w:szCs w:val="18"/>
              </w:rPr>
              <w:t>①</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val="en-US" w:eastAsia="zh-CN" w:bidi="ar"/>
              </w:rPr>
              <w:t>Y</w:t>
            </w:r>
            <w:r>
              <w:rPr>
                <w:rFonts w:hint="eastAsia" w:ascii="Times New Roman" w:hAnsi="Times New Roman" w:eastAsia="SimSun" w:cs="Times New Roman"/>
                <w:sz w:val="24"/>
                <w:szCs w:val="24"/>
                <w:lang w:val="en-US" w:eastAsia="zh-CN"/>
              </w:rPr>
              <w:t>es</w:t>
            </w:r>
          </w:p>
        </w:tc>
        <w:tc>
          <w:tcPr>
            <w:tcW w:w="1700" w:type="dxa"/>
          </w:tcPr>
          <w:p w14:paraId="1382E321">
            <w:pPr>
              <w:spacing w:line="360" w:lineRule="auto"/>
              <w:rPr>
                <w:rFonts w:hint="default" w:ascii="Times New Roman" w:hAnsi="Times New Roman" w:cs="Times New Roman" w:eastAsiaTheme="minorEastAsia"/>
                <w:b/>
                <w:bCs/>
                <w:szCs w:val="21"/>
                <w:vertAlign w:val="baseline"/>
                <w:lang w:val="en-US" w:eastAsia="zh-CN"/>
              </w:rPr>
            </w:pPr>
            <w:r>
              <w:rPr>
                <w:rFonts w:hint="default" w:ascii="Calibri" w:hAnsi="Calibri" w:eastAsia="SimSun" w:cs="Calibri"/>
                <w:sz w:val="18"/>
                <w:szCs w:val="18"/>
                <w:lang w:val="en-US" w:eastAsia="zh-CN"/>
              </w:rPr>
              <w:t>②</w:t>
            </w:r>
            <w:r>
              <w:rPr>
                <w:rFonts w:ascii="Times New Roman" w:hAnsi="Times New Roman" w:cs="Times New Roman"/>
                <w:b w:val="0"/>
                <w:bCs w:val="0"/>
                <w:sz w:val="24"/>
                <w:szCs w:val="24"/>
                <w:lang w:bidi="ar"/>
              </w:rPr>
              <w:t xml:space="preserve"> </w:t>
            </w:r>
            <w:r>
              <w:rPr>
                <w:rStyle w:val="4"/>
                <w:rFonts w:hint="eastAsia" w:ascii="Times New Roman" w:hAnsi="Times New Roman" w:eastAsia="SimSun" w:cs="Times New Roman"/>
                <w:sz w:val="24"/>
                <w:szCs w:val="24"/>
                <w:lang w:val="en-US" w:eastAsia="zh-CN"/>
              </w:rPr>
              <w:t>No</w:t>
            </w:r>
          </w:p>
        </w:tc>
        <w:tc>
          <w:tcPr>
            <w:tcW w:w="3850" w:type="dxa"/>
          </w:tcPr>
          <w:p w14:paraId="0ABB5C24">
            <w:pPr>
              <w:spacing w:line="360" w:lineRule="auto"/>
              <w:rPr>
                <w:rFonts w:hint="default" w:ascii="Times New Roman" w:hAnsi="Times New Roman" w:eastAsia="SimSun" w:cs="Times New Roman"/>
                <w:b/>
                <w:bCs/>
                <w:szCs w:val="21"/>
                <w:vertAlign w:val="baseline"/>
                <w:lang w:val="en-US" w:eastAsia="zh-CN"/>
              </w:rPr>
            </w:pPr>
            <w:r>
              <w:rPr>
                <w:rFonts w:hint="default" w:ascii="Calibri" w:hAnsi="Calibri" w:cs="Calibri"/>
                <w:b w:val="0"/>
                <w:bCs w:val="0"/>
                <w:sz w:val="18"/>
                <w:szCs w:val="18"/>
                <w:lang w:val="en-US" w:eastAsia="zh-CN" w:bidi="ar"/>
              </w:rPr>
              <w:t>③</w:t>
            </w:r>
            <w:r>
              <w:rPr>
                <w:rStyle w:val="4"/>
                <w:rFonts w:hint="eastAsia" w:ascii="Times New Roman" w:hAnsi="Times New Roman" w:eastAsia="SimSun" w:cs="Times New Roman"/>
                <w:sz w:val="24"/>
                <w:szCs w:val="24"/>
              </w:rPr>
              <w:t xml:space="preserve"> </w:t>
            </w:r>
            <w:r>
              <w:rPr>
                <w:rStyle w:val="4"/>
                <w:rFonts w:hint="eastAsia" w:ascii="Times New Roman" w:hAnsi="Times New Roman" w:eastAsia="SimSun" w:cs="Times New Roman"/>
                <w:sz w:val="24"/>
                <w:szCs w:val="24"/>
                <w:lang w:val="en-US" w:eastAsia="zh-CN"/>
              </w:rPr>
              <w:t>Don</w:t>
            </w:r>
            <w:r>
              <w:rPr>
                <w:rStyle w:val="4"/>
                <w:rFonts w:hint="default" w:ascii="Times New Roman" w:hAnsi="Times New Roman" w:eastAsia="SimSun" w:cs="Times New Roman"/>
                <w:sz w:val="24"/>
                <w:szCs w:val="24"/>
                <w:lang w:val="en-US" w:eastAsia="zh-CN"/>
              </w:rPr>
              <w:t>’</w:t>
            </w:r>
            <w:r>
              <w:rPr>
                <w:rStyle w:val="4"/>
                <w:rFonts w:hint="eastAsia" w:ascii="Times New Roman" w:hAnsi="Times New Roman" w:eastAsia="SimSun" w:cs="Times New Roman"/>
                <w:sz w:val="24"/>
                <w:szCs w:val="24"/>
                <w:lang w:val="en-US" w:eastAsia="zh-CN"/>
              </w:rPr>
              <w:t>t know/</w:t>
            </w:r>
            <w:r>
              <w:rPr>
                <w:rFonts w:ascii="Times New Roman" w:hAnsi="Times New Roman" w:cs="Times New Roman"/>
                <w:sz w:val="24"/>
              </w:rPr>
              <w:t>can</w:t>
            </w:r>
            <w:r>
              <w:rPr>
                <w:rFonts w:hint="default" w:ascii="Times New Roman" w:hAnsi="Times New Roman" w:cs="Times New Roman"/>
                <w:sz w:val="24"/>
                <w:lang w:val="en-US" w:eastAsia="zh-CN"/>
              </w:rPr>
              <w:t>’</w:t>
            </w:r>
            <w:r>
              <w:rPr>
                <w:rFonts w:ascii="Times New Roman" w:hAnsi="Times New Roman" w:cs="Times New Roman"/>
                <w:sz w:val="24"/>
              </w:rPr>
              <w:t>t remember</w:t>
            </w:r>
          </w:p>
        </w:tc>
      </w:tr>
    </w:tbl>
    <w:p w14:paraId="5805E2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cs="Times New Roman"/>
          <w:b/>
          <w:bCs/>
          <w:sz w:val="24"/>
          <w:lang w:val="en-US" w:eastAsia="zh-CN" w:bidi="ar"/>
        </w:rPr>
      </w:pPr>
      <w:r>
        <w:rPr>
          <w:rFonts w:hint="eastAsia" w:ascii="Times New Roman" w:hAnsi="Times New Roman" w:cs="Times New Roman"/>
          <w:b/>
          <w:bCs/>
          <w:sz w:val="24"/>
          <w:lang w:val="en-US" w:eastAsia="zh-CN" w:bidi="ar"/>
        </w:rPr>
        <w:t xml:space="preserve">Note: </w:t>
      </w:r>
      <w:r>
        <w:rPr>
          <w:rFonts w:hint="default" w:ascii="Times New Roman" w:hAnsi="Times New Roman" w:cs="Times New Roman"/>
          <w:b/>
          <w:bCs/>
          <w:sz w:val="24"/>
          <w:lang w:val="en-US" w:eastAsia="zh-CN" w:bidi="ar"/>
        </w:rPr>
        <w:t xml:space="preserve">If both 1.1 and 1.2 are answered “②” or “③”, skip to Section </w:t>
      </w:r>
      <w:r>
        <w:rPr>
          <w:rFonts w:hint="eastAsia" w:ascii="Times New Roman" w:hAnsi="Times New Roman" w:cs="Times New Roman"/>
          <w:b/>
          <w:bCs/>
          <w:sz w:val="24"/>
          <w:lang w:val="en-US" w:eastAsia="zh-CN" w:bidi="ar"/>
        </w:rPr>
        <w:t>3.</w:t>
      </w:r>
    </w:p>
    <w:p w14:paraId="1BB4F551">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0"/>
        <w:textAlignment w:val="auto"/>
        <w:rPr>
          <w:rFonts w:hint="default" w:ascii="Times New Roman" w:hAnsi="Times New Roman" w:cs="Times New Roman"/>
          <w:b/>
          <w:bCs/>
          <w:i w:val="0"/>
          <w:iCs w:val="0"/>
          <w:sz w:val="24"/>
          <w:lang w:val="en-US" w:eastAsia="zh-CN" w:bidi="ar"/>
        </w:rPr>
      </w:pPr>
      <w:r>
        <w:rPr>
          <w:rFonts w:hint="default" w:ascii="Times New Roman" w:hAnsi="Times New Roman" w:cs="Times New Roman"/>
          <w:b/>
          <w:bCs/>
          <w:i w:val="0"/>
          <w:iCs w:val="0"/>
          <w:sz w:val="24"/>
          <w:lang w:val="en-US" w:eastAsia="zh-CN" w:bidi="ar"/>
        </w:rPr>
        <w:t>How many times did such injuries occur in the past 12 months?</w:t>
      </w:r>
    </w:p>
    <w:tbl>
      <w:tblPr>
        <w:tblStyle w:val="3"/>
        <w:tblW w:w="87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93"/>
        <w:gridCol w:w="1562"/>
        <w:gridCol w:w="1613"/>
        <w:gridCol w:w="1750"/>
        <w:gridCol w:w="2450"/>
      </w:tblGrid>
      <w:tr w14:paraId="62CF0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3" w:type="dxa"/>
          </w:tcPr>
          <w:p w14:paraId="7231C65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sz w:val="24"/>
                <w:vertAlign w:val="baseline"/>
                <w:lang w:val="en-US" w:eastAsia="zh-CN" w:bidi="ar"/>
              </w:rPr>
            </w:pPr>
            <w:r>
              <w:rPr>
                <w:rFonts w:hint="default" w:ascii="Calibri" w:hAnsi="Calibri" w:eastAsia="SimSun" w:cs="Calibri"/>
                <w:sz w:val="18"/>
                <w:szCs w:val="18"/>
              </w:rPr>
              <w:t>①</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val="en-US" w:eastAsia="zh-CN" w:bidi="ar"/>
              </w:rPr>
              <w:t>1 time</w:t>
            </w:r>
          </w:p>
        </w:tc>
        <w:tc>
          <w:tcPr>
            <w:tcW w:w="1562" w:type="dxa"/>
          </w:tcPr>
          <w:p w14:paraId="2571DB7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vertAlign w:val="baseline"/>
                <w:lang w:val="en-US" w:eastAsia="zh-CN" w:bidi="ar"/>
              </w:rPr>
            </w:pPr>
            <w:r>
              <w:rPr>
                <w:rFonts w:hint="default" w:ascii="Calibri" w:hAnsi="Calibri" w:eastAsia="SimSun" w:cs="Calibri"/>
                <w:sz w:val="18"/>
                <w:szCs w:val="18"/>
                <w:lang w:val="en-US" w:eastAsia="zh-CN"/>
              </w:rPr>
              <w:t>②</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val="en-US" w:eastAsia="zh-CN" w:bidi="ar"/>
              </w:rPr>
              <w:t>2 times</w:t>
            </w:r>
          </w:p>
        </w:tc>
        <w:tc>
          <w:tcPr>
            <w:tcW w:w="1613" w:type="dxa"/>
          </w:tcPr>
          <w:p w14:paraId="28FCCE8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vertAlign w:val="baseline"/>
                <w:lang w:val="en-US" w:eastAsia="zh-CN" w:bidi="ar"/>
              </w:rPr>
            </w:pPr>
            <w:r>
              <w:rPr>
                <w:rFonts w:hint="default" w:ascii="Calibri" w:hAnsi="Calibri" w:cs="Calibri"/>
                <w:b w:val="0"/>
                <w:bCs w:val="0"/>
                <w:sz w:val="18"/>
                <w:szCs w:val="18"/>
                <w:lang w:val="en-US" w:eastAsia="zh-CN" w:bidi="ar"/>
              </w:rPr>
              <w:t>③</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val="en-US" w:eastAsia="zh-CN" w:bidi="ar"/>
              </w:rPr>
              <w:t>3 times</w:t>
            </w:r>
          </w:p>
        </w:tc>
        <w:tc>
          <w:tcPr>
            <w:tcW w:w="1750" w:type="dxa"/>
          </w:tcPr>
          <w:p w14:paraId="297B644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vertAlign w:val="baseline"/>
                <w:lang w:val="en-US" w:eastAsia="zh-CN" w:bidi="ar"/>
              </w:rPr>
            </w:pPr>
            <w:r>
              <w:rPr>
                <w:rFonts w:hint="default" w:ascii="Calibri" w:hAnsi="Calibri" w:eastAsia="SimSun" w:cs="Calibri"/>
                <w:sz w:val="18"/>
                <w:szCs w:val="18"/>
                <w:lang w:val="en-US" w:eastAsia="zh-CN"/>
              </w:rPr>
              <w:t>④</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val="en-US" w:eastAsia="zh-CN" w:bidi="ar"/>
              </w:rPr>
              <w:t>4 times</w:t>
            </w:r>
          </w:p>
        </w:tc>
        <w:tc>
          <w:tcPr>
            <w:tcW w:w="2450" w:type="dxa"/>
          </w:tcPr>
          <w:p w14:paraId="605919B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vertAlign w:val="baseline"/>
                <w:lang w:val="en-US" w:eastAsia="zh-CN" w:bidi="ar"/>
              </w:rPr>
            </w:pPr>
            <w:r>
              <w:rPr>
                <w:rFonts w:hint="default" w:cs="Calibri" w:asciiTheme="minorAscii" w:hAnsiTheme="minorAscii"/>
                <w:b w:val="0"/>
                <w:bCs w:val="0"/>
                <w:sz w:val="18"/>
                <w:szCs w:val="18"/>
                <w:lang w:val="en-US" w:eastAsia="zh-CN" w:bidi="ar"/>
              </w:rPr>
              <w:t>⑤</w:t>
            </w:r>
            <w:r>
              <w:rPr>
                <w:rFonts w:ascii="Times New Roman" w:hAnsi="Times New Roman" w:cs="Times New Roman"/>
                <w:b w:val="0"/>
                <w:bCs w:val="0"/>
                <w:sz w:val="24"/>
                <w:szCs w:val="24"/>
                <w:lang w:bidi="ar"/>
              </w:rPr>
              <w:t xml:space="preserve"> </w:t>
            </w:r>
            <w:r>
              <w:rPr>
                <w:rFonts w:hint="eastAsia" w:ascii="Times New Roman" w:hAnsi="Times New Roman" w:cs="Times New Roman"/>
                <w:b w:val="0"/>
                <w:bCs w:val="0"/>
                <w:sz w:val="24"/>
                <w:szCs w:val="24"/>
                <w:lang w:val="en-US" w:eastAsia="zh-CN" w:bidi="ar"/>
              </w:rPr>
              <w:t>More than 4 times</w:t>
            </w:r>
          </w:p>
        </w:tc>
      </w:tr>
    </w:tbl>
    <w:p w14:paraId="3D9665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b/>
          <w:bCs/>
          <w:i w:val="0"/>
          <w:iCs w:val="0"/>
          <w:sz w:val="24"/>
          <w:lang w:val="en-US" w:eastAsia="zh-CN" w:bidi="ar"/>
        </w:rPr>
      </w:pPr>
    </w:p>
    <w:p w14:paraId="0734DE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b/>
          <w:bCs/>
          <w:i w:val="0"/>
          <w:iCs w:val="0"/>
          <w:sz w:val="24"/>
          <w:lang w:val="en-US" w:eastAsia="zh-CN" w:bidi="ar"/>
        </w:rPr>
      </w:pPr>
    </w:p>
    <w:p w14:paraId="72AA7D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b/>
          <w:bCs/>
          <w:i w:val="0"/>
          <w:iCs w:val="0"/>
          <w:sz w:val="24"/>
          <w:lang w:val="en-US" w:eastAsia="zh-CN" w:bidi="ar"/>
        </w:rPr>
      </w:pPr>
    </w:p>
    <w:tbl>
      <w:tblPr>
        <w:tblStyle w:val="2"/>
        <w:tblW w:w="60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7"/>
        <w:gridCol w:w="1112"/>
        <w:gridCol w:w="1100"/>
        <w:gridCol w:w="1150"/>
        <w:gridCol w:w="1075"/>
      </w:tblGrid>
      <w:tr w14:paraId="3AE1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5000" w:type="pct"/>
            <w:gridSpan w:val="5"/>
            <w:tcBorders>
              <w:top w:val="nil"/>
              <w:left w:val="nil"/>
              <w:right w:val="nil"/>
            </w:tcBorders>
            <w:noWrap w:val="0"/>
            <w:vAlign w:val="center"/>
          </w:tcPr>
          <w:p w14:paraId="5F143886">
            <w:pPr>
              <w:jc w:val="left"/>
              <w:rPr>
                <w:sz w:val="24"/>
              </w:rPr>
            </w:pPr>
            <w:r>
              <w:rPr>
                <w:rFonts w:hint="eastAsia" w:ascii="Times New Roman" w:hAnsi="Times New Roman" w:cs="Times New Roman"/>
                <w:b/>
                <w:bCs/>
                <w:i w:val="0"/>
                <w:iCs w:val="0"/>
                <w:sz w:val="24"/>
                <w:lang w:val="en-US" w:eastAsia="zh-CN" w:bidi="ar"/>
              </w:rPr>
              <w:t>Please complete the basic information for each injury event in sequence.</w:t>
            </w:r>
          </w:p>
        </w:tc>
      </w:tr>
      <w:tr w14:paraId="2179A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851" w:type="pct"/>
            <w:shd w:val="clear" w:color="auto" w:fill="DDD9C3"/>
            <w:noWrap w:val="0"/>
            <w:vAlign w:val="center"/>
          </w:tcPr>
          <w:p w14:paraId="0E635D56">
            <w:pPr>
              <w:jc w:val="center"/>
              <w:rPr>
                <w:sz w:val="24"/>
              </w:rPr>
            </w:pPr>
          </w:p>
        </w:tc>
        <w:tc>
          <w:tcPr>
            <w:tcW w:w="538" w:type="pct"/>
            <w:shd w:val="clear" w:color="auto" w:fill="DDD9C3"/>
            <w:noWrap w:val="0"/>
            <w:vAlign w:val="center"/>
          </w:tcPr>
          <w:p w14:paraId="21D2699A">
            <w:pPr>
              <w:jc w:val="center"/>
              <w:rPr>
                <w:sz w:val="24"/>
              </w:rPr>
            </w:pPr>
            <w:r>
              <w:rPr>
                <w:rFonts w:hint="eastAsia" w:ascii="Times New Roman" w:hAnsi="Times New Roman" w:cs="Times New Roman"/>
                <w:b/>
                <w:bCs/>
                <w:i w:val="0"/>
                <w:iCs w:val="0"/>
                <w:sz w:val="24"/>
                <w:lang w:val="en-US" w:eastAsia="zh-CN" w:bidi="ar"/>
              </w:rPr>
              <w:t>Injury 1</w:t>
            </w:r>
          </w:p>
        </w:tc>
        <w:tc>
          <w:tcPr>
            <w:tcW w:w="532" w:type="pct"/>
            <w:shd w:val="clear" w:color="auto" w:fill="DDD9C3"/>
            <w:noWrap w:val="0"/>
            <w:vAlign w:val="center"/>
          </w:tcPr>
          <w:p w14:paraId="2E137126">
            <w:pPr>
              <w:jc w:val="center"/>
              <w:rPr>
                <w:sz w:val="24"/>
              </w:rPr>
            </w:pPr>
            <w:r>
              <w:rPr>
                <w:rFonts w:hint="eastAsia" w:ascii="Times New Roman" w:hAnsi="Times New Roman" w:cs="Times New Roman"/>
                <w:b/>
                <w:bCs/>
                <w:i w:val="0"/>
                <w:iCs w:val="0"/>
                <w:sz w:val="24"/>
                <w:lang w:val="en-US" w:eastAsia="zh-CN" w:bidi="ar"/>
              </w:rPr>
              <w:t>Injury 2</w:t>
            </w:r>
          </w:p>
        </w:tc>
        <w:tc>
          <w:tcPr>
            <w:tcW w:w="556" w:type="pct"/>
            <w:shd w:val="clear" w:color="auto" w:fill="DDD9C3"/>
            <w:noWrap w:val="0"/>
            <w:vAlign w:val="center"/>
          </w:tcPr>
          <w:p w14:paraId="6622ECB2">
            <w:pPr>
              <w:jc w:val="center"/>
              <w:rPr>
                <w:sz w:val="24"/>
              </w:rPr>
            </w:pPr>
            <w:r>
              <w:rPr>
                <w:rFonts w:hint="eastAsia" w:ascii="Times New Roman" w:hAnsi="Times New Roman" w:cs="Times New Roman"/>
                <w:b/>
                <w:bCs/>
                <w:i w:val="0"/>
                <w:iCs w:val="0"/>
                <w:sz w:val="24"/>
                <w:lang w:val="en-US" w:eastAsia="zh-CN" w:bidi="ar"/>
              </w:rPr>
              <w:t>Injury 3</w:t>
            </w:r>
          </w:p>
        </w:tc>
        <w:tc>
          <w:tcPr>
            <w:tcW w:w="520" w:type="pct"/>
            <w:shd w:val="clear" w:color="auto" w:fill="DDD9C3"/>
            <w:noWrap w:val="0"/>
            <w:vAlign w:val="center"/>
          </w:tcPr>
          <w:p w14:paraId="66CAE3B6">
            <w:pPr>
              <w:jc w:val="center"/>
              <w:rPr>
                <w:rFonts w:hint="default"/>
                <w:sz w:val="24"/>
                <w:lang w:val="en-US"/>
              </w:rPr>
            </w:pPr>
            <w:r>
              <w:rPr>
                <w:rFonts w:hint="eastAsia" w:ascii="Times New Roman" w:hAnsi="Times New Roman" w:cs="Times New Roman"/>
                <w:b/>
                <w:bCs/>
                <w:i w:val="0"/>
                <w:iCs w:val="0"/>
                <w:sz w:val="24"/>
                <w:lang w:val="en-US" w:eastAsia="zh-CN" w:bidi="ar"/>
              </w:rPr>
              <w:t>Injury 4</w:t>
            </w:r>
          </w:p>
        </w:tc>
      </w:tr>
      <w:tr w14:paraId="591F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851" w:type="pct"/>
            <w:tcBorders>
              <w:bottom w:val="single" w:color="auto" w:sz="4" w:space="0"/>
            </w:tcBorders>
            <w:noWrap w:val="0"/>
            <w:vAlign w:val="center"/>
          </w:tcPr>
          <w:p w14:paraId="7904F0E3">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0"/>
              <w:textAlignment w:val="auto"/>
              <w:rPr>
                <w:sz w:val="24"/>
              </w:rPr>
            </w:pPr>
            <w:r>
              <w:rPr>
                <w:rFonts w:hint="eastAsia" w:ascii="Times New Roman" w:hAnsi="Times New Roman" w:cs="Times New Roman"/>
                <w:b/>
                <w:bCs/>
                <w:i w:val="0"/>
                <w:iCs w:val="0"/>
                <w:sz w:val="24"/>
                <w:lang w:val="en-US" w:eastAsia="zh-CN" w:bidi="ar"/>
              </w:rPr>
              <w:t>Month of injury occurrence</w:t>
            </w:r>
          </w:p>
        </w:tc>
        <w:tc>
          <w:tcPr>
            <w:tcW w:w="538" w:type="pct"/>
            <w:tcBorders>
              <w:bottom w:val="single" w:color="auto" w:sz="4" w:space="0"/>
            </w:tcBorders>
            <w:noWrap w:val="0"/>
            <w:vAlign w:val="center"/>
          </w:tcPr>
          <w:p w14:paraId="0EC634D8">
            <w:pPr>
              <w:spacing w:line="360" w:lineRule="auto"/>
              <w:rPr>
                <w:sz w:val="24"/>
              </w:rPr>
            </w:pPr>
          </w:p>
        </w:tc>
        <w:tc>
          <w:tcPr>
            <w:tcW w:w="532" w:type="pct"/>
            <w:tcBorders>
              <w:bottom w:val="single" w:color="auto" w:sz="4" w:space="0"/>
            </w:tcBorders>
            <w:noWrap w:val="0"/>
            <w:vAlign w:val="center"/>
          </w:tcPr>
          <w:p w14:paraId="5A4E5AC2">
            <w:pPr>
              <w:spacing w:line="360" w:lineRule="auto"/>
              <w:rPr>
                <w:sz w:val="24"/>
              </w:rPr>
            </w:pPr>
          </w:p>
        </w:tc>
        <w:tc>
          <w:tcPr>
            <w:tcW w:w="556" w:type="pct"/>
            <w:tcBorders>
              <w:bottom w:val="single" w:color="auto" w:sz="4" w:space="0"/>
            </w:tcBorders>
            <w:noWrap w:val="0"/>
            <w:vAlign w:val="center"/>
          </w:tcPr>
          <w:p w14:paraId="2EC9F63F">
            <w:pPr>
              <w:spacing w:line="360" w:lineRule="auto"/>
              <w:rPr>
                <w:sz w:val="24"/>
              </w:rPr>
            </w:pPr>
          </w:p>
        </w:tc>
        <w:tc>
          <w:tcPr>
            <w:tcW w:w="520" w:type="pct"/>
            <w:tcBorders>
              <w:bottom w:val="single" w:color="auto" w:sz="4" w:space="0"/>
            </w:tcBorders>
            <w:noWrap w:val="0"/>
            <w:vAlign w:val="center"/>
          </w:tcPr>
          <w:p w14:paraId="1C910DFB">
            <w:pPr>
              <w:spacing w:line="360" w:lineRule="auto"/>
              <w:rPr>
                <w:sz w:val="24"/>
              </w:rPr>
            </w:pPr>
          </w:p>
        </w:tc>
      </w:tr>
      <w:tr w14:paraId="76AB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851" w:type="pct"/>
            <w:tcBorders>
              <w:bottom w:val="single" w:color="auto" w:sz="4" w:space="0"/>
            </w:tcBorders>
            <w:noWrap w:val="0"/>
            <w:vAlign w:val="center"/>
          </w:tcPr>
          <w:p w14:paraId="5FD13BD8">
            <w:pPr>
              <w:numPr>
                <w:ilvl w:val="0"/>
                <w:numId w:val="3"/>
              </w:numPr>
              <w:spacing w:line="360" w:lineRule="auto"/>
              <w:ind w:left="0" w:leftChars="0" w:firstLine="0" w:firstLineChars="0"/>
              <w:rPr>
                <w:rFonts w:hint="eastAsia" w:ascii="Times New Roman" w:hAnsi="Times New Roman" w:cs="Times New Roman"/>
                <w:b/>
                <w:bCs/>
                <w:i w:val="0"/>
                <w:iCs w:val="0"/>
                <w:sz w:val="24"/>
                <w:lang w:val="en-US" w:eastAsia="zh-CN" w:bidi="ar"/>
              </w:rPr>
            </w:pPr>
            <w:r>
              <w:rPr>
                <w:rFonts w:hint="eastAsia" w:ascii="Times New Roman" w:hAnsi="Times New Roman" w:cs="Times New Roman"/>
                <w:b/>
                <w:bCs/>
                <w:i w:val="0"/>
                <w:iCs w:val="0"/>
                <w:sz w:val="24"/>
                <w:lang w:val="en-US" w:eastAsia="zh-CN" w:bidi="ar"/>
              </w:rPr>
              <w:t>Time period of injury</w:t>
            </w:r>
          </w:p>
          <w:tbl>
            <w:tblPr>
              <w:tblStyle w:val="3"/>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61"/>
              <w:gridCol w:w="2438"/>
            </w:tblGrid>
            <w:tr w14:paraId="69FCD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61" w:type="dxa"/>
                </w:tcPr>
                <w:p w14:paraId="123F7289">
                  <w:pPr>
                    <w:numPr>
                      <w:ilvl w:val="0"/>
                      <w:numId w:val="0"/>
                    </w:numPr>
                    <w:spacing w:line="360" w:lineRule="auto"/>
                    <w:rPr>
                      <w:rFonts w:hint="eastAsia" w:ascii="Times New Roman" w:hAnsi="Times New Roman" w:cs="Times New Roman"/>
                      <w:b/>
                      <w:bCs/>
                      <w:i w:val="0"/>
                      <w:iCs w:val="0"/>
                      <w:sz w:val="24"/>
                      <w:vertAlign w:val="baseline"/>
                      <w:lang w:val="en-US" w:eastAsia="zh-CN" w:bidi="ar"/>
                    </w:rPr>
                  </w:pPr>
                  <w:r>
                    <w:rPr>
                      <w:rFonts w:hint="default" w:ascii="Calibri" w:hAnsi="Calibri" w:eastAsia="SimSun" w:cs="Calibri"/>
                      <w:sz w:val="18"/>
                      <w:szCs w:val="18"/>
                    </w:rPr>
                    <w:t>①</w:t>
                  </w:r>
                  <w:r>
                    <w:rPr>
                      <w:rFonts w:ascii="Times New Roman" w:hAnsi="Times New Roman" w:cs="Times New Roman"/>
                      <w:b w:val="0"/>
                      <w:bCs w:val="0"/>
                      <w:sz w:val="24"/>
                      <w:szCs w:val="24"/>
                      <w:lang w:bidi="ar"/>
                    </w:rPr>
                    <w:t xml:space="preserve"> </w:t>
                  </w:r>
                  <w:r>
                    <w:rPr>
                      <w:rFonts w:ascii="Times New Roman" w:hAnsi="Times New Roman" w:eastAsia="SimSun" w:cs="Times New Roman"/>
                      <w:sz w:val="24"/>
                      <w:szCs w:val="24"/>
                    </w:rPr>
                    <w:t>00</w:t>
                  </w:r>
                  <w:r>
                    <w:rPr>
                      <w:rFonts w:hint="eastAsia" w:ascii="Times New Roman" w:hAnsi="Times New Roman" w:eastAsia="SimSun" w:cs="Times New Roman"/>
                      <w:sz w:val="24"/>
                      <w:szCs w:val="24"/>
                    </w:rPr>
                    <w:t>:</w:t>
                  </w:r>
                  <w:r>
                    <w:rPr>
                      <w:rFonts w:ascii="Times New Roman" w:hAnsi="Times New Roman" w:eastAsia="SimSun" w:cs="Times New Roman"/>
                      <w:sz w:val="24"/>
                      <w:szCs w:val="24"/>
                    </w:rPr>
                    <w:t>01</w:t>
                  </w:r>
                  <w:r>
                    <w:rPr>
                      <w:rFonts w:hint="eastAsia" w:ascii="Times New Roman" w:hAnsi="Times New Roman" w:eastAsia="SimSun" w:cs="Times New Roman"/>
                      <w:sz w:val="24"/>
                      <w:szCs w:val="24"/>
                    </w:rPr>
                    <w:t>-</w:t>
                  </w:r>
                  <w:r>
                    <w:rPr>
                      <w:rFonts w:ascii="Times New Roman" w:hAnsi="Times New Roman" w:eastAsia="SimSun" w:cs="Times New Roman"/>
                      <w:sz w:val="24"/>
                      <w:szCs w:val="24"/>
                    </w:rPr>
                    <w:t>06</w:t>
                  </w:r>
                  <w:r>
                    <w:rPr>
                      <w:rFonts w:hint="eastAsia" w:ascii="Times New Roman" w:hAnsi="Times New Roman" w:eastAsia="SimSun" w:cs="Times New Roman"/>
                      <w:sz w:val="24"/>
                      <w:szCs w:val="24"/>
                    </w:rPr>
                    <w:t>:</w:t>
                  </w:r>
                  <w:r>
                    <w:rPr>
                      <w:rFonts w:ascii="Times New Roman" w:hAnsi="Times New Roman" w:eastAsia="SimSun" w:cs="Times New Roman"/>
                      <w:sz w:val="24"/>
                      <w:szCs w:val="24"/>
                    </w:rPr>
                    <w:t>00</w:t>
                  </w:r>
                </w:p>
              </w:tc>
              <w:tc>
                <w:tcPr>
                  <w:tcW w:w="2438" w:type="dxa"/>
                </w:tcPr>
                <w:p w14:paraId="554F68F8">
                  <w:pPr>
                    <w:numPr>
                      <w:ilvl w:val="0"/>
                      <w:numId w:val="0"/>
                    </w:numPr>
                    <w:spacing w:line="360" w:lineRule="auto"/>
                    <w:rPr>
                      <w:rFonts w:hint="eastAsia" w:ascii="Times New Roman" w:hAnsi="Times New Roman" w:cs="Times New Roman"/>
                      <w:b/>
                      <w:bCs/>
                      <w:i w:val="0"/>
                      <w:iCs w:val="0"/>
                      <w:sz w:val="24"/>
                      <w:vertAlign w:val="baseline"/>
                      <w:lang w:val="en-US" w:eastAsia="zh-CN" w:bidi="ar"/>
                    </w:rPr>
                  </w:pPr>
                  <w:r>
                    <w:rPr>
                      <w:rFonts w:hint="default" w:ascii="Calibri" w:hAnsi="Calibri" w:eastAsia="SimSun" w:cs="Calibri"/>
                      <w:sz w:val="18"/>
                      <w:szCs w:val="18"/>
                      <w:lang w:val="en-US" w:eastAsia="zh-CN"/>
                    </w:rPr>
                    <w:t>②</w:t>
                  </w:r>
                  <w:r>
                    <w:rPr>
                      <w:rFonts w:ascii="Times New Roman" w:hAnsi="Times New Roman" w:cs="Times New Roman"/>
                      <w:b w:val="0"/>
                      <w:bCs w:val="0"/>
                      <w:sz w:val="24"/>
                      <w:szCs w:val="24"/>
                      <w:lang w:bidi="ar"/>
                    </w:rPr>
                    <w:t xml:space="preserve"> </w:t>
                  </w:r>
                  <w:r>
                    <w:rPr>
                      <w:rFonts w:hint="eastAsia" w:ascii="Times New Roman" w:hAnsi="Times New Roman" w:eastAsia="SimSun" w:cs="Times New Roman"/>
                      <w:sz w:val="24"/>
                      <w:szCs w:val="24"/>
                    </w:rPr>
                    <w:t>06:01-12:00</w:t>
                  </w:r>
                </w:p>
              </w:tc>
            </w:tr>
            <w:tr w14:paraId="7862C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61" w:type="dxa"/>
                </w:tcPr>
                <w:p w14:paraId="6D5BED59">
                  <w:pPr>
                    <w:numPr>
                      <w:ilvl w:val="0"/>
                      <w:numId w:val="0"/>
                    </w:numPr>
                    <w:spacing w:line="360" w:lineRule="auto"/>
                    <w:rPr>
                      <w:rFonts w:hint="eastAsia" w:ascii="Times New Roman" w:hAnsi="Times New Roman" w:cs="Times New Roman"/>
                      <w:b/>
                      <w:bCs/>
                      <w:i w:val="0"/>
                      <w:iCs w:val="0"/>
                      <w:sz w:val="24"/>
                      <w:vertAlign w:val="baseline"/>
                      <w:lang w:val="en-US" w:eastAsia="zh-CN" w:bidi="ar"/>
                    </w:rPr>
                  </w:pPr>
                  <w:r>
                    <w:rPr>
                      <w:rFonts w:hint="default" w:ascii="Calibri" w:hAnsi="Calibri" w:cs="Calibri"/>
                      <w:b w:val="0"/>
                      <w:bCs w:val="0"/>
                      <w:sz w:val="18"/>
                      <w:szCs w:val="18"/>
                      <w:lang w:val="en-US" w:eastAsia="zh-CN" w:bidi="ar"/>
                    </w:rPr>
                    <w:t>③</w:t>
                  </w:r>
                  <w:r>
                    <w:rPr>
                      <w:rFonts w:hint="eastAsia" w:ascii="Calibri" w:hAnsi="Calibri" w:cs="Calibri"/>
                      <w:b w:val="0"/>
                      <w:bCs w:val="0"/>
                      <w:sz w:val="18"/>
                      <w:szCs w:val="18"/>
                      <w:lang w:val="en-US" w:eastAsia="zh-CN" w:bidi="ar"/>
                    </w:rPr>
                    <w:t xml:space="preserve"> </w:t>
                  </w:r>
                  <w:r>
                    <w:rPr>
                      <w:rFonts w:hint="eastAsia" w:ascii="Times New Roman" w:hAnsi="Times New Roman" w:eastAsia="SimSun" w:cs="Times New Roman"/>
                      <w:sz w:val="24"/>
                      <w:szCs w:val="24"/>
                    </w:rPr>
                    <w:t>12:01-18:00</w:t>
                  </w:r>
                </w:p>
              </w:tc>
              <w:tc>
                <w:tcPr>
                  <w:tcW w:w="2438" w:type="dxa"/>
                </w:tcPr>
                <w:p w14:paraId="1D8374F7">
                  <w:pPr>
                    <w:numPr>
                      <w:ilvl w:val="0"/>
                      <w:numId w:val="0"/>
                    </w:numPr>
                    <w:spacing w:line="360" w:lineRule="auto"/>
                    <w:rPr>
                      <w:rFonts w:hint="eastAsia" w:ascii="Times New Roman" w:hAnsi="Times New Roman" w:cs="Times New Roman"/>
                      <w:b/>
                      <w:bCs/>
                      <w:i w:val="0"/>
                      <w:iCs w:val="0"/>
                      <w:sz w:val="24"/>
                      <w:vertAlign w:val="baseline"/>
                      <w:lang w:val="en-US" w:eastAsia="zh-CN" w:bidi="ar"/>
                    </w:rPr>
                  </w:pPr>
                  <w:r>
                    <w:rPr>
                      <w:rFonts w:hint="default" w:ascii="Calibri" w:hAnsi="Calibri" w:eastAsia="SimSun" w:cs="Calibri"/>
                      <w:sz w:val="18"/>
                      <w:szCs w:val="18"/>
                      <w:lang w:val="en-US" w:eastAsia="zh-CN"/>
                    </w:rPr>
                    <w:t>④</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18:01-24:00</w:t>
                  </w:r>
                </w:p>
              </w:tc>
            </w:tr>
          </w:tbl>
          <w:p w14:paraId="255DA890">
            <w:pPr>
              <w:numPr>
                <w:ilvl w:val="0"/>
                <w:numId w:val="0"/>
              </w:numPr>
              <w:spacing w:line="360" w:lineRule="auto"/>
              <w:ind w:leftChars="0"/>
              <w:rPr>
                <w:rFonts w:hint="eastAsia" w:ascii="Times New Roman" w:hAnsi="Times New Roman" w:cs="Times New Roman"/>
                <w:b/>
                <w:bCs/>
                <w:i w:val="0"/>
                <w:iCs w:val="0"/>
                <w:sz w:val="24"/>
                <w:lang w:val="en-US" w:eastAsia="zh-CN" w:bidi="ar"/>
              </w:rPr>
            </w:pPr>
          </w:p>
        </w:tc>
        <w:tc>
          <w:tcPr>
            <w:tcW w:w="538" w:type="pct"/>
            <w:tcBorders>
              <w:bottom w:val="single" w:color="auto" w:sz="4" w:space="0"/>
            </w:tcBorders>
            <w:noWrap w:val="0"/>
            <w:vAlign w:val="top"/>
          </w:tcPr>
          <w:p w14:paraId="0909C42B">
            <w:pPr>
              <w:spacing w:line="360" w:lineRule="auto"/>
              <w:rPr>
                <w:sz w:val="24"/>
              </w:rPr>
            </w:pPr>
          </w:p>
        </w:tc>
        <w:tc>
          <w:tcPr>
            <w:tcW w:w="532" w:type="pct"/>
            <w:tcBorders>
              <w:bottom w:val="single" w:color="auto" w:sz="4" w:space="0"/>
            </w:tcBorders>
            <w:noWrap w:val="0"/>
            <w:vAlign w:val="top"/>
          </w:tcPr>
          <w:p w14:paraId="74455EE8">
            <w:pPr>
              <w:spacing w:line="360" w:lineRule="auto"/>
              <w:rPr>
                <w:sz w:val="24"/>
              </w:rPr>
            </w:pPr>
          </w:p>
        </w:tc>
        <w:tc>
          <w:tcPr>
            <w:tcW w:w="556" w:type="pct"/>
            <w:tcBorders>
              <w:bottom w:val="single" w:color="auto" w:sz="4" w:space="0"/>
            </w:tcBorders>
            <w:noWrap w:val="0"/>
            <w:vAlign w:val="top"/>
          </w:tcPr>
          <w:p w14:paraId="3F5B7425">
            <w:pPr>
              <w:spacing w:line="360" w:lineRule="auto"/>
              <w:rPr>
                <w:sz w:val="24"/>
              </w:rPr>
            </w:pPr>
          </w:p>
        </w:tc>
        <w:tc>
          <w:tcPr>
            <w:tcW w:w="520" w:type="pct"/>
            <w:tcBorders>
              <w:bottom w:val="single" w:color="auto" w:sz="4" w:space="0"/>
            </w:tcBorders>
            <w:noWrap w:val="0"/>
            <w:vAlign w:val="top"/>
          </w:tcPr>
          <w:p w14:paraId="2B22EC56">
            <w:pPr>
              <w:spacing w:line="360" w:lineRule="auto"/>
              <w:rPr>
                <w:sz w:val="24"/>
              </w:rPr>
            </w:pPr>
          </w:p>
        </w:tc>
      </w:tr>
      <w:tr w14:paraId="4C1E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2851" w:type="pct"/>
            <w:tcBorders>
              <w:bottom w:val="single" w:color="auto" w:sz="4" w:space="0"/>
            </w:tcBorders>
            <w:noWrap w:val="0"/>
            <w:vAlign w:val="center"/>
          </w:tcPr>
          <w:p w14:paraId="02E60A92">
            <w:pPr>
              <w:numPr>
                <w:ilvl w:val="0"/>
                <w:numId w:val="3"/>
              </w:numPr>
              <w:spacing w:line="360" w:lineRule="auto"/>
              <w:ind w:left="0" w:leftChars="0" w:firstLine="0" w:firstLineChars="0"/>
              <w:rPr>
                <w:sz w:val="24"/>
              </w:rPr>
            </w:pPr>
            <w:r>
              <w:rPr>
                <w:rFonts w:hint="eastAsia" w:ascii="Times New Roman" w:hAnsi="Times New Roman" w:cs="Times New Roman"/>
                <w:b/>
                <w:bCs/>
                <w:i w:val="0"/>
                <w:iCs w:val="0"/>
                <w:sz w:val="24"/>
                <w:lang w:val="en-US" w:eastAsia="zh-CN" w:bidi="ar"/>
              </w:rPr>
              <w:t>Cause of injury​</w:t>
            </w:r>
          </w:p>
          <w:tbl>
            <w:tblPr>
              <w:tblStyle w:val="3"/>
              <w:tblW w:w="551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74"/>
              <w:gridCol w:w="2437"/>
            </w:tblGrid>
            <w:tr w14:paraId="0CA80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74" w:type="dxa"/>
                </w:tcPr>
                <w:p w14:paraId="498C58D4">
                  <w:pPr>
                    <w:numPr>
                      <w:ilvl w:val="0"/>
                      <w:numId w:val="0"/>
                    </w:numPr>
                    <w:spacing w:line="360" w:lineRule="auto"/>
                    <w:rPr>
                      <w:sz w:val="24"/>
                      <w:vertAlign w:val="baseline"/>
                    </w:rPr>
                  </w:pPr>
                  <w:r>
                    <w:rPr>
                      <w:rFonts w:hint="default" w:ascii="Calibri" w:hAnsi="Calibri" w:eastAsia="SimSun" w:cs="Calibri"/>
                      <w:sz w:val="18"/>
                      <w:szCs w:val="18"/>
                    </w:rPr>
                    <w:t>①</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Fall</w:t>
                  </w:r>
                </w:p>
              </w:tc>
              <w:tc>
                <w:tcPr>
                  <w:tcW w:w="2437" w:type="dxa"/>
                </w:tcPr>
                <w:p w14:paraId="38AFE863">
                  <w:pPr>
                    <w:numPr>
                      <w:ilvl w:val="0"/>
                      <w:numId w:val="0"/>
                    </w:numPr>
                    <w:spacing w:line="360" w:lineRule="auto"/>
                    <w:rPr>
                      <w:rFonts w:hint="default"/>
                      <w:sz w:val="24"/>
                      <w:vertAlign w:val="baseline"/>
                      <w:lang w:val="en-US"/>
                    </w:rPr>
                  </w:pPr>
                  <w:r>
                    <w:rPr>
                      <w:rFonts w:hint="default" w:ascii="Calibri" w:hAnsi="Calibri" w:eastAsia="SimSun" w:cs="Calibri"/>
                      <w:sz w:val="18"/>
                      <w:szCs w:val="18"/>
                      <w:lang w:val="en-US" w:eastAsia="zh-CN"/>
                    </w:rPr>
                    <w:t>②</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lang w:val="en-US" w:eastAsia="zh-CN"/>
                    </w:rPr>
                    <w:t>B</w:t>
                  </w:r>
                  <w:r>
                    <w:rPr>
                      <w:rFonts w:hint="eastAsia" w:ascii="Times New Roman" w:hAnsi="Times New Roman" w:eastAsia="SimSun" w:cs="Times New Roman"/>
                      <w:sz w:val="24"/>
                      <w:szCs w:val="24"/>
                    </w:rPr>
                    <w:t>lunt force trauma</w:t>
                  </w:r>
                </w:p>
              </w:tc>
            </w:tr>
            <w:tr w14:paraId="15449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74" w:type="dxa"/>
                </w:tcPr>
                <w:p w14:paraId="05A23738">
                  <w:pPr>
                    <w:numPr>
                      <w:ilvl w:val="0"/>
                      <w:numId w:val="0"/>
                    </w:numPr>
                    <w:spacing w:line="360" w:lineRule="auto"/>
                    <w:rPr>
                      <w:rFonts w:hint="default"/>
                      <w:sz w:val="24"/>
                      <w:vertAlign w:val="baseline"/>
                      <w:lang w:val="en-US"/>
                    </w:rPr>
                  </w:pPr>
                  <w:r>
                    <w:rPr>
                      <w:rFonts w:hint="default" w:ascii="Calibri" w:hAnsi="Calibri" w:cs="Calibri"/>
                      <w:b w:val="0"/>
                      <w:bCs w:val="0"/>
                      <w:sz w:val="18"/>
                      <w:szCs w:val="18"/>
                      <w:lang w:val="en-US" w:eastAsia="zh-CN" w:bidi="ar"/>
                    </w:rPr>
                    <w:t>③</w:t>
                  </w:r>
                  <w:r>
                    <w:rPr>
                      <w:rFonts w:hint="eastAsia" w:ascii="Calibri" w:hAnsi="Calibri" w:cs="Calibri"/>
                      <w:b w:val="0"/>
                      <w:bCs w:val="0"/>
                      <w:sz w:val="18"/>
                      <w:szCs w:val="18"/>
                      <w:lang w:val="en-US" w:eastAsia="zh-CN" w:bidi="ar"/>
                    </w:rPr>
                    <w:t xml:space="preserve"> </w:t>
                  </w:r>
                  <w:r>
                    <w:rPr>
                      <w:rFonts w:hint="eastAsia" w:ascii="Times New Roman" w:hAnsi="Times New Roman" w:eastAsia="SimSun" w:cs="Times New Roman"/>
                      <w:sz w:val="24"/>
                      <w:szCs w:val="24"/>
                      <w:lang w:val="en-US" w:eastAsia="zh-CN"/>
                    </w:rPr>
                    <w:t>K</w:t>
                  </w:r>
                  <w:r>
                    <w:rPr>
                      <w:rFonts w:hint="eastAsia" w:ascii="Times New Roman" w:hAnsi="Times New Roman" w:eastAsia="SimSun" w:cs="Times New Roman"/>
                      <w:sz w:val="24"/>
                      <w:szCs w:val="24"/>
                    </w:rPr>
                    <w:t>nife or sharp force injury</w:t>
                  </w:r>
                </w:p>
              </w:tc>
              <w:tc>
                <w:tcPr>
                  <w:tcW w:w="2437" w:type="dxa"/>
                </w:tcPr>
                <w:p w14:paraId="08EEE2F2">
                  <w:pPr>
                    <w:numPr>
                      <w:ilvl w:val="0"/>
                      <w:numId w:val="0"/>
                    </w:numPr>
                    <w:spacing w:line="360" w:lineRule="auto"/>
                    <w:rPr>
                      <w:rFonts w:hint="default"/>
                      <w:sz w:val="24"/>
                      <w:vertAlign w:val="baseline"/>
                      <w:lang w:val="en-US"/>
                    </w:rPr>
                  </w:pPr>
                  <w:r>
                    <w:rPr>
                      <w:rFonts w:hint="default" w:ascii="Calibri" w:hAnsi="Calibri" w:eastAsia="SimSun" w:cs="Calibri"/>
                      <w:sz w:val="18"/>
                      <w:szCs w:val="18"/>
                      <w:lang w:val="en-US" w:eastAsia="zh-CN"/>
                    </w:rPr>
                    <w:t>④</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Other</w:t>
                  </w:r>
                  <w:r>
                    <w:rPr>
                      <w:rFonts w:hint="eastAsia" w:ascii="Times New Roman" w:hAnsi="Times New Roman" w:eastAsia="SimSun" w:cs="Times New Roman"/>
                      <w:sz w:val="24"/>
                      <w:szCs w:val="24"/>
                      <w:lang w:val="en-US" w:eastAsia="zh-CN"/>
                    </w:rPr>
                    <w:t>s</w:t>
                  </w:r>
                </w:p>
              </w:tc>
            </w:tr>
          </w:tbl>
          <w:p w14:paraId="65DDB0A8">
            <w:pPr>
              <w:numPr>
                <w:ilvl w:val="0"/>
                <w:numId w:val="0"/>
              </w:numPr>
              <w:spacing w:line="360" w:lineRule="auto"/>
              <w:ind w:leftChars="0"/>
              <w:rPr>
                <w:sz w:val="24"/>
              </w:rPr>
            </w:pPr>
          </w:p>
        </w:tc>
        <w:tc>
          <w:tcPr>
            <w:tcW w:w="538" w:type="pct"/>
            <w:tcBorders>
              <w:bottom w:val="single" w:color="auto" w:sz="4" w:space="0"/>
            </w:tcBorders>
            <w:noWrap w:val="0"/>
            <w:vAlign w:val="top"/>
          </w:tcPr>
          <w:p w14:paraId="647BE375">
            <w:pPr>
              <w:spacing w:line="360" w:lineRule="auto"/>
              <w:rPr>
                <w:sz w:val="24"/>
              </w:rPr>
            </w:pPr>
          </w:p>
        </w:tc>
        <w:tc>
          <w:tcPr>
            <w:tcW w:w="532" w:type="pct"/>
            <w:tcBorders>
              <w:bottom w:val="single" w:color="auto" w:sz="4" w:space="0"/>
            </w:tcBorders>
            <w:noWrap w:val="0"/>
            <w:vAlign w:val="top"/>
          </w:tcPr>
          <w:p w14:paraId="730E195F">
            <w:pPr>
              <w:spacing w:line="360" w:lineRule="auto"/>
              <w:rPr>
                <w:sz w:val="24"/>
              </w:rPr>
            </w:pPr>
          </w:p>
        </w:tc>
        <w:tc>
          <w:tcPr>
            <w:tcW w:w="556" w:type="pct"/>
            <w:tcBorders>
              <w:bottom w:val="single" w:color="auto" w:sz="4" w:space="0"/>
            </w:tcBorders>
            <w:noWrap w:val="0"/>
            <w:vAlign w:val="top"/>
          </w:tcPr>
          <w:p w14:paraId="43EB70EF">
            <w:pPr>
              <w:spacing w:line="360" w:lineRule="auto"/>
              <w:rPr>
                <w:sz w:val="24"/>
              </w:rPr>
            </w:pPr>
          </w:p>
        </w:tc>
        <w:tc>
          <w:tcPr>
            <w:tcW w:w="520" w:type="pct"/>
            <w:tcBorders>
              <w:bottom w:val="single" w:color="auto" w:sz="4" w:space="0"/>
            </w:tcBorders>
            <w:noWrap w:val="0"/>
            <w:vAlign w:val="top"/>
          </w:tcPr>
          <w:p w14:paraId="79072118">
            <w:pPr>
              <w:spacing w:line="360" w:lineRule="auto"/>
              <w:rPr>
                <w:sz w:val="24"/>
              </w:rPr>
            </w:pPr>
          </w:p>
        </w:tc>
      </w:tr>
      <w:tr w14:paraId="7392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851" w:type="pct"/>
            <w:tcBorders>
              <w:bottom w:val="single" w:color="auto" w:sz="4" w:space="0"/>
            </w:tcBorders>
            <w:noWrap w:val="0"/>
            <w:vAlign w:val="top"/>
          </w:tcPr>
          <w:p w14:paraId="3EE754E1">
            <w:pPr>
              <w:numPr>
                <w:ilvl w:val="0"/>
                <w:numId w:val="3"/>
              </w:numPr>
              <w:spacing w:line="360" w:lineRule="auto"/>
              <w:ind w:left="0" w:leftChars="0" w:firstLine="0" w:firstLineChars="0"/>
              <w:rPr>
                <w:sz w:val="24"/>
              </w:rPr>
            </w:pPr>
            <w:r>
              <w:rPr>
                <w:rFonts w:hint="eastAsia" w:ascii="Times New Roman" w:hAnsi="Times New Roman" w:cs="Times New Roman"/>
                <w:b/>
                <w:bCs/>
                <w:i w:val="0"/>
                <w:iCs w:val="0"/>
                <w:sz w:val="24"/>
                <w:lang w:val="en-US" w:eastAsia="zh-CN" w:bidi="ar"/>
              </w:rPr>
              <w:t>Location of injury​</w:t>
            </w:r>
          </w:p>
          <w:tbl>
            <w:tblPr>
              <w:tblStyle w:val="3"/>
              <w:tblW w:w="5518"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43"/>
              <w:gridCol w:w="2675"/>
            </w:tblGrid>
            <w:tr w14:paraId="20FBD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3" w:type="dxa"/>
                </w:tcPr>
                <w:p w14:paraId="747F946F">
                  <w:pPr>
                    <w:numPr>
                      <w:ilvl w:val="0"/>
                      <w:numId w:val="0"/>
                    </w:numPr>
                    <w:spacing w:line="360" w:lineRule="auto"/>
                    <w:rPr>
                      <w:rFonts w:hint="eastAsia" w:eastAsia="SimSun"/>
                      <w:sz w:val="24"/>
                      <w:vertAlign w:val="baseline"/>
                      <w:lang w:val="en-US" w:eastAsia="zh-CN"/>
                    </w:rPr>
                  </w:pPr>
                  <w:r>
                    <w:rPr>
                      <w:rFonts w:hint="default" w:ascii="Calibri" w:hAnsi="Calibri" w:eastAsia="SimSun" w:cs="Calibri"/>
                      <w:sz w:val="18"/>
                      <w:szCs w:val="18"/>
                    </w:rPr>
                    <w:t>①</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Home</w:t>
                  </w:r>
                </w:p>
              </w:tc>
              <w:tc>
                <w:tcPr>
                  <w:tcW w:w="2675" w:type="dxa"/>
                </w:tcPr>
                <w:p w14:paraId="265DB8DA">
                  <w:pPr>
                    <w:numPr>
                      <w:ilvl w:val="0"/>
                      <w:numId w:val="0"/>
                    </w:numPr>
                    <w:spacing w:line="360" w:lineRule="auto"/>
                    <w:rPr>
                      <w:rFonts w:hint="default"/>
                      <w:sz w:val="24"/>
                      <w:vertAlign w:val="baseline"/>
                      <w:lang w:val="en-US"/>
                    </w:rPr>
                  </w:pPr>
                  <w:r>
                    <w:rPr>
                      <w:rFonts w:hint="default" w:ascii="Calibri" w:hAnsi="Calibri" w:eastAsia="SimSun" w:cs="Calibri"/>
                      <w:sz w:val="18"/>
                      <w:szCs w:val="18"/>
                      <w:lang w:val="en-US" w:eastAsia="zh-CN"/>
                    </w:rPr>
                    <w:t>②</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School/Kindergarten</w:t>
                  </w:r>
                </w:p>
              </w:tc>
            </w:tr>
            <w:tr w14:paraId="729AA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18" w:type="dxa"/>
                  <w:gridSpan w:val="2"/>
                </w:tcPr>
                <w:p w14:paraId="1AFDE086">
                  <w:pPr>
                    <w:numPr>
                      <w:ilvl w:val="0"/>
                      <w:numId w:val="0"/>
                    </w:numPr>
                    <w:spacing w:line="360" w:lineRule="auto"/>
                    <w:rPr>
                      <w:rFonts w:hint="default"/>
                      <w:sz w:val="24"/>
                      <w:vertAlign w:val="baseline"/>
                      <w:lang w:val="en-US"/>
                    </w:rPr>
                  </w:pPr>
                  <w:r>
                    <w:rPr>
                      <w:rFonts w:hint="default" w:ascii="Calibri" w:hAnsi="Calibri" w:cs="Calibri"/>
                      <w:b w:val="0"/>
                      <w:bCs w:val="0"/>
                      <w:sz w:val="18"/>
                      <w:szCs w:val="18"/>
                      <w:lang w:val="en-US" w:eastAsia="zh-CN" w:bidi="ar"/>
                    </w:rPr>
                    <w:t>③</w:t>
                  </w:r>
                  <w:r>
                    <w:rPr>
                      <w:rFonts w:hint="eastAsia" w:ascii="Calibri" w:hAnsi="Calibri" w:cs="Calibri"/>
                      <w:b w:val="0"/>
                      <w:bCs w:val="0"/>
                      <w:sz w:val="18"/>
                      <w:szCs w:val="18"/>
                      <w:lang w:val="en-US" w:eastAsia="zh-CN" w:bidi="ar"/>
                    </w:rPr>
                    <w:t xml:space="preserve"> </w:t>
                  </w:r>
                  <w:r>
                    <w:rPr>
                      <w:rFonts w:hint="eastAsia" w:ascii="Times New Roman" w:hAnsi="Times New Roman" w:eastAsia="SimSun" w:cs="Times New Roman"/>
                      <w:sz w:val="24"/>
                      <w:szCs w:val="24"/>
                    </w:rPr>
                    <w:t>Outside home/school/Kindergarten</w:t>
                  </w:r>
                </w:p>
              </w:tc>
            </w:tr>
          </w:tbl>
          <w:p w14:paraId="4522F8BD">
            <w:pPr>
              <w:numPr>
                <w:ilvl w:val="0"/>
                <w:numId w:val="0"/>
              </w:numPr>
              <w:spacing w:line="360" w:lineRule="auto"/>
              <w:ind w:leftChars="0"/>
              <w:rPr>
                <w:sz w:val="24"/>
              </w:rPr>
            </w:pPr>
          </w:p>
        </w:tc>
        <w:tc>
          <w:tcPr>
            <w:tcW w:w="538" w:type="pct"/>
            <w:tcBorders>
              <w:bottom w:val="single" w:color="auto" w:sz="4" w:space="0"/>
            </w:tcBorders>
            <w:noWrap w:val="0"/>
            <w:vAlign w:val="top"/>
          </w:tcPr>
          <w:p w14:paraId="10016E71">
            <w:pPr>
              <w:spacing w:line="360" w:lineRule="auto"/>
              <w:rPr>
                <w:sz w:val="24"/>
              </w:rPr>
            </w:pPr>
          </w:p>
        </w:tc>
        <w:tc>
          <w:tcPr>
            <w:tcW w:w="532" w:type="pct"/>
            <w:tcBorders>
              <w:bottom w:val="single" w:color="auto" w:sz="4" w:space="0"/>
            </w:tcBorders>
            <w:noWrap w:val="0"/>
            <w:vAlign w:val="top"/>
          </w:tcPr>
          <w:p w14:paraId="40D5881A">
            <w:pPr>
              <w:spacing w:line="360" w:lineRule="auto"/>
              <w:rPr>
                <w:sz w:val="24"/>
              </w:rPr>
            </w:pPr>
          </w:p>
        </w:tc>
        <w:tc>
          <w:tcPr>
            <w:tcW w:w="556" w:type="pct"/>
            <w:tcBorders>
              <w:bottom w:val="single" w:color="auto" w:sz="4" w:space="0"/>
            </w:tcBorders>
            <w:noWrap w:val="0"/>
            <w:vAlign w:val="top"/>
          </w:tcPr>
          <w:p w14:paraId="31308C9B">
            <w:pPr>
              <w:spacing w:line="360" w:lineRule="auto"/>
              <w:rPr>
                <w:sz w:val="24"/>
              </w:rPr>
            </w:pPr>
          </w:p>
        </w:tc>
        <w:tc>
          <w:tcPr>
            <w:tcW w:w="520" w:type="pct"/>
            <w:tcBorders>
              <w:bottom w:val="single" w:color="auto" w:sz="4" w:space="0"/>
            </w:tcBorders>
            <w:noWrap w:val="0"/>
            <w:vAlign w:val="top"/>
          </w:tcPr>
          <w:p w14:paraId="0E9D3C7C">
            <w:pPr>
              <w:spacing w:line="360" w:lineRule="auto"/>
              <w:rPr>
                <w:sz w:val="24"/>
              </w:rPr>
            </w:pPr>
          </w:p>
        </w:tc>
      </w:tr>
    </w:tbl>
    <w:p w14:paraId="5F4A64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b/>
          <w:bCs/>
          <w:i w:val="0"/>
          <w:iCs w:val="0"/>
          <w:sz w:val="24"/>
          <w:lang w:val="en-US" w:eastAsia="zh-CN" w:bidi="ar"/>
        </w:rPr>
      </w:pPr>
    </w:p>
    <w:p w14:paraId="2852085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b/>
          <w:bCs/>
          <w:sz w:val="24"/>
          <w:lang w:val="en-US" w:eastAsia="zh-CN" w:bidi="ar"/>
        </w:rPr>
      </w:pPr>
      <w:r>
        <w:rPr>
          <w:rFonts w:hint="default" w:ascii="Times New Roman" w:hAnsi="Times New Roman" w:cs="Times New Roman"/>
          <w:b/>
          <w:bCs/>
          <w:sz w:val="24"/>
          <w:lang w:val="en-US" w:eastAsia="zh-CN" w:bidi="ar"/>
        </w:rPr>
        <w:t xml:space="preserve">Injury </w:t>
      </w:r>
      <w:r>
        <w:rPr>
          <w:rFonts w:hint="eastAsia" w:ascii="Times New Roman" w:hAnsi="Times New Roman" w:cs="Times New Roman"/>
          <w:b/>
          <w:bCs/>
          <w:sz w:val="24"/>
          <w:lang w:val="en-US" w:eastAsia="zh-CN" w:bidi="ar"/>
        </w:rPr>
        <w:t>c</w:t>
      </w:r>
      <w:r>
        <w:rPr>
          <w:rFonts w:hint="default" w:ascii="Times New Roman" w:hAnsi="Times New Roman" w:cs="Times New Roman"/>
          <w:b/>
          <w:bCs/>
          <w:sz w:val="24"/>
          <w:lang w:val="en-US" w:eastAsia="zh-CN" w:bidi="ar"/>
        </w:rPr>
        <w:t xml:space="preserve">linical </w:t>
      </w:r>
      <w:r>
        <w:rPr>
          <w:rFonts w:hint="eastAsia" w:ascii="Times New Roman" w:hAnsi="Times New Roman" w:cs="Times New Roman"/>
          <w:b/>
          <w:bCs/>
          <w:sz w:val="24"/>
          <w:lang w:val="en-US" w:eastAsia="zh-CN" w:bidi="ar"/>
        </w:rPr>
        <w:t>i</w:t>
      </w:r>
      <w:r>
        <w:rPr>
          <w:rFonts w:hint="default" w:ascii="Times New Roman" w:hAnsi="Times New Roman" w:cs="Times New Roman"/>
          <w:b/>
          <w:bCs/>
          <w:sz w:val="24"/>
          <w:lang w:val="en-US" w:eastAsia="zh-CN" w:bidi="ar"/>
        </w:rPr>
        <w:t>nformation​</w:t>
      </w:r>
    </w:p>
    <w:tbl>
      <w:tblPr>
        <w:tblStyle w:val="2"/>
        <w:tblW w:w="10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26"/>
        <w:gridCol w:w="1113"/>
        <w:gridCol w:w="1112"/>
        <w:gridCol w:w="1150"/>
        <w:gridCol w:w="1063"/>
      </w:tblGrid>
      <w:tr w14:paraId="5404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6" w:type="dxa"/>
            <w:shd w:val="clear" w:color="auto" w:fill="DDD9C3"/>
            <w:noWrap w:val="0"/>
            <w:vAlign w:val="center"/>
          </w:tcPr>
          <w:p w14:paraId="769F6773">
            <w:pPr>
              <w:rPr>
                <w:sz w:val="24"/>
              </w:rPr>
            </w:pPr>
          </w:p>
        </w:tc>
        <w:tc>
          <w:tcPr>
            <w:tcW w:w="1113" w:type="dxa"/>
            <w:shd w:val="clear" w:color="auto" w:fill="DDD9C3"/>
            <w:noWrap w:val="0"/>
            <w:vAlign w:val="center"/>
          </w:tcPr>
          <w:p w14:paraId="75EDAC85">
            <w:pPr>
              <w:jc w:val="center"/>
              <w:rPr>
                <w:sz w:val="24"/>
              </w:rPr>
            </w:pPr>
            <w:r>
              <w:rPr>
                <w:rFonts w:hint="eastAsia" w:ascii="Times New Roman" w:hAnsi="Times New Roman" w:cs="Times New Roman"/>
                <w:b/>
                <w:bCs/>
                <w:i w:val="0"/>
                <w:iCs w:val="0"/>
                <w:sz w:val="24"/>
                <w:lang w:val="en-US" w:eastAsia="zh-CN" w:bidi="ar"/>
              </w:rPr>
              <w:t>Injury 1</w:t>
            </w:r>
          </w:p>
        </w:tc>
        <w:tc>
          <w:tcPr>
            <w:tcW w:w="1112" w:type="dxa"/>
            <w:shd w:val="clear" w:color="auto" w:fill="DDD9C3"/>
            <w:noWrap w:val="0"/>
            <w:vAlign w:val="center"/>
          </w:tcPr>
          <w:p w14:paraId="09CE8A17">
            <w:pPr>
              <w:jc w:val="center"/>
              <w:rPr>
                <w:sz w:val="24"/>
              </w:rPr>
            </w:pPr>
            <w:r>
              <w:rPr>
                <w:rFonts w:hint="eastAsia" w:ascii="Times New Roman" w:hAnsi="Times New Roman" w:cs="Times New Roman"/>
                <w:b/>
                <w:bCs/>
                <w:i w:val="0"/>
                <w:iCs w:val="0"/>
                <w:sz w:val="24"/>
                <w:lang w:val="en-US" w:eastAsia="zh-CN" w:bidi="ar"/>
              </w:rPr>
              <w:t>Injury 2</w:t>
            </w:r>
          </w:p>
        </w:tc>
        <w:tc>
          <w:tcPr>
            <w:tcW w:w="1150" w:type="dxa"/>
            <w:shd w:val="clear" w:color="auto" w:fill="DDD9C3"/>
            <w:noWrap w:val="0"/>
            <w:vAlign w:val="center"/>
          </w:tcPr>
          <w:p w14:paraId="3B08CF9B">
            <w:pPr>
              <w:jc w:val="center"/>
              <w:rPr>
                <w:sz w:val="24"/>
              </w:rPr>
            </w:pPr>
            <w:r>
              <w:rPr>
                <w:rFonts w:hint="eastAsia" w:ascii="Times New Roman" w:hAnsi="Times New Roman" w:cs="Times New Roman"/>
                <w:b/>
                <w:bCs/>
                <w:i w:val="0"/>
                <w:iCs w:val="0"/>
                <w:sz w:val="24"/>
                <w:lang w:val="en-US" w:eastAsia="zh-CN" w:bidi="ar"/>
              </w:rPr>
              <w:t>Injury 3</w:t>
            </w:r>
          </w:p>
        </w:tc>
        <w:tc>
          <w:tcPr>
            <w:tcW w:w="1063" w:type="dxa"/>
            <w:shd w:val="clear" w:color="auto" w:fill="DDD9C3"/>
            <w:noWrap w:val="0"/>
            <w:vAlign w:val="center"/>
          </w:tcPr>
          <w:p w14:paraId="4CEB0598">
            <w:pPr>
              <w:jc w:val="center"/>
              <w:rPr>
                <w:sz w:val="24"/>
              </w:rPr>
            </w:pPr>
            <w:r>
              <w:rPr>
                <w:rFonts w:hint="eastAsia" w:ascii="Times New Roman" w:hAnsi="Times New Roman" w:cs="Times New Roman"/>
                <w:b/>
                <w:bCs/>
                <w:i w:val="0"/>
                <w:iCs w:val="0"/>
                <w:sz w:val="24"/>
                <w:lang w:val="en-US" w:eastAsia="zh-CN" w:bidi="ar"/>
              </w:rPr>
              <w:t>Injury 4</w:t>
            </w:r>
          </w:p>
        </w:tc>
      </w:tr>
      <w:tr w14:paraId="1C37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6" w:type="dxa"/>
            <w:tcBorders>
              <w:bottom w:val="single" w:color="auto" w:sz="4" w:space="0"/>
            </w:tcBorders>
            <w:noWrap w:val="0"/>
            <w:vAlign w:val="top"/>
          </w:tcPr>
          <w:p w14:paraId="08DE2ECA">
            <w:pPr>
              <w:numPr>
                <w:ilvl w:val="0"/>
                <w:numId w:val="3"/>
              </w:numPr>
              <w:spacing w:line="360" w:lineRule="auto"/>
              <w:ind w:left="0" w:leftChars="0" w:firstLine="0" w:firstLineChars="0"/>
              <w:rPr>
                <w:rFonts w:hint="eastAsia" w:ascii="Times New Roman" w:hAnsi="Times New Roman" w:cs="Times New Roman"/>
                <w:b/>
                <w:bCs/>
                <w:i w:val="0"/>
                <w:iCs w:val="0"/>
                <w:sz w:val="24"/>
                <w:lang w:val="en-US" w:eastAsia="zh-CN" w:bidi="ar"/>
              </w:rPr>
            </w:pPr>
            <w:r>
              <w:rPr>
                <w:rFonts w:hint="eastAsia" w:ascii="Times New Roman" w:hAnsi="Times New Roman" w:cs="Times New Roman"/>
                <w:b/>
                <w:bCs/>
                <w:i w:val="0"/>
                <w:iCs w:val="0"/>
                <w:sz w:val="24"/>
                <w:lang w:val="en-US" w:eastAsia="zh-CN" w:bidi="ar"/>
              </w:rPr>
              <w:t>Nature of injury​</w:t>
            </w:r>
          </w:p>
          <w:tbl>
            <w:tblPr>
              <w:tblStyle w:val="3"/>
              <w:tblW w:w="551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74"/>
              <w:gridCol w:w="2437"/>
            </w:tblGrid>
            <w:tr w14:paraId="30D0B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74" w:type="dxa"/>
                </w:tcPr>
                <w:p w14:paraId="51A7F13F">
                  <w:pPr>
                    <w:numPr>
                      <w:ilvl w:val="0"/>
                      <w:numId w:val="0"/>
                    </w:numPr>
                    <w:spacing w:line="360" w:lineRule="auto"/>
                    <w:rPr>
                      <w:sz w:val="24"/>
                      <w:vertAlign w:val="baseline"/>
                    </w:rPr>
                  </w:pPr>
                  <w:r>
                    <w:rPr>
                      <w:rFonts w:hint="default" w:ascii="Calibri" w:hAnsi="Calibri" w:eastAsia="SimSun" w:cs="Calibri"/>
                      <w:sz w:val="18"/>
                      <w:szCs w:val="18"/>
                    </w:rPr>
                    <w:t>①</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Sprain/strain</w:t>
                  </w:r>
                </w:p>
              </w:tc>
              <w:tc>
                <w:tcPr>
                  <w:tcW w:w="2437" w:type="dxa"/>
                </w:tcPr>
                <w:p w14:paraId="16654455">
                  <w:pPr>
                    <w:numPr>
                      <w:ilvl w:val="0"/>
                      <w:numId w:val="0"/>
                    </w:numPr>
                    <w:spacing w:line="360" w:lineRule="auto"/>
                    <w:rPr>
                      <w:rFonts w:hint="default"/>
                      <w:sz w:val="24"/>
                      <w:vertAlign w:val="baseline"/>
                      <w:lang w:val="en-US"/>
                    </w:rPr>
                  </w:pPr>
                  <w:r>
                    <w:rPr>
                      <w:rFonts w:hint="default" w:ascii="Calibri" w:hAnsi="Calibri" w:eastAsia="SimSun" w:cs="Calibri"/>
                      <w:sz w:val="18"/>
                      <w:szCs w:val="18"/>
                      <w:lang w:val="en-US" w:eastAsia="zh-CN"/>
                    </w:rPr>
                    <w:t>②</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Open injury</w:t>
                  </w:r>
                </w:p>
              </w:tc>
            </w:tr>
            <w:tr w14:paraId="1D1F8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74" w:type="dxa"/>
                </w:tcPr>
                <w:p w14:paraId="72F64EC3">
                  <w:pPr>
                    <w:numPr>
                      <w:ilvl w:val="0"/>
                      <w:numId w:val="0"/>
                    </w:numPr>
                    <w:spacing w:line="360" w:lineRule="auto"/>
                    <w:rPr>
                      <w:rFonts w:hint="default"/>
                      <w:sz w:val="24"/>
                      <w:vertAlign w:val="baseline"/>
                      <w:lang w:val="en-US"/>
                    </w:rPr>
                  </w:pPr>
                  <w:r>
                    <w:rPr>
                      <w:rFonts w:hint="default" w:ascii="Calibri" w:hAnsi="Calibri" w:cs="Calibri"/>
                      <w:b w:val="0"/>
                      <w:bCs w:val="0"/>
                      <w:sz w:val="18"/>
                      <w:szCs w:val="18"/>
                      <w:lang w:val="en-US" w:eastAsia="zh-CN" w:bidi="ar"/>
                    </w:rPr>
                    <w:t>③</w:t>
                  </w:r>
                  <w:r>
                    <w:rPr>
                      <w:rFonts w:hint="eastAsia" w:ascii="Calibri" w:hAnsi="Calibri" w:cs="Calibri"/>
                      <w:b w:val="0"/>
                      <w:bCs w:val="0"/>
                      <w:sz w:val="18"/>
                      <w:szCs w:val="18"/>
                      <w:lang w:val="en-US" w:eastAsia="zh-CN" w:bidi="ar"/>
                    </w:rPr>
                    <w:t xml:space="preserve"> </w:t>
                  </w:r>
                  <w:r>
                    <w:rPr>
                      <w:rFonts w:hint="eastAsia" w:ascii="Times New Roman" w:hAnsi="Times New Roman" w:eastAsia="SimSun" w:cs="Times New Roman"/>
                      <w:sz w:val="24"/>
                      <w:szCs w:val="24"/>
                    </w:rPr>
                    <w:t>Contusion/abrasion</w:t>
                  </w:r>
                </w:p>
              </w:tc>
              <w:tc>
                <w:tcPr>
                  <w:tcW w:w="2437" w:type="dxa"/>
                </w:tcPr>
                <w:p w14:paraId="3E61CBA8">
                  <w:pPr>
                    <w:numPr>
                      <w:ilvl w:val="0"/>
                      <w:numId w:val="0"/>
                    </w:numPr>
                    <w:spacing w:line="360" w:lineRule="auto"/>
                    <w:rPr>
                      <w:rFonts w:hint="default"/>
                      <w:sz w:val="24"/>
                      <w:vertAlign w:val="baseline"/>
                      <w:lang w:val="en-US"/>
                    </w:rPr>
                  </w:pPr>
                  <w:r>
                    <w:rPr>
                      <w:rFonts w:hint="default" w:ascii="Calibri" w:hAnsi="Calibri" w:eastAsia="SimSun" w:cs="Calibri"/>
                      <w:sz w:val="18"/>
                      <w:szCs w:val="18"/>
                      <w:lang w:val="en-US" w:eastAsia="zh-CN"/>
                    </w:rPr>
                    <w:t>④</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Other</w:t>
                  </w:r>
                  <w:r>
                    <w:rPr>
                      <w:rFonts w:hint="eastAsia" w:ascii="Times New Roman" w:hAnsi="Times New Roman" w:eastAsia="SimSun" w:cs="Times New Roman"/>
                      <w:sz w:val="24"/>
                      <w:szCs w:val="24"/>
                      <w:lang w:val="en-US" w:eastAsia="zh-CN"/>
                    </w:rPr>
                    <w:t>s</w:t>
                  </w:r>
                </w:p>
              </w:tc>
            </w:tr>
          </w:tbl>
          <w:p w14:paraId="63477DD7">
            <w:pPr>
              <w:rPr>
                <w:sz w:val="24"/>
              </w:rPr>
            </w:pPr>
          </w:p>
        </w:tc>
        <w:tc>
          <w:tcPr>
            <w:tcW w:w="1113" w:type="dxa"/>
            <w:tcBorders>
              <w:bottom w:val="single" w:color="auto" w:sz="4" w:space="0"/>
            </w:tcBorders>
            <w:noWrap w:val="0"/>
            <w:vAlign w:val="top"/>
          </w:tcPr>
          <w:p w14:paraId="088C5D65">
            <w:pPr>
              <w:spacing w:line="360" w:lineRule="auto"/>
              <w:rPr>
                <w:sz w:val="24"/>
              </w:rPr>
            </w:pPr>
          </w:p>
        </w:tc>
        <w:tc>
          <w:tcPr>
            <w:tcW w:w="1112" w:type="dxa"/>
            <w:tcBorders>
              <w:bottom w:val="single" w:color="auto" w:sz="4" w:space="0"/>
            </w:tcBorders>
            <w:noWrap w:val="0"/>
            <w:vAlign w:val="top"/>
          </w:tcPr>
          <w:p w14:paraId="6CA518D5">
            <w:pPr>
              <w:spacing w:line="360" w:lineRule="auto"/>
              <w:rPr>
                <w:sz w:val="24"/>
              </w:rPr>
            </w:pPr>
          </w:p>
        </w:tc>
        <w:tc>
          <w:tcPr>
            <w:tcW w:w="1150" w:type="dxa"/>
            <w:tcBorders>
              <w:bottom w:val="single" w:color="auto" w:sz="4" w:space="0"/>
            </w:tcBorders>
            <w:noWrap w:val="0"/>
            <w:vAlign w:val="top"/>
          </w:tcPr>
          <w:p w14:paraId="34549BA3">
            <w:pPr>
              <w:spacing w:line="360" w:lineRule="auto"/>
              <w:rPr>
                <w:sz w:val="24"/>
              </w:rPr>
            </w:pPr>
          </w:p>
        </w:tc>
        <w:tc>
          <w:tcPr>
            <w:tcW w:w="1063" w:type="dxa"/>
            <w:tcBorders>
              <w:bottom w:val="single" w:color="auto" w:sz="4" w:space="0"/>
            </w:tcBorders>
            <w:noWrap w:val="0"/>
            <w:vAlign w:val="top"/>
          </w:tcPr>
          <w:p w14:paraId="46DFE023">
            <w:pPr>
              <w:spacing w:line="360" w:lineRule="auto"/>
              <w:rPr>
                <w:sz w:val="24"/>
              </w:rPr>
            </w:pPr>
          </w:p>
        </w:tc>
      </w:tr>
      <w:tr w14:paraId="55DC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6" w:type="dxa"/>
            <w:tcBorders>
              <w:bottom w:val="single" w:color="auto" w:sz="4" w:space="0"/>
            </w:tcBorders>
            <w:noWrap w:val="0"/>
            <w:vAlign w:val="top"/>
          </w:tcPr>
          <w:p w14:paraId="4E9E7BEF">
            <w:pPr>
              <w:numPr>
                <w:ilvl w:val="0"/>
                <w:numId w:val="3"/>
              </w:numPr>
              <w:spacing w:line="360" w:lineRule="auto"/>
              <w:ind w:left="0" w:leftChars="0" w:firstLine="0" w:firstLineChars="0"/>
              <w:rPr>
                <w:rFonts w:hint="default" w:ascii="Times New Roman" w:hAnsi="Times New Roman" w:cs="Times New Roman"/>
                <w:b/>
                <w:bCs/>
                <w:i w:val="0"/>
                <w:iCs w:val="0"/>
                <w:sz w:val="24"/>
                <w:lang w:val="en-US" w:eastAsia="zh-CN" w:bidi="ar"/>
              </w:rPr>
            </w:pPr>
            <w:r>
              <w:rPr>
                <w:rFonts w:hint="default" w:ascii="Times New Roman" w:hAnsi="Times New Roman" w:cs="Times New Roman"/>
                <w:b/>
                <w:bCs/>
                <w:i w:val="0"/>
                <w:iCs w:val="0"/>
                <w:sz w:val="24"/>
                <w:lang w:val="en-US" w:eastAsia="zh-CN" w:bidi="ar"/>
              </w:rPr>
              <w:t>Area of injury</w:t>
            </w:r>
            <w:r>
              <w:rPr>
                <w:rFonts w:hint="eastAsia" w:ascii="Times New Roman" w:hAnsi="Times New Roman" w:cs="Times New Roman"/>
                <w:b/>
                <w:bCs/>
                <w:i w:val="0"/>
                <w:iCs w:val="0"/>
                <w:sz w:val="24"/>
                <w:lang w:val="en-US" w:eastAsia="zh-CN" w:bidi="ar"/>
              </w:rPr>
              <w:t>:</w:t>
            </w:r>
          </w:p>
          <w:tbl>
            <w:tblPr>
              <w:tblStyle w:val="3"/>
              <w:tblW w:w="551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74"/>
              <w:gridCol w:w="2437"/>
            </w:tblGrid>
            <w:tr w14:paraId="26A32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74" w:type="dxa"/>
                </w:tcPr>
                <w:p w14:paraId="25B44DC5">
                  <w:pPr>
                    <w:numPr>
                      <w:ilvl w:val="0"/>
                      <w:numId w:val="0"/>
                    </w:numPr>
                    <w:spacing w:line="360" w:lineRule="auto"/>
                    <w:rPr>
                      <w:sz w:val="24"/>
                      <w:vertAlign w:val="baseline"/>
                    </w:rPr>
                  </w:pPr>
                  <w:r>
                    <w:rPr>
                      <w:rFonts w:hint="default" w:ascii="Calibri" w:hAnsi="Calibri" w:eastAsia="SimSun" w:cs="Calibri"/>
                      <w:sz w:val="18"/>
                      <w:szCs w:val="18"/>
                    </w:rPr>
                    <w:t>①</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Head</w:t>
                  </w:r>
                </w:p>
              </w:tc>
              <w:tc>
                <w:tcPr>
                  <w:tcW w:w="2437" w:type="dxa"/>
                </w:tcPr>
                <w:p w14:paraId="1D0A7154">
                  <w:pPr>
                    <w:numPr>
                      <w:ilvl w:val="0"/>
                      <w:numId w:val="0"/>
                    </w:numPr>
                    <w:spacing w:line="360" w:lineRule="auto"/>
                    <w:rPr>
                      <w:rFonts w:hint="default"/>
                      <w:sz w:val="24"/>
                      <w:vertAlign w:val="baseline"/>
                      <w:lang w:val="en-US"/>
                    </w:rPr>
                  </w:pPr>
                  <w:r>
                    <w:rPr>
                      <w:rFonts w:hint="default" w:ascii="Calibri" w:hAnsi="Calibri" w:eastAsia="SimSun" w:cs="Calibri"/>
                      <w:sz w:val="18"/>
                      <w:szCs w:val="18"/>
                      <w:lang w:val="en-US" w:eastAsia="zh-CN"/>
                    </w:rPr>
                    <w:t>②</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Upper limb</w:t>
                  </w:r>
                </w:p>
              </w:tc>
            </w:tr>
            <w:tr w14:paraId="39565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74" w:type="dxa"/>
                </w:tcPr>
                <w:p w14:paraId="1F31F963">
                  <w:pPr>
                    <w:numPr>
                      <w:ilvl w:val="0"/>
                      <w:numId w:val="0"/>
                    </w:numPr>
                    <w:spacing w:line="360" w:lineRule="auto"/>
                    <w:rPr>
                      <w:rFonts w:hint="default"/>
                      <w:sz w:val="24"/>
                      <w:vertAlign w:val="baseline"/>
                      <w:lang w:val="en-US"/>
                    </w:rPr>
                  </w:pPr>
                  <w:r>
                    <w:rPr>
                      <w:rFonts w:hint="default" w:ascii="Calibri" w:hAnsi="Calibri" w:cs="Calibri"/>
                      <w:b w:val="0"/>
                      <w:bCs w:val="0"/>
                      <w:sz w:val="18"/>
                      <w:szCs w:val="18"/>
                      <w:lang w:val="en-US" w:eastAsia="zh-CN" w:bidi="ar"/>
                    </w:rPr>
                    <w:t>③</w:t>
                  </w:r>
                  <w:r>
                    <w:rPr>
                      <w:rFonts w:hint="eastAsia" w:ascii="Calibri" w:hAnsi="Calibri" w:cs="Calibri"/>
                      <w:b w:val="0"/>
                      <w:bCs w:val="0"/>
                      <w:sz w:val="18"/>
                      <w:szCs w:val="18"/>
                      <w:lang w:val="en-US" w:eastAsia="zh-CN" w:bidi="ar"/>
                    </w:rPr>
                    <w:t xml:space="preserve"> </w:t>
                  </w:r>
                  <w:r>
                    <w:rPr>
                      <w:rFonts w:hint="eastAsia" w:ascii="Times New Roman" w:hAnsi="Times New Roman" w:eastAsia="SimSun" w:cs="Times New Roman"/>
                      <w:sz w:val="24"/>
                      <w:szCs w:val="24"/>
                    </w:rPr>
                    <w:t>Lower limb</w:t>
                  </w:r>
                </w:p>
              </w:tc>
              <w:tc>
                <w:tcPr>
                  <w:tcW w:w="2437" w:type="dxa"/>
                </w:tcPr>
                <w:p w14:paraId="53A5B16A">
                  <w:pPr>
                    <w:numPr>
                      <w:ilvl w:val="0"/>
                      <w:numId w:val="0"/>
                    </w:numPr>
                    <w:spacing w:line="360" w:lineRule="auto"/>
                    <w:rPr>
                      <w:rFonts w:hint="default"/>
                      <w:sz w:val="24"/>
                      <w:vertAlign w:val="baseline"/>
                      <w:lang w:val="en-US"/>
                    </w:rPr>
                  </w:pPr>
                  <w:r>
                    <w:rPr>
                      <w:rFonts w:hint="default" w:ascii="Calibri" w:hAnsi="Calibri" w:eastAsia="SimSun" w:cs="Calibri"/>
                      <w:sz w:val="18"/>
                      <w:szCs w:val="18"/>
                      <w:lang w:val="en-US" w:eastAsia="zh-CN"/>
                    </w:rPr>
                    <w:t>④</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Torso</w:t>
                  </w:r>
                </w:p>
              </w:tc>
            </w:tr>
            <w:tr w14:paraId="3220C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74" w:type="dxa"/>
                </w:tcPr>
                <w:p w14:paraId="1BC87671">
                  <w:pPr>
                    <w:numPr>
                      <w:ilvl w:val="0"/>
                      <w:numId w:val="0"/>
                    </w:numPr>
                    <w:spacing w:line="360" w:lineRule="auto"/>
                    <w:rPr>
                      <w:rFonts w:hint="default" w:ascii="Calibri" w:hAnsi="Calibri" w:cs="Calibri"/>
                      <w:b w:val="0"/>
                      <w:bCs w:val="0"/>
                      <w:sz w:val="18"/>
                      <w:szCs w:val="18"/>
                      <w:lang w:val="en-US" w:eastAsia="zh-CN" w:bidi="ar"/>
                    </w:rPr>
                  </w:pPr>
                  <w:r>
                    <w:rPr>
                      <w:rFonts w:hint="default" w:cs="Calibri" w:asciiTheme="minorAscii" w:hAnsiTheme="minorAscii"/>
                      <w:b w:val="0"/>
                      <w:bCs w:val="0"/>
                      <w:sz w:val="18"/>
                      <w:szCs w:val="18"/>
                      <w:lang w:val="en-US" w:eastAsia="zh-CN" w:bidi="ar"/>
                    </w:rPr>
                    <w:t>⑤</w:t>
                  </w:r>
                  <w:r>
                    <w:rPr>
                      <w:rFonts w:hint="eastAsia" w:cs="Calibri" w:asciiTheme="minorAscii" w:hAnsiTheme="minorAscii"/>
                      <w:b w:val="0"/>
                      <w:bCs w:val="0"/>
                      <w:sz w:val="18"/>
                      <w:szCs w:val="18"/>
                      <w:lang w:val="en-US" w:eastAsia="zh-CN" w:bidi="ar"/>
                    </w:rPr>
                    <w:t xml:space="preserve"> </w:t>
                  </w:r>
                  <w:r>
                    <w:rPr>
                      <w:rFonts w:hint="eastAsia" w:ascii="Times New Roman" w:hAnsi="Times New Roman" w:eastAsia="SimSun" w:cs="Times New Roman"/>
                      <w:sz w:val="24"/>
                      <w:szCs w:val="24"/>
                    </w:rPr>
                    <w:t>Multi-area</w:t>
                  </w:r>
                </w:p>
              </w:tc>
              <w:tc>
                <w:tcPr>
                  <w:tcW w:w="2437" w:type="dxa"/>
                </w:tcPr>
                <w:p w14:paraId="37412377">
                  <w:pPr>
                    <w:numPr>
                      <w:ilvl w:val="0"/>
                      <w:numId w:val="0"/>
                    </w:numPr>
                    <w:spacing w:line="360" w:lineRule="auto"/>
                    <w:rPr>
                      <w:rFonts w:hint="default" w:ascii="Calibri" w:hAnsi="Calibri" w:eastAsia="SimSun" w:cs="Calibri"/>
                      <w:sz w:val="18"/>
                      <w:szCs w:val="18"/>
                      <w:lang w:val="en-US" w:eastAsia="zh-CN"/>
                    </w:rPr>
                  </w:pPr>
                  <w:r>
                    <w:rPr>
                      <w:rFonts w:hint="default" w:eastAsia="SimSun" w:cs="Calibri" w:asciiTheme="minorAscii" w:hAnsiTheme="minorAscii"/>
                      <w:sz w:val="18"/>
                      <w:szCs w:val="18"/>
                      <w:lang w:val="en-US" w:eastAsia="zh-CN"/>
                    </w:rPr>
                    <w:t>⑥</w:t>
                  </w:r>
                  <w:r>
                    <w:rPr>
                      <w:rFonts w:hint="eastAsia" w:eastAsia="SimSun" w:cs="Calibri" w:asciiTheme="minorAscii" w:hAnsiTheme="minorAscii"/>
                      <w:sz w:val="18"/>
                      <w:szCs w:val="18"/>
                      <w:lang w:val="en-US" w:eastAsia="zh-CN"/>
                    </w:rPr>
                    <w:t xml:space="preserve"> </w:t>
                  </w:r>
                  <w:r>
                    <w:rPr>
                      <w:rFonts w:hint="eastAsia" w:ascii="Times New Roman" w:hAnsi="Times New Roman" w:eastAsia="SimSun" w:cs="Times New Roman"/>
                      <w:sz w:val="24"/>
                      <w:szCs w:val="24"/>
                    </w:rPr>
                    <w:t>Other</w:t>
                  </w:r>
                  <w:r>
                    <w:rPr>
                      <w:rFonts w:hint="eastAsia" w:ascii="Times New Roman" w:hAnsi="Times New Roman" w:eastAsia="SimSun" w:cs="Times New Roman"/>
                      <w:sz w:val="24"/>
                      <w:szCs w:val="24"/>
                      <w:lang w:val="en-US" w:eastAsia="zh-CN"/>
                    </w:rPr>
                    <w:t>s</w:t>
                  </w:r>
                </w:p>
              </w:tc>
            </w:tr>
          </w:tbl>
          <w:p w14:paraId="209E1A45">
            <w:pPr>
              <w:rPr>
                <w:sz w:val="24"/>
              </w:rPr>
            </w:pPr>
          </w:p>
        </w:tc>
        <w:tc>
          <w:tcPr>
            <w:tcW w:w="1113" w:type="dxa"/>
            <w:tcBorders>
              <w:bottom w:val="single" w:color="auto" w:sz="4" w:space="0"/>
            </w:tcBorders>
            <w:noWrap w:val="0"/>
            <w:vAlign w:val="top"/>
          </w:tcPr>
          <w:p w14:paraId="1E964AD3">
            <w:pPr>
              <w:spacing w:line="360" w:lineRule="auto"/>
              <w:rPr>
                <w:sz w:val="24"/>
              </w:rPr>
            </w:pPr>
          </w:p>
        </w:tc>
        <w:tc>
          <w:tcPr>
            <w:tcW w:w="1112" w:type="dxa"/>
            <w:tcBorders>
              <w:bottom w:val="single" w:color="auto" w:sz="4" w:space="0"/>
            </w:tcBorders>
            <w:noWrap w:val="0"/>
            <w:vAlign w:val="top"/>
          </w:tcPr>
          <w:p w14:paraId="3148A4F3">
            <w:pPr>
              <w:spacing w:line="360" w:lineRule="auto"/>
              <w:rPr>
                <w:sz w:val="24"/>
              </w:rPr>
            </w:pPr>
          </w:p>
        </w:tc>
        <w:tc>
          <w:tcPr>
            <w:tcW w:w="1150" w:type="dxa"/>
            <w:tcBorders>
              <w:bottom w:val="single" w:color="auto" w:sz="4" w:space="0"/>
            </w:tcBorders>
            <w:noWrap w:val="0"/>
            <w:vAlign w:val="top"/>
          </w:tcPr>
          <w:p w14:paraId="3558DB75">
            <w:pPr>
              <w:spacing w:line="360" w:lineRule="auto"/>
              <w:rPr>
                <w:sz w:val="24"/>
              </w:rPr>
            </w:pPr>
          </w:p>
        </w:tc>
        <w:tc>
          <w:tcPr>
            <w:tcW w:w="1063" w:type="dxa"/>
            <w:tcBorders>
              <w:bottom w:val="single" w:color="auto" w:sz="4" w:space="0"/>
            </w:tcBorders>
            <w:noWrap w:val="0"/>
            <w:vAlign w:val="top"/>
          </w:tcPr>
          <w:p w14:paraId="0FE305CB">
            <w:pPr>
              <w:spacing w:line="360" w:lineRule="auto"/>
              <w:rPr>
                <w:sz w:val="24"/>
              </w:rPr>
            </w:pPr>
          </w:p>
        </w:tc>
      </w:tr>
      <w:tr w14:paraId="1A57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026" w:type="dxa"/>
            <w:noWrap w:val="0"/>
            <w:vAlign w:val="top"/>
          </w:tcPr>
          <w:p w14:paraId="4D3A1B91">
            <w:pPr>
              <w:numPr>
                <w:ilvl w:val="0"/>
                <w:numId w:val="3"/>
              </w:numPr>
              <w:spacing w:line="360" w:lineRule="auto"/>
              <w:ind w:left="0" w:leftChars="0" w:firstLine="0" w:firstLineChars="0"/>
              <w:rPr>
                <w:rFonts w:hint="default" w:ascii="Times New Roman" w:hAnsi="Times New Roman" w:cs="Times New Roman"/>
                <w:b/>
                <w:bCs/>
                <w:i w:val="0"/>
                <w:iCs w:val="0"/>
                <w:sz w:val="24"/>
                <w:lang w:val="en-US" w:eastAsia="zh-CN" w:bidi="ar"/>
              </w:rPr>
            </w:pPr>
            <w:r>
              <w:rPr>
                <w:rFonts w:hint="eastAsia" w:ascii="Times New Roman" w:hAnsi="Times New Roman" w:cs="Times New Roman"/>
                <w:b/>
                <w:bCs/>
                <w:i w:val="0"/>
                <w:iCs w:val="0"/>
                <w:sz w:val="24"/>
                <w:lang w:val="en-US" w:eastAsia="zh-CN" w:bidi="ar"/>
              </w:rPr>
              <w:t>Result of injury</w:t>
            </w:r>
          </w:p>
          <w:tbl>
            <w:tblPr>
              <w:tblStyle w:val="3"/>
              <w:tblW w:w="551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76"/>
              <w:gridCol w:w="2235"/>
            </w:tblGrid>
            <w:tr w14:paraId="3B9F0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76" w:type="dxa"/>
                </w:tcPr>
                <w:p w14:paraId="605F4EAA">
                  <w:pPr>
                    <w:numPr>
                      <w:ilvl w:val="0"/>
                      <w:numId w:val="0"/>
                    </w:numPr>
                    <w:spacing w:line="360" w:lineRule="auto"/>
                    <w:rPr>
                      <w:sz w:val="24"/>
                      <w:vertAlign w:val="baseline"/>
                    </w:rPr>
                  </w:pPr>
                  <w:r>
                    <w:rPr>
                      <w:rFonts w:hint="default" w:ascii="Calibri" w:hAnsi="Calibri" w:eastAsia="SimSun" w:cs="Calibri"/>
                      <w:sz w:val="18"/>
                      <w:szCs w:val="18"/>
                    </w:rPr>
                    <w:t>①</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During the treatment period</w:t>
                  </w:r>
                </w:p>
              </w:tc>
              <w:tc>
                <w:tcPr>
                  <w:tcW w:w="2235" w:type="dxa"/>
                </w:tcPr>
                <w:p w14:paraId="0E9FEFB4">
                  <w:pPr>
                    <w:numPr>
                      <w:ilvl w:val="0"/>
                      <w:numId w:val="0"/>
                    </w:numPr>
                    <w:spacing w:line="360" w:lineRule="auto"/>
                    <w:rPr>
                      <w:rFonts w:hint="default"/>
                      <w:sz w:val="24"/>
                      <w:vertAlign w:val="baseline"/>
                      <w:lang w:val="en-US"/>
                    </w:rPr>
                  </w:pPr>
                  <w:r>
                    <w:rPr>
                      <w:rFonts w:hint="default" w:ascii="Calibri" w:hAnsi="Calibri" w:eastAsia="SimSun" w:cs="Calibri"/>
                      <w:sz w:val="18"/>
                      <w:szCs w:val="18"/>
                      <w:lang w:val="en-US" w:eastAsia="zh-CN"/>
                    </w:rPr>
                    <w:t>②</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Recover</w:t>
                  </w:r>
                </w:p>
              </w:tc>
            </w:tr>
            <w:tr w14:paraId="5FB35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76" w:type="dxa"/>
                </w:tcPr>
                <w:p w14:paraId="1A28374D">
                  <w:pPr>
                    <w:numPr>
                      <w:ilvl w:val="0"/>
                      <w:numId w:val="0"/>
                    </w:numPr>
                    <w:spacing w:line="360" w:lineRule="auto"/>
                    <w:rPr>
                      <w:rFonts w:hint="default"/>
                      <w:sz w:val="24"/>
                      <w:vertAlign w:val="baseline"/>
                      <w:lang w:val="en-US"/>
                    </w:rPr>
                  </w:pPr>
                  <w:r>
                    <w:rPr>
                      <w:rFonts w:hint="default" w:ascii="Calibri" w:hAnsi="Calibri" w:cs="Calibri"/>
                      <w:b w:val="0"/>
                      <w:bCs w:val="0"/>
                      <w:sz w:val="18"/>
                      <w:szCs w:val="18"/>
                      <w:lang w:val="en-US" w:eastAsia="zh-CN" w:bidi="ar"/>
                    </w:rPr>
                    <w:t>③</w:t>
                  </w:r>
                  <w:r>
                    <w:rPr>
                      <w:rFonts w:hint="eastAsia" w:ascii="Calibri" w:hAnsi="Calibri" w:cs="Calibri"/>
                      <w:b w:val="0"/>
                      <w:bCs w:val="0"/>
                      <w:sz w:val="18"/>
                      <w:szCs w:val="18"/>
                      <w:lang w:val="en-US" w:eastAsia="zh-CN" w:bidi="ar"/>
                    </w:rPr>
                    <w:t xml:space="preserve"> </w:t>
                  </w:r>
                  <w:r>
                    <w:rPr>
                      <w:rFonts w:hint="eastAsia" w:ascii="Times New Roman" w:hAnsi="Times New Roman" w:eastAsia="SimSun" w:cs="Times New Roman"/>
                      <w:sz w:val="24"/>
                      <w:szCs w:val="24"/>
                    </w:rPr>
                    <w:t>Physical disability</w:t>
                  </w:r>
                </w:p>
              </w:tc>
              <w:tc>
                <w:tcPr>
                  <w:tcW w:w="2235" w:type="dxa"/>
                </w:tcPr>
                <w:p w14:paraId="25A14B74">
                  <w:pPr>
                    <w:numPr>
                      <w:ilvl w:val="0"/>
                      <w:numId w:val="0"/>
                    </w:numPr>
                    <w:spacing w:line="360" w:lineRule="auto"/>
                    <w:rPr>
                      <w:rFonts w:hint="default"/>
                      <w:sz w:val="24"/>
                      <w:vertAlign w:val="baseline"/>
                      <w:lang w:val="en-US"/>
                    </w:rPr>
                  </w:pPr>
                  <w:r>
                    <w:rPr>
                      <w:rFonts w:hint="default" w:ascii="Calibri" w:hAnsi="Calibri" w:eastAsia="SimSun" w:cs="Calibri"/>
                      <w:sz w:val="18"/>
                      <w:szCs w:val="18"/>
                      <w:lang w:val="en-US" w:eastAsia="zh-CN"/>
                    </w:rPr>
                    <w:t>④</w:t>
                  </w:r>
                  <w:r>
                    <w:rPr>
                      <w:rFonts w:hint="eastAsia" w:ascii="Calibri" w:hAnsi="Calibri" w:eastAsia="SimSun" w:cs="Calibri"/>
                      <w:sz w:val="18"/>
                      <w:szCs w:val="18"/>
                      <w:lang w:val="en-US" w:eastAsia="zh-CN"/>
                    </w:rPr>
                    <w:t xml:space="preserve"> </w:t>
                  </w:r>
                  <w:r>
                    <w:rPr>
                      <w:rFonts w:hint="eastAsia" w:ascii="Times New Roman" w:hAnsi="Times New Roman" w:eastAsia="SimSun" w:cs="Times New Roman"/>
                      <w:sz w:val="24"/>
                      <w:szCs w:val="24"/>
                    </w:rPr>
                    <w:t>Other</w:t>
                  </w:r>
                  <w:r>
                    <w:rPr>
                      <w:rFonts w:hint="eastAsia" w:ascii="Times New Roman" w:hAnsi="Times New Roman" w:eastAsia="SimSun" w:cs="Times New Roman"/>
                      <w:sz w:val="24"/>
                      <w:szCs w:val="24"/>
                      <w:lang w:val="en-US" w:eastAsia="zh-CN"/>
                    </w:rPr>
                    <w:t>s</w:t>
                  </w:r>
                </w:p>
              </w:tc>
            </w:tr>
          </w:tbl>
          <w:p w14:paraId="6E8E61A1">
            <w:pPr>
              <w:rPr>
                <w:sz w:val="24"/>
              </w:rPr>
            </w:pPr>
          </w:p>
        </w:tc>
        <w:tc>
          <w:tcPr>
            <w:tcW w:w="1113" w:type="dxa"/>
            <w:noWrap w:val="0"/>
            <w:vAlign w:val="top"/>
          </w:tcPr>
          <w:p w14:paraId="5C9EBE5C">
            <w:pPr>
              <w:spacing w:line="360" w:lineRule="auto"/>
              <w:rPr>
                <w:sz w:val="24"/>
              </w:rPr>
            </w:pPr>
          </w:p>
        </w:tc>
        <w:tc>
          <w:tcPr>
            <w:tcW w:w="1112" w:type="dxa"/>
            <w:noWrap w:val="0"/>
            <w:vAlign w:val="top"/>
          </w:tcPr>
          <w:p w14:paraId="48293182">
            <w:pPr>
              <w:spacing w:line="360" w:lineRule="auto"/>
              <w:rPr>
                <w:sz w:val="24"/>
              </w:rPr>
            </w:pPr>
          </w:p>
        </w:tc>
        <w:tc>
          <w:tcPr>
            <w:tcW w:w="1150" w:type="dxa"/>
            <w:noWrap w:val="0"/>
            <w:vAlign w:val="top"/>
          </w:tcPr>
          <w:p w14:paraId="0F1175C9">
            <w:pPr>
              <w:spacing w:line="360" w:lineRule="auto"/>
              <w:rPr>
                <w:sz w:val="24"/>
              </w:rPr>
            </w:pPr>
          </w:p>
        </w:tc>
        <w:tc>
          <w:tcPr>
            <w:tcW w:w="1063" w:type="dxa"/>
            <w:noWrap w:val="0"/>
            <w:vAlign w:val="top"/>
          </w:tcPr>
          <w:p w14:paraId="2A5A7702">
            <w:pPr>
              <w:spacing w:line="360" w:lineRule="auto"/>
              <w:rPr>
                <w:sz w:val="24"/>
              </w:rPr>
            </w:pPr>
          </w:p>
        </w:tc>
      </w:tr>
    </w:tbl>
    <w:p w14:paraId="301F832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lang w:val="en-US" w:eastAsia="zh-CN" w:bidi="ar"/>
        </w:rPr>
      </w:pPr>
    </w:p>
    <w:p w14:paraId="65A63367">
      <w:pPr>
        <w:spacing w:line="360" w:lineRule="auto"/>
        <w:rPr>
          <w:rFonts w:hint="default" w:ascii="Times New Roman" w:hAnsi="Times New Roman" w:cs="Times New Roman"/>
          <w:b/>
          <w:bCs/>
          <w:sz w:val="24"/>
          <w:szCs w:val="24"/>
        </w:rPr>
      </w:pPr>
    </w:p>
    <w:p w14:paraId="2252F13F">
      <w:pPr>
        <w:spacing w:line="360" w:lineRule="auto"/>
        <w:rPr>
          <w:rFonts w:hint="default" w:ascii="Times New Roman" w:hAnsi="Times New Roman" w:cs="Times New Roman"/>
          <w:b/>
          <w:bCs/>
          <w:sz w:val="24"/>
          <w:szCs w:val="24"/>
        </w:rPr>
      </w:pPr>
    </w:p>
    <w:p w14:paraId="4FD685ED">
      <w:pPr>
        <w:spacing w:line="360" w:lineRule="auto"/>
        <w:rPr>
          <w:rFonts w:hint="default" w:ascii="Times New Roman" w:hAnsi="Times New Roman" w:cs="Times New Roman"/>
          <w:b/>
          <w:bCs/>
          <w:sz w:val="24"/>
          <w:szCs w:val="24"/>
        </w:rPr>
      </w:pPr>
    </w:p>
    <w:p w14:paraId="2C762938">
      <w:pPr>
        <w:spacing w:line="360" w:lineRule="auto"/>
        <w:rPr>
          <w:rFonts w:hint="default" w:ascii="Times New Roman" w:hAnsi="Times New Roman" w:cs="Times New Roman"/>
          <w:b/>
          <w:bCs/>
          <w:sz w:val="24"/>
          <w:szCs w:val="24"/>
        </w:rPr>
        <w:sectPr>
          <w:pgSz w:w="11906" w:h="16838"/>
          <w:pgMar w:top="1440" w:right="1800" w:bottom="1440" w:left="1800" w:header="851" w:footer="992" w:gutter="0"/>
          <w:cols w:space="425" w:num="1"/>
          <w:docGrid w:type="lines" w:linePitch="312" w:charSpace="0"/>
        </w:sectPr>
      </w:pPr>
    </w:p>
    <w:p w14:paraId="345197CD">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Section </w:t>
      </w:r>
      <w:r>
        <w:rPr>
          <w:rFonts w:hint="eastAsia" w:ascii="Times New Roman" w:hAnsi="Times New Roman" w:cs="Times New Roman"/>
          <w:b/>
          <w:bCs/>
          <w:sz w:val="24"/>
          <w:szCs w:val="24"/>
          <w:lang w:val="en-US" w:eastAsia="zh-CN"/>
        </w:rPr>
        <w:t>3</w:t>
      </w:r>
      <w:r>
        <w:rPr>
          <w:rFonts w:hint="default" w:ascii="Times New Roman" w:hAnsi="Times New Roman" w:cs="Times New Roman"/>
          <w:b/>
          <w:bCs/>
          <w:sz w:val="24"/>
          <w:szCs w:val="24"/>
        </w:rPr>
        <w:t xml:space="preserve">: Caregiver </w:t>
      </w:r>
      <w:r>
        <w:rPr>
          <w:rFonts w:hint="eastAsia" w:ascii="Times New Roman" w:hAnsi="Times New Roman" w:cs="Times New Roman"/>
          <w:b/>
          <w:bCs/>
          <w:sz w:val="24"/>
          <w:szCs w:val="24"/>
          <w:lang w:val="en-US" w:eastAsia="zh-CN"/>
        </w:rPr>
        <w:t>b</w:t>
      </w:r>
      <w:r>
        <w:rPr>
          <w:rFonts w:hint="default" w:ascii="Times New Roman" w:hAnsi="Times New Roman" w:cs="Times New Roman"/>
          <w:b/>
          <w:bCs/>
          <w:sz w:val="24"/>
          <w:szCs w:val="24"/>
        </w:rPr>
        <w:t>ehaviors</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a</w:t>
      </w:r>
      <w:r>
        <w:rPr>
          <w:rFonts w:hint="default" w:ascii="Times New Roman" w:hAnsi="Times New Roman" w:cs="Times New Roman"/>
          <w:b/>
          <w:bCs/>
          <w:sz w:val="24"/>
          <w:szCs w:val="24"/>
        </w:rPr>
        <w:t>ttitudes</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rPr>
        <w:t>and</w:t>
      </w:r>
      <w:r>
        <w:rPr>
          <w:rFonts w:hint="eastAsia" w:ascii="Times New Roman" w:hAnsi="Times New Roman" w:cs="Times New Roman"/>
          <w:b/>
          <w:bCs/>
          <w:sz w:val="24"/>
          <w:szCs w:val="24"/>
          <w:lang w:val="en-US" w:eastAsia="zh-CN"/>
        </w:rPr>
        <w:t xml:space="preserve"> knowledge</w:t>
      </w:r>
      <w:bookmarkStart w:id="0" w:name="_GoBack"/>
      <w:bookmarkEnd w:id="0"/>
      <w:r>
        <w:rPr>
          <w:rFonts w:hint="default" w:ascii="Times New Roman" w:hAnsi="Times New Roman" w:cs="Times New Roman"/>
          <w:b/>
          <w:bCs/>
          <w:sz w:val="24"/>
          <w:szCs w:val="24"/>
        </w:rPr>
        <w:t>​</w:t>
      </w:r>
    </w:p>
    <w:tbl>
      <w:tblPr>
        <w:tblStyle w:val="2"/>
        <w:tblW w:w="51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5"/>
        <w:gridCol w:w="1529"/>
        <w:gridCol w:w="1021"/>
        <w:gridCol w:w="1023"/>
        <w:gridCol w:w="927"/>
        <w:gridCol w:w="977"/>
        <w:gridCol w:w="1727"/>
      </w:tblGrid>
      <w:tr w14:paraId="549B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5000" w:type="pct"/>
            <w:gridSpan w:val="7"/>
            <w:tcBorders>
              <w:top w:val="nil"/>
              <w:left w:val="nil"/>
              <w:right w:val="nil"/>
            </w:tcBorders>
            <w:noWrap w:val="0"/>
            <w:vAlign w:val="center"/>
          </w:tcPr>
          <w:p w14:paraId="49AAA85F">
            <w:pPr>
              <w:jc w:val="left"/>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4"/>
                <w:szCs w:val="24"/>
                <w:lang w:val="en-US" w:eastAsia="zh-CN" w:bidi="ar"/>
              </w:rPr>
              <w:t>Have you engaged in the following behaviors in the past 30 days?</w:t>
            </w:r>
          </w:p>
        </w:tc>
      </w:tr>
      <w:tr w14:paraId="5A18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513" w:type="pct"/>
            <w:shd w:val="clear" w:color="auto" w:fill="DDD9C3"/>
            <w:noWrap w:val="0"/>
            <w:vAlign w:val="center"/>
          </w:tcPr>
          <w:p w14:paraId="22B05897">
            <w:pPr>
              <w:jc w:val="center"/>
              <w:rPr>
                <w:sz w:val="21"/>
                <w:szCs w:val="21"/>
              </w:rPr>
            </w:pPr>
          </w:p>
        </w:tc>
        <w:tc>
          <w:tcPr>
            <w:tcW w:w="527" w:type="pct"/>
            <w:shd w:val="clear" w:color="auto" w:fill="DDD9C3"/>
            <w:noWrap w:val="0"/>
            <w:vAlign w:val="center"/>
          </w:tcPr>
          <w:p w14:paraId="3E521EC4">
            <w:pPr>
              <w:jc w:val="center"/>
              <w:rPr>
                <w:sz w:val="21"/>
                <w:szCs w:val="21"/>
              </w:rPr>
            </w:pPr>
            <w:r>
              <w:rPr>
                <w:rFonts w:hint="eastAsia" w:ascii="Times New Roman" w:hAnsi="Times New Roman" w:cs="Times New Roman"/>
                <w:b/>
                <w:bCs/>
                <w:i w:val="0"/>
                <w:iCs w:val="0"/>
                <w:sz w:val="21"/>
                <w:szCs w:val="21"/>
                <w:lang w:val="en-US" w:eastAsia="zh-CN" w:bidi="ar"/>
              </w:rPr>
              <w:t>Never</w:t>
            </w:r>
          </w:p>
        </w:tc>
        <w:tc>
          <w:tcPr>
            <w:tcW w:w="352" w:type="pct"/>
            <w:shd w:val="clear" w:color="auto" w:fill="DDD9C3"/>
            <w:noWrap w:val="0"/>
            <w:vAlign w:val="center"/>
          </w:tcPr>
          <w:p w14:paraId="63AB6629">
            <w:pPr>
              <w:jc w:val="center"/>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Rarely</w:t>
            </w:r>
          </w:p>
        </w:tc>
        <w:tc>
          <w:tcPr>
            <w:tcW w:w="353" w:type="pct"/>
            <w:shd w:val="clear" w:color="auto" w:fill="DDD9C3"/>
            <w:noWrap w:val="0"/>
            <w:vAlign w:val="center"/>
          </w:tcPr>
          <w:p w14:paraId="511AACB8">
            <w:pPr>
              <w:jc w:val="center"/>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Sometimes</w:t>
            </w:r>
          </w:p>
        </w:tc>
        <w:tc>
          <w:tcPr>
            <w:tcW w:w="319" w:type="pct"/>
            <w:shd w:val="clear" w:color="auto" w:fill="DDD9C3"/>
            <w:noWrap w:val="0"/>
            <w:vAlign w:val="center"/>
          </w:tcPr>
          <w:p w14:paraId="00340E2A">
            <w:pPr>
              <w:jc w:val="center"/>
              <w:rPr>
                <w:rFonts w:hint="default"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Often</w:t>
            </w:r>
          </w:p>
        </w:tc>
        <w:tc>
          <w:tcPr>
            <w:tcW w:w="337" w:type="pct"/>
            <w:shd w:val="clear" w:color="auto" w:fill="DDD9C3"/>
            <w:noWrap w:val="0"/>
            <w:vAlign w:val="center"/>
          </w:tcPr>
          <w:p w14:paraId="056B2ED0">
            <w:pPr>
              <w:jc w:val="center"/>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Always</w:t>
            </w:r>
          </w:p>
        </w:tc>
        <w:tc>
          <w:tcPr>
            <w:tcW w:w="595" w:type="pct"/>
            <w:shd w:val="clear" w:color="auto" w:fill="DDD9C3"/>
            <w:noWrap w:val="0"/>
            <w:vAlign w:val="center"/>
          </w:tcPr>
          <w:p w14:paraId="57730ECF">
            <w:pPr>
              <w:jc w:val="center"/>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Not applicable</w:t>
            </w:r>
          </w:p>
        </w:tc>
      </w:tr>
      <w:tr w14:paraId="0585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4066" w:type="pct"/>
            <w:gridSpan w:val="5"/>
            <w:shd w:val="clear" w:color="auto" w:fill="DDD9C3"/>
            <w:noWrap w:val="0"/>
            <w:vAlign w:val="center"/>
          </w:tcPr>
          <w:p w14:paraId="37F4C4F2">
            <w:pPr>
              <w:jc w:val="left"/>
              <w:rPr>
                <w:rFonts w:hint="eastAsia" w:ascii="Times New Roman" w:hAnsi="Times New Roman" w:cs="Times New Roman"/>
                <w:b w:val="0"/>
                <w:bCs w:val="0"/>
                <w:i w:val="0"/>
                <w:iCs w:val="0"/>
                <w:sz w:val="21"/>
                <w:szCs w:val="21"/>
                <w:lang w:val="en-US" w:eastAsia="zh-CN" w:bidi="ar"/>
              </w:rPr>
            </w:pPr>
            <w:r>
              <w:rPr>
                <w:rFonts w:hint="eastAsia" w:ascii="Times New Roman" w:hAnsi="Times New Roman" w:cs="Times New Roman"/>
                <w:b w:val="0"/>
                <w:bCs w:val="0"/>
                <w:i w:val="0"/>
                <w:iCs w:val="0"/>
                <w:sz w:val="21"/>
                <w:szCs w:val="21"/>
                <w:lang w:val="en-US" w:eastAsia="zh-CN" w:bidi="ar"/>
              </w:rPr>
              <w:t>Never: Not occurred in 10 instances</w:t>
            </w:r>
          </w:p>
          <w:p w14:paraId="63B25B55">
            <w:pPr>
              <w:jc w:val="left"/>
              <w:rPr>
                <w:rFonts w:hint="eastAsia" w:ascii="Times New Roman" w:hAnsi="Times New Roman" w:cs="Times New Roman"/>
                <w:b w:val="0"/>
                <w:bCs w:val="0"/>
                <w:i w:val="0"/>
                <w:iCs w:val="0"/>
                <w:sz w:val="21"/>
                <w:szCs w:val="21"/>
                <w:lang w:val="en-US" w:eastAsia="zh-CN" w:bidi="ar"/>
              </w:rPr>
            </w:pPr>
            <w:r>
              <w:rPr>
                <w:rFonts w:hint="eastAsia" w:ascii="Times New Roman" w:hAnsi="Times New Roman" w:cs="Times New Roman"/>
                <w:b w:val="0"/>
                <w:bCs w:val="0"/>
                <w:i w:val="0"/>
                <w:iCs w:val="0"/>
                <w:sz w:val="21"/>
                <w:szCs w:val="21"/>
                <w:lang w:val="en-US" w:eastAsia="zh-CN" w:bidi="ar"/>
              </w:rPr>
              <w:t>Rarely: Occurred 1-2 times in 10 instances</w:t>
            </w:r>
          </w:p>
          <w:p w14:paraId="134E4468">
            <w:pPr>
              <w:jc w:val="left"/>
              <w:rPr>
                <w:rFonts w:hint="eastAsia" w:ascii="Times New Roman" w:hAnsi="Times New Roman" w:cs="Times New Roman"/>
                <w:b w:val="0"/>
                <w:bCs w:val="0"/>
                <w:i w:val="0"/>
                <w:iCs w:val="0"/>
                <w:sz w:val="21"/>
                <w:szCs w:val="21"/>
                <w:lang w:val="en-US" w:eastAsia="zh-CN" w:bidi="ar"/>
              </w:rPr>
            </w:pPr>
            <w:r>
              <w:rPr>
                <w:rFonts w:hint="eastAsia" w:ascii="Times New Roman" w:hAnsi="Times New Roman" w:cs="Times New Roman"/>
                <w:b w:val="0"/>
                <w:bCs w:val="0"/>
                <w:i w:val="0"/>
                <w:iCs w:val="0"/>
                <w:sz w:val="21"/>
                <w:szCs w:val="21"/>
                <w:lang w:val="en-US" w:eastAsia="zh-CN" w:bidi="ar"/>
              </w:rPr>
              <w:t>Sometimes: Occurred 3-5 times in 10 instances</w:t>
            </w:r>
          </w:p>
          <w:p w14:paraId="708DA083">
            <w:pPr>
              <w:jc w:val="left"/>
              <w:rPr>
                <w:rFonts w:hint="eastAsia" w:ascii="Times New Roman" w:hAnsi="Times New Roman" w:cs="Times New Roman"/>
                <w:b w:val="0"/>
                <w:bCs w:val="0"/>
                <w:i w:val="0"/>
                <w:iCs w:val="0"/>
                <w:sz w:val="21"/>
                <w:szCs w:val="21"/>
                <w:lang w:val="en-US" w:eastAsia="zh-CN" w:bidi="ar"/>
              </w:rPr>
            </w:pPr>
            <w:r>
              <w:rPr>
                <w:rFonts w:hint="eastAsia" w:ascii="Times New Roman" w:hAnsi="Times New Roman" w:cs="Times New Roman"/>
                <w:b w:val="0"/>
                <w:bCs w:val="0"/>
                <w:i w:val="0"/>
                <w:iCs w:val="0"/>
                <w:sz w:val="21"/>
                <w:szCs w:val="21"/>
                <w:lang w:val="en-US" w:eastAsia="zh-CN" w:bidi="ar"/>
              </w:rPr>
              <w:t>Often: Occurred 6-8 times in 10 instances</w:t>
            </w:r>
          </w:p>
          <w:p w14:paraId="66A2B9B0">
            <w:pPr>
              <w:jc w:val="left"/>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val="0"/>
                <w:bCs w:val="0"/>
                <w:i w:val="0"/>
                <w:iCs w:val="0"/>
                <w:sz w:val="21"/>
                <w:szCs w:val="21"/>
                <w:lang w:val="en-US" w:eastAsia="zh-CN" w:bidi="ar"/>
              </w:rPr>
              <w:t>Always: Occurred 9-10 times in 10 instances</w:t>
            </w:r>
          </w:p>
        </w:tc>
        <w:tc>
          <w:tcPr>
            <w:tcW w:w="337" w:type="pct"/>
            <w:shd w:val="clear" w:color="auto" w:fill="DDD9C3"/>
            <w:noWrap w:val="0"/>
            <w:vAlign w:val="center"/>
          </w:tcPr>
          <w:p w14:paraId="4F816CFC">
            <w:pPr>
              <w:jc w:val="left"/>
              <w:rPr>
                <w:rFonts w:hint="eastAsia" w:ascii="Times New Roman" w:hAnsi="Times New Roman" w:cs="Times New Roman"/>
                <w:b w:val="0"/>
                <w:bCs w:val="0"/>
                <w:i w:val="0"/>
                <w:iCs w:val="0"/>
                <w:sz w:val="21"/>
                <w:szCs w:val="21"/>
                <w:lang w:val="en-US" w:eastAsia="zh-CN" w:bidi="ar"/>
              </w:rPr>
            </w:pPr>
          </w:p>
        </w:tc>
        <w:tc>
          <w:tcPr>
            <w:tcW w:w="595" w:type="pct"/>
            <w:shd w:val="clear" w:color="auto" w:fill="DDD9C3"/>
            <w:noWrap w:val="0"/>
            <w:vAlign w:val="center"/>
          </w:tcPr>
          <w:p w14:paraId="495DB2EE">
            <w:pPr>
              <w:jc w:val="left"/>
              <w:rPr>
                <w:rFonts w:hint="eastAsia" w:ascii="Times New Roman" w:hAnsi="Times New Roman" w:cs="Times New Roman"/>
                <w:b w:val="0"/>
                <w:bCs w:val="0"/>
                <w:i w:val="0"/>
                <w:iCs w:val="0"/>
                <w:sz w:val="21"/>
                <w:szCs w:val="21"/>
                <w:lang w:val="en-US" w:eastAsia="zh-CN" w:bidi="ar"/>
              </w:rPr>
            </w:pPr>
          </w:p>
        </w:tc>
      </w:tr>
      <w:tr w14:paraId="2857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513" w:type="pct"/>
            <w:tcBorders>
              <w:bottom w:val="single" w:color="auto" w:sz="4" w:space="0"/>
            </w:tcBorders>
            <w:noWrap w:val="0"/>
            <w:vAlign w:val="center"/>
          </w:tcPr>
          <w:p w14:paraId="4D97B6C3">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default" w:ascii="Times New Roman" w:hAnsi="Times New Roman" w:cs="Times New Roman"/>
                <w:sz w:val="21"/>
                <w:szCs w:val="21"/>
              </w:rPr>
            </w:pPr>
            <w:r>
              <w:rPr>
                <w:rFonts w:hint="default" w:ascii="Times New Roman" w:hAnsi="Times New Roman" w:cs="Times New Roman"/>
                <w:b/>
                <w:bCs/>
                <w:i w:val="0"/>
                <w:iCs w:val="0"/>
                <w:sz w:val="21"/>
                <w:szCs w:val="21"/>
                <w:lang w:val="en-US" w:eastAsia="zh-CN" w:bidi="ar"/>
              </w:rPr>
              <w:t>Left the child unsupervised for≥30 minutes.</w:t>
            </w:r>
          </w:p>
        </w:tc>
        <w:tc>
          <w:tcPr>
            <w:tcW w:w="527" w:type="pct"/>
            <w:tcBorders>
              <w:bottom w:val="single" w:color="auto" w:sz="4" w:space="0"/>
            </w:tcBorders>
            <w:noWrap w:val="0"/>
            <w:vAlign w:val="center"/>
          </w:tcPr>
          <w:p w14:paraId="5259F049">
            <w:pPr>
              <w:spacing w:line="360" w:lineRule="auto"/>
              <w:rPr>
                <w:sz w:val="21"/>
                <w:szCs w:val="21"/>
              </w:rPr>
            </w:pPr>
          </w:p>
        </w:tc>
        <w:tc>
          <w:tcPr>
            <w:tcW w:w="352" w:type="pct"/>
            <w:tcBorders>
              <w:bottom w:val="single" w:color="auto" w:sz="4" w:space="0"/>
            </w:tcBorders>
            <w:noWrap w:val="0"/>
            <w:vAlign w:val="center"/>
          </w:tcPr>
          <w:p w14:paraId="019C5947">
            <w:pPr>
              <w:spacing w:line="360" w:lineRule="auto"/>
              <w:rPr>
                <w:sz w:val="21"/>
                <w:szCs w:val="21"/>
              </w:rPr>
            </w:pPr>
          </w:p>
        </w:tc>
        <w:tc>
          <w:tcPr>
            <w:tcW w:w="353" w:type="pct"/>
            <w:tcBorders>
              <w:bottom w:val="single" w:color="auto" w:sz="4" w:space="0"/>
            </w:tcBorders>
            <w:noWrap w:val="0"/>
            <w:vAlign w:val="center"/>
          </w:tcPr>
          <w:p w14:paraId="037BDBD9">
            <w:pPr>
              <w:spacing w:line="360" w:lineRule="auto"/>
              <w:rPr>
                <w:sz w:val="21"/>
                <w:szCs w:val="21"/>
              </w:rPr>
            </w:pPr>
          </w:p>
        </w:tc>
        <w:tc>
          <w:tcPr>
            <w:tcW w:w="319" w:type="pct"/>
            <w:tcBorders>
              <w:bottom w:val="single" w:color="auto" w:sz="4" w:space="0"/>
            </w:tcBorders>
            <w:noWrap w:val="0"/>
            <w:vAlign w:val="center"/>
          </w:tcPr>
          <w:p w14:paraId="341076E9">
            <w:pPr>
              <w:spacing w:line="360" w:lineRule="auto"/>
              <w:rPr>
                <w:sz w:val="21"/>
                <w:szCs w:val="21"/>
              </w:rPr>
            </w:pPr>
          </w:p>
        </w:tc>
        <w:tc>
          <w:tcPr>
            <w:tcW w:w="337" w:type="pct"/>
            <w:tcBorders>
              <w:bottom w:val="single" w:color="auto" w:sz="4" w:space="0"/>
            </w:tcBorders>
            <w:noWrap w:val="0"/>
            <w:vAlign w:val="center"/>
          </w:tcPr>
          <w:p w14:paraId="0EB0D814">
            <w:pPr>
              <w:spacing w:line="360" w:lineRule="auto"/>
              <w:rPr>
                <w:sz w:val="21"/>
                <w:szCs w:val="21"/>
              </w:rPr>
            </w:pPr>
          </w:p>
        </w:tc>
        <w:tc>
          <w:tcPr>
            <w:tcW w:w="595" w:type="pct"/>
            <w:tcBorders>
              <w:bottom w:val="single" w:color="auto" w:sz="4" w:space="0"/>
            </w:tcBorders>
            <w:noWrap w:val="0"/>
            <w:vAlign w:val="center"/>
          </w:tcPr>
          <w:p w14:paraId="61AA7134">
            <w:pPr>
              <w:spacing w:line="360" w:lineRule="auto"/>
              <w:rPr>
                <w:sz w:val="21"/>
                <w:szCs w:val="21"/>
              </w:rPr>
            </w:pPr>
          </w:p>
        </w:tc>
      </w:tr>
      <w:tr w14:paraId="2F39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513" w:type="pct"/>
            <w:tcBorders>
              <w:bottom w:val="single" w:color="auto" w:sz="4" w:space="0"/>
            </w:tcBorders>
            <w:noWrap w:val="0"/>
            <w:vAlign w:val="center"/>
          </w:tcPr>
          <w:p w14:paraId="2BF720B8">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Left the child in the sole care of another child (aged &lt;14) for≥30 minutes.</w:t>
            </w:r>
          </w:p>
        </w:tc>
        <w:tc>
          <w:tcPr>
            <w:tcW w:w="527" w:type="pct"/>
            <w:tcBorders>
              <w:bottom w:val="single" w:color="auto" w:sz="4" w:space="0"/>
            </w:tcBorders>
            <w:noWrap w:val="0"/>
            <w:vAlign w:val="top"/>
          </w:tcPr>
          <w:p w14:paraId="158B6B92">
            <w:pPr>
              <w:spacing w:line="360" w:lineRule="auto"/>
              <w:rPr>
                <w:sz w:val="21"/>
                <w:szCs w:val="21"/>
              </w:rPr>
            </w:pPr>
          </w:p>
        </w:tc>
        <w:tc>
          <w:tcPr>
            <w:tcW w:w="352" w:type="pct"/>
            <w:tcBorders>
              <w:bottom w:val="single" w:color="auto" w:sz="4" w:space="0"/>
            </w:tcBorders>
            <w:noWrap w:val="0"/>
            <w:vAlign w:val="top"/>
          </w:tcPr>
          <w:p w14:paraId="0DD16C0F">
            <w:pPr>
              <w:spacing w:line="360" w:lineRule="auto"/>
              <w:rPr>
                <w:sz w:val="21"/>
                <w:szCs w:val="21"/>
              </w:rPr>
            </w:pPr>
          </w:p>
        </w:tc>
        <w:tc>
          <w:tcPr>
            <w:tcW w:w="353" w:type="pct"/>
            <w:tcBorders>
              <w:bottom w:val="single" w:color="auto" w:sz="4" w:space="0"/>
            </w:tcBorders>
            <w:noWrap w:val="0"/>
            <w:vAlign w:val="top"/>
          </w:tcPr>
          <w:p w14:paraId="28E11854">
            <w:pPr>
              <w:spacing w:line="360" w:lineRule="auto"/>
              <w:rPr>
                <w:sz w:val="21"/>
                <w:szCs w:val="21"/>
              </w:rPr>
            </w:pPr>
          </w:p>
        </w:tc>
        <w:tc>
          <w:tcPr>
            <w:tcW w:w="319" w:type="pct"/>
            <w:tcBorders>
              <w:bottom w:val="single" w:color="auto" w:sz="4" w:space="0"/>
            </w:tcBorders>
            <w:noWrap w:val="0"/>
            <w:vAlign w:val="top"/>
          </w:tcPr>
          <w:p w14:paraId="119F15A7">
            <w:pPr>
              <w:spacing w:line="360" w:lineRule="auto"/>
              <w:rPr>
                <w:sz w:val="21"/>
                <w:szCs w:val="21"/>
              </w:rPr>
            </w:pPr>
          </w:p>
        </w:tc>
        <w:tc>
          <w:tcPr>
            <w:tcW w:w="337" w:type="pct"/>
            <w:tcBorders>
              <w:bottom w:val="single" w:color="auto" w:sz="4" w:space="0"/>
            </w:tcBorders>
            <w:noWrap w:val="0"/>
            <w:vAlign w:val="top"/>
          </w:tcPr>
          <w:p w14:paraId="5E05267B">
            <w:pPr>
              <w:spacing w:line="360" w:lineRule="auto"/>
              <w:rPr>
                <w:sz w:val="21"/>
                <w:szCs w:val="21"/>
              </w:rPr>
            </w:pPr>
          </w:p>
        </w:tc>
        <w:tc>
          <w:tcPr>
            <w:tcW w:w="595" w:type="pct"/>
            <w:tcBorders>
              <w:bottom w:val="single" w:color="auto" w:sz="4" w:space="0"/>
            </w:tcBorders>
            <w:noWrap w:val="0"/>
            <w:vAlign w:val="top"/>
          </w:tcPr>
          <w:p w14:paraId="7FFD320F">
            <w:pPr>
              <w:spacing w:line="360" w:lineRule="auto"/>
              <w:rPr>
                <w:sz w:val="21"/>
                <w:szCs w:val="21"/>
              </w:rPr>
            </w:pPr>
          </w:p>
        </w:tc>
      </w:tr>
      <w:tr w14:paraId="2664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2513" w:type="pct"/>
            <w:tcBorders>
              <w:bottom w:val="single" w:color="auto" w:sz="4" w:space="0"/>
            </w:tcBorders>
            <w:noWrap w:val="0"/>
            <w:vAlign w:val="center"/>
          </w:tcPr>
          <w:p w14:paraId="78B3C570">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default"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Allowed the child to stand in a shopping cart while shopping.​</w:t>
            </w:r>
          </w:p>
        </w:tc>
        <w:tc>
          <w:tcPr>
            <w:tcW w:w="527" w:type="pct"/>
            <w:tcBorders>
              <w:bottom w:val="single" w:color="auto" w:sz="4" w:space="0"/>
            </w:tcBorders>
            <w:noWrap w:val="0"/>
            <w:vAlign w:val="top"/>
          </w:tcPr>
          <w:p w14:paraId="1E343C0B">
            <w:pPr>
              <w:spacing w:line="360" w:lineRule="auto"/>
              <w:rPr>
                <w:sz w:val="21"/>
                <w:szCs w:val="21"/>
              </w:rPr>
            </w:pPr>
          </w:p>
        </w:tc>
        <w:tc>
          <w:tcPr>
            <w:tcW w:w="352" w:type="pct"/>
            <w:tcBorders>
              <w:bottom w:val="single" w:color="auto" w:sz="4" w:space="0"/>
            </w:tcBorders>
            <w:noWrap w:val="0"/>
            <w:vAlign w:val="top"/>
          </w:tcPr>
          <w:p w14:paraId="1EE8792C">
            <w:pPr>
              <w:spacing w:line="360" w:lineRule="auto"/>
              <w:rPr>
                <w:sz w:val="21"/>
                <w:szCs w:val="21"/>
              </w:rPr>
            </w:pPr>
          </w:p>
        </w:tc>
        <w:tc>
          <w:tcPr>
            <w:tcW w:w="353" w:type="pct"/>
            <w:tcBorders>
              <w:bottom w:val="single" w:color="auto" w:sz="4" w:space="0"/>
            </w:tcBorders>
            <w:noWrap w:val="0"/>
            <w:vAlign w:val="top"/>
          </w:tcPr>
          <w:p w14:paraId="15BF4018">
            <w:pPr>
              <w:spacing w:line="360" w:lineRule="auto"/>
              <w:rPr>
                <w:sz w:val="21"/>
                <w:szCs w:val="21"/>
              </w:rPr>
            </w:pPr>
          </w:p>
        </w:tc>
        <w:tc>
          <w:tcPr>
            <w:tcW w:w="319" w:type="pct"/>
            <w:tcBorders>
              <w:bottom w:val="single" w:color="auto" w:sz="4" w:space="0"/>
            </w:tcBorders>
            <w:noWrap w:val="0"/>
            <w:vAlign w:val="top"/>
          </w:tcPr>
          <w:p w14:paraId="1AF8270F">
            <w:pPr>
              <w:spacing w:line="360" w:lineRule="auto"/>
              <w:rPr>
                <w:sz w:val="21"/>
                <w:szCs w:val="21"/>
              </w:rPr>
            </w:pPr>
          </w:p>
        </w:tc>
        <w:tc>
          <w:tcPr>
            <w:tcW w:w="337" w:type="pct"/>
            <w:tcBorders>
              <w:bottom w:val="single" w:color="auto" w:sz="4" w:space="0"/>
            </w:tcBorders>
            <w:noWrap w:val="0"/>
            <w:vAlign w:val="top"/>
          </w:tcPr>
          <w:p w14:paraId="1E3E080C">
            <w:pPr>
              <w:spacing w:line="360" w:lineRule="auto"/>
              <w:rPr>
                <w:sz w:val="21"/>
                <w:szCs w:val="21"/>
              </w:rPr>
            </w:pPr>
          </w:p>
        </w:tc>
        <w:tc>
          <w:tcPr>
            <w:tcW w:w="595" w:type="pct"/>
            <w:tcBorders>
              <w:bottom w:val="single" w:color="auto" w:sz="4" w:space="0"/>
            </w:tcBorders>
            <w:noWrap w:val="0"/>
            <w:vAlign w:val="top"/>
          </w:tcPr>
          <w:p w14:paraId="653AEDDE">
            <w:pPr>
              <w:spacing w:line="360" w:lineRule="auto"/>
              <w:rPr>
                <w:sz w:val="21"/>
                <w:szCs w:val="21"/>
              </w:rPr>
            </w:pPr>
          </w:p>
        </w:tc>
      </w:tr>
      <w:tr w14:paraId="0720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0605A563">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default"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When accompanying the child outdoors (community, playground, sports field), checked the safety of the play/sports environment beforehand.​</w:t>
            </w:r>
          </w:p>
        </w:tc>
        <w:tc>
          <w:tcPr>
            <w:tcW w:w="527" w:type="pct"/>
            <w:tcBorders/>
            <w:noWrap w:val="0"/>
            <w:vAlign w:val="top"/>
          </w:tcPr>
          <w:p w14:paraId="01D4A0E2">
            <w:pPr>
              <w:spacing w:line="360" w:lineRule="auto"/>
              <w:rPr>
                <w:sz w:val="21"/>
                <w:szCs w:val="21"/>
              </w:rPr>
            </w:pPr>
          </w:p>
        </w:tc>
        <w:tc>
          <w:tcPr>
            <w:tcW w:w="352" w:type="pct"/>
            <w:tcBorders/>
            <w:noWrap w:val="0"/>
            <w:vAlign w:val="top"/>
          </w:tcPr>
          <w:p w14:paraId="42B07095">
            <w:pPr>
              <w:spacing w:line="360" w:lineRule="auto"/>
              <w:rPr>
                <w:sz w:val="21"/>
                <w:szCs w:val="21"/>
              </w:rPr>
            </w:pPr>
          </w:p>
        </w:tc>
        <w:tc>
          <w:tcPr>
            <w:tcW w:w="353" w:type="pct"/>
            <w:tcBorders/>
            <w:noWrap w:val="0"/>
            <w:vAlign w:val="top"/>
          </w:tcPr>
          <w:p w14:paraId="54D55069">
            <w:pPr>
              <w:spacing w:line="360" w:lineRule="auto"/>
              <w:rPr>
                <w:sz w:val="21"/>
                <w:szCs w:val="21"/>
              </w:rPr>
            </w:pPr>
          </w:p>
        </w:tc>
        <w:tc>
          <w:tcPr>
            <w:tcW w:w="319" w:type="pct"/>
            <w:tcBorders/>
            <w:noWrap w:val="0"/>
            <w:vAlign w:val="top"/>
          </w:tcPr>
          <w:p w14:paraId="7B94130D">
            <w:pPr>
              <w:spacing w:line="360" w:lineRule="auto"/>
              <w:rPr>
                <w:sz w:val="21"/>
                <w:szCs w:val="21"/>
              </w:rPr>
            </w:pPr>
          </w:p>
        </w:tc>
        <w:tc>
          <w:tcPr>
            <w:tcW w:w="337" w:type="pct"/>
            <w:tcBorders/>
            <w:noWrap w:val="0"/>
            <w:vAlign w:val="top"/>
          </w:tcPr>
          <w:p w14:paraId="627170E5">
            <w:pPr>
              <w:spacing w:line="360" w:lineRule="auto"/>
              <w:rPr>
                <w:sz w:val="21"/>
                <w:szCs w:val="21"/>
              </w:rPr>
            </w:pPr>
          </w:p>
        </w:tc>
        <w:tc>
          <w:tcPr>
            <w:tcW w:w="595" w:type="pct"/>
            <w:tcBorders/>
            <w:noWrap w:val="0"/>
            <w:vAlign w:val="top"/>
          </w:tcPr>
          <w:p w14:paraId="3CA28975">
            <w:pPr>
              <w:spacing w:line="360" w:lineRule="auto"/>
              <w:rPr>
                <w:sz w:val="21"/>
                <w:szCs w:val="21"/>
              </w:rPr>
            </w:pPr>
          </w:p>
        </w:tc>
      </w:tr>
      <w:tr w14:paraId="4950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5048D61D">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Required the child to warm up before sports activities.</w:t>
            </w:r>
          </w:p>
        </w:tc>
        <w:tc>
          <w:tcPr>
            <w:tcW w:w="527" w:type="pct"/>
            <w:tcBorders/>
            <w:noWrap w:val="0"/>
            <w:vAlign w:val="top"/>
          </w:tcPr>
          <w:p w14:paraId="6E81AAC3">
            <w:pPr>
              <w:spacing w:line="360" w:lineRule="auto"/>
              <w:rPr>
                <w:sz w:val="21"/>
                <w:szCs w:val="21"/>
              </w:rPr>
            </w:pPr>
          </w:p>
        </w:tc>
        <w:tc>
          <w:tcPr>
            <w:tcW w:w="352" w:type="pct"/>
            <w:tcBorders/>
            <w:noWrap w:val="0"/>
            <w:vAlign w:val="top"/>
          </w:tcPr>
          <w:p w14:paraId="142F4E53">
            <w:pPr>
              <w:spacing w:line="360" w:lineRule="auto"/>
              <w:rPr>
                <w:sz w:val="21"/>
                <w:szCs w:val="21"/>
              </w:rPr>
            </w:pPr>
          </w:p>
        </w:tc>
        <w:tc>
          <w:tcPr>
            <w:tcW w:w="353" w:type="pct"/>
            <w:tcBorders/>
            <w:noWrap w:val="0"/>
            <w:vAlign w:val="top"/>
          </w:tcPr>
          <w:p w14:paraId="5DD92DFE">
            <w:pPr>
              <w:spacing w:line="360" w:lineRule="auto"/>
              <w:rPr>
                <w:sz w:val="21"/>
                <w:szCs w:val="21"/>
              </w:rPr>
            </w:pPr>
          </w:p>
        </w:tc>
        <w:tc>
          <w:tcPr>
            <w:tcW w:w="319" w:type="pct"/>
            <w:tcBorders/>
            <w:noWrap w:val="0"/>
            <w:vAlign w:val="top"/>
          </w:tcPr>
          <w:p w14:paraId="26A92244">
            <w:pPr>
              <w:spacing w:line="360" w:lineRule="auto"/>
              <w:rPr>
                <w:sz w:val="21"/>
                <w:szCs w:val="21"/>
              </w:rPr>
            </w:pPr>
          </w:p>
        </w:tc>
        <w:tc>
          <w:tcPr>
            <w:tcW w:w="337" w:type="pct"/>
            <w:tcBorders/>
            <w:noWrap w:val="0"/>
            <w:vAlign w:val="top"/>
          </w:tcPr>
          <w:p w14:paraId="76AB1EB9">
            <w:pPr>
              <w:spacing w:line="360" w:lineRule="auto"/>
              <w:rPr>
                <w:sz w:val="21"/>
                <w:szCs w:val="21"/>
              </w:rPr>
            </w:pPr>
          </w:p>
        </w:tc>
        <w:tc>
          <w:tcPr>
            <w:tcW w:w="595" w:type="pct"/>
            <w:tcBorders/>
            <w:noWrap w:val="0"/>
            <w:vAlign w:val="top"/>
          </w:tcPr>
          <w:p w14:paraId="4B85762D">
            <w:pPr>
              <w:spacing w:line="360" w:lineRule="auto"/>
              <w:rPr>
                <w:sz w:val="21"/>
                <w:szCs w:val="21"/>
              </w:rPr>
            </w:pPr>
          </w:p>
        </w:tc>
      </w:tr>
      <w:tr w14:paraId="6F3A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4B493E25">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Made the child wear protective gear (helmet, knee/elbow pads) during activities like roller skating.</w:t>
            </w:r>
          </w:p>
        </w:tc>
        <w:tc>
          <w:tcPr>
            <w:tcW w:w="527" w:type="pct"/>
            <w:tcBorders/>
            <w:noWrap w:val="0"/>
            <w:vAlign w:val="top"/>
          </w:tcPr>
          <w:p w14:paraId="0D1177B8">
            <w:pPr>
              <w:spacing w:line="360" w:lineRule="auto"/>
              <w:rPr>
                <w:sz w:val="21"/>
                <w:szCs w:val="21"/>
              </w:rPr>
            </w:pPr>
          </w:p>
        </w:tc>
        <w:tc>
          <w:tcPr>
            <w:tcW w:w="352" w:type="pct"/>
            <w:tcBorders/>
            <w:noWrap w:val="0"/>
            <w:vAlign w:val="top"/>
          </w:tcPr>
          <w:p w14:paraId="16EAFD49">
            <w:pPr>
              <w:spacing w:line="360" w:lineRule="auto"/>
              <w:rPr>
                <w:sz w:val="21"/>
                <w:szCs w:val="21"/>
              </w:rPr>
            </w:pPr>
          </w:p>
        </w:tc>
        <w:tc>
          <w:tcPr>
            <w:tcW w:w="353" w:type="pct"/>
            <w:tcBorders/>
            <w:noWrap w:val="0"/>
            <w:vAlign w:val="top"/>
          </w:tcPr>
          <w:p w14:paraId="16E58E56">
            <w:pPr>
              <w:spacing w:line="360" w:lineRule="auto"/>
              <w:rPr>
                <w:sz w:val="21"/>
                <w:szCs w:val="21"/>
              </w:rPr>
            </w:pPr>
          </w:p>
        </w:tc>
        <w:tc>
          <w:tcPr>
            <w:tcW w:w="319" w:type="pct"/>
            <w:tcBorders/>
            <w:noWrap w:val="0"/>
            <w:vAlign w:val="top"/>
          </w:tcPr>
          <w:p w14:paraId="279B6B31">
            <w:pPr>
              <w:spacing w:line="360" w:lineRule="auto"/>
              <w:rPr>
                <w:sz w:val="21"/>
                <w:szCs w:val="21"/>
              </w:rPr>
            </w:pPr>
          </w:p>
        </w:tc>
        <w:tc>
          <w:tcPr>
            <w:tcW w:w="337" w:type="pct"/>
            <w:tcBorders/>
            <w:noWrap w:val="0"/>
            <w:vAlign w:val="top"/>
          </w:tcPr>
          <w:p w14:paraId="3C98118D">
            <w:pPr>
              <w:spacing w:line="360" w:lineRule="auto"/>
              <w:rPr>
                <w:sz w:val="21"/>
                <w:szCs w:val="21"/>
              </w:rPr>
            </w:pPr>
          </w:p>
        </w:tc>
        <w:tc>
          <w:tcPr>
            <w:tcW w:w="595" w:type="pct"/>
            <w:tcBorders/>
            <w:noWrap w:val="0"/>
            <w:vAlign w:val="top"/>
          </w:tcPr>
          <w:p w14:paraId="163B489F">
            <w:pPr>
              <w:spacing w:line="360" w:lineRule="auto"/>
              <w:rPr>
                <w:sz w:val="21"/>
                <w:szCs w:val="21"/>
              </w:rPr>
            </w:pPr>
          </w:p>
        </w:tc>
      </w:tr>
      <w:tr w14:paraId="6940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7666C387">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Allowed the child to stay in the kitchen.</w:t>
            </w:r>
          </w:p>
        </w:tc>
        <w:tc>
          <w:tcPr>
            <w:tcW w:w="527" w:type="pct"/>
            <w:tcBorders/>
            <w:noWrap w:val="0"/>
            <w:vAlign w:val="top"/>
          </w:tcPr>
          <w:p w14:paraId="2EA9CDAD">
            <w:pPr>
              <w:spacing w:line="360" w:lineRule="auto"/>
              <w:rPr>
                <w:sz w:val="21"/>
                <w:szCs w:val="21"/>
              </w:rPr>
            </w:pPr>
          </w:p>
        </w:tc>
        <w:tc>
          <w:tcPr>
            <w:tcW w:w="352" w:type="pct"/>
            <w:tcBorders/>
            <w:noWrap w:val="0"/>
            <w:vAlign w:val="top"/>
          </w:tcPr>
          <w:p w14:paraId="68539288">
            <w:pPr>
              <w:spacing w:line="360" w:lineRule="auto"/>
              <w:rPr>
                <w:sz w:val="21"/>
                <w:szCs w:val="21"/>
              </w:rPr>
            </w:pPr>
          </w:p>
        </w:tc>
        <w:tc>
          <w:tcPr>
            <w:tcW w:w="353" w:type="pct"/>
            <w:tcBorders/>
            <w:noWrap w:val="0"/>
            <w:vAlign w:val="top"/>
          </w:tcPr>
          <w:p w14:paraId="3D905F3F">
            <w:pPr>
              <w:spacing w:line="360" w:lineRule="auto"/>
              <w:rPr>
                <w:sz w:val="21"/>
                <w:szCs w:val="21"/>
              </w:rPr>
            </w:pPr>
          </w:p>
        </w:tc>
        <w:tc>
          <w:tcPr>
            <w:tcW w:w="319" w:type="pct"/>
            <w:tcBorders/>
            <w:noWrap w:val="0"/>
            <w:vAlign w:val="top"/>
          </w:tcPr>
          <w:p w14:paraId="1E59FF30">
            <w:pPr>
              <w:spacing w:line="360" w:lineRule="auto"/>
              <w:rPr>
                <w:sz w:val="21"/>
                <w:szCs w:val="21"/>
              </w:rPr>
            </w:pPr>
          </w:p>
        </w:tc>
        <w:tc>
          <w:tcPr>
            <w:tcW w:w="337" w:type="pct"/>
            <w:tcBorders/>
            <w:noWrap w:val="0"/>
            <w:vAlign w:val="top"/>
          </w:tcPr>
          <w:p w14:paraId="395AC681">
            <w:pPr>
              <w:spacing w:line="360" w:lineRule="auto"/>
              <w:rPr>
                <w:sz w:val="21"/>
                <w:szCs w:val="21"/>
              </w:rPr>
            </w:pPr>
          </w:p>
        </w:tc>
        <w:tc>
          <w:tcPr>
            <w:tcW w:w="595" w:type="pct"/>
            <w:tcBorders/>
            <w:noWrap w:val="0"/>
            <w:vAlign w:val="top"/>
          </w:tcPr>
          <w:p w14:paraId="36C52533">
            <w:pPr>
              <w:spacing w:line="360" w:lineRule="auto"/>
              <w:rPr>
                <w:sz w:val="21"/>
                <w:szCs w:val="21"/>
              </w:rPr>
            </w:pPr>
          </w:p>
        </w:tc>
      </w:tr>
      <w:tr w14:paraId="4EF4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74585F59">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Left matches/lighters or hot containers/food within the child's reach.</w:t>
            </w:r>
          </w:p>
        </w:tc>
        <w:tc>
          <w:tcPr>
            <w:tcW w:w="527" w:type="pct"/>
            <w:tcBorders/>
            <w:noWrap w:val="0"/>
            <w:vAlign w:val="top"/>
          </w:tcPr>
          <w:p w14:paraId="12C91B84">
            <w:pPr>
              <w:spacing w:line="360" w:lineRule="auto"/>
              <w:rPr>
                <w:sz w:val="21"/>
                <w:szCs w:val="21"/>
              </w:rPr>
            </w:pPr>
          </w:p>
        </w:tc>
        <w:tc>
          <w:tcPr>
            <w:tcW w:w="352" w:type="pct"/>
            <w:tcBorders/>
            <w:noWrap w:val="0"/>
            <w:vAlign w:val="top"/>
          </w:tcPr>
          <w:p w14:paraId="3469841A">
            <w:pPr>
              <w:spacing w:line="360" w:lineRule="auto"/>
              <w:rPr>
                <w:sz w:val="21"/>
                <w:szCs w:val="21"/>
              </w:rPr>
            </w:pPr>
          </w:p>
        </w:tc>
        <w:tc>
          <w:tcPr>
            <w:tcW w:w="353" w:type="pct"/>
            <w:tcBorders/>
            <w:noWrap w:val="0"/>
            <w:vAlign w:val="top"/>
          </w:tcPr>
          <w:p w14:paraId="2E616400">
            <w:pPr>
              <w:spacing w:line="360" w:lineRule="auto"/>
              <w:rPr>
                <w:sz w:val="21"/>
                <w:szCs w:val="21"/>
              </w:rPr>
            </w:pPr>
          </w:p>
        </w:tc>
        <w:tc>
          <w:tcPr>
            <w:tcW w:w="319" w:type="pct"/>
            <w:tcBorders/>
            <w:noWrap w:val="0"/>
            <w:vAlign w:val="top"/>
          </w:tcPr>
          <w:p w14:paraId="2D706C05">
            <w:pPr>
              <w:spacing w:line="360" w:lineRule="auto"/>
              <w:rPr>
                <w:sz w:val="21"/>
                <w:szCs w:val="21"/>
              </w:rPr>
            </w:pPr>
          </w:p>
        </w:tc>
        <w:tc>
          <w:tcPr>
            <w:tcW w:w="337" w:type="pct"/>
            <w:tcBorders/>
            <w:noWrap w:val="0"/>
            <w:vAlign w:val="top"/>
          </w:tcPr>
          <w:p w14:paraId="40C5A0DA">
            <w:pPr>
              <w:spacing w:line="360" w:lineRule="auto"/>
              <w:rPr>
                <w:sz w:val="21"/>
                <w:szCs w:val="21"/>
              </w:rPr>
            </w:pPr>
          </w:p>
        </w:tc>
        <w:tc>
          <w:tcPr>
            <w:tcW w:w="595" w:type="pct"/>
            <w:tcBorders/>
            <w:noWrap w:val="0"/>
            <w:vAlign w:val="top"/>
          </w:tcPr>
          <w:p w14:paraId="77100F13">
            <w:pPr>
              <w:spacing w:line="360" w:lineRule="auto"/>
              <w:rPr>
                <w:sz w:val="21"/>
                <w:szCs w:val="21"/>
              </w:rPr>
            </w:pPr>
          </w:p>
        </w:tc>
      </w:tr>
      <w:tr w14:paraId="42B4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2509BB8E">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Ran cold water first before adding hot water for bathing/washing feet.</w:t>
            </w:r>
          </w:p>
        </w:tc>
        <w:tc>
          <w:tcPr>
            <w:tcW w:w="527" w:type="pct"/>
            <w:tcBorders/>
            <w:noWrap w:val="0"/>
            <w:vAlign w:val="top"/>
          </w:tcPr>
          <w:p w14:paraId="69DB87BA">
            <w:pPr>
              <w:spacing w:line="360" w:lineRule="auto"/>
              <w:rPr>
                <w:sz w:val="21"/>
                <w:szCs w:val="21"/>
              </w:rPr>
            </w:pPr>
          </w:p>
        </w:tc>
        <w:tc>
          <w:tcPr>
            <w:tcW w:w="352" w:type="pct"/>
            <w:tcBorders/>
            <w:noWrap w:val="0"/>
            <w:vAlign w:val="top"/>
          </w:tcPr>
          <w:p w14:paraId="5EA55309">
            <w:pPr>
              <w:spacing w:line="360" w:lineRule="auto"/>
              <w:rPr>
                <w:sz w:val="21"/>
                <w:szCs w:val="21"/>
              </w:rPr>
            </w:pPr>
          </w:p>
        </w:tc>
        <w:tc>
          <w:tcPr>
            <w:tcW w:w="353" w:type="pct"/>
            <w:tcBorders/>
            <w:noWrap w:val="0"/>
            <w:vAlign w:val="top"/>
          </w:tcPr>
          <w:p w14:paraId="613B8F9B">
            <w:pPr>
              <w:spacing w:line="360" w:lineRule="auto"/>
              <w:rPr>
                <w:sz w:val="21"/>
                <w:szCs w:val="21"/>
              </w:rPr>
            </w:pPr>
          </w:p>
        </w:tc>
        <w:tc>
          <w:tcPr>
            <w:tcW w:w="319" w:type="pct"/>
            <w:tcBorders/>
            <w:noWrap w:val="0"/>
            <w:vAlign w:val="top"/>
          </w:tcPr>
          <w:p w14:paraId="0711C752">
            <w:pPr>
              <w:spacing w:line="360" w:lineRule="auto"/>
              <w:rPr>
                <w:sz w:val="21"/>
                <w:szCs w:val="21"/>
              </w:rPr>
            </w:pPr>
          </w:p>
        </w:tc>
        <w:tc>
          <w:tcPr>
            <w:tcW w:w="337" w:type="pct"/>
            <w:tcBorders/>
            <w:noWrap w:val="0"/>
            <w:vAlign w:val="top"/>
          </w:tcPr>
          <w:p w14:paraId="1E1FE458">
            <w:pPr>
              <w:spacing w:line="360" w:lineRule="auto"/>
              <w:rPr>
                <w:sz w:val="21"/>
                <w:szCs w:val="21"/>
              </w:rPr>
            </w:pPr>
          </w:p>
        </w:tc>
        <w:tc>
          <w:tcPr>
            <w:tcW w:w="595" w:type="pct"/>
            <w:tcBorders/>
            <w:noWrap w:val="0"/>
            <w:vAlign w:val="top"/>
          </w:tcPr>
          <w:p w14:paraId="2B59ACDB">
            <w:pPr>
              <w:spacing w:line="360" w:lineRule="auto"/>
              <w:rPr>
                <w:sz w:val="21"/>
                <w:szCs w:val="21"/>
              </w:rPr>
            </w:pPr>
          </w:p>
        </w:tc>
      </w:tr>
      <w:tr w14:paraId="1143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0F62E65D">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Stored detergents, pesticides, etc., in empty beverage bottles.</w:t>
            </w:r>
          </w:p>
        </w:tc>
        <w:tc>
          <w:tcPr>
            <w:tcW w:w="527" w:type="pct"/>
            <w:tcBorders/>
            <w:noWrap w:val="0"/>
            <w:vAlign w:val="top"/>
          </w:tcPr>
          <w:p w14:paraId="1F658E9B">
            <w:pPr>
              <w:spacing w:line="360" w:lineRule="auto"/>
              <w:rPr>
                <w:sz w:val="21"/>
                <w:szCs w:val="21"/>
              </w:rPr>
            </w:pPr>
          </w:p>
        </w:tc>
        <w:tc>
          <w:tcPr>
            <w:tcW w:w="352" w:type="pct"/>
            <w:tcBorders/>
            <w:noWrap w:val="0"/>
            <w:vAlign w:val="top"/>
          </w:tcPr>
          <w:p w14:paraId="18CC67B5">
            <w:pPr>
              <w:spacing w:line="360" w:lineRule="auto"/>
              <w:rPr>
                <w:sz w:val="21"/>
                <w:szCs w:val="21"/>
              </w:rPr>
            </w:pPr>
          </w:p>
        </w:tc>
        <w:tc>
          <w:tcPr>
            <w:tcW w:w="353" w:type="pct"/>
            <w:tcBorders/>
            <w:noWrap w:val="0"/>
            <w:vAlign w:val="top"/>
          </w:tcPr>
          <w:p w14:paraId="293D98B5">
            <w:pPr>
              <w:spacing w:line="360" w:lineRule="auto"/>
              <w:rPr>
                <w:sz w:val="21"/>
                <w:szCs w:val="21"/>
              </w:rPr>
            </w:pPr>
          </w:p>
        </w:tc>
        <w:tc>
          <w:tcPr>
            <w:tcW w:w="319" w:type="pct"/>
            <w:tcBorders/>
            <w:noWrap w:val="0"/>
            <w:vAlign w:val="top"/>
          </w:tcPr>
          <w:p w14:paraId="2185021F">
            <w:pPr>
              <w:spacing w:line="360" w:lineRule="auto"/>
              <w:rPr>
                <w:sz w:val="21"/>
                <w:szCs w:val="21"/>
              </w:rPr>
            </w:pPr>
          </w:p>
        </w:tc>
        <w:tc>
          <w:tcPr>
            <w:tcW w:w="337" w:type="pct"/>
            <w:tcBorders/>
            <w:noWrap w:val="0"/>
            <w:vAlign w:val="top"/>
          </w:tcPr>
          <w:p w14:paraId="7F09E9E9">
            <w:pPr>
              <w:spacing w:line="360" w:lineRule="auto"/>
              <w:rPr>
                <w:sz w:val="21"/>
                <w:szCs w:val="21"/>
              </w:rPr>
            </w:pPr>
          </w:p>
        </w:tc>
        <w:tc>
          <w:tcPr>
            <w:tcW w:w="595" w:type="pct"/>
            <w:tcBorders/>
            <w:noWrap w:val="0"/>
            <w:vAlign w:val="top"/>
          </w:tcPr>
          <w:p w14:paraId="052CC86A">
            <w:pPr>
              <w:spacing w:line="360" w:lineRule="auto"/>
              <w:rPr>
                <w:sz w:val="21"/>
                <w:szCs w:val="21"/>
              </w:rPr>
            </w:pPr>
          </w:p>
        </w:tc>
      </w:tr>
      <w:tr w14:paraId="772F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170FFCBE">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Stored medications/toxic substances where the child could access them indoors.</w:t>
            </w:r>
          </w:p>
        </w:tc>
        <w:tc>
          <w:tcPr>
            <w:tcW w:w="527" w:type="pct"/>
            <w:tcBorders/>
            <w:noWrap w:val="0"/>
            <w:vAlign w:val="top"/>
          </w:tcPr>
          <w:p w14:paraId="292DCB31">
            <w:pPr>
              <w:spacing w:line="360" w:lineRule="auto"/>
              <w:rPr>
                <w:sz w:val="21"/>
                <w:szCs w:val="21"/>
              </w:rPr>
            </w:pPr>
          </w:p>
        </w:tc>
        <w:tc>
          <w:tcPr>
            <w:tcW w:w="352" w:type="pct"/>
            <w:tcBorders/>
            <w:noWrap w:val="0"/>
            <w:vAlign w:val="top"/>
          </w:tcPr>
          <w:p w14:paraId="56A4BE67">
            <w:pPr>
              <w:spacing w:line="360" w:lineRule="auto"/>
              <w:rPr>
                <w:sz w:val="21"/>
                <w:szCs w:val="21"/>
              </w:rPr>
            </w:pPr>
          </w:p>
        </w:tc>
        <w:tc>
          <w:tcPr>
            <w:tcW w:w="353" w:type="pct"/>
            <w:tcBorders/>
            <w:noWrap w:val="0"/>
            <w:vAlign w:val="top"/>
          </w:tcPr>
          <w:p w14:paraId="2EA68332">
            <w:pPr>
              <w:spacing w:line="360" w:lineRule="auto"/>
              <w:rPr>
                <w:sz w:val="21"/>
                <w:szCs w:val="21"/>
              </w:rPr>
            </w:pPr>
          </w:p>
        </w:tc>
        <w:tc>
          <w:tcPr>
            <w:tcW w:w="319" w:type="pct"/>
            <w:tcBorders/>
            <w:noWrap w:val="0"/>
            <w:vAlign w:val="top"/>
          </w:tcPr>
          <w:p w14:paraId="0DFD1998">
            <w:pPr>
              <w:spacing w:line="360" w:lineRule="auto"/>
              <w:rPr>
                <w:sz w:val="21"/>
                <w:szCs w:val="21"/>
              </w:rPr>
            </w:pPr>
          </w:p>
        </w:tc>
        <w:tc>
          <w:tcPr>
            <w:tcW w:w="337" w:type="pct"/>
            <w:tcBorders/>
            <w:noWrap w:val="0"/>
            <w:vAlign w:val="top"/>
          </w:tcPr>
          <w:p w14:paraId="3FB3C44C">
            <w:pPr>
              <w:spacing w:line="360" w:lineRule="auto"/>
              <w:rPr>
                <w:sz w:val="21"/>
                <w:szCs w:val="21"/>
              </w:rPr>
            </w:pPr>
          </w:p>
        </w:tc>
        <w:tc>
          <w:tcPr>
            <w:tcW w:w="595" w:type="pct"/>
            <w:tcBorders/>
            <w:noWrap w:val="0"/>
            <w:vAlign w:val="top"/>
          </w:tcPr>
          <w:p w14:paraId="1EC66F18">
            <w:pPr>
              <w:spacing w:line="360" w:lineRule="auto"/>
              <w:rPr>
                <w:sz w:val="21"/>
                <w:szCs w:val="21"/>
              </w:rPr>
            </w:pPr>
          </w:p>
        </w:tc>
      </w:tr>
      <w:tr w14:paraId="5FF2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20F48CCE">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Allowed the child to approach unfamiliar small animals closely.</w:t>
            </w:r>
          </w:p>
        </w:tc>
        <w:tc>
          <w:tcPr>
            <w:tcW w:w="527" w:type="pct"/>
            <w:tcBorders/>
            <w:noWrap w:val="0"/>
            <w:vAlign w:val="top"/>
          </w:tcPr>
          <w:p w14:paraId="5011E4F2">
            <w:pPr>
              <w:spacing w:line="360" w:lineRule="auto"/>
              <w:rPr>
                <w:sz w:val="21"/>
                <w:szCs w:val="21"/>
              </w:rPr>
            </w:pPr>
          </w:p>
        </w:tc>
        <w:tc>
          <w:tcPr>
            <w:tcW w:w="352" w:type="pct"/>
            <w:tcBorders/>
            <w:noWrap w:val="0"/>
            <w:vAlign w:val="top"/>
          </w:tcPr>
          <w:p w14:paraId="1391189E">
            <w:pPr>
              <w:spacing w:line="360" w:lineRule="auto"/>
              <w:rPr>
                <w:sz w:val="21"/>
                <w:szCs w:val="21"/>
              </w:rPr>
            </w:pPr>
          </w:p>
        </w:tc>
        <w:tc>
          <w:tcPr>
            <w:tcW w:w="353" w:type="pct"/>
            <w:tcBorders/>
            <w:noWrap w:val="0"/>
            <w:vAlign w:val="top"/>
          </w:tcPr>
          <w:p w14:paraId="3852E356">
            <w:pPr>
              <w:spacing w:line="360" w:lineRule="auto"/>
              <w:rPr>
                <w:sz w:val="21"/>
                <w:szCs w:val="21"/>
              </w:rPr>
            </w:pPr>
          </w:p>
        </w:tc>
        <w:tc>
          <w:tcPr>
            <w:tcW w:w="319" w:type="pct"/>
            <w:tcBorders/>
            <w:noWrap w:val="0"/>
            <w:vAlign w:val="top"/>
          </w:tcPr>
          <w:p w14:paraId="70527F87">
            <w:pPr>
              <w:spacing w:line="360" w:lineRule="auto"/>
              <w:rPr>
                <w:sz w:val="21"/>
                <w:szCs w:val="21"/>
              </w:rPr>
            </w:pPr>
          </w:p>
        </w:tc>
        <w:tc>
          <w:tcPr>
            <w:tcW w:w="337" w:type="pct"/>
            <w:tcBorders/>
            <w:noWrap w:val="0"/>
            <w:vAlign w:val="top"/>
          </w:tcPr>
          <w:p w14:paraId="4CD7F544">
            <w:pPr>
              <w:spacing w:line="360" w:lineRule="auto"/>
              <w:rPr>
                <w:sz w:val="21"/>
                <w:szCs w:val="21"/>
              </w:rPr>
            </w:pPr>
          </w:p>
        </w:tc>
        <w:tc>
          <w:tcPr>
            <w:tcW w:w="595" w:type="pct"/>
            <w:tcBorders/>
            <w:noWrap w:val="0"/>
            <w:vAlign w:val="top"/>
          </w:tcPr>
          <w:p w14:paraId="1FF52D36">
            <w:pPr>
              <w:spacing w:line="360" w:lineRule="auto"/>
              <w:rPr>
                <w:sz w:val="21"/>
                <w:szCs w:val="21"/>
              </w:rPr>
            </w:pPr>
          </w:p>
        </w:tc>
      </w:tr>
      <w:tr w14:paraId="4827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7A032DCC">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When crossing the road with the child, did not obey traffic lights.</w:t>
            </w:r>
          </w:p>
        </w:tc>
        <w:tc>
          <w:tcPr>
            <w:tcW w:w="527" w:type="pct"/>
            <w:tcBorders/>
            <w:noWrap w:val="0"/>
            <w:vAlign w:val="top"/>
          </w:tcPr>
          <w:p w14:paraId="728B2CC7">
            <w:pPr>
              <w:spacing w:line="360" w:lineRule="auto"/>
              <w:rPr>
                <w:sz w:val="21"/>
                <w:szCs w:val="21"/>
              </w:rPr>
            </w:pPr>
          </w:p>
        </w:tc>
        <w:tc>
          <w:tcPr>
            <w:tcW w:w="352" w:type="pct"/>
            <w:tcBorders/>
            <w:noWrap w:val="0"/>
            <w:vAlign w:val="top"/>
          </w:tcPr>
          <w:p w14:paraId="3C4454C5">
            <w:pPr>
              <w:spacing w:line="360" w:lineRule="auto"/>
              <w:rPr>
                <w:sz w:val="21"/>
                <w:szCs w:val="21"/>
              </w:rPr>
            </w:pPr>
          </w:p>
        </w:tc>
        <w:tc>
          <w:tcPr>
            <w:tcW w:w="353" w:type="pct"/>
            <w:tcBorders/>
            <w:noWrap w:val="0"/>
            <w:vAlign w:val="top"/>
          </w:tcPr>
          <w:p w14:paraId="6F09F387">
            <w:pPr>
              <w:spacing w:line="360" w:lineRule="auto"/>
              <w:rPr>
                <w:sz w:val="21"/>
                <w:szCs w:val="21"/>
              </w:rPr>
            </w:pPr>
          </w:p>
        </w:tc>
        <w:tc>
          <w:tcPr>
            <w:tcW w:w="319" w:type="pct"/>
            <w:tcBorders/>
            <w:noWrap w:val="0"/>
            <w:vAlign w:val="top"/>
          </w:tcPr>
          <w:p w14:paraId="6A524E9E">
            <w:pPr>
              <w:spacing w:line="360" w:lineRule="auto"/>
              <w:rPr>
                <w:sz w:val="21"/>
                <w:szCs w:val="21"/>
              </w:rPr>
            </w:pPr>
          </w:p>
        </w:tc>
        <w:tc>
          <w:tcPr>
            <w:tcW w:w="337" w:type="pct"/>
            <w:tcBorders/>
            <w:noWrap w:val="0"/>
            <w:vAlign w:val="top"/>
          </w:tcPr>
          <w:p w14:paraId="5CF5A9BA">
            <w:pPr>
              <w:spacing w:line="360" w:lineRule="auto"/>
              <w:rPr>
                <w:sz w:val="21"/>
                <w:szCs w:val="21"/>
              </w:rPr>
            </w:pPr>
          </w:p>
        </w:tc>
        <w:tc>
          <w:tcPr>
            <w:tcW w:w="595" w:type="pct"/>
            <w:tcBorders/>
            <w:noWrap w:val="0"/>
            <w:vAlign w:val="top"/>
          </w:tcPr>
          <w:p w14:paraId="43B9D4D6">
            <w:pPr>
              <w:spacing w:line="360" w:lineRule="auto"/>
              <w:rPr>
                <w:sz w:val="21"/>
                <w:szCs w:val="21"/>
              </w:rPr>
            </w:pPr>
          </w:p>
        </w:tc>
      </w:tr>
      <w:tr w14:paraId="16549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3465E11C">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Made the child wear bright-colored or reflective clothing /accessories (e.g., backpack) when walking.</w:t>
            </w:r>
          </w:p>
        </w:tc>
        <w:tc>
          <w:tcPr>
            <w:tcW w:w="527" w:type="pct"/>
            <w:tcBorders/>
            <w:noWrap w:val="0"/>
            <w:vAlign w:val="top"/>
          </w:tcPr>
          <w:p w14:paraId="0EDA1CE9">
            <w:pPr>
              <w:spacing w:line="360" w:lineRule="auto"/>
              <w:rPr>
                <w:sz w:val="21"/>
                <w:szCs w:val="21"/>
              </w:rPr>
            </w:pPr>
          </w:p>
        </w:tc>
        <w:tc>
          <w:tcPr>
            <w:tcW w:w="352" w:type="pct"/>
            <w:tcBorders/>
            <w:noWrap w:val="0"/>
            <w:vAlign w:val="top"/>
          </w:tcPr>
          <w:p w14:paraId="47B9B472">
            <w:pPr>
              <w:spacing w:line="360" w:lineRule="auto"/>
              <w:rPr>
                <w:sz w:val="21"/>
                <w:szCs w:val="21"/>
              </w:rPr>
            </w:pPr>
          </w:p>
        </w:tc>
        <w:tc>
          <w:tcPr>
            <w:tcW w:w="353" w:type="pct"/>
            <w:tcBorders/>
            <w:noWrap w:val="0"/>
            <w:vAlign w:val="top"/>
          </w:tcPr>
          <w:p w14:paraId="343B02F2">
            <w:pPr>
              <w:spacing w:line="360" w:lineRule="auto"/>
              <w:rPr>
                <w:sz w:val="21"/>
                <w:szCs w:val="21"/>
              </w:rPr>
            </w:pPr>
          </w:p>
        </w:tc>
        <w:tc>
          <w:tcPr>
            <w:tcW w:w="319" w:type="pct"/>
            <w:tcBorders/>
            <w:noWrap w:val="0"/>
            <w:vAlign w:val="top"/>
          </w:tcPr>
          <w:p w14:paraId="64E981F9">
            <w:pPr>
              <w:spacing w:line="360" w:lineRule="auto"/>
              <w:rPr>
                <w:sz w:val="21"/>
                <w:szCs w:val="21"/>
              </w:rPr>
            </w:pPr>
          </w:p>
        </w:tc>
        <w:tc>
          <w:tcPr>
            <w:tcW w:w="337" w:type="pct"/>
            <w:tcBorders/>
            <w:noWrap w:val="0"/>
            <w:vAlign w:val="top"/>
          </w:tcPr>
          <w:p w14:paraId="01F8F7A3">
            <w:pPr>
              <w:spacing w:line="360" w:lineRule="auto"/>
              <w:rPr>
                <w:sz w:val="21"/>
                <w:szCs w:val="21"/>
              </w:rPr>
            </w:pPr>
          </w:p>
        </w:tc>
        <w:tc>
          <w:tcPr>
            <w:tcW w:w="595" w:type="pct"/>
            <w:tcBorders/>
            <w:noWrap w:val="0"/>
            <w:vAlign w:val="top"/>
          </w:tcPr>
          <w:p w14:paraId="3199EFC3">
            <w:pPr>
              <w:spacing w:line="360" w:lineRule="auto"/>
              <w:rPr>
                <w:sz w:val="21"/>
                <w:szCs w:val="21"/>
              </w:rPr>
            </w:pPr>
          </w:p>
        </w:tc>
      </w:tr>
      <w:tr w14:paraId="5A0F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04AF94E7">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Used a mobile phone (calls, texts) or headphones (music) while walking with the child.</w:t>
            </w:r>
          </w:p>
        </w:tc>
        <w:tc>
          <w:tcPr>
            <w:tcW w:w="527" w:type="pct"/>
            <w:tcBorders/>
            <w:noWrap w:val="0"/>
            <w:vAlign w:val="top"/>
          </w:tcPr>
          <w:p w14:paraId="46B52494">
            <w:pPr>
              <w:spacing w:line="360" w:lineRule="auto"/>
              <w:rPr>
                <w:sz w:val="21"/>
                <w:szCs w:val="21"/>
              </w:rPr>
            </w:pPr>
          </w:p>
        </w:tc>
        <w:tc>
          <w:tcPr>
            <w:tcW w:w="352" w:type="pct"/>
            <w:tcBorders/>
            <w:noWrap w:val="0"/>
            <w:vAlign w:val="top"/>
          </w:tcPr>
          <w:p w14:paraId="00B5AA01">
            <w:pPr>
              <w:spacing w:line="360" w:lineRule="auto"/>
              <w:rPr>
                <w:sz w:val="21"/>
                <w:szCs w:val="21"/>
              </w:rPr>
            </w:pPr>
          </w:p>
        </w:tc>
        <w:tc>
          <w:tcPr>
            <w:tcW w:w="353" w:type="pct"/>
            <w:tcBorders/>
            <w:noWrap w:val="0"/>
            <w:vAlign w:val="top"/>
          </w:tcPr>
          <w:p w14:paraId="3422B3B7">
            <w:pPr>
              <w:spacing w:line="360" w:lineRule="auto"/>
              <w:rPr>
                <w:sz w:val="21"/>
                <w:szCs w:val="21"/>
              </w:rPr>
            </w:pPr>
          </w:p>
        </w:tc>
        <w:tc>
          <w:tcPr>
            <w:tcW w:w="319" w:type="pct"/>
            <w:tcBorders/>
            <w:noWrap w:val="0"/>
            <w:vAlign w:val="top"/>
          </w:tcPr>
          <w:p w14:paraId="59088282">
            <w:pPr>
              <w:spacing w:line="360" w:lineRule="auto"/>
              <w:rPr>
                <w:sz w:val="21"/>
                <w:szCs w:val="21"/>
              </w:rPr>
            </w:pPr>
          </w:p>
        </w:tc>
        <w:tc>
          <w:tcPr>
            <w:tcW w:w="337" w:type="pct"/>
            <w:tcBorders/>
            <w:noWrap w:val="0"/>
            <w:vAlign w:val="top"/>
          </w:tcPr>
          <w:p w14:paraId="7D5B7ABD">
            <w:pPr>
              <w:spacing w:line="360" w:lineRule="auto"/>
              <w:rPr>
                <w:sz w:val="21"/>
                <w:szCs w:val="21"/>
              </w:rPr>
            </w:pPr>
          </w:p>
        </w:tc>
        <w:tc>
          <w:tcPr>
            <w:tcW w:w="595" w:type="pct"/>
            <w:tcBorders/>
            <w:noWrap w:val="0"/>
            <w:vAlign w:val="top"/>
          </w:tcPr>
          <w:p w14:paraId="10D1100B">
            <w:pPr>
              <w:spacing w:line="360" w:lineRule="auto"/>
              <w:rPr>
                <w:sz w:val="21"/>
                <w:szCs w:val="21"/>
              </w:rPr>
            </w:pPr>
          </w:p>
        </w:tc>
      </w:tr>
      <w:tr w14:paraId="7ED9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502654B1">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Cycled (with child) on a motor vehicle lane or sidewalk.</w:t>
            </w:r>
          </w:p>
        </w:tc>
        <w:tc>
          <w:tcPr>
            <w:tcW w:w="527" w:type="pct"/>
            <w:tcBorders/>
            <w:noWrap w:val="0"/>
            <w:vAlign w:val="top"/>
          </w:tcPr>
          <w:p w14:paraId="333E42B6">
            <w:pPr>
              <w:spacing w:line="360" w:lineRule="auto"/>
              <w:rPr>
                <w:sz w:val="21"/>
                <w:szCs w:val="21"/>
              </w:rPr>
            </w:pPr>
          </w:p>
        </w:tc>
        <w:tc>
          <w:tcPr>
            <w:tcW w:w="352" w:type="pct"/>
            <w:tcBorders/>
            <w:noWrap w:val="0"/>
            <w:vAlign w:val="top"/>
          </w:tcPr>
          <w:p w14:paraId="4D4240A9">
            <w:pPr>
              <w:spacing w:line="360" w:lineRule="auto"/>
              <w:rPr>
                <w:sz w:val="21"/>
                <w:szCs w:val="21"/>
              </w:rPr>
            </w:pPr>
          </w:p>
        </w:tc>
        <w:tc>
          <w:tcPr>
            <w:tcW w:w="353" w:type="pct"/>
            <w:tcBorders/>
            <w:noWrap w:val="0"/>
            <w:vAlign w:val="top"/>
          </w:tcPr>
          <w:p w14:paraId="0687DBB7">
            <w:pPr>
              <w:spacing w:line="360" w:lineRule="auto"/>
              <w:rPr>
                <w:sz w:val="21"/>
                <w:szCs w:val="21"/>
              </w:rPr>
            </w:pPr>
          </w:p>
        </w:tc>
        <w:tc>
          <w:tcPr>
            <w:tcW w:w="319" w:type="pct"/>
            <w:tcBorders/>
            <w:noWrap w:val="0"/>
            <w:vAlign w:val="top"/>
          </w:tcPr>
          <w:p w14:paraId="4854D659">
            <w:pPr>
              <w:spacing w:line="360" w:lineRule="auto"/>
              <w:rPr>
                <w:sz w:val="21"/>
                <w:szCs w:val="21"/>
              </w:rPr>
            </w:pPr>
          </w:p>
        </w:tc>
        <w:tc>
          <w:tcPr>
            <w:tcW w:w="337" w:type="pct"/>
            <w:tcBorders/>
            <w:noWrap w:val="0"/>
            <w:vAlign w:val="top"/>
          </w:tcPr>
          <w:p w14:paraId="121FC177">
            <w:pPr>
              <w:spacing w:line="360" w:lineRule="auto"/>
              <w:rPr>
                <w:sz w:val="21"/>
                <w:szCs w:val="21"/>
              </w:rPr>
            </w:pPr>
          </w:p>
        </w:tc>
        <w:tc>
          <w:tcPr>
            <w:tcW w:w="595" w:type="pct"/>
            <w:tcBorders/>
            <w:noWrap w:val="0"/>
            <w:vAlign w:val="top"/>
          </w:tcPr>
          <w:p w14:paraId="3EA34782">
            <w:pPr>
              <w:spacing w:line="360" w:lineRule="auto"/>
              <w:rPr>
                <w:sz w:val="21"/>
                <w:szCs w:val="21"/>
              </w:rPr>
            </w:pPr>
          </w:p>
        </w:tc>
      </w:tr>
      <w:tr w14:paraId="2B28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01500F72">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Made the child wear a helmet while cycling together.</w:t>
            </w:r>
          </w:p>
        </w:tc>
        <w:tc>
          <w:tcPr>
            <w:tcW w:w="527" w:type="pct"/>
            <w:tcBorders/>
            <w:noWrap w:val="0"/>
            <w:vAlign w:val="top"/>
          </w:tcPr>
          <w:p w14:paraId="266EC730">
            <w:pPr>
              <w:spacing w:line="360" w:lineRule="auto"/>
              <w:rPr>
                <w:sz w:val="21"/>
                <w:szCs w:val="21"/>
              </w:rPr>
            </w:pPr>
          </w:p>
        </w:tc>
        <w:tc>
          <w:tcPr>
            <w:tcW w:w="352" w:type="pct"/>
            <w:tcBorders/>
            <w:noWrap w:val="0"/>
            <w:vAlign w:val="top"/>
          </w:tcPr>
          <w:p w14:paraId="4D0169DF">
            <w:pPr>
              <w:spacing w:line="360" w:lineRule="auto"/>
              <w:rPr>
                <w:sz w:val="21"/>
                <w:szCs w:val="21"/>
              </w:rPr>
            </w:pPr>
          </w:p>
        </w:tc>
        <w:tc>
          <w:tcPr>
            <w:tcW w:w="353" w:type="pct"/>
            <w:tcBorders/>
            <w:noWrap w:val="0"/>
            <w:vAlign w:val="top"/>
          </w:tcPr>
          <w:p w14:paraId="470B659D">
            <w:pPr>
              <w:spacing w:line="360" w:lineRule="auto"/>
              <w:rPr>
                <w:sz w:val="21"/>
                <w:szCs w:val="21"/>
              </w:rPr>
            </w:pPr>
          </w:p>
        </w:tc>
        <w:tc>
          <w:tcPr>
            <w:tcW w:w="319" w:type="pct"/>
            <w:tcBorders/>
            <w:noWrap w:val="0"/>
            <w:vAlign w:val="top"/>
          </w:tcPr>
          <w:p w14:paraId="72C5E59E">
            <w:pPr>
              <w:spacing w:line="360" w:lineRule="auto"/>
              <w:rPr>
                <w:sz w:val="21"/>
                <w:szCs w:val="21"/>
              </w:rPr>
            </w:pPr>
          </w:p>
        </w:tc>
        <w:tc>
          <w:tcPr>
            <w:tcW w:w="337" w:type="pct"/>
            <w:tcBorders/>
            <w:noWrap w:val="0"/>
            <w:vAlign w:val="top"/>
          </w:tcPr>
          <w:p w14:paraId="535652E6">
            <w:pPr>
              <w:spacing w:line="360" w:lineRule="auto"/>
              <w:rPr>
                <w:sz w:val="21"/>
                <w:szCs w:val="21"/>
              </w:rPr>
            </w:pPr>
          </w:p>
        </w:tc>
        <w:tc>
          <w:tcPr>
            <w:tcW w:w="595" w:type="pct"/>
            <w:tcBorders/>
            <w:noWrap w:val="0"/>
            <w:vAlign w:val="top"/>
          </w:tcPr>
          <w:p w14:paraId="1B5F0408">
            <w:pPr>
              <w:spacing w:line="360" w:lineRule="auto"/>
              <w:rPr>
                <w:sz w:val="21"/>
                <w:szCs w:val="21"/>
              </w:rPr>
            </w:pPr>
          </w:p>
        </w:tc>
      </w:tr>
      <w:tr w14:paraId="534D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06413030">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Used seat belt/child safety seat for the child when traveling together in a private car.</w:t>
            </w:r>
          </w:p>
        </w:tc>
        <w:tc>
          <w:tcPr>
            <w:tcW w:w="527" w:type="pct"/>
            <w:tcBorders/>
            <w:noWrap w:val="0"/>
            <w:vAlign w:val="top"/>
          </w:tcPr>
          <w:p w14:paraId="7B0ABE48">
            <w:pPr>
              <w:spacing w:line="360" w:lineRule="auto"/>
              <w:rPr>
                <w:sz w:val="21"/>
                <w:szCs w:val="21"/>
              </w:rPr>
            </w:pPr>
          </w:p>
        </w:tc>
        <w:tc>
          <w:tcPr>
            <w:tcW w:w="352" w:type="pct"/>
            <w:tcBorders/>
            <w:noWrap w:val="0"/>
            <w:vAlign w:val="top"/>
          </w:tcPr>
          <w:p w14:paraId="7D176891">
            <w:pPr>
              <w:spacing w:line="360" w:lineRule="auto"/>
              <w:rPr>
                <w:sz w:val="21"/>
                <w:szCs w:val="21"/>
              </w:rPr>
            </w:pPr>
          </w:p>
        </w:tc>
        <w:tc>
          <w:tcPr>
            <w:tcW w:w="353" w:type="pct"/>
            <w:tcBorders/>
            <w:noWrap w:val="0"/>
            <w:vAlign w:val="top"/>
          </w:tcPr>
          <w:p w14:paraId="49FCE80C">
            <w:pPr>
              <w:spacing w:line="360" w:lineRule="auto"/>
              <w:rPr>
                <w:sz w:val="21"/>
                <w:szCs w:val="21"/>
              </w:rPr>
            </w:pPr>
          </w:p>
        </w:tc>
        <w:tc>
          <w:tcPr>
            <w:tcW w:w="319" w:type="pct"/>
            <w:tcBorders/>
            <w:noWrap w:val="0"/>
            <w:vAlign w:val="top"/>
          </w:tcPr>
          <w:p w14:paraId="457A9462">
            <w:pPr>
              <w:spacing w:line="360" w:lineRule="auto"/>
              <w:rPr>
                <w:sz w:val="21"/>
                <w:szCs w:val="21"/>
              </w:rPr>
            </w:pPr>
          </w:p>
        </w:tc>
        <w:tc>
          <w:tcPr>
            <w:tcW w:w="337" w:type="pct"/>
            <w:tcBorders/>
            <w:noWrap w:val="0"/>
            <w:vAlign w:val="top"/>
          </w:tcPr>
          <w:p w14:paraId="01D8397B">
            <w:pPr>
              <w:spacing w:line="360" w:lineRule="auto"/>
              <w:rPr>
                <w:sz w:val="21"/>
                <w:szCs w:val="21"/>
              </w:rPr>
            </w:pPr>
          </w:p>
        </w:tc>
        <w:tc>
          <w:tcPr>
            <w:tcW w:w="595" w:type="pct"/>
            <w:tcBorders/>
            <w:noWrap w:val="0"/>
            <w:vAlign w:val="top"/>
          </w:tcPr>
          <w:p w14:paraId="7D5C2A51">
            <w:pPr>
              <w:spacing w:line="360" w:lineRule="auto"/>
              <w:rPr>
                <w:sz w:val="21"/>
                <w:szCs w:val="21"/>
              </w:rPr>
            </w:pPr>
          </w:p>
        </w:tc>
      </w:tr>
      <w:tr w14:paraId="4740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00" w:type="pct"/>
            <w:gridSpan w:val="7"/>
            <w:tcBorders/>
            <w:noWrap w:val="0"/>
            <w:vAlign w:val="top"/>
          </w:tcPr>
          <w:p w14:paraId="09759E99">
            <w:pPr>
              <w:spacing w:line="360" w:lineRule="auto"/>
              <w:rPr>
                <w:sz w:val="21"/>
                <w:szCs w:val="21"/>
              </w:rPr>
            </w:pPr>
            <w:r>
              <w:rPr>
                <w:rFonts w:hint="eastAsia" w:ascii="Times New Roman" w:hAnsi="Times New Roman" w:cs="Times New Roman"/>
                <w:b/>
                <w:bCs/>
                <w:i w:val="0"/>
                <w:iCs w:val="0"/>
                <w:sz w:val="21"/>
                <w:szCs w:val="21"/>
                <w:lang w:val="en-US" w:eastAsia="zh-CN" w:bidi="ar"/>
              </w:rPr>
              <w:t>Have you engaged in the following behaviors in the past year?</w:t>
            </w:r>
          </w:p>
        </w:tc>
      </w:tr>
      <w:tr w14:paraId="19F9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59EEDFDC">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Emptied water promptly from basins, buckets, washing machines, toilets, etc., after use.</w:t>
            </w:r>
          </w:p>
        </w:tc>
        <w:tc>
          <w:tcPr>
            <w:tcW w:w="527" w:type="pct"/>
            <w:tcBorders/>
            <w:noWrap w:val="0"/>
            <w:vAlign w:val="top"/>
          </w:tcPr>
          <w:p w14:paraId="4AB84629">
            <w:pPr>
              <w:spacing w:line="360" w:lineRule="auto"/>
              <w:rPr>
                <w:sz w:val="21"/>
                <w:szCs w:val="21"/>
              </w:rPr>
            </w:pPr>
          </w:p>
        </w:tc>
        <w:tc>
          <w:tcPr>
            <w:tcW w:w="352" w:type="pct"/>
            <w:tcBorders/>
            <w:noWrap w:val="0"/>
            <w:vAlign w:val="top"/>
          </w:tcPr>
          <w:p w14:paraId="1B364F03">
            <w:pPr>
              <w:spacing w:line="360" w:lineRule="auto"/>
              <w:rPr>
                <w:sz w:val="21"/>
                <w:szCs w:val="21"/>
              </w:rPr>
            </w:pPr>
          </w:p>
        </w:tc>
        <w:tc>
          <w:tcPr>
            <w:tcW w:w="353" w:type="pct"/>
            <w:tcBorders/>
            <w:noWrap w:val="0"/>
            <w:vAlign w:val="top"/>
          </w:tcPr>
          <w:p w14:paraId="5D0285AA">
            <w:pPr>
              <w:spacing w:line="360" w:lineRule="auto"/>
              <w:rPr>
                <w:sz w:val="21"/>
                <w:szCs w:val="21"/>
              </w:rPr>
            </w:pPr>
          </w:p>
        </w:tc>
        <w:tc>
          <w:tcPr>
            <w:tcW w:w="319" w:type="pct"/>
            <w:tcBorders/>
            <w:noWrap w:val="0"/>
            <w:vAlign w:val="top"/>
          </w:tcPr>
          <w:p w14:paraId="47C5A989">
            <w:pPr>
              <w:spacing w:line="360" w:lineRule="auto"/>
              <w:rPr>
                <w:sz w:val="21"/>
                <w:szCs w:val="21"/>
              </w:rPr>
            </w:pPr>
          </w:p>
        </w:tc>
        <w:tc>
          <w:tcPr>
            <w:tcW w:w="337" w:type="pct"/>
            <w:tcBorders/>
            <w:noWrap w:val="0"/>
            <w:vAlign w:val="top"/>
          </w:tcPr>
          <w:p w14:paraId="6715638B">
            <w:pPr>
              <w:spacing w:line="360" w:lineRule="auto"/>
              <w:rPr>
                <w:sz w:val="21"/>
                <w:szCs w:val="21"/>
              </w:rPr>
            </w:pPr>
          </w:p>
        </w:tc>
        <w:tc>
          <w:tcPr>
            <w:tcW w:w="595" w:type="pct"/>
            <w:tcBorders/>
            <w:noWrap w:val="0"/>
            <w:vAlign w:val="top"/>
          </w:tcPr>
          <w:p w14:paraId="41D72AD8">
            <w:pPr>
              <w:spacing w:line="360" w:lineRule="auto"/>
              <w:rPr>
                <w:sz w:val="21"/>
                <w:szCs w:val="21"/>
              </w:rPr>
            </w:pPr>
          </w:p>
        </w:tc>
      </w:tr>
      <w:tr w14:paraId="3800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30052BF7">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Covered water storage containers (buckets, vats) at home with child-resistant lids.</w:t>
            </w:r>
          </w:p>
        </w:tc>
        <w:tc>
          <w:tcPr>
            <w:tcW w:w="527" w:type="pct"/>
            <w:tcBorders/>
            <w:noWrap w:val="0"/>
            <w:vAlign w:val="top"/>
          </w:tcPr>
          <w:p w14:paraId="312A5483">
            <w:pPr>
              <w:spacing w:line="360" w:lineRule="auto"/>
              <w:rPr>
                <w:sz w:val="21"/>
                <w:szCs w:val="21"/>
              </w:rPr>
            </w:pPr>
          </w:p>
        </w:tc>
        <w:tc>
          <w:tcPr>
            <w:tcW w:w="352" w:type="pct"/>
            <w:tcBorders/>
            <w:noWrap w:val="0"/>
            <w:vAlign w:val="top"/>
          </w:tcPr>
          <w:p w14:paraId="0CB41DE1">
            <w:pPr>
              <w:spacing w:line="360" w:lineRule="auto"/>
              <w:rPr>
                <w:sz w:val="21"/>
                <w:szCs w:val="21"/>
              </w:rPr>
            </w:pPr>
          </w:p>
        </w:tc>
        <w:tc>
          <w:tcPr>
            <w:tcW w:w="353" w:type="pct"/>
            <w:tcBorders/>
            <w:noWrap w:val="0"/>
            <w:vAlign w:val="top"/>
          </w:tcPr>
          <w:p w14:paraId="6B8EC187">
            <w:pPr>
              <w:spacing w:line="360" w:lineRule="auto"/>
              <w:rPr>
                <w:sz w:val="21"/>
                <w:szCs w:val="21"/>
              </w:rPr>
            </w:pPr>
          </w:p>
        </w:tc>
        <w:tc>
          <w:tcPr>
            <w:tcW w:w="319" w:type="pct"/>
            <w:tcBorders/>
            <w:noWrap w:val="0"/>
            <w:vAlign w:val="top"/>
          </w:tcPr>
          <w:p w14:paraId="13D8374E">
            <w:pPr>
              <w:spacing w:line="360" w:lineRule="auto"/>
              <w:rPr>
                <w:sz w:val="21"/>
                <w:szCs w:val="21"/>
              </w:rPr>
            </w:pPr>
          </w:p>
        </w:tc>
        <w:tc>
          <w:tcPr>
            <w:tcW w:w="337" w:type="pct"/>
            <w:tcBorders/>
            <w:noWrap w:val="0"/>
            <w:vAlign w:val="top"/>
          </w:tcPr>
          <w:p w14:paraId="18ECF1B4">
            <w:pPr>
              <w:spacing w:line="360" w:lineRule="auto"/>
              <w:rPr>
                <w:sz w:val="21"/>
                <w:szCs w:val="21"/>
              </w:rPr>
            </w:pPr>
          </w:p>
        </w:tc>
        <w:tc>
          <w:tcPr>
            <w:tcW w:w="595" w:type="pct"/>
            <w:tcBorders/>
            <w:noWrap w:val="0"/>
            <w:vAlign w:val="top"/>
          </w:tcPr>
          <w:p w14:paraId="67552959">
            <w:pPr>
              <w:spacing w:line="360" w:lineRule="auto"/>
              <w:rPr>
                <w:sz w:val="21"/>
                <w:szCs w:val="21"/>
              </w:rPr>
            </w:pPr>
          </w:p>
        </w:tc>
      </w:tr>
      <w:tr w14:paraId="472D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58F9A461">
            <w:pPr>
              <w:keepNext w:val="0"/>
              <w:keepLines w:val="0"/>
              <w:pageBreakBefore w:val="0"/>
              <w:widowControl w:val="0"/>
              <w:numPr>
                <w:numId w:val="0"/>
              </w:numPr>
              <w:kinsoku/>
              <w:wordWrap/>
              <w:overflowPunct/>
              <w:topLinePunct w:val="0"/>
              <w:autoSpaceDE/>
              <w:autoSpaceDN/>
              <w:bidi w:val="0"/>
              <w:adjustRightInd/>
              <w:snapToGrid/>
              <w:spacing w:line="240" w:lineRule="auto"/>
              <w:ind w:leftChars="0"/>
              <w:jc w:val="left"/>
              <w:textAlignment w:val="auto"/>
              <w:rPr>
                <w:rFonts w:hint="eastAsia" w:ascii="Times New Roman" w:hAnsi="Times New Roman" w:cs="Times New Roman"/>
                <w:b/>
                <w:bCs/>
                <w:i w:val="0"/>
                <w:iCs w:val="0"/>
                <w:sz w:val="21"/>
                <w:szCs w:val="21"/>
                <w:highlight w:val="none"/>
                <w:shd w:val="clear" w:color="auto" w:fill="auto"/>
                <w:lang w:val="en-US" w:eastAsia="zh-CN" w:bidi="ar"/>
              </w:rPr>
            </w:pPr>
          </w:p>
        </w:tc>
        <w:tc>
          <w:tcPr>
            <w:tcW w:w="527" w:type="pct"/>
            <w:tcBorders/>
            <w:noWrap w:val="0"/>
            <w:vAlign w:val="top"/>
          </w:tcPr>
          <w:p w14:paraId="18337A7A">
            <w:pPr>
              <w:jc w:val="center"/>
              <w:rPr>
                <w:rFonts w:hint="eastAsia" w:ascii="Times New Roman" w:hAnsi="Times New Roman" w:cs="Times New Roman"/>
                <w:b/>
                <w:bCs/>
                <w:i w:val="0"/>
                <w:iCs w:val="0"/>
                <w:sz w:val="21"/>
                <w:szCs w:val="21"/>
                <w:highlight w:val="none"/>
                <w:shd w:val="clear" w:color="auto" w:fill="auto"/>
                <w:lang w:val="en-US" w:eastAsia="zh-CN" w:bidi="ar"/>
              </w:rPr>
            </w:pPr>
            <w:r>
              <w:rPr>
                <w:rFonts w:hint="eastAsia" w:ascii="Times New Roman" w:hAnsi="Times New Roman" w:cs="Times New Roman"/>
                <w:b/>
                <w:bCs/>
                <w:i w:val="0"/>
                <w:iCs w:val="0"/>
                <w:sz w:val="21"/>
                <w:szCs w:val="21"/>
                <w:highlight w:val="none"/>
                <w:shd w:val="clear" w:color="auto" w:fill="auto"/>
                <w:lang w:val="en-US" w:eastAsia="zh-CN" w:bidi="ar"/>
              </w:rPr>
              <w:t>&gt;6 times</w:t>
            </w:r>
            <w:r>
              <w:rPr>
                <w:rFonts w:hint="default" w:ascii="Times New Roman" w:hAnsi="Times New Roman" w:cs="Times New Roman"/>
                <w:b/>
                <w:bCs/>
                <w:i w:val="0"/>
                <w:iCs w:val="0"/>
                <w:sz w:val="21"/>
                <w:szCs w:val="21"/>
                <w:highlight w:val="none"/>
                <w:shd w:val="clear" w:color="auto" w:fill="auto"/>
                <w:lang w:val="en-US" w:eastAsia="zh-CN" w:bidi="ar"/>
              </w:rPr>
              <w:t>​</w:t>
            </w:r>
          </w:p>
        </w:tc>
        <w:tc>
          <w:tcPr>
            <w:tcW w:w="352" w:type="pct"/>
            <w:tcBorders/>
            <w:noWrap w:val="0"/>
            <w:vAlign w:val="top"/>
          </w:tcPr>
          <w:p w14:paraId="2441DE46">
            <w:pPr>
              <w:jc w:val="center"/>
              <w:rPr>
                <w:rFonts w:hint="eastAsia" w:ascii="Times New Roman" w:hAnsi="Times New Roman" w:cs="Times New Roman"/>
                <w:b/>
                <w:bCs/>
                <w:i w:val="0"/>
                <w:iCs w:val="0"/>
                <w:sz w:val="21"/>
                <w:szCs w:val="21"/>
                <w:highlight w:val="none"/>
                <w:shd w:val="clear" w:color="auto" w:fill="auto"/>
                <w:lang w:val="en-US" w:eastAsia="zh-CN" w:bidi="ar"/>
              </w:rPr>
            </w:pPr>
            <w:r>
              <w:rPr>
                <w:rFonts w:hint="default" w:ascii="Times New Roman" w:hAnsi="Times New Roman" w:cs="Times New Roman"/>
                <w:b/>
                <w:bCs/>
                <w:i w:val="0"/>
                <w:iCs w:val="0"/>
                <w:sz w:val="21"/>
                <w:szCs w:val="21"/>
                <w:highlight w:val="none"/>
                <w:shd w:val="clear" w:color="auto" w:fill="auto"/>
                <w:lang w:val="en-US" w:eastAsia="zh-CN" w:bidi="ar"/>
              </w:rPr>
              <w:t>6</w:t>
            </w:r>
            <w:r>
              <w:rPr>
                <w:rFonts w:hint="eastAsia" w:ascii="Times New Roman" w:hAnsi="Times New Roman" w:cs="Times New Roman"/>
                <w:b/>
                <w:bCs/>
                <w:i w:val="0"/>
                <w:iCs w:val="0"/>
                <w:sz w:val="21"/>
                <w:szCs w:val="21"/>
                <w:highlight w:val="none"/>
                <w:shd w:val="clear" w:color="auto" w:fill="auto"/>
                <w:lang w:val="en-US" w:eastAsia="zh-CN" w:bidi="ar"/>
              </w:rPr>
              <w:t xml:space="preserve"> </w:t>
            </w:r>
            <w:r>
              <w:rPr>
                <w:rFonts w:hint="default" w:ascii="Times New Roman" w:hAnsi="Times New Roman" w:cs="Times New Roman"/>
                <w:b/>
                <w:bCs/>
                <w:i w:val="0"/>
                <w:iCs w:val="0"/>
                <w:sz w:val="21"/>
                <w:szCs w:val="21"/>
                <w:highlight w:val="none"/>
                <w:shd w:val="clear" w:color="auto" w:fill="auto"/>
                <w:lang w:val="en-US" w:eastAsia="zh-CN" w:bidi="ar"/>
              </w:rPr>
              <w:t>times</w:t>
            </w:r>
          </w:p>
        </w:tc>
        <w:tc>
          <w:tcPr>
            <w:tcW w:w="353" w:type="pct"/>
            <w:tcBorders/>
            <w:noWrap w:val="0"/>
            <w:vAlign w:val="top"/>
          </w:tcPr>
          <w:p w14:paraId="20917FB2">
            <w:pPr>
              <w:jc w:val="center"/>
              <w:rPr>
                <w:rFonts w:hint="eastAsia" w:ascii="Times New Roman" w:hAnsi="Times New Roman" w:cs="Times New Roman"/>
                <w:b/>
                <w:bCs/>
                <w:i w:val="0"/>
                <w:iCs w:val="0"/>
                <w:sz w:val="21"/>
                <w:szCs w:val="21"/>
                <w:highlight w:val="none"/>
                <w:shd w:val="clear" w:color="auto" w:fill="auto"/>
                <w:lang w:val="en-US" w:eastAsia="zh-CN" w:bidi="ar"/>
              </w:rPr>
            </w:pPr>
            <w:r>
              <w:rPr>
                <w:rFonts w:hint="eastAsia" w:ascii="Times New Roman" w:hAnsi="Times New Roman" w:cs="Times New Roman"/>
                <w:b/>
                <w:bCs/>
                <w:i w:val="0"/>
                <w:iCs w:val="0"/>
                <w:sz w:val="21"/>
                <w:szCs w:val="21"/>
                <w:highlight w:val="none"/>
                <w:shd w:val="clear" w:color="auto" w:fill="auto"/>
                <w:lang w:val="en-US" w:eastAsia="zh-CN" w:bidi="ar"/>
              </w:rPr>
              <w:t xml:space="preserve">5 </w:t>
            </w:r>
            <w:r>
              <w:rPr>
                <w:rFonts w:hint="default" w:ascii="Times New Roman" w:hAnsi="Times New Roman" w:cs="Times New Roman"/>
                <w:b/>
                <w:bCs/>
                <w:i w:val="0"/>
                <w:iCs w:val="0"/>
                <w:sz w:val="21"/>
                <w:szCs w:val="21"/>
                <w:highlight w:val="none"/>
                <w:shd w:val="clear" w:color="auto" w:fill="auto"/>
                <w:lang w:val="en-US" w:eastAsia="zh-CN" w:bidi="ar"/>
              </w:rPr>
              <w:t>times</w:t>
            </w:r>
          </w:p>
        </w:tc>
        <w:tc>
          <w:tcPr>
            <w:tcW w:w="319" w:type="pct"/>
            <w:tcBorders/>
            <w:noWrap w:val="0"/>
            <w:vAlign w:val="top"/>
          </w:tcPr>
          <w:p w14:paraId="008801FB">
            <w:pPr>
              <w:jc w:val="center"/>
              <w:rPr>
                <w:rFonts w:hint="eastAsia" w:ascii="Times New Roman" w:hAnsi="Times New Roman" w:cs="Times New Roman"/>
                <w:b/>
                <w:bCs/>
                <w:i w:val="0"/>
                <w:iCs w:val="0"/>
                <w:sz w:val="21"/>
                <w:szCs w:val="21"/>
                <w:highlight w:val="none"/>
                <w:shd w:val="clear" w:color="auto" w:fill="auto"/>
                <w:lang w:val="en-US" w:eastAsia="zh-CN" w:bidi="ar"/>
              </w:rPr>
            </w:pPr>
            <w:r>
              <w:rPr>
                <w:rFonts w:hint="eastAsia" w:ascii="Times New Roman" w:hAnsi="Times New Roman" w:cs="Times New Roman"/>
                <w:b/>
                <w:bCs/>
                <w:i w:val="0"/>
                <w:iCs w:val="0"/>
                <w:sz w:val="21"/>
                <w:szCs w:val="21"/>
                <w:highlight w:val="none"/>
                <w:shd w:val="clear" w:color="auto" w:fill="auto"/>
                <w:lang w:val="en-US" w:eastAsia="zh-CN" w:bidi="ar"/>
              </w:rPr>
              <w:t xml:space="preserve">3-4 </w:t>
            </w:r>
            <w:r>
              <w:rPr>
                <w:rFonts w:hint="default" w:ascii="Times New Roman" w:hAnsi="Times New Roman" w:cs="Times New Roman"/>
                <w:b/>
                <w:bCs/>
                <w:i w:val="0"/>
                <w:iCs w:val="0"/>
                <w:sz w:val="21"/>
                <w:szCs w:val="21"/>
                <w:highlight w:val="none"/>
                <w:shd w:val="clear" w:color="auto" w:fill="auto"/>
                <w:lang w:val="en-US" w:eastAsia="zh-CN" w:bidi="ar"/>
              </w:rPr>
              <w:t>times</w:t>
            </w:r>
          </w:p>
        </w:tc>
        <w:tc>
          <w:tcPr>
            <w:tcW w:w="337" w:type="pct"/>
            <w:tcBorders/>
            <w:noWrap w:val="0"/>
            <w:vAlign w:val="top"/>
          </w:tcPr>
          <w:p w14:paraId="3E5F9D3E">
            <w:pPr>
              <w:jc w:val="center"/>
              <w:rPr>
                <w:rFonts w:hint="eastAsia" w:ascii="Times New Roman" w:hAnsi="Times New Roman" w:cs="Times New Roman"/>
                <w:b/>
                <w:bCs/>
                <w:i w:val="0"/>
                <w:iCs w:val="0"/>
                <w:sz w:val="21"/>
                <w:szCs w:val="21"/>
                <w:highlight w:val="none"/>
                <w:shd w:val="clear" w:color="auto" w:fill="auto"/>
                <w:lang w:val="en-US" w:eastAsia="zh-CN" w:bidi="ar"/>
              </w:rPr>
            </w:pPr>
            <w:r>
              <w:rPr>
                <w:rFonts w:hint="eastAsia" w:ascii="Times New Roman" w:hAnsi="Times New Roman" w:cs="Times New Roman"/>
                <w:b/>
                <w:bCs/>
                <w:i w:val="0"/>
                <w:iCs w:val="0"/>
                <w:sz w:val="21"/>
                <w:szCs w:val="21"/>
                <w:highlight w:val="none"/>
                <w:shd w:val="clear" w:color="auto" w:fill="auto"/>
                <w:lang w:val="en-US" w:eastAsia="zh-CN" w:bidi="ar"/>
              </w:rPr>
              <w:t xml:space="preserve">1-2 </w:t>
            </w:r>
            <w:r>
              <w:rPr>
                <w:rFonts w:hint="default" w:ascii="Times New Roman" w:hAnsi="Times New Roman" w:cs="Times New Roman"/>
                <w:b/>
                <w:bCs/>
                <w:i w:val="0"/>
                <w:iCs w:val="0"/>
                <w:sz w:val="21"/>
                <w:szCs w:val="21"/>
                <w:highlight w:val="none"/>
                <w:shd w:val="clear" w:color="auto" w:fill="auto"/>
                <w:lang w:val="en-US" w:eastAsia="zh-CN" w:bidi="ar"/>
              </w:rPr>
              <w:t>times</w:t>
            </w:r>
          </w:p>
        </w:tc>
        <w:tc>
          <w:tcPr>
            <w:tcW w:w="595" w:type="pct"/>
            <w:tcBorders/>
            <w:noWrap w:val="0"/>
            <w:vAlign w:val="top"/>
          </w:tcPr>
          <w:p w14:paraId="60FFAB8F">
            <w:pPr>
              <w:jc w:val="center"/>
              <w:rPr>
                <w:rFonts w:hint="eastAsia" w:ascii="Times New Roman" w:hAnsi="Times New Roman" w:cs="Times New Roman"/>
                <w:b/>
                <w:bCs/>
                <w:i w:val="0"/>
                <w:iCs w:val="0"/>
                <w:sz w:val="21"/>
                <w:szCs w:val="21"/>
                <w:highlight w:val="none"/>
                <w:shd w:val="clear" w:color="auto" w:fill="auto"/>
                <w:lang w:val="en-US" w:eastAsia="zh-CN" w:bidi="ar"/>
              </w:rPr>
            </w:pPr>
            <w:r>
              <w:rPr>
                <w:rFonts w:hint="eastAsia" w:ascii="Times New Roman" w:hAnsi="Times New Roman" w:cs="Times New Roman"/>
                <w:b/>
                <w:bCs/>
                <w:i w:val="0"/>
                <w:iCs w:val="0"/>
                <w:sz w:val="21"/>
                <w:szCs w:val="21"/>
                <w:highlight w:val="none"/>
                <w:shd w:val="clear" w:color="auto" w:fill="auto"/>
                <w:lang w:val="en-US" w:eastAsia="zh-CN" w:bidi="ar"/>
              </w:rPr>
              <w:t>Never</w:t>
            </w:r>
          </w:p>
        </w:tc>
      </w:tr>
      <w:tr w14:paraId="69AC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513" w:type="pct"/>
            <w:tcBorders/>
            <w:noWrap w:val="0"/>
            <w:vAlign w:val="top"/>
          </w:tcPr>
          <w:p w14:paraId="647C398F">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Took the child swimming, playing, or bathing in places ​​without lifeguards/life-saving equipment.</w:t>
            </w:r>
          </w:p>
        </w:tc>
        <w:tc>
          <w:tcPr>
            <w:tcW w:w="527" w:type="pct"/>
            <w:tcBorders/>
            <w:noWrap w:val="0"/>
            <w:vAlign w:val="top"/>
          </w:tcPr>
          <w:p w14:paraId="0A0AAB31">
            <w:pPr>
              <w:spacing w:line="360" w:lineRule="auto"/>
              <w:rPr>
                <w:sz w:val="21"/>
                <w:szCs w:val="21"/>
              </w:rPr>
            </w:pPr>
          </w:p>
        </w:tc>
        <w:tc>
          <w:tcPr>
            <w:tcW w:w="352" w:type="pct"/>
            <w:tcBorders/>
            <w:noWrap w:val="0"/>
            <w:vAlign w:val="top"/>
          </w:tcPr>
          <w:p w14:paraId="416FEC41">
            <w:pPr>
              <w:spacing w:line="360" w:lineRule="auto"/>
              <w:rPr>
                <w:sz w:val="21"/>
                <w:szCs w:val="21"/>
              </w:rPr>
            </w:pPr>
          </w:p>
        </w:tc>
        <w:tc>
          <w:tcPr>
            <w:tcW w:w="353" w:type="pct"/>
            <w:tcBorders/>
            <w:noWrap w:val="0"/>
            <w:vAlign w:val="top"/>
          </w:tcPr>
          <w:p w14:paraId="41FD7F1A">
            <w:pPr>
              <w:spacing w:line="360" w:lineRule="auto"/>
              <w:rPr>
                <w:sz w:val="21"/>
                <w:szCs w:val="21"/>
              </w:rPr>
            </w:pPr>
          </w:p>
        </w:tc>
        <w:tc>
          <w:tcPr>
            <w:tcW w:w="319" w:type="pct"/>
            <w:tcBorders/>
            <w:noWrap w:val="0"/>
            <w:vAlign w:val="top"/>
          </w:tcPr>
          <w:p w14:paraId="1510388D">
            <w:pPr>
              <w:spacing w:line="360" w:lineRule="auto"/>
              <w:rPr>
                <w:sz w:val="21"/>
                <w:szCs w:val="21"/>
              </w:rPr>
            </w:pPr>
          </w:p>
        </w:tc>
        <w:tc>
          <w:tcPr>
            <w:tcW w:w="337" w:type="pct"/>
            <w:tcBorders/>
            <w:noWrap w:val="0"/>
            <w:vAlign w:val="top"/>
          </w:tcPr>
          <w:p w14:paraId="23D50EDB">
            <w:pPr>
              <w:spacing w:line="360" w:lineRule="auto"/>
              <w:rPr>
                <w:sz w:val="21"/>
                <w:szCs w:val="21"/>
              </w:rPr>
            </w:pPr>
          </w:p>
        </w:tc>
        <w:tc>
          <w:tcPr>
            <w:tcW w:w="595" w:type="pct"/>
            <w:tcBorders/>
            <w:noWrap w:val="0"/>
            <w:vAlign w:val="top"/>
          </w:tcPr>
          <w:p w14:paraId="6587875B">
            <w:pPr>
              <w:spacing w:line="360" w:lineRule="auto"/>
              <w:rPr>
                <w:sz w:val="21"/>
                <w:szCs w:val="21"/>
              </w:rPr>
            </w:pPr>
          </w:p>
        </w:tc>
      </w:tr>
    </w:tbl>
    <w:p w14:paraId="618E6BC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1"/>
          <w:szCs w:val="21"/>
          <w:lang w:val="en-US" w:eastAsia="zh-CN" w:bidi="ar"/>
        </w:rPr>
      </w:pPr>
    </w:p>
    <w:tbl>
      <w:tblPr>
        <w:tblStyle w:val="2"/>
        <w:tblW w:w="51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5"/>
        <w:gridCol w:w="1529"/>
        <w:gridCol w:w="1551"/>
        <w:gridCol w:w="1521"/>
      </w:tblGrid>
      <w:tr w14:paraId="3DD5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5000" w:type="pct"/>
            <w:gridSpan w:val="4"/>
            <w:shd w:val="clear" w:color="auto" w:fill="DDD9C3"/>
            <w:noWrap w:val="0"/>
            <w:vAlign w:val="center"/>
          </w:tcPr>
          <w:p w14:paraId="458D69DB">
            <w:pPr>
              <w:jc w:val="left"/>
              <w:rPr>
                <w:rFonts w:hint="default"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4"/>
                <w:szCs w:val="24"/>
                <w:lang w:val="en-US" w:eastAsia="zh-CN" w:bidi="ar"/>
              </w:rPr>
              <w:t>Do you agree with the following statement?</w:t>
            </w:r>
          </w:p>
        </w:tc>
      </w:tr>
      <w:tr w14:paraId="5982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3412" w:type="pct"/>
            <w:shd w:val="clear" w:color="auto" w:fill="DDD9C3"/>
            <w:noWrap w:val="0"/>
            <w:vAlign w:val="center"/>
          </w:tcPr>
          <w:p w14:paraId="2BA67378">
            <w:pPr>
              <w:jc w:val="center"/>
              <w:rPr>
                <w:sz w:val="21"/>
                <w:szCs w:val="21"/>
              </w:rPr>
            </w:pPr>
          </w:p>
        </w:tc>
        <w:tc>
          <w:tcPr>
            <w:tcW w:w="527" w:type="pct"/>
            <w:shd w:val="clear" w:color="auto" w:fill="DDD9C3"/>
            <w:noWrap w:val="0"/>
            <w:vAlign w:val="center"/>
          </w:tcPr>
          <w:p w14:paraId="245888D9">
            <w:pPr>
              <w:jc w:val="center"/>
              <w:rPr>
                <w:rFonts w:hint="default"/>
                <w:sz w:val="21"/>
                <w:szCs w:val="21"/>
                <w:lang w:val="en-US"/>
              </w:rPr>
            </w:pPr>
            <w:r>
              <w:rPr>
                <w:rFonts w:hint="eastAsia" w:ascii="Times New Roman" w:hAnsi="Times New Roman" w:cs="Times New Roman"/>
                <w:b/>
                <w:bCs/>
                <w:i w:val="0"/>
                <w:iCs w:val="0"/>
                <w:sz w:val="21"/>
                <w:szCs w:val="21"/>
                <w:lang w:val="en-US" w:eastAsia="zh-CN" w:bidi="ar"/>
              </w:rPr>
              <w:t>Agree</w:t>
            </w:r>
          </w:p>
        </w:tc>
        <w:tc>
          <w:tcPr>
            <w:tcW w:w="535" w:type="pct"/>
            <w:shd w:val="clear" w:color="auto" w:fill="DDD9C3"/>
            <w:noWrap w:val="0"/>
            <w:vAlign w:val="center"/>
          </w:tcPr>
          <w:p w14:paraId="2AB91D7C">
            <w:pPr>
              <w:jc w:val="center"/>
              <w:rPr>
                <w:rFonts w:hint="default"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Disagree</w:t>
            </w:r>
          </w:p>
        </w:tc>
        <w:tc>
          <w:tcPr>
            <w:tcW w:w="524" w:type="pct"/>
            <w:shd w:val="clear" w:color="auto" w:fill="DDD9C3"/>
            <w:noWrap w:val="0"/>
            <w:vAlign w:val="center"/>
          </w:tcPr>
          <w:p w14:paraId="3C082CA1">
            <w:pPr>
              <w:jc w:val="center"/>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Unsure​</w:t>
            </w:r>
          </w:p>
        </w:tc>
      </w:tr>
      <w:tr w14:paraId="452A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412" w:type="pct"/>
            <w:tcBorders>
              <w:bottom w:val="single" w:color="auto" w:sz="4" w:space="0"/>
            </w:tcBorders>
            <w:noWrap w:val="0"/>
            <w:vAlign w:val="center"/>
          </w:tcPr>
          <w:p w14:paraId="4D053479">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default" w:ascii="Times New Roman" w:hAnsi="Times New Roman" w:cs="Times New Roman"/>
                <w:sz w:val="21"/>
                <w:szCs w:val="21"/>
              </w:rPr>
            </w:pPr>
            <w:r>
              <w:rPr>
                <w:rFonts w:hint="default" w:ascii="Times New Roman" w:hAnsi="Times New Roman" w:cs="Times New Roman"/>
                <w:b/>
                <w:bCs/>
                <w:i w:val="0"/>
                <w:iCs w:val="0"/>
                <w:sz w:val="21"/>
                <w:szCs w:val="21"/>
                <w:lang w:val="en-US" w:eastAsia="zh-CN" w:bidi="ar"/>
              </w:rPr>
              <w:t>Injuries are accidents and cannot be prevented.</w:t>
            </w:r>
          </w:p>
        </w:tc>
        <w:tc>
          <w:tcPr>
            <w:tcW w:w="527" w:type="pct"/>
            <w:tcBorders>
              <w:bottom w:val="single" w:color="auto" w:sz="4" w:space="0"/>
            </w:tcBorders>
            <w:noWrap w:val="0"/>
            <w:vAlign w:val="center"/>
          </w:tcPr>
          <w:p w14:paraId="23C0095D">
            <w:pPr>
              <w:spacing w:line="360" w:lineRule="auto"/>
              <w:rPr>
                <w:sz w:val="21"/>
                <w:szCs w:val="21"/>
              </w:rPr>
            </w:pPr>
          </w:p>
        </w:tc>
        <w:tc>
          <w:tcPr>
            <w:tcW w:w="535" w:type="pct"/>
            <w:tcBorders>
              <w:bottom w:val="single" w:color="auto" w:sz="4" w:space="0"/>
            </w:tcBorders>
            <w:noWrap w:val="0"/>
            <w:vAlign w:val="center"/>
          </w:tcPr>
          <w:p w14:paraId="512D63D9">
            <w:pPr>
              <w:spacing w:line="360" w:lineRule="auto"/>
              <w:rPr>
                <w:sz w:val="21"/>
                <w:szCs w:val="21"/>
              </w:rPr>
            </w:pPr>
          </w:p>
        </w:tc>
        <w:tc>
          <w:tcPr>
            <w:tcW w:w="524" w:type="pct"/>
            <w:tcBorders>
              <w:bottom w:val="single" w:color="auto" w:sz="4" w:space="0"/>
            </w:tcBorders>
            <w:noWrap w:val="0"/>
            <w:vAlign w:val="center"/>
          </w:tcPr>
          <w:p w14:paraId="3B9068D0">
            <w:pPr>
              <w:spacing w:line="360" w:lineRule="auto"/>
              <w:rPr>
                <w:sz w:val="21"/>
                <w:szCs w:val="21"/>
              </w:rPr>
            </w:pPr>
          </w:p>
        </w:tc>
      </w:tr>
      <w:tr w14:paraId="3579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tcBorders/>
            <w:noWrap w:val="0"/>
            <w:vAlign w:val="center"/>
          </w:tcPr>
          <w:p w14:paraId="535F9D17">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When looking after a child, one can do other things at the same time.</w:t>
            </w:r>
          </w:p>
        </w:tc>
        <w:tc>
          <w:tcPr>
            <w:tcW w:w="527" w:type="pct"/>
            <w:tcBorders/>
            <w:noWrap w:val="0"/>
            <w:vAlign w:val="top"/>
          </w:tcPr>
          <w:p w14:paraId="7669B5E3">
            <w:pPr>
              <w:spacing w:line="360" w:lineRule="auto"/>
              <w:rPr>
                <w:sz w:val="21"/>
                <w:szCs w:val="21"/>
              </w:rPr>
            </w:pPr>
          </w:p>
        </w:tc>
        <w:tc>
          <w:tcPr>
            <w:tcW w:w="535" w:type="pct"/>
            <w:tcBorders/>
            <w:noWrap w:val="0"/>
            <w:vAlign w:val="top"/>
          </w:tcPr>
          <w:p w14:paraId="6F9A9012">
            <w:pPr>
              <w:spacing w:line="360" w:lineRule="auto"/>
              <w:rPr>
                <w:sz w:val="21"/>
                <w:szCs w:val="21"/>
              </w:rPr>
            </w:pPr>
          </w:p>
        </w:tc>
        <w:tc>
          <w:tcPr>
            <w:tcW w:w="524" w:type="pct"/>
            <w:tcBorders/>
            <w:noWrap w:val="0"/>
            <w:vAlign w:val="top"/>
          </w:tcPr>
          <w:p w14:paraId="669016E1">
            <w:pPr>
              <w:spacing w:line="360" w:lineRule="auto"/>
              <w:rPr>
                <w:sz w:val="21"/>
                <w:szCs w:val="21"/>
              </w:rPr>
            </w:pPr>
          </w:p>
        </w:tc>
      </w:tr>
      <w:tr w14:paraId="0E657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tcBorders/>
            <w:noWrap w:val="0"/>
            <w:vAlign w:val="center"/>
          </w:tcPr>
          <w:p w14:paraId="1799C5CA">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When adults are busy, older children can look after younger children.</w:t>
            </w:r>
          </w:p>
        </w:tc>
        <w:tc>
          <w:tcPr>
            <w:tcW w:w="527" w:type="pct"/>
            <w:tcBorders/>
            <w:noWrap w:val="0"/>
            <w:vAlign w:val="top"/>
          </w:tcPr>
          <w:p w14:paraId="503CFC82">
            <w:pPr>
              <w:spacing w:line="360" w:lineRule="auto"/>
              <w:rPr>
                <w:sz w:val="21"/>
                <w:szCs w:val="21"/>
              </w:rPr>
            </w:pPr>
          </w:p>
        </w:tc>
        <w:tc>
          <w:tcPr>
            <w:tcW w:w="535" w:type="pct"/>
            <w:tcBorders/>
            <w:noWrap w:val="0"/>
            <w:vAlign w:val="top"/>
          </w:tcPr>
          <w:p w14:paraId="443423FC">
            <w:pPr>
              <w:spacing w:line="360" w:lineRule="auto"/>
              <w:rPr>
                <w:sz w:val="21"/>
                <w:szCs w:val="21"/>
              </w:rPr>
            </w:pPr>
          </w:p>
        </w:tc>
        <w:tc>
          <w:tcPr>
            <w:tcW w:w="524" w:type="pct"/>
            <w:tcBorders/>
            <w:noWrap w:val="0"/>
            <w:vAlign w:val="top"/>
          </w:tcPr>
          <w:p w14:paraId="252FCCBB">
            <w:pPr>
              <w:spacing w:line="360" w:lineRule="auto"/>
              <w:rPr>
                <w:sz w:val="21"/>
                <w:szCs w:val="21"/>
              </w:rPr>
            </w:pPr>
          </w:p>
        </w:tc>
      </w:tr>
      <w:tr w14:paraId="7182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tcBorders/>
            <w:noWrap w:val="0"/>
            <w:vAlign w:val="center"/>
          </w:tcPr>
          <w:p w14:paraId="4AD3F6B1">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Children should wear helmets whether riding or being carried on a motorcycle.</w:t>
            </w:r>
          </w:p>
        </w:tc>
        <w:tc>
          <w:tcPr>
            <w:tcW w:w="527" w:type="pct"/>
            <w:tcBorders/>
            <w:noWrap w:val="0"/>
            <w:vAlign w:val="top"/>
          </w:tcPr>
          <w:p w14:paraId="21A41501">
            <w:pPr>
              <w:spacing w:line="360" w:lineRule="auto"/>
              <w:rPr>
                <w:sz w:val="21"/>
                <w:szCs w:val="21"/>
              </w:rPr>
            </w:pPr>
          </w:p>
        </w:tc>
        <w:tc>
          <w:tcPr>
            <w:tcW w:w="535" w:type="pct"/>
            <w:tcBorders/>
            <w:noWrap w:val="0"/>
            <w:vAlign w:val="top"/>
          </w:tcPr>
          <w:p w14:paraId="3EED3FDA">
            <w:pPr>
              <w:spacing w:line="360" w:lineRule="auto"/>
              <w:rPr>
                <w:sz w:val="21"/>
                <w:szCs w:val="21"/>
              </w:rPr>
            </w:pPr>
          </w:p>
        </w:tc>
        <w:tc>
          <w:tcPr>
            <w:tcW w:w="524" w:type="pct"/>
            <w:tcBorders/>
            <w:noWrap w:val="0"/>
            <w:vAlign w:val="top"/>
          </w:tcPr>
          <w:p w14:paraId="70395D7A">
            <w:pPr>
              <w:spacing w:line="360" w:lineRule="auto"/>
              <w:rPr>
                <w:sz w:val="21"/>
                <w:szCs w:val="21"/>
              </w:rPr>
            </w:pPr>
          </w:p>
        </w:tc>
      </w:tr>
      <w:tr w14:paraId="1812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tcBorders/>
            <w:noWrap w:val="0"/>
            <w:vAlign w:val="center"/>
          </w:tcPr>
          <w:p w14:paraId="0A1C1A23">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Minor bumps and bruises during play/sports are inevitable and won't cause serious injury.</w:t>
            </w:r>
          </w:p>
        </w:tc>
        <w:tc>
          <w:tcPr>
            <w:tcW w:w="527" w:type="pct"/>
            <w:tcBorders/>
            <w:noWrap w:val="0"/>
            <w:vAlign w:val="top"/>
          </w:tcPr>
          <w:p w14:paraId="23720E3B">
            <w:pPr>
              <w:spacing w:line="360" w:lineRule="auto"/>
              <w:rPr>
                <w:sz w:val="21"/>
                <w:szCs w:val="21"/>
              </w:rPr>
            </w:pPr>
          </w:p>
        </w:tc>
        <w:tc>
          <w:tcPr>
            <w:tcW w:w="535" w:type="pct"/>
            <w:tcBorders/>
            <w:noWrap w:val="0"/>
            <w:vAlign w:val="top"/>
          </w:tcPr>
          <w:p w14:paraId="5658DD43">
            <w:pPr>
              <w:spacing w:line="360" w:lineRule="auto"/>
              <w:rPr>
                <w:sz w:val="21"/>
                <w:szCs w:val="21"/>
              </w:rPr>
            </w:pPr>
          </w:p>
        </w:tc>
        <w:tc>
          <w:tcPr>
            <w:tcW w:w="524" w:type="pct"/>
            <w:tcBorders/>
            <w:noWrap w:val="0"/>
            <w:vAlign w:val="top"/>
          </w:tcPr>
          <w:p w14:paraId="76C7F3A9">
            <w:pPr>
              <w:spacing w:line="360" w:lineRule="auto"/>
              <w:rPr>
                <w:sz w:val="21"/>
                <w:szCs w:val="21"/>
              </w:rPr>
            </w:pPr>
          </w:p>
        </w:tc>
      </w:tr>
      <w:tr w14:paraId="60DE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tcBorders/>
            <w:noWrap w:val="0"/>
            <w:vAlign w:val="center"/>
          </w:tcPr>
          <w:p w14:paraId="1EE1F668">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Children grow fast; sports protective gear bought now will soon be outgrown, so it's better to wait before buying.</w:t>
            </w:r>
          </w:p>
        </w:tc>
        <w:tc>
          <w:tcPr>
            <w:tcW w:w="527" w:type="pct"/>
            <w:tcBorders/>
            <w:noWrap w:val="0"/>
            <w:vAlign w:val="top"/>
          </w:tcPr>
          <w:p w14:paraId="58150539">
            <w:pPr>
              <w:spacing w:line="360" w:lineRule="auto"/>
              <w:rPr>
                <w:sz w:val="21"/>
                <w:szCs w:val="21"/>
              </w:rPr>
            </w:pPr>
          </w:p>
        </w:tc>
        <w:tc>
          <w:tcPr>
            <w:tcW w:w="535" w:type="pct"/>
            <w:tcBorders/>
            <w:noWrap w:val="0"/>
            <w:vAlign w:val="top"/>
          </w:tcPr>
          <w:p w14:paraId="05628C0E">
            <w:pPr>
              <w:spacing w:line="360" w:lineRule="auto"/>
              <w:rPr>
                <w:sz w:val="21"/>
                <w:szCs w:val="21"/>
              </w:rPr>
            </w:pPr>
          </w:p>
        </w:tc>
        <w:tc>
          <w:tcPr>
            <w:tcW w:w="524" w:type="pct"/>
            <w:tcBorders/>
            <w:noWrap w:val="0"/>
            <w:vAlign w:val="top"/>
          </w:tcPr>
          <w:p w14:paraId="497BCC5E">
            <w:pPr>
              <w:spacing w:line="360" w:lineRule="auto"/>
              <w:rPr>
                <w:sz w:val="21"/>
                <w:szCs w:val="21"/>
              </w:rPr>
            </w:pPr>
          </w:p>
        </w:tc>
      </w:tr>
      <w:tr w14:paraId="6F05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tcBorders/>
            <w:noWrap w:val="0"/>
            <w:vAlign w:val="center"/>
          </w:tcPr>
          <w:p w14:paraId="73E067CA">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If a child is a strong swimmer, they can go swimming alone.</w:t>
            </w:r>
          </w:p>
        </w:tc>
        <w:tc>
          <w:tcPr>
            <w:tcW w:w="527" w:type="pct"/>
            <w:tcBorders/>
            <w:noWrap w:val="0"/>
            <w:vAlign w:val="top"/>
          </w:tcPr>
          <w:p w14:paraId="28212BB2">
            <w:pPr>
              <w:spacing w:line="360" w:lineRule="auto"/>
              <w:rPr>
                <w:sz w:val="21"/>
                <w:szCs w:val="21"/>
              </w:rPr>
            </w:pPr>
          </w:p>
        </w:tc>
        <w:tc>
          <w:tcPr>
            <w:tcW w:w="535" w:type="pct"/>
            <w:tcBorders/>
            <w:noWrap w:val="0"/>
            <w:vAlign w:val="top"/>
          </w:tcPr>
          <w:p w14:paraId="70BA9301">
            <w:pPr>
              <w:spacing w:line="360" w:lineRule="auto"/>
              <w:rPr>
                <w:sz w:val="21"/>
                <w:szCs w:val="21"/>
              </w:rPr>
            </w:pPr>
          </w:p>
        </w:tc>
        <w:tc>
          <w:tcPr>
            <w:tcW w:w="524" w:type="pct"/>
            <w:tcBorders/>
            <w:noWrap w:val="0"/>
            <w:vAlign w:val="top"/>
          </w:tcPr>
          <w:p w14:paraId="4404078E">
            <w:pPr>
              <w:spacing w:line="360" w:lineRule="auto"/>
              <w:rPr>
                <w:sz w:val="21"/>
                <w:szCs w:val="21"/>
              </w:rPr>
            </w:pPr>
          </w:p>
        </w:tc>
      </w:tr>
      <w:tr w14:paraId="07E3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tcBorders/>
            <w:noWrap w:val="0"/>
            <w:vAlign w:val="center"/>
          </w:tcPr>
          <w:p w14:paraId="11A1D981">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With adult supervision, children can swim, play, or bathe in places without lifeguards/life-saving equipment.</w:t>
            </w:r>
          </w:p>
        </w:tc>
        <w:tc>
          <w:tcPr>
            <w:tcW w:w="527" w:type="pct"/>
            <w:tcBorders/>
            <w:noWrap w:val="0"/>
            <w:vAlign w:val="top"/>
          </w:tcPr>
          <w:p w14:paraId="51914CE7">
            <w:pPr>
              <w:spacing w:line="360" w:lineRule="auto"/>
              <w:rPr>
                <w:sz w:val="21"/>
                <w:szCs w:val="21"/>
              </w:rPr>
            </w:pPr>
          </w:p>
        </w:tc>
        <w:tc>
          <w:tcPr>
            <w:tcW w:w="535" w:type="pct"/>
            <w:tcBorders/>
            <w:noWrap w:val="0"/>
            <w:vAlign w:val="top"/>
          </w:tcPr>
          <w:p w14:paraId="29076489">
            <w:pPr>
              <w:spacing w:line="360" w:lineRule="auto"/>
              <w:rPr>
                <w:sz w:val="21"/>
                <w:szCs w:val="21"/>
              </w:rPr>
            </w:pPr>
          </w:p>
        </w:tc>
        <w:tc>
          <w:tcPr>
            <w:tcW w:w="524" w:type="pct"/>
            <w:tcBorders/>
            <w:noWrap w:val="0"/>
            <w:vAlign w:val="top"/>
          </w:tcPr>
          <w:p w14:paraId="5DBD57A3">
            <w:pPr>
              <w:spacing w:line="360" w:lineRule="auto"/>
              <w:rPr>
                <w:sz w:val="21"/>
                <w:szCs w:val="21"/>
              </w:rPr>
            </w:pPr>
          </w:p>
        </w:tc>
      </w:tr>
      <w:tr w14:paraId="7F40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tcBorders/>
            <w:noWrap w:val="0"/>
            <w:vAlign w:val="center"/>
          </w:tcPr>
          <w:p w14:paraId="52B60F94">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One should not disturb a cat or dog while it is eating or sleeping.</w:t>
            </w:r>
          </w:p>
        </w:tc>
        <w:tc>
          <w:tcPr>
            <w:tcW w:w="527" w:type="pct"/>
            <w:tcBorders/>
            <w:noWrap w:val="0"/>
            <w:vAlign w:val="top"/>
          </w:tcPr>
          <w:p w14:paraId="56BAB61C">
            <w:pPr>
              <w:spacing w:line="360" w:lineRule="auto"/>
              <w:rPr>
                <w:sz w:val="21"/>
                <w:szCs w:val="21"/>
              </w:rPr>
            </w:pPr>
          </w:p>
        </w:tc>
        <w:tc>
          <w:tcPr>
            <w:tcW w:w="535" w:type="pct"/>
            <w:tcBorders/>
            <w:noWrap w:val="0"/>
            <w:vAlign w:val="top"/>
          </w:tcPr>
          <w:p w14:paraId="61A238B0">
            <w:pPr>
              <w:spacing w:line="360" w:lineRule="auto"/>
              <w:rPr>
                <w:sz w:val="21"/>
                <w:szCs w:val="21"/>
              </w:rPr>
            </w:pPr>
          </w:p>
        </w:tc>
        <w:tc>
          <w:tcPr>
            <w:tcW w:w="524" w:type="pct"/>
            <w:tcBorders/>
            <w:noWrap w:val="0"/>
            <w:vAlign w:val="top"/>
          </w:tcPr>
          <w:p w14:paraId="4CD3F449">
            <w:pPr>
              <w:spacing w:line="360" w:lineRule="auto"/>
              <w:rPr>
                <w:sz w:val="21"/>
                <w:szCs w:val="21"/>
              </w:rPr>
            </w:pPr>
          </w:p>
        </w:tc>
      </w:tr>
      <w:tr w14:paraId="5703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tcBorders/>
            <w:noWrap w:val="0"/>
            <w:vAlign w:val="center"/>
          </w:tcPr>
          <w:p w14:paraId="13631661">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After a cat/dog bite, the wound should be immediately rinsed under running water and rabies vaccination sought promptly.</w:t>
            </w:r>
          </w:p>
        </w:tc>
        <w:tc>
          <w:tcPr>
            <w:tcW w:w="527" w:type="pct"/>
            <w:tcBorders/>
            <w:noWrap w:val="0"/>
            <w:vAlign w:val="top"/>
          </w:tcPr>
          <w:p w14:paraId="59C0C76A">
            <w:pPr>
              <w:spacing w:line="360" w:lineRule="auto"/>
              <w:rPr>
                <w:sz w:val="21"/>
                <w:szCs w:val="21"/>
              </w:rPr>
            </w:pPr>
          </w:p>
        </w:tc>
        <w:tc>
          <w:tcPr>
            <w:tcW w:w="535" w:type="pct"/>
            <w:tcBorders/>
            <w:noWrap w:val="0"/>
            <w:vAlign w:val="top"/>
          </w:tcPr>
          <w:p w14:paraId="2BF4B6CC">
            <w:pPr>
              <w:spacing w:line="360" w:lineRule="auto"/>
              <w:rPr>
                <w:sz w:val="21"/>
                <w:szCs w:val="21"/>
              </w:rPr>
            </w:pPr>
          </w:p>
        </w:tc>
        <w:tc>
          <w:tcPr>
            <w:tcW w:w="524" w:type="pct"/>
            <w:tcBorders/>
            <w:noWrap w:val="0"/>
            <w:vAlign w:val="top"/>
          </w:tcPr>
          <w:p w14:paraId="5C9AD35F">
            <w:pPr>
              <w:spacing w:line="360" w:lineRule="auto"/>
              <w:rPr>
                <w:sz w:val="21"/>
                <w:szCs w:val="21"/>
              </w:rPr>
            </w:pPr>
          </w:p>
        </w:tc>
      </w:tr>
      <w:tr w14:paraId="18B9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tcBorders/>
            <w:noWrap w:val="0"/>
            <w:vAlign w:val="center"/>
          </w:tcPr>
          <w:p w14:paraId="4645F5FC">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If a child is disobedient, parents may kick or hit them.</w:t>
            </w:r>
          </w:p>
        </w:tc>
        <w:tc>
          <w:tcPr>
            <w:tcW w:w="527" w:type="pct"/>
            <w:tcBorders/>
            <w:noWrap w:val="0"/>
            <w:vAlign w:val="top"/>
          </w:tcPr>
          <w:p w14:paraId="2D44F683">
            <w:pPr>
              <w:spacing w:line="360" w:lineRule="auto"/>
              <w:rPr>
                <w:sz w:val="21"/>
                <w:szCs w:val="21"/>
              </w:rPr>
            </w:pPr>
          </w:p>
        </w:tc>
        <w:tc>
          <w:tcPr>
            <w:tcW w:w="535" w:type="pct"/>
            <w:tcBorders/>
            <w:noWrap w:val="0"/>
            <w:vAlign w:val="top"/>
          </w:tcPr>
          <w:p w14:paraId="21206456">
            <w:pPr>
              <w:spacing w:line="360" w:lineRule="auto"/>
              <w:rPr>
                <w:sz w:val="21"/>
                <w:szCs w:val="21"/>
              </w:rPr>
            </w:pPr>
          </w:p>
        </w:tc>
        <w:tc>
          <w:tcPr>
            <w:tcW w:w="524" w:type="pct"/>
            <w:tcBorders/>
            <w:noWrap w:val="0"/>
            <w:vAlign w:val="top"/>
          </w:tcPr>
          <w:p w14:paraId="1E328B5E">
            <w:pPr>
              <w:spacing w:line="360" w:lineRule="auto"/>
              <w:rPr>
                <w:sz w:val="21"/>
                <w:szCs w:val="21"/>
              </w:rPr>
            </w:pPr>
          </w:p>
        </w:tc>
      </w:tr>
      <w:tr w14:paraId="6AB8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tcBorders>
              <w:bottom w:val="single" w:color="auto" w:sz="4" w:space="0"/>
            </w:tcBorders>
            <w:noWrap w:val="0"/>
            <w:vAlign w:val="center"/>
          </w:tcPr>
          <w:p w14:paraId="32BC5B27">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Only professionals can provide first aid after an injury.</w:t>
            </w:r>
          </w:p>
        </w:tc>
        <w:tc>
          <w:tcPr>
            <w:tcW w:w="527" w:type="pct"/>
            <w:tcBorders>
              <w:bottom w:val="single" w:color="auto" w:sz="4" w:space="0"/>
            </w:tcBorders>
            <w:noWrap w:val="0"/>
            <w:vAlign w:val="top"/>
          </w:tcPr>
          <w:p w14:paraId="7A99DDD1">
            <w:pPr>
              <w:spacing w:line="360" w:lineRule="auto"/>
              <w:rPr>
                <w:sz w:val="21"/>
                <w:szCs w:val="21"/>
              </w:rPr>
            </w:pPr>
          </w:p>
        </w:tc>
        <w:tc>
          <w:tcPr>
            <w:tcW w:w="535" w:type="pct"/>
            <w:tcBorders>
              <w:bottom w:val="single" w:color="auto" w:sz="4" w:space="0"/>
            </w:tcBorders>
            <w:noWrap w:val="0"/>
            <w:vAlign w:val="top"/>
          </w:tcPr>
          <w:p w14:paraId="2B5897EF">
            <w:pPr>
              <w:spacing w:line="360" w:lineRule="auto"/>
              <w:rPr>
                <w:sz w:val="21"/>
                <w:szCs w:val="21"/>
              </w:rPr>
            </w:pPr>
          </w:p>
        </w:tc>
        <w:tc>
          <w:tcPr>
            <w:tcW w:w="524" w:type="pct"/>
            <w:tcBorders>
              <w:bottom w:val="single" w:color="auto" w:sz="4" w:space="0"/>
            </w:tcBorders>
            <w:noWrap w:val="0"/>
            <w:vAlign w:val="top"/>
          </w:tcPr>
          <w:p w14:paraId="463BCA29">
            <w:pPr>
              <w:spacing w:line="360" w:lineRule="auto"/>
              <w:rPr>
                <w:sz w:val="21"/>
                <w:szCs w:val="21"/>
              </w:rPr>
            </w:pPr>
          </w:p>
        </w:tc>
      </w:tr>
    </w:tbl>
    <w:p w14:paraId="7FDB7FF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lang w:val="en-US" w:eastAsia="zh-CN" w:bidi="ar"/>
        </w:rPr>
      </w:pPr>
    </w:p>
    <w:p w14:paraId="188CDBF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lang w:val="en-US" w:eastAsia="zh-CN" w:bidi="ar"/>
        </w:rPr>
      </w:pPr>
    </w:p>
    <w:tbl>
      <w:tblPr>
        <w:tblStyle w:val="2"/>
        <w:tblW w:w="51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5"/>
        <w:gridCol w:w="1529"/>
        <w:gridCol w:w="1551"/>
        <w:gridCol w:w="1521"/>
      </w:tblGrid>
      <w:tr w14:paraId="6489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5000" w:type="pct"/>
            <w:gridSpan w:val="4"/>
            <w:shd w:val="clear" w:color="auto" w:fill="DDD9C3"/>
            <w:noWrap w:val="0"/>
            <w:vAlign w:val="center"/>
          </w:tcPr>
          <w:p w14:paraId="31FF2D5C">
            <w:pPr>
              <w:jc w:val="left"/>
              <w:rPr>
                <w:rFonts w:hint="default"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4"/>
                <w:szCs w:val="24"/>
                <w:lang w:val="en-US" w:eastAsia="zh-CN" w:bidi="ar"/>
              </w:rPr>
              <w:t>Do you think the following statements are correct?</w:t>
            </w:r>
          </w:p>
        </w:tc>
      </w:tr>
      <w:tr w14:paraId="211B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3412" w:type="pct"/>
            <w:shd w:val="clear" w:color="auto" w:fill="DDD9C3"/>
            <w:noWrap w:val="0"/>
            <w:vAlign w:val="center"/>
          </w:tcPr>
          <w:p w14:paraId="1DD6083D">
            <w:pPr>
              <w:jc w:val="center"/>
              <w:rPr>
                <w:sz w:val="21"/>
                <w:szCs w:val="21"/>
              </w:rPr>
            </w:pPr>
          </w:p>
        </w:tc>
        <w:tc>
          <w:tcPr>
            <w:tcW w:w="527" w:type="pct"/>
            <w:shd w:val="clear" w:color="auto" w:fill="DDD9C3"/>
            <w:noWrap w:val="0"/>
            <w:vAlign w:val="center"/>
          </w:tcPr>
          <w:p w14:paraId="0B7D1D16">
            <w:pPr>
              <w:jc w:val="center"/>
              <w:rPr>
                <w:rFonts w:hint="default"/>
                <w:sz w:val="21"/>
                <w:szCs w:val="21"/>
                <w:lang w:val="en-US"/>
              </w:rPr>
            </w:pPr>
            <w:r>
              <w:rPr>
                <w:rFonts w:hint="eastAsia" w:ascii="Times New Roman" w:hAnsi="Times New Roman" w:cs="Times New Roman"/>
                <w:b/>
                <w:bCs/>
                <w:i w:val="0"/>
                <w:iCs w:val="0"/>
                <w:sz w:val="21"/>
                <w:szCs w:val="21"/>
                <w:lang w:val="en-US" w:eastAsia="zh-CN" w:bidi="ar"/>
              </w:rPr>
              <w:t>Correct</w:t>
            </w:r>
          </w:p>
        </w:tc>
        <w:tc>
          <w:tcPr>
            <w:tcW w:w="535" w:type="pct"/>
            <w:shd w:val="clear" w:color="auto" w:fill="DDD9C3"/>
            <w:noWrap w:val="0"/>
            <w:vAlign w:val="center"/>
          </w:tcPr>
          <w:p w14:paraId="364B6BA4">
            <w:pPr>
              <w:jc w:val="center"/>
              <w:rPr>
                <w:rFonts w:hint="default"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Incorrect</w:t>
            </w:r>
          </w:p>
        </w:tc>
        <w:tc>
          <w:tcPr>
            <w:tcW w:w="524" w:type="pct"/>
            <w:shd w:val="clear" w:color="auto" w:fill="DDD9C3"/>
            <w:noWrap w:val="0"/>
            <w:vAlign w:val="center"/>
          </w:tcPr>
          <w:p w14:paraId="4D3EEF5D">
            <w:pPr>
              <w:jc w:val="center"/>
              <w:rPr>
                <w:rFonts w:hint="eastAsia" w:ascii="Times New Roman" w:hAnsi="Times New Roman" w:cs="Times New Roman"/>
                <w:b/>
                <w:bCs/>
                <w:i w:val="0"/>
                <w:iCs w:val="0"/>
                <w:sz w:val="21"/>
                <w:szCs w:val="21"/>
                <w:lang w:val="en-US" w:eastAsia="zh-CN" w:bidi="ar"/>
              </w:rPr>
            </w:pPr>
            <w:r>
              <w:rPr>
                <w:rFonts w:hint="eastAsia" w:ascii="Times New Roman" w:hAnsi="Times New Roman" w:cs="Times New Roman"/>
                <w:b/>
                <w:bCs/>
                <w:i w:val="0"/>
                <w:iCs w:val="0"/>
                <w:sz w:val="21"/>
                <w:szCs w:val="21"/>
                <w:lang w:val="en-US" w:eastAsia="zh-CN" w:bidi="ar"/>
              </w:rPr>
              <w:t>Don't know​</w:t>
            </w:r>
          </w:p>
        </w:tc>
      </w:tr>
      <w:tr w14:paraId="0744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412" w:type="pct"/>
            <w:tcBorders>
              <w:bottom w:val="single" w:color="auto" w:sz="4" w:space="0"/>
            </w:tcBorders>
            <w:noWrap w:val="0"/>
            <w:vAlign w:val="center"/>
          </w:tcPr>
          <w:p w14:paraId="6D277A86">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firstLine="0"/>
              <w:jc w:val="left"/>
              <w:textAlignment w:val="auto"/>
              <w:rPr>
                <w:rFonts w:hint="default" w:ascii="Times New Roman" w:hAnsi="Times New Roman" w:cs="Times New Roman"/>
                <w:sz w:val="21"/>
                <w:szCs w:val="21"/>
              </w:rPr>
            </w:pPr>
            <w:r>
              <w:rPr>
                <w:rFonts w:hint="default" w:ascii="Times New Roman" w:hAnsi="Times New Roman" w:cs="Times New Roman"/>
                <w:b/>
                <w:bCs/>
                <w:i w:val="0"/>
                <w:iCs w:val="0"/>
                <w:sz w:val="21"/>
                <w:szCs w:val="21"/>
                <w:lang w:val="en-US" w:eastAsia="zh-CN" w:bidi="ar"/>
              </w:rPr>
              <w:t>Injuries are the leading cause of death among adolescents.</w:t>
            </w:r>
          </w:p>
        </w:tc>
        <w:tc>
          <w:tcPr>
            <w:tcW w:w="527" w:type="pct"/>
            <w:tcBorders>
              <w:bottom w:val="single" w:color="auto" w:sz="4" w:space="0"/>
            </w:tcBorders>
            <w:noWrap w:val="0"/>
            <w:vAlign w:val="center"/>
          </w:tcPr>
          <w:p w14:paraId="6F0DC92C">
            <w:pPr>
              <w:spacing w:line="360" w:lineRule="auto"/>
              <w:rPr>
                <w:sz w:val="21"/>
                <w:szCs w:val="21"/>
              </w:rPr>
            </w:pPr>
          </w:p>
        </w:tc>
        <w:tc>
          <w:tcPr>
            <w:tcW w:w="535" w:type="pct"/>
            <w:tcBorders>
              <w:bottom w:val="single" w:color="auto" w:sz="4" w:space="0"/>
            </w:tcBorders>
            <w:noWrap w:val="0"/>
            <w:vAlign w:val="center"/>
          </w:tcPr>
          <w:p w14:paraId="629892D7">
            <w:pPr>
              <w:spacing w:line="360" w:lineRule="auto"/>
              <w:rPr>
                <w:sz w:val="21"/>
                <w:szCs w:val="21"/>
              </w:rPr>
            </w:pPr>
          </w:p>
        </w:tc>
        <w:tc>
          <w:tcPr>
            <w:tcW w:w="524" w:type="pct"/>
            <w:tcBorders>
              <w:bottom w:val="single" w:color="auto" w:sz="4" w:space="0"/>
            </w:tcBorders>
            <w:noWrap w:val="0"/>
            <w:vAlign w:val="center"/>
          </w:tcPr>
          <w:p w14:paraId="6E4D97E0">
            <w:pPr>
              <w:spacing w:line="360" w:lineRule="auto"/>
              <w:rPr>
                <w:sz w:val="21"/>
                <w:szCs w:val="21"/>
              </w:rPr>
            </w:pPr>
          </w:p>
        </w:tc>
      </w:tr>
      <w:tr w14:paraId="47CA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noWrap w:val="0"/>
            <w:vAlign w:val="center"/>
          </w:tcPr>
          <w:p w14:paraId="38CA3F84">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In a private car, seat belts are needed in the front seat, but not in the back seat.</w:t>
            </w:r>
          </w:p>
        </w:tc>
        <w:tc>
          <w:tcPr>
            <w:tcW w:w="527" w:type="pct"/>
            <w:noWrap w:val="0"/>
            <w:vAlign w:val="top"/>
          </w:tcPr>
          <w:p w14:paraId="63FC3EBD">
            <w:pPr>
              <w:spacing w:line="360" w:lineRule="auto"/>
              <w:rPr>
                <w:sz w:val="21"/>
                <w:szCs w:val="21"/>
              </w:rPr>
            </w:pPr>
          </w:p>
        </w:tc>
        <w:tc>
          <w:tcPr>
            <w:tcW w:w="535" w:type="pct"/>
            <w:noWrap w:val="0"/>
            <w:vAlign w:val="top"/>
          </w:tcPr>
          <w:p w14:paraId="10AF412D">
            <w:pPr>
              <w:spacing w:line="360" w:lineRule="auto"/>
              <w:rPr>
                <w:sz w:val="21"/>
                <w:szCs w:val="21"/>
              </w:rPr>
            </w:pPr>
          </w:p>
        </w:tc>
        <w:tc>
          <w:tcPr>
            <w:tcW w:w="524" w:type="pct"/>
            <w:noWrap w:val="0"/>
            <w:vAlign w:val="top"/>
          </w:tcPr>
          <w:p w14:paraId="36BE0CC2">
            <w:pPr>
              <w:spacing w:line="360" w:lineRule="auto"/>
              <w:rPr>
                <w:sz w:val="21"/>
                <w:szCs w:val="21"/>
              </w:rPr>
            </w:pPr>
          </w:p>
        </w:tc>
      </w:tr>
      <w:tr w14:paraId="66A6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noWrap w:val="0"/>
            <w:vAlign w:val="center"/>
          </w:tcPr>
          <w:p w14:paraId="272FA70D">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When traveling by car, children should use different types of child safety seats according to their age and weight.</w:t>
            </w:r>
          </w:p>
        </w:tc>
        <w:tc>
          <w:tcPr>
            <w:tcW w:w="527" w:type="pct"/>
            <w:noWrap w:val="0"/>
            <w:vAlign w:val="top"/>
          </w:tcPr>
          <w:p w14:paraId="126B6908">
            <w:pPr>
              <w:spacing w:line="360" w:lineRule="auto"/>
              <w:rPr>
                <w:sz w:val="21"/>
                <w:szCs w:val="21"/>
              </w:rPr>
            </w:pPr>
          </w:p>
        </w:tc>
        <w:tc>
          <w:tcPr>
            <w:tcW w:w="535" w:type="pct"/>
            <w:noWrap w:val="0"/>
            <w:vAlign w:val="top"/>
          </w:tcPr>
          <w:p w14:paraId="69D3FEF3">
            <w:pPr>
              <w:spacing w:line="360" w:lineRule="auto"/>
              <w:rPr>
                <w:sz w:val="21"/>
                <w:szCs w:val="21"/>
              </w:rPr>
            </w:pPr>
          </w:p>
        </w:tc>
        <w:tc>
          <w:tcPr>
            <w:tcW w:w="524" w:type="pct"/>
            <w:noWrap w:val="0"/>
            <w:vAlign w:val="top"/>
          </w:tcPr>
          <w:p w14:paraId="786A4861">
            <w:pPr>
              <w:spacing w:line="360" w:lineRule="auto"/>
              <w:rPr>
                <w:sz w:val="21"/>
                <w:szCs w:val="21"/>
              </w:rPr>
            </w:pPr>
          </w:p>
        </w:tc>
      </w:tr>
      <w:tr w14:paraId="079F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noWrap w:val="0"/>
            <w:vAlign w:val="center"/>
          </w:tcPr>
          <w:p w14:paraId="2F9A0B52">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Children should warm up before swimming.</w:t>
            </w:r>
          </w:p>
        </w:tc>
        <w:tc>
          <w:tcPr>
            <w:tcW w:w="527" w:type="pct"/>
            <w:noWrap w:val="0"/>
            <w:vAlign w:val="top"/>
          </w:tcPr>
          <w:p w14:paraId="547DAFF1">
            <w:pPr>
              <w:spacing w:line="360" w:lineRule="auto"/>
              <w:rPr>
                <w:sz w:val="21"/>
                <w:szCs w:val="21"/>
              </w:rPr>
            </w:pPr>
          </w:p>
        </w:tc>
        <w:tc>
          <w:tcPr>
            <w:tcW w:w="535" w:type="pct"/>
            <w:noWrap w:val="0"/>
            <w:vAlign w:val="top"/>
          </w:tcPr>
          <w:p w14:paraId="764EF55A">
            <w:pPr>
              <w:spacing w:line="360" w:lineRule="auto"/>
              <w:rPr>
                <w:sz w:val="21"/>
                <w:szCs w:val="21"/>
              </w:rPr>
            </w:pPr>
          </w:p>
        </w:tc>
        <w:tc>
          <w:tcPr>
            <w:tcW w:w="524" w:type="pct"/>
            <w:noWrap w:val="0"/>
            <w:vAlign w:val="top"/>
          </w:tcPr>
          <w:p w14:paraId="4B7AB734">
            <w:pPr>
              <w:spacing w:line="360" w:lineRule="auto"/>
              <w:rPr>
                <w:sz w:val="21"/>
                <w:szCs w:val="21"/>
              </w:rPr>
            </w:pPr>
          </w:p>
        </w:tc>
      </w:tr>
      <w:tr w14:paraId="7856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noWrap w:val="0"/>
            <w:vAlign w:val="center"/>
          </w:tcPr>
          <w:p w14:paraId="29E0D7E7">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Furniture that children can easily climb on should not be placed near windows or balconies at home.</w:t>
            </w:r>
          </w:p>
        </w:tc>
        <w:tc>
          <w:tcPr>
            <w:tcW w:w="527" w:type="pct"/>
            <w:noWrap w:val="0"/>
            <w:vAlign w:val="top"/>
          </w:tcPr>
          <w:p w14:paraId="49195CB2">
            <w:pPr>
              <w:spacing w:line="360" w:lineRule="auto"/>
              <w:rPr>
                <w:sz w:val="21"/>
                <w:szCs w:val="21"/>
              </w:rPr>
            </w:pPr>
          </w:p>
        </w:tc>
        <w:tc>
          <w:tcPr>
            <w:tcW w:w="535" w:type="pct"/>
            <w:noWrap w:val="0"/>
            <w:vAlign w:val="top"/>
          </w:tcPr>
          <w:p w14:paraId="3FC33901">
            <w:pPr>
              <w:spacing w:line="360" w:lineRule="auto"/>
              <w:rPr>
                <w:sz w:val="21"/>
                <w:szCs w:val="21"/>
              </w:rPr>
            </w:pPr>
          </w:p>
        </w:tc>
        <w:tc>
          <w:tcPr>
            <w:tcW w:w="524" w:type="pct"/>
            <w:noWrap w:val="0"/>
            <w:vAlign w:val="top"/>
          </w:tcPr>
          <w:p w14:paraId="39DBCBF1">
            <w:pPr>
              <w:spacing w:line="360" w:lineRule="auto"/>
              <w:rPr>
                <w:sz w:val="21"/>
                <w:szCs w:val="21"/>
              </w:rPr>
            </w:pPr>
          </w:p>
        </w:tc>
      </w:tr>
      <w:tr w14:paraId="1128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noWrap w:val="0"/>
            <w:vAlign w:val="center"/>
          </w:tcPr>
          <w:p w14:paraId="508122E4">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Falling on flat ground or from a low height cannot cause serious injury.</w:t>
            </w:r>
          </w:p>
        </w:tc>
        <w:tc>
          <w:tcPr>
            <w:tcW w:w="527" w:type="pct"/>
            <w:noWrap w:val="0"/>
            <w:vAlign w:val="top"/>
          </w:tcPr>
          <w:p w14:paraId="34D08507">
            <w:pPr>
              <w:spacing w:line="360" w:lineRule="auto"/>
              <w:rPr>
                <w:sz w:val="21"/>
                <w:szCs w:val="21"/>
              </w:rPr>
            </w:pPr>
          </w:p>
        </w:tc>
        <w:tc>
          <w:tcPr>
            <w:tcW w:w="535" w:type="pct"/>
            <w:noWrap w:val="0"/>
            <w:vAlign w:val="top"/>
          </w:tcPr>
          <w:p w14:paraId="4803B950">
            <w:pPr>
              <w:spacing w:line="360" w:lineRule="auto"/>
              <w:rPr>
                <w:sz w:val="21"/>
                <w:szCs w:val="21"/>
              </w:rPr>
            </w:pPr>
          </w:p>
        </w:tc>
        <w:tc>
          <w:tcPr>
            <w:tcW w:w="524" w:type="pct"/>
            <w:noWrap w:val="0"/>
            <w:vAlign w:val="top"/>
          </w:tcPr>
          <w:p w14:paraId="73279E93">
            <w:pPr>
              <w:spacing w:line="360" w:lineRule="auto"/>
              <w:rPr>
                <w:sz w:val="21"/>
                <w:szCs w:val="21"/>
              </w:rPr>
            </w:pPr>
          </w:p>
        </w:tc>
      </w:tr>
      <w:tr w14:paraId="728E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noWrap w:val="0"/>
            <w:vAlign w:val="center"/>
          </w:tcPr>
          <w:p w14:paraId="1960CAC5">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Horizontal window bars are safer.</w:t>
            </w:r>
          </w:p>
        </w:tc>
        <w:tc>
          <w:tcPr>
            <w:tcW w:w="527" w:type="pct"/>
            <w:noWrap w:val="0"/>
            <w:vAlign w:val="top"/>
          </w:tcPr>
          <w:p w14:paraId="054CBFE3">
            <w:pPr>
              <w:spacing w:line="360" w:lineRule="auto"/>
              <w:rPr>
                <w:sz w:val="21"/>
                <w:szCs w:val="21"/>
              </w:rPr>
            </w:pPr>
          </w:p>
        </w:tc>
        <w:tc>
          <w:tcPr>
            <w:tcW w:w="535" w:type="pct"/>
            <w:noWrap w:val="0"/>
            <w:vAlign w:val="top"/>
          </w:tcPr>
          <w:p w14:paraId="557094FC">
            <w:pPr>
              <w:spacing w:line="360" w:lineRule="auto"/>
              <w:rPr>
                <w:sz w:val="21"/>
                <w:szCs w:val="21"/>
              </w:rPr>
            </w:pPr>
          </w:p>
        </w:tc>
        <w:tc>
          <w:tcPr>
            <w:tcW w:w="524" w:type="pct"/>
            <w:noWrap w:val="0"/>
            <w:vAlign w:val="top"/>
          </w:tcPr>
          <w:p w14:paraId="71971C91">
            <w:pPr>
              <w:spacing w:line="360" w:lineRule="auto"/>
              <w:rPr>
                <w:sz w:val="21"/>
                <w:szCs w:val="21"/>
              </w:rPr>
            </w:pPr>
          </w:p>
        </w:tc>
      </w:tr>
      <w:tr w14:paraId="5DED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noWrap w:val="0"/>
            <w:vAlign w:val="center"/>
          </w:tcPr>
          <w:p w14:paraId="15D8212D">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For burns/scalds caused by hot liquids, steam, or flames, the affected area should be immediately rinsed/soaked in clean cold water.</w:t>
            </w:r>
          </w:p>
        </w:tc>
        <w:tc>
          <w:tcPr>
            <w:tcW w:w="527" w:type="pct"/>
            <w:noWrap w:val="0"/>
            <w:vAlign w:val="top"/>
          </w:tcPr>
          <w:p w14:paraId="143A9075">
            <w:pPr>
              <w:spacing w:line="360" w:lineRule="auto"/>
              <w:rPr>
                <w:sz w:val="21"/>
                <w:szCs w:val="21"/>
              </w:rPr>
            </w:pPr>
          </w:p>
        </w:tc>
        <w:tc>
          <w:tcPr>
            <w:tcW w:w="535" w:type="pct"/>
            <w:noWrap w:val="0"/>
            <w:vAlign w:val="top"/>
          </w:tcPr>
          <w:p w14:paraId="0032AB98">
            <w:pPr>
              <w:spacing w:line="360" w:lineRule="auto"/>
              <w:rPr>
                <w:sz w:val="21"/>
                <w:szCs w:val="21"/>
              </w:rPr>
            </w:pPr>
          </w:p>
        </w:tc>
        <w:tc>
          <w:tcPr>
            <w:tcW w:w="524" w:type="pct"/>
            <w:noWrap w:val="0"/>
            <w:vAlign w:val="top"/>
          </w:tcPr>
          <w:p w14:paraId="79CC5695">
            <w:pPr>
              <w:spacing w:line="360" w:lineRule="auto"/>
              <w:rPr>
                <w:sz w:val="21"/>
                <w:szCs w:val="21"/>
              </w:rPr>
            </w:pPr>
          </w:p>
        </w:tc>
      </w:tr>
      <w:tr w14:paraId="7944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noWrap w:val="0"/>
            <w:vAlign w:val="center"/>
          </w:tcPr>
          <w:p w14:paraId="77EA289E">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Applying toothpaste, soy sauce, etc., to a burn/scald immediately can reduce the severity.</w:t>
            </w:r>
          </w:p>
        </w:tc>
        <w:tc>
          <w:tcPr>
            <w:tcW w:w="527" w:type="pct"/>
            <w:noWrap w:val="0"/>
            <w:vAlign w:val="top"/>
          </w:tcPr>
          <w:p w14:paraId="6DD11814">
            <w:pPr>
              <w:spacing w:line="360" w:lineRule="auto"/>
              <w:rPr>
                <w:sz w:val="21"/>
                <w:szCs w:val="21"/>
              </w:rPr>
            </w:pPr>
          </w:p>
        </w:tc>
        <w:tc>
          <w:tcPr>
            <w:tcW w:w="535" w:type="pct"/>
            <w:noWrap w:val="0"/>
            <w:vAlign w:val="top"/>
          </w:tcPr>
          <w:p w14:paraId="03684929">
            <w:pPr>
              <w:spacing w:line="360" w:lineRule="auto"/>
              <w:rPr>
                <w:sz w:val="21"/>
                <w:szCs w:val="21"/>
              </w:rPr>
            </w:pPr>
          </w:p>
        </w:tc>
        <w:tc>
          <w:tcPr>
            <w:tcW w:w="524" w:type="pct"/>
            <w:noWrap w:val="0"/>
            <w:vAlign w:val="top"/>
          </w:tcPr>
          <w:p w14:paraId="21269F2C">
            <w:pPr>
              <w:spacing w:line="360" w:lineRule="auto"/>
              <w:rPr>
                <w:sz w:val="21"/>
                <w:szCs w:val="21"/>
              </w:rPr>
            </w:pPr>
          </w:p>
        </w:tc>
      </w:tr>
      <w:tr w14:paraId="46F7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noWrap w:val="0"/>
            <w:vAlign w:val="center"/>
          </w:tcPr>
          <w:p w14:paraId="15AE08A6">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Cleaning agents, chemicals, and medicines should be stored out of children's reach.</w:t>
            </w:r>
          </w:p>
        </w:tc>
        <w:tc>
          <w:tcPr>
            <w:tcW w:w="527" w:type="pct"/>
            <w:noWrap w:val="0"/>
            <w:vAlign w:val="top"/>
          </w:tcPr>
          <w:p w14:paraId="1791A720">
            <w:pPr>
              <w:spacing w:line="360" w:lineRule="auto"/>
              <w:rPr>
                <w:sz w:val="21"/>
                <w:szCs w:val="21"/>
              </w:rPr>
            </w:pPr>
          </w:p>
        </w:tc>
        <w:tc>
          <w:tcPr>
            <w:tcW w:w="535" w:type="pct"/>
            <w:noWrap w:val="0"/>
            <w:vAlign w:val="top"/>
          </w:tcPr>
          <w:p w14:paraId="252FD6F4">
            <w:pPr>
              <w:spacing w:line="360" w:lineRule="auto"/>
              <w:rPr>
                <w:sz w:val="21"/>
                <w:szCs w:val="21"/>
              </w:rPr>
            </w:pPr>
          </w:p>
        </w:tc>
        <w:tc>
          <w:tcPr>
            <w:tcW w:w="524" w:type="pct"/>
            <w:noWrap w:val="0"/>
            <w:vAlign w:val="top"/>
          </w:tcPr>
          <w:p w14:paraId="087EC7F3">
            <w:pPr>
              <w:spacing w:line="360" w:lineRule="auto"/>
              <w:rPr>
                <w:sz w:val="21"/>
                <w:szCs w:val="21"/>
              </w:rPr>
            </w:pPr>
          </w:p>
        </w:tc>
      </w:tr>
      <w:tr w14:paraId="45E2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noWrap w:val="0"/>
            <w:vAlign w:val="center"/>
          </w:tcPr>
          <w:p w14:paraId="3246C781">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Keep the room ventilated when using a gas water heater for bathing.</w:t>
            </w:r>
          </w:p>
        </w:tc>
        <w:tc>
          <w:tcPr>
            <w:tcW w:w="527" w:type="pct"/>
            <w:noWrap w:val="0"/>
            <w:vAlign w:val="top"/>
          </w:tcPr>
          <w:p w14:paraId="47F62091">
            <w:pPr>
              <w:spacing w:line="360" w:lineRule="auto"/>
              <w:rPr>
                <w:sz w:val="21"/>
                <w:szCs w:val="21"/>
              </w:rPr>
            </w:pPr>
          </w:p>
        </w:tc>
        <w:tc>
          <w:tcPr>
            <w:tcW w:w="535" w:type="pct"/>
            <w:noWrap w:val="0"/>
            <w:vAlign w:val="top"/>
          </w:tcPr>
          <w:p w14:paraId="704283A4">
            <w:pPr>
              <w:spacing w:line="360" w:lineRule="auto"/>
              <w:rPr>
                <w:sz w:val="21"/>
                <w:szCs w:val="21"/>
              </w:rPr>
            </w:pPr>
          </w:p>
        </w:tc>
        <w:tc>
          <w:tcPr>
            <w:tcW w:w="524" w:type="pct"/>
            <w:noWrap w:val="0"/>
            <w:vAlign w:val="top"/>
          </w:tcPr>
          <w:p w14:paraId="1FAA9821">
            <w:pPr>
              <w:spacing w:line="360" w:lineRule="auto"/>
              <w:rPr>
                <w:sz w:val="21"/>
                <w:szCs w:val="21"/>
              </w:rPr>
            </w:pPr>
          </w:p>
        </w:tc>
      </w:tr>
      <w:tr w14:paraId="0967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tcBorders/>
            <w:noWrap w:val="0"/>
            <w:vAlign w:val="center"/>
          </w:tcPr>
          <w:p w14:paraId="24023565">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If someone has carbon monoxide poisoning, the first step is to open windows for ventilation or move them to an area with fresh air.</w:t>
            </w:r>
          </w:p>
        </w:tc>
        <w:tc>
          <w:tcPr>
            <w:tcW w:w="527" w:type="pct"/>
            <w:tcBorders/>
            <w:noWrap w:val="0"/>
            <w:vAlign w:val="top"/>
          </w:tcPr>
          <w:p w14:paraId="4EB41659">
            <w:pPr>
              <w:spacing w:line="360" w:lineRule="auto"/>
              <w:rPr>
                <w:sz w:val="21"/>
                <w:szCs w:val="21"/>
              </w:rPr>
            </w:pPr>
          </w:p>
        </w:tc>
        <w:tc>
          <w:tcPr>
            <w:tcW w:w="535" w:type="pct"/>
            <w:tcBorders/>
            <w:noWrap w:val="0"/>
            <w:vAlign w:val="top"/>
          </w:tcPr>
          <w:p w14:paraId="0D242623">
            <w:pPr>
              <w:spacing w:line="360" w:lineRule="auto"/>
              <w:rPr>
                <w:sz w:val="21"/>
                <w:szCs w:val="21"/>
              </w:rPr>
            </w:pPr>
          </w:p>
        </w:tc>
        <w:tc>
          <w:tcPr>
            <w:tcW w:w="524" w:type="pct"/>
            <w:tcBorders/>
            <w:noWrap w:val="0"/>
            <w:vAlign w:val="top"/>
          </w:tcPr>
          <w:p w14:paraId="3642B12C">
            <w:pPr>
              <w:spacing w:line="360" w:lineRule="auto"/>
              <w:rPr>
                <w:sz w:val="21"/>
                <w:szCs w:val="21"/>
              </w:rPr>
            </w:pPr>
          </w:p>
        </w:tc>
      </w:tr>
      <w:tr w14:paraId="6B79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12" w:type="pct"/>
            <w:tcBorders>
              <w:bottom w:val="single" w:color="auto" w:sz="4" w:space="0"/>
            </w:tcBorders>
            <w:noWrap w:val="0"/>
            <w:vAlign w:val="center"/>
          </w:tcPr>
          <w:p w14:paraId="2AAEC8C0">
            <w:pPr>
              <w:numPr>
                <w:ilvl w:val="0"/>
                <w:numId w:val="4"/>
              </w:numPr>
              <w:spacing w:line="240" w:lineRule="auto"/>
              <w:ind w:left="0" w:leftChars="0" w:firstLine="0" w:firstLineChars="0"/>
              <w:jc w:val="left"/>
              <w:rPr>
                <w:rFonts w:hint="default" w:ascii="Times New Roman" w:hAnsi="Times New Roman" w:cs="Times New Roman"/>
                <w:b/>
                <w:bCs/>
                <w:i w:val="0"/>
                <w:iCs w:val="0"/>
                <w:sz w:val="21"/>
                <w:szCs w:val="21"/>
                <w:lang w:val="en-US" w:eastAsia="zh-CN" w:bidi="ar"/>
              </w:rPr>
            </w:pPr>
            <w:r>
              <w:rPr>
                <w:rFonts w:hint="default" w:ascii="Times New Roman" w:hAnsi="Times New Roman" w:cs="Times New Roman"/>
                <w:b/>
                <w:bCs/>
                <w:i w:val="0"/>
                <w:iCs w:val="0"/>
                <w:sz w:val="21"/>
                <w:szCs w:val="21"/>
                <w:lang w:val="en-US" w:eastAsia="zh-CN" w:bidi="ar"/>
              </w:rPr>
              <w:t>If someone is drowning, children can form a human chain (holding hands) to rescue them.</w:t>
            </w:r>
          </w:p>
        </w:tc>
        <w:tc>
          <w:tcPr>
            <w:tcW w:w="527" w:type="pct"/>
            <w:tcBorders>
              <w:bottom w:val="single" w:color="auto" w:sz="4" w:space="0"/>
            </w:tcBorders>
            <w:noWrap w:val="0"/>
            <w:vAlign w:val="top"/>
          </w:tcPr>
          <w:p w14:paraId="3499AA5A">
            <w:pPr>
              <w:spacing w:line="360" w:lineRule="auto"/>
              <w:rPr>
                <w:sz w:val="21"/>
                <w:szCs w:val="21"/>
              </w:rPr>
            </w:pPr>
          </w:p>
        </w:tc>
        <w:tc>
          <w:tcPr>
            <w:tcW w:w="535" w:type="pct"/>
            <w:tcBorders>
              <w:bottom w:val="single" w:color="auto" w:sz="4" w:space="0"/>
            </w:tcBorders>
            <w:noWrap w:val="0"/>
            <w:vAlign w:val="top"/>
          </w:tcPr>
          <w:p w14:paraId="351CB9A4">
            <w:pPr>
              <w:spacing w:line="360" w:lineRule="auto"/>
              <w:rPr>
                <w:sz w:val="21"/>
                <w:szCs w:val="21"/>
              </w:rPr>
            </w:pPr>
          </w:p>
        </w:tc>
        <w:tc>
          <w:tcPr>
            <w:tcW w:w="524" w:type="pct"/>
            <w:tcBorders>
              <w:bottom w:val="single" w:color="auto" w:sz="4" w:space="0"/>
            </w:tcBorders>
            <w:noWrap w:val="0"/>
            <w:vAlign w:val="top"/>
          </w:tcPr>
          <w:p w14:paraId="152F41E0">
            <w:pPr>
              <w:spacing w:line="360" w:lineRule="auto"/>
              <w:rPr>
                <w:sz w:val="21"/>
                <w:szCs w:val="21"/>
              </w:rPr>
            </w:pPr>
          </w:p>
        </w:tc>
      </w:tr>
    </w:tbl>
    <w:p w14:paraId="2CA86EE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lang w:val="en-US" w:eastAsia="zh-CN" w:bidi="ar"/>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10022FF" w:usb1="C000E47F" w:usb2="00000029" w:usb3="00000000" w:csb0="200001DF" w:csb1="2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D9BFD"/>
    <w:multiLevelType w:val="multilevel"/>
    <w:tmpl w:val="844D9BFD"/>
    <w:lvl w:ilvl="0" w:tentative="0">
      <w:start w:val="1"/>
      <w:numFmt w:val="decimal"/>
      <w:lvlText w:val="%1."/>
      <w:lvlJc w:val="left"/>
      <w:pPr>
        <w:ind w:left="425" w:hanging="425"/>
      </w:pPr>
      <w:rPr>
        <w:rFonts w:hint="default"/>
        <w:b/>
        <w:bCs/>
        <w:i w:val="0"/>
        <w:iCs w:val="0"/>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850E652A"/>
    <w:multiLevelType w:val="multilevel"/>
    <w:tmpl w:val="850E652A"/>
    <w:lvl w:ilvl="0" w:tentative="0">
      <w:start w:val="1"/>
      <w:numFmt w:val="decimal"/>
      <w:lvlText w:val="%1."/>
      <w:lvlJc w:val="left"/>
      <w:pPr>
        <w:ind w:left="425" w:hanging="425"/>
      </w:pPr>
      <w:rPr>
        <w:rFonts w:hint="default"/>
        <w:b/>
        <w:bCs/>
        <w:i w:val="0"/>
        <w:iCs w:val="0"/>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C6DDE007"/>
    <w:multiLevelType w:val="singleLevel"/>
    <w:tmpl w:val="C6DDE007"/>
    <w:lvl w:ilvl="0" w:tentative="0">
      <w:start w:val="1"/>
      <w:numFmt w:val="upperLetter"/>
      <w:suff w:val="space"/>
      <w:lvlText w:val="(%1)"/>
      <w:lvlJc w:val="left"/>
    </w:lvl>
  </w:abstractNum>
  <w:abstractNum w:abstractNumId="3">
    <w:nsid w:val="D705E7FD"/>
    <w:multiLevelType w:val="multilevel"/>
    <w:tmpl w:val="D705E7FD"/>
    <w:lvl w:ilvl="0" w:tentative="0">
      <w:start w:val="1"/>
      <w:numFmt w:val="decimal"/>
      <w:lvlText w:val="%1."/>
      <w:lvlJc w:val="left"/>
      <w:pPr>
        <w:ind w:left="425" w:hanging="425"/>
      </w:pPr>
      <w:rPr>
        <w:rFonts w:hint="default"/>
        <w:b/>
        <w:bCs/>
        <w:i w:val="0"/>
        <w:iCs w:val="0"/>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2561E"/>
    <w:rsid w:val="00296707"/>
    <w:rsid w:val="002B247F"/>
    <w:rsid w:val="00423C6D"/>
    <w:rsid w:val="0046550B"/>
    <w:rsid w:val="005C4D2E"/>
    <w:rsid w:val="00846033"/>
    <w:rsid w:val="00AD10E6"/>
    <w:rsid w:val="00CF3752"/>
    <w:rsid w:val="00D01278"/>
    <w:rsid w:val="00E6284A"/>
    <w:rsid w:val="00E80370"/>
    <w:rsid w:val="00EF7950"/>
    <w:rsid w:val="00F705B3"/>
    <w:rsid w:val="00FC02BF"/>
    <w:rsid w:val="01064C9A"/>
    <w:rsid w:val="0119677B"/>
    <w:rsid w:val="01260E98"/>
    <w:rsid w:val="0136557F"/>
    <w:rsid w:val="016025FC"/>
    <w:rsid w:val="016C0FA1"/>
    <w:rsid w:val="01AA1AC9"/>
    <w:rsid w:val="01B61429"/>
    <w:rsid w:val="01B91D0C"/>
    <w:rsid w:val="01CC1A40"/>
    <w:rsid w:val="01D134FA"/>
    <w:rsid w:val="02225B04"/>
    <w:rsid w:val="022C0730"/>
    <w:rsid w:val="02301FCF"/>
    <w:rsid w:val="0233386D"/>
    <w:rsid w:val="02385327"/>
    <w:rsid w:val="025F4662"/>
    <w:rsid w:val="027D71DE"/>
    <w:rsid w:val="028916DF"/>
    <w:rsid w:val="02C31095"/>
    <w:rsid w:val="02CF7A3A"/>
    <w:rsid w:val="02E828A9"/>
    <w:rsid w:val="02F94AB6"/>
    <w:rsid w:val="0314369E"/>
    <w:rsid w:val="03237D85"/>
    <w:rsid w:val="03343D40"/>
    <w:rsid w:val="03435D32"/>
    <w:rsid w:val="034F2928"/>
    <w:rsid w:val="036B7036"/>
    <w:rsid w:val="038A3960"/>
    <w:rsid w:val="03CD1A9F"/>
    <w:rsid w:val="03D1333D"/>
    <w:rsid w:val="03D41080"/>
    <w:rsid w:val="03D816BF"/>
    <w:rsid w:val="03DD7F34"/>
    <w:rsid w:val="03EF5EB9"/>
    <w:rsid w:val="03F60FF6"/>
    <w:rsid w:val="03F67248"/>
    <w:rsid w:val="04212517"/>
    <w:rsid w:val="044E0E32"/>
    <w:rsid w:val="04A722F0"/>
    <w:rsid w:val="04C3537C"/>
    <w:rsid w:val="04DC643E"/>
    <w:rsid w:val="04F75026"/>
    <w:rsid w:val="051060E7"/>
    <w:rsid w:val="052120A3"/>
    <w:rsid w:val="052E656D"/>
    <w:rsid w:val="05353DA0"/>
    <w:rsid w:val="05410997"/>
    <w:rsid w:val="055C132D"/>
    <w:rsid w:val="05706B86"/>
    <w:rsid w:val="05846DFE"/>
    <w:rsid w:val="05A14F91"/>
    <w:rsid w:val="05BE5B43"/>
    <w:rsid w:val="05E07758"/>
    <w:rsid w:val="061E65E2"/>
    <w:rsid w:val="062956B3"/>
    <w:rsid w:val="06542FF0"/>
    <w:rsid w:val="067A5F0E"/>
    <w:rsid w:val="06874187"/>
    <w:rsid w:val="06930D7E"/>
    <w:rsid w:val="069F3BC7"/>
    <w:rsid w:val="06C9725E"/>
    <w:rsid w:val="06D73361"/>
    <w:rsid w:val="06E31D05"/>
    <w:rsid w:val="071F2612"/>
    <w:rsid w:val="072639A0"/>
    <w:rsid w:val="074D3623"/>
    <w:rsid w:val="076369A2"/>
    <w:rsid w:val="077A1F3E"/>
    <w:rsid w:val="079C1EB4"/>
    <w:rsid w:val="07CD4764"/>
    <w:rsid w:val="07ED3694"/>
    <w:rsid w:val="081E4FBF"/>
    <w:rsid w:val="0825634E"/>
    <w:rsid w:val="08591B53"/>
    <w:rsid w:val="08670714"/>
    <w:rsid w:val="08774371"/>
    <w:rsid w:val="08805332"/>
    <w:rsid w:val="089112ED"/>
    <w:rsid w:val="089963F4"/>
    <w:rsid w:val="08B651F8"/>
    <w:rsid w:val="092138C6"/>
    <w:rsid w:val="09246605"/>
    <w:rsid w:val="09491BC8"/>
    <w:rsid w:val="096864F2"/>
    <w:rsid w:val="097035F9"/>
    <w:rsid w:val="099F5C8C"/>
    <w:rsid w:val="09A11A04"/>
    <w:rsid w:val="09A432A2"/>
    <w:rsid w:val="09D516AE"/>
    <w:rsid w:val="09DF42DA"/>
    <w:rsid w:val="09E638BB"/>
    <w:rsid w:val="0A12645E"/>
    <w:rsid w:val="0A23066B"/>
    <w:rsid w:val="0A397E8E"/>
    <w:rsid w:val="0A3D172D"/>
    <w:rsid w:val="0A430D0D"/>
    <w:rsid w:val="0A5847B8"/>
    <w:rsid w:val="0A9D21CB"/>
    <w:rsid w:val="0AA06514"/>
    <w:rsid w:val="0AA277E2"/>
    <w:rsid w:val="0ABD286D"/>
    <w:rsid w:val="0ABD6152"/>
    <w:rsid w:val="0ADD2F10"/>
    <w:rsid w:val="0B1C3A38"/>
    <w:rsid w:val="0B36617C"/>
    <w:rsid w:val="0B5F1B77"/>
    <w:rsid w:val="0B666A61"/>
    <w:rsid w:val="0B6D4294"/>
    <w:rsid w:val="0B7A250D"/>
    <w:rsid w:val="0B7A42BB"/>
    <w:rsid w:val="0B9E269F"/>
    <w:rsid w:val="0BA37CB5"/>
    <w:rsid w:val="0BE81B6C"/>
    <w:rsid w:val="0BEB51B8"/>
    <w:rsid w:val="0C083FBC"/>
    <w:rsid w:val="0C0B7609"/>
    <w:rsid w:val="0C1741FF"/>
    <w:rsid w:val="0C2B3807"/>
    <w:rsid w:val="0C41127C"/>
    <w:rsid w:val="0C4A1EDF"/>
    <w:rsid w:val="0C8353F1"/>
    <w:rsid w:val="0C943AA2"/>
    <w:rsid w:val="0CA57A5D"/>
    <w:rsid w:val="0CAF61E6"/>
    <w:rsid w:val="0CBB4B8B"/>
    <w:rsid w:val="0CC55A09"/>
    <w:rsid w:val="0CE916F8"/>
    <w:rsid w:val="0CFB142B"/>
    <w:rsid w:val="0CFB767D"/>
    <w:rsid w:val="0D132C19"/>
    <w:rsid w:val="0D2546FA"/>
    <w:rsid w:val="0D366907"/>
    <w:rsid w:val="0D58687D"/>
    <w:rsid w:val="0D6C2329"/>
    <w:rsid w:val="0D7C07BE"/>
    <w:rsid w:val="0D957AD2"/>
    <w:rsid w:val="0DE620DB"/>
    <w:rsid w:val="0E100F06"/>
    <w:rsid w:val="0E1F739B"/>
    <w:rsid w:val="0E2D7D0A"/>
    <w:rsid w:val="0E4B0190"/>
    <w:rsid w:val="0E4F1A2E"/>
    <w:rsid w:val="0E8D69FB"/>
    <w:rsid w:val="0EA004DC"/>
    <w:rsid w:val="0EA43346"/>
    <w:rsid w:val="0EC71F0D"/>
    <w:rsid w:val="0ECC45AA"/>
    <w:rsid w:val="0EEA79A9"/>
    <w:rsid w:val="0EED1247"/>
    <w:rsid w:val="0EF95E3E"/>
    <w:rsid w:val="0F056591"/>
    <w:rsid w:val="0F19203C"/>
    <w:rsid w:val="0F580DB7"/>
    <w:rsid w:val="0F5F3EF3"/>
    <w:rsid w:val="0F607C6B"/>
    <w:rsid w:val="0F6B0AEA"/>
    <w:rsid w:val="0F8C6CB2"/>
    <w:rsid w:val="0FC1070A"/>
    <w:rsid w:val="0FEE34C9"/>
    <w:rsid w:val="10120F66"/>
    <w:rsid w:val="10182A25"/>
    <w:rsid w:val="10321608"/>
    <w:rsid w:val="107439CE"/>
    <w:rsid w:val="108B0D18"/>
    <w:rsid w:val="109202F8"/>
    <w:rsid w:val="10AF0EAA"/>
    <w:rsid w:val="10CA5CE4"/>
    <w:rsid w:val="10CD253C"/>
    <w:rsid w:val="10D12BCF"/>
    <w:rsid w:val="10D73F5D"/>
    <w:rsid w:val="10EA0134"/>
    <w:rsid w:val="10FD39C4"/>
    <w:rsid w:val="113D2012"/>
    <w:rsid w:val="11673533"/>
    <w:rsid w:val="11BD75F7"/>
    <w:rsid w:val="11C52008"/>
    <w:rsid w:val="12170AB5"/>
    <w:rsid w:val="12633CFA"/>
    <w:rsid w:val="126F6B43"/>
    <w:rsid w:val="12791770"/>
    <w:rsid w:val="129B16E6"/>
    <w:rsid w:val="129C545E"/>
    <w:rsid w:val="12B44556"/>
    <w:rsid w:val="12D44BF8"/>
    <w:rsid w:val="12D9220E"/>
    <w:rsid w:val="12E12E71"/>
    <w:rsid w:val="13082AF4"/>
    <w:rsid w:val="131D034D"/>
    <w:rsid w:val="13223BB5"/>
    <w:rsid w:val="13272F7A"/>
    <w:rsid w:val="13405DEA"/>
    <w:rsid w:val="135D4BEE"/>
    <w:rsid w:val="135D699C"/>
    <w:rsid w:val="13A91BE1"/>
    <w:rsid w:val="13C407C9"/>
    <w:rsid w:val="13C46A1B"/>
    <w:rsid w:val="13C7475D"/>
    <w:rsid w:val="13C95DDF"/>
    <w:rsid w:val="145A2EDB"/>
    <w:rsid w:val="147321EF"/>
    <w:rsid w:val="14A405FA"/>
    <w:rsid w:val="14B32A05"/>
    <w:rsid w:val="14D013EF"/>
    <w:rsid w:val="14F74BCE"/>
    <w:rsid w:val="153C6A85"/>
    <w:rsid w:val="155B33AF"/>
    <w:rsid w:val="15791A87"/>
    <w:rsid w:val="15916DD0"/>
    <w:rsid w:val="15FA6724"/>
    <w:rsid w:val="160C46A9"/>
    <w:rsid w:val="160F7CF5"/>
    <w:rsid w:val="162E461F"/>
    <w:rsid w:val="164200CB"/>
    <w:rsid w:val="16551BAC"/>
    <w:rsid w:val="165C118C"/>
    <w:rsid w:val="16640041"/>
    <w:rsid w:val="16730284"/>
    <w:rsid w:val="1675224E"/>
    <w:rsid w:val="16810BF3"/>
    <w:rsid w:val="1699418F"/>
    <w:rsid w:val="16B34B25"/>
    <w:rsid w:val="16B54D41"/>
    <w:rsid w:val="16CD3E38"/>
    <w:rsid w:val="16E61A11"/>
    <w:rsid w:val="17033CFE"/>
    <w:rsid w:val="17263548"/>
    <w:rsid w:val="172D0D7B"/>
    <w:rsid w:val="17343EB7"/>
    <w:rsid w:val="175D340E"/>
    <w:rsid w:val="17780248"/>
    <w:rsid w:val="179130B8"/>
    <w:rsid w:val="17A10E21"/>
    <w:rsid w:val="17AA23CB"/>
    <w:rsid w:val="17AC1CA0"/>
    <w:rsid w:val="17D33C44"/>
    <w:rsid w:val="17E72CD8"/>
    <w:rsid w:val="17EA27C8"/>
    <w:rsid w:val="18095344"/>
    <w:rsid w:val="180E64B6"/>
    <w:rsid w:val="181F06C4"/>
    <w:rsid w:val="184E71FB"/>
    <w:rsid w:val="186D5288"/>
    <w:rsid w:val="18891FE1"/>
    <w:rsid w:val="18925339"/>
    <w:rsid w:val="18983292"/>
    <w:rsid w:val="18A575F7"/>
    <w:rsid w:val="18D55226"/>
    <w:rsid w:val="191E097B"/>
    <w:rsid w:val="196F567B"/>
    <w:rsid w:val="19C257AA"/>
    <w:rsid w:val="19CD414F"/>
    <w:rsid w:val="19DB686C"/>
    <w:rsid w:val="1A18361C"/>
    <w:rsid w:val="1A2A3350"/>
    <w:rsid w:val="1A58610F"/>
    <w:rsid w:val="1A6E76E0"/>
    <w:rsid w:val="1A7D7923"/>
    <w:rsid w:val="1AC612CA"/>
    <w:rsid w:val="1AD75285"/>
    <w:rsid w:val="1B2E0C1E"/>
    <w:rsid w:val="1B6D1746"/>
    <w:rsid w:val="1BD143CB"/>
    <w:rsid w:val="1BD16179"/>
    <w:rsid w:val="1C3B7A96"/>
    <w:rsid w:val="1C56667E"/>
    <w:rsid w:val="1C76327D"/>
    <w:rsid w:val="1CBA09BB"/>
    <w:rsid w:val="1CBD66FD"/>
    <w:rsid w:val="1CE4012E"/>
    <w:rsid w:val="1D036806"/>
    <w:rsid w:val="1D1C78C7"/>
    <w:rsid w:val="1D750D86"/>
    <w:rsid w:val="1D807E56"/>
    <w:rsid w:val="1D880AB9"/>
    <w:rsid w:val="1E0839A8"/>
    <w:rsid w:val="1E480248"/>
    <w:rsid w:val="1E4946EC"/>
    <w:rsid w:val="1E522E75"/>
    <w:rsid w:val="1E894AE9"/>
    <w:rsid w:val="1EAA2CB1"/>
    <w:rsid w:val="1EB63404"/>
    <w:rsid w:val="1EE2244B"/>
    <w:rsid w:val="1F2856C4"/>
    <w:rsid w:val="1F43738D"/>
    <w:rsid w:val="1F443106"/>
    <w:rsid w:val="1F536EA5"/>
    <w:rsid w:val="1F5E41C7"/>
    <w:rsid w:val="1F5F584A"/>
    <w:rsid w:val="1F6D7F66"/>
    <w:rsid w:val="1F6F3C3D"/>
    <w:rsid w:val="1F72152B"/>
    <w:rsid w:val="1F7532BF"/>
    <w:rsid w:val="1F7C289F"/>
    <w:rsid w:val="1F896D6A"/>
    <w:rsid w:val="1F9C4CF0"/>
    <w:rsid w:val="1FA3607E"/>
    <w:rsid w:val="1FDC6E9A"/>
    <w:rsid w:val="1FEA7809"/>
    <w:rsid w:val="20390790"/>
    <w:rsid w:val="203B1E13"/>
    <w:rsid w:val="206F41B2"/>
    <w:rsid w:val="207E61A3"/>
    <w:rsid w:val="20C53DD2"/>
    <w:rsid w:val="20E22BD6"/>
    <w:rsid w:val="20EC135F"/>
    <w:rsid w:val="215238B8"/>
    <w:rsid w:val="216B6728"/>
    <w:rsid w:val="216E7FC6"/>
    <w:rsid w:val="218872DA"/>
    <w:rsid w:val="218912A4"/>
    <w:rsid w:val="21B7196D"/>
    <w:rsid w:val="21BF4CC5"/>
    <w:rsid w:val="21BF6A73"/>
    <w:rsid w:val="22356D36"/>
    <w:rsid w:val="22396826"/>
    <w:rsid w:val="223E5BEA"/>
    <w:rsid w:val="2250591D"/>
    <w:rsid w:val="225C2514"/>
    <w:rsid w:val="226338A3"/>
    <w:rsid w:val="22721D38"/>
    <w:rsid w:val="227E06DD"/>
    <w:rsid w:val="22943A5C"/>
    <w:rsid w:val="229B303C"/>
    <w:rsid w:val="22B45EAC"/>
    <w:rsid w:val="22F34C27"/>
    <w:rsid w:val="230010F2"/>
    <w:rsid w:val="2305495A"/>
    <w:rsid w:val="23103A2A"/>
    <w:rsid w:val="231F4E1A"/>
    <w:rsid w:val="2335523F"/>
    <w:rsid w:val="238C6E29"/>
    <w:rsid w:val="239C706C"/>
    <w:rsid w:val="239F4DAE"/>
    <w:rsid w:val="23A10B26"/>
    <w:rsid w:val="23AE6D9F"/>
    <w:rsid w:val="23DE58D7"/>
    <w:rsid w:val="2406098A"/>
    <w:rsid w:val="24134E54"/>
    <w:rsid w:val="2455546D"/>
    <w:rsid w:val="245C4A4D"/>
    <w:rsid w:val="24945F95"/>
    <w:rsid w:val="24A87C93"/>
    <w:rsid w:val="24AA7567"/>
    <w:rsid w:val="24D46CDA"/>
    <w:rsid w:val="24E567F1"/>
    <w:rsid w:val="24FE78B3"/>
    <w:rsid w:val="25002580"/>
    <w:rsid w:val="250273A3"/>
    <w:rsid w:val="25237319"/>
    <w:rsid w:val="25777D91"/>
    <w:rsid w:val="257A518B"/>
    <w:rsid w:val="258778A8"/>
    <w:rsid w:val="25BF5294"/>
    <w:rsid w:val="25CD79B1"/>
    <w:rsid w:val="25E757C0"/>
    <w:rsid w:val="26143832"/>
    <w:rsid w:val="261A071C"/>
    <w:rsid w:val="263537A8"/>
    <w:rsid w:val="26467763"/>
    <w:rsid w:val="26492DAF"/>
    <w:rsid w:val="2661634B"/>
    <w:rsid w:val="266B541C"/>
    <w:rsid w:val="268E7B71"/>
    <w:rsid w:val="268F110A"/>
    <w:rsid w:val="26997893"/>
    <w:rsid w:val="26A5449E"/>
    <w:rsid w:val="26C50688"/>
    <w:rsid w:val="26E03714"/>
    <w:rsid w:val="27054DB2"/>
    <w:rsid w:val="270E64D3"/>
    <w:rsid w:val="27B626C7"/>
    <w:rsid w:val="281C4C20"/>
    <w:rsid w:val="28245882"/>
    <w:rsid w:val="282D2989"/>
    <w:rsid w:val="28341F69"/>
    <w:rsid w:val="283D6944"/>
    <w:rsid w:val="286363AA"/>
    <w:rsid w:val="286B34B1"/>
    <w:rsid w:val="28C80903"/>
    <w:rsid w:val="28CA642A"/>
    <w:rsid w:val="28D177B8"/>
    <w:rsid w:val="28E079FB"/>
    <w:rsid w:val="28E31299"/>
    <w:rsid w:val="28FB65E3"/>
    <w:rsid w:val="291E0523"/>
    <w:rsid w:val="292673D8"/>
    <w:rsid w:val="29363ABF"/>
    <w:rsid w:val="29564161"/>
    <w:rsid w:val="29C410CB"/>
    <w:rsid w:val="29FA689B"/>
    <w:rsid w:val="2A005E7B"/>
    <w:rsid w:val="2A6E7289"/>
    <w:rsid w:val="2A9E191C"/>
    <w:rsid w:val="2AD03A9F"/>
    <w:rsid w:val="2ADB491E"/>
    <w:rsid w:val="2AEC6B2B"/>
    <w:rsid w:val="2AF07C9E"/>
    <w:rsid w:val="2AFA0B1C"/>
    <w:rsid w:val="2B0A0D5F"/>
    <w:rsid w:val="2B30453E"/>
    <w:rsid w:val="2B400C25"/>
    <w:rsid w:val="2B41674B"/>
    <w:rsid w:val="2B560448"/>
    <w:rsid w:val="2B5D3585"/>
    <w:rsid w:val="2B7872D2"/>
    <w:rsid w:val="2B920D55"/>
    <w:rsid w:val="2B940F71"/>
    <w:rsid w:val="2BAC0068"/>
    <w:rsid w:val="2BCA04EF"/>
    <w:rsid w:val="2BE45A54"/>
    <w:rsid w:val="2BEE68D3"/>
    <w:rsid w:val="2C163734"/>
    <w:rsid w:val="2C797FA0"/>
    <w:rsid w:val="2C7A0167"/>
    <w:rsid w:val="2C820DC9"/>
    <w:rsid w:val="2C9C00DD"/>
    <w:rsid w:val="2CB05936"/>
    <w:rsid w:val="2CC33030"/>
    <w:rsid w:val="2CE83322"/>
    <w:rsid w:val="2CFE2B46"/>
    <w:rsid w:val="2D214A86"/>
    <w:rsid w:val="2D306A77"/>
    <w:rsid w:val="2D391DD0"/>
    <w:rsid w:val="2D450775"/>
    <w:rsid w:val="2D74105A"/>
    <w:rsid w:val="2D917516"/>
    <w:rsid w:val="2D9B0395"/>
    <w:rsid w:val="2DC31699"/>
    <w:rsid w:val="2DDD6BFF"/>
    <w:rsid w:val="2DF67CC1"/>
    <w:rsid w:val="2E075A2A"/>
    <w:rsid w:val="2E13617D"/>
    <w:rsid w:val="2E426A62"/>
    <w:rsid w:val="2E5073D1"/>
    <w:rsid w:val="2E5C5D76"/>
    <w:rsid w:val="2E876B6B"/>
    <w:rsid w:val="2EAB0AAB"/>
    <w:rsid w:val="2EB77450"/>
    <w:rsid w:val="2EDA4EED"/>
    <w:rsid w:val="2EDF0755"/>
    <w:rsid w:val="2F1228D8"/>
    <w:rsid w:val="2F3960B7"/>
    <w:rsid w:val="2F511653"/>
    <w:rsid w:val="2F5C7FF7"/>
    <w:rsid w:val="2F725125"/>
    <w:rsid w:val="2F77273B"/>
    <w:rsid w:val="2F8B61E7"/>
    <w:rsid w:val="2F94153F"/>
    <w:rsid w:val="2FA31782"/>
    <w:rsid w:val="2FCE2661"/>
    <w:rsid w:val="2FF43D8C"/>
    <w:rsid w:val="2FFD5337"/>
    <w:rsid w:val="300246FB"/>
    <w:rsid w:val="300E12F2"/>
    <w:rsid w:val="301E28E0"/>
    <w:rsid w:val="30470360"/>
    <w:rsid w:val="307373A7"/>
    <w:rsid w:val="307849BD"/>
    <w:rsid w:val="30B005FB"/>
    <w:rsid w:val="30C85944"/>
    <w:rsid w:val="30D342E9"/>
    <w:rsid w:val="30D836AE"/>
    <w:rsid w:val="30E6401D"/>
    <w:rsid w:val="30E65DCB"/>
    <w:rsid w:val="30F524B2"/>
    <w:rsid w:val="30FA3624"/>
    <w:rsid w:val="31124E12"/>
    <w:rsid w:val="312B1A2F"/>
    <w:rsid w:val="319121DA"/>
    <w:rsid w:val="31943A79"/>
    <w:rsid w:val="31945827"/>
    <w:rsid w:val="31AF440F"/>
    <w:rsid w:val="31C3435E"/>
    <w:rsid w:val="31E22F95"/>
    <w:rsid w:val="31F84007"/>
    <w:rsid w:val="32116E77"/>
    <w:rsid w:val="32340DB8"/>
    <w:rsid w:val="323B0398"/>
    <w:rsid w:val="32737B32"/>
    <w:rsid w:val="328238D1"/>
    <w:rsid w:val="32AE2918"/>
    <w:rsid w:val="32B67A1F"/>
    <w:rsid w:val="330D3AE3"/>
    <w:rsid w:val="334D3EDF"/>
    <w:rsid w:val="335039CF"/>
    <w:rsid w:val="33633703"/>
    <w:rsid w:val="336F654B"/>
    <w:rsid w:val="3381627F"/>
    <w:rsid w:val="33A70C7F"/>
    <w:rsid w:val="33AA1331"/>
    <w:rsid w:val="33C817B8"/>
    <w:rsid w:val="33CA3782"/>
    <w:rsid w:val="33DE0EF4"/>
    <w:rsid w:val="33E660E2"/>
    <w:rsid w:val="33E74334"/>
    <w:rsid w:val="340824FC"/>
    <w:rsid w:val="340F388A"/>
    <w:rsid w:val="34264730"/>
    <w:rsid w:val="34A43FD3"/>
    <w:rsid w:val="34D80120"/>
    <w:rsid w:val="34F82570"/>
    <w:rsid w:val="35213875"/>
    <w:rsid w:val="35773495"/>
    <w:rsid w:val="357C0AAC"/>
    <w:rsid w:val="35812566"/>
    <w:rsid w:val="35BE10C4"/>
    <w:rsid w:val="35CD1307"/>
    <w:rsid w:val="35CF32D1"/>
    <w:rsid w:val="35F42D38"/>
    <w:rsid w:val="36022605"/>
    <w:rsid w:val="36162CAE"/>
    <w:rsid w:val="36301896"/>
    <w:rsid w:val="36527A5E"/>
    <w:rsid w:val="3667175C"/>
    <w:rsid w:val="367B0D63"/>
    <w:rsid w:val="368A369C"/>
    <w:rsid w:val="36914A2B"/>
    <w:rsid w:val="36A4475E"/>
    <w:rsid w:val="36EE095B"/>
    <w:rsid w:val="37225683"/>
    <w:rsid w:val="373A6E70"/>
    <w:rsid w:val="374101FF"/>
    <w:rsid w:val="375A12C0"/>
    <w:rsid w:val="37735EDE"/>
    <w:rsid w:val="378620B5"/>
    <w:rsid w:val="37BA58BB"/>
    <w:rsid w:val="37D270A9"/>
    <w:rsid w:val="37DF0193"/>
    <w:rsid w:val="385B52F0"/>
    <w:rsid w:val="38A81BB8"/>
    <w:rsid w:val="38FE7A29"/>
    <w:rsid w:val="39002827"/>
    <w:rsid w:val="391F631E"/>
    <w:rsid w:val="39202096"/>
    <w:rsid w:val="39276F80"/>
    <w:rsid w:val="39475874"/>
    <w:rsid w:val="399D7242"/>
    <w:rsid w:val="39A93E39"/>
    <w:rsid w:val="39DC7D6B"/>
    <w:rsid w:val="39E60BE9"/>
    <w:rsid w:val="39E8099F"/>
    <w:rsid w:val="39FD24D7"/>
    <w:rsid w:val="3A0D261A"/>
    <w:rsid w:val="3A0E1EEE"/>
    <w:rsid w:val="3A3951BD"/>
    <w:rsid w:val="3AAC1E33"/>
    <w:rsid w:val="3AAC3BE1"/>
    <w:rsid w:val="3AB26D1E"/>
    <w:rsid w:val="3AB962FE"/>
    <w:rsid w:val="3ACC7DDF"/>
    <w:rsid w:val="3AEA4709"/>
    <w:rsid w:val="3AED3866"/>
    <w:rsid w:val="3B0357CB"/>
    <w:rsid w:val="3B0C28D2"/>
    <w:rsid w:val="3B381919"/>
    <w:rsid w:val="3B4007CD"/>
    <w:rsid w:val="3B443E1A"/>
    <w:rsid w:val="3B4E6A46"/>
    <w:rsid w:val="3B6C3370"/>
    <w:rsid w:val="3B783AC3"/>
    <w:rsid w:val="3B7A1101"/>
    <w:rsid w:val="3B7A3CDF"/>
    <w:rsid w:val="3BA1126C"/>
    <w:rsid w:val="3BB05953"/>
    <w:rsid w:val="3BE13D5E"/>
    <w:rsid w:val="3BF75330"/>
    <w:rsid w:val="3BF84C04"/>
    <w:rsid w:val="3C4446EB"/>
    <w:rsid w:val="3C805325"/>
    <w:rsid w:val="3C8C3936"/>
    <w:rsid w:val="3CAB7EC8"/>
    <w:rsid w:val="3CC33464"/>
    <w:rsid w:val="3CC86CCC"/>
    <w:rsid w:val="3D037D04"/>
    <w:rsid w:val="3D3103CE"/>
    <w:rsid w:val="3D6F0EF6"/>
    <w:rsid w:val="3D8C5F4C"/>
    <w:rsid w:val="3D902819"/>
    <w:rsid w:val="3DAE7C70"/>
    <w:rsid w:val="3DCB0822"/>
    <w:rsid w:val="3E111FAD"/>
    <w:rsid w:val="3E3C527C"/>
    <w:rsid w:val="3E412892"/>
    <w:rsid w:val="3E55633E"/>
    <w:rsid w:val="3E6E73FF"/>
    <w:rsid w:val="3E7C1B1C"/>
    <w:rsid w:val="3E834C59"/>
    <w:rsid w:val="3E9450B8"/>
    <w:rsid w:val="3E9A01F4"/>
    <w:rsid w:val="3EBB0897"/>
    <w:rsid w:val="3ED41958"/>
    <w:rsid w:val="3EFB0C93"/>
    <w:rsid w:val="3F055FB6"/>
    <w:rsid w:val="3F0A35CC"/>
    <w:rsid w:val="3F20694C"/>
    <w:rsid w:val="3F306E5E"/>
    <w:rsid w:val="3F512FA9"/>
    <w:rsid w:val="3F56236D"/>
    <w:rsid w:val="3F802D74"/>
    <w:rsid w:val="3F854FE5"/>
    <w:rsid w:val="3FD57736"/>
    <w:rsid w:val="3FD634AE"/>
    <w:rsid w:val="3FDF6807"/>
    <w:rsid w:val="40520D87"/>
    <w:rsid w:val="4061546E"/>
    <w:rsid w:val="409273D5"/>
    <w:rsid w:val="40980764"/>
    <w:rsid w:val="409F5F96"/>
    <w:rsid w:val="40D53766"/>
    <w:rsid w:val="40DC68A2"/>
    <w:rsid w:val="410D2F00"/>
    <w:rsid w:val="41197AF6"/>
    <w:rsid w:val="414D59F2"/>
    <w:rsid w:val="41792343"/>
    <w:rsid w:val="41874A60"/>
    <w:rsid w:val="41C31810"/>
    <w:rsid w:val="41C71300"/>
    <w:rsid w:val="41CF4659"/>
    <w:rsid w:val="41FD4D22"/>
    <w:rsid w:val="42051E29"/>
    <w:rsid w:val="420C1409"/>
    <w:rsid w:val="422E312E"/>
    <w:rsid w:val="424B3CDF"/>
    <w:rsid w:val="42576B28"/>
    <w:rsid w:val="425828A0"/>
    <w:rsid w:val="426B25D4"/>
    <w:rsid w:val="42964070"/>
    <w:rsid w:val="42B23D5F"/>
    <w:rsid w:val="42B51AA1"/>
    <w:rsid w:val="42D77C69"/>
    <w:rsid w:val="42E44134"/>
    <w:rsid w:val="42F223AD"/>
    <w:rsid w:val="433E55F2"/>
    <w:rsid w:val="435C1F1C"/>
    <w:rsid w:val="436A4639"/>
    <w:rsid w:val="439D4A0F"/>
    <w:rsid w:val="43CF6B92"/>
    <w:rsid w:val="43F81C45"/>
    <w:rsid w:val="43FA3C0F"/>
    <w:rsid w:val="44150A49"/>
    <w:rsid w:val="442F13DF"/>
    <w:rsid w:val="4464552C"/>
    <w:rsid w:val="448160DE"/>
    <w:rsid w:val="449C4CC6"/>
    <w:rsid w:val="44AE67A8"/>
    <w:rsid w:val="44B57B36"/>
    <w:rsid w:val="454964D0"/>
    <w:rsid w:val="45637592"/>
    <w:rsid w:val="457F3A8E"/>
    <w:rsid w:val="45806396"/>
    <w:rsid w:val="45DB35CC"/>
    <w:rsid w:val="45E16709"/>
    <w:rsid w:val="45FD1795"/>
    <w:rsid w:val="4669507C"/>
    <w:rsid w:val="4690085B"/>
    <w:rsid w:val="46A55988"/>
    <w:rsid w:val="46AA2F9F"/>
    <w:rsid w:val="46DC584E"/>
    <w:rsid w:val="46DF533E"/>
    <w:rsid w:val="46F25071"/>
    <w:rsid w:val="47326B5E"/>
    <w:rsid w:val="47370CD6"/>
    <w:rsid w:val="47503B46"/>
    <w:rsid w:val="477261B2"/>
    <w:rsid w:val="479B1265"/>
    <w:rsid w:val="47A81BD4"/>
    <w:rsid w:val="47A83982"/>
    <w:rsid w:val="47C50090"/>
    <w:rsid w:val="47EF15B1"/>
    <w:rsid w:val="48174664"/>
    <w:rsid w:val="4819662E"/>
    <w:rsid w:val="48315726"/>
    <w:rsid w:val="48A57EC2"/>
    <w:rsid w:val="48B3438D"/>
    <w:rsid w:val="49105C83"/>
    <w:rsid w:val="49172B6D"/>
    <w:rsid w:val="4921579A"/>
    <w:rsid w:val="499E328F"/>
    <w:rsid w:val="49A95790"/>
    <w:rsid w:val="49B54134"/>
    <w:rsid w:val="49BB5BEF"/>
    <w:rsid w:val="49DE18DD"/>
    <w:rsid w:val="49E54A1A"/>
    <w:rsid w:val="49FD6207"/>
    <w:rsid w:val="4A0D3F70"/>
    <w:rsid w:val="4A111CB3"/>
    <w:rsid w:val="4A6A4F1F"/>
    <w:rsid w:val="4A7364C9"/>
    <w:rsid w:val="4A7D4C52"/>
    <w:rsid w:val="4ACF1226"/>
    <w:rsid w:val="4AFA44F5"/>
    <w:rsid w:val="4B6B0F4E"/>
    <w:rsid w:val="4B7E36FC"/>
    <w:rsid w:val="4BCE35B9"/>
    <w:rsid w:val="4BD852B9"/>
    <w:rsid w:val="4C0A0767"/>
    <w:rsid w:val="4C79769B"/>
    <w:rsid w:val="4C9B1D07"/>
    <w:rsid w:val="4C9E35A6"/>
    <w:rsid w:val="4CA3296A"/>
    <w:rsid w:val="4CB86415"/>
    <w:rsid w:val="4CB9218D"/>
    <w:rsid w:val="4CD07C03"/>
    <w:rsid w:val="4D225F85"/>
    <w:rsid w:val="4D537464"/>
    <w:rsid w:val="4D7A191D"/>
    <w:rsid w:val="4D8E7176"/>
    <w:rsid w:val="4D930C30"/>
    <w:rsid w:val="4D9A5B1B"/>
    <w:rsid w:val="4D9D560B"/>
    <w:rsid w:val="4DA16EA9"/>
    <w:rsid w:val="4DB03590"/>
    <w:rsid w:val="4DB766CD"/>
    <w:rsid w:val="4DC42B98"/>
    <w:rsid w:val="4DE44FE8"/>
    <w:rsid w:val="4DFE60AA"/>
    <w:rsid w:val="4E1A6C5C"/>
    <w:rsid w:val="4E1F4272"/>
    <w:rsid w:val="4E4361B3"/>
    <w:rsid w:val="4E4F2DA9"/>
    <w:rsid w:val="4E6A7ED2"/>
    <w:rsid w:val="4E7445BE"/>
    <w:rsid w:val="4E772300"/>
    <w:rsid w:val="4E7740AE"/>
    <w:rsid w:val="4E8D5680"/>
    <w:rsid w:val="4EAC01FC"/>
    <w:rsid w:val="4EDD20B9"/>
    <w:rsid w:val="4EF15C0F"/>
    <w:rsid w:val="4EFE20DA"/>
    <w:rsid w:val="4F0A6CD0"/>
    <w:rsid w:val="4F195165"/>
    <w:rsid w:val="4F622668"/>
    <w:rsid w:val="4F630850"/>
    <w:rsid w:val="4F730D1A"/>
    <w:rsid w:val="4F9273F2"/>
    <w:rsid w:val="4FCC21D8"/>
    <w:rsid w:val="4FD5108C"/>
    <w:rsid w:val="4FEE214E"/>
    <w:rsid w:val="5023629C"/>
    <w:rsid w:val="50A8054F"/>
    <w:rsid w:val="50AD3DB7"/>
    <w:rsid w:val="51165E00"/>
    <w:rsid w:val="51220301"/>
    <w:rsid w:val="51273B6A"/>
    <w:rsid w:val="51275918"/>
    <w:rsid w:val="512C1180"/>
    <w:rsid w:val="51752B27"/>
    <w:rsid w:val="51917235"/>
    <w:rsid w:val="51B03B5F"/>
    <w:rsid w:val="51B178D7"/>
    <w:rsid w:val="51B64EEE"/>
    <w:rsid w:val="51F92090"/>
    <w:rsid w:val="521D4F6D"/>
    <w:rsid w:val="521F6F37"/>
    <w:rsid w:val="523A78CD"/>
    <w:rsid w:val="52495D62"/>
    <w:rsid w:val="5257047F"/>
    <w:rsid w:val="525A3ACB"/>
    <w:rsid w:val="525E7A5F"/>
    <w:rsid w:val="526A01B2"/>
    <w:rsid w:val="52952D55"/>
    <w:rsid w:val="52B61649"/>
    <w:rsid w:val="52C94262"/>
    <w:rsid w:val="52CC2C1B"/>
    <w:rsid w:val="530A729F"/>
    <w:rsid w:val="53206AC2"/>
    <w:rsid w:val="535624E4"/>
    <w:rsid w:val="53842532"/>
    <w:rsid w:val="538928BA"/>
    <w:rsid w:val="53990623"/>
    <w:rsid w:val="53A019B1"/>
    <w:rsid w:val="53A07C03"/>
    <w:rsid w:val="53A5521A"/>
    <w:rsid w:val="53B536AF"/>
    <w:rsid w:val="53C658BC"/>
    <w:rsid w:val="53CA4C80"/>
    <w:rsid w:val="53D578AD"/>
    <w:rsid w:val="53DF072C"/>
    <w:rsid w:val="53EC4BF7"/>
    <w:rsid w:val="54071A30"/>
    <w:rsid w:val="54232D0E"/>
    <w:rsid w:val="542E3461"/>
    <w:rsid w:val="54493DF7"/>
    <w:rsid w:val="54947768"/>
    <w:rsid w:val="54A61249"/>
    <w:rsid w:val="54A6749B"/>
    <w:rsid w:val="54ED0C26"/>
    <w:rsid w:val="54F2448F"/>
    <w:rsid w:val="55050666"/>
    <w:rsid w:val="55314FB7"/>
    <w:rsid w:val="55833339"/>
    <w:rsid w:val="55A559A5"/>
    <w:rsid w:val="55A97243"/>
    <w:rsid w:val="55B1434A"/>
    <w:rsid w:val="55C0458D"/>
    <w:rsid w:val="56101070"/>
    <w:rsid w:val="564B20A8"/>
    <w:rsid w:val="564E7DEA"/>
    <w:rsid w:val="56682C5A"/>
    <w:rsid w:val="566E39D3"/>
    <w:rsid w:val="567333AD"/>
    <w:rsid w:val="567F61F6"/>
    <w:rsid w:val="56861332"/>
    <w:rsid w:val="56B57E6A"/>
    <w:rsid w:val="56FA762A"/>
    <w:rsid w:val="5705494D"/>
    <w:rsid w:val="57315742"/>
    <w:rsid w:val="57346FE0"/>
    <w:rsid w:val="574014E1"/>
    <w:rsid w:val="57633422"/>
    <w:rsid w:val="57742BF8"/>
    <w:rsid w:val="577B69BD"/>
    <w:rsid w:val="57931F59"/>
    <w:rsid w:val="579E08FE"/>
    <w:rsid w:val="57A9177C"/>
    <w:rsid w:val="57E36310"/>
    <w:rsid w:val="57EE718F"/>
    <w:rsid w:val="57FD3876"/>
    <w:rsid w:val="58226E39"/>
    <w:rsid w:val="583077A8"/>
    <w:rsid w:val="58331046"/>
    <w:rsid w:val="585B234B"/>
    <w:rsid w:val="586C4558"/>
    <w:rsid w:val="5870229A"/>
    <w:rsid w:val="587C29ED"/>
    <w:rsid w:val="58B57CAD"/>
    <w:rsid w:val="58C16652"/>
    <w:rsid w:val="58D565A1"/>
    <w:rsid w:val="593908DE"/>
    <w:rsid w:val="594352B9"/>
    <w:rsid w:val="596671F9"/>
    <w:rsid w:val="596F2552"/>
    <w:rsid w:val="59822285"/>
    <w:rsid w:val="59A3044D"/>
    <w:rsid w:val="59AC5554"/>
    <w:rsid w:val="5A1E1882"/>
    <w:rsid w:val="5A201A9E"/>
    <w:rsid w:val="5A3C75BC"/>
    <w:rsid w:val="5A494B51"/>
    <w:rsid w:val="5A56101C"/>
    <w:rsid w:val="5A5D23AA"/>
    <w:rsid w:val="5A6574B1"/>
    <w:rsid w:val="5A6C083F"/>
    <w:rsid w:val="5A6C4CE3"/>
    <w:rsid w:val="5A7F4A16"/>
    <w:rsid w:val="5AF820D3"/>
    <w:rsid w:val="5B062A42"/>
    <w:rsid w:val="5B1E7D8B"/>
    <w:rsid w:val="5B215ACE"/>
    <w:rsid w:val="5B22711E"/>
    <w:rsid w:val="5B2B24A8"/>
    <w:rsid w:val="5B3A26EB"/>
    <w:rsid w:val="5B6065F6"/>
    <w:rsid w:val="5B631C42"/>
    <w:rsid w:val="5B7200D7"/>
    <w:rsid w:val="5BA1276A"/>
    <w:rsid w:val="5BAB49D4"/>
    <w:rsid w:val="5BB46942"/>
    <w:rsid w:val="5BBB7CD0"/>
    <w:rsid w:val="5BC326E1"/>
    <w:rsid w:val="5BED59B0"/>
    <w:rsid w:val="5C163158"/>
    <w:rsid w:val="5C180C7F"/>
    <w:rsid w:val="5C2515ED"/>
    <w:rsid w:val="5C3830CF"/>
    <w:rsid w:val="5C45759A"/>
    <w:rsid w:val="5C4B1054"/>
    <w:rsid w:val="5C5A1297"/>
    <w:rsid w:val="5C5E240A"/>
    <w:rsid w:val="5C757E7F"/>
    <w:rsid w:val="5C9D1184"/>
    <w:rsid w:val="5CA70254"/>
    <w:rsid w:val="5CAE513F"/>
    <w:rsid w:val="5CB07109"/>
    <w:rsid w:val="5CB32755"/>
    <w:rsid w:val="5CBF559E"/>
    <w:rsid w:val="5CC606DB"/>
    <w:rsid w:val="5CD050B5"/>
    <w:rsid w:val="5D066D29"/>
    <w:rsid w:val="5D3E2967"/>
    <w:rsid w:val="5D423AD9"/>
    <w:rsid w:val="5DAD189A"/>
    <w:rsid w:val="5DC870A1"/>
    <w:rsid w:val="5DDD2180"/>
    <w:rsid w:val="5DE057CC"/>
    <w:rsid w:val="5E0C4813"/>
    <w:rsid w:val="5E1B6804"/>
    <w:rsid w:val="5E381A8A"/>
    <w:rsid w:val="5E744166"/>
    <w:rsid w:val="5E916AC6"/>
    <w:rsid w:val="5EA031AD"/>
    <w:rsid w:val="5ED13367"/>
    <w:rsid w:val="5EF17565"/>
    <w:rsid w:val="5F125E59"/>
    <w:rsid w:val="5F1D65AC"/>
    <w:rsid w:val="5F304531"/>
    <w:rsid w:val="5F36141C"/>
    <w:rsid w:val="5F5E40CD"/>
    <w:rsid w:val="5F7C7776"/>
    <w:rsid w:val="5F954394"/>
    <w:rsid w:val="5F9F5213"/>
    <w:rsid w:val="5FF90DC7"/>
    <w:rsid w:val="600F2399"/>
    <w:rsid w:val="603C0CB4"/>
    <w:rsid w:val="604007A4"/>
    <w:rsid w:val="60AF592A"/>
    <w:rsid w:val="60D809DC"/>
    <w:rsid w:val="60DD2497"/>
    <w:rsid w:val="614119B8"/>
    <w:rsid w:val="614B7400"/>
    <w:rsid w:val="61573FF7"/>
    <w:rsid w:val="615F4C5A"/>
    <w:rsid w:val="6162474A"/>
    <w:rsid w:val="61693D2A"/>
    <w:rsid w:val="617050B9"/>
    <w:rsid w:val="617D1706"/>
    <w:rsid w:val="61A60ADB"/>
    <w:rsid w:val="62065A1D"/>
    <w:rsid w:val="621517BC"/>
    <w:rsid w:val="626764BC"/>
    <w:rsid w:val="6299419B"/>
    <w:rsid w:val="62A61322"/>
    <w:rsid w:val="62B72874"/>
    <w:rsid w:val="62C54F90"/>
    <w:rsid w:val="62F45876"/>
    <w:rsid w:val="62FF66F4"/>
    <w:rsid w:val="630C2BBF"/>
    <w:rsid w:val="630E6937"/>
    <w:rsid w:val="632223E3"/>
    <w:rsid w:val="634467FD"/>
    <w:rsid w:val="635D341B"/>
    <w:rsid w:val="6384309D"/>
    <w:rsid w:val="639037F0"/>
    <w:rsid w:val="641066DF"/>
    <w:rsid w:val="64216B3E"/>
    <w:rsid w:val="64462101"/>
    <w:rsid w:val="64610CE9"/>
    <w:rsid w:val="64722EF6"/>
    <w:rsid w:val="648C220A"/>
    <w:rsid w:val="64E2007C"/>
    <w:rsid w:val="64E87203"/>
    <w:rsid w:val="64F733FB"/>
    <w:rsid w:val="651F307E"/>
    <w:rsid w:val="656B62C3"/>
    <w:rsid w:val="658423B3"/>
    <w:rsid w:val="65901886"/>
    <w:rsid w:val="65A2780B"/>
    <w:rsid w:val="65C23A09"/>
    <w:rsid w:val="65C92FEA"/>
    <w:rsid w:val="65DA51F7"/>
    <w:rsid w:val="6618187B"/>
    <w:rsid w:val="662621EA"/>
    <w:rsid w:val="665C3E5E"/>
    <w:rsid w:val="66636F9A"/>
    <w:rsid w:val="6683763C"/>
    <w:rsid w:val="6692787F"/>
    <w:rsid w:val="669929BC"/>
    <w:rsid w:val="66A17AC3"/>
    <w:rsid w:val="66B27F22"/>
    <w:rsid w:val="66CF63DE"/>
    <w:rsid w:val="66D30C41"/>
    <w:rsid w:val="66D32372"/>
    <w:rsid w:val="67065B78"/>
    <w:rsid w:val="67073DC9"/>
    <w:rsid w:val="67386679"/>
    <w:rsid w:val="673D3C8F"/>
    <w:rsid w:val="674943E2"/>
    <w:rsid w:val="675F3C06"/>
    <w:rsid w:val="676034DA"/>
    <w:rsid w:val="677156E7"/>
    <w:rsid w:val="67786A75"/>
    <w:rsid w:val="67CE2B39"/>
    <w:rsid w:val="680E1188"/>
    <w:rsid w:val="68541058"/>
    <w:rsid w:val="68662D72"/>
    <w:rsid w:val="68684D3C"/>
    <w:rsid w:val="68866F70"/>
    <w:rsid w:val="68A8232E"/>
    <w:rsid w:val="68AA0EB0"/>
    <w:rsid w:val="68CF0917"/>
    <w:rsid w:val="68FD5F3D"/>
    <w:rsid w:val="69020CEC"/>
    <w:rsid w:val="69194288"/>
    <w:rsid w:val="693B5FAC"/>
    <w:rsid w:val="6942733B"/>
    <w:rsid w:val="697119CE"/>
    <w:rsid w:val="697A2F79"/>
    <w:rsid w:val="697F233D"/>
    <w:rsid w:val="698060B5"/>
    <w:rsid w:val="698711F2"/>
    <w:rsid w:val="69961435"/>
    <w:rsid w:val="69A2427D"/>
    <w:rsid w:val="69E06B54"/>
    <w:rsid w:val="69E41CAC"/>
    <w:rsid w:val="6A097E59"/>
    <w:rsid w:val="6A1F58CE"/>
    <w:rsid w:val="6A2C4B95"/>
    <w:rsid w:val="6A3F387A"/>
    <w:rsid w:val="6A425119"/>
    <w:rsid w:val="6A49294B"/>
    <w:rsid w:val="6A4B66C3"/>
    <w:rsid w:val="6A745C1A"/>
    <w:rsid w:val="6A7A6FA8"/>
    <w:rsid w:val="6A7D43A3"/>
    <w:rsid w:val="6A8B6AC0"/>
    <w:rsid w:val="6A9F07BD"/>
    <w:rsid w:val="6AB97AD1"/>
    <w:rsid w:val="6AD40467"/>
    <w:rsid w:val="6AF9611F"/>
    <w:rsid w:val="6B0F149F"/>
    <w:rsid w:val="6B3E1D84"/>
    <w:rsid w:val="6B747D42"/>
    <w:rsid w:val="6B8E4AB9"/>
    <w:rsid w:val="6B975161"/>
    <w:rsid w:val="6B9D4CFC"/>
    <w:rsid w:val="6BA53BB1"/>
    <w:rsid w:val="6BBE1347"/>
    <w:rsid w:val="6BD3203B"/>
    <w:rsid w:val="6BE741CA"/>
    <w:rsid w:val="6C523D39"/>
    <w:rsid w:val="6C8926BD"/>
    <w:rsid w:val="6CAB3449"/>
    <w:rsid w:val="6CD56718"/>
    <w:rsid w:val="6CF941B4"/>
    <w:rsid w:val="6D01750D"/>
    <w:rsid w:val="6D0E5786"/>
    <w:rsid w:val="6D107750"/>
    <w:rsid w:val="6D192AA9"/>
    <w:rsid w:val="6D365409"/>
    <w:rsid w:val="6D5A6BDF"/>
    <w:rsid w:val="6D6C2BD8"/>
    <w:rsid w:val="6D7E290C"/>
    <w:rsid w:val="6DB77BCC"/>
    <w:rsid w:val="6DDD5884"/>
    <w:rsid w:val="6DEA1D4F"/>
    <w:rsid w:val="6DEF7365"/>
    <w:rsid w:val="6E184B0E"/>
    <w:rsid w:val="6E1B45FE"/>
    <w:rsid w:val="6E2E60E0"/>
    <w:rsid w:val="6E3A0F28"/>
    <w:rsid w:val="6E7066F8"/>
    <w:rsid w:val="6E873A42"/>
    <w:rsid w:val="6EA97E5C"/>
    <w:rsid w:val="6EDF387E"/>
    <w:rsid w:val="6EEE3AC1"/>
    <w:rsid w:val="6F215C44"/>
    <w:rsid w:val="6F223AF6"/>
    <w:rsid w:val="6F3A4642"/>
    <w:rsid w:val="6F457B85"/>
    <w:rsid w:val="6F4831D1"/>
    <w:rsid w:val="6F4B0F13"/>
    <w:rsid w:val="6F63000B"/>
    <w:rsid w:val="6F71097A"/>
    <w:rsid w:val="6F7B35A7"/>
    <w:rsid w:val="6F7C2E7B"/>
    <w:rsid w:val="6F92269E"/>
    <w:rsid w:val="6FBD596D"/>
    <w:rsid w:val="6FF70753"/>
    <w:rsid w:val="70D50A94"/>
    <w:rsid w:val="70EB02B8"/>
    <w:rsid w:val="71025602"/>
    <w:rsid w:val="710B6BAC"/>
    <w:rsid w:val="711E68DF"/>
    <w:rsid w:val="7121017E"/>
    <w:rsid w:val="715F2A54"/>
    <w:rsid w:val="717F6C52"/>
    <w:rsid w:val="71836742"/>
    <w:rsid w:val="71926986"/>
    <w:rsid w:val="72165809"/>
    <w:rsid w:val="722C2936"/>
    <w:rsid w:val="723839D1"/>
    <w:rsid w:val="72563E57"/>
    <w:rsid w:val="72662FF9"/>
    <w:rsid w:val="72AA7CFF"/>
    <w:rsid w:val="72F01BB6"/>
    <w:rsid w:val="733046A8"/>
    <w:rsid w:val="733E5017"/>
    <w:rsid w:val="734D525A"/>
    <w:rsid w:val="738F5872"/>
    <w:rsid w:val="73B40E35"/>
    <w:rsid w:val="73BB0416"/>
    <w:rsid w:val="73CF3EC1"/>
    <w:rsid w:val="73D72D76"/>
    <w:rsid w:val="740C0C71"/>
    <w:rsid w:val="7416389E"/>
    <w:rsid w:val="74253AE1"/>
    <w:rsid w:val="742F670E"/>
    <w:rsid w:val="74381A66"/>
    <w:rsid w:val="7480340D"/>
    <w:rsid w:val="74806F69"/>
    <w:rsid w:val="748527D2"/>
    <w:rsid w:val="748A7EB4"/>
    <w:rsid w:val="751C3136"/>
    <w:rsid w:val="75510906"/>
    <w:rsid w:val="7577783F"/>
    <w:rsid w:val="757E5B9F"/>
    <w:rsid w:val="758F1B5A"/>
    <w:rsid w:val="75F95225"/>
    <w:rsid w:val="75FF0362"/>
    <w:rsid w:val="7601057E"/>
    <w:rsid w:val="760A11E0"/>
    <w:rsid w:val="762B1157"/>
    <w:rsid w:val="763766F4"/>
    <w:rsid w:val="764364A0"/>
    <w:rsid w:val="7691545E"/>
    <w:rsid w:val="77091498"/>
    <w:rsid w:val="77132317"/>
    <w:rsid w:val="771F2A69"/>
    <w:rsid w:val="7746449A"/>
    <w:rsid w:val="77617526"/>
    <w:rsid w:val="77955421"/>
    <w:rsid w:val="77AB254F"/>
    <w:rsid w:val="77AD62C7"/>
    <w:rsid w:val="77AF64E3"/>
    <w:rsid w:val="77CD4BBB"/>
    <w:rsid w:val="77CE623E"/>
    <w:rsid w:val="78054355"/>
    <w:rsid w:val="78126A72"/>
    <w:rsid w:val="783764D9"/>
    <w:rsid w:val="784A620C"/>
    <w:rsid w:val="78526E6F"/>
    <w:rsid w:val="786C7F30"/>
    <w:rsid w:val="78811502"/>
    <w:rsid w:val="789B6A68"/>
    <w:rsid w:val="78A771BA"/>
    <w:rsid w:val="78B638A1"/>
    <w:rsid w:val="78BC253A"/>
    <w:rsid w:val="78C7785D"/>
    <w:rsid w:val="78C95383"/>
    <w:rsid w:val="78D930EC"/>
    <w:rsid w:val="79782905"/>
    <w:rsid w:val="797846B3"/>
    <w:rsid w:val="7988066E"/>
    <w:rsid w:val="79A74F98"/>
    <w:rsid w:val="79BF22E2"/>
    <w:rsid w:val="79DA711C"/>
    <w:rsid w:val="79FE72AE"/>
    <w:rsid w:val="79FF3026"/>
    <w:rsid w:val="7A28257D"/>
    <w:rsid w:val="7A4078C7"/>
    <w:rsid w:val="7A7B00B5"/>
    <w:rsid w:val="7AB636E5"/>
    <w:rsid w:val="7ABD2CC5"/>
    <w:rsid w:val="7AC04563"/>
    <w:rsid w:val="7AD324E9"/>
    <w:rsid w:val="7ADB75EF"/>
    <w:rsid w:val="7B3E36DA"/>
    <w:rsid w:val="7B6273C9"/>
    <w:rsid w:val="7B7610C6"/>
    <w:rsid w:val="7BA94FF8"/>
    <w:rsid w:val="7BDD2EF3"/>
    <w:rsid w:val="7BE349AD"/>
    <w:rsid w:val="7C030BAC"/>
    <w:rsid w:val="7C084414"/>
    <w:rsid w:val="7C0B7A60"/>
    <w:rsid w:val="7C2F7BF3"/>
    <w:rsid w:val="7C397E67"/>
    <w:rsid w:val="7C3F595C"/>
    <w:rsid w:val="7C46633F"/>
    <w:rsid w:val="7C501917"/>
    <w:rsid w:val="7C5331B5"/>
    <w:rsid w:val="7C536776"/>
    <w:rsid w:val="7C701FB9"/>
    <w:rsid w:val="7CE64029"/>
    <w:rsid w:val="7CEF2EDE"/>
    <w:rsid w:val="7D0C1CE2"/>
    <w:rsid w:val="7D0D15B6"/>
    <w:rsid w:val="7D99109C"/>
    <w:rsid w:val="7DA95312"/>
    <w:rsid w:val="7DCE6F97"/>
    <w:rsid w:val="7DEF37C6"/>
    <w:rsid w:val="7E0C5521"/>
    <w:rsid w:val="7E1626EC"/>
    <w:rsid w:val="7E4E1C03"/>
    <w:rsid w:val="7E5356EF"/>
    <w:rsid w:val="7E6F077A"/>
    <w:rsid w:val="7E8D29AE"/>
    <w:rsid w:val="7E9755DB"/>
    <w:rsid w:val="7EA5419C"/>
    <w:rsid w:val="7EBB39C0"/>
    <w:rsid w:val="7EC32874"/>
    <w:rsid w:val="7ECD724F"/>
    <w:rsid w:val="7EEA1BAF"/>
    <w:rsid w:val="7EF90044"/>
    <w:rsid w:val="7F1E3F4E"/>
    <w:rsid w:val="7F233313"/>
    <w:rsid w:val="7F2826D7"/>
    <w:rsid w:val="7F286B7B"/>
    <w:rsid w:val="7F385010"/>
    <w:rsid w:val="7F402117"/>
    <w:rsid w:val="7F601E71"/>
    <w:rsid w:val="7F6D27E0"/>
    <w:rsid w:val="7F9E0634"/>
    <w:rsid w:val="7FA91A6A"/>
    <w:rsid w:val="7FB421BD"/>
    <w:rsid w:val="7FB56661"/>
    <w:rsid w:val="7FDA60C7"/>
    <w:rsid w:val="7FDB599C"/>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468</Words>
  <Characters>2413</Characters>
  <Lines>0</Lines>
  <Paragraphs>0</Paragraphs>
  <TotalTime>0</TotalTime>
  <ScaleCrop>false</ScaleCrop>
  <LinksUpToDate>false</LinksUpToDate>
  <CharactersWithSpaces>2811</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2025-08-07T09:12:00Z</dcterms:created>
  <dc:creator>Administrator</dc:creator>
  <cp:lastModifiedBy>狂野云</cp:lastModifiedBy>
  <dcterms:modified xsi:type="dcterms:W3CDTF">2025-08-11T01:45:32Z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eyJoZGlkIjoiZDZjM2MxYjkwNGNmMGU1MDQ5YjdjYWU2OTQ3YzU1OWEiLCJ1c2VySWQiOiIyNTMyNDI3NzMifQ==</vt:lpwstr>
  </property>
  <property fmtid="{D5CDD505-2E9C-101B-9397-08002B2CF9AE}" pid="4" name="ICV">
    <vt:lpwstr>681E9E61A48946EE9A076E486D992CA4_12</vt:lpwstr>
  </property>
</Properties>
</file>