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5655A">
      <w:pPr>
        <w:spacing w:line="48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SUPPLEMENTARY MATERIAL </w:t>
      </w:r>
    </w:p>
    <w:p w14:paraId="5CC96553">
      <w:pPr>
        <w:jc w:val="center"/>
        <w:rPr>
          <w:rFonts w:ascii="Times New Roman" w:hAnsi="Times New Roman" w:eastAsia="宋体" w:cs="Times New Roman"/>
          <w:b/>
          <w:bCs/>
          <w:sz w:val="20"/>
          <w:szCs w:val="20"/>
        </w:rPr>
      </w:pPr>
      <w:bookmarkStart w:id="0" w:name="_Hlk179553433"/>
      <w:r>
        <w:rPr>
          <w:rFonts w:ascii="Times New Roman" w:hAnsi="Times New Roman" w:eastAsia="宋体" w:cs="Times New Roman"/>
          <w:b/>
          <w:bCs/>
          <w:sz w:val="20"/>
          <w:szCs w:val="20"/>
        </w:rPr>
        <w:t>Evaluation of RNF11 as a diagnostic biomarker for through comprehensive TCGA and GEO data mining</w:t>
      </w:r>
    </w:p>
    <w:p w14:paraId="35411837">
      <w:pPr>
        <w:rPr>
          <w:rFonts w:ascii="Times New Roman" w:hAnsi="Times New Roman" w:eastAsia="宋体" w:cs="Times New Roman"/>
          <w:sz w:val="20"/>
          <w:szCs w:val="20"/>
        </w:rPr>
      </w:pPr>
      <w:bookmarkStart w:id="1" w:name="OLE_LINK29"/>
      <w:bookmarkStart w:id="2" w:name="OLE_LINK1"/>
      <w:bookmarkStart w:id="3" w:name="OLE_LINK34"/>
      <w:bookmarkStart w:id="4" w:name="OLE_LINK33"/>
      <w:bookmarkStart w:id="5" w:name="OLE_LINK43"/>
      <w:bookmarkStart w:id="6" w:name="_Hlk179553476"/>
      <w:r>
        <w:rPr>
          <w:rFonts w:hint="eastAsia" w:ascii="Times New Roman" w:hAnsi="Times New Roman" w:eastAsia="宋体" w:cs="Times New Roman"/>
          <w:sz w:val="20"/>
          <w:szCs w:val="20"/>
        </w:rPr>
        <w:t>Xinyuan Zhou</w:t>
      </w:r>
      <w:r>
        <w:rPr>
          <w:rFonts w:ascii="Times New Roman" w:hAnsi="Times New Roman" w:eastAsia="宋体" w:cs="Times New Roman"/>
          <w:sz w:val="20"/>
          <w:szCs w:val="20"/>
        </w:rPr>
        <w:t>,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>Minxue Chen</w:t>
      </w:r>
      <w:bookmarkEnd w:id="1"/>
      <w:bookmarkStart w:id="7" w:name="OLE_LINK3"/>
      <w:bookmarkStart w:id="8" w:name="OLE_LINK2"/>
      <w:r>
        <w:rPr>
          <w:rFonts w:ascii="Times New Roman" w:hAnsi="Times New Roman" w:eastAsia="宋体" w:cs="Times New Roman"/>
          <w:sz w:val="20"/>
          <w:szCs w:val="20"/>
        </w:rPr>
        <w:t>,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 xml:space="preserve"> </w:t>
      </w:r>
      <w:bookmarkEnd w:id="2"/>
      <w:bookmarkEnd w:id="7"/>
      <w:bookmarkEnd w:id="8"/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Boxiong Kang</w:t>
      </w:r>
      <w:r>
        <w:rPr>
          <w:rFonts w:ascii="Times New Roman" w:hAnsi="Times New Roman" w:eastAsia="宋体" w:cs="Times New Roman"/>
          <w:sz w:val="20"/>
          <w:szCs w:val="20"/>
        </w:rPr>
        <w:t>,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Changjiang Luo</w:t>
      </w:r>
      <w:r>
        <w:rPr>
          <w:rFonts w:hint="eastAsia" w:ascii="Times New Roman" w:hAnsi="Times New Roman" w:eastAsia="宋体" w:cs="Times New Roman"/>
          <w:sz w:val="20"/>
          <w:szCs w:val="20"/>
        </w:rPr>
        <w:t>*</w:t>
      </w:r>
    </w:p>
    <w:bookmarkEnd w:id="3"/>
    <w:bookmarkEnd w:id="4"/>
    <w:bookmarkEnd w:id="5"/>
    <w:p w14:paraId="1D4AC183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</w:rPr>
        <w:t xml:space="preserve">1 </w:t>
      </w:r>
      <w:r>
        <w:rPr>
          <w:rFonts w:ascii="Times New Roman" w:hAnsi="Times New Roman" w:eastAsia="宋体" w:cs="Times New Roman"/>
          <w:sz w:val="20"/>
          <w:szCs w:val="20"/>
        </w:rPr>
        <w:t xml:space="preserve">Department of </w:t>
      </w:r>
      <w:r>
        <w:rPr>
          <w:rFonts w:hint="eastAsia" w:ascii="Times New Roman" w:hAnsi="Times New Roman" w:eastAsia="宋体" w:cs="Times New Roman"/>
          <w:sz w:val="20"/>
          <w:szCs w:val="20"/>
        </w:rPr>
        <w:t>Gastrointestinal surgery</w:t>
      </w:r>
      <w:r>
        <w:rPr>
          <w:rFonts w:ascii="Times New Roman" w:hAnsi="Times New Roman" w:eastAsia="宋体" w:cs="Times New Roman"/>
          <w:sz w:val="20"/>
          <w:szCs w:val="20"/>
        </w:rPr>
        <w:t xml:space="preserve">, </w:t>
      </w:r>
      <w:bookmarkStart w:id="9" w:name="OLE_LINK12"/>
      <w:bookmarkStart w:id="10" w:name="OLE_LINK6"/>
      <w:bookmarkStart w:id="11" w:name="OLE_LINK11"/>
      <w:r>
        <w:rPr>
          <w:rFonts w:ascii="Times New Roman" w:hAnsi="Times New Roman" w:eastAsia="宋体" w:cs="Times New Roman"/>
          <w:sz w:val="20"/>
          <w:szCs w:val="20"/>
        </w:rPr>
        <w:t>The Second Hospital of Lanzhou University</w:t>
      </w:r>
      <w:bookmarkEnd w:id="9"/>
      <w:bookmarkEnd w:id="10"/>
      <w:bookmarkEnd w:id="11"/>
      <w:r>
        <w:rPr>
          <w:rFonts w:ascii="Times New Roman" w:hAnsi="Times New Roman" w:eastAsia="宋体" w:cs="Times New Roman"/>
          <w:sz w:val="20"/>
          <w:szCs w:val="20"/>
        </w:rPr>
        <w:t>, Lanzhou 730000, China.</w:t>
      </w:r>
    </w:p>
    <w:p w14:paraId="7A966D3E">
      <w:pPr>
        <w:rPr>
          <w:rFonts w:hint="eastAsia"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*Correspondence author</w:t>
      </w:r>
      <w:r>
        <w:rPr>
          <w:rFonts w:hint="eastAsia" w:ascii="Times New Roman" w:hAnsi="Times New Roman" w:eastAsia="宋体" w:cs="Times New Roman"/>
          <w:sz w:val="20"/>
          <w:szCs w:val="20"/>
        </w:rPr>
        <w:t>: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Changjiang Luo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Email</w:t>
      </w:r>
      <w:r>
        <w:rPr>
          <w:rFonts w:ascii="Times New Roman" w:hAnsi="Times New Roman" w:eastAsia="宋体" w:cs="Times New Roman"/>
          <w:sz w:val="20"/>
          <w:szCs w:val="20"/>
        </w:rPr>
        <w:t xml:space="preserve"> addresses</w:t>
      </w:r>
      <w:r>
        <w:rPr>
          <w:rFonts w:hint="eastAsia" w:ascii="Times New Roman" w:hAnsi="Times New Roman" w:eastAsia="宋体" w:cs="Times New Roman"/>
          <w:sz w:val="20"/>
          <w:szCs w:val="20"/>
        </w:rPr>
        <w:t>:</w:t>
      </w:r>
      <w:bookmarkEnd w:id="0"/>
      <w:bookmarkEnd w:id="6"/>
      <w:r>
        <w:rPr>
          <w:rFonts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Times New Roman"/>
          <w:sz w:val="20"/>
          <w:szCs w:val="20"/>
        </w:rPr>
        <w:instrText xml:space="preserve"> HYPERLINK "mailto:luocj@lzu.edu.cn" </w:instrText>
      </w:r>
      <w:r>
        <w:rPr>
          <w:rFonts w:hint="eastAsia" w:ascii="Times New Roman" w:hAnsi="Times New Roman" w:eastAsia="宋体" w:cs="Times New Roman"/>
          <w:sz w:val="20"/>
          <w:szCs w:val="20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0"/>
          <w:szCs w:val="20"/>
        </w:rPr>
        <w:t>luocj@lzu.edu.cn</w:t>
      </w:r>
      <w:r>
        <w:rPr>
          <w:rFonts w:hint="eastAsia" w:ascii="Times New Roman" w:hAnsi="Times New Roman" w:eastAsia="宋体" w:cs="Times New Roman"/>
          <w:sz w:val="20"/>
          <w:szCs w:val="20"/>
        </w:rPr>
        <w:fldChar w:fldCharType="end"/>
      </w:r>
    </w:p>
    <w:p w14:paraId="77F7C343">
      <w:pPr>
        <w:rPr>
          <w:rFonts w:ascii="Times New Roman" w:hAnsi="Times New Roman" w:eastAsia="宋体" w:cs="Times New Roman"/>
          <w:sz w:val="20"/>
          <w:szCs w:val="20"/>
        </w:rPr>
      </w:pPr>
      <w:bookmarkStart w:id="18" w:name="_GoBack"/>
      <w:bookmarkEnd w:id="18"/>
      <w:r>
        <w:rPr>
          <w:rFonts w:hint="eastAsia" w:ascii="Times New Roman" w:hAnsi="Times New Roman" w:eastAsia="宋体" w:cs="Times New Roman"/>
          <w:sz w:val="20"/>
          <w:szCs w:val="20"/>
        </w:rPr>
        <w:t>Keywords: RNF11, Gastric cancer, Molecular diagnosis, Targeted treatment</w:t>
      </w:r>
    </w:p>
    <w:p w14:paraId="4A37EE4A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sz w:val="20"/>
          <w:szCs w:val="20"/>
        </w:rPr>
        <w:t>supplementary Table</w:t>
      </w:r>
      <w:r>
        <w:rPr>
          <w:rFonts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</w:rPr>
        <w:t>1</w:t>
      </w:r>
      <w:r>
        <w:rPr>
          <w:rFonts w:ascii="Times New Roman" w:hAnsi="Times New Roman" w:eastAsia="宋体" w:cs="Times New Roman"/>
          <w:sz w:val="20"/>
          <w:szCs w:val="20"/>
        </w:rPr>
        <w:t>. The primer sequence of RNF11 and GAPDH.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3E9517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EBD697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Gene</w:t>
            </w:r>
          </w:p>
        </w:tc>
        <w:tc>
          <w:tcPr>
            <w:tcW w:w="5466" w:type="dxa"/>
          </w:tcPr>
          <w:p w14:paraId="2384F41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Primer sequence</w:t>
            </w:r>
          </w:p>
        </w:tc>
      </w:tr>
      <w:tr w14:paraId="6BA995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 w14:paraId="78A35CB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RNF11</w:t>
            </w:r>
          </w:p>
        </w:tc>
        <w:tc>
          <w:tcPr>
            <w:tcW w:w="5466" w:type="dxa"/>
          </w:tcPr>
          <w:p w14:paraId="2E28BB6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FW: CTGCTTCACGAGTCTCAGTCC</w:t>
            </w:r>
          </w:p>
        </w:tc>
      </w:tr>
      <w:tr w14:paraId="74986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63E5260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6" w:type="dxa"/>
          </w:tcPr>
          <w:p w14:paraId="68F0AFE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RV: TCTTCCAGGGTCATAAACTCCTT</w:t>
            </w:r>
          </w:p>
        </w:tc>
      </w:tr>
      <w:tr w14:paraId="04FB66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</w:tcPr>
          <w:p w14:paraId="169BB66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GAPDH.</w:t>
            </w:r>
          </w:p>
        </w:tc>
        <w:tc>
          <w:tcPr>
            <w:tcW w:w="5466" w:type="dxa"/>
          </w:tcPr>
          <w:p w14:paraId="6EB0856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FW: GCACCGTCAAGGCTGAGAAC</w:t>
            </w:r>
          </w:p>
        </w:tc>
      </w:tr>
      <w:tr w14:paraId="0F4D87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continue"/>
          </w:tcPr>
          <w:p w14:paraId="3B95A73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466" w:type="dxa"/>
          </w:tcPr>
          <w:p w14:paraId="773D8CC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RV: TGGTGAAGACGCCAGTGGA</w:t>
            </w:r>
          </w:p>
        </w:tc>
      </w:tr>
    </w:tbl>
    <w:p w14:paraId="460A4C07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 xml:space="preserve">supplementary Table </w:t>
      </w:r>
      <w:r>
        <w:rPr>
          <w:rFonts w:hint="eastAsia" w:ascii="Times New Roman" w:hAnsi="Times New Roman" w:eastAsia="宋体" w:cs="Times New Roman"/>
          <w:sz w:val="20"/>
          <w:szCs w:val="20"/>
        </w:rPr>
        <w:t>2</w:t>
      </w:r>
      <w:r>
        <w:rPr>
          <w:rFonts w:ascii="Times New Roman" w:hAnsi="Times New Roman" w:eastAsia="宋体" w:cs="Times New Roman"/>
          <w:sz w:val="20"/>
          <w:szCs w:val="20"/>
        </w:rPr>
        <w:t>. The information of antibody in this study.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6776A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413877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Antibodies</w:t>
            </w:r>
          </w:p>
        </w:tc>
        <w:tc>
          <w:tcPr>
            <w:tcW w:w="2765" w:type="dxa"/>
          </w:tcPr>
          <w:p w14:paraId="4C41327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SOURCE</w:t>
            </w:r>
          </w:p>
        </w:tc>
        <w:tc>
          <w:tcPr>
            <w:tcW w:w="2766" w:type="dxa"/>
          </w:tcPr>
          <w:p w14:paraId="7C3A666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IDENTIFIER</w:t>
            </w:r>
          </w:p>
        </w:tc>
      </w:tr>
      <w:tr w14:paraId="57F00C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DB063C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NF11</w:t>
            </w:r>
          </w:p>
        </w:tc>
        <w:tc>
          <w:tcPr>
            <w:tcW w:w="2765" w:type="dxa"/>
          </w:tcPr>
          <w:p w14:paraId="02F1676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Abcam</w:t>
            </w:r>
          </w:p>
        </w:tc>
        <w:tc>
          <w:tcPr>
            <w:tcW w:w="2766" w:type="dxa"/>
          </w:tcPr>
          <w:p w14:paraId="02176E5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2" w:name="OLE_LINK4"/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ab154831</w:t>
            </w:r>
            <w:bookmarkEnd w:id="12"/>
          </w:p>
        </w:tc>
      </w:tr>
      <w:tr w14:paraId="7774A0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F11954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NF11</w:t>
            </w:r>
          </w:p>
        </w:tc>
        <w:tc>
          <w:tcPr>
            <w:tcW w:w="2765" w:type="dxa"/>
          </w:tcPr>
          <w:p w14:paraId="5099C92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3" w:name="_Hlk179555431"/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Thermofisher</w:t>
            </w:r>
            <w:bookmarkEnd w:id="13"/>
          </w:p>
        </w:tc>
        <w:tc>
          <w:tcPr>
            <w:tcW w:w="2766" w:type="dxa"/>
          </w:tcPr>
          <w:p w14:paraId="36C67B4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PA5-81252</w:t>
            </w:r>
          </w:p>
        </w:tc>
      </w:tr>
      <w:tr w14:paraId="00B68D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5" w:type="dxa"/>
          </w:tcPr>
          <w:p w14:paraId="503D0C9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β-actin</w:t>
            </w:r>
          </w:p>
        </w:tc>
        <w:tc>
          <w:tcPr>
            <w:tcW w:w="2765" w:type="dxa"/>
          </w:tcPr>
          <w:p w14:paraId="5118AD0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Abcam</w:t>
            </w:r>
          </w:p>
        </w:tc>
        <w:tc>
          <w:tcPr>
            <w:tcW w:w="2766" w:type="dxa"/>
          </w:tcPr>
          <w:p w14:paraId="3AB3043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ab8227</w:t>
            </w:r>
          </w:p>
        </w:tc>
      </w:tr>
      <w:tr w14:paraId="58D6D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5" w:type="dxa"/>
          </w:tcPr>
          <w:p w14:paraId="765C4C5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DAPI</w:t>
            </w:r>
          </w:p>
        </w:tc>
        <w:tc>
          <w:tcPr>
            <w:tcW w:w="2765" w:type="dxa"/>
          </w:tcPr>
          <w:p w14:paraId="4DE972D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Abcam</w:t>
            </w:r>
          </w:p>
        </w:tc>
        <w:tc>
          <w:tcPr>
            <w:tcW w:w="2766" w:type="dxa"/>
          </w:tcPr>
          <w:p w14:paraId="0FE82B6E">
            <w:pPr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ab104139</w:t>
            </w:r>
          </w:p>
        </w:tc>
      </w:tr>
    </w:tbl>
    <w:p w14:paraId="5E53EF48">
      <w:pPr>
        <w:rPr>
          <w:rFonts w:ascii="Times New Roman" w:hAnsi="Times New Roman" w:eastAsia="宋体" w:cs="Times New Roman"/>
          <w:sz w:val="20"/>
          <w:szCs w:val="20"/>
        </w:rPr>
      </w:pPr>
      <w:bookmarkStart w:id="14" w:name="_Hlk179641034"/>
      <w:r>
        <w:rPr>
          <w:rFonts w:hint="eastAsia" w:ascii="Times New Roman" w:hAnsi="Times New Roman" w:eastAsia="宋体" w:cs="Times New Roman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sz w:val="20"/>
          <w:szCs w:val="20"/>
        </w:rPr>
        <w:t xml:space="preserve">Table </w:t>
      </w:r>
      <w:r>
        <w:rPr>
          <w:rFonts w:hint="eastAsia" w:ascii="Times New Roman" w:hAnsi="Times New Roman" w:eastAsia="宋体" w:cs="Times New Roman"/>
          <w:sz w:val="20"/>
          <w:szCs w:val="20"/>
        </w:rPr>
        <w:t>3</w:t>
      </w:r>
      <w:r>
        <w:rPr>
          <w:rFonts w:ascii="Times New Roman" w:hAnsi="Times New Roman" w:eastAsia="宋体" w:cs="Times New Roman"/>
          <w:sz w:val="20"/>
          <w:szCs w:val="20"/>
        </w:rPr>
        <w:t xml:space="preserve">. Enriched </w:t>
      </w:r>
      <w:r>
        <w:rPr>
          <w:rFonts w:hint="eastAsia" w:ascii="Times New Roman" w:hAnsi="Times New Roman" w:eastAsia="宋体" w:cs="Times New Roman"/>
          <w:sz w:val="20"/>
          <w:szCs w:val="20"/>
        </w:rPr>
        <w:t>result</w:t>
      </w:r>
      <w:r>
        <w:rPr>
          <w:rFonts w:ascii="Times New Roman" w:hAnsi="Times New Roman" w:eastAsia="宋体" w:cs="Times New Roman"/>
          <w:sz w:val="20"/>
          <w:szCs w:val="20"/>
        </w:rPr>
        <w:t xml:space="preserve"> sets</w:t>
      </w:r>
    </w:p>
    <w:bookmarkEnd w:id="14"/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781"/>
        <w:gridCol w:w="708"/>
        <w:gridCol w:w="709"/>
        <w:gridCol w:w="788"/>
      </w:tblGrid>
      <w:tr w14:paraId="4223F7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</w:tcPr>
          <w:p w14:paraId="43DAC9B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MSigDB </w:t>
            </w:r>
          </w:p>
          <w:p w14:paraId="3B78326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collection</w:t>
            </w:r>
          </w:p>
        </w:tc>
        <w:tc>
          <w:tcPr>
            <w:tcW w:w="4781" w:type="dxa"/>
          </w:tcPr>
          <w:p w14:paraId="0D32DF4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ame</w:t>
            </w:r>
          </w:p>
        </w:tc>
        <w:tc>
          <w:tcPr>
            <w:tcW w:w="708" w:type="dxa"/>
          </w:tcPr>
          <w:p w14:paraId="73AD822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NES</w:t>
            </w:r>
          </w:p>
        </w:tc>
        <w:tc>
          <w:tcPr>
            <w:tcW w:w="709" w:type="dxa"/>
          </w:tcPr>
          <w:p w14:paraId="62673C0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NOM p-val</w:t>
            </w:r>
          </w:p>
        </w:tc>
        <w:tc>
          <w:tcPr>
            <w:tcW w:w="788" w:type="dxa"/>
          </w:tcPr>
          <w:p w14:paraId="2D76D05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FDR q-val</w:t>
            </w:r>
          </w:p>
        </w:tc>
      </w:tr>
      <w:tr w14:paraId="61373E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0" w:type="dxa"/>
            <w:vMerge w:val="restart"/>
          </w:tcPr>
          <w:p w14:paraId="78DC6A1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5" w:name="_Hlk119964046"/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5.go.bp.v2022.1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Hs.symbols.gmt</w:t>
            </w:r>
          </w:p>
        </w:tc>
        <w:tc>
          <w:tcPr>
            <w:tcW w:w="4781" w:type="dxa"/>
          </w:tcPr>
          <w:p w14:paraId="3ADE989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GOBP_BASE_EXCISION_REPAIR</w:t>
            </w:r>
          </w:p>
        </w:tc>
        <w:tc>
          <w:tcPr>
            <w:tcW w:w="708" w:type="dxa"/>
          </w:tcPr>
          <w:p w14:paraId="0891E24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-2.16</w:t>
            </w:r>
          </w:p>
        </w:tc>
        <w:tc>
          <w:tcPr>
            <w:tcW w:w="709" w:type="dxa"/>
          </w:tcPr>
          <w:p w14:paraId="5FA39C4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0.000</w:t>
            </w:r>
          </w:p>
        </w:tc>
        <w:tc>
          <w:tcPr>
            <w:tcW w:w="788" w:type="dxa"/>
          </w:tcPr>
          <w:p w14:paraId="22B0519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0.007</w:t>
            </w:r>
          </w:p>
        </w:tc>
      </w:tr>
      <w:bookmarkEnd w:id="15"/>
      <w:tr w14:paraId="2F05BB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10" w:type="dxa"/>
            <w:vMerge w:val="continue"/>
          </w:tcPr>
          <w:p w14:paraId="1F6CB33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28231CB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GOBP_CELL_MATRIX_ADHESION</w:t>
            </w:r>
          </w:p>
        </w:tc>
        <w:tc>
          <w:tcPr>
            <w:tcW w:w="708" w:type="dxa"/>
          </w:tcPr>
          <w:p w14:paraId="66108D7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.33</w:t>
            </w:r>
          </w:p>
        </w:tc>
        <w:tc>
          <w:tcPr>
            <w:tcW w:w="709" w:type="dxa"/>
          </w:tcPr>
          <w:p w14:paraId="2410D06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34189B2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</w:tr>
      <w:tr w14:paraId="6FAEEC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10" w:type="dxa"/>
            <w:vMerge w:val="continue"/>
          </w:tcPr>
          <w:p w14:paraId="0A0858B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7D40D6A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GOBP_NEGATIVE_REGULATION_OF_BMP_SIGNALING_PATHWAY</w:t>
            </w:r>
          </w:p>
        </w:tc>
        <w:tc>
          <w:tcPr>
            <w:tcW w:w="708" w:type="dxa"/>
          </w:tcPr>
          <w:p w14:paraId="3B777A8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.38</w:t>
            </w:r>
          </w:p>
        </w:tc>
        <w:tc>
          <w:tcPr>
            <w:tcW w:w="709" w:type="dxa"/>
          </w:tcPr>
          <w:p w14:paraId="71A4F10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5FC04F4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</w:tr>
      <w:tr w14:paraId="40629A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10" w:type="dxa"/>
            <w:vMerge w:val="continue"/>
          </w:tcPr>
          <w:p w14:paraId="24C143A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254D63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GOBP_REGULATION_OF_CELLULAR_RESPONSE_TO_GROWTH_FACTOR_STIMULUS</w:t>
            </w:r>
          </w:p>
        </w:tc>
        <w:tc>
          <w:tcPr>
            <w:tcW w:w="708" w:type="dxa"/>
          </w:tcPr>
          <w:p w14:paraId="24F17BD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.34</w:t>
            </w:r>
          </w:p>
        </w:tc>
        <w:tc>
          <w:tcPr>
            <w:tcW w:w="709" w:type="dxa"/>
          </w:tcPr>
          <w:p w14:paraId="5F2953A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4F7B185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</w:tr>
      <w:tr w14:paraId="621FE4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10" w:type="dxa"/>
            <w:vMerge w:val="restart"/>
          </w:tcPr>
          <w:p w14:paraId="21D97D5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5.go.cc.v2022.1.Hs.symbols.gmt</w:t>
            </w:r>
          </w:p>
        </w:tc>
        <w:tc>
          <w:tcPr>
            <w:tcW w:w="4781" w:type="dxa"/>
          </w:tcPr>
          <w:p w14:paraId="2FAA6EC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GOCC_ADHERENS_JUNCTION</w:t>
            </w:r>
          </w:p>
        </w:tc>
        <w:tc>
          <w:tcPr>
            <w:tcW w:w="708" w:type="dxa"/>
          </w:tcPr>
          <w:p w14:paraId="386807D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.07</w:t>
            </w:r>
          </w:p>
        </w:tc>
        <w:tc>
          <w:tcPr>
            <w:tcW w:w="709" w:type="dxa"/>
          </w:tcPr>
          <w:p w14:paraId="0A022E4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10B746B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.005</w:t>
            </w:r>
          </w:p>
        </w:tc>
      </w:tr>
      <w:tr w14:paraId="052CD2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10" w:type="dxa"/>
            <w:vMerge w:val="continue"/>
          </w:tcPr>
          <w:p w14:paraId="7C9825B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73EAE61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GOCC_CELL_CELL_JUNCTION</w:t>
            </w:r>
          </w:p>
        </w:tc>
        <w:tc>
          <w:tcPr>
            <w:tcW w:w="708" w:type="dxa"/>
          </w:tcPr>
          <w:p w14:paraId="158AFF9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.13</w:t>
            </w:r>
          </w:p>
        </w:tc>
        <w:tc>
          <w:tcPr>
            <w:tcW w:w="709" w:type="dxa"/>
          </w:tcPr>
          <w:p w14:paraId="107D077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279473D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.002</w:t>
            </w:r>
          </w:p>
        </w:tc>
      </w:tr>
      <w:tr w14:paraId="523A4A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10" w:type="dxa"/>
            <w:vMerge w:val="continue"/>
          </w:tcPr>
          <w:p w14:paraId="239458B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0D1BFA4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GOCC_GTPASE_COMPLEX</w:t>
            </w:r>
          </w:p>
        </w:tc>
        <w:tc>
          <w:tcPr>
            <w:tcW w:w="708" w:type="dxa"/>
          </w:tcPr>
          <w:p w14:paraId="055D96E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14:paraId="7272708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2B540B1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.003</w:t>
            </w:r>
          </w:p>
        </w:tc>
      </w:tr>
      <w:tr w14:paraId="20F0FE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10" w:type="dxa"/>
            <w:vMerge w:val="continue"/>
          </w:tcPr>
          <w:p w14:paraId="214C8FD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1138320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GOCC_PROTEASOME_COMPLEX</w:t>
            </w:r>
          </w:p>
        </w:tc>
        <w:tc>
          <w:tcPr>
            <w:tcW w:w="708" w:type="dxa"/>
          </w:tcPr>
          <w:p w14:paraId="33E341F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-2.01</w:t>
            </w:r>
          </w:p>
        </w:tc>
        <w:tc>
          <w:tcPr>
            <w:tcW w:w="709" w:type="dxa"/>
          </w:tcPr>
          <w:p w14:paraId="306615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0.006</w:t>
            </w:r>
          </w:p>
        </w:tc>
        <w:tc>
          <w:tcPr>
            <w:tcW w:w="788" w:type="dxa"/>
          </w:tcPr>
          <w:p w14:paraId="5756330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0.009</w:t>
            </w:r>
          </w:p>
        </w:tc>
      </w:tr>
      <w:tr w14:paraId="578102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10" w:type="dxa"/>
            <w:vMerge w:val="restart"/>
          </w:tcPr>
          <w:p w14:paraId="586F5F1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c5.go.mf.v2022.1.Hs.symbols.gmt</w:t>
            </w:r>
          </w:p>
        </w:tc>
        <w:tc>
          <w:tcPr>
            <w:tcW w:w="4781" w:type="dxa"/>
          </w:tcPr>
          <w:p w14:paraId="43A1107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GOMF_CYTOKINE_BINDING</w:t>
            </w:r>
          </w:p>
        </w:tc>
        <w:tc>
          <w:tcPr>
            <w:tcW w:w="708" w:type="dxa"/>
          </w:tcPr>
          <w:p w14:paraId="1502584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.14</w:t>
            </w:r>
          </w:p>
        </w:tc>
        <w:tc>
          <w:tcPr>
            <w:tcW w:w="709" w:type="dxa"/>
          </w:tcPr>
          <w:p w14:paraId="1601D04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5EA0BD0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.005</w:t>
            </w:r>
          </w:p>
        </w:tc>
      </w:tr>
      <w:tr w14:paraId="2A9E96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</w:tcPr>
          <w:p w14:paraId="0B542D1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37537A7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GOMF_GROWTH_FACTOR_BINDING</w:t>
            </w:r>
          </w:p>
        </w:tc>
        <w:tc>
          <w:tcPr>
            <w:tcW w:w="708" w:type="dxa"/>
          </w:tcPr>
          <w:p w14:paraId="188D10C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.20</w:t>
            </w:r>
          </w:p>
        </w:tc>
        <w:tc>
          <w:tcPr>
            <w:tcW w:w="709" w:type="dxa"/>
          </w:tcPr>
          <w:p w14:paraId="76C95FF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267326A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.003</w:t>
            </w:r>
          </w:p>
        </w:tc>
      </w:tr>
      <w:tr w14:paraId="170B62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</w:tcPr>
          <w:p w14:paraId="210D2BC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1154D57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GOMF_TRANSFORMING_GROWTH_FACTOR_BETA_RECEPTOR_BINDING</w:t>
            </w:r>
          </w:p>
        </w:tc>
        <w:tc>
          <w:tcPr>
            <w:tcW w:w="708" w:type="dxa"/>
          </w:tcPr>
          <w:p w14:paraId="7E8F341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14:paraId="56CD3C3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1A8C650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.006</w:t>
            </w:r>
          </w:p>
        </w:tc>
      </w:tr>
      <w:tr w14:paraId="298E9C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Merge w:val="continue"/>
          </w:tcPr>
          <w:p w14:paraId="2ABB924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78E6DC4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GOMF_UBIQUITIN_PROTEIN_TRANSFERASE_REGULATOR_ACTIVITY</w:t>
            </w:r>
          </w:p>
        </w:tc>
        <w:tc>
          <w:tcPr>
            <w:tcW w:w="708" w:type="dxa"/>
          </w:tcPr>
          <w:p w14:paraId="4B9D2B4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-1.89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14:paraId="6792A93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0.002</w:t>
            </w:r>
          </w:p>
        </w:tc>
        <w:tc>
          <w:tcPr>
            <w:tcW w:w="788" w:type="dxa"/>
          </w:tcPr>
          <w:p w14:paraId="0071D1E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0.034</w:t>
            </w:r>
          </w:p>
        </w:tc>
      </w:tr>
      <w:tr w14:paraId="2F44BE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10" w:type="dxa"/>
            <w:vMerge w:val="restart"/>
          </w:tcPr>
          <w:p w14:paraId="5F28172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c2.cp.kegg.v2022.1.Hs.symbols.gmt</w:t>
            </w:r>
          </w:p>
        </w:tc>
        <w:tc>
          <w:tcPr>
            <w:tcW w:w="4781" w:type="dxa"/>
          </w:tcPr>
          <w:p w14:paraId="200D28B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KEGG_HOMOLOGOUS_RECOMBINATION</w:t>
            </w:r>
          </w:p>
        </w:tc>
        <w:tc>
          <w:tcPr>
            <w:tcW w:w="708" w:type="dxa"/>
          </w:tcPr>
          <w:p w14:paraId="33DEF7A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-2.10</w:t>
            </w:r>
          </w:p>
        </w:tc>
        <w:tc>
          <w:tcPr>
            <w:tcW w:w="709" w:type="dxa"/>
          </w:tcPr>
          <w:p w14:paraId="0BCF83F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0.000</w:t>
            </w:r>
          </w:p>
        </w:tc>
        <w:tc>
          <w:tcPr>
            <w:tcW w:w="788" w:type="dxa"/>
          </w:tcPr>
          <w:p w14:paraId="3307048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0.004</w:t>
            </w:r>
          </w:p>
        </w:tc>
      </w:tr>
      <w:tr w14:paraId="765DB4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10" w:type="dxa"/>
            <w:vMerge w:val="continue"/>
          </w:tcPr>
          <w:p w14:paraId="7B44757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0C5B67F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KEGG_CYTOKINE_CYTOKINE_RECEPTOR_INTERACTION</w:t>
            </w:r>
          </w:p>
        </w:tc>
        <w:tc>
          <w:tcPr>
            <w:tcW w:w="708" w:type="dxa"/>
          </w:tcPr>
          <w:p w14:paraId="29B053C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1.89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14:paraId="6C8C074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0.006</w:t>
            </w:r>
          </w:p>
        </w:tc>
        <w:tc>
          <w:tcPr>
            <w:tcW w:w="788" w:type="dxa"/>
          </w:tcPr>
          <w:p w14:paraId="53015D1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0.019</w:t>
            </w:r>
          </w:p>
        </w:tc>
      </w:tr>
      <w:tr w14:paraId="4D2EB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10" w:type="dxa"/>
            <w:vMerge w:val="continue"/>
          </w:tcPr>
          <w:p w14:paraId="03F35D1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6" w:name="_Hlk119965149"/>
          </w:p>
        </w:tc>
        <w:tc>
          <w:tcPr>
            <w:tcW w:w="4781" w:type="dxa"/>
          </w:tcPr>
          <w:p w14:paraId="2A47FA2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KEGG_ECM_RECEPTOR_INTERACTION</w:t>
            </w:r>
          </w:p>
        </w:tc>
        <w:tc>
          <w:tcPr>
            <w:tcW w:w="708" w:type="dxa"/>
          </w:tcPr>
          <w:p w14:paraId="2655659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.32</w:t>
            </w:r>
          </w:p>
        </w:tc>
        <w:tc>
          <w:tcPr>
            <w:tcW w:w="709" w:type="dxa"/>
          </w:tcPr>
          <w:p w14:paraId="35282D0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6153213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</w:tr>
      <w:bookmarkEnd w:id="16"/>
      <w:tr w14:paraId="758FF5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310" w:type="dxa"/>
            <w:vMerge w:val="continue"/>
          </w:tcPr>
          <w:p w14:paraId="1375FE6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30AC922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KEGG_FOCAL_ADHESION</w:t>
            </w:r>
          </w:p>
        </w:tc>
        <w:tc>
          <w:tcPr>
            <w:tcW w:w="708" w:type="dxa"/>
          </w:tcPr>
          <w:p w14:paraId="676F9D8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.29</w:t>
            </w:r>
          </w:p>
        </w:tc>
        <w:tc>
          <w:tcPr>
            <w:tcW w:w="709" w:type="dxa"/>
          </w:tcPr>
          <w:p w14:paraId="3FFA7F0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07E84AF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</w:tr>
      <w:tr w14:paraId="0C723C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10" w:type="dxa"/>
            <w:vMerge w:val="continue"/>
          </w:tcPr>
          <w:p w14:paraId="2EBB332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5EA61BE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KEGG_HEDGEHOG_SIGNALING_PATHWAY</w:t>
            </w:r>
          </w:p>
        </w:tc>
        <w:tc>
          <w:tcPr>
            <w:tcW w:w="708" w:type="dxa"/>
          </w:tcPr>
          <w:p w14:paraId="258A859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14:paraId="4E334BD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.002</w:t>
            </w:r>
          </w:p>
        </w:tc>
        <w:tc>
          <w:tcPr>
            <w:tcW w:w="788" w:type="dxa"/>
          </w:tcPr>
          <w:p w14:paraId="20F259F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0.006</w:t>
            </w:r>
          </w:p>
        </w:tc>
      </w:tr>
      <w:tr w14:paraId="544D8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0" w:type="dxa"/>
            <w:vMerge w:val="continue"/>
          </w:tcPr>
          <w:p w14:paraId="157ACC2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22F6FD8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</w:t>
            </w:r>
            <w:bookmarkStart w:id="17" w:name="_Hlk129203659"/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MAPK_SIGNALING_PATHWAY</w:t>
            </w:r>
            <w:bookmarkEnd w:id="17"/>
          </w:p>
        </w:tc>
        <w:tc>
          <w:tcPr>
            <w:tcW w:w="708" w:type="dxa"/>
          </w:tcPr>
          <w:p w14:paraId="7868626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14:paraId="5794052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6495724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.006</w:t>
            </w:r>
          </w:p>
        </w:tc>
      </w:tr>
      <w:tr w14:paraId="18D3CA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310" w:type="dxa"/>
            <w:vMerge w:val="continue"/>
          </w:tcPr>
          <w:p w14:paraId="3E06416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1108F89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KEGG_MISMATCH_REPAIR</w:t>
            </w:r>
          </w:p>
        </w:tc>
        <w:tc>
          <w:tcPr>
            <w:tcW w:w="708" w:type="dxa"/>
          </w:tcPr>
          <w:p w14:paraId="2034CA3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-1.89</w:t>
            </w:r>
          </w:p>
        </w:tc>
        <w:tc>
          <w:tcPr>
            <w:tcW w:w="709" w:type="dxa"/>
          </w:tcPr>
          <w:p w14:paraId="243D626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0.006</w:t>
            </w:r>
          </w:p>
        </w:tc>
        <w:tc>
          <w:tcPr>
            <w:tcW w:w="788" w:type="dxa"/>
          </w:tcPr>
          <w:p w14:paraId="61F5413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0.021</w:t>
            </w:r>
          </w:p>
        </w:tc>
      </w:tr>
      <w:tr w14:paraId="56F13D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10" w:type="dxa"/>
            <w:vMerge w:val="continue"/>
          </w:tcPr>
          <w:p w14:paraId="100B689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20B81A2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KEGG_PATHWAYS_IN_CANCER</w:t>
            </w:r>
          </w:p>
        </w:tc>
        <w:tc>
          <w:tcPr>
            <w:tcW w:w="708" w:type="dxa"/>
          </w:tcPr>
          <w:p w14:paraId="51D05E4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.88</w:t>
            </w:r>
          </w:p>
        </w:tc>
        <w:tc>
          <w:tcPr>
            <w:tcW w:w="709" w:type="dxa"/>
          </w:tcPr>
          <w:p w14:paraId="41BE8DC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46521B6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.020</w:t>
            </w:r>
          </w:p>
        </w:tc>
      </w:tr>
      <w:tr w14:paraId="1DF8E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310" w:type="dxa"/>
            <w:vMerge w:val="continue"/>
          </w:tcPr>
          <w:p w14:paraId="7FCD076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77A2181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KEGG_PROTEASOME</w:t>
            </w:r>
          </w:p>
        </w:tc>
        <w:tc>
          <w:tcPr>
            <w:tcW w:w="708" w:type="dxa"/>
          </w:tcPr>
          <w:p w14:paraId="2082249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-2.14</w:t>
            </w:r>
          </w:p>
        </w:tc>
        <w:tc>
          <w:tcPr>
            <w:tcW w:w="709" w:type="dxa"/>
          </w:tcPr>
          <w:p w14:paraId="3BC345D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0.000</w:t>
            </w:r>
          </w:p>
        </w:tc>
        <w:tc>
          <w:tcPr>
            <w:tcW w:w="788" w:type="dxa"/>
          </w:tcPr>
          <w:p w14:paraId="4D5A584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0.005</w:t>
            </w:r>
          </w:p>
        </w:tc>
      </w:tr>
      <w:tr w14:paraId="6FE29C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10" w:type="dxa"/>
            <w:vMerge w:val="continue"/>
          </w:tcPr>
          <w:p w14:paraId="71B8C4A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585C85D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KEGG_TGF_BETA_SIGNALING_PATHWAY</w:t>
            </w:r>
          </w:p>
        </w:tc>
        <w:tc>
          <w:tcPr>
            <w:tcW w:w="708" w:type="dxa"/>
          </w:tcPr>
          <w:p w14:paraId="7087873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.16</w:t>
            </w:r>
          </w:p>
        </w:tc>
        <w:tc>
          <w:tcPr>
            <w:tcW w:w="709" w:type="dxa"/>
          </w:tcPr>
          <w:p w14:paraId="1A5AF0F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.000</w:t>
            </w:r>
          </w:p>
        </w:tc>
        <w:tc>
          <w:tcPr>
            <w:tcW w:w="788" w:type="dxa"/>
          </w:tcPr>
          <w:p w14:paraId="2DDC1A1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.001</w:t>
            </w:r>
          </w:p>
        </w:tc>
      </w:tr>
      <w:tr w14:paraId="432E1C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10" w:type="dxa"/>
            <w:vMerge w:val="continue"/>
          </w:tcPr>
          <w:p w14:paraId="638F76A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14:paraId="11C7663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KEGG_WNT_SIGNALING_PATHWAY</w:t>
            </w:r>
          </w:p>
        </w:tc>
        <w:tc>
          <w:tcPr>
            <w:tcW w:w="708" w:type="dxa"/>
          </w:tcPr>
          <w:p w14:paraId="29AA2B3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1.81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14:paraId="0049D7B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0.006</w:t>
            </w:r>
          </w:p>
        </w:tc>
        <w:tc>
          <w:tcPr>
            <w:tcW w:w="788" w:type="dxa"/>
          </w:tcPr>
          <w:p w14:paraId="2BE6754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0.030</w:t>
            </w:r>
          </w:p>
        </w:tc>
      </w:tr>
    </w:tbl>
    <w:p w14:paraId="6A8DF7FD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NES: normalized enrichment score; NOM: nominal; FDR: false discovery rate.</w:t>
      </w:r>
    </w:p>
    <w:p w14:paraId="0B588624">
      <w:pPr>
        <w:rPr>
          <w:rFonts w:ascii="Times New Roman" w:hAnsi="Times New Roman" w:eastAsia="宋体" w:cs="Times New Roman"/>
          <w:sz w:val="20"/>
          <w:szCs w:val="20"/>
        </w:rPr>
      </w:pPr>
    </w:p>
    <w:p w14:paraId="5CB712A3">
      <w:pPr>
        <w:rPr>
          <w:rFonts w:ascii="Times New Roman" w:hAnsi="Times New Roman" w:eastAsia="宋体" w:cs="Times New Roman"/>
          <w:sz w:val="20"/>
          <w:szCs w:val="20"/>
        </w:rPr>
      </w:pPr>
    </w:p>
    <w:p w14:paraId="64B47A87">
      <w:pPr>
        <w:rPr>
          <w:rFonts w:ascii="Times New Roman" w:hAnsi="Times New Roman" w:eastAsia="宋体" w:cs="Times New Roman"/>
          <w:sz w:val="20"/>
          <w:szCs w:val="20"/>
        </w:rPr>
      </w:pPr>
    </w:p>
    <w:p w14:paraId="39070EB3">
      <w:pPr>
        <w:rPr>
          <w:rFonts w:ascii="Times New Roman" w:hAnsi="Times New Roman" w:eastAsia="宋体" w:cs="Times New Roman"/>
          <w:sz w:val="20"/>
          <w:szCs w:val="20"/>
        </w:rPr>
      </w:pPr>
    </w:p>
    <w:p w14:paraId="495E9790">
      <w:pPr>
        <w:rPr>
          <w:rFonts w:ascii="Times New Roman" w:hAnsi="Times New Roman" w:eastAsia="宋体" w:cs="Times New Roman"/>
          <w:sz w:val="20"/>
          <w:szCs w:val="20"/>
        </w:rPr>
      </w:pPr>
    </w:p>
    <w:p w14:paraId="2CADEE95">
      <w:pPr>
        <w:rPr>
          <w:rFonts w:ascii="Times New Roman" w:hAnsi="Times New Roman" w:eastAsia="宋体" w:cs="Times New Roman"/>
          <w:sz w:val="20"/>
          <w:szCs w:val="20"/>
        </w:rPr>
      </w:pPr>
    </w:p>
    <w:p w14:paraId="3D9FC1C5">
      <w:pPr>
        <w:rPr>
          <w:rFonts w:ascii="Times New Roman" w:hAnsi="Times New Roman" w:eastAsia="宋体" w:cs="Times New Roman"/>
          <w:sz w:val="20"/>
          <w:szCs w:val="20"/>
        </w:rPr>
      </w:pPr>
    </w:p>
    <w:p w14:paraId="135BD7ED">
      <w:pPr>
        <w:rPr>
          <w:rFonts w:ascii="Times New Roman" w:hAnsi="Times New Roman" w:eastAsia="宋体" w:cs="Times New Roman"/>
          <w:sz w:val="20"/>
          <w:szCs w:val="20"/>
        </w:rPr>
      </w:pPr>
    </w:p>
    <w:p w14:paraId="0F459074">
      <w:pPr>
        <w:rPr>
          <w:rFonts w:ascii="Times New Roman" w:hAnsi="Times New Roman" w:eastAsia="宋体" w:cs="Times New Roman"/>
          <w:sz w:val="20"/>
          <w:szCs w:val="20"/>
        </w:rPr>
      </w:pPr>
    </w:p>
    <w:p w14:paraId="381ACDAC">
      <w:pPr>
        <w:rPr>
          <w:rFonts w:ascii="Times New Roman" w:hAnsi="Times New Roman" w:eastAsia="宋体" w:cs="Times New Roman"/>
          <w:sz w:val="20"/>
          <w:szCs w:val="20"/>
        </w:rPr>
      </w:pPr>
    </w:p>
    <w:p w14:paraId="79E6FD9E">
      <w:pPr>
        <w:rPr>
          <w:rFonts w:ascii="Times New Roman" w:hAnsi="Times New Roman" w:eastAsia="宋体" w:cs="Times New Roman"/>
          <w:sz w:val="20"/>
          <w:szCs w:val="20"/>
        </w:rPr>
      </w:pPr>
    </w:p>
    <w:p w14:paraId="6C8C5535">
      <w:pPr>
        <w:rPr>
          <w:rFonts w:ascii="Times New Roman" w:hAnsi="Times New Roman" w:eastAsia="宋体" w:cs="Times New Roman"/>
          <w:sz w:val="20"/>
          <w:szCs w:val="20"/>
        </w:rPr>
      </w:pPr>
    </w:p>
    <w:p w14:paraId="487BFD5C">
      <w:pPr>
        <w:rPr>
          <w:rFonts w:ascii="Times New Roman" w:hAnsi="Times New Roman" w:eastAsia="宋体" w:cs="Times New Roman"/>
          <w:sz w:val="20"/>
          <w:szCs w:val="20"/>
        </w:rPr>
      </w:pPr>
    </w:p>
    <w:p w14:paraId="1C836A40">
      <w:pPr>
        <w:rPr>
          <w:rFonts w:ascii="Times New Roman" w:hAnsi="Times New Roman" w:eastAsia="宋体" w:cs="Times New Roman"/>
          <w:sz w:val="20"/>
          <w:szCs w:val="20"/>
        </w:rPr>
      </w:pPr>
    </w:p>
    <w:p w14:paraId="40742452">
      <w:pPr>
        <w:rPr>
          <w:rFonts w:ascii="Times New Roman" w:hAnsi="Times New Roman" w:eastAsia="宋体" w:cs="Times New Roman"/>
          <w:sz w:val="20"/>
          <w:szCs w:val="20"/>
        </w:rPr>
      </w:pPr>
    </w:p>
    <w:p w14:paraId="61D00918">
      <w:pPr>
        <w:rPr>
          <w:rFonts w:ascii="Times New Roman" w:hAnsi="Times New Roman" w:eastAsia="宋体" w:cs="Times New Roman"/>
          <w:sz w:val="20"/>
          <w:szCs w:val="20"/>
        </w:rPr>
      </w:pPr>
    </w:p>
    <w:p w14:paraId="7C1D6DF2">
      <w:pPr>
        <w:rPr>
          <w:rFonts w:ascii="Times New Roman" w:hAnsi="Times New Roman" w:eastAsia="宋体" w:cs="Times New Roman"/>
          <w:sz w:val="20"/>
          <w:szCs w:val="20"/>
        </w:rPr>
      </w:pPr>
    </w:p>
    <w:p w14:paraId="48893D57">
      <w:pPr>
        <w:rPr>
          <w:rFonts w:ascii="Times New Roman" w:hAnsi="Times New Roman" w:eastAsia="宋体" w:cs="Times New Roman"/>
          <w:sz w:val="20"/>
          <w:szCs w:val="20"/>
        </w:rPr>
      </w:pPr>
    </w:p>
    <w:p w14:paraId="12F5EF1E">
      <w:pPr>
        <w:rPr>
          <w:rFonts w:ascii="Times New Roman" w:hAnsi="Times New Roman" w:eastAsia="宋体" w:cs="Times New Roman"/>
          <w:sz w:val="20"/>
          <w:szCs w:val="20"/>
        </w:rPr>
      </w:pPr>
    </w:p>
    <w:p w14:paraId="433266F8">
      <w:pPr>
        <w:rPr>
          <w:rFonts w:ascii="Times New Roman" w:hAnsi="Times New Roman" w:eastAsia="宋体" w:cs="Times New Roman"/>
          <w:sz w:val="20"/>
          <w:szCs w:val="20"/>
        </w:rPr>
      </w:pPr>
    </w:p>
    <w:p w14:paraId="7BAAC41D">
      <w:pPr>
        <w:rPr>
          <w:rFonts w:ascii="Times New Roman" w:hAnsi="Times New Roman" w:eastAsia="宋体" w:cs="Times New Roman"/>
          <w:sz w:val="20"/>
          <w:szCs w:val="20"/>
        </w:rPr>
      </w:pPr>
    </w:p>
    <w:p w14:paraId="68A79EED">
      <w:pPr>
        <w:rPr>
          <w:rFonts w:ascii="Times New Roman" w:hAnsi="Times New Roman" w:eastAsia="宋体" w:cs="Times New Roman"/>
          <w:sz w:val="20"/>
          <w:szCs w:val="20"/>
        </w:rPr>
      </w:pPr>
    </w:p>
    <w:p w14:paraId="79D11D53">
      <w:pPr>
        <w:rPr>
          <w:rFonts w:ascii="Times New Roman" w:hAnsi="Times New Roman" w:eastAsia="宋体" w:cs="Times New Roman"/>
          <w:sz w:val="20"/>
          <w:szCs w:val="20"/>
        </w:rPr>
      </w:pPr>
    </w:p>
    <w:p w14:paraId="665440F7">
      <w:pPr>
        <w:rPr>
          <w:rFonts w:ascii="Times New Roman" w:hAnsi="Times New Roman" w:eastAsia="宋体" w:cs="Times New Roman"/>
          <w:sz w:val="20"/>
          <w:szCs w:val="20"/>
        </w:rPr>
      </w:pPr>
    </w:p>
    <w:p w14:paraId="2F011560">
      <w:pPr>
        <w:rPr>
          <w:rFonts w:ascii="Times New Roman" w:hAnsi="Times New Roman" w:eastAsia="宋体" w:cs="Times New Roman"/>
          <w:sz w:val="20"/>
          <w:szCs w:val="20"/>
        </w:rPr>
      </w:pPr>
    </w:p>
    <w:p w14:paraId="5CBA3963">
      <w:pPr>
        <w:rPr>
          <w:rFonts w:ascii="Times New Roman" w:hAnsi="Times New Roman" w:eastAsia="宋体" w:cs="Times New Roman"/>
          <w:sz w:val="20"/>
          <w:szCs w:val="20"/>
        </w:rPr>
      </w:pPr>
    </w:p>
    <w:p w14:paraId="62465B95">
      <w:pPr>
        <w:rPr>
          <w:rFonts w:ascii="Times New Roman" w:hAnsi="Times New Roman" w:eastAsia="宋体" w:cs="Times New Roman"/>
          <w:sz w:val="20"/>
          <w:szCs w:val="20"/>
        </w:rPr>
      </w:pPr>
    </w:p>
    <w:p w14:paraId="3266A17C">
      <w:pPr>
        <w:rPr>
          <w:rFonts w:ascii="Times New Roman" w:hAnsi="Times New Roman" w:eastAsia="宋体" w:cs="Times New Roman"/>
          <w:sz w:val="20"/>
          <w:szCs w:val="20"/>
        </w:rPr>
      </w:pPr>
    </w:p>
    <w:p w14:paraId="1778E877">
      <w:pPr>
        <w:rPr>
          <w:rFonts w:ascii="Times New Roman" w:hAnsi="Times New Roman" w:eastAsia="宋体" w:cs="Times New Roman"/>
          <w:sz w:val="20"/>
          <w:szCs w:val="20"/>
        </w:rPr>
      </w:pPr>
    </w:p>
    <w:p w14:paraId="494BE2E8">
      <w:pPr>
        <w:rPr>
          <w:rFonts w:ascii="Times New Roman" w:hAnsi="Times New Roman" w:eastAsia="宋体" w:cs="Times New Roman"/>
          <w:sz w:val="20"/>
          <w:szCs w:val="20"/>
        </w:rPr>
      </w:pPr>
    </w:p>
    <w:p w14:paraId="3B29A6FD">
      <w:pPr>
        <w:rPr>
          <w:rFonts w:ascii="Times New Roman" w:hAnsi="Times New Roman" w:eastAsia="宋体" w:cs="Times New Roman"/>
          <w:sz w:val="20"/>
          <w:szCs w:val="20"/>
        </w:rPr>
      </w:pPr>
    </w:p>
    <w:p w14:paraId="785E911A">
      <w:pPr>
        <w:rPr>
          <w:rFonts w:hint="eastAsia" w:ascii="Times New Roman" w:hAnsi="Times New Roman" w:eastAsia="宋体" w:cs="Times New Roman"/>
          <w:sz w:val="20"/>
          <w:szCs w:val="20"/>
        </w:rPr>
      </w:pPr>
    </w:p>
    <w:p w14:paraId="28743E32">
      <w:pPr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</w:rPr>
        <w:t>Supplementary figure1</w:t>
      </w:r>
      <w:r>
        <w:rPr>
          <w:rFonts w:ascii="Times New Roman" w:hAnsi="Times New Roman" w:eastAsia="宋体" w:cs="Times New Roman"/>
          <w:sz w:val="20"/>
          <w:szCs w:val="20"/>
        </w:rPr>
        <w:t xml:space="preserve">. </w:t>
      </w:r>
      <w:r>
        <w:rPr>
          <w:rFonts w:hint="eastAsia" w:ascii="Times New Roman" w:hAnsi="Times New Roman" w:eastAsia="宋体" w:cs="Times New Roman"/>
          <w:sz w:val="20"/>
          <w:szCs w:val="20"/>
        </w:rPr>
        <w:t>Relationship between RNF11 expression levels and clinicopathological data in TCGA datebase</w:t>
      </w:r>
    </w:p>
    <w:p w14:paraId="60E1827F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5274310" cy="7308850"/>
            <wp:effectExtent l="0" t="0" r="2540" b="6350"/>
            <wp:docPr id="368025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25798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24"/>
    <w:rsid w:val="000336E6"/>
    <w:rsid w:val="00054129"/>
    <w:rsid w:val="00097624"/>
    <w:rsid w:val="000C0EA0"/>
    <w:rsid w:val="000D672F"/>
    <w:rsid w:val="000D6EAA"/>
    <w:rsid w:val="000F756F"/>
    <w:rsid w:val="00127C4C"/>
    <w:rsid w:val="00203AA8"/>
    <w:rsid w:val="00303374"/>
    <w:rsid w:val="004826B1"/>
    <w:rsid w:val="00486C80"/>
    <w:rsid w:val="004A1579"/>
    <w:rsid w:val="004A574A"/>
    <w:rsid w:val="004F6A66"/>
    <w:rsid w:val="00514E05"/>
    <w:rsid w:val="00542098"/>
    <w:rsid w:val="005625F4"/>
    <w:rsid w:val="00580CCF"/>
    <w:rsid w:val="005A7193"/>
    <w:rsid w:val="00674106"/>
    <w:rsid w:val="006A1F50"/>
    <w:rsid w:val="00826FDD"/>
    <w:rsid w:val="00837F23"/>
    <w:rsid w:val="008A486C"/>
    <w:rsid w:val="008C19B3"/>
    <w:rsid w:val="008C511F"/>
    <w:rsid w:val="008F406D"/>
    <w:rsid w:val="009630DD"/>
    <w:rsid w:val="009C7EAB"/>
    <w:rsid w:val="00A50702"/>
    <w:rsid w:val="00A81259"/>
    <w:rsid w:val="00AB2FA6"/>
    <w:rsid w:val="00AB413C"/>
    <w:rsid w:val="00B25613"/>
    <w:rsid w:val="00BA5296"/>
    <w:rsid w:val="00C91E98"/>
    <w:rsid w:val="00CB57BB"/>
    <w:rsid w:val="00CF54FC"/>
    <w:rsid w:val="00D13665"/>
    <w:rsid w:val="00E1592B"/>
    <w:rsid w:val="00E30A68"/>
    <w:rsid w:val="00EC1F8A"/>
    <w:rsid w:val="00ED5EC8"/>
    <w:rsid w:val="00F71342"/>
    <w:rsid w:val="00F87EC7"/>
    <w:rsid w:val="00FB5BA5"/>
    <w:rsid w:val="26EA4BD7"/>
    <w:rsid w:val="6D55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2099</Characters>
  <Lines>30</Lines>
  <Paragraphs>10</Paragraphs>
  <TotalTime>3</TotalTime>
  <ScaleCrop>false</ScaleCrop>
  <LinksUpToDate>false</LinksUpToDate>
  <CharactersWithSpaces>2203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2022-11-28T14:44:00Z</dcterms:created>
  <dc:creator>陈 敏学</dc:creator>
  <cp:lastModifiedBy>刀尖上的江湖</cp:lastModifiedBy>
  <dcterms:modified xsi:type="dcterms:W3CDTF">2025-07-10T00:59:08Z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eyJoZGlkIjoiOTQ4NDFkMzEyNDMyNjRjYWYwMDc4NTFlZTY0OGQ1MzIiLCJ1c2VySWQiOiIyNzgyNzA4MjMifQ==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B056EDA97B1A4718B229753A333E4B19_12</vt:lpwstr>
  </property>
</Properties>
</file>