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D319C" w:rsidRPr="00260E64" w:rsidRDefault="001D319C" w:rsidP="001D319C">
      <w:pPr>
        <w:pStyle w:val="GvdeA"/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Table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4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. </w:t>
      </w:r>
      <w:r w:rsidRPr="001D319C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en-US"/>
        </w:rPr>
        <w:t>Complications of groups</w:t>
      </w:r>
    </w:p>
    <w:p w:rsidR="001D319C" w:rsidRPr="00260E64" w:rsidRDefault="001D319C" w:rsidP="001D319C">
      <w:pPr>
        <w:pStyle w:val="GvdeA"/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inline distT="0" distB="0" distL="0" distR="0" wp14:anchorId="573F86EE" wp14:editId="3B283359">
                <wp:extent cx="5727575" cy="18359"/>
                <wp:effectExtent l="0" t="0" r="0" b="0"/>
                <wp:docPr id="1073741825" name="officeArt object" descr="Dikdörtge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7575" cy="18359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w14:anchorId="2544F68C" id="officeArt object" o:spid="_x0000_s1026" alt="Dikdörtgen" style="width:451pt;height:1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" fillcolor="#a0a0a0" stroked="f" strokeweight="1pt">
                <v:stroke miterlimit="4"/>
                <w10:anchorlock/>
              </v:rect>
            </w:pict>
          </mc:Fallback>
        </mc:AlternateContent>
      </w:r>
    </w:p>
    <w:p w:rsidR="001D319C" w:rsidRPr="00260E64" w:rsidRDefault="001D319C" w:rsidP="001D319C">
      <w:pPr>
        <w:pStyle w:val="GvdeA"/>
        <w:spacing w:line="360" w:lineRule="auto"/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  </w:t>
      </w:r>
      <w:r w:rsidR="0023738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   </w:t>
      </w:r>
      <w:r w:rsidRPr="00260E6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Group D       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Group </w:t>
      </w:r>
      <w:r w:rsidR="004964C3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P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   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Overall    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   </w:t>
      </w:r>
      <w:r w:rsidRPr="00260E64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P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value         </w:t>
      </w:r>
    </w:p>
    <w:p w:rsidR="001D319C" w:rsidRPr="00260E64" w:rsidRDefault="001D319C" w:rsidP="001D319C">
      <w:pPr>
        <w:pStyle w:val="GvdeA"/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   </w:t>
      </w:r>
      <w:r w:rsidR="00237388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(n=40)          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(n=40)          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(n=80)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                            </w:t>
      </w:r>
    </w:p>
    <w:p w:rsidR="001D319C" w:rsidRPr="00260E64" w:rsidRDefault="001D319C" w:rsidP="001D319C">
      <w:pPr>
        <w:pStyle w:val="GvdeA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  <w:r w:rsidRPr="00260E64"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inline distT="0" distB="0" distL="0" distR="0" wp14:anchorId="1046C3D6" wp14:editId="05D3AECE">
                <wp:extent cx="5727575" cy="18359"/>
                <wp:effectExtent l="0" t="0" r="0" b="0"/>
                <wp:docPr id="1073741826" name="officeArt object" descr="Dikdörtge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7575" cy="18359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w14:anchorId="2093F4D0" id="officeArt object" o:spid="_x0000_s1026" alt="Dikdörtgen" style="width:451pt;height:1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" fillcolor="#a0a0a0" stroked="f" strokeweight="1pt">
                <v:stroke miterlimit="4"/>
                <w10:anchorlock/>
              </v:rect>
            </w:pict>
          </mc:Fallback>
        </mc:AlternateContent>
      </w:r>
    </w:p>
    <w:p w:rsidR="001D319C" w:rsidRDefault="001D319C" w:rsidP="001D319C">
      <w:pPr>
        <w:spacing w:line="480" w:lineRule="auto"/>
        <w:rPr>
          <w:rFonts w:ascii="Times New Roman" w:eastAsia="Times New Roman" w:hAnsi="Times New Roman"/>
          <w:b/>
          <w:bCs/>
          <w:color w:val="000000" w:themeColor="text1"/>
        </w:rPr>
      </w:pPr>
      <w:r w:rsidRPr="0075315D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PONV, </w:t>
      </w:r>
      <w:r w:rsidRPr="0075315D">
        <w:rPr>
          <w:rFonts w:ascii="Times New Roman" w:eastAsia="Times New Roman" w:hAnsi="Times New Roman"/>
          <w:b/>
          <w:bCs/>
          <w:color w:val="000000" w:themeColor="text1"/>
          <w:highlight w:val="white"/>
        </w:rPr>
        <w:t xml:space="preserve">n (%)            </w:t>
      </w:r>
      <w:r w:rsidRPr="0075315D">
        <w:rPr>
          <w:rFonts w:ascii="Times New Roman" w:eastAsia="Times New Roman" w:hAnsi="Times New Roman"/>
          <w:b/>
          <w:bCs/>
          <w:color w:val="000000" w:themeColor="text1"/>
        </w:rPr>
        <w:t xml:space="preserve">      </w:t>
      </w:r>
      <w:r>
        <w:rPr>
          <w:rFonts w:ascii="Times New Roman" w:eastAsia="Times New Roman" w:hAnsi="Times New Roman"/>
          <w:b/>
          <w:bCs/>
          <w:color w:val="000000" w:themeColor="text1"/>
        </w:rPr>
        <w:t xml:space="preserve">                </w:t>
      </w:r>
      <w:r w:rsidRPr="0075315D">
        <w:rPr>
          <w:rFonts w:ascii="Times New Roman" w:eastAsia="Times New Roman" w:hAnsi="Times New Roman"/>
          <w:color w:val="000000" w:themeColor="text1"/>
        </w:rPr>
        <w:t xml:space="preserve">3 (7.5)         </w:t>
      </w:r>
      <w:r>
        <w:rPr>
          <w:rFonts w:ascii="Times New Roman" w:eastAsia="Times New Roman" w:hAnsi="Times New Roman"/>
          <w:color w:val="000000" w:themeColor="text1"/>
        </w:rPr>
        <w:t xml:space="preserve">   </w:t>
      </w:r>
      <w:r w:rsidRPr="0075315D">
        <w:rPr>
          <w:rFonts w:ascii="Times New Roman" w:eastAsia="Times New Roman" w:hAnsi="Times New Roman"/>
          <w:color w:val="000000" w:themeColor="text1"/>
        </w:rPr>
        <w:t xml:space="preserve"> </w:t>
      </w:r>
      <w:r>
        <w:rPr>
          <w:rFonts w:ascii="Times New Roman" w:eastAsia="Times New Roman" w:hAnsi="Times New Roman"/>
          <w:color w:val="000000" w:themeColor="text1"/>
        </w:rPr>
        <w:t xml:space="preserve">   </w:t>
      </w:r>
      <w:r w:rsidRPr="0075315D">
        <w:rPr>
          <w:rFonts w:ascii="Times New Roman" w:eastAsia="Times New Roman" w:hAnsi="Times New Roman"/>
          <w:color w:val="000000" w:themeColor="text1"/>
        </w:rPr>
        <w:t>10 (25)</w:t>
      </w:r>
      <w:r>
        <w:rPr>
          <w:rFonts w:ascii="Times New Roman" w:eastAsia="Times New Roman" w:hAnsi="Times New Roman"/>
          <w:b/>
          <w:bCs/>
          <w:color w:val="000000" w:themeColor="text1"/>
        </w:rPr>
        <w:t xml:space="preserve">           </w:t>
      </w:r>
      <w:r w:rsidRPr="0075315D">
        <w:rPr>
          <w:rFonts w:ascii="Times New Roman" w:eastAsia="Times New Roman" w:hAnsi="Times New Roman"/>
          <w:color w:val="000000" w:themeColor="text1"/>
        </w:rPr>
        <w:t xml:space="preserve">13 (16.3)           </w:t>
      </w:r>
      <w:r>
        <w:rPr>
          <w:rFonts w:ascii="Times New Roman" w:eastAsia="Times New Roman" w:hAnsi="Times New Roman"/>
          <w:b/>
          <w:bCs/>
          <w:color w:val="000000" w:themeColor="text1"/>
        </w:rPr>
        <w:t xml:space="preserve">     </w:t>
      </w:r>
      <w:r w:rsidR="007F7EE9">
        <w:rPr>
          <w:rFonts w:ascii="Times New Roman" w:eastAsia="Times New Roman" w:hAnsi="Times New Roman"/>
          <w:b/>
          <w:bCs/>
          <w:color w:val="000000" w:themeColor="text1"/>
        </w:rPr>
        <w:t xml:space="preserve"> </w:t>
      </w:r>
      <w:r>
        <w:rPr>
          <w:rFonts w:ascii="Times New Roman" w:eastAsia="Times New Roman" w:hAnsi="Times New Roman"/>
          <w:b/>
          <w:bCs/>
          <w:color w:val="000000" w:themeColor="text1"/>
        </w:rPr>
        <w:t xml:space="preserve">   0.034  </w:t>
      </w:r>
    </w:p>
    <w:p w:rsidR="001D319C" w:rsidRDefault="00237388" w:rsidP="001D319C">
      <w:pPr>
        <w:spacing w:line="480" w:lineRule="auto"/>
        <w:rPr>
          <w:rFonts w:ascii="Times New Roman" w:eastAsia="Times New Roman" w:hAnsi="Times New Roman"/>
          <w:color w:val="000000" w:themeColor="text1"/>
        </w:rPr>
      </w:pPr>
      <w:r>
        <w:rPr>
          <w:rFonts w:ascii="Times New Roman" w:eastAsia="Times New Roman" w:hAnsi="Times New Roman"/>
          <w:b/>
          <w:bCs/>
          <w:color w:val="000000" w:themeColor="text1"/>
        </w:rPr>
        <w:t>Pruritus</w:t>
      </w:r>
      <w:r w:rsidR="001D319C">
        <w:rPr>
          <w:rFonts w:ascii="Times New Roman" w:eastAsia="Times New Roman" w:hAnsi="Times New Roman"/>
          <w:b/>
          <w:bCs/>
          <w:color w:val="000000" w:themeColor="text1"/>
        </w:rPr>
        <w:t xml:space="preserve">, </w:t>
      </w:r>
      <w:r w:rsidR="001D319C" w:rsidRPr="0075315D">
        <w:rPr>
          <w:rFonts w:ascii="Times New Roman" w:eastAsia="Times New Roman" w:hAnsi="Times New Roman"/>
          <w:b/>
          <w:bCs/>
          <w:color w:val="000000" w:themeColor="text1"/>
          <w:highlight w:val="white"/>
        </w:rPr>
        <w:t xml:space="preserve">n (%)            </w:t>
      </w:r>
      <w:r w:rsidR="001D319C" w:rsidRPr="0075315D">
        <w:rPr>
          <w:rFonts w:ascii="Times New Roman" w:eastAsia="Times New Roman" w:hAnsi="Times New Roman"/>
          <w:b/>
          <w:bCs/>
          <w:color w:val="000000" w:themeColor="text1"/>
        </w:rPr>
        <w:t xml:space="preserve">      </w:t>
      </w:r>
      <w:r w:rsidR="001D319C">
        <w:rPr>
          <w:rFonts w:ascii="Times New Roman" w:eastAsia="Times New Roman" w:hAnsi="Times New Roman"/>
          <w:b/>
          <w:bCs/>
          <w:color w:val="000000" w:themeColor="text1"/>
        </w:rPr>
        <w:t xml:space="preserve">          </w:t>
      </w:r>
      <w:r w:rsidR="001D319C" w:rsidRPr="0075315D">
        <w:rPr>
          <w:rFonts w:ascii="Times New Roman" w:eastAsia="Times New Roman" w:hAnsi="Times New Roman"/>
          <w:color w:val="000000" w:themeColor="text1"/>
        </w:rPr>
        <w:t xml:space="preserve"> </w:t>
      </w:r>
      <w:r w:rsidR="001D319C">
        <w:rPr>
          <w:rFonts w:ascii="Times New Roman" w:eastAsia="Times New Roman" w:hAnsi="Times New Roman"/>
          <w:color w:val="000000" w:themeColor="text1"/>
        </w:rPr>
        <w:t xml:space="preserve">      </w:t>
      </w:r>
      <w:r w:rsidR="001D319C" w:rsidRPr="0075315D">
        <w:rPr>
          <w:rFonts w:ascii="Times New Roman" w:eastAsia="Times New Roman" w:hAnsi="Times New Roman"/>
          <w:color w:val="000000" w:themeColor="text1"/>
        </w:rPr>
        <w:t xml:space="preserve">0                 </w:t>
      </w:r>
      <w:r w:rsidR="001D319C">
        <w:rPr>
          <w:rFonts w:ascii="Times New Roman" w:eastAsia="Times New Roman" w:hAnsi="Times New Roman"/>
          <w:color w:val="000000" w:themeColor="text1"/>
        </w:rPr>
        <w:t xml:space="preserve">   </w:t>
      </w:r>
      <w:r w:rsidR="001D319C" w:rsidRPr="0075315D">
        <w:rPr>
          <w:rFonts w:ascii="Times New Roman" w:eastAsia="Times New Roman" w:hAnsi="Times New Roman"/>
          <w:color w:val="000000" w:themeColor="text1"/>
        </w:rPr>
        <w:t xml:space="preserve">1 (2.5)          </w:t>
      </w:r>
      <w:r w:rsidR="001D319C">
        <w:rPr>
          <w:rFonts w:ascii="Times New Roman" w:eastAsia="Times New Roman" w:hAnsi="Times New Roman"/>
          <w:color w:val="000000" w:themeColor="text1"/>
        </w:rPr>
        <w:t xml:space="preserve">    </w:t>
      </w:r>
      <w:r w:rsidR="001D319C" w:rsidRPr="0075315D">
        <w:rPr>
          <w:rFonts w:ascii="Times New Roman" w:eastAsia="Times New Roman" w:hAnsi="Times New Roman"/>
          <w:color w:val="000000" w:themeColor="text1"/>
        </w:rPr>
        <w:t xml:space="preserve">1 (1.3)          </w:t>
      </w:r>
      <w:r w:rsidR="001D319C">
        <w:rPr>
          <w:rFonts w:ascii="Times New Roman" w:eastAsia="Times New Roman" w:hAnsi="Times New Roman"/>
          <w:color w:val="000000" w:themeColor="text1"/>
        </w:rPr>
        <w:t xml:space="preserve">        </w:t>
      </w:r>
      <w:r w:rsidR="001D319C" w:rsidRPr="0075315D">
        <w:rPr>
          <w:rFonts w:ascii="Times New Roman" w:eastAsia="Times New Roman" w:hAnsi="Times New Roman"/>
          <w:color w:val="000000" w:themeColor="text1"/>
        </w:rPr>
        <w:t xml:space="preserve">  </w:t>
      </w:r>
      <w:r>
        <w:rPr>
          <w:rFonts w:ascii="Times New Roman" w:eastAsia="Times New Roman" w:hAnsi="Times New Roman"/>
          <w:color w:val="000000" w:themeColor="text1"/>
        </w:rPr>
        <w:t xml:space="preserve">  </w:t>
      </w:r>
      <w:r w:rsidR="001D319C" w:rsidRPr="0075315D">
        <w:rPr>
          <w:rFonts w:ascii="Times New Roman" w:eastAsia="Times New Roman" w:hAnsi="Times New Roman"/>
          <w:color w:val="000000" w:themeColor="text1"/>
        </w:rPr>
        <w:t>0.314</w:t>
      </w:r>
      <w:r w:rsidR="001D319C">
        <w:rPr>
          <w:rFonts w:ascii="Times New Roman" w:eastAsia="Times New Roman" w:hAnsi="Times New Roman"/>
          <w:color w:val="000000" w:themeColor="text1"/>
        </w:rPr>
        <w:t xml:space="preserve"> </w:t>
      </w:r>
      <w:r w:rsidR="001D319C" w:rsidRPr="0075315D">
        <w:rPr>
          <w:rFonts w:ascii="Times New Roman" w:eastAsia="Times New Roman" w:hAnsi="Times New Roman"/>
          <w:color w:val="000000" w:themeColor="text1"/>
        </w:rPr>
        <w:t xml:space="preserve">          </w:t>
      </w:r>
    </w:p>
    <w:p w:rsidR="001D319C" w:rsidRDefault="00237388" w:rsidP="001D319C">
      <w:pPr>
        <w:spacing w:line="480" w:lineRule="auto"/>
        <w:rPr>
          <w:rFonts w:ascii="Arial" w:eastAsia="Arial Unicode MS" w:hAnsi="Arial" w:cs="Arial Unicode MS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 w:rsidRPr="00237388">
        <w:rPr>
          <w:rFonts w:ascii="Times New Roman" w:eastAsia="Times New Roman" w:hAnsi="Times New Roman"/>
          <w:b/>
          <w:bCs/>
          <w:color w:val="000000" w:themeColor="text1"/>
        </w:rPr>
        <w:t>Respiratory depression</w:t>
      </w:r>
      <w:r w:rsidR="001D319C" w:rsidRPr="00FA2A9F">
        <w:rPr>
          <w:rFonts w:ascii="Times New Roman" w:eastAsia="Times New Roman" w:hAnsi="Times New Roman"/>
          <w:b/>
          <w:bCs/>
          <w:color w:val="000000" w:themeColor="text1"/>
        </w:rPr>
        <w:t xml:space="preserve">, </w:t>
      </w:r>
      <w:r w:rsidR="001D319C" w:rsidRPr="00FA2A9F">
        <w:rPr>
          <w:rFonts w:ascii="Times New Roman" w:eastAsia="Times New Roman" w:hAnsi="Times New Roman"/>
          <w:b/>
          <w:bCs/>
          <w:color w:val="000000" w:themeColor="text1"/>
          <w:highlight w:val="white"/>
        </w:rPr>
        <w:t xml:space="preserve">n (%)     </w:t>
      </w:r>
      <w:r w:rsidR="001D319C">
        <w:rPr>
          <w:rFonts w:ascii="Arial" w:eastAsia="Arial Unicode MS" w:hAnsi="Arial" w:cs="Arial Unicode MS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 xml:space="preserve">  </w:t>
      </w:r>
      <w:r w:rsidR="001D319C" w:rsidRPr="00FA2A9F">
        <w:rPr>
          <w:rFonts w:ascii="Times New Roman" w:eastAsia="Arial Unicode MS" w:hAnsi="Times New Roman" w:cs="Times New Roman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 xml:space="preserve">1 (2.5)             </w:t>
      </w:r>
      <w:r w:rsidR="001D319C">
        <w:rPr>
          <w:rFonts w:ascii="Times New Roman" w:eastAsia="Arial Unicode MS" w:hAnsi="Times New Roman" w:cs="Times New Roman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 xml:space="preserve"> </w:t>
      </w:r>
      <w:r w:rsidR="001D319C" w:rsidRPr="00FA2A9F">
        <w:rPr>
          <w:rFonts w:ascii="Times New Roman" w:eastAsia="Arial Unicode MS" w:hAnsi="Times New Roman" w:cs="Times New Roman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 xml:space="preserve">3 (7.5)     </w:t>
      </w:r>
      <w:r w:rsidR="001D319C">
        <w:rPr>
          <w:rFonts w:ascii="Times New Roman" w:eastAsia="Arial Unicode MS" w:hAnsi="Times New Roman" w:cs="Times New Roman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 xml:space="preserve">        </w:t>
      </w:r>
      <w:r w:rsidR="001D319C" w:rsidRPr="00FA2A9F">
        <w:rPr>
          <w:rFonts w:ascii="Times New Roman" w:eastAsia="Arial Unicode MS" w:hAnsi="Times New Roman" w:cs="Times New Roman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 xml:space="preserve">4 (5.0)                </w:t>
      </w:r>
      <w:r w:rsidR="001D319C">
        <w:rPr>
          <w:rFonts w:ascii="Times New Roman" w:eastAsia="Arial Unicode MS" w:hAnsi="Times New Roman" w:cs="Times New Roman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 xml:space="preserve"> </w:t>
      </w:r>
      <w:r w:rsidR="001D319C" w:rsidRPr="00FA2A9F">
        <w:rPr>
          <w:rFonts w:ascii="Times New Roman" w:eastAsia="Arial Unicode MS" w:hAnsi="Times New Roman" w:cs="Times New Roman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 xml:space="preserve">   </w:t>
      </w:r>
      <w:r w:rsidR="001D319C">
        <w:rPr>
          <w:rFonts w:ascii="Times New Roman" w:eastAsia="Arial Unicode MS" w:hAnsi="Times New Roman" w:cs="Times New Roman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 xml:space="preserve"> </w:t>
      </w:r>
      <w:r>
        <w:rPr>
          <w:rFonts w:ascii="Times New Roman" w:eastAsia="Arial Unicode MS" w:hAnsi="Times New Roman" w:cs="Times New Roman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 xml:space="preserve">  </w:t>
      </w:r>
      <w:r w:rsidR="001D319C" w:rsidRPr="00FA2A9F">
        <w:rPr>
          <w:rFonts w:ascii="Times New Roman" w:eastAsia="Arial Unicode MS" w:hAnsi="Times New Roman" w:cs="Times New Roman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0.</w:t>
      </w:r>
      <w:r w:rsidR="001D319C">
        <w:rPr>
          <w:rFonts w:ascii="Times New Roman" w:eastAsia="Arial Unicode MS" w:hAnsi="Times New Roman" w:cs="Times New Roman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61</w:t>
      </w:r>
      <w:r w:rsidR="001D319C" w:rsidRPr="00FA2A9F">
        <w:rPr>
          <w:rFonts w:ascii="Times New Roman" w:eastAsia="Arial Unicode MS" w:hAnsi="Times New Roman" w:cs="Times New Roman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5</w:t>
      </w:r>
      <w:r w:rsidR="001D319C" w:rsidRPr="00FA2A9F">
        <w:rPr>
          <w:rFonts w:ascii="Arial" w:eastAsia="Arial Unicode MS" w:hAnsi="Arial" w:cs="Arial Unicode MS"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 xml:space="preserve">  </w:t>
      </w:r>
    </w:p>
    <w:p w:rsidR="001D319C" w:rsidRDefault="00237388" w:rsidP="001D319C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237388">
        <w:rPr>
          <w:rFonts w:ascii="Times New Roman" w:eastAsia="Arial Unicode MS" w:hAnsi="Times New Roman" w:cs="Times New Roman"/>
          <w:b/>
          <w:bCs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 xml:space="preserve">Contramal consumption </w:t>
      </w:r>
      <w:r w:rsidR="007F7EE9">
        <w:rPr>
          <w:rFonts w:ascii="Times New Roman" w:eastAsia="Arial Unicode MS" w:hAnsi="Times New Roman" w:cs="Times New Roman"/>
          <w:b/>
          <w:bCs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(mg)</w:t>
      </w:r>
      <w:r w:rsidR="001D319C" w:rsidRPr="00FA2A9F">
        <w:rPr>
          <w:rFonts w:ascii="Times New Roman" w:eastAsia="Times New Roman" w:hAnsi="Times New Roman" w:cs="Times New Roman"/>
          <w:b/>
          <w:bCs/>
          <w:color w:val="000000" w:themeColor="text1"/>
          <w:highlight w:val="white"/>
        </w:rPr>
        <w:t xml:space="preserve">     </w:t>
      </w:r>
      <w:r w:rsidR="001D319C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 </w:t>
      </w:r>
      <w:r w:rsidR="001D319C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                                      </w:t>
      </w:r>
      <w:r w:rsidR="007F7EE9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  </w:t>
      </w:r>
      <w:r w:rsidR="001D319C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                                 </w:t>
      </w:r>
      <w:r w:rsidR="001D319C">
        <w:rPr>
          <w:rFonts w:ascii="Times New Roman" w:eastAsia="Times New Roman" w:hAnsi="Times New Roman" w:cs="Times New Roman"/>
          <w:b/>
          <w:bCs/>
          <w:color w:val="000000" w:themeColor="text1"/>
        </w:rPr>
        <w:t>&lt;0.001</w:t>
      </w:r>
    </w:p>
    <w:p w:rsidR="001D319C" w:rsidRPr="00260E64" w:rsidRDefault="001D319C" w:rsidP="001D319C">
      <w:pPr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Mean</w:t>
      </w:r>
      <w:r w:rsidRPr="00260E64">
        <w:rPr>
          <w:rFonts w:ascii="Times New Roman" w:eastAsia="Arial Unicode MS" w:hAnsi="Times New Roman" w:cs="Times New Roman"/>
          <w:color w:val="000000" w:themeColor="text1"/>
          <w:kern w:val="0"/>
          <w:u w:color="000000"/>
          <w:bdr w:val="nil"/>
          <w:shd w:val="clear" w:color="auto" w:fill="FFFFFF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±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SD     </w:t>
      </w:r>
      <w:r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                           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 </w:t>
      </w:r>
      <w:r w:rsidR="007F7EE9">
        <w:rPr>
          <w:rFonts w:ascii="Times New Roman" w:hAnsi="Times New Roman" w:cs="Times New Roman"/>
          <w:b/>
          <w:bCs/>
          <w:color w:val="000000" w:themeColor="text1"/>
        </w:rPr>
        <w:t xml:space="preserve">  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70</w:t>
      </w:r>
      <w:r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61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</w:t>
      </w:r>
      <w:r w:rsidR="007F7EE9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35</w:t>
      </w:r>
      <w:r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58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</w:t>
      </w:r>
      <w:r w:rsidR="007F7EE9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="007F7EE9">
        <w:rPr>
          <w:rFonts w:ascii="Times New Roman" w:hAnsi="Times New Roman" w:cs="Times New Roman"/>
          <w:color w:val="000000" w:themeColor="text1"/>
        </w:rPr>
        <w:t>103</w:t>
      </w:r>
      <w:r w:rsidR="007F7EE9"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7F7EE9">
        <w:rPr>
          <w:rFonts w:ascii="Times New Roman" w:hAnsi="Times New Roman" w:cs="Times New Roman"/>
          <w:color w:val="000000" w:themeColor="text1"/>
          <w:shd w:val="clear" w:color="auto" w:fill="FFFFFF"/>
        </w:rPr>
        <w:t>68</w:t>
      </w:r>
      <w:r w:rsidR="007F7EE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</w:t>
      </w:r>
      <w:r w:rsidR="007F7EE9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</w:p>
    <w:p w:rsidR="001D319C" w:rsidRPr="00260E64" w:rsidRDefault="001D319C" w:rsidP="001D319C">
      <w:pPr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Median (Q1-Q3)                       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00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(0-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100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  </w:t>
      </w:r>
      <w:r w:rsidR="007F7EE9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100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(100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-2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00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  </w:t>
      </w:r>
      <w:r w:rsidR="007F7EE9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7F7EE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7F7EE9">
        <w:rPr>
          <w:rFonts w:ascii="Times New Roman" w:hAnsi="Times New Roman" w:cs="Times New Roman"/>
          <w:color w:val="000000" w:themeColor="text1"/>
          <w:shd w:val="clear" w:color="auto" w:fill="FFFFFF"/>
        </w:rPr>
        <w:t>00</w:t>
      </w:r>
      <w:r w:rsidR="007F7EE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</w:t>
      </w:r>
      <w:r w:rsidR="007F7EE9">
        <w:rPr>
          <w:rFonts w:ascii="Times New Roman" w:hAnsi="Times New Roman" w:cs="Times New Roman"/>
          <w:color w:val="000000" w:themeColor="text1"/>
          <w:shd w:val="clear" w:color="auto" w:fill="FFFFFF"/>
        </w:rPr>
        <w:t>10</w:t>
      </w:r>
      <w:r w:rsidR="007F7EE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0-</w:t>
      </w:r>
      <w:r w:rsidR="007F7EE9">
        <w:rPr>
          <w:rFonts w:ascii="Times New Roman" w:hAnsi="Times New Roman" w:cs="Times New Roman"/>
          <w:color w:val="000000" w:themeColor="text1"/>
          <w:shd w:val="clear" w:color="auto" w:fill="FFFFFF"/>
        </w:rPr>
        <w:t>100</w:t>
      </w:r>
      <w:r w:rsidR="007F7EE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    </w:t>
      </w:r>
    </w:p>
    <w:p w:rsidR="001D319C" w:rsidRDefault="001D319C">
      <w:r w:rsidRPr="006D564F">
        <w:rPr>
          <w:noProof/>
        </w:rPr>
        <mc:AlternateContent>
          <mc:Choice Requires="wps">
            <w:drawing>
              <wp:inline distT="0" distB="0" distL="0" distR="0" wp14:anchorId="7531F8AF" wp14:editId="191E52E7">
                <wp:extent cx="5727575" cy="18359"/>
                <wp:effectExtent l="0" t="0" r="0" b="0"/>
                <wp:docPr id="1103103842" name="officeArt object" descr="Dikdörtge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7575" cy="18359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w14:anchorId="2C9FD9FD" id="officeArt object" o:spid="_x0000_s1026" alt="Dikdörtgen" style="width:451pt;height:1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" fillcolor="#a0a0a0" stroked="f" strokeweight="1pt">
                <v:stroke miterlimit="4"/>
                <w10:anchorlock/>
              </v:rect>
            </w:pict>
          </mc:Fallback>
        </mc:AlternateContent>
      </w:r>
    </w:p>
    <w:p w:rsidR="00237388" w:rsidRDefault="00237388"/>
    <w:p w:rsidR="00237388" w:rsidRPr="00237388" w:rsidRDefault="00237388">
      <w:pPr>
        <w:rPr>
          <w:rFonts w:ascii="Times New Roman" w:hAnsi="Times New Roman" w:cs="Times New Roman"/>
        </w:rPr>
      </w:pPr>
      <w:r w:rsidRPr="00237388">
        <w:rPr>
          <w:rFonts w:ascii="Times New Roman" w:hAnsi="Times New Roman" w:cs="Times New Roman"/>
          <w:b/>
          <w:bCs/>
        </w:rPr>
        <w:t>PONV:</w:t>
      </w:r>
      <w:r w:rsidRPr="00237388">
        <w:rPr>
          <w:rFonts w:ascii="Times New Roman" w:hAnsi="Times New Roman" w:cs="Times New Roman"/>
        </w:rPr>
        <w:t xml:space="preserve"> </w:t>
      </w:r>
      <w:r w:rsidRPr="00237388">
        <w:rPr>
          <w:rFonts w:ascii="Times New Roman" w:hAnsi="Times New Roman" w:cs="Times New Roman"/>
        </w:rPr>
        <w:t>Postoperative nausea and vomiting</w:t>
      </w:r>
    </w:p>
    <w:sectPr w:rsidR="00237388" w:rsidRPr="002373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19C"/>
    <w:rsid w:val="001D319C"/>
    <w:rsid w:val="001F67CE"/>
    <w:rsid w:val="00237388"/>
    <w:rsid w:val="004964C3"/>
    <w:rsid w:val="007E3636"/>
    <w:rsid w:val="007F7EE9"/>
    <w:rsid w:val="00BA4AF1"/>
    <w:rsid w:val="00BB7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9BDEC9"/>
  <w15:chartTrackingRefBased/>
  <w15:docId w15:val="{E492F082-82AD-984D-8A13-7A6579AD4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1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GvdeA">
    <w:name w:val="Gövde A"/>
    <w:rsid w:val="001D319C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kern w:val="0"/>
      <w:sz w:val="22"/>
      <w:szCs w:val="22"/>
      <w:u w:color="000000"/>
      <w:bdr w:val="nil"/>
      <w:lang w:eastAsia="tr-TR"/>
      <w14:textOutline w14:w="12700" w14:cap="flat" w14:cmpd="sng" w14:algn="ctr">
        <w14:noFill/>
        <w14:prstDash w14:val="solid"/>
        <w14:miter w14:lim="400000"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Kadir ARSLAN</dc:creator>
  <cp:keywords/>
  <dc:description/>
  <cp:lastModifiedBy>Kadir ARSLAN</cp:lastModifiedBy>
  <cp:revision>4</cp:revision>
  <dcterms:created xsi:type="dcterms:W3CDTF">2025-07-23T07:14:00Z</dcterms:created>
  <dcterms:modified xsi:type="dcterms:W3CDTF">2025-07-30T18:37:00Z</dcterms:modified>
</cp:coreProperties>
</file>