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5F" w:rsidRPr="0076745F" w:rsidRDefault="0076745F" w:rsidP="0076745F">
      <w:pPr>
        <w:rPr>
          <w:rFonts w:ascii="Times New Roman" w:hAnsi="Times New Roman" w:cs="Times New Roman"/>
        </w:rPr>
      </w:pPr>
    </w:p>
    <w:p w:rsidR="0076745F" w:rsidRPr="0076745F" w:rsidRDefault="0076745F" w:rsidP="0076745F">
      <w:pPr>
        <w:rPr>
          <w:rFonts w:ascii="Times New Roman" w:hAnsi="Times New Roman" w:cs="Times New Roman"/>
        </w:rPr>
      </w:pPr>
      <w:proofErr w:type="spellStart"/>
      <w:r w:rsidRPr="0076745F">
        <w:rPr>
          <w:rFonts w:ascii="Times New Roman" w:hAnsi="Times New Roman" w:cs="Times New Roman"/>
          <w:b/>
          <w:bCs/>
        </w:rPr>
        <w:t>Table</w:t>
      </w:r>
      <w:proofErr w:type="spellEnd"/>
      <w:r w:rsidRPr="0076745F">
        <w:rPr>
          <w:rFonts w:ascii="Times New Roman" w:hAnsi="Times New Roman" w:cs="Times New Roman"/>
          <w:b/>
          <w:bCs/>
        </w:rPr>
        <w:t xml:space="preserve"> I. </w:t>
      </w:r>
      <w:proofErr w:type="spellStart"/>
      <w:r w:rsidRPr="0076745F">
        <w:rPr>
          <w:rFonts w:ascii="Times New Roman" w:hAnsi="Times New Roman" w:cs="Times New Roman"/>
        </w:rPr>
        <w:t>Mean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Scores</w:t>
      </w:r>
      <w:proofErr w:type="spellEnd"/>
      <w:r w:rsidRPr="0076745F">
        <w:rPr>
          <w:rFonts w:ascii="Times New Roman" w:hAnsi="Times New Roman" w:cs="Times New Roman"/>
        </w:rPr>
        <w:t xml:space="preserve"> of </w:t>
      </w:r>
      <w:proofErr w:type="spellStart"/>
      <w:r w:rsidRPr="0076745F">
        <w:rPr>
          <w:rFonts w:ascii="Times New Roman" w:hAnsi="Times New Roman" w:cs="Times New Roman"/>
        </w:rPr>
        <w:t>Patients</w:t>
      </w:r>
      <w:proofErr w:type="spellEnd"/>
      <w:r w:rsidRPr="0076745F">
        <w:rPr>
          <w:rFonts w:ascii="Times New Roman" w:hAnsi="Times New Roman" w:cs="Times New Roman"/>
        </w:rPr>
        <w:t xml:space="preserve">' New </w:t>
      </w:r>
      <w:proofErr w:type="spellStart"/>
      <w:r w:rsidRPr="0076745F">
        <w:rPr>
          <w:rFonts w:ascii="Times New Roman" w:hAnsi="Times New Roman" w:cs="Times New Roman"/>
        </w:rPr>
        <w:t>Sexual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Satisfaction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Scale</w:t>
      </w:r>
      <w:proofErr w:type="spellEnd"/>
    </w:p>
    <w:tbl>
      <w:tblPr>
        <w:tblpPr w:leftFromText="141" w:rightFromText="141" w:vertAnchor="text" w:horzAnchor="margin" w:tblpY="46"/>
        <w:tblW w:w="892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864"/>
        <w:gridCol w:w="1142"/>
        <w:gridCol w:w="923"/>
        <w:gridCol w:w="1024"/>
      </w:tblGrid>
      <w:tr w:rsidR="0076745F" w:rsidRPr="0076745F" w:rsidTr="00805736">
        <w:trPr>
          <w:trHeight w:val="569"/>
        </w:trPr>
        <w:tc>
          <w:tcPr>
            <w:tcW w:w="3970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90558413"/>
          </w:p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r w:rsidRPr="0076745F">
              <w:rPr>
                <w:rFonts w:ascii="Times New Roman" w:hAnsi="Times New Roman" w:cs="Times New Roman"/>
                <w:b/>
                <w:bCs/>
              </w:rPr>
              <w:t xml:space="preserve">New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Sexual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Satisfaction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Scale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>;</w:t>
            </w:r>
          </w:p>
        </w:tc>
        <w:tc>
          <w:tcPr>
            <w:tcW w:w="1864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Ortalama±ss</w:t>
            </w:r>
            <w:proofErr w:type="spellEnd"/>
          </w:p>
        </w:tc>
        <w:tc>
          <w:tcPr>
            <w:tcW w:w="1142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r w:rsidRPr="0076745F">
              <w:rPr>
                <w:rFonts w:ascii="Times New Roman" w:hAnsi="Times New Roman" w:cs="Times New Roman"/>
                <w:b/>
                <w:bCs/>
              </w:rPr>
              <w:t>Medyan</w:t>
            </w:r>
          </w:p>
        </w:tc>
        <w:tc>
          <w:tcPr>
            <w:tcW w:w="92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Min</w:t>
            </w:r>
            <w:proofErr w:type="spellEnd"/>
          </w:p>
        </w:tc>
        <w:tc>
          <w:tcPr>
            <w:tcW w:w="1024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</w:p>
        </w:tc>
      </w:tr>
      <w:tr w:rsidR="0076745F" w:rsidRPr="0076745F" w:rsidTr="00805736">
        <w:trPr>
          <w:trHeight w:val="569"/>
        </w:trPr>
        <w:tc>
          <w:tcPr>
            <w:tcW w:w="3970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198579557"/>
            <w:r w:rsidRPr="0076745F">
              <w:rPr>
                <w:rFonts w:ascii="Times New Roman" w:hAnsi="Times New Roman" w:cs="Times New Roman"/>
                <w:b/>
                <w:bCs/>
              </w:rPr>
              <w:t>Self-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Centered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Subscale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End w:id="1"/>
            <w:r w:rsidRPr="0076745F">
              <w:rPr>
                <w:rFonts w:ascii="Times New Roman" w:hAnsi="Times New Roman" w:cs="Times New Roman"/>
                <w:b/>
                <w:bCs/>
              </w:rPr>
              <w:t>(1-10)</w:t>
            </w:r>
          </w:p>
        </w:tc>
        <w:tc>
          <w:tcPr>
            <w:tcW w:w="1864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40.66±7.62</w:t>
            </w:r>
          </w:p>
        </w:tc>
        <w:tc>
          <w:tcPr>
            <w:tcW w:w="1142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2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4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50</w:t>
            </w:r>
          </w:p>
        </w:tc>
      </w:tr>
      <w:tr w:rsidR="0076745F" w:rsidRPr="0076745F" w:rsidTr="00805736">
        <w:trPr>
          <w:trHeight w:val="594"/>
        </w:trPr>
        <w:tc>
          <w:tcPr>
            <w:tcW w:w="3970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_Hlk198579591"/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Spouse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>-Partner/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Sexual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Activity-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Centered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Subscale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End w:id="2"/>
            <w:r w:rsidRPr="0076745F">
              <w:rPr>
                <w:rFonts w:ascii="Times New Roman" w:hAnsi="Times New Roman" w:cs="Times New Roman"/>
                <w:b/>
                <w:bCs/>
              </w:rPr>
              <w:t>(11-20)</w:t>
            </w:r>
          </w:p>
        </w:tc>
        <w:tc>
          <w:tcPr>
            <w:tcW w:w="1864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40.33±10.27</w:t>
            </w:r>
          </w:p>
        </w:tc>
        <w:tc>
          <w:tcPr>
            <w:tcW w:w="1142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2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4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50</w:t>
            </w:r>
          </w:p>
        </w:tc>
      </w:tr>
      <w:tr w:rsidR="0076745F" w:rsidRPr="0076745F" w:rsidTr="00805736">
        <w:trPr>
          <w:trHeight w:val="594"/>
        </w:trPr>
        <w:tc>
          <w:tcPr>
            <w:tcW w:w="3970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r w:rsidRPr="0076745F">
              <w:rPr>
                <w:rFonts w:ascii="Times New Roman" w:hAnsi="Times New Roman" w:cs="Times New Roman"/>
                <w:b/>
                <w:bCs/>
              </w:rPr>
              <w:t>NSSS TOTAL</w:t>
            </w:r>
          </w:p>
        </w:tc>
        <w:tc>
          <w:tcPr>
            <w:tcW w:w="1864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80,66±20,54</w:t>
            </w:r>
          </w:p>
        </w:tc>
        <w:tc>
          <w:tcPr>
            <w:tcW w:w="1142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2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4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100</w:t>
            </w:r>
          </w:p>
        </w:tc>
      </w:tr>
    </w:tbl>
    <w:bookmarkEnd w:id="0"/>
    <w:p w:rsidR="0076745F" w:rsidRPr="0076745F" w:rsidRDefault="0076745F" w:rsidP="0076745F">
      <w:pPr>
        <w:rPr>
          <w:rFonts w:ascii="Times New Roman" w:hAnsi="Times New Roman" w:cs="Times New Roman"/>
        </w:rPr>
      </w:pPr>
      <w:r w:rsidRPr="0076745F">
        <w:rPr>
          <w:rFonts w:ascii="Times New Roman" w:hAnsi="Times New Roman" w:cs="Times New Roman"/>
        </w:rPr>
        <w:t xml:space="preserve">NSSS: New </w:t>
      </w:r>
      <w:proofErr w:type="spellStart"/>
      <w:r w:rsidRPr="0076745F">
        <w:rPr>
          <w:rFonts w:ascii="Times New Roman" w:hAnsi="Times New Roman" w:cs="Times New Roman"/>
        </w:rPr>
        <w:t>Sexual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Satisfaction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Scale</w:t>
      </w:r>
      <w:proofErr w:type="spellEnd"/>
    </w:p>
    <w:p w:rsidR="0076745F" w:rsidRPr="0076745F" w:rsidRDefault="0076745F" w:rsidP="0076745F">
      <w:pPr>
        <w:rPr>
          <w:rFonts w:ascii="Times New Roman" w:hAnsi="Times New Roman" w:cs="Times New Roman"/>
        </w:rPr>
      </w:pPr>
    </w:p>
    <w:p w:rsidR="0076745F" w:rsidRPr="0076745F" w:rsidRDefault="0076745F" w:rsidP="0076745F">
      <w:pPr>
        <w:rPr>
          <w:rFonts w:ascii="Times New Roman" w:hAnsi="Times New Roman" w:cs="Times New Roman"/>
          <w:bCs/>
        </w:rPr>
      </w:pPr>
      <w:proofErr w:type="spellStart"/>
      <w:r w:rsidRPr="0076745F">
        <w:rPr>
          <w:rFonts w:ascii="Times New Roman" w:hAnsi="Times New Roman" w:cs="Times New Roman"/>
          <w:bCs/>
        </w:rPr>
        <w:t>The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mean</w:t>
      </w:r>
      <w:proofErr w:type="spellEnd"/>
      <w:r w:rsidRPr="0076745F">
        <w:rPr>
          <w:rFonts w:ascii="Times New Roman" w:hAnsi="Times New Roman" w:cs="Times New Roman"/>
          <w:bCs/>
        </w:rPr>
        <w:t xml:space="preserve"> IIEF-5 </w:t>
      </w:r>
      <w:proofErr w:type="spellStart"/>
      <w:r w:rsidRPr="0076745F">
        <w:rPr>
          <w:rFonts w:ascii="Times New Roman" w:hAnsi="Times New Roman" w:cs="Times New Roman"/>
          <w:bCs/>
        </w:rPr>
        <w:t>scoreS</w:t>
      </w:r>
      <w:proofErr w:type="spellEnd"/>
      <w:r w:rsidRPr="0076745F">
        <w:rPr>
          <w:rFonts w:ascii="Times New Roman" w:hAnsi="Times New Roman" w:cs="Times New Roman"/>
          <w:bCs/>
        </w:rPr>
        <w:t xml:space="preserve"> of </w:t>
      </w:r>
      <w:proofErr w:type="spellStart"/>
      <w:r w:rsidRPr="0076745F">
        <w:rPr>
          <w:rFonts w:ascii="Times New Roman" w:hAnsi="Times New Roman" w:cs="Times New Roman"/>
          <w:bCs/>
        </w:rPr>
        <w:t>the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patients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was</w:t>
      </w:r>
      <w:proofErr w:type="spellEnd"/>
      <w:r w:rsidRPr="0076745F">
        <w:rPr>
          <w:rFonts w:ascii="Times New Roman" w:hAnsi="Times New Roman" w:cs="Times New Roman"/>
          <w:bCs/>
        </w:rPr>
        <w:t xml:space="preserve"> 19.59±5.32 (min:10, max:25, median:20) (</w:t>
      </w:r>
      <w:proofErr w:type="spellStart"/>
      <w:r w:rsidRPr="0076745F">
        <w:rPr>
          <w:rFonts w:ascii="Times New Roman" w:hAnsi="Times New Roman" w:cs="Times New Roman"/>
          <w:bCs/>
        </w:rPr>
        <w:t>Table</w:t>
      </w:r>
      <w:proofErr w:type="spellEnd"/>
      <w:r w:rsidRPr="0076745F">
        <w:rPr>
          <w:rFonts w:ascii="Times New Roman" w:hAnsi="Times New Roman" w:cs="Times New Roman"/>
          <w:bCs/>
        </w:rPr>
        <w:t xml:space="preserve"> II).</w:t>
      </w:r>
    </w:p>
    <w:p w:rsidR="0076745F" w:rsidRPr="0076745F" w:rsidRDefault="0076745F" w:rsidP="0076745F">
      <w:pPr>
        <w:rPr>
          <w:rFonts w:ascii="Times New Roman" w:hAnsi="Times New Roman" w:cs="Times New Roman"/>
          <w:bCs/>
        </w:rPr>
      </w:pPr>
    </w:p>
    <w:p w:rsidR="0076745F" w:rsidRPr="0076745F" w:rsidRDefault="0076745F" w:rsidP="0076745F">
      <w:pPr>
        <w:rPr>
          <w:rFonts w:ascii="Times New Roman" w:hAnsi="Times New Roman" w:cs="Times New Roman"/>
        </w:rPr>
      </w:pPr>
      <w:proofErr w:type="spellStart"/>
      <w:r w:rsidRPr="0076745F">
        <w:rPr>
          <w:rFonts w:ascii="Times New Roman" w:hAnsi="Times New Roman" w:cs="Times New Roman"/>
          <w:b/>
          <w:bCs/>
        </w:rPr>
        <w:t>Table</w:t>
      </w:r>
      <w:proofErr w:type="spellEnd"/>
      <w:r w:rsidRPr="0076745F">
        <w:rPr>
          <w:rFonts w:ascii="Times New Roman" w:hAnsi="Times New Roman" w:cs="Times New Roman"/>
          <w:b/>
          <w:bCs/>
        </w:rPr>
        <w:t xml:space="preserve"> II. </w:t>
      </w:r>
      <w:r w:rsidRPr="0076745F">
        <w:rPr>
          <w:rFonts w:ascii="Times New Roman" w:hAnsi="Times New Roman" w:cs="Times New Roman"/>
          <w:bCs/>
        </w:rPr>
        <w:t xml:space="preserve">International Index of </w:t>
      </w:r>
      <w:proofErr w:type="spellStart"/>
      <w:r w:rsidRPr="0076745F">
        <w:rPr>
          <w:rFonts w:ascii="Times New Roman" w:hAnsi="Times New Roman" w:cs="Times New Roman"/>
          <w:bCs/>
        </w:rPr>
        <w:t>Erectile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Function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Scores</w:t>
      </w:r>
      <w:proofErr w:type="spellEnd"/>
      <w:r w:rsidRPr="0076745F">
        <w:rPr>
          <w:rFonts w:ascii="Times New Roman" w:hAnsi="Times New Roman" w:cs="Times New Roman"/>
        </w:rPr>
        <w:t xml:space="preserve"> of </w:t>
      </w:r>
      <w:proofErr w:type="spellStart"/>
      <w:r w:rsidRPr="0076745F">
        <w:rPr>
          <w:rFonts w:ascii="Times New Roman" w:hAnsi="Times New Roman" w:cs="Times New Roman"/>
        </w:rPr>
        <w:t>Patients</w:t>
      </w:r>
      <w:proofErr w:type="spellEnd"/>
    </w:p>
    <w:tbl>
      <w:tblPr>
        <w:tblW w:w="8820" w:type="dxa"/>
        <w:tblInd w:w="-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1851"/>
        <w:gridCol w:w="1027"/>
        <w:gridCol w:w="920"/>
        <w:gridCol w:w="1021"/>
      </w:tblGrid>
      <w:tr w:rsidR="0076745F" w:rsidRPr="0076745F" w:rsidTr="00805736">
        <w:trPr>
          <w:trHeight w:val="552"/>
        </w:trPr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X±ss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Median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Min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</w:p>
        </w:tc>
      </w:tr>
      <w:tr w:rsidR="0076745F" w:rsidRPr="0076745F" w:rsidTr="00805736">
        <w:trPr>
          <w:trHeight w:val="552"/>
        </w:trPr>
        <w:tc>
          <w:tcPr>
            <w:tcW w:w="4001" w:type="dxa"/>
            <w:tcBorders>
              <w:top w:val="single" w:sz="4" w:space="0" w:color="auto"/>
            </w:tcBorders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r w:rsidRPr="0076745F">
              <w:rPr>
                <w:rFonts w:ascii="Times New Roman" w:hAnsi="Times New Roman" w:cs="Times New Roman"/>
                <w:bCs/>
              </w:rPr>
              <w:t xml:space="preserve">International Index of </w:t>
            </w:r>
            <w:proofErr w:type="spellStart"/>
            <w:r w:rsidRPr="0076745F">
              <w:rPr>
                <w:rFonts w:ascii="Times New Roman" w:hAnsi="Times New Roman" w:cs="Times New Roman"/>
                <w:bCs/>
              </w:rPr>
              <w:t>Erectile</w:t>
            </w:r>
            <w:proofErr w:type="spellEnd"/>
            <w:r w:rsidRPr="0076745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Cs/>
              </w:rPr>
              <w:t>Function</w:t>
            </w:r>
            <w:proofErr w:type="spellEnd"/>
            <w:r w:rsidRPr="0076745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</w:rPr>
              <w:t>Scores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19,59±5,32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25</w:t>
            </w:r>
          </w:p>
        </w:tc>
      </w:tr>
    </w:tbl>
    <w:p w:rsidR="0076745F" w:rsidRPr="0076745F" w:rsidRDefault="0076745F" w:rsidP="0076745F">
      <w:pPr>
        <w:rPr>
          <w:rFonts w:ascii="Times New Roman" w:hAnsi="Times New Roman" w:cs="Times New Roman"/>
        </w:rPr>
      </w:pPr>
      <w:r w:rsidRPr="0076745F">
        <w:rPr>
          <w:rFonts w:ascii="Times New Roman" w:hAnsi="Times New Roman" w:cs="Times New Roman"/>
        </w:rPr>
        <w:t>IIEF:</w:t>
      </w:r>
      <w:r w:rsidRPr="0076745F">
        <w:rPr>
          <w:rFonts w:ascii="Times New Roman" w:hAnsi="Times New Roman" w:cs="Times New Roman"/>
          <w:bCs/>
        </w:rPr>
        <w:t xml:space="preserve"> International Index of </w:t>
      </w:r>
      <w:proofErr w:type="spellStart"/>
      <w:r w:rsidRPr="0076745F">
        <w:rPr>
          <w:rFonts w:ascii="Times New Roman" w:hAnsi="Times New Roman" w:cs="Times New Roman"/>
          <w:bCs/>
        </w:rPr>
        <w:t>Erectile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Function</w:t>
      </w:r>
      <w:proofErr w:type="spellEnd"/>
      <w:r w:rsidRPr="0076745F">
        <w:rPr>
          <w:rFonts w:ascii="Times New Roman" w:hAnsi="Times New Roman" w:cs="Times New Roman"/>
        </w:rPr>
        <w:t xml:space="preserve">; X: </w:t>
      </w:r>
      <w:proofErr w:type="spellStart"/>
      <w:r w:rsidRPr="0076745F">
        <w:rPr>
          <w:rFonts w:ascii="Times New Roman" w:hAnsi="Times New Roman" w:cs="Times New Roman"/>
        </w:rPr>
        <w:t>Mean</w:t>
      </w:r>
      <w:proofErr w:type="spellEnd"/>
      <w:r w:rsidRPr="0076745F">
        <w:rPr>
          <w:rFonts w:ascii="Times New Roman" w:hAnsi="Times New Roman" w:cs="Times New Roman"/>
        </w:rPr>
        <w:t xml:space="preserve">; SD: </w:t>
      </w:r>
      <w:proofErr w:type="spellStart"/>
      <w:r w:rsidRPr="0076745F">
        <w:rPr>
          <w:rFonts w:ascii="Times New Roman" w:hAnsi="Times New Roman" w:cs="Times New Roman"/>
        </w:rPr>
        <w:t>standard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deviation</w:t>
      </w:r>
      <w:proofErr w:type="spellEnd"/>
    </w:p>
    <w:p w:rsidR="0076745F" w:rsidRPr="0076745F" w:rsidRDefault="0076745F" w:rsidP="0076745F">
      <w:pPr>
        <w:rPr>
          <w:rFonts w:ascii="Times New Roman" w:hAnsi="Times New Roman" w:cs="Times New Roman"/>
        </w:rPr>
      </w:pPr>
    </w:p>
    <w:p w:rsidR="0076745F" w:rsidRPr="0076745F" w:rsidRDefault="0076745F" w:rsidP="0076745F">
      <w:pPr>
        <w:rPr>
          <w:rFonts w:ascii="Times New Roman" w:hAnsi="Times New Roman" w:cs="Times New Roman"/>
          <w:bCs/>
        </w:rPr>
      </w:pPr>
      <w:r w:rsidRPr="0076745F">
        <w:rPr>
          <w:rFonts w:ascii="Times New Roman" w:hAnsi="Times New Roman" w:cs="Times New Roman"/>
          <w:bCs/>
        </w:rPr>
        <w:t xml:space="preserve">No </w:t>
      </w:r>
      <w:proofErr w:type="spellStart"/>
      <w:r w:rsidRPr="0076745F">
        <w:rPr>
          <w:rFonts w:ascii="Times New Roman" w:hAnsi="Times New Roman" w:cs="Times New Roman"/>
          <w:bCs/>
        </w:rPr>
        <w:t>statistically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significant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differences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were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observed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between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patients</w:t>
      </w:r>
      <w:proofErr w:type="spellEnd"/>
      <w:r w:rsidRPr="0076745F">
        <w:rPr>
          <w:rFonts w:ascii="Times New Roman" w:hAnsi="Times New Roman" w:cs="Times New Roman"/>
          <w:bCs/>
        </w:rPr>
        <w:t xml:space="preserve">' </w:t>
      </w:r>
      <w:proofErr w:type="spellStart"/>
      <w:r w:rsidRPr="0076745F">
        <w:rPr>
          <w:rFonts w:ascii="Times New Roman" w:hAnsi="Times New Roman" w:cs="Times New Roman"/>
          <w:bCs/>
        </w:rPr>
        <w:t>age</w:t>
      </w:r>
      <w:proofErr w:type="spellEnd"/>
      <w:r w:rsidRPr="0076745F">
        <w:rPr>
          <w:rFonts w:ascii="Times New Roman" w:hAnsi="Times New Roman" w:cs="Times New Roman"/>
          <w:bCs/>
        </w:rPr>
        <w:t xml:space="preserve">, body </w:t>
      </w:r>
      <w:proofErr w:type="spellStart"/>
      <w:r w:rsidRPr="0076745F">
        <w:rPr>
          <w:rFonts w:ascii="Times New Roman" w:hAnsi="Times New Roman" w:cs="Times New Roman"/>
          <w:bCs/>
        </w:rPr>
        <w:t>mass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index</w:t>
      </w:r>
      <w:proofErr w:type="spellEnd"/>
      <w:r w:rsidRPr="0076745F">
        <w:rPr>
          <w:rFonts w:ascii="Times New Roman" w:hAnsi="Times New Roman" w:cs="Times New Roman"/>
          <w:bCs/>
        </w:rPr>
        <w:t xml:space="preserve"> (BMI), </w:t>
      </w:r>
      <w:proofErr w:type="spellStart"/>
      <w:r w:rsidRPr="0076745F">
        <w:rPr>
          <w:rFonts w:ascii="Times New Roman" w:hAnsi="Times New Roman" w:cs="Times New Roman"/>
          <w:bCs/>
        </w:rPr>
        <w:t>smoking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and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alcohol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consumption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status</w:t>
      </w:r>
      <w:proofErr w:type="spellEnd"/>
      <w:r w:rsidRPr="0076745F">
        <w:rPr>
          <w:rFonts w:ascii="Times New Roman" w:hAnsi="Times New Roman" w:cs="Times New Roman"/>
          <w:bCs/>
        </w:rPr>
        <w:t xml:space="preserve">, </w:t>
      </w:r>
      <w:proofErr w:type="spellStart"/>
      <w:r w:rsidRPr="0076745F">
        <w:rPr>
          <w:rFonts w:ascii="Times New Roman" w:hAnsi="Times New Roman" w:cs="Times New Roman"/>
          <w:bCs/>
        </w:rPr>
        <w:t>and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the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mean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scores</w:t>
      </w:r>
      <w:proofErr w:type="spellEnd"/>
      <w:r w:rsidRPr="0076745F">
        <w:rPr>
          <w:rFonts w:ascii="Times New Roman" w:hAnsi="Times New Roman" w:cs="Times New Roman"/>
          <w:bCs/>
        </w:rPr>
        <w:t xml:space="preserve"> of </w:t>
      </w:r>
      <w:proofErr w:type="spellStart"/>
      <w:r w:rsidRPr="0076745F">
        <w:rPr>
          <w:rFonts w:ascii="Times New Roman" w:hAnsi="Times New Roman" w:cs="Times New Roman"/>
          <w:bCs/>
        </w:rPr>
        <w:t>the</w:t>
      </w:r>
      <w:proofErr w:type="spellEnd"/>
      <w:r w:rsidRPr="0076745F">
        <w:rPr>
          <w:rFonts w:ascii="Times New Roman" w:hAnsi="Times New Roman" w:cs="Times New Roman"/>
          <w:bCs/>
        </w:rPr>
        <w:t xml:space="preserve"> New </w:t>
      </w:r>
      <w:proofErr w:type="spellStart"/>
      <w:r w:rsidRPr="0076745F">
        <w:rPr>
          <w:rFonts w:ascii="Times New Roman" w:hAnsi="Times New Roman" w:cs="Times New Roman"/>
          <w:bCs/>
        </w:rPr>
        <w:t>Sexual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Satisfaction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Scale</w:t>
      </w:r>
      <w:proofErr w:type="spellEnd"/>
      <w:r w:rsidRPr="0076745F">
        <w:rPr>
          <w:rFonts w:ascii="Times New Roman" w:hAnsi="Times New Roman" w:cs="Times New Roman"/>
          <w:bCs/>
        </w:rPr>
        <w:t xml:space="preserve"> Self-</w:t>
      </w:r>
      <w:proofErr w:type="spellStart"/>
      <w:r w:rsidRPr="0076745F">
        <w:rPr>
          <w:rFonts w:ascii="Times New Roman" w:hAnsi="Times New Roman" w:cs="Times New Roman"/>
          <w:bCs/>
        </w:rPr>
        <w:t>Centered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Subscale</w:t>
      </w:r>
      <w:proofErr w:type="spellEnd"/>
      <w:r w:rsidRPr="0076745F">
        <w:rPr>
          <w:rFonts w:ascii="Times New Roman" w:hAnsi="Times New Roman" w:cs="Times New Roman"/>
          <w:bCs/>
        </w:rPr>
        <w:t xml:space="preserve">, </w:t>
      </w:r>
      <w:proofErr w:type="spellStart"/>
      <w:r w:rsidRPr="0076745F">
        <w:rPr>
          <w:rFonts w:ascii="Times New Roman" w:hAnsi="Times New Roman" w:cs="Times New Roman"/>
          <w:bCs/>
        </w:rPr>
        <w:t>Spouse</w:t>
      </w:r>
      <w:proofErr w:type="spellEnd"/>
      <w:r w:rsidRPr="0076745F">
        <w:rPr>
          <w:rFonts w:ascii="Times New Roman" w:hAnsi="Times New Roman" w:cs="Times New Roman"/>
          <w:bCs/>
        </w:rPr>
        <w:t>-Partner/</w:t>
      </w:r>
      <w:proofErr w:type="spellStart"/>
      <w:r w:rsidRPr="0076745F">
        <w:rPr>
          <w:rFonts w:ascii="Times New Roman" w:hAnsi="Times New Roman" w:cs="Times New Roman"/>
          <w:bCs/>
        </w:rPr>
        <w:t>Sexual</w:t>
      </w:r>
      <w:proofErr w:type="spellEnd"/>
      <w:r w:rsidRPr="0076745F">
        <w:rPr>
          <w:rFonts w:ascii="Times New Roman" w:hAnsi="Times New Roman" w:cs="Times New Roman"/>
          <w:bCs/>
        </w:rPr>
        <w:t xml:space="preserve"> Activity-</w:t>
      </w:r>
      <w:proofErr w:type="spellStart"/>
      <w:r w:rsidRPr="0076745F">
        <w:rPr>
          <w:rFonts w:ascii="Times New Roman" w:hAnsi="Times New Roman" w:cs="Times New Roman"/>
          <w:bCs/>
        </w:rPr>
        <w:t>Centered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Subscale</w:t>
      </w:r>
      <w:proofErr w:type="spellEnd"/>
      <w:r w:rsidRPr="0076745F">
        <w:rPr>
          <w:rFonts w:ascii="Times New Roman" w:hAnsi="Times New Roman" w:cs="Times New Roman"/>
          <w:bCs/>
        </w:rPr>
        <w:t xml:space="preserve">, </w:t>
      </w:r>
      <w:proofErr w:type="spellStart"/>
      <w:r w:rsidRPr="0076745F">
        <w:rPr>
          <w:rFonts w:ascii="Times New Roman" w:hAnsi="Times New Roman" w:cs="Times New Roman"/>
          <w:bCs/>
        </w:rPr>
        <w:t>and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the</w:t>
      </w:r>
      <w:proofErr w:type="spellEnd"/>
      <w:r w:rsidRPr="0076745F">
        <w:rPr>
          <w:rFonts w:ascii="Times New Roman" w:hAnsi="Times New Roman" w:cs="Times New Roman"/>
          <w:bCs/>
        </w:rPr>
        <w:t xml:space="preserve"> IIEF-5 total </w:t>
      </w:r>
      <w:proofErr w:type="spellStart"/>
      <w:r w:rsidRPr="0076745F">
        <w:rPr>
          <w:rFonts w:ascii="Times New Roman" w:hAnsi="Times New Roman" w:cs="Times New Roman"/>
          <w:bCs/>
        </w:rPr>
        <w:t>score</w:t>
      </w:r>
      <w:proofErr w:type="spellEnd"/>
      <w:r w:rsidRPr="0076745F">
        <w:rPr>
          <w:rFonts w:ascii="Times New Roman" w:hAnsi="Times New Roman" w:cs="Times New Roman"/>
          <w:bCs/>
        </w:rPr>
        <w:t xml:space="preserve"> (p &gt; 0.05) (</w:t>
      </w:r>
      <w:proofErr w:type="spellStart"/>
      <w:r w:rsidRPr="0076745F">
        <w:rPr>
          <w:rFonts w:ascii="Times New Roman" w:hAnsi="Times New Roman" w:cs="Times New Roman"/>
          <w:bCs/>
        </w:rPr>
        <w:t>Table</w:t>
      </w:r>
      <w:proofErr w:type="spellEnd"/>
      <w:r w:rsidRPr="0076745F">
        <w:rPr>
          <w:rFonts w:ascii="Times New Roman" w:hAnsi="Times New Roman" w:cs="Times New Roman"/>
          <w:bCs/>
        </w:rPr>
        <w:t xml:space="preserve"> III).</w:t>
      </w:r>
    </w:p>
    <w:p w:rsidR="0076745F" w:rsidRPr="0076745F" w:rsidRDefault="0076745F" w:rsidP="0076745F">
      <w:pPr>
        <w:rPr>
          <w:rFonts w:ascii="Times New Roman" w:hAnsi="Times New Roman" w:cs="Times New Roman"/>
          <w:bCs/>
        </w:rPr>
      </w:pPr>
    </w:p>
    <w:p w:rsidR="0076745F" w:rsidRPr="0076745F" w:rsidRDefault="0076745F" w:rsidP="0076745F">
      <w:pPr>
        <w:rPr>
          <w:rFonts w:ascii="Times New Roman" w:hAnsi="Times New Roman" w:cs="Times New Roman"/>
        </w:rPr>
      </w:pPr>
      <w:proofErr w:type="spellStart"/>
      <w:r w:rsidRPr="0076745F">
        <w:rPr>
          <w:rFonts w:ascii="Times New Roman" w:hAnsi="Times New Roman" w:cs="Times New Roman"/>
          <w:b/>
          <w:bCs/>
        </w:rPr>
        <w:t>Table</w:t>
      </w:r>
      <w:proofErr w:type="spellEnd"/>
      <w:r w:rsidRPr="0076745F">
        <w:rPr>
          <w:rFonts w:ascii="Times New Roman" w:hAnsi="Times New Roman" w:cs="Times New Roman"/>
          <w:b/>
          <w:bCs/>
        </w:rPr>
        <w:t xml:space="preserve"> III.</w:t>
      </w:r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Comparison</w:t>
      </w:r>
      <w:proofErr w:type="spellEnd"/>
      <w:r w:rsidRPr="0076745F">
        <w:rPr>
          <w:rFonts w:ascii="Times New Roman" w:hAnsi="Times New Roman" w:cs="Times New Roman"/>
        </w:rPr>
        <w:t xml:space="preserve"> of </w:t>
      </w:r>
      <w:proofErr w:type="spellStart"/>
      <w:r w:rsidRPr="0076745F">
        <w:rPr>
          <w:rFonts w:ascii="Times New Roman" w:hAnsi="Times New Roman" w:cs="Times New Roman"/>
        </w:rPr>
        <w:t>Patients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Characteristics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with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Sexual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Satisfaction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and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Erectile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Function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Scores</w:t>
      </w:r>
      <w:proofErr w:type="spellEnd"/>
    </w:p>
    <w:tbl>
      <w:tblPr>
        <w:tblW w:w="906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653"/>
        <w:gridCol w:w="993"/>
        <w:gridCol w:w="1390"/>
        <w:gridCol w:w="1509"/>
        <w:gridCol w:w="1495"/>
        <w:gridCol w:w="1412"/>
      </w:tblGrid>
      <w:tr w:rsidR="0076745F" w:rsidRPr="0076745F" w:rsidTr="00805736">
        <w:trPr>
          <w:trHeight w:val="650"/>
          <w:jc w:val="center"/>
        </w:trPr>
        <w:tc>
          <w:tcPr>
            <w:tcW w:w="2263" w:type="dxa"/>
            <w:gridSpan w:val="2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</w:rPr>
              <w:t>Characteristics</w:t>
            </w:r>
            <w:proofErr w:type="spellEnd"/>
          </w:p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r w:rsidRPr="0076745F">
              <w:rPr>
                <w:rFonts w:ascii="Times New Roman" w:hAnsi="Times New Roman" w:cs="Times New Roman"/>
                <w:b/>
              </w:rPr>
              <w:t xml:space="preserve">Of </w:t>
            </w:r>
            <w:proofErr w:type="spellStart"/>
            <w:r w:rsidRPr="0076745F">
              <w:rPr>
                <w:rFonts w:ascii="Times New Roman" w:hAnsi="Times New Roman" w:cs="Times New Roman"/>
                <w:b/>
              </w:rPr>
              <w:t>Patients</w:t>
            </w:r>
            <w:proofErr w:type="spellEnd"/>
          </w:p>
        </w:tc>
        <w:tc>
          <w:tcPr>
            <w:tcW w:w="99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r w:rsidRPr="0076745F">
              <w:rPr>
                <w:rFonts w:ascii="Times New Roman" w:hAnsi="Times New Roman" w:cs="Times New Roman"/>
                <w:b/>
              </w:rPr>
              <w:t>n(%)</w:t>
            </w:r>
          </w:p>
        </w:tc>
        <w:tc>
          <w:tcPr>
            <w:tcW w:w="1390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r w:rsidRPr="0076745F">
              <w:rPr>
                <w:rFonts w:ascii="Times New Roman" w:hAnsi="Times New Roman" w:cs="Times New Roman"/>
                <w:b/>
                <w:bCs/>
              </w:rPr>
              <w:t>Self-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Centered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Subscale</w:t>
            </w:r>
            <w:proofErr w:type="spellEnd"/>
          </w:p>
        </w:tc>
        <w:tc>
          <w:tcPr>
            <w:tcW w:w="150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Spouse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>-Partner/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Sexual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Activity-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Centered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Subscale</w:t>
            </w:r>
            <w:proofErr w:type="spellEnd"/>
          </w:p>
        </w:tc>
        <w:tc>
          <w:tcPr>
            <w:tcW w:w="1495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Sexual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Satisfaction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Scale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Total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Score</w:t>
            </w:r>
            <w:proofErr w:type="spellEnd"/>
          </w:p>
        </w:tc>
        <w:tc>
          <w:tcPr>
            <w:tcW w:w="1412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Erectile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Function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</w:rPr>
              <w:t>Score</w:t>
            </w:r>
            <w:proofErr w:type="spellEnd"/>
          </w:p>
        </w:tc>
      </w:tr>
      <w:tr w:rsidR="0076745F" w:rsidRPr="0076745F" w:rsidTr="00805736">
        <w:trPr>
          <w:trHeight w:val="348"/>
          <w:jc w:val="center"/>
        </w:trPr>
        <w:tc>
          <w:tcPr>
            <w:tcW w:w="1610" w:type="dxa"/>
            <w:vMerge w:val="restart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proofErr w:type="spellStart"/>
            <w:r w:rsidRPr="0076745F">
              <w:rPr>
                <w:rFonts w:ascii="Times New Roman" w:hAnsi="Times New Roman" w:cs="Times New Roman"/>
              </w:rPr>
              <w:t>Postoperative</w:t>
            </w:r>
            <w:proofErr w:type="spellEnd"/>
          </w:p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745F">
              <w:rPr>
                <w:rFonts w:ascii="Times New Roman" w:hAnsi="Times New Roman" w:cs="Times New Roman"/>
                <w:bCs/>
              </w:rPr>
              <w:t>Complications</w:t>
            </w:r>
            <w:proofErr w:type="spellEnd"/>
          </w:p>
        </w:tc>
        <w:tc>
          <w:tcPr>
            <w:tcW w:w="65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proofErr w:type="spellStart"/>
            <w:r w:rsidRPr="0076745F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99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25(26)</w:t>
            </w:r>
          </w:p>
        </w:tc>
        <w:tc>
          <w:tcPr>
            <w:tcW w:w="1390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39,24±10,86</w:t>
            </w:r>
          </w:p>
        </w:tc>
        <w:tc>
          <w:tcPr>
            <w:tcW w:w="150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39,24±10,86</w:t>
            </w:r>
          </w:p>
        </w:tc>
        <w:tc>
          <w:tcPr>
            <w:tcW w:w="1495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76,88±22,89</w:t>
            </w:r>
          </w:p>
        </w:tc>
        <w:tc>
          <w:tcPr>
            <w:tcW w:w="1412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20,08±5,27</w:t>
            </w:r>
          </w:p>
        </w:tc>
      </w:tr>
      <w:tr w:rsidR="0076745F" w:rsidRPr="0076745F" w:rsidTr="00805736">
        <w:trPr>
          <w:trHeight w:val="348"/>
          <w:jc w:val="center"/>
        </w:trPr>
        <w:tc>
          <w:tcPr>
            <w:tcW w:w="1610" w:type="dxa"/>
            <w:vMerge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r w:rsidRPr="0076745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71(74)</w:t>
            </w:r>
          </w:p>
        </w:tc>
        <w:tc>
          <w:tcPr>
            <w:tcW w:w="1390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40,71±10,10</w:t>
            </w:r>
          </w:p>
        </w:tc>
        <w:tc>
          <w:tcPr>
            <w:tcW w:w="150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40,71±10,10</w:t>
            </w:r>
          </w:p>
        </w:tc>
        <w:tc>
          <w:tcPr>
            <w:tcW w:w="1495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81,43±20,21</w:t>
            </w:r>
          </w:p>
        </w:tc>
        <w:tc>
          <w:tcPr>
            <w:tcW w:w="1412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19,42±5,36</w:t>
            </w:r>
          </w:p>
        </w:tc>
      </w:tr>
      <w:tr w:rsidR="0076745F" w:rsidRPr="0076745F" w:rsidTr="00805736">
        <w:trPr>
          <w:trHeight w:val="330"/>
          <w:jc w:val="center"/>
        </w:trPr>
        <w:tc>
          <w:tcPr>
            <w:tcW w:w="3256" w:type="dxa"/>
            <w:gridSpan w:val="3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  <w:b/>
              </w:rPr>
              <w:t>Test Value/p (U)</w:t>
            </w:r>
          </w:p>
        </w:tc>
        <w:tc>
          <w:tcPr>
            <w:tcW w:w="1390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*531,000/0,88</w:t>
            </w:r>
          </w:p>
        </w:tc>
        <w:tc>
          <w:tcPr>
            <w:tcW w:w="150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531,000/0,88</w:t>
            </w:r>
          </w:p>
        </w:tc>
        <w:tc>
          <w:tcPr>
            <w:tcW w:w="1495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531,000/0,88</w:t>
            </w:r>
          </w:p>
        </w:tc>
        <w:tc>
          <w:tcPr>
            <w:tcW w:w="1412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555,500/0,916</w:t>
            </w:r>
          </w:p>
        </w:tc>
      </w:tr>
      <w:tr w:rsidR="0076745F" w:rsidRPr="0076745F" w:rsidTr="00805736">
        <w:trPr>
          <w:trHeight w:val="348"/>
          <w:jc w:val="center"/>
        </w:trPr>
        <w:tc>
          <w:tcPr>
            <w:tcW w:w="1610" w:type="dxa"/>
            <w:vMerge w:val="restart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6745F">
              <w:rPr>
                <w:rFonts w:ascii="Times New Roman" w:hAnsi="Times New Roman" w:cs="Times New Roman"/>
                <w:bCs/>
              </w:rPr>
              <w:t>Previous</w:t>
            </w:r>
            <w:proofErr w:type="spellEnd"/>
            <w:r w:rsidRPr="0076745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Cs/>
              </w:rPr>
              <w:t>Erectile</w:t>
            </w:r>
            <w:proofErr w:type="spellEnd"/>
            <w:r w:rsidRPr="0076745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Cs/>
              </w:rPr>
              <w:t>Dysfunction</w:t>
            </w:r>
            <w:proofErr w:type="spellEnd"/>
          </w:p>
        </w:tc>
        <w:tc>
          <w:tcPr>
            <w:tcW w:w="65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proofErr w:type="spellStart"/>
            <w:r w:rsidRPr="0076745F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99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32(33)</w:t>
            </w:r>
          </w:p>
        </w:tc>
        <w:tc>
          <w:tcPr>
            <w:tcW w:w="1390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41,28±9,07</w:t>
            </w:r>
          </w:p>
        </w:tc>
        <w:tc>
          <w:tcPr>
            <w:tcW w:w="150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41,28±9,07</w:t>
            </w:r>
          </w:p>
        </w:tc>
        <w:tc>
          <w:tcPr>
            <w:tcW w:w="1495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82,56±18,15</w:t>
            </w:r>
          </w:p>
        </w:tc>
        <w:tc>
          <w:tcPr>
            <w:tcW w:w="1412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18,96±8,65</w:t>
            </w:r>
          </w:p>
        </w:tc>
      </w:tr>
      <w:tr w:rsidR="0076745F" w:rsidRPr="0076745F" w:rsidTr="00805736">
        <w:trPr>
          <w:trHeight w:val="348"/>
          <w:jc w:val="center"/>
        </w:trPr>
        <w:tc>
          <w:tcPr>
            <w:tcW w:w="1610" w:type="dxa"/>
            <w:vMerge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64(67)</w:t>
            </w:r>
          </w:p>
        </w:tc>
        <w:tc>
          <w:tcPr>
            <w:tcW w:w="1390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39,85±10,85</w:t>
            </w:r>
          </w:p>
        </w:tc>
        <w:tc>
          <w:tcPr>
            <w:tcW w:w="150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39,85±10,85</w:t>
            </w:r>
          </w:p>
        </w:tc>
        <w:tc>
          <w:tcPr>
            <w:tcW w:w="1495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79,09±22,21</w:t>
            </w:r>
          </w:p>
        </w:tc>
        <w:tc>
          <w:tcPr>
            <w:tcW w:w="1412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19,90±5,16</w:t>
            </w:r>
          </w:p>
        </w:tc>
      </w:tr>
      <w:tr w:rsidR="0076745F" w:rsidRPr="0076745F" w:rsidTr="00805736">
        <w:trPr>
          <w:trHeight w:val="330"/>
          <w:jc w:val="center"/>
        </w:trPr>
        <w:tc>
          <w:tcPr>
            <w:tcW w:w="3256" w:type="dxa"/>
            <w:gridSpan w:val="3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  <w:b/>
              </w:rPr>
              <w:lastRenderedPageBreak/>
              <w:t>Test Value/p (U)</w:t>
            </w:r>
          </w:p>
        </w:tc>
        <w:tc>
          <w:tcPr>
            <w:tcW w:w="1390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*1009,000/0,90</w:t>
            </w:r>
          </w:p>
        </w:tc>
        <w:tc>
          <w:tcPr>
            <w:tcW w:w="150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1009,000/0,90</w:t>
            </w:r>
          </w:p>
        </w:tc>
        <w:tc>
          <w:tcPr>
            <w:tcW w:w="1495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996,000/0,82</w:t>
            </w:r>
          </w:p>
        </w:tc>
        <w:tc>
          <w:tcPr>
            <w:tcW w:w="1412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944,500/0,52</w:t>
            </w:r>
          </w:p>
        </w:tc>
      </w:tr>
    </w:tbl>
    <w:p w:rsidR="0076745F" w:rsidRPr="0076745F" w:rsidRDefault="0076745F" w:rsidP="0076745F">
      <w:pPr>
        <w:rPr>
          <w:rFonts w:ascii="Times New Roman" w:hAnsi="Times New Roman" w:cs="Times New Roman"/>
        </w:rPr>
      </w:pPr>
      <w:r w:rsidRPr="0076745F">
        <w:rPr>
          <w:rFonts w:ascii="Times New Roman" w:hAnsi="Times New Roman" w:cs="Times New Roman"/>
        </w:rPr>
        <w:t xml:space="preserve">*Mann </w:t>
      </w:r>
      <w:proofErr w:type="spellStart"/>
      <w:r w:rsidRPr="0076745F">
        <w:rPr>
          <w:rFonts w:ascii="Times New Roman" w:hAnsi="Times New Roman" w:cs="Times New Roman"/>
        </w:rPr>
        <w:t>Whitney</w:t>
      </w:r>
      <w:proofErr w:type="spellEnd"/>
      <w:r w:rsidRPr="0076745F">
        <w:rPr>
          <w:rFonts w:ascii="Times New Roman" w:hAnsi="Times New Roman" w:cs="Times New Roman"/>
        </w:rPr>
        <w:t xml:space="preserve"> U; **</w:t>
      </w:r>
      <w:proofErr w:type="spellStart"/>
      <w:r w:rsidRPr="0076745F">
        <w:rPr>
          <w:rFonts w:ascii="Times New Roman" w:hAnsi="Times New Roman" w:cs="Times New Roman"/>
        </w:rPr>
        <w:t>Kruskal</w:t>
      </w:r>
      <w:proofErr w:type="spellEnd"/>
      <w:r w:rsidRPr="0076745F">
        <w:rPr>
          <w:rFonts w:ascii="Times New Roman" w:hAnsi="Times New Roman" w:cs="Times New Roman"/>
        </w:rPr>
        <w:t xml:space="preserve"> Wallis-H</w:t>
      </w:r>
    </w:p>
    <w:p w:rsidR="0076745F" w:rsidRPr="0076745F" w:rsidRDefault="0076745F" w:rsidP="0076745F">
      <w:pPr>
        <w:rPr>
          <w:rFonts w:ascii="Times New Roman" w:hAnsi="Times New Roman" w:cs="Times New Roman"/>
          <w:bCs/>
        </w:rPr>
      </w:pPr>
    </w:p>
    <w:p w:rsidR="0076745F" w:rsidRPr="0076745F" w:rsidRDefault="0076745F" w:rsidP="0076745F">
      <w:pPr>
        <w:rPr>
          <w:rFonts w:ascii="Times New Roman" w:hAnsi="Times New Roman" w:cs="Times New Roman"/>
          <w:bCs/>
        </w:rPr>
      </w:pPr>
      <w:r w:rsidRPr="0076745F">
        <w:rPr>
          <w:rFonts w:ascii="Times New Roman" w:hAnsi="Times New Roman" w:cs="Times New Roman"/>
          <w:bCs/>
        </w:rPr>
        <w:t xml:space="preserve">No </w:t>
      </w:r>
      <w:proofErr w:type="spellStart"/>
      <w:r w:rsidRPr="0076745F">
        <w:rPr>
          <w:rFonts w:ascii="Times New Roman" w:hAnsi="Times New Roman" w:cs="Times New Roman"/>
          <w:bCs/>
        </w:rPr>
        <w:t>statistically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significant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differences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were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found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between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postoperative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complication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status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or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history</w:t>
      </w:r>
      <w:proofErr w:type="spellEnd"/>
      <w:r w:rsidRPr="0076745F">
        <w:rPr>
          <w:rFonts w:ascii="Times New Roman" w:hAnsi="Times New Roman" w:cs="Times New Roman"/>
          <w:bCs/>
        </w:rPr>
        <w:t xml:space="preserve"> of </w:t>
      </w:r>
      <w:proofErr w:type="spellStart"/>
      <w:r w:rsidRPr="0076745F">
        <w:rPr>
          <w:rFonts w:ascii="Times New Roman" w:hAnsi="Times New Roman" w:cs="Times New Roman"/>
          <w:bCs/>
        </w:rPr>
        <w:t>erectile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dysfunction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and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the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mean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scores</w:t>
      </w:r>
      <w:proofErr w:type="spellEnd"/>
      <w:r w:rsidRPr="0076745F">
        <w:rPr>
          <w:rFonts w:ascii="Times New Roman" w:hAnsi="Times New Roman" w:cs="Times New Roman"/>
          <w:bCs/>
        </w:rPr>
        <w:t xml:space="preserve"> of </w:t>
      </w:r>
      <w:proofErr w:type="spellStart"/>
      <w:r w:rsidRPr="0076745F">
        <w:rPr>
          <w:rFonts w:ascii="Times New Roman" w:hAnsi="Times New Roman" w:cs="Times New Roman"/>
          <w:bCs/>
        </w:rPr>
        <w:t>the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Sexual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Satisfaction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Scale</w:t>
      </w:r>
      <w:proofErr w:type="spellEnd"/>
      <w:r w:rsidRPr="0076745F">
        <w:rPr>
          <w:rFonts w:ascii="Times New Roman" w:hAnsi="Times New Roman" w:cs="Times New Roman"/>
          <w:bCs/>
        </w:rPr>
        <w:t xml:space="preserve"> Self-</w:t>
      </w:r>
      <w:proofErr w:type="spellStart"/>
      <w:r w:rsidRPr="0076745F">
        <w:rPr>
          <w:rFonts w:ascii="Times New Roman" w:hAnsi="Times New Roman" w:cs="Times New Roman"/>
          <w:bCs/>
        </w:rPr>
        <w:t>Centered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Subscale</w:t>
      </w:r>
      <w:proofErr w:type="spellEnd"/>
      <w:r w:rsidRPr="0076745F">
        <w:rPr>
          <w:rFonts w:ascii="Times New Roman" w:hAnsi="Times New Roman" w:cs="Times New Roman"/>
          <w:bCs/>
        </w:rPr>
        <w:t>, Partner-</w:t>
      </w:r>
      <w:proofErr w:type="spellStart"/>
      <w:r w:rsidRPr="0076745F">
        <w:rPr>
          <w:rFonts w:ascii="Times New Roman" w:hAnsi="Times New Roman" w:cs="Times New Roman"/>
          <w:bCs/>
        </w:rPr>
        <w:t>Centered</w:t>
      </w:r>
      <w:proofErr w:type="spellEnd"/>
      <w:r w:rsidRPr="0076745F">
        <w:rPr>
          <w:rFonts w:ascii="Times New Roman" w:hAnsi="Times New Roman" w:cs="Times New Roman"/>
          <w:bCs/>
        </w:rPr>
        <w:t xml:space="preserve"> </w:t>
      </w:r>
      <w:proofErr w:type="spellStart"/>
      <w:r w:rsidRPr="0076745F">
        <w:rPr>
          <w:rFonts w:ascii="Times New Roman" w:hAnsi="Times New Roman" w:cs="Times New Roman"/>
          <w:bCs/>
        </w:rPr>
        <w:t>Subscale</w:t>
      </w:r>
      <w:proofErr w:type="spellEnd"/>
      <w:r w:rsidRPr="0076745F">
        <w:rPr>
          <w:rFonts w:ascii="Times New Roman" w:hAnsi="Times New Roman" w:cs="Times New Roman"/>
          <w:bCs/>
        </w:rPr>
        <w:t xml:space="preserve">, </w:t>
      </w:r>
      <w:proofErr w:type="spellStart"/>
      <w:r w:rsidRPr="0076745F">
        <w:rPr>
          <w:rFonts w:ascii="Times New Roman" w:hAnsi="Times New Roman" w:cs="Times New Roman"/>
          <w:bCs/>
        </w:rPr>
        <w:t>and</w:t>
      </w:r>
      <w:proofErr w:type="spellEnd"/>
      <w:r w:rsidRPr="0076745F">
        <w:rPr>
          <w:rFonts w:ascii="Times New Roman" w:hAnsi="Times New Roman" w:cs="Times New Roman"/>
          <w:bCs/>
        </w:rPr>
        <w:t xml:space="preserve"> total IIEF-5 </w:t>
      </w:r>
      <w:proofErr w:type="spellStart"/>
      <w:r w:rsidRPr="0076745F">
        <w:rPr>
          <w:rFonts w:ascii="Times New Roman" w:hAnsi="Times New Roman" w:cs="Times New Roman"/>
          <w:bCs/>
        </w:rPr>
        <w:t>score</w:t>
      </w:r>
      <w:proofErr w:type="spellEnd"/>
      <w:r w:rsidRPr="0076745F">
        <w:rPr>
          <w:rFonts w:ascii="Times New Roman" w:hAnsi="Times New Roman" w:cs="Times New Roman"/>
          <w:bCs/>
        </w:rPr>
        <w:t xml:space="preserve"> (p &gt; 0.05) (</w:t>
      </w:r>
      <w:proofErr w:type="spellStart"/>
      <w:r w:rsidRPr="0076745F">
        <w:rPr>
          <w:rFonts w:ascii="Times New Roman" w:hAnsi="Times New Roman" w:cs="Times New Roman"/>
          <w:bCs/>
        </w:rPr>
        <w:t>Table</w:t>
      </w:r>
      <w:proofErr w:type="spellEnd"/>
      <w:r w:rsidRPr="0076745F">
        <w:rPr>
          <w:rFonts w:ascii="Times New Roman" w:hAnsi="Times New Roman" w:cs="Times New Roman"/>
          <w:bCs/>
        </w:rPr>
        <w:t xml:space="preserve"> IV).</w:t>
      </w:r>
    </w:p>
    <w:p w:rsidR="0076745F" w:rsidRPr="0076745F" w:rsidRDefault="0076745F" w:rsidP="0076745F">
      <w:pPr>
        <w:rPr>
          <w:rFonts w:ascii="Times New Roman" w:hAnsi="Times New Roman" w:cs="Times New Roman"/>
          <w:bCs/>
        </w:rPr>
      </w:pPr>
      <w:bookmarkStart w:id="3" w:name="_GoBack"/>
      <w:bookmarkEnd w:id="3"/>
    </w:p>
    <w:p w:rsidR="0076745F" w:rsidRPr="0076745F" w:rsidRDefault="0076745F" w:rsidP="0076745F">
      <w:pPr>
        <w:rPr>
          <w:rFonts w:ascii="Times New Roman" w:hAnsi="Times New Roman" w:cs="Times New Roman"/>
        </w:rPr>
      </w:pPr>
      <w:r w:rsidRPr="0076745F">
        <w:rPr>
          <w:rFonts w:ascii="Times New Roman" w:hAnsi="Times New Roman" w:cs="Times New Roman"/>
          <w:b/>
        </w:rPr>
        <w:t>Tablo IV.</w:t>
      </w:r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Comparison</w:t>
      </w:r>
      <w:proofErr w:type="spellEnd"/>
      <w:r w:rsidRPr="0076745F">
        <w:rPr>
          <w:rFonts w:ascii="Times New Roman" w:hAnsi="Times New Roman" w:cs="Times New Roman"/>
        </w:rPr>
        <w:t xml:space="preserve"> of </w:t>
      </w:r>
      <w:proofErr w:type="spellStart"/>
      <w:r w:rsidRPr="0076745F">
        <w:rPr>
          <w:rFonts w:ascii="Times New Roman" w:hAnsi="Times New Roman" w:cs="Times New Roman"/>
        </w:rPr>
        <w:t>Sexual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Satisfaction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Status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and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Erectile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Dysfunction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Status</w:t>
      </w:r>
      <w:proofErr w:type="spellEnd"/>
      <w:r w:rsidRPr="0076745F">
        <w:rPr>
          <w:rFonts w:ascii="Times New Roman" w:hAnsi="Times New Roman" w:cs="Times New Roman"/>
        </w:rPr>
        <w:t xml:space="preserve"> of </w:t>
      </w:r>
      <w:proofErr w:type="spellStart"/>
      <w:r w:rsidRPr="0076745F">
        <w:rPr>
          <w:rFonts w:ascii="Times New Roman" w:hAnsi="Times New Roman" w:cs="Times New Roman"/>
        </w:rPr>
        <w:t>Patients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with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Surgery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Period</w:t>
      </w:r>
      <w:proofErr w:type="spellEnd"/>
      <w:r w:rsidRPr="0076745F">
        <w:rPr>
          <w:rFonts w:ascii="Times New Roman" w:hAnsi="Times New Roman" w:cs="Times New Roman"/>
        </w:rPr>
        <w:t xml:space="preserve"> </w:t>
      </w:r>
      <w:proofErr w:type="spellStart"/>
      <w:r w:rsidRPr="0076745F">
        <w:rPr>
          <w:rFonts w:ascii="Times New Roman" w:hAnsi="Times New Roman" w:cs="Times New Roman"/>
        </w:rPr>
        <w:t>Characteristics</w:t>
      </w:r>
      <w:proofErr w:type="spellEnd"/>
    </w:p>
    <w:tbl>
      <w:tblPr>
        <w:tblW w:w="906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49"/>
        <w:gridCol w:w="967"/>
        <w:gridCol w:w="1596"/>
        <w:gridCol w:w="1633"/>
        <w:gridCol w:w="1487"/>
        <w:gridCol w:w="1596"/>
      </w:tblGrid>
      <w:tr w:rsidR="0076745F" w:rsidRPr="0076745F" w:rsidTr="00805736">
        <w:trPr>
          <w:trHeight w:val="683"/>
          <w:jc w:val="center"/>
        </w:trPr>
        <w:tc>
          <w:tcPr>
            <w:tcW w:w="1783" w:type="dxa"/>
            <w:gridSpan w:val="2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</w:rPr>
              <w:t>Characteristics</w:t>
            </w:r>
            <w:proofErr w:type="spellEnd"/>
          </w:p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r w:rsidRPr="0076745F">
              <w:rPr>
                <w:rFonts w:ascii="Times New Roman" w:hAnsi="Times New Roman" w:cs="Times New Roman"/>
                <w:b/>
              </w:rPr>
              <w:t xml:space="preserve">Of </w:t>
            </w:r>
            <w:proofErr w:type="spellStart"/>
            <w:r w:rsidRPr="0076745F">
              <w:rPr>
                <w:rFonts w:ascii="Times New Roman" w:hAnsi="Times New Roman" w:cs="Times New Roman"/>
                <w:b/>
              </w:rPr>
              <w:t>Patients</w:t>
            </w:r>
            <w:proofErr w:type="spellEnd"/>
          </w:p>
        </w:tc>
        <w:tc>
          <w:tcPr>
            <w:tcW w:w="96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r w:rsidRPr="0076745F">
              <w:rPr>
                <w:rFonts w:ascii="Times New Roman" w:hAnsi="Times New Roman" w:cs="Times New Roman"/>
                <w:b/>
              </w:rPr>
              <w:t>n(%)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r w:rsidRPr="0076745F">
              <w:rPr>
                <w:rFonts w:ascii="Times New Roman" w:hAnsi="Times New Roman" w:cs="Times New Roman"/>
                <w:b/>
                <w:bCs/>
              </w:rPr>
              <w:t>Self-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Centered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Subscale</w:t>
            </w:r>
            <w:proofErr w:type="spellEnd"/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Spouse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>-Partner/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Sexual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Activity-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Centered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Subscale</w:t>
            </w:r>
            <w:proofErr w:type="spellEnd"/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Sexual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Satisfaction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Scale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Total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Score</w:t>
            </w:r>
            <w:proofErr w:type="spellEnd"/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Erectile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Function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</w:rPr>
              <w:t>Score</w:t>
            </w:r>
            <w:proofErr w:type="spellEnd"/>
          </w:p>
        </w:tc>
      </w:tr>
      <w:tr w:rsidR="0076745F" w:rsidRPr="0076745F" w:rsidTr="00805736">
        <w:trPr>
          <w:trHeight w:val="366"/>
          <w:jc w:val="center"/>
        </w:trPr>
        <w:tc>
          <w:tcPr>
            <w:tcW w:w="1134" w:type="dxa"/>
            <w:vMerge w:val="restart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  <w:b/>
              </w:rPr>
              <w:t xml:space="preserve">Age </w:t>
            </w:r>
            <w:proofErr w:type="spellStart"/>
            <w:r w:rsidRPr="0076745F">
              <w:rPr>
                <w:rFonts w:ascii="Times New Roman" w:hAnsi="Times New Roman" w:cs="Times New Roman"/>
                <w:b/>
              </w:rPr>
              <w:t>groups</w:t>
            </w:r>
            <w:proofErr w:type="spellEnd"/>
          </w:p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 xml:space="preserve">50-64 </w:t>
            </w:r>
          </w:p>
        </w:tc>
        <w:tc>
          <w:tcPr>
            <w:tcW w:w="96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45(46,9)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42,771±8,05/</w:t>
            </w:r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42,771±8,05</w:t>
            </w:r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85,422±16,10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19,33±5,14</w:t>
            </w:r>
          </w:p>
        </w:tc>
      </w:tr>
      <w:tr w:rsidR="0076745F" w:rsidRPr="0076745F" w:rsidTr="00805736">
        <w:trPr>
          <w:trHeight w:val="366"/>
          <w:jc w:val="center"/>
        </w:trPr>
        <w:tc>
          <w:tcPr>
            <w:tcW w:w="1134" w:type="dxa"/>
            <w:vMerge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r w:rsidRPr="0076745F">
              <w:rPr>
                <w:rFonts w:ascii="Times New Roman" w:hAnsi="Times New Roman" w:cs="Times New Roman"/>
              </w:rPr>
              <w:t xml:space="preserve">65 </w:t>
            </w:r>
            <w:r w:rsidRPr="0076745F">
              <w:rPr>
                <w:rFonts w:ascii="Times New Roman" w:hAnsi="Times New Roman" w:cs="Times New Roman"/>
              </w:rPr>
              <w:sym w:font="Wingdings" w:char="F0E9"/>
            </w:r>
          </w:p>
        </w:tc>
        <w:tc>
          <w:tcPr>
            <w:tcW w:w="96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51(53,2)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38,235±11,56</w:t>
            </w:r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38,235±11,56</w:t>
            </w:r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75,686±23,61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19,823±5,51</w:t>
            </w:r>
          </w:p>
        </w:tc>
      </w:tr>
      <w:tr w:rsidR="0076745F" w:rsidRPr="0076745F" w:rsidTr="00805736">
        <w:trPr>
          <w:trHeight w:val="347"/>
          <w:jc w:val="center"/>
        </w:trPr>
        <w:tc>
          <w:tcPr>
            <w:tcW w:w="2750" w:type="dxa"/>
            <w:gridSpan w:val="3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  <w:b/>
              </w:rPr>
              <w:t>Test Değeri/p (U)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*945,500/ 0,130</w:t>
            </w:r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945,500/ 0,130</w:t>
            </w:r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928,000/0,100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1075,000/0,585</w:t>
            </w:r>
          </w:p>
        </w:tc>
      </w:tr>
      <w:tr w:rsidR="0076745F" w:rsidRPr="0076745F" w:rsidTr="00805736">
        <w:trPr>
          <w:trHeight w:val="366"/>
          <w:jc w:val="center"/>
        </w:trPr>
        <w:tc>
          <w:tcPr>
            <w:tcW w:w="1134" w:type="dxa"/>
            <w:vMerge w:val="restart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r w:rsidRPr="0076745F">
              <w:rPr>
                <w:rFonts w:ascii="Times New Roman" w:hAnsi="Times New Roman" w:cs="Times New Roman"/>
                <w:b/>
                <w:bCs/>
              </w:rPr>
              <w:t xml:space="preserve">BMI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Group</w:t>
            </w:r>
            <w:proofErr w:type="spellEnd"/>
          </w:p>
        </w:tc>
        <w:tc>
          <w:tcPr>
            <w:tcW w:w="64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18,5-24,9</w:t>
            </w:r>
          </w:p>
        </w:tc>
        <w:tc>
          <w:tcPr>
            <w:tcW w:w="96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43(44,8)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39,00±10,77</w:t>
            </w:r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39,00±10,77</w:t>
            </w:r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78,00±21,55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19,16±5,35</w:t>
            </w:r>
          </w:p>
        </w:tc>
      </w:tr>
      <w:tr w:rsidR="0076745F" w:rsidRPr="0076745F" w:rsidTr="00805736">
        <w:trPr>
          <w:trHeight w:val="366"/>
          <w:jc w:val="center"/>
        </w:trPr>
        <w:tc>
          <w:tcPr>
            <w:tcW w:w="1134" w:type="dxa"/>
            <w:vMerge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r w:rsidRPr="0076745F">
              <w:rPr>
                <w:rFonts w:ascii="Times New Roman" w:hAnsi="Times New Roman" w:cs="Times New Roman"/>
              </w:rPr>
              <w:t>25-29,9</w:t>
            </w:r>
          </w:p>
        </w:tc>
        <w:tc>
          <w:tcPr>
            <w:tcW w:w="96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37(38,5)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39,72±10,40</w:t>
            </w:r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39,72±10,40</w:t>
            </w:r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79,45±20,81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20,72±5,05</w:t>
            </w:r>
          </w:p>
        </w:tc>
      </w:tr>
      <w:tr w:rsidR="0076745F" w:rsidRPr="0076745F" w:rsidTr="00805736">
        <w:trPr>
          <w:trHeight w:val="366"/>
          <w:jc w:val="center"/>
        </w:trPr>
        <w:tc>
          <w:tcPr>
            <w:tcW w:w="1134" w:type="dxa"/>
            <w:vMerge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r w:rsidRPr="0076745F">
              <w:rPr>
                <w:rFonts w:ascii="Times New Roman" w:hAnsi="Times New Roman" w:cs="Times New Roman"/>
              </w:rPr>
              <w:t>30-39,9</w:t>
            </w:r>
          </w:p>
        </w:tc>
        <w:tc>
          <w:tcPr>
            <w:tcW w:w="96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16(16,7)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45,31±7,10</w:t>
            </w:r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45,31±7,10</w:t>
            </w:r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88,12±18,65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18,12±5,63</w:t>
            </w:r>
          </w:p>
        </w:tc>
      </w:tr>
      <w:tr w:rsidR="0076745F" w:rsidRPr="0076745F" w:rsidTr="00805736">
        <w:trPr>
          <w:trHeight w:val="347"/>
          <w:jc w:val="center"/>
        </w:trPr>
        <w:tc>
          <w:tcPr>
            <w:tcW w:w="2750" w:type="dxa"/>
            <w:gridSpan w:val="3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</w:rPr>
            </w:pPr>
            <w:r w:rsidRPr="0076745F">
              <w:rPr>
                <w:rFonts w:ascii="Times New Roman" w:hAnsi="Times New Roman" w:cs="Times New Roman"/>
                <w:b/>
              </w:rPr>
              <w:t>Test Value/p (U)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**0,044/0,83</w:t>
            </w:r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0,044/0,83</w:t>
            </w:r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0,044/0,83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1,954/0,16</w:t>
            </w:r>
          </w:p>
        </w:tc>
      </w:tr>
      <w:tr w:rsidR="0076745F" w:rsidRPr="0076745F" w:rsidTr="00805736">
        <w:trPr>
          <w:trHeight w:val="366"/>
          <w:jc w:val="center"/>
        </w:trPr>
        <w:tc>
          <w:tcPr>
            <w:tcW w:w="1134" w:type="dxa"/>
            <w:vMerge w:val="restart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Alcohol</w:t>
            </w:r>
            <w:proofErr w:type="spellEnd"/>
            <w:r w:rsidRPr="007674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Use</w:t>
            </w:r>
            <w:proofErr w:type="spellEnd"/>
          </w:p>
        </w:tc>
        <w:tc>
          <w:tcPr>
            <w:tcW w:w="64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proofErr w:type="spellStart"/>
            <w:r w:rsidRPr="0076745F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96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32(33,3)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37,187±11,63</w:t>
            </w:r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37,187±11,63</w:t>
            </w:r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74,375±23,27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20,156±4,88</w:t>
            </w:r>
          </w:p>
        </w:tc>
      </w:tr>
      <w:tr w:rsidR="0076745F" w:rsidRPr="0076745F" w:rsidTr="00805736">
        <w:trPr>
          <w:trHeight w:val="366"/>
          <w:jc w:val="center"/>
        </w:trPr>
        <w:tc>
          <w:tcPr>
            <w:tcW w:w="1134" w:type="dxa"/>
            <w:vMerge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6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64(66,7)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41,906±9,21</w:t>
            </w:r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41,906±9,21</w:t>
            </w:r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83,187±19,15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19,312±5,54</w:t>
            </w:r>
          </w:p>
        </w:tc>
      </w:tr>
      <w:tr w:rsidR="0076745F" w:rsidRPr="0076745F" w:rsidTr="00805736">
        <w:trPr>
          <w:trHeight w:val="347"/>
          <w:jc w:val="center"/>
        </w:trPr>
        <w:tc>
          <w:tcPr>
            <w:tcW w:w="2750" w:type="dxa"/>
            <w:gridSpan w:val="3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  <w:b/>
              </w:rPr>
              <w:t>Test Value/p (U)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*799,500/0,075</w:t>
            </w:r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799,500/0,075</w:t>
            </w:r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810,500/0,090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968,000/0,655</w:t>
            </w:r>
          </w:p>
        </w:tc>
      </w:tr>
      <w:tr w:rsidR="0076745F" w:rsidRPr="0076745F" w:rsidTr="00805736">
        <w:trPr>
          <w:trHeight w:val="366"/>
          <w:jc w:val="center"/>
        </w:trPr>
        <w:tc>
          <w:tcPr>
            <w:tcW w:w="1134" w:type="dxa"/>
            <w:vMerge w:val="restart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  <w:r w:rsidRPr="0076745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 </w:t>
            </w:r>
            <w:proofErr w:type="spellStart"/>
            <w:r w:rsidRPr="0076745F">
              <w:rPr>
                <w:rFonts w:ascii="Times New Roman" w:hAnsi="Times New Roman" w:cs="Times New Roman"/>
                <w:b/>
                <w:bCs/>
              </w:rPr>
              <w:t>Use</w:t>
            </w:r>
            <w:proofErr w:type="spellEnd"/>
          </w:p>
        </w:tc>
        <w:tc>
          <w:tcPr>
            <w:tcW w:w="64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proofErr w:type="spellStart"/>
            <w:r w:rsidRPr="0076745F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96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22(22,9)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42,227±9,44</w:t>
            </w:r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42,227±9,44</w:t>
            </w:r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84,454±18,89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19,863±4,61</w:t>
            </w:r>
          </w:p>
        </w:tc>
      </w:tr>
      <w:tr w:rsidR="0076745F" w:rsidRPr="0076745F" w:rsidTr="00805736">
        <w:trPr>
          <w:trHeight w:val="366"/>
          <w:jc w:val="center"/>
        </w:trPr>
        <w:tc>
          <w:tcPr>
            <w:tcW w:w="1134" w:type="dxa"/>
            <w:vMerge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9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6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74(77,1)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39,770±10,49</w:t>
            </w:r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39,770±10,49</w:t>
            </w:r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79,000±21,44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19,513±5,54</w:t>
            </w:r>
          </w:p>
        </w:tc>
      </w:tr>
      <w:tr w:rsidR="0076745F" w:rsidRPr="0076745F" w:rsidTr="00805736">
        <w:trPr>
          <w:trHeight w:val="347"/>
          <w:jc w:val="center"/>
        </w:trPr>
        <w:tc>
          <w:tcPr>
            <w:tcW w:w="2750" w:type="dxa"/>
            <w:gridSpan w:val="3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  <w:b/>
              </w:rPr>
              <w:t>Test Value/p (U)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*707,000/0,341</w:t>
            </w:r>
          </w:p>
        </w:tc>
        <w:tc>
          <w:tcPr>
            <w:tcW w:w="1633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707,000/0,341</w:t>
            </w:r>
          </w:p>
        </w:tc>
        <w:tc>
          <w:tcPr>
            <w:tcW w:w="1487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700,500/0,312</w:t>
            </w:r>
          </w:p>
        </w:tc>
        <w:tc>
          <w:tcPr>
            <w:tcW w:w="1596" w:type="dxa"/>
          </w:tcPr>
          <w:p w:rsidR="0076745F" w:rsidRPr="0076745F" w:rsidRDefault="0076745F" w:rsidP="0076745F">
            <w:pPr>
              <w:rPr>
                <w:rFonts w:ascii="Times New Roman" w:hAnsi="Times New Roman" w:cs="Times New Roman"/>
              </w:rPr>
            </w:pPr>
            <w:r w:rsidRPr="0076745F">
              <w:rPr>
                <w:rFonts w:ascii="Times New Roman" w:hAnsi="Times New Roman" w:cs="Times New Roman"/>
              </w:rPr>
              <w:t>793,500/0,855</w:t>
            </w:r>
          </w:p>
        </w:tc>
      </w:tr>
    </w:tbl>
    <w:p w:rsidR="00FE2594" w:rsidRPr="0076745F" w:rsidRDefault="0076745F">
      <w:pPr>
        <w:rPr>
          <w:rFonts w:ascii="Times New Roman" w:hAnsi="Times New Roman" w:cs="Times New Roman"/>
        </w:rPr>
      </w:pPr>
    </w:p>
    <w:sectPr w:rsidR="00FE2594" w:rsidRPr="0076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56"/>
    <w:rsid w:val="00514820"/>
    <w:rsid w:val="0076745F"/>
    <w:rsid w:val="00DA0556"/>
    <w:rsid w:val="00ED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EF580-D139-4A98-B354-C92CA1FA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2025-07-29T13:25:00Z</dcterms:created>
  <dcterms:modified xsi:type="dcterms:W3CDTF">2025-07-29T13:26:00Z</dcterms:modified>
</cp:coreProperties>
</file>