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20EC6" w14:textId="1D6127CB" w:rsidR="00CE7649" w:rsidRPr="00DA0444" w:rsidRDefault="00CE7649" w:rsidP="00CE7649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</w:pPr>
      <w:r>
        <w:rPr>
          <w:rFonts w:ascii="Times New Roman" w:eastAsia="等线" w:hAnsi="Times New Roman" w:cs="Times New Roman" w:hint="eastAsia"/>
          <w:b/>
          <w:color w:val="000000" w:themeColor="text1"/>
          <w:kern w:val="0"/>
          <w:sz w:val="24"/>
          <w:szCs w:val="24"/>
        </w:rPr>
        <w:t xml:space="preserve">Supplementary </w:t>
      </w:r>
      <w:r w:rsidRPr="00DA0444">
        <w:rPr>
          <w:rFonts w:ascii="Times New Roman" w:eastAsia="等线" w:hAnsi="Times New Roman" w:cs="Times New Roman"/>
          <w:b/>
          <w:color w:val="000000" w:themeColor="text1"/>
          <w:kern w:val="0"/>
          <w:sz w:val="24"/>
          <w:szCs w:val="24"/>
        </w:rPr>
        <w:t xml:space="preserve">Table </w:t>
      </w:r>
      <w:r>
        <w:rPr>
          <w:rFonts w:ascii="Times New Roman" w:eastAsia="等线" w:hAnsi="Times New Roman" w:cs="Times New Roman" w:hint="eastAsia"/>
          <w:b/>
          <w:color w:val="000000" w:themeColor="text1"/>
          <w:kern w:val="0"/>
          <w:sz w:val="24"/>
          <w:szCs w:val="24"/>
        </w:rPr>
        <w:t>1</w:t>
      </w:r>
      <w:r w:rsidRPr="00DA0444">
        <w:rPr>
          <w:rFonts w:ascii="Times New Roman" w:eastAsia="等线" w:hAnsi="Times New Roman" w:cs="Times New Roman"/>
          <w:b/>
          <w:color w:val="000000" w:themeColor="text1"/>
          <w:kern w:val="0"/>
          <w:sz w:val="24"/>
          <w:szCs w:val="24"/>
        </w:rPr>
        <w:t xml:space="preserve"> </w:t>
      </w:r>
      <w:r w:rsidRPr="00DA0444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  <w:t xml:space="preserve">Objective response rate </w:t>
      </w:r>
      <w:r w:rsidRPr="00DA0444">
        <w:rPr>
          <w:rFonts w:ascii="Times New Roman" w:eastAsia="等线" w:hAnsi="Times New Roman" w:cs="Times New Roman"/>
          <w:bCs/>
          <w:color w:val="000000" w:themeColor="text1"/>
          <w:kern w:val="0"/>
          <w:sz w:val="24"/>
          <w:szCs w:val="24"/>
        </w:rPr>
        <w:t>of patients with maintenance therapy.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107"/>
        <w:gridCol w:w="2424"/>
        <w:gridCol w:w="1206"/>
        <w:gridCol w:w="870"/>
      </w:tblGrid>
      <w:tr w:rsidR="00CE7649" w:rsidRPr="00DA0444" w14:paraId="18287554" w14:textId="77777777" w:rsidTr="00207D3E"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26D8E83" w14:textId="77777777" w:rsidR="00CE7649" w:rsidRPr="00DA0444" w:rsidRDefault="00CE7649" w:rsidP="00207D3E">
            <w:pPr>
              <w:widowControl/>
              <w:jc w:val="center"/>
              <w:rPr>
                <w:rFonts w:eastAsia="等线"/>
                <w:color w:val="000000" w:themeColor="text1"/>
                <w:sz w:val="22"/>
                <w:szCs w:val="22"/>
              </w:rPr>
            </w:pPr>
            <w:r w:rsidRPr="00DA0444">
              <w:rPr>
                <w:rFonts w:eastAsia="等线"/>
                <w:color w:val="000000" w:themeColor="text1"/>
                <w:sz w:val="22"/>
                <w:szCs w:val="22"/>
              </w:rPr>
              <w:t>Response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000DD21" w14:textId="77777777" w:rsidR="00CE7649" w:rsidRPr="00DA0444" w:rsidRDefault="00CE7649" w:rsidP="00207D3E">
            <w:pPr>
              <w:widowControl/>
              <w:jc w:val="center"/>
              <w:rPr>
                <w:rFonts w:eastAsia="等线"/>
                <w:color w:val="000000" w:themeColor="text1"/>
                <w:sz w:val="22"/>
              </w:rPr>
            </w:pPr>
            <w:r w:rsidRPr="00DA0444">
              <w:rPr>
                <w:rFonts w:eastAsia="等线"/>
                <w:color w:val="000000" w:themeColor="text1"/>
                <w:sz w:val="22"/>
              </w:rPr>
              <w:t>ICI</w:t>
            </w:r>
            <w:r>
              <w:rPr>
                <w:rFonts w:eastAsia="等线"/>
                <w:color w:val="000000" w:themeColor="text1"/>
                <w:sz w:val="22"/>
              </w:rPr>
              <w:t>s</w:t>
            </w:r>
            <w:r w:rsidRPr="00DA0444">
              <w:rPr>
                <w:rFonts w:eastAsia="等线"/>
                <w:color w:val="000000" w:themeColor="text1"/>
                <w:sz w:val="22"/>
              </w:rPr>
              <w:t xml:space="preserve"> + pemetrexed group </w:t>
            </w:r>
          </w:p>
          <w:p w14:paraId="7C3014E7" w14:textId="77777777" w:rsidR="00CE7649" w:rsidRPr="00DA0444" w:rsidRDefault="00CE7649" w:rsidP="00207D3E">
            <w:pPr>
              <w:widowControl/>
              <w:jc w:val="center"/>
              <w:rPr>
                <w:rFonts w:eastAsia="等线"/>
                <w:color w:val="000000" w:themeColor="text1"/>
                <w:sz w:val="22"/>
                <w:szCs w:val="22"/>
              </w:rPr>
            </w:pPr>
            <w:r w:rsidRPr="00DA0444">
              <w:rPr>
                <w:rFonts w:eastAsia="等线"/>
                <w:color w:val="000000" w:themeColor="text1"/>
                <w:sz w:val="22"/>
              </w:rPr>
              <w:t>(N=101)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B9ED18F" w14:textId="77777777" w:rsidR="00CE7649" w:rsidRPr="00DA0444" w:rsidRDefault="00CE7649" w:rsidP="00207D3E">
            <w:pPr>
              <w:widowControl/>
              <w:jc w:val="center"/>
              <w:rPr>
                <w:rFonts w:eastAsia="等线"/>
                <w:color w:val="000000" w:themeColor="text1"/>
                <w:sz w:val="22"/>
              </w:rPr>
            </w:pPr>
            <w:r w:rsidRPr="00DA0444">
              <w:rPr>
                <w:rFonts w:eastAsia="等线"/>
                <w:color w:val="000000" w:themeColor="text1"/>
                <w:sz w:val="22"/>
              </w:rPr>
              <w:t>ICI</w:t>
            </w:r>
            <w:r>
              <w:rPr>
                <w:rFonts w:eastAsia="等线"/>
                <w:color w:val="000000" w:themeColor="text1"/>
                <w:sz w:val="22"/>
              </w:rPr>
              <w:t>s</w:t>
            </w:r>
            <w:r w:rsidRPr="00DA0444">
              <w:rPr>
                <w:rFonts w:eastAsia="等线"/>
                <w:color w:val="000000" w:themeColor="text1"/>
                <w:sz w:val="22"/>
              </w:rPr>
              <w:t xml:space="preserve"> group</w:t>
            </w:r>
          </w:p>
          <w:p w14:paraId="76DA4DA9" w14:textId="77777777" w:rsidR="00CE7649" w:rsidRPr="00DA0444" w:rsidRDefault="00CE7649" w:rsidP="00207D3E">
            <w:pPr>
              <w:widowControl/>
              <w:jc w:val="center"/>
              <w:rPr>
                <w:rFonts w:eastAsia="等线"/>
                <w:color w:val="000000" w:themeColor="text1"/>
                <w:sz w:val="22"/>
              </w:rPr>
            </w:pPr>
            <w:r w:rsidRPr="00DA0444">
              <w:rPr>
                <w:rFonts w:eastAsia="等线"/>
                <w:color w:val="000000" w:themeColor="text1"/>
                <w:sz w:val="22"/>
              </w:rPr>
              <w:t>(N=40)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FE2501F" w14:textId="77777777" w:rsidR="00CE7649" w:rsidRPr="00DA0444" w:rsidRDefault="00CE7649" w:rsidP="00207D3E">
            <w:pPr>
              <w:widowControl/>
              <w:jc w:val="center"/>
              <w:rPr>
                <w:rFonts w:eastAsia="等线"/>
                <w:color w:val="000000" w:themeColor="text1"/>
                <w:sz w:val="22"/>
              </w:rPr>
            </w:pPr>
            <w:r w:rsidRPr="00DA0444">
              <w:rPr>
                <w:rFonts w:eastAsia="等线"/>
                <w:color w:val="000000" w:themeColor="text1"/>
                <w:sz w:val="22"/>
              </w:rPr>
              <w:t>P value</w:t>
            </w:r>
          </w:p>
        </w:tc>
      </w:tr>
      <w:tr w:rsidR="00CE7649" w:rsidRPr="00DA0444" w14:paraId="1841A043" w14:textId="77777777" w:rsidTr="00207D3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29D69A" w14:textId="77777777" w:rsidR="00CE7649" w:rsidRPr="00DA0444" w:rsidRDefault="00CE7649" w:rsidP="00207D3E">
            <w:pPr>
              <w:widowControl/>
              <w:jc w:val="left"/>
              <w:rPr>
                <w:rFonts w:eastAsia="等线"/>
                <w:color w:val="000000" w:themeColor="text1"/>
                <w:sz w:val="22"/>
              </w:rPr>
            </w:pPr>
            <w:r w:rsidRPr="00DA0444">
              <w:rPr>
                <w:rFonts w:eastAsia="等线"/>
                <w:color w:val="000000" w:themeColor="text1"/>
                <w:sz w:val="22"/>
              </w:rPr>
              <w:t>ORR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1ACFE6" w14:textId="77777777" w:rsidR="00CE7649" w:rsidRPr="00DA0444" w:rsidRDefault="00CE7649" w:rsidP="00207D3E">
            <w:pPr>
              <w:widowControl/>
              <w:jc w:val="center"/>
              <w:rPr>
                <w:rFonts w:eastAsia="等线"/>
                <w:color w:val="000000" w:themeColor="text1"/>
                <w:sz w:val="22"/>
              </w:rPr>
            </w:pPr>
            <w:r w:rsidRPr="00DA0444">
              <w:rPr>
                <w:rFonts w:eastAsia="等线"/>
                <w:color w:val="000000" w:themeColor="text1"/>
                <w:sz w:val="22"/>
              </w:rPr>
              <w:t>57 (56.4%)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A6915B" w14:textId="77777777" w:rsidR="00CE7649" w:rsidRPr="00DA0444" w:rsidRDefault="00CE7649" w:rsidP="00207D3E">
            <w:pPr>
              <w:widowControl/>
              <w:jc w:val="center"/>
              <w:rPr>
                <w:rFonts w:eastAsia="等线"/>
                <w:color w:val="000000" w:themeColor="text1"/>
                <w:sz w:val="22"/>
              </w:rPr>
            </w:pPr>
            <w:r w:rsidRPr="00DA0444">
              <w:rPr>
                <w:rFonts w:eastAsia="等线"/>
                <w:color w:val="000000" w:themeColor="text1"/>
                <w:sz w:val="22"/>
              </w:rPr>
              <w:t>29 (72.5%)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2331FE" w14:textId="77777777" w:rsidR="00CE7649" w:rsidRPr="00DA0444" w:rsidRDefault="00CE7649" w:rsidP="00207D3E">
            <w:pPr>
              <w:widowControl/>
              <w:jc w:val="center"/>
              <w:rPr>
                <w:rFonts w:eastAsia="等线"/>
                <w:color w:val="000000" w:themeColor="text1"/>
                <w:sz w:val="22"/>
              </w:rPr>
            </w:pPr>
            <w:r w:rsidRPr="00DA0444">
              <w:rPr>
                <w:rFonts w:eastAsia="等线"/>
                <w:color w:val="000000" w:themeColor="text1"/>
                <w:sz w:val="22"/>
              </w:rPr>
              <w:t>0.088</w:t>
            </w:r>
          </w:p>
        </w:tc>
      </w:tr>
      <w:tr w:rsidR="00CE7649" w:rsidRPr="00DA0444" w14:paraId="258C1064" w14:textId="77777777" w:rsidTr="00207D3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ADECA7" w14:textId="77777777" w:rsidR="00CE7649" w:rsidRPr="00DA0444" w:rsidRDefault="00CE7649" w:rsidP="00207D3E">
            <w:pPr>
              <w:widowControl/>
              <w:ind w:leftChars="100" w:left="210"/>
              <w:jc w:val="left"/>
              <w:rPr>
                <w:rFonts w:eastAsia="等线"/>
                <w:color w:val="000000" w:themeColor="text1"/>
                <w:sz w:val="22"/>
              </w:rPr>
            </w:pPr>
            <w:r w:rsidRPr="00DA0444">
              <w:rPr>
                <w:rFonts w:eastAsia="等线"/>
                <w:color w:val="000000" w:themeColor="text1"/>
                <w:sz w:val="22"/>
              </w:rPr>
              <w:t>Complete response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5C92FE" w14:textId="77777777" w:rsidR="00CE7649" w:rsidRPr="00DA0444" w:rsidRDefault="00CE7649" w:rsidP="00207D3E">
            <w:pPr>
              <w:widowControl/>
              <w:jc w:val="center"/>
              <w:rPr>
                <w:rFonts w:eastAsia="等线"/>
                <w:color w:val="000000" w:themeColor="text1"/>
                <w:sz w:val="22"/>
              </w:rPr>
            </w:pPr>
            <w:r w:rsidRPr="00DA0444">
              <w:rPr>
                <w:rFonts w:eastAsia="等线"/>
                <w:color w:val="000000" w:themeColor="text1"/>
                <w:sz w:val="22"/>
              </w:rPr>
              <w:t>0 (0%)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7FE954" w14:textId="77777777" w:rsidR="00CE7649" w:rsidRPr="00DA0444" w:rsidRDefault="00CE7649" w:rsidP="00207D3E">
            <w:pPr>
              <w:widowControl/>
              <w:jc w:val="center"/>
              <w:rPr>
                <w:rFonts w:eastAsia="等线"/>
                <w:color w:val="000000" w:themeColor="text1"/>
                <w:sz w:val="22"/>
              </w:rPr>
            </w:pPr>
            <w:r w:rsidRPr="00DA0444">
              <w:rPr>
                <w:rFonts w:eastAsia="等线"/>
                <w:color w:val="000000" w:themeColor="text1"/>
                <w:sz w:val="22"/>
              </w:rPr>
              <w:t>0 (0%)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26E0D5" w14:textId="77777777" w:rsidR="00CE7649" w:rsidRPr="00DA0444" w:rsidRDefault="00CE7649" w:rsidP="00207D3E">
            <w:pPr>
              <w:widowControl/>
              <w:ind w:firstLine="440"/>
              <w:jc w:val="center"/>
              <w:rPr>
                <w:rFonts w:eastAsia="等线"/>
                <w:color w:val="000000" w:themeColor="text1"/>
                <w:sz w:val="22"/>
              </w:rPr>
            </w:pPr>
          </w:p>
        </w:tc>
      </w:tr>
      <w:tr w:rsidR="00CE7649" w:rsidRPr="00DA0444" w14:paraId="69E29510" w14:textId="77777777" w:rsidTr="00207D3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5D9679" w14:textId="77777777" w:rsidR="00CE7649" w:rsidRPr="00DA0444" w:rsidRDefault="00CE7649" w:rsidP="00207D3E">
            <w:pPr>
              <w:widowControl/>
              <w:ind w:leftChars="100" w:left="210"/>
              <w:jc w:val="left"/>
              <w:rPr>
                <w:rFonts w:eastAsia="等线"/>
                <w:color w:val="000000" w:themeColor="text1"/>
                <w:sz w:val="22"/>
              </w:rPr>
            </w:pPr>
            <w:r w:rsidRPr="00DA0444">
              <w:rPr>
                <w:rFonts w:eastAsia="等线"/>
                <w:color w:val="000000" w:themeColor="text1"/>
                <w:sz w:val="22"/>
              </w:rPr>
              <w:t>Partial response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625C62" w14:textId="77777777" w:rsidR="00CE7649" w:rsidRPr="00DA0444" w:rsidRDefault="00CE7649" w:rsidP="00207D3E">
            <w:pPr>
              <w:widowControl/>
              <w:jc w:val="center"/>
              <w:rPr>
                <w:rFonts w:eastAsia="等线"/>
                <w:color w:val="000000" w:themeColor="text1"/>
                <w:sz w:val="22"/>
              </w:rPr>
            </w:pPr>
            <w:r w:rsidRPr="00DA0444">
              <w:rPr>
                <w:rFonts w:eastAsia="等线"/>
                <w:color w:val="000000" w:themeColor="text1"/>
                <w:sz w:val="22"/>
              </w:rPr>
              <w:t>57 (56.4%)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7F1B8A" w14:textId="77777777" w:rsidR="00CE7649" w:rsidRPr="00DA0444" w:rsidRDefault="00CE7649" w:rsidP="00207D3E">
            <w:pPr>
              <w:widowControl/>
              <w:jc w:val="center"/>
              <w:rPr>
                <w:rFonts w:eastAsia="等线"/>
                <w:color w:val="000000" w:themeColor="text1"/>
                <w:sz w:val="22"/>
              </w:rPr>
            </w:pPr>
            <w:r w:rsidRPr="00DA0444">
              <w:rPr>
                <w:rFonts w:eastAsia="等线"/>
                <w:color w:val="000000" w:themeColor="text1"/>
                <w:sz w:val="22"/>
              </w:rPr>
              <w:t>29 (72.5%)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506FED" w14:textId="77777777" w:rsidR="00CE7649" w:rsidRPr="00DA0444" w:rsidRDefault="00CE7649" w:rsidP="00207D3E">
            <w:pPr>
              <w:widowControl/>
              <w:ind w:firstLine="440"/>
              <w:jc w:val="center"/>
              <w:rPr>
                <w:rFonts w:eastAsia="等线"/>
                <w:color w:val="000000" w:themeColor="text1"/>
                <w:sz w:val="22"/>
              </w:rPr>
            </w:pPr>
          </w:p>
        </w:tc>
      </w:tr>
      <w:tr w:rsidR="00CE7649" w:rsidRPr="00DA0444" w14:paraId="5CB0C9FF" w14:textId="77777777" w:rsidTr="00207D3E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7D68F8" w14:textId="77777777" w:rsidR="00CE7649" w:rsidRPr="00DA0444" w:rsidRDefault="00CE7649" w:rsidP="00207D3E">
            <w:pPr>
              <w:widowControl/>
              <w:ind w:leftChars="100" w:left="210"/>
              <w:jc w:val="left"/>
              <w:rPr>
                <w:rFonts w:eastAsia="等线"/>
                <w:color w:val="000000" w:themeColor="text1"/>
                <w:sz w:val="22"/>
              </w:rPr>
            </w:pPr>
            <w:r w:rsidRPr="00DA0444">
              <w:rPr>
                <w:rFonts w:eastAsia="等线"/>
                <w:color w:val="000000" w:themeColor="text1"/>
                <w:sz w:val="22"/>
              </w:rPr>
              <w:t>Stable disease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30C9FC" w14:textId="77777777" w:rsidR="00CE7649" w:rsidRPr="00DA0444" w:rsidRDefault="00CE7649" w:rsidP="00207D3E">
            <w:pPr>
              <w:widowControl/>
              <w:jc w:val="center"/>
              <w:rPr>
                <w:rFonts w:eastAsia="等线"/>
                <w:color w:val="000000" w:themeColor="text1"/>
                <w:sz w:val="22"/>
              </w:rPr>
            </w:pPr>
            <w:r w:rsidRPr="00DA0444">
              <w:rPr>
                <w:rFonts w:eastAsia="等线"/>
                <w:color w:val="000000" w:themeColor="text1"/>
                <w:sz w:val="22"/>
              </w:rPr>
              <w:t>44 (43.6%)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C1A4DC" w14:textId="77777777" w:rsidR="00CE7649" w:rsidRPr="00DA0444" w:rsidRDefault="00CE7649" w:rsidP="00207D3E">
            <w:pPr>
              <w:widowControl/>
              <w:jc w:val="center"/>
              <w:rPr>
                <w:rFonts w:eastAsia="等线"/>
                <w:color w:val="000000" w:themeColor="text1"/>
                <w:sz w:val="22"/>
              </w:rPr>
            </w:pPr>
            <w:r w:rsidRPr="00DA0444">
              <w:rPr>
                <w:rFonts w:eastAsia="等线"/>
                <w:color w:val="000000" w:themeColor="text1"/>
                <w:sz w:val="22"/>
              </w:rPr>
              <w:t>11 (27.5%)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DE5D5F" w14:textId="77777777" w:rsidR="00CE7649" w:rsidRPr="00DA0444" w:rsidRDefault="00CE7649" w:rsidP="00207D3E">
            <w:pPr>
              <w:widowControl/>
              <w:ind w:firstLine="440"/>
              <w:jc w:val="center"/>
              <w:rPr>
                <w:rFonts w:eastAsia="等线"/>
                <w:color w:val="000000" w:themeColor="text1"/>
                <w:sz w:val="22"/>
              </w:rPr>
            </w:pPr>
          </w:p>
        </w:tc>
      </w:tr>
    </w:tbl>
    <w:p w14:paraId="0542163B" w14:textId="77777777" w:rsidR="00CE7649" w:rsidRPr="00DA0444" w:rsidRDefault="00CE7649" w:rsidP="00CE7649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0"/>
          <w:sz w:val="22"/>
        </w:rPr>
      </w:pPr>
      <w:r w:rsidRPr="00DA0444">
        <w:rPr>
          <w:rFonts w:ascii="Times New Roman" w:eastAsia="等线" w:hAnsi="Times New Roman" w:cs="Times New Roman"/>
          <w:color w:val="000000" w:themeColor="text1"/>
          <w:kern w:val="0"/>
          <w:sz w:val="22"/>
        </w:rPr>
        <w:t xml:space="preserve">Abbreviations: </w:t>
      </w:r>
      <w:r w:rsidRPr="00DA0444">
        <w:rPr>
          <w:rFonts w:ascii="Times New Roman" w:hAnsi="Times New Roman" w:cs="Times New Roman"/>
          <w:color w:val="000000" w:themeColor="text1"/>
          <w:sz w:val="24"/>
          <w:szCs w:val="24"/>
        </w:rPr>
        <w:t>ICI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DA0444">
        <w:rPr>
          <w:rFonts w:ascii="Times New Roman" w:hAnsi="Times New Roman" w:cs="Times New Roman"/>
          <w:color w:val="000000" w:themeColor="text1"/>
          <w:sz w:val="24"/>
          <w:szCs w:val="24"/>
        </w:rPr>
        <w:t>: Immune checkpoint inhibitors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DA0444">
        <w:rPr>
          <w:rFonts w:ascii="Times New Roman" w:eastAsia="等线" w:hAnsi="Times New Roman" w:cs="Times New Roman"/>
          <w:color w:val="000000" w:themeColor="text1"/>
          <w:kern w:val="0"/>
          <w:sz w:val="22"/>
        </w:rPr>
        <w:t xml:space="preserve"> ORR: objective response rate</w:t>
      </w:r>
    </w:p>
    <w:p w14:paraId="30D37D91" w14:textId="1DC81903" w:rsidR="00947120" w:rsidRPr="00CE7649" w:rsidRDefault="00947120" w:rsidP="00CE7649">
      <w:pPr>
        <w:widowControl/>
        <w:jc w:val="left"/>
        <w:rPr>
          <w:rFonts w:hint="eastAsia"/>
        </w:rPr>
      </w:pPr>
    </w:p>
    <w:sectPr w:rsidR="00947120" w:rsidRPr="00CE76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grammar="clean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649"/>
    <w:rsid w:val="00007E67"/>
    <w:rsid w:val="000857C5"/>
    <w:rsid w:val="00173B98"/>
    <w:rsid w:val="003408D6"/>
    <w:rsid w:val="003D5483"/>
    <w:rsid w:val="007873F9"/>
    <w:rsid w:val="00947120"/>
    <w:rsid w:val="00A50EF8"/>
    <w:rsid w:val="00B87B92"/>
    <w:rsid w:val="00CE7649"/>
    <w:rsid w:val="00D9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1C6FE"/>
  <w15:chartTrackingRefBased/>
  <w15:docId w15:val="{A3D3BA0D-7947-49BC-8A39-168DA9E65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764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764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76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764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7649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7649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7649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764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764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764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764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E76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E76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E7649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E7649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E7649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E764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E764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E764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E764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E76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E764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E764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E764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E764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E764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E764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E76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E764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E7649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qFormat/>
    <w:rsid w:val="00CE7649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莹 林</dc:creator>
  <cp:keywords/>
  <dc:description/>
  <cp:lastModifiedBy>莹 林</cp:lastModifiedBy>
  <cp:revision>1</cp:revision>
  <dcterms:created xsi:type="dcterms:W3CDTF">2025-07-28T10:53:00Z</dcterms:created>
  <dcterms:modified xsi:type="dcterms:W3CDTF">2025-07-28T10:54:00Z</dcterms:modified>
</cp:coreProperties>
</file>