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B7E668" w14:textId="77777777" w:rsidR="00BA3993" w:rsidRDefault="00BA3993" w:rsidP="00BA3993">
      <w:pPr>
        <w:spacing w:line="360" w:lineRule="auto"/>
        <w:ind w:firstLine="420"/>
        <w:rPr>
          <w:rFonts w:ascii="Arial" w:hAnsi="Arial" w:cs="Arial"/>
        </w:rPr>
      </w:pPr>
      <w:bookmarkStart w:id="0" w:name="_Hlk26975333"/>
      <w:r>
        <w:rPr>
          <w:rFonts w:ascii="Arial" w:hAnsi="Arial" w:cs="Arial" w:hint="eastAsia"/>
        </w:rPr>
        <w:t>N</w:t>
      </w:r>
      <w:r>
        <w:rPr>
          <w:rFonts w:ascii="Arial" w:hAnsi="Arial" w:cs="Arial"/>
        </w:rPr>
        <w:t xml:space="preserve"> =</w:t>
      </w:r>
      <w:bookmarkEnd w:id="0"/>
      <m:oMath>
        <m:f>
          <m:fPr>
            <m:ctrlPr>
              <w:rPr>
                <w:rFonts w:ascii="Cambria Math" w:hAnsi="Cambria Math" w:cs="Arial"/>
                <w:i/>
                <w:vertAlign w:val="superscript"/>
              </w:rPr>
            </m:ctrlPr>
          </m:fPr>
          <m:num>
            <m:sSubSup>
              <m:sSubSupPr>
                <m:ctrlPr>
                  <w:rPr>
                    <w:rFonts w:ascii="Cambria Math" w:hAnsi="Cambria Math" w:cs="Arial"/>
                    <w:i/>
                    <w:vertAlign w:val="superscript"/>
                  </w:rPr>
                </m:ctrlPr>
              </m:sSubSupPr>
              <m:e>
                <m:r>
                  <w:rPr>
                    <w:rFonts w:ascii="Cambria Math" w:hAnsi="Cambria Math" w:cs="Arial"/>
                    <w:vertAlign w:val="superscript"/>
                  </w:rPr>
                  <m:t>U</m:t>
                </m:r>
              </m:e>
              <m:sub>
                <m:r>
                  <w:rPr>
                    <w:rFonts w:ascii="Cambria Math" w:hAnsi="Cambria Math" w:cs="Arial" w:hint="eastAsia"/>
                    <w:vertAlign w:val="superscript"/>
                  </w:rPr>
                  <m:t>α</m:t>
                </m:r>
              </m:sub>
              <m:sup>
                <m:r>
                  <w:rPr>
                    <w:rFonts w:ascii="Cambria Math" w:hAnsi="Cambria Math" w:cs="Arial"/>
                    <w:vertAlign w:val="superscript"/>
                  </w:rPr>
                  <m:t>2</m:t>
                </m:r>
              </m:sup>
            </m:sSubSup>
            <m:sSup>
              <m:sSupPr>
                <m:ctrlPr>
                  <w:rPr>
                    <w:rFonts w:ascii="Cambria Math" w:hAnsi="Cambria Math" w:cs="Arial"/>
                    <w:i/>
                    <w:vertAlign w:val="superscript"/>
                  </w:rPr>
                </m:ctrlPr>
              </m:sSupPr>
              <m:e>
                <m:r>
                  <w:rPr>
                    <w:rFonts w:ascii="Cambria Math" w:hAnsi="Cambria Math" w:cs="Arial" w:hint="eastAsia"/>
                    <w:vertAlign w:val="superscript"/>
                  </w:rPr>
                  <m:t>σ</m:t>
                </m:r>
              </m:e>
              <m:sup>
                <m:r>
                  <w:rPr>
                    <w:rFonts w:ascii="Cambria Math" w:hAnsi="Cambria Math" w:cs="Arial"/>
                    <w:vertAlign w:val="superscript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Arial"/>
                    <w:i/>
                    <w:vertAlign w:val="superscript"/>
                  </w:rPr>
                </m:ctrlPr>
              </m:sSupPr>
              <m:e>
                <m:r>
                  <w:rPr>
                    <w:rFonts w:ascii="Cambria Math" w:hAnsi="Cambria Math" w:cs="Arial" w:hint="eastAsia"/>
                    <w:vertAlign w:val="superscript"/>
                  </w:rPr>
                  <m:t>Δ</m:t>
                </m:r>
              </m:e>
              <m:sup>
                <m:r>
                  <w:rPr>
                    <w:rFonts w:ascii="Cambria Math" w:hAnsi="Cambria Math" w:cs="Arial"/>
                    <w:vertAlign w:val="superscript"/>
                  </w:rPr>
                  <m:t>2</m:t>
                </m:r>
              </m:sup>
            </m:sSup>
          </m:den>
        </m:f>
      </m:oMath>
      <w:r>
        <w:rPr>
          <w:rFonts w:ascii="Arial" w:hAnsi="Arial" w:cs="Arial" w:hint="eastAsia"/>
        </w:rPr>
        <w:t>，</w:t>
      </w:r>
      <w:r>
        <w:rPr>
          <w:rFonts w:ascii="Arial" w:hAnsi="Arial" w:cs="Arial" w:hint="eastAsia"/>
        </w:rPr>
        <w:t>w</w:t>
      </w:r>
      <w:r>
        <w:rPr>
          <w:rFonts w:ascii="Arial" w:hAnsi="Arial" w:cs="Arial"/>
        </w:rPr>
        <w:t>here t</w:t>
      </w:r>
      <w:r w:rsidRPr="002A3568">
        <w:rPr>
          <w:rFonts w:ascii="Arial" w:hAnsi="Arial" w:cs="Arial"/>
        </w:rPr>
        <w:t xml:space="preserve">ake </w:t>
      </w:r>
      <w:bookmarkStart w:id="1" w:name="_Hlk34223938"/>
      <w:r w:rsidRPr="002A3568">
        <w:rPr>
          <w:rFonts w:ascii="Arial" w:hAnsi="Arial" w:cs="Arial"/>
        </w:rPr>
        <w:t>α</w:t>
      </w:r>
      <w:bookmarkEnd w:id="1"/>
      <w:r>
        <w:rPr>
          <w:rFonts w:ascii="Arial" w:hAnsi="Arial" w:cs="Arial"/>
        </w:rPr>
        <w:t xml:space="preserve"> </w:t>
      </w:r>
      <w:r w:rsidRPr="002A3568">
        <w:rPr>
          <w:rFonts w:ascii="Arial" w:hAnsi="Arial" w:cs="Arial"/>
        </w:rPr>
        <w:t>=</w:t>
      </w:r>
      <w:r>
        <w:rPr>
          <w:rFonts w:ascii="Arial" w:hAnsi="Arial" w:cs="Arial"/>
        </w:rPr>
        <w:t xml:space="preserve"> </w:t>
      </w:r>
      <w:r w:rsidRPr="002A3568">
        <w:rPr>
          <w:rFonts w:ascii="Arial" w:hAnsi="Arial" w:cs="Arial"/>
        </w:rPr>
        <w:t>0.</w:t>
      </w:r>
      <w:r>
        <w:rPr>
          <w:rFonts w:ascii="Arial" w:hAnsi="Arial" w:cs="Arial"/>
        </w:rPr>
        <w:t>0</w:t>
      </w:r>
      <w:r w:rsidRPr="002A3568">
        <w:rPr>
          <w:rFonts w:ascii="Arial" w:hAnsi="Arial" w:cs="Arial"/>
        </w:rPr>
        <w:t>5 as</w:t>
      </w:r>
      <w:r>
        <w:rPr>
          <w:rFonts w:ascii="Arial" w:hAnsi="Arial" w:cs="Arial"/>
        </w:rPr>
        <w:t xml:space="preserve"> </w:t>
      </w:r>
      <w:r w:rsidRPr="002A3568">
        <w:rPr>
          <w:rFonts w:ascii="Arial" w:hAnsi="Arial" w:cs="Arial"/>
        </w:rPr>
        <w:t>significance level</w:t>
      </w:r>
      <w:r>
        <w:rPr>
          <w:rFonts w:ascii="Arial" w:hAnsi="Arial" w:cs="Arial"/>
        </w:rPr>
        <w:t xml:space="preserve">, </w:t>
      </w:r>
      <w:r w:rsidRPr="00A127BA">
        <w:rPr>
          <w:rFonts w:ascii="Arial" w:hAnsi="Arial" w:cs="Arial" w:hint="eastAsia"/>
        </w:rPr>
        <w:t>σ</w:t>
      </w:r>
      <w:r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is</w:t>
      </w:r>
      <w:r>
        <w:rPr>
          <w:rFonts w:ascii="Arial" w:hAnsi="Arial" w:cs="Arial"/>
        </w:rPr>
        <w:t xml:space="preserve"> the s</w:t>
      </w:r>
      <w:r w:rsidRPr="002A3568">
        <w:rPr>
          <w:rFonts w:ascii="Arial" w:hAnsi="Arial" w:cs="Arial"/>
        </w:rPr>
        <w:t xml:space="preserve">tandard </w:t>
      </w:r>
      <w:r>
        <w:rPr>
          <w:rFonts w:ascii="Arial" w:hAnsi="Arial" w:cs="Arial"/>
        </w:rPr>
        <w:t>d</w:t>
      </w:r>
      <w:r w:rsidRPr="002A3568">
        <w:rPr>
          <w:rFonts w:ascii="Arial" w:hAnsi="Arial" w:cs="Arial"/>
        </w:rPr>
        <w:t>eviation</w:t>
      </w:r>
      <w:r>
        <w:rPr>
          <w:rFonts w:ascii="Arial" w:hAnsi="Arial" w:cs="Arial"/>
        </w:rPr>
        <w:t xml:space="preserve">, </w:t>
      </w:r>
      <w:bookmarkStart w:id="2" w:name="_Hlk26975121"/>
      <w:r w:rsidRPr="00A127BA">
        <w:rPr>
          <w:rFonts w:ascii="Arial" w:hAnsi="Arial" w:cs="Arial" w:hint="eastAsia"/>
        </w:rPr>
        <w:t>σ</w:t>
      </w:r>
      <w:r>
        <w:rPr>
          <w:rFonts w:ascii="Arial" w:hAnsi="Arial" w:cs="Arial" w:hint="eastAsia"/>
        </w:rPr>
        <w:t xml:space="preserve"> =</w:t>
      </w:r>
      <w:r>
        <w:rPr>
          <w:rFonts w:ascii="Arial" w:hAnsi="Arial" w:cs="Arial"/>
        </w:rPr>
        <w:t xml:space="preserve"> 2.5, </w:t>
      </w:r>
      <w:r w:rsidRPr="00A127BA">
        <w:rPr>
          <w:rFonts w:ascii="Arial" w:hAnsi="Arial" w:cs="Arial" w:hint="eastAsia"/>
        </w:rPr>
        <w:t>Δ</w:t>
      </w:r>
      <w:r>
        <w:rPr>
          <w:rFonts w:ascii="Arial" w:hAnsi="Arial" w:cs="Arial" w:hint="eastAsia"/>
        </w:rPr>
        <w:t xml:space="preserve"> =</w:t>
      </w:r>
      <m:oMath>
        <m:r>
          <w:rPr>
            <w:rFonts w:ascii="Cambria Math" w:hAnsi="Cambria Math" w:cs="Arial"/>
          </w:rPr>
          <m:t xml:space="preserve"> 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1</m:t>
            </m:r>
          </m:num>
          <m:den>
            <m:r>
              <w:rPr>
                <w:rFonts w:ascii="Cambria Math" w:hAnsi="Cambria Math" w:cs="Arial"/>
              </w:rPr>
              <m:t>10</m:t>
            </m:r>
          </m:den>
        </m:f>
        <w:bookmarkEnd w:id="2"/>
        <m:r>
          <w:rPr>
            <w:rFonts w:ascii="Cambria Math" w:hAnsi="Cambria Math" w:cs="Arial" w:hint="eastAsia"/>
          </w:rPr>
          <m:t>σ</m:t>
        </m:r>
      </m:oMath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>=0.25,</w:t>
      </w:r>
    </w:p>
    <w:p w14:paraId="150F1FDE" w14:textId="77777777" w:rsidR="00BA3993" w:rsidRDefault="00BA3993" w:rsidP="00BA3993">
      <w:pPr>
        <w:spacing w:line="360" w:lineRule="auto"/>
        <w:ind w:firstLine="420"/>
        <w:jc w:val="center"/>
        <w:rPr>
          <w:rFonts w:ascii="Arial" w:hAnsi="Arial" w:cs="Arial"/>
        </w:rPr>
      </w:pPr>
      <w:r w:rsidRPr="000E3F61">
        <w:rPr>
          <w:rFonts w:ascii="Arial" w:hAnsi="Arial" w:cs="Arial"/>
        </w:rPr>
        <w:t>N =</w:t>
      </w:r>
      <m:oMath>
        <m:r>
          <w:rPr>
            <w:rFonts w:ascii="Cambria Math" w:hAnsi="Cambria Math" w:cs="Arial"/>
          </w:rPr>
          <m:t xml:space="preserve"> 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>1.96</m:t>
                </m:r>
              </m:e>
              <m:sup>
                <m:r>
                  <w:rPr>
                    <w:rFonts w:ascii="Cambria Math" w:hAnsi="Cambria Math" w:cs="Arial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cs="Arial"/>
                    <w:i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>2.5</m:t>
                </m:r>
              </m:e>
              <m:sup>
                <m:r>
                  <w:rPr>
                    <w:rFonts w:ascii="Cambria Math" w:hAnsi="Cambria Math" w:cs="Arial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Arial"/>
                    <w:i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>0.25</m:t>
                </m:r>
              </m:e>
              <m:sup>
                <m:r>
                  <w:rPr>
                    <w:rFonts w:ascii="Cambria Math" w:hAnsi="Cambria Math" w:cs="Arial"/>
                  </w:rPr>
                  <m:t>2</m:t>
                </m:r>
              </m:sup>
            </m:sSup>
          </m:den>
        </m:f>
      </m:oMath>
      <w:r>
        <w:rPr>
          <w:rFonts w:ascii="Arial" w:hAnsi="Arial" w:cs="Arial" w:hint="eastAsia"/>
        </w:rPr>
        <w:t xml:space="preserve"> =</w:t>
      </w:r>
      <w:r>
        <w:rPr>
          <w:rFonts w:ascii="Arial" w:hAnsi="Arial" w:cs="Arial"/>
        </w:rPr>
        <w:t xml:space="preserve"> 384.16 </w:t>
      </w:r>
      <w:r>
        <w:rPr>
          <w:rFonts w:ascii="Arial" w:hAnsi="Arial" w:cs="Arial" w:hint="eastAsia"/>
        </w:rPr>
        <w:t>=</w:t>
      </w:r>
      <w:r>
        <w:rPr>
          <w:rFonts w:ascii="Arial" w:hAnsi="Arial" w:cs="Arial"/>
        </w:rPr>
        <w:t xml:space="preserve"> 384</w:t>
      </w:r>
    </w:p>
    <w:p w14:paraId="435C3545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993"/>
    <w:rsid w:val="00BA3993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75962"/>
  <w15:chartTrackingRefBased/>
  <w15:docId w15:val="{57540158-5870-4E84-9811-9BDB7F442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99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2020-04-21T00:46:00Z</dcterms:created>
  <dcterms:modified xsi:type="dcterms:W3CDTF">2020-04-21T00:46:00Z</dcterms:modified>
</cp:coreProperties>
</file>