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2"/>
        <w:tblW w:w="15025" w:type="dxa"/>
        <w:tblLook w:val="04A0" w:firstRow="1" w:lastRow="0" w:firstColumn="1" w:lastColumn="0" w:noHBand="0" w:noVBand="1"/>
      </w:tblPr>
      <w:tblGrid>
        <w:gridCol w:w="8789"/>
        <w:gridCol w:w="1559"/>
        <w:gridCol w:w="1559"/>
        <w:gridCol w:w="1559"/>
        <w:gridCol w:w="1559"/>
      </w:tblGrid>
      <w:tr w:rsidR="000B1074" w:rsidRPr="00364D7C" w14:paraId="5A8761D0" w14:textId="5955FD37" w:rsidTr="00F05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5" w:type="dxa"/>
            <w:gridSpan w:val="5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52E01C51" w14:textId="12D2265D" w:rsidR="000B1074" w:rsidRPr="00293BDD" w:rsidRDefault="00C059E3" w:rsidP="002A76CC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C059E3">
              <w:rPr>
                <w:rFonts w:cstheme="minorHAnsi"/>
                <w:lang w:val="en-GB"/>
              </w:rPr>
              <w:t>Supplementary</w:t>
            </w:r>
            <w:r>
              <w:rPr>
                <w:rFonts w:cstheme="minorHAnsi"/>
                <w:lang w:val="en-GB"/>
              </w:rPr>
              <w:t xml:space="preserve"> </w:t>
            </w:r>
            <w:r w:rsidR="000B1074" w:rsidRPr="000F034B">
              <w:rPr>
                <w:rFonts w:cstheme="minorHAnsi"/>
                <w:lang w:val="en-GB"/>
              </w:rPr>
              <w:t xml:space="preserve">file </w:t>
            </w:r>
            <w:r>
              <w:rPr>
                <w:rFonts w:cstheme="minorHAnsi"/>
                <w:lang w:val="en-GB"/>
              </w:rPr>
              <w:t>3</w:t>
            </w:r>
            <w:r w:rsidR="000B1074" w:rsidRPr="000F034B">
              <w:rPr>
                <w:rFonts w:cstheme="minorHAnsi"/>
                <w:lang w:val="en-GB"/>
              </w:rPr>
              <w:t>:</w:t>
            </w:r>
            <w:r w:rsidR="000B1074" w:rsidRPr="000F034B">
              <w:rPr>
                <w:rFonts w:cstheme="minorHAnsi"/>
                <w:b w:val="0"/>
                <w:bCs w:val="0"/>
                <w:lang w:val="en-GB"/>
              </w:rPr>
              <w:t xml:space="preserve"> Factor loadings for four exploratory factor analyses using Principal Axis Factoring with Direct Oblim rotation </w:t>
            </w:r>
          </w:p>
        </w:tc>
      </w:tr>
      <w:tr w:rsidR="000B1074" w:rsidRPr="00AE3F71" w14:paraId="2C04C5B8" w14:textId="34AE4A1E" w:rsidTr="00124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16D7F559" w14:textId="77777777" w:rsidR="000B1074" w:rsidRPr="00813CCB" w:rsidRDefault="000B1074" w:rsidP="00061FE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Construct and survey i</w:t>
            </w:r>
            <w:r w:rsidRPr="00813CCB">
              <w:rPr>
                <w:sz w:val="20"/>
                <w:szCs w:val="20"/>
                <w:lang w:val="en-GB"/>
              </w:rPr>
              <w:t>tem</w:t>
            </w:r>
          </w:p>
        </w:tc>
        <w:tc>
          <w:tcPr>
            <w:tcW w:w="6236" w:type="dxa"/>
            <w:gridSpan w:val="4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1D5E3891" w14:textId="475D4CA9" w:rsidR="000B1074" w:rsidRDefault="000B1074" w:rsidP="0006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Factor loadings</w:t>
            </w:r>
          </w:p>
        </w:tc>
      </w:tr>
      <w:tr w:rsidR="00696E3D" w:rsidRPr="00AE3F71" w14:paraId="183EDF87" w14:textId="6D09F369" w:rsidTr="0069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F5038C" w14:textId="77777777" w:rsidR="00696E3D" w:rsidRPr="000F066A" w:rsidRDefault="00696E3D" w:rsidP="00061FE2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PAF</w:t>
            </w:r>
            <w:r w:rsidRPr="000F066A">
              <w:rPr>
                <w:sz w:val="20"/>
                <w:szCs w:val="20"/>
                <w:lang w:val="en-GB"/>
              </w:rPr>
              <w:t>1: Motivation &amp; Trigger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220147" w14:textId="3224C52D" w:rsidR="00696E3D" w:rsidRPr="00696E3D" w:rsidRDefault="00696E3D" w:rsidP="0069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 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7BDB36" w14:textId="1B4CB2A5" w:rsidR="00696E3D" w:rsidRPr="00696E3D" w:rsidRDefault="00696E3D" w:rsidP="0069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 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658CA9" w14:textId="77777777" w:rsidR="00696E3D" w:rsidRDefault="00696E3D" w:rsidP="0006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CBE860" w14:textId="77777777" w:rsidR="00696E3D" w:rsidRDefault="00696E3D" w:rsidP="0006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0B1074" w:rsidRPr="004A7ADA" w14:paraId="00533E7D" w14:textId="6B177561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B90DC8" w14:textId="638925C4" w:rsidR="000B1074" w:rsidRPr="00061FE2" w:rsidRDefault="000B1074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Pressures or other incentives </w:t>
            </w:r>
            <w:r w:rsidRPr="001B4238">
              <w:rPr>
                <w:b w:val="0"/>
                <w:bCs w:val="0"/>
                <w:sz w:val="20"/>
                <w:szCs w:val="20"/>
                <w:lang w:val="en-US"/>
              </w:rPr>
              <w:t>from outside hospital motivate team to start QI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5271F1" w14:textId="4F46AB7E" w:rsidR="000B1074" w:rsidRPr="001B1805" w:rsidRDefault="00140548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10205"/>
              </w:rPr>
            </w:pPr>
            <w:r w:rsidRPr="001B1805">
              <w:rPr>
                <w:rFonts w:cstheme="minorHAnsi"/>
                <w:b/>
                <w:bCs/>
                <w:color w:val="010205"/>
              </w:rPr>
              <w:t>.</w:t>
            </w:r>
            <w:r w:rsidR="00FE0F5F" w:rsidRPr="001B1805">
              <w:rPr>
                <w:rFonts w:cstheme="minorHAnsi"/>
                <w:b/>
                <w:bCs/>
                <w:color w:val="010205"/>
              </w:rPr>
              <w:t>58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1F1CE8" w14:textId="22EAAF7D" w:rsidR="000B1074" w:rsidRPr="00BD3D20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29D8CE" w14:textId="77777777" w:rsidR="000B1074" w:rsidRPr="003B210B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FF0C76" w14:textId="77777777" w:rsidR="000B1074" w:rsidRPr="003B210B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</w:tr>
      <w:tr w:rsidR="000B1074" w:rsidRPr="001316DE" w14:paraId="442D2D95" w14:textId="290FE0F0" w:rsidTr="000B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40B3B5" w14:textId="3670F32E" w:rsidR="000B1074" w:rsidRPr="00061FE2" w:rsidRDefault="000B1074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sz w:val="20"/>
                <w:szCs w:val="20"/>
                <w:lang w:val="en-US"/>
              </w:rPr>
              <w:t>Evidence or best practices used to design QI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</w:t>
            </w:r>
            <w:r w:rsidRPr="001B4238">
              <w:rPr>
                <w:b w:val="0"/>
                <w:bCs w:val="0"/>
                <w:sz w:val="20"/>
                <w:szCs w:val="20"/>
                <w:lang w:val="en-US"/>
              </w:rPr>
              <w:t>, tailored to ward context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3AFA4C" w14:textId="3742E5D0" w:rsidR="000B1074" w:rsidRPr="001B1805" w:rsidRDefault="00FE0F5F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10205"/>
              </w:rPr>
            </w:pPr>
            <w:r w:rsidRPr="001B1805">
              <w:rPr>
                <w:rFonts w:cstheme="minorHAnsi"/>
                <w:b/>
                <w:bCs/>
                <w:color w:val="010205"/>
              </w:rPr>
              <w:t>.5</w:t>
            </w:r>
            <w:r w:rsidR="00970218">
              <w:rPr>
                <w:rFonts w:cstheme="minorHAnsi"/>
                <w:b/>
                <w:bCs/>
                <w:color w:val="010205"/>
              </w:rPr>
              <w:t>0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AFD664" w14:textId="3CD37D51" w:rsidR="000B1074" w:rsidRPr="00BD3D20" w:rsidRDefault="000B1074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9E914D" w14:textId="77777777" w:rsidR="000B1074" w:rsidRDefault="000B1074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350D36" w14:textId="77777777" w:rsidR="000B1074" w:rsidRDefault="000B1074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</w:tr>
      <w:tr w:rsidR="000B1074" w:rsidRPr="004A7ADA" w14:paraId="74D5EDAC" w14:textId="5ECBE7D0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733CF4" w14:textId="47DA650D" w:rsidR="000B1074" w:rsidRPr="001B4238" w:rsidRDefault="000B1074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Relevant data create support for QI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F62686" w14:textId="28286075" w:rsidR="000B1074" w:rsidRPr="00DE6425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797B84" w14:textId="7CAA0006" w:rsidR="000B1074" w:rsidRPr="00F3593D" w:rsidRDefault="00FE0F5F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10205"/>
                <w:sz w:val="20"/>
                <w:szCs w:val="20"/>
              </w:rPr>
            </w:pPr>
            <w:r w:rsidRPr="004671C6">
              <w:rPr>
                <w:rFonts w:cstheme="minorHAnsi"/>
                <w:b/>
                <w:bCs/>
                <w:color w:val="010205"/>
              </w:rPr>
              <w:t>.7</w:t>
            </w:r>
            <w:r w:rsidR="00FB267B">
              <w:rPr>
                <w:rFonts w:cstheme="minorHAnsi"/>
                <w:b/>
                <w:bCs/>
                <w:color w:val="010205"/>
              </w:rPr>
              <w:t>6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DDA4C1" w14:textId="77777777" w:rsidR="000B1074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890408" w14:textId="77777777" w:rsidR="000B1074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</w:tr>
      <w:tr w:rsidR="000B1074" w:rsidRPr="00F34056" w14:paraId="19B271A4" w14:textId="38A97ABD" w:rsidTr="000B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60790D" w14:textId="55A45D34" w:rsidR="000B1074" w:rsidRPr="00061FE2" w:rsidRDefault="000B1074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Majority of team is highly motivated to improve care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109C9B" w14:textId="0F3D19A1" w:rsidR="000B1074" w:rsidRPr="004671C6" w:rsidRDefault="00FE0F5F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10205"/>
              </w:rPr>
            </w:pPr>
            <w:r w:rsidRPr="004671C6">
              <w:rPr>
                <w:rFonts w:cstheme="minorHAnsi"/>
                <w:b/>
                <w:bCs/>
                <w:color w:val="010205"/>
              </w:rPr>
              <w:t>.</w:t>
            </w:r>
            <w:r w:rsidR="0077396C">
              <w:rPr>
                <w:rFonts w:cstheme="minorHAnsi"/>
                <w:b/>
                <w:bCs/>
                <w:color w:val="010205"/>
              </w:rPr>
              <w:t>80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4ED668" w14:textId="6F77F597" w:rsidR="000B1074" w:rsidRDefault="000B1074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2CFE79" w14:textId="77777777" w:rsidR="000B1074" w:rsidRDefault="000B1074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D66E77" w14:textId="77777777" w:rsidR="000B1074" w:rsidRDefault="000B1074" w:rsidP="001B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</w:tr>
      <w:tr w:rsidR="000B1074" w:rsidRPr="00F34056" w14:paraId="0C58D4AF" w14:textId="26E6A8B6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D32ED1" w14:textId="1D987586" w:rsidR="000B1074" w:rsidRPr="001B4238" w:rsidRDefault="000B1074" w:rsidP="001B596F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B423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QI projects are relevant to practice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B809ED" w14:textId="7591A51B" w:rsidR="000B1074" w:rsidRPr="00DE6425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A382B0B" w14:textId="6F5047A5" w:rsidR="000B1074" w:rsidRPr="004671C6" w:rsidRDefault="00FE0F5F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10205"/>
              </w:rPr>
            </w:pPr>
            <w:r w:rsidRPr="004671C6">
              <w:rPr>
                <w:rFonts w:cstheme="minorHAnsi"/>
                <w:b/>
                <w:bCs/>
                <w:color w:val="010205"/>
              </w:rPr>
              <w:t>.7</w:t>
            </w:r>
            <w:r w:rsidR="00970218">
              <w:rPr>
                <w:rFonts w:cstheme="minorHAnsi"/>
                <w:b/>
                <w:bCs/>
                <w:color w:val="010205"/>
              </w:rPr>
              <w:t>6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8FBA68" w14:textId="77777777" w:rsidR="000B1074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E30C3B" w14:textId="77777777" w:rsidR="000B1074" w:rsidRDefault="000B1074" w:rsidP="001B59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</w:p>
        </w:tc>
      </w:tr>
      <w:tr w:rsidR="008274E4" w:rsidRPr="00293BDD" w14:paraId="6C027FDE" w14:textId="5577805C" w:rsidTr="00005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A0F59C" w14:textId="77777777" w:rsidR="008274E4" w:rsidRDefault="008274E4" w:rsidP="008274E4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PAF2</w:t>
            </w:r>
            <w:r w:rsidRPr="000F066A">
              <w:rPr>
                <w:sz w:val="20"/>
                <w:szCs w:val="20"/>
                <w:lang w:val="en-GB"/>
              </w:rPr>
              <w:t xml:space="preserve">: </w:t>
            </w:r>
            <w:r w:rsidRPr="0066177F">
              <w:rPr>
                <w:sz w:val="20"/>
                <w:szCs w:val="20"/>
                <w:lang w:val="en-GB"/>
              </w:rPr>
              <w:t>Continuous improvement at ward level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BE52DA" w14:textId="272D65A2" w:rsidR="008274E4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 xml:space="preserve">Factor </w:t>
            </w: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AC9ACA" w14:textId="09C2DDA1" w:rsidR="008274E4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5750E6" w14:textId="6141CBC6" w:rsidR="008274E4" w:rsidRDefault="008274E4" w:rsidP="0082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843A56" w14:textId="77777777" w:rsidR="008274E4" w:rsidRDefault="008274E4" w:rsidP="0082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8274E4" w:rsidRPr="004A7ADA" w14:paraId="49739A91" w14:textId="3457C25D" w:rsidTr="00662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EA51AA" w14:textId="3375EE05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B1057B">
              <w:rPr>
                <w:b w:val="0"/>
                <w:bCs w:val="0"/>
                <w:sz w:val="20"/>
                <w:szCs w:val="20"/>
                <w:lang w:val="en-US"/>
              </w:rPr>
              <w:t>Evidence or best practices used to implement and evaluate QI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P</w:t>
            </w:r>
            <w:r w:rsidRPr="00B1057B">
              <w:rPr>
                <w:b w:val="0"/>
                <w:bCs w:val="0"/>
                <w:sz w:val="20"/>
                <w:szCs w:val="20"/>
                <w:lang w:val="en-US"/>
              </w:rPr>
              <w:t xml:space="preserve">, tailored to ward context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4B8734" w14:textId="059180E8" w:rsidR="008274E4" w:rsidRPr="00C07932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07932">
              <w:rPr>
                <w:b/>
                <w:bCs/>
              </w:rPr>
              <w:t>.39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79F528" w14:textId="3FEC0AD5" w:rsidR="008274E4" w:rsidRPr="00191A52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45911" w:themeColor="accent2" w:themeShade="BF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CDAAE8" w14:textId="3234B973" w:rsidR="008274E4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5C82B0D" w14:textId="77777777" w:rsidR="008274E4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505BEE" w14:paraId="0F61DE1E" w14:textId="0B04CB39" w:rsidTr="000B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C73811" w14:textId="0007D600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>QIP follow cyclical process until objective is achieved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BEA5AA" w14:textId="7E2634C1" w:rsidR="008274E4" w:rsidRPr="00C07932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07932">
              <w:rPr>
                <w:b/>
                <w:bCs/>
              </w:rPr>
              <w:t>.40</w:t>
            </w:r>
            <w:r w:rsidR="005B7F59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278332C" w14:textId="647A36D7" w:rsidR="008274E4" w:rsidRPr="00C07932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  <w:r w:rsidRPr="00C07932">
              <w:t>.34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9F3BEA" w14:textId="490B1983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F4F34B" w14:textId="77777777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4A7ADA" w14:paraId="5A3837E3" w14:textId="04268AC2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7DA2E4" w14:textId="710D5B45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 xml:space="preserve">QIP are first tested on limited scale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DEFCA4" w14:textId="141C3AC0" w:rsidR="008274E4" w:rsidRPr="00CF50D6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.79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3B3644" w14:textId="59542E7B" w:rsidR="008274E4" w:rsidRPr="00C07932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586BB29" w14:textId="7C03EA5C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A5DE5D" w14:textId="77777777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4A7ADA" w14:paraId="2CDC95E6" w14:textId="483C64A8" w:rsidTr="000B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5CC5965" w14:textId="592CF969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 xml:space="preserve">During QIP objective or expected outcome is set so that results can be evaluated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8E4CBC" w14:textId="179E55C1" w:rsidR="008274E4" w:rsidRPr="00CF50D6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.52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8DB84F" w14:textId="0D880A84" w:rsidR="008274E4" w:rsidRPr="00C07932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402E3E4" w14:textId="4670AC1C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EE662F" w14:textId="77777777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505BEE" w14:paraId="70321868" w14:textId="68A38892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8EC8BE" w14:textId="3FFDE430" w:rsidR="008274E4" w:rsidRPr="00DE6425" w:rsidRDefault="008274E4" w:rsidP="00DE6425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061FE2">
              <w:rPr>
                <w:b w:val="0"/>
                <w:bCs w:val="0"/>
                <w:sz w:val="20"/>
                <w:szCs w:val="20"/>
                <w:lang w:val="en-US"/>
              </w:rPr>
              <w:t xml:space="preserve">During QIP results are frequently measured </w:t>
            </w:r>
            <w:r w:rsidR="00DE6425">
              <w:rPr>
                <w:b w:val="0"/>
                <w:bCs w:val="0"/>
                <w:sz w:val="20"/>
                <w:szCs w:val="20"/>
                <w:lang w:val="en-GB"/>
              </w:rPr>
              <w:t xml:space="preserve">to understand impact of </w:t>
            </w:r>
            <w:r w:rsidR="00DE6425" w:rsidRPr="001459EF">
              <w:rPr>
                <w:b w:val="0"/>
                <w:bCs w:val="0"/>
                <w:sz w:val="20"/>
                <w:szCs w:val="20"/>
                <w:lang w:val="en-GB"/>
              </w:rPr>
              <w:t xml:space="preserve"> changes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B7FE61" w14:textId="2C259108" w:rsidR="008274E4" w:rsidRPr="00CF50D6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.66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9D75EB" w14:textId="370817A9" w:rsidR="008274E4" w:rsidRPr="00C07932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1E056" w14:textId="4B4E37AE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BB4079" w14:textId="77777777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4A7ADA" w14:paraId="57F0223F" w14:textId="63477216" w:rsidTr="000B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DCF856" w14:textId="4D716016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4275D">
              <w:rPr>
                <w:b w:val="0"/>
                <w:bCs w:val="0"/>
                <w:sz w:val="20"/>
                <w:szCs w:val="20"/>
                <w:lang w:val="en-GB"/>
              </w:rPr>
              <w:t>Results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4275D">
              <w:rPr>
                <w:b w:val="0"/>
                <w:bCs w:val="0"/>
                <w:sz w:val="20"/>
                <w:szCs w:val="20"/>
                <w:lang w:val="en-GB"/>
              </w:rPr>
              <w:t xml:space="preserve">QIP are communicated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&amp;</w:t>
            </w:r>
            <w:r w:rsidRPr="0044275D">
              <w:rPr>
                <w:b w:val="0"/>
                <w:bCs w:val="0"/>
                <w:sz w:val="20"/>
                <w:szCs w:val="20"/>
                <w:lang w:val="en-GB"/>
              </w:rPr>
              <w:t xml:space="preserve"> discussed within tea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m</w:t>
            </w:r>
            <w:r w:rsidR="006A620E">
              <w:rPr>
                <w:b w:val="0"/>
                <w:bCs w:val="0"/>
                <w:sz w:val="20"/>
                <w:szCs w:val="20"/>
                <w:lang w:val="en-GB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and changes are made based on results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2FDD3F" w14:textId="560CD70C" w:rsidR="008274E4" w:rsidRPr="00CF50D6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.51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2C1E24" w14:textId="45A2D0B5" w:rsidR="008274E4" w:rsidRPr="00C07932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  <w:r w:rsidRPr="00C07932">
              <w:t>.35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5D70EB" w14:textId="2A282C95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F09E24" w14:textId="77777777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505BEE" w14:paraId="3846D136" w14:textId="27BD497E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88A67D" w14:textId="375CFBE3" w:rsidR="008274E4" w:rsidRPr="00B1057B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Relevant information is documented &amp; communicated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67E9B1" w14:textId="4C808097" w:rsidR="008274E4" w:rsidRPr="00BD3D20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5D7712" w14:textId="7B8056DE" w:rsidR="008274E4" w:rsidRPr="00C07932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07932">
              <w:rPr>
                <w:b/>
                <w:bCs/>
              </w:rPr>
              <w:t>.48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3DCED0" w14:textId="4329FDBC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B91E13" w14:textId="77777777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4A7ADA" w14:paraId="7A4AFC12" w14:textId="7040B930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EAA27C" w14:textId="1A7704A9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2C384C">
              <w:rPr>
                <w:b w:val="0"/>
                <w:bCs w:val="0"/>
                <w:sz w:val="20"/>
                <w:szCs w:val="20"/>
                <w:lang w:val="en-GB"/>
              </w:rPr>
              <w:t>Learning &amp; improving is essential part of daily work tea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m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683B40" w14:textId="78D204A8" w:rsidR="008274E4" w:rsidRPr="00BD3D20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B73ACF" w14:textId="2D3E2017" w:rsidR="008274E4" w:rsidRPr="00CF50D6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.50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379C22" w14:textId="0EE8A007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0D64C3" w14:textId="77777777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505BEE" w14:paraId="5BB338BA" w14:textId="17E83B64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1347DB" w14:textId="21B883E8" w:rsidR="008274E4" w:rsidRPr="00061FE2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94D3E">
              <w:rPr>
                <w:b w:val="0"/>
                <w:bCs w:val="0"/>
                <w:sz w:val="20"/>
                <w:szCs w:val="20"/>
                <w:lang w:val="en-GB"/>
              </w:rPr>
              <w:t>Team effectively use QI methods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B88948" w14:textId="2C099F23" w:rsidR="008274E4" w:rsidRPr="00BD3D20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3C0D00" w14:textId="26DE8BE5" w:rsidR="008274E4" w:rsidRPr="00CF50D6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.62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49DA78" w14:textId="4D71648E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3B18A9" w14:textId="77777777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505BEE" w14:paraId="4396AE14" w14:textId="53BE14FF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D765E9" w14:textId="2CD38770" w:rsidR="008274E4" w:rsidRPr="002C384C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94D3E">
              <w:rPr>
                <w:b w:val="0"/>
                <w:bCs w:val="0"/>
                <w:sz w:val="20"/>
                <w:szCs w:val="20"/>
                <w:lang w:val="en-GB"/>
              </w:rPr>
              <w:t>Majority of team participated in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6D83DF" w14:textId="082AD02B" w:rsidR="008274E4" w:rsidRPr="00BD3D20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29AE22" w14:textId="5017C8F0" w:rsidR="008274E4" w:rsidRPr="00CF50D6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.64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F2C552" w14:textId="29AED7FA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385AC5" w14:textId="77777777" w:rsidR="008274E4" w:rsidRPr="00D657EC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4A7ADA" w14:paraId="5A6A3AF5" w14:textId="7CDE8303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95BB49" w14:textId="53226769" w:rsidR="008274E4" w:rsidRPr="002C384C" w:rsidRDefault="008274E4" w:rsidP="008274E4">
            <w:pPr>
              <w:pStyle w:val="Lijstalinea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94D3E">
              <w:rPr>
                <w:b w:val="0"/>
                <w:bCs w:val="0"/>
                <w:sz w:val="20"/>
                <w:szCs w:val="20"/>
                <w:lang w:val="en-GB"/>
              </w:rPr>
              <w:t>During QIP, members with knowledge of process or outcome of QIP is involved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3EDE60" w14:textId="6D80BBEA" w:rsidR="008274E4" w:rsidRPr="00BD3D20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D51C72" w14:textId="5AFB3C85" w:rsidR="008274E4" w:rsidRPr="00CF50D6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F50D6">
              <w:rPr>
                <w:b/>
                <w:bCs/>
              </w:rPr>
              <w:t>.88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B9629A" w14:textId="292A2848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55074B" w14:textId="77777777" w:rsidR="008274E4" w:rsidRPr="00D657EC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274E4" w:rsidRPr="00293BDD" w14:paraId="7DF0610C" w14:textId="2D0EC8CB" w:rsidTr="007E5AA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848AD7" w14:textId="77777777" w:rsidR="008274E4" w:rsidRPr="00F94D3E" w:rsidRDefault="008274E4" w:rsidP="008274E4">
            <w:pPr>
              <w:rPr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PAF3: context at ward level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F81C65" w14:textId="1FF050B1" w:rsidR="008274E4" w:rsidRPr="00F94D3E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 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05B463" w14:textId="61544EB8" w:rsidR="008274E4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 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9E0D50" w14:textId="52E156DA" w:rsidR="008274E4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 xml:space="preserve">Factor </w:t>
            </w: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39D623" w14:textId="54C5ED31" w:rsidR="008274E4" w:rsidRDefault="008274E4" w:rsidP="0082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 xml:space="preserve">Factor </w:t>
            </w: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07DDC" w:rsidRPr="00505BEE" w14:paraId="36F29AB7" w14:textId="00B0FC80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54BE3B" w14:textId="4B00254E" w:rsidR="00B07DDC" w:rsidRPr="00F721C5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t</w:t>
            </w:r>
            <w:r w:rsidRPr="00061FE2">
              <w:rPr>
                <w:b w:val="0"/>
                <w:bCs w:val="0"/>
                <w:sz w:val="20"/>
                <w:szCs w:val="20"/>
                <w:lang w:val="en-GB"/>
              </w:rPr>
              <w:t>hinks long-term and systemi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c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12AA8A" w14:textId="53136676" w:rsidR="00B07DDC" w:rsidRPr="00242086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-</w:t>
            </w:r>
            <w:r w:rsidR="00242086" w:rsidRPr="00242086">
              <w:rPr>
                <w:b/>
                <w:bCs/>
              </w:rPr>
              <w:t>.</w:t>
            </w:r>
            <w:r w:rsidRPr="00242086">
              <w:rPr>
                <w:b/>
                <w:bCs/>
              </w:rPr>
              <w:t>78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F2D783" w14:textId="62A59126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E62B60C" w14:textId="04BE551F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D37C11" w14:textId="14D43279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6816741D" w14:textId="730BD3DC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EF7343" w14:textId="1035CCE9" w:rsidR="00B07DDC" w:rsidRPr="00F721C5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aligns team objectives with organisational goals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259C6A" w14:textId="23743560" w:rsidR="00B07DDC" w:rsidRPr="00242086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-</w:t>
            </w:r>
            <w:r w:rsidR="00242086" w:rsidRPr="00242086">
              <w:rPr>
                <w:b/>
                <w:bCs/>
              </w:rPr>
              <w:t>.</w:t>
            </w:r>
            <w:r w:rsidRPr="00242086">
              <w:rPr>
                <w:b/>
                <w:bCs/>
              </w:rPr>
              <w:t>81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0F15E12" w14:textId="3E4AA0A0" w:rsidR="00B07DDC" w:rsidRPr="001D216E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111885" w14:textId="5000E235" w:rsidR="00B07DDC" w:rsidRPr="001D216E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CBA532" w14:textId="4CF2DB0D" w:rsidR="00B07DDC" w:rsidRPr="001D216E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505BEE" w14:paraId="58C519B5" w14:textId="63FDB7A6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F7DDC6" w14:textId="2167A451" w:rsidR="00B07DDC" w:rsidRPr="00F721C5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fosters QI culture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03BB4A" w14:textId="2AEC2BCF" w:rsidR="00B07DDC" w:rsidRPr="00242086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-</w:t>
            </w:r>
            <w:r w:rsidR="00242086" w:rsidRPr="00242086">
              <w:rPr>
                <w:b/>
                <w:bCs/>
              </w:rPr>
              <w:t>.</w:t>
            </w:r>
            <w:r w:rsidRPr="00242086">
              <w:rPr>
                <w:b/>
                <w:bCs/>
              </w:rPr>
              <w:t>73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8863F5" w14:textId="52BC79E6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EDAB6C" w14:textId="239D43D9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7B3CB7" w14:textId="6340A6C2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505BEE" w14:paraId="77EF651A" w14:textId="63B4D1F3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A39BB4" w14:textId="6ADB9595" w:rsidR="00B07DDC" w:rsidRPr="00F721C5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is involved in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9926A7" w14:textId="207060E1" w:rsidR="00B07DDC" w:rsidRPr="00242086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-</w:t>
            </w:r>
            <w:r w:rsidR="00242086" w:rsidRPr="00242086">
              <w:rPr>
                <w:b/>
                <w:bCs/>
              </w:rPr>
              <w:t>.</w:t>
            </w:r>
            <w:r w:rsidRPr="00242086">
              <w:rPr>
                <w:b/>
                <w:bCs/>
              </w:rPr>
              <w:t>79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E2E6BE" w14:textId="10D0CF9D" w:rsidR="00B07DDC" w:rsidRPr="001D216E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99BED9" w14:textId="35B969B1" w:rsidR="00B07DDC" w:rsidRPr="001D216E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E74CEB" w14:textId="251872DC" w:rsidR="00B07DDC" w:rsidRPr="001D216E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08619FF1" w14:textId="7662DC69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4466B0" w14:textId="5E0A6B38" w:rsidR="00B07DDC" w:rsidRPr="001F7833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1F7833">
              <w:rPr>
                <w:b w:val="0"/>
                <w:bCs w:val="0"/>
                <w:sz w:val="20"/>
                <w:szCs w:val="20"/>
                <w:lang w:val="en-GB"/>
              </w:rPr>
              <w:t>Manager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 allocates time for and support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245A6F" w14:textId="6D9352CA" w:rsidR="00B07DDC" w:rsidRPr="00242086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-</w:t>
            </w:r>
            <w:r w:rsidR="00242086" w:rsidRPr="00242086">
              <w:rPr>
                <w:b/>
                <w:bCs/>
              </w:rPr>
              <w:t>.</w:t>
            </w:r>
            <w:r w:rsidRPr="00242086">
              <w:rPr>
                <w:b/>
                <w:bCs/>
              </w:rPr>
              <w:t>75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52CB20" w14:textId="7F9B83D3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E782BE" w14:textId="0C1D370F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AE9816" w14:textId="57D5E23C" w:rsidR="00B07DDC" w:rsidRPr="001D216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5B06480E" w14:textId="3853E51F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DEA288" w14:textId="7632C426" w:rsidR="00B07DDC" w:rsidRPr="00DD6377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152C35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trust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0E1EFC" w14:textId="435502F2" w:rsidR="00B07DDC" w:rsidRPr="009619C2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0F87DD" w14:textId="5D01A542" w:rsidR="00B07DDC" w:rsidRPr="00242086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83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FA79AB" w14:textId="4AD2AA9F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5899FC5" w14:textId="0EE88003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42123DF1" w14:textId="11E3AFE8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EB2C39" w14:textId="338CFFA6" w:rsidR="00B07DDC" w:rsidRPr="00DD6377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152C35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teamwork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0C6126" w14:textId="0883BC4C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86D756" w14:textId="2EEB07CF" w:rsidR="00B07DDC" w:rsidRPr="00242086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88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98FAD3" w14:textId="2CD69F3C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E0237B" w14:textId="40A79B16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567510D1" w14:textId="173A644E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C0B5B5" w14:textId="2A1DBC37" w:rsidR="00B07DDC" w:rsidRPr="00DD6377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152C35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willingness to help each other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07BA84" w14:textId="78F5701C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1CBFA4" w14:textId="0EAC8BC0" w:rsidR="00B07DDC" w:rsidRPr="00242086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89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4BBDEF" w14:textId="6E090EEE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26C500" w14:textId="6C8EAD1B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146CA450" w14:textId="2970765A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A8A91F" w14:textId="50471CCB" w:rsidR="00B07DDC" w:rsidRPr="00DD6377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152C35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by appreciation of complementary roles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6CCC0C" w14:textId="3893CD56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5F2DD2" w14:textId="4C7D9F60" w:rsidR="00B07DDC" w:rsidRPr="00C07932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07932">
              <w:rPr>
                <w:b/>
                <w:bCs/>
              </w:rPr>
              <w:t>.</w:t>
            </w:r>
            <w:r w:rsidR="00B07DDC" w:rsidRPr="00C07932">
              <w:rPr>
                <w:b/>
                <w:bCs/>
              </w:rPr>
              <w:t>42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5054BEA" w14:textId="3D87767A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792074" w14:textId="10D8F2C0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0383D8CB" w14:textId="109D5403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3C7AC7" w14:textId="25A647E2" w:rsidR="00B07DDC" w:rsidRPr="00382DD3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Collaboration within team is 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>characteri</w:t>
            </w:r>
            <w:r w:rsidR="00152C35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152C35"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ed 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 xml:space="preserve">by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r</w:t>
            </w:r>
            <w:r w:rsidRPr="00382DD3">
              <w:rPr>
                <w:b w:val="0"/>
                <w:bCs w:val="0"/>
                <w:sz w:val="20"/>
                <w:szCs w:val="20"/>
                <w:lang w:val="en-GB"/>
              </w:rPr>
              <w:t>ecognition individual contributions to shared purpose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3EF045" w14:textId="6DE56DB7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1DBCFB" w14:textId="0A580423" w:rsidR="00B07DDC" w:rsidRPr="00C07932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07932">
              <w:rPr>
                <w:b/>
                <w:bCs/>
              </w:rPr>
              <w:t>.</w:t>
            </w:r>
            <w:r w:rsidR="00B07DDC" w:rsidRPr="00C07932">
              <w:rPr>
                <w:b/>
                <w:bCs/>
              </w:rPr>
              <w:t>49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EC1C0D" w14:textId="7FBD17DC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ACBA86" w14:textId="144942A5" w:rsidR="00B07DDC" w:rsidRPr="00FC7634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2CA15B04" w14:textId="54D2737E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FF2748" w14:textId="205111B0" w:rsidR="00B07DDC" w:rsidRPr="00EC1E7F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Team members value communication &amp; commitment for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292C495" w14:textId="598E60D2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9393B6" w14:textId="6DA37985" w:rsidR="00B07DDC" w:rsidRPr="00C07932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07932">
              <w:rPr>
                <w:b/>
                <w:bCs/>
              </w:rPr>
              <w:t>.</w:t>
            </w:r>
            <w:r w:rsidR="00B07DDC" w:rsidRPr="00C07932">
              <w:rPr>
                <w:b/>
                <w:bCs/>
              </w:rPr>
              <w:t>35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5B853C" w14:textId="75B646D8" w:rsidR="00B07DDC" w:rsidRPr="00191A52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A58191" w14:textId="6CC8C194" w:rsidR="00B07DDC" w:rsidRPr="00FC7634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B07DDC" w:rsidRPr="004A7ADA" w14:paraId="2A1163E5" w14:textId="44AE0DE7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3433D2" w14:textId="1DC90D21" w:rsidR="00B07DDC" w:rsidRPr="00EC1E7F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Team members are recognised for improving care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B4BF21" w14:textId="6CB7475E" w:rsidR="00B07DDC" w:rsidRPr="004204C9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06E1F6" w14:textId="4E39E40C" w:rsidR="00B07DDC" w:rsidRPr="00C07932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09C37EE" w14:textId="3379D61C" w:rsidR="00B07DDC" w:rsidRPr="00C07932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07932">
              <w:rPr>
                <w:b/>
                <w:bCs/>
              </w:rPr>
              <w:t>.</w:t>
            </w:r>
            <w:r w:rsidR="00B07DDC" w:rsidRPr="00C07932">
              <w:rPr>
                <w:b/>
                <w:bCs/>
              </w:rPr>
              <w:t>36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5834A7" w14:textId="6F8CA38C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7DDC" w:rsidRPr="004A7ADA" w14:paraId="017BEF6F" w14:textId="256409EF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3DBD7C" w14:textId="13F7E5C6" w:rsidR="00B07DDC" w:rsidRPr="00EC1E7F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Appreciate each other &amp; use differences for benefit of team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9B0874" w14:textId="016B18AA" w:rsidR="00B07DDC" w:rsidRPr="004204C9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C2B80B" w14:textId="4FFAFBD5" w:rsidR="00B07DDC" w:rsidRPr="00C07932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07932">
              <w:t>.</w:t>
            </w:r>
            <w:r w:rsidR="00B07DDC" w:rsidRPr="00C07932">
              <w:t>35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5DDA067" w14:textId="6417AE23" w:rsidR="00B07DDC" w:rsidRPr="00C07932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07932">
              <w:rPr>
                <w:b/>
                <w:bCs/>
              </w:rPr>
              <w:t>.</w:t>
            </w:r>
            <w:r w:rsidR="00B07DDC" w:rsidRPr="00C07932">
              <w:rPr>
                <w:b/>
                <w:bCs/>
              </w:rPr>
              <w:t>47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9DDEA46" w14:textId="36277218" w:rsidR="00B07DDC" w:rsidRPr="008560BF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7DDC" w:rsidRPr="004A7ADA" w14:paraId="19AAC96C" w14:textId="7E672B51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51AE964" w14:textId="48380F6A" w:rsidR="00B07DDC" w:rsidRPr="00EC1E7F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Team listen to contribution of every member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788E33" w14:textId="2250CABA" w:rsidR="00B07DDC" w:rsidRPr="004204C9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E066EA" w14:textId="107E0A67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E5AC8C" w14:textId="126A76FC" w:rsidR="00B07DDC" w:rsidRPr="00242086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89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F5CBEB" w14:textId="44EDAE9F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7DDC" w:rsidRPr="004A7ADA" w14:paraId="2B9C5466" w14:textId="392D1CE3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21A6FF" w14:textId="1EC9356D" w:rsidR="00B07DDC" w:rsidRPr="00EC1E7F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Contribution team member will be considered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5107AF3" w14:textId="6D50F5A8" w:rsidR="00B07DDC" w:rsidRPr="004204C9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4FC16A" w14:textId="55ED1D73" w:rsidR="00B07DDC" w:rsidRPr="008560BF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28B66A" w14:textId="118846F4" w:rsidR="00B07DDC" w:rsidRPr="00242086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82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BA0F54" w14:textId="46E23F3E" w:rsidR="00B07DDC" w:rsidRPr="006822F5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DDC" w:rsidRPr="004A7ADA" w14:paraId="3969CEDB" w14:textId="0F1F5CB6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14201E" w14:textId="33AA0EB3" w:rsidR="00B07DDC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lastRenderedPageBreak/>
              <w:t>Different ideas are considered before decision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20DCDE" w14:textId="70A10F3A" w:rsidR="00B07DDC" w:rsidRPr="004204C9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0F22005" w14:textId="6DD21EE0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E28E9F" w14:textId="63FE6E9D" w:rsidR="00B07DDC" w:rsidRPr="00242086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61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34782D" w14:textId="56235C21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7DDC" w:rsidRPr="00505BEE" w14:paraId="24C5CA7A" w14:textId="19C7A9DC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C8CA3B" w14:textId="067AF7FE" w:rsidR="00B07DDC" w:rsidRPr="000E712B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a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re given &amp; take responsibility during QIP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032002" w14:textId="25923D60" w:rsidR="00B07DDC" w:rsidRPr="00F94D3E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BEF00F" w14:textId="7649481D" w:rsidR="00B07DDC" w:rsidRPr="008560BF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5738203" w14:textId="7460823C" w:rsidR="00B07DDC" w:rsidRPr="008560BF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CC0B4E" w14:textId="4D4B96C2" w:rsidR="00B07DDC" w:rsidRPr="00242086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74</w:t>
            </w:r>
          </w:p>
        </w:tc>
      </w:tr>
      <w:tr w:rsidR="00B07DDC" w:rsidRPr="004A7ADA" w14:paraId="2815683C" w14:textId="39C5EFE1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39FF54" w14:textId="2872A735" w:rsidR="00B07DDC" w:rsidRPr="000E712B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may make decision during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051A79" w14:textId="28A9F51C" w:rsidR="00B07DDC" w:rsidRPr="000E712B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9FBA58" w14:textId="1B2D0179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A8E471" w14:textId="289E51AE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9066BF" w14:textId="19A66048" w:rsidR="00B07DDC" w:rsidRPr="00242086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71</w:t>
            </w:r>
          </w:p>
        </w:tc>
      </w:tr>
      <w:tr w:rsidR="00B07DDC" w:rsidRPr="00505BEE" w14:paraId="4F2B8C42" w14:textId="3A36C83E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DC789D" w14:textId="0F2992AD" w:rsidR="00B07DDC" w:rsidRPr="000E712B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provide feedback and support to team during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0BF414" w14:textId="5D769452" w:rsidR="00B07DDC" w:rsidRPr="000E712B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3643B2" w14:textId="2924F544" w:rsidR="00B07DDC" w:rsidRPr="008560BF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129E4D" w14:textId="09E205A0" w:rsidR="00B07DDC" w:rsidRPr="008560BF" w:rsidRDefault="00B07DDC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ACC71E" w14:textId="0B4658CA" w:rsidR="00B07DDC" w:rsidRPr="00242086" w:rsidRDefault="00242086" w:rsidP="00B07D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82</w:t>
            </w:r>
          </w:p>
        </w:tc>
      </w:tr>
      <w:tr w:rsidR="00B07DDC" w:rsidRPr="004A7ADA" w14:paraId="1DDC2053" w14:textId="28FEF33A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7CE2E1" w14:textId="2AFEFC69" w:rsidR="00B07DDC" w:rsidRPr="00424998" w:rsidRDefault="00B07DDC" w:rsidP="00B07DDC">
            <w:pPr>
              <w:pStyle w:val="Lijstalinea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424998">
              <w:rPr>
                <w:b w:val="0"/>
                <w:bCs w:val="0"/>
                <w:sz w:val="20"/>
                <w:szCs w:val="20"/>
                <w:lang w:val="en-GB"/>
              </w:rPr>
              <w:t>Working group or reference nurses apply sufficient knowledge and skills to carry out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18A296" w14:textId="23A04D4C" w:rsidR="00B07DDC" w:rsidRPr="000E712B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CBD8AB" w14:textId="57C23207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593D7C" w14:textId="50061314" w:rsidR="00B07DDC" w:rsidRPr="008560BF" w:rsidRDefault="00B07DDC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C5ADCB" w14:textId="4CAA4FA3" w:rsidR="00B07DDC" w:rsidRPr="00242086" w:rsidRDefault="00242086" w:rsidP="00B07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42086">
              <w:rPr>
                <w:b/>
                <w:bCs/>
              </w:rPr>
              <w:t>.</w:t>
            </w:r>
            <w:r w:rsidR="00B07DDC" w:rsidRPr="00242086">
              <w:rPr>
                <w:b/>
                <w:bCs/>
              </w:rPr>
              <w:t>90</w:t>
            </w:r>
          </w:p>
        </w:tc>
      </w:tr>
      <w:tr w:rsidR="008274E4" w:rsidRPr="00293BDD" w14:paraId="470413E3" w14:textId="52645B6B" w:rsidTr="007E5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D3B2FF" w14:textId="77777777" w:rsidR="008274E4" w:rsidRPr="00930C17" w:rsidRDefault="008274E4" w:rsidP="008274E4">
            <w:pPr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PAF</w:t>
            </w:r>
            <w:r w:rsidRPr="00345DDD">
              <w:rPr>
                <w:sz w:val="20"/>
                <w:szCs w:val="20"/>
                <w:lang w:val="en-GB"/>
              </w:rPr>
              <w:t>4: context in the organisation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F57E9D" w14:textId="1E549C19" w:rsidR="008274E4" w:rsidRPr="00930C17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 1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8049EC" w14:textId="2EF53111" w:rsidR="008274E4" w:rsidRDefault="008274E4" w:rsidP="0082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96E3D">
              <w:rPr>
                <w:b/>
                <w:bCs/>
                <w:sz w:val="20"/>
                <w:szCs w:val="20"/>
                <w:lang w:val="en-GB"/>
              </w:rPr>
              <w:t>Factor 2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0A64E8" w14:textId="77777777" w:rsidR="008274E4" w:rsidRDefault="008274E4" w:rsidP="00827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13ED10" w14:textId="77777777" w:rsidR="008274E4" w:rsidRDefault="008274E4" w:rsidP="00827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873F98" w:rsidRPr="00505BEE" w14:paraId="19AC23DF" w14:textId="0AEDB796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5BC287E" w14:textId="4CDAC84D" w:rsidR="00873F98" w:rsidRPr="007A1961" w:rsidRDefault="00873F98" w:rsidP="00873F9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Management and nurse middle managers encourage team to </w:t>
            </w:r>
            <w:r w:rsidR="00E227B4">
              <w:rPr>
                <w:b w:val="0"/>
                <w:bCs w:val="0"/>
                <w:sz w:val="20"/>
                <w:szCs w:val="20"/>
                <w:lang w:val="en-GB"/>
              </w:rPr>
              <w:t>execute</w:t>
            </w: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6A633B" w14:textId="68028CA3" w:rsidR="00873F98" w:rsidRPr="007143E5" w:rsidRDefault="00AB768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 w:rsidRPr="007143E5">
              <w:rPr>
                <w:b/>
                <w:bCs/>
              </w:rPr>
              <w:t>.</w:t>
            </w:r>
            <w:r w:rsidR="00873F98" w:rsidRPr="007143E5">
              <w:rPr>
                <w:b/>
                <w:bCs/>
              </w:rPr>
              <w:t>7</w:t>
            </w:r>
            <w:r w:rsidR="00E03B70" w:rsidRPr="007143E5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09E3AC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AA599F3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A8B58E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3F98" w:rsidRPr="00505BEE" w14:paraId="71E96AE6" w14:textId="77F6EA81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BC1377" w14:textId="7B29E13D" w:rsidR="00873F98" w:rsidRPr="007A1961" w:rsidRDefault="00873F98" w:rsidP="00873F9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Management and nurse middle managers share information with team and between teams to </w:t>
            </w:r>
            <w:r w:rsidR="00E227B4">
              <w:rPr>
                <w:b w:val="0"/>
                <w:bCs w:val="0"/>
                <w:sz w:val="20"/>
                <w:szCs w:val="20"/>
                <w:lang w:val="en-GB"/>
              </w:rPr>
              <w:t>execute</w:t>
            </w: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54382AA" w14:textId="02A75D6C" w:rsidR="00873F98" w:rsidRPr="007143E5" w:rsidRDefault="00AB768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 w:rsidRPr="007143E5">
              <w:rPr>
                <w:b/>
                <w:bCs/>
              </w:rPr>
              <w:t>.</w:t>
            </w:r>
            <w:r w:rsidR="00873F98" w:rsidRPr="007143E5">
              <w:rPr>
                <w:b/>
                <w:bCs/>
              </w:rPr>
              <w:t>8</w:t>
            </w:r>
            <w:r w:rsidR="00E03B70" w:rsidRPr="007143E5">
              <w:rPr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558B313" w14:textId="77777777" w:rsidR="00873F98" w:rsidRPr="00076226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C36B90" w14:textId="77777777" w:rsidR="00873F98" w:rsidRPr="00076226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8F5F28" w14:textId="77777777" w:rsidR="00873F98" w:rsidRPr="00076226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3F98" w:rsidRPr="00505BEE" w14:paraId="316873BB" w14:textId="647A76B8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FFAD66" w14:textId="30400714" w:rsidR="00873F98" w:rsidRPr="007A1961" w:rsidRDefault="00873F98" w:rsidP="00873F9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>Management and nurse middle managers provide sufficient time and resources to team for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ABF1DB" w14:textId="4520E3DA" w:rsidR="00873F98" w:rsidRPr="007143E5" w:rsidRDefault="00AB768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 w:rsidRPr="007143E5">
              <w:rPr>
                <w:b/>
                <w:bCs/>
              </w:rPr>
              <w:t>.</w:t>
            </w:r>
            <w:r w:rsidR="00873F98" w:rsidRPr="007143E5">
              <w:rPr>
                <w:b/>
                <w:bCs/>
              </w:rPr>
              <w:t>6</w:t>
            </w:r>
            <w:r w:rsidR="00E03B70" w:rsidRPr="007143E5">
              <w:rPr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80315E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0316F4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2966B5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3F98" w:rsidRPr="00505BEE" w14:paraId="2AED95A8" w14:textId="1A0E94DB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8B5C47" w14:textId="0167D713" w:rsidR="00873F98" w:rsidRPr="007A1961" w:rsidRDefault="00873F98" w:rsidP="00873F9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Management and nurse middle managers </w:t>
            </w:r>
            <w:r w:rsidR="00364D7C">
              <w:rPr>
                <w:b w:val="0"/>
                <w:bCs w:val="0"/>
                <w:sz w:val="20"/>
                <w:szCs w:val="20"/>
                <w:lang w:val="en-GB"/>
              </w:rPr>
              <w:t>offer</w:t>
            </w:r>
            <w:r w:rsidRPr="007A1961">
              <w:rPr>
                <w:b w:val="0"/>
                <w:bCs w:val="0"/>
                <w:sz w:val="20"/>
                <w:szCs w:val="20"/>
                <w:lang w:val="en-GB"/>
              </w:rPr>
              <w:t xml:space="preserve"> recognition &amp; rewards to team for implementation QIP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5FE883" w14:textId="2A4299F9" w:rsidR="00873F98" w:rsidRPr="007143E5" w:rsidRDefault="00AB768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 w:rsidRPr="007143E5">
              <w:rPr>
                <w:b/>
                <w:bCs/>
              </w:rPr>
              <w:t>.</w:t>
            </w:r>
            <w:r w:rsidR="00873F98" w:rsidRPr="007143E5">
              <w:rPr>
                <w:b/>
                <w:bCs/>
              </w:rPr>
              <w:t>6</w:t>
            </w:r>
            <w:r w:rsidR="00E03B70" w:rsidRPr="007143E5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F5A914" w14:textId="77777777" w:rsidR="00873F98" w:rsidRPr="00076226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E5A6CF" w14:textId="77777777" w:rsidR="00873F98" w:rsidRPr="00076226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715494" w14:textId="77777777" w:rsidR="00873F98" w:rsidRPr="00076226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3F98" w:rsidRPr="00505BEE" w14:paraId="39ADD4A0" w14:textId="5E36EC6F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FE60B4" w14:textId="4402857C" w:rsidR="00873F98" w:rsidRPr="00E473F3" w:rsidRDefault="00873F98" w:rsidP="00873F9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 xml:space="preserve">Team members receive </w:t>
            </w:r>
            <w:r w:rsidR="00D0691C">
              <w:rPr>
                <w:b w:val="0"/>
                <w:bCs w:val="0"/>
                <w:sz w:val="20"/>
                <w:szCs w:val="20"/>
                <w:lang w:val="en-GB"/>
              </w:rPr>
              <w:t xml:space="preserve">QI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education and training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D0999A" w14:textId="34869CA8" w:rsidR="00873F98" w:rsidRPr="00930C17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7A8D4C" w14:textId="47636DF1" w:rsidR="00873F98" w:rsidRPr="007143E5" w:rsidRDefault="00AB768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07932">
              <w:rPr>
                <w:b/>
                <w:bCs/>
              </w:rPr>
              <w:t>.</w:t>
            </w:r>
            <w:r w:rsidR="00873F98" w:rsidRPr="00C07932">
              <w:rPr>
                <w:b/>
                <w:bCs/>
              </w:rPr>
              <w:t>36</w:t>
            </w:r>
            <w:r w:rsidR="00C07932">
              <w:rPr>
                <w:b/>
                <w:bCs/>
              </w:rPr>
              <w:t>*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CCA974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194B31" w14:textId="77777777" w:rsidR="00873F98" w:rsidRPr="00076226" w:rsidRDefault="00873F98" w:rsidP="00873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3F98" w:rsidRPr="00364D7C" w14:paraId="161BBA4A" w14:textId="7EE1B7FF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FF24F2" w14:textId="463C7C23" w:rsidR="00873F98" w:rsidRPr="00E473F3" w:rsidRDefault="00873F98" w:rsidP="00873F9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Organisation have system for data collection &amp; management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394216" w14:textId="05BD4757" w:rsidR="00873F98" w:rsidRPr="00E473F3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BE5F220" w14:textId="346AE68A" w:rsidR="00873F98" w:rsidRPr="00E473F3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9807DC" w14:textId="77777777" w:rsidR="00873F98" w:rsidRPr="00E473F3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5C9E95" w14:textId="77777777" w:rsidR="00873F98" w:rsidRPr="00E473F3" w:rsidRDefault="00873F98" w:rsidP="00873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  <w:tr w:rsidR="00AB7688" w:rsidRPr="00505BEE" w14:paraId="3A2372D7" w14:textId="7C11FC77" w:rsidTr="000B107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E6BFA4" w14:textId="6B041E04" w:rsidR="00AB7688" w:rsidRPr="00E473F3" w:rsidRDefault="00AB7688" w:rsidP="00AB768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Data for QIP are available &amp; accessible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52B3B7" w14:textId="2B349F2A" w:rsidR="00AB7688" w:rsidRPr="00E473F3" w:rsidRDefault="00AB7688" w:rsidP="00AB7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B4427E" w14:textId="6A717074" w:rsidR="00AB7688" w:rsidRPr="007143E5" w:rsidRDefault="00AB7688" w:rsidP="00AB7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143E5">
              <w:rPr>
                <w:b/>
                <w:bCs/>
              </w:rPr>
              <w:t>.64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E0165F" w14:textId="77777777" w:rsidR="00AB7688" w:rsidRPr="00076226" w:rsidRDefault="00AB7688" w:rsidP="00AB7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0F6ACC" w14:textId="77777777" w:rsidR="00AB7688" w:rsidRPr="00076226" w:rsidRDefault="00AB7688" w:rsidP="00AB7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B7688" w:rsidRPr="00505BEE" w14:paraId="68FCBBCD" w14:textId="3659041D" w:rsidTr="000B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EA50C8" w14:textId="79706AA8" w:rsidR="00AB7688" w:rsidRDefault="00D35D74" w:rsidP="00AB7688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Our o</w:t>
            </w:r>
            <w:r w:rsidR="00AB7688">
              <w:rPr>
                <w:b w:val="0"/>
                <w:bCs w:val="0"/>
                <w:sz w:val="20"/>
                <w:szCs w:val="20"/>
                <w:lang w:val="en-GB"/>
              </w:rPr>
              <w:t>rganisation provides support by deploying QI experts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29D16A" w14:textId="71BB97C3" w:rsidR="00AB7688" w:rsidRPr="00E473F3" w:rsidRDefault="00AB7688" w:rsidP="00AB7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BCDBA5" w14:textId="566E59CF" w:rsidR="00AB7688" w:rsidRPr="007143E5" w:rsidRDefault="00AB7688" w:rsidP="00AB7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143E5">
              <w:rPr>
                <w:b/>
                <w:bCs/>
              </w:rPr>
              <w:t>.83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908F56" w14:textId="77777777" w:rsidR="00AB7688" w:rsidRPr="00076226" w:rsidRDefault="00AB7688" w:rsidP="00AB7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FFAC72" w14:textId="77777777" w:rsidR="00AB7688" w:rsidRPr="00076226" w:rsidRDefault="00AB7688" w:rsidP="00AB7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AAF9EB5" w14:textId="32669D6A" w:rsidR="00047AFF" w:rsidRPr="0001639F" w:rsidRDefault="0001639F" w:rsidP="0001639F">
      <w:pPr>
        <w:pStyle w:val="Geenafstand"/>
        <w:rPr>
          <w:sz w:val="18"/>
          <w:szCs w:val="18"/>
          <w:lang w:val="en-GB"/>
        </w:rPr>
      </w:pPr>
      <w:r>
        <w:rPr>
          <w:sz w:val="18"/>
          <w:szCs w:val="18"/>
          <w:lang w:val="en-US"/>
        </w:rPr>
        <w:t>F</w:t>
      </w:r>
      <w:r w:rsidR="009E35CA" w:rsidRPr="0001639F">
        <w:rPr>
          <w:sz w:val="18"/>
          <w:szCs w:val="18"/>
          <w:lang w:val="en-US"/>
        </w:rPr>
        <w:t xml:space="preserve">actor loadings </w:t>
      </w:r>
      <w:r w:rsidR="00DF4E65" w:rsidRPr="0001639F">
        <w:rPr>
          <w:sz w:val="18"/>
          <w:szCs w:val="18"/>
          <w:lang w:val="en-GB"/>
        </w:rPr>
        <w:t>smaller th</w:t>
      </w:r>
      <w:r w:rsidR="00E90FC9" w:rsidRPr="0001639F">
        <w:rPr>
          <w:sz w:val="18"/>
          <w:szCs w:val="18"/>
          <w:lang w:val="en-GB"/>
        </w:rPr>
        <w:t>a</w:t>
      </w:r>
      <w:r w:rsidR="00DF4E65" w:rsidRPr="0001639F">
        <w:rPr>
          <w:sz w:val="18"/>
          <w:szCs w:val="18"/>
          <w:lang w:val="en-GB"/>
        </w:rPr>
        <w:t>n .</w:t>
      </w:r>
      <w:r w:rsidR="009E35CA" w:rsidRPr="0001639F">
        <w:rPr>
          <w:sz w:val="18"/>
          <w:szCs w:val="18"/>
          <w:lang w:val="en-GB"/>
        </w:rPr>
        <w:t>3</w:t>
      </w:r>
      <w:r w:rsidR="00DF4E65" w:rsidRPr="0001639F">
        <w:rPr>
          <w:sz w:val="18"/>
          <w:szCs w:val="18"/>
          <w:lang w:val="en-GB"/>
        </w:rPr>
        <w:t>0</w:t>
      </w:r>
      <w:r w:rsidR="009E35CA" w:rsidRPr="0001639F">
        <w:rPr>
          <w:sz w:val="18"/>
          <w:szCs w:val="18"/>
          <w:lang w:val="en-GB"/>
        </w:rPr>
        <w:t xml:space="preserve"> are suppressed</w:t>
      </w:r>
    </w:p>
    <w:p w14:paraId="4B38FD3C" w14:textId="4C1567AF" w:rsidR="0001639F" w:rsidRPr="0001639F" w:rsidRDefault="00C07932" w:rsidP="0001639F">
      <w:pPr>
        <w:pStyle w:val="Geenafstand"/>
        <w:rPr>
          <w:lang w:val="en-US"/>
        </w:rPr>
      </w:pPr>
      <w:r>
        <w:rPr>
          <w:sz w:val="18"/>
          <w:szCs w:val="18"/>
          <w:lang w:val="en-GB"/>
        </w:rPr>
        <w:t xml:space="preserve">* </w:t>
      </w:r>
      <w:r w:rsidR="00845B8A">
        <w:rPr>
          <w:sz w:val="18"/>
          <w:szCs w:val="18"/>
          <w:lang w:val="en-GB"/>
        </w:rPr>
        <w:t xml:space="preserve">= </w:t>
      </w:r>
      <w:r w:rsidR="007143E5" w:rsidRPr="00C263A7">
        <w:rPr>
          <w:sz w:val="18"/>
          <w:szCs w:val="18"/>
          <w:lang w:val="en-GB"/>
        </w:rPr>
        <w:t xml:space="preserve">Factor loadings between .30 &amp; .50 </w:t>
      </w:r>
    </w:p>
    <w:p w14:paraId="1A7BEAD2" w14:textId="77777777" w:rsidR="009E35CA" w:rsidRPr="00642724" w:rsidRDefault="009E35CA" w:rsidP="00642724">
      <w:pPr>
        <w:rPr>
          <w:lang w:val="en-US"/>
        </w:rPr>
      </w:pPr>
    </w:p>
    <w:sectPr w:rsidR="009E35CA" w:rsidRPr="00642724" w:rsidSect="000B10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151"/>
    <w:multiLevelType w:val="hybridMultilevel"/>
    <w:tmpl w:val="93BAB768"/>
    <w:lvl w:ilvl="0" w:tplc="89EEE6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73E85"/>
    <w:multiLevelType w:val="hybridMultilevel"/>
    <w:tmpl w:val="D96EEC60"/>
    <w:lvl w:ilvl="0" w:tplc="A6EC33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sz w:val="20"/>
        <w:szCs w:val="18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E2D13"/>
    <w:multiLevelType w:val="hybridMultilevel"/>
    <w:tmpl w:val="610A1656"/>
    <w:lvl w:ilvl="0" w:tplc="0F14BD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3CA6"/>
    <w:multiLevelType w:val="hybridMultilevel"/>
    <w:tmpl w:val="EAF45452"/>
    <w:lvl w:ilvl="0" w:tplc="1B66816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46"/>
    <w:multiLevelType w:val="hybridMultilevel"/>
    <w:tmpl w:val="BAFCE928"/>
    <w:lvl w:ilvl="0" w:tplc="A792111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73425">
    <w:abstractNumId w:val="3"/>
  </w:num>
  <w:num w:numId="2" w16cid:durableId="1201625419">
    <w:abstractNumId w:val="1"/>
  </w:num>
  <w:num w:numId="3" w16cid:durableId="831340046">
    <w:abstractNumId w:val="4"/>
  </w:num>
  <w:num w:numId="4" w16cid:durableId="845636461">
    <w:abstractNumId w:val="0"/>
  </w:num>
  <w:num w:numId="5" w16cid:durableId="116143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E2"/>
    <w:rsid w:val="0001639F"/>
    <w:rsid w:val="000456BE"/>
    <w:rsid w:val="00047AFF"/>
    <w:rsid w:val="00061FE2"/>
    <w:rsid w:val="0007687E"/>
    <w:rsid w:val="000A7CF0"/>
    <w:rsid w:val="000B1074"/>
    <w:rsid w:val="000B3D5E"/>
    <w:rsid w:val="000B4C65"/>
    <w:rsid w:val="000B6705"/>
    <w:rsid w:val="000E712B"/>
    <w:rsid w:val="000F034B"/>
    <w:rsid w:val="00107925"/>
    <w:rsid w:val="00140548"/>
    <w:rsid w:val="001411C3"/>
    <w:rsid w:val="00152C35"/>
    <w:rsid w:val="001709E6"/>
    <w:rsid w:val="00191A52"/>
    <w:rsid w:val="001B1805"/>
    <w:rsid w:val="001B596F"/>
    <w:rsid w:val="001C32F8"/>
    <w:rsid w:val="001D216E"/>
    <w:rsid w:val="00210C11"/>
    <w:rsid w:val="00227CE9"/>
    <w:rsid w:val="002404AF"/>
    <w:rsid w:val="00242086"/>
    <w:rsid w:val="0025727F"/>
    <w:rsid w:val="002609FF"/>
    <w:rsid w:val="00282A49"/>
    <w:rsid w:val="002865C5"/>
    <w:rsid w:val="0028685A"/>
    <w:rsid w:val="00293BDD"/>
    <w:rsid w:val="002A76CC"/>
    <w:rsid w:val="002B04DC"/>
    <w:rsid w:val="002F7007"/>
    <w:rsid w:val="00303DD9"/>
    <w:rsid w:val="0031558C"/>
    <w:rsid w:val="003519AF"/>
    <w:rsid w:val="00364D7C"/>
    <w:rsid w:val="00376743"/>
    <w:rsid w:val="00382DD3"/>
    <w:rsid w:val="003B210B"/>
    <w:rsid w:val="003B37A3"/>
    <w:rsid w:val="003C127A"/>
    <w:rsid w:val="003D4976"/>
    <w:rsid w:val="003E1FA1"/>
    <w:rsid w:val="00424998"/>
    <w:rsid w:val="004671C6"/>
    <w:rsid w:val="004A0D39"/>
    <w:rsid w:val="004A7ADA"/>
    <w:rsid w:val="004F2298"/>
    <w:rsid w:val="00523F2F"/>
    <w:rsid w:val="00524928"/>
    <w:rsid w:val="0055457B"/>
    <w:rsid w:val="005B7F59"/>
    <w:rsid w:val="005C21A8"/>
    <w:rsid w:val="00617DDE"/>
    <w:rsid w:val="00642724"/>
    <w:rsid w:val="00655F50"/>
    <w:rsid w:val="006822F5"/>
    <w:rsid w:val="00696E3D"/>
    <w:rsid w:val="006A620E"/>
    <w:rsid w:val="006B3B7D"/>
    <w:rsid w:val="006C1856"/>
    <w:rsid w:val="006C214E"/>
    <w:rsid w:val="006C7432"/>
    <w:rsid w:val="006D6C5B"/>
    <w:rsid w:val="007143E5"/>
    <w:rsid w:val="00727593"/>
    <w:rsid w:val="007305BD"/>
    <w:rsid w:val="00747A9A"/>
    <w:rsid w:val="0077396C"/>
    <w:rsid w:val="00776E96"/>
    <w:rsid w:val="007A1961"/>
    <w:rsid w:val="007E5AA8"/>
    <w:rsid w:val="007F597D"/>
    <w:rsid w:val="00801EFE"/>
    <w:rsid w:val="008027D6"/>
    <w:rsid w:val="00811B36"/>
    <w:rsid w:val="00812B8D"/>
    <w:rsid w:val="008274E4"/>
    <w:rsid w:val="00845B8A"/>
    <w:rsid w:val="00873F98"/>
    <w:rsid w:val="008C6C51"/>
    <w:rsid w:val="008E4483"/>
    <w:rsid w:val="008F28C4"/>
    <w:rsid w:val="00932FDB"/>
    <w:rsid w:val="009619C2"/>
    <w:rsid w:val="00970218"/>
    <w:rsid w:val="00997A38"/>
    <w:rsid w:val="009A561B"/>
    <w:rsid w:val="009E35CA"/>
    <w:rsid w:val="00A07FDA"/>
    <w:rsid w:val="00AB7688"/>
    <w:rsid w:val="00AC780F"/>
    <w:rsid w:val="00AD0887"/>
    <w:rsid w:val="00B02A5E"/>
    <w:rsid w:val="00B07DDC"/>
    <w:rsid w:val="00B14043"/>
    <w:rsid w:val="00B34247"/>
    <w:rsid w:val="00B40E39"/>
    <w:rsid w:val="00B7757C"/>
    <w:rsid w:val="00B87D3A"/>
    <w:rsid w:val="00BD3C87"/>
    <w:rsid w:val="00BD3D20"/>
    <w:rsid w:val="00C059E3"/>
    <w:rsid w:val="00C07932"/>
    <w:rsid w:val="00C2431A"/>
    <w:rsid w:val="00C46B37"/>
    <w:rsid w:val="00C46C59"/>
    <w:rsid w:val="00CC4F93"/>
    <w:rsid w:val="00CD200D"/>
    <w:rsid w:val="00CD7764"/>
    <w:rsid w:val="00CF50D6"/>
    <w:rsid w:val="00D0691C"/>
    <w:rsid w:val="00D10937"/>
    <w:rsid w:val="00D166A0"/>
    <w:rsid w:val="00D35D74"/>
    <w:rsid w:val="00D574B4"/>
    <w:rsid w:val="00DD1A2A"/>
    <w:rsid w:val="00DD6377"/>
    <w:rsid w:val="00DE0A93"/>
    <w:rsid w:val="00DE54C2"/>
    <w:rsid w:val="00DE6425"/>
    <w:rsid w:val="00DF4E65"/>
    <w:rsid w:val="00E03B70"/>
    <w:rsid w:val="00E227B4"/>
    <w:rsid w:val="00E270DF"/>
    <w:rsid w:val="00E473F3"/>
    <w:rsid w:val="00E50834"/>
    <w:rsid w:val="00E70E89"/>
    <w:rsid w:val="00E90FC9"/>
    <w:rsid w:val="00EC1E7F"/>
    <w:rsid w:val="00EE3B8B"/>
    <w:rsid w:val="00EF1DF8"/>
    <w:rsid w:val="00F05664"/>
    <w:rsid w:val="00F3593D"/>
    <w:rsid w:val="00F44470"/>
    <w:rsid w:val="00F721C5"/>
    <w:rsid w:val="00F72CEA"/>
    <w:rsid w:val="00F77506"/>
    <w:rsid w:val="00FA28B0"/>
    <w:rsid w:val="00FB267B"/>
    <w:rsid w:val="00FC6D58"/>
    <w:rsid w:val="00FC7634"/>
    <w:rsid w:val="00FE0F5F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F973B"/>
  <w15:chartTrackingRefBased/>
  <w15:docId w15:val="{BA4A01EB-2FE9-451B-A8CA-8E3AD6D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1F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1FE2"/>
    <w:pPr>
      <w:ind w:left="720"/>
      <w:contextualSpacing/>
    </w:pPr>
  </w:style>
  <w:style w:type="table" w:styleId="Rastertabel2">
    <w:name w:val="Grid Table 2"/>
    <w:basedOn w:val="Standaardtabel"/>
    <w:uiPriority w:val="47"/>
    <w:rsid w:val="00061FE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061F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1F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1FE2"/>
    <w:rPr>
      <w:sz w:val="20"/>
      <w:szCs w:val="20"/>
    </w:rPr>
  </w:style>
  <w:style w:type="paragraph" w:styleId="Geenafstand">
    <w:name w:val="No Spacing"/>
    <w:uiPriority w:val="1"/>
    <w:qFormat/>
    <w:rsid w:val="0001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C92F-34E2-470A-B181-2B6F00CF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574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Slootmans</dc:creator>
  <cp:keywords/>
  <dc:description/>
  <cp:lastModifiedBy>Stijn Slootmans</cp:lastModifiedBy>
  <cp:revision>70</cp:revision>
  <dcterms:created xsi:type="dcterms:W3CDTF">2025-01-17T19:11:00Z</dcterms:created>
  <dcterms:modified xsi:type="dcterms:W3CDTF">2025-08-06T13:55:00Z</dcterms:modified>
</cp:coreProperties>
</file>