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B824" w14:textId="5B89C941" w:rsidR="00425C01" w:rsidRPr="0081098D" w:rsidRDefault="0081098D" w:rsidP="0081098D">
      <w:pPr>
        <w:jc w:val="both"/>
        <w:rPr>
          <w:rFonts w:ascii="Arial" w:hAnsi="Arial" w:cs="Arial"/>
          <w:b/>
          <w:bCs/>
        </w:rPr>
      </w:pPr>
      <w:r w:rsidRPr="0081098D">
        <w:rPr>
          <w:rFonts w:ascii="Arial" w:hAnsi="Arial" w:cs="Arial"/>
          <w:b/>
          <w:bCs/>
        </w:rPr>
        <w:t>Supplementary Figure Legends</w:t>
      </w:r>
    </w:p>
    <w:p w14:paraId="5754F983" w14:textId="12223F99" w:rsidR="00F86860" w:rsidRPr="00F86860" w:rsidRDefault="00A03005" w:rsidP="00F86860">
      <w:pPr>
        <w:jc w:val="both"/>
        <w:rPr>
          <w:rFonts w:ascii="Arial" w:hAnsi="Arial" w:cs="Arial"/>
          <w:b/>
          <w:bCs/>
        </w:rPr>
      </w:pPr>
      <w:r w:rsidRPr="0081098D">
        <w:rPr>
          <w:rFonts w:ascii="Arial" w:hAnsi="Arial" w:cs="Arial"/>
          <w:b/>
          <w:bCs/>
        </w:rPr>
        <w:t>Supplementary Figure 1:</w:t>
      </w:r>
      <w:r w:rsidR="00F86860">
        <w:rPr>
          <w:rFonts w:ascii="Arial" w:hAnsi="Arial" w:cs="Arial"/>
          <w:b/>
          <w:bCs/>
        </w:rPr>
        <w:t xml:space="preserve"> Survival of </w:t>
      </w:r>
      <w:r w:rsidR="00F86860" w:rsidRPr="00F86860">
        <w:rPr>
          <w:rFonts w:ascii="Arial" w:hAnsi="Arial" w:cs="Arial"/>
          <w:b/>
          <w:bCs/>
        </w:rPr>
        <w:t>colorectal cancer patients</w:t>
      </w:r>
      <w:r w:rsidR="00F86860">
        <w:rPr>
          <w:rFonts w:ascii="Arial" w:hAnsi="Arial" w:cs="Arial"/>
          <w:b/>
          <w:bCs/>
        </w:rPr>
        <w:t xml:space="preserve"> </w:t>
      </w:r>
      <w:r w:rsidR="00F86860" w:rsidRPr="0081098D">
        <w:rPr>
          <w:rFonts w:ascii="Arial" w:hAnsi="Arial" w:cs="Arial"/>
          <w:b/>
          <w:bCs/>
        </w:rPr>
        <w:t xml:space="preserve">sub-grouped by </w:t>
      </w:r>
      <w:r w:rsidR="00F86860">
        <w:rPr>
          <w:rFonts w:ascii="Arial" w:hAnsi="Arial" w:cs="Arial"/>
          <w:b/>
          <w:bCs/>
        </w:rPr>
        <w:t>stage.</w:t>
      </w:r>
      <w:r w:rsidR="00ED7AA6">
        <w:rPr>
          <w:rFonts w:ascii="Arial" w:hAnsi="Arial" w:cs="Arial"/>
          <w:b/>
          <w:bCs/>
        </w:rPr>
        <w:t xml:space="preserve"> </w:t>
      </w:r>
      <w:r w:rsidR="00F86860" w:rsidRPr="00F86860">
        <w:rPr>
          <w:rFonts w:ascii="Arial" w:hAnsi="Arial" w:cs="Arial"/>
          <w:b/>
          <w:bCs/>
        </w:rPr>
        <w:t>A)</w:t>
      </w:r>
      <w:r w:rsidR="00F86860">
        <w:rPr>
          <w:rFonts w:ascii="Arial" w:hAnsi="Arial" w:cs="Arial"/>
          <w:b/>
          <w:bCs/>
        </w:rPr>
        <w:t xml:space="preserve"> </w:t>
      </w:r>
      <w:r w:rsidR="00F86860" w:rsidRPr="00F86860">
        <w:rPr>
          <w:rFonts w:ascii="Arial" w:hAnsi="Arial" w:cs="Arial"/>
        </w:rPr>
        <w:t>Survival of stage II colorectal cancer patients with Wildtype (WT) or POLε-mutant tumors</w:t>
      </w:r>
      <w:r w:rsidR="00F86860">
        <w:rPr>
          <w:rFonts w:ascii="Arial" w:hAnsi="Arial" w:cs="Arial"/>
        </w:rPr>
        <w:t>.</w:t>
      </w:r>
      <w:r w:rsidR="00F86860" w:rsidRPr="00F86860">
        <w:rPr>
          <w:rFonts w:ascii="Arial" w:hAnsi="Arial" w:cs="Arial"/>
          <w:b/>
          <w:bCs/>
        </w:rPr>
        <w:t xml:space="preserve"> B) </w:t>
      </w:r>
      <w:r w:rsidR="00F86860" w:rsidRPr="00F86860">
        <w:rPr>
          <w:rFonts w:ascii="Arial" w:hAnsi="Arial" w:cs="Arial"/>
        </w:rPr>
        <w:t xml:space="preserve">Survival of stage </w:t>
      </w:r>
      <w:r w:rsidR="00F86860">
        <w:rPr>
          <w:rFonts w:ascii="Arial" w:hAnsi="Arial" w:cs="Arial"/>
        </w:rPr>
        <w:t>I</w:t>
      </w:r>
      <w:r w:rsidR="00F86860" w:rsidRPr="00F86860">
        <w:rPr>
          <w:rFonts w:ascii="Arial" w:hAnsi="Arial" w:cs="Arial"/>
        </w:rPr>
        <w:t>II colorectal cancer patients with Wildtype (WT) or POLε-mutant tumors</w:t>
      </w:r>
      <w:r w:rsidR="00F86860">
        <w:rPr>
          <w:rFonts w:ascii="Arial" w:hAnsi="Arial" w:cs="Arial"/>
        </w:rPr>
        <w:t>.</w:t>
      </w:r>
    </w:p>
    <w:p w14:paraId="2F292616" w14:textId="48107C54" w:rsidR="00364ED2" w:rsidRPr="00364ED2" w:rsidRDefault="00A03005" w:rsidP="00364ED2">
      <w:pPr>
        <w:jc w:val="both"/>
        <w:rPr>
          <w:rFonts w:ascii="Arial" w:hAnsi="Arial" w:cs="Arial"/>
          <w:b/>
          <w:bCs/>
        </w:rPr>
      </w:pPr>
      <w:r w:rsidRPr="0081098D">
        <w:rPr>
          <w:rFonts w:ascii="Arial" w:hAnsi="Arial" w:cs="Arial"/>
          <w:b/>
          <w:bCs/>
        </w:rPr>
        <w:t xml:space="preserve">Supplementary Figure </w:t>
      </w:r>
      <w:r>
        <w:rPr>
          <w:rFonts w:ascii="Arial" w:hAnsi="Arial" w:cs="Arial"/>
          <w:b/>
          <w:bCs/>
        </w:rPr>
        <w:t>2</w:t>
      </w:r>
      <w:r w:rsidRPr="0081098D">
        <w:rPr>
          <w:rFonts w:ascii="Arial" w:hAnsi="Arial" w:cs="Arial"/>
          <w:b/>
          <w:bCs/>
        </w:rPr>
        <w:t>:</w:t>
      </w:r>
      <w:r w:rsidR="00364ED2">
        <w:rPr>
          <w:rFonts w:ascii="Arial" w:hAnsi="Arial" w:cs="Arial"/>
          <w:b/>
          <w:bCs/>
        </w:rPr>
        <w:t xml:space="preserve"> Survival of </w:t>
      </w:r>
      <w:r w:rsidR="00364ED2" w:rsidRPr="0081098D">
        <w:rPr>
          <w:rFonts w:ascii="Arial" w:hAnsi="Arial" w:cs="Arial"/>
          <w:b/>
          <w:bCs/>
        </w:rPr>
        <w:t xml:space="preserve">POLε-mutant tumors sub-grouped by </w:t>
      </w:r>
      <w:r w:rsidR="00364ED2">
        <w:rPr>
          <w:rFonts w:ascii="Arial" w:hAnsi="Arial" w:cs="Arial"/>
          <w:b/>
          <w:bCs/>
        </w:rPr>
        <w:t>stage and neoantigen levels.</w:t>
      </w:r>
      <w:r w:rsidR="00ED7AA6">
        <w:rPr>
          <w:rFonts w:ascii="Arial" w:hAnsi="Arial" w:cs="Arial"/>
          <w:b/>
          <w:bCs/>
        </w:rPr>
        <w:t xml:space="preserve"> </w:t>
      </w:r>
      <w:r w:rsidR="00364ED2" w:rsidRPr="00364ED2">
        <w:rPr>
          <w:rFonts w:ascii="Arial" w:hAnsi="Arial" w:cs="Arial"/>
          <w:b/>
          <w:bCs/>
        </w:rPr>
        <w:t>A)</w:t>
      </w:r>
      <w:r w:rsidR="00364ED2">
        <w:rPr>
          <w:rFonts w:ascii="Arial" w:hAnsi="Arial" w:cs="Arial"/>
          <w:b/>
          <w:bCs/>
        </w:rPr>
        <w:t xml:space="preserve"> </w:t>
      </w:r>
      <w:r w:rsidR="00364ED2" w:rsidRPr="00F86860">
        <w:rPr>
          <w:rFonts w:ascii="Arial" w:hAnsi="Arial" w:cs="Arial"/>
        </w:rPr>
        <w:t>Survival of stage II</w:t>
      </w:r>
      <w:r w:rsidR="00577BA9">
        <w:rPr>
          <w:rFonts w:ascii="Arial" w:hAnsi="Arial" w:cs="Arial"/>
        </w:rPr>
        <w:t xml:space="preserve"> and III</w:t>
      </w:r>
      <w:r w:rsidR="00364ED2" w:rsidRPr="00F86860">
        <w:rPr>
          <w:rFonts w:ascii="Arial" w:hAnsi="Arial" w:cs="Arial"/>
        </w:rPr>
        <w:t xml:space="preserve"> POLε-mutant </w:t>
      </w:r>
      <w:r w:rsidR="00923700">
        <w:rPr>
          <w:rFonts w:ascii="Arial" w:hAnsi="Arial" w:cs="Arial"/>
        </w:rPr>
        <w:t xml:space="preserve">colorectal cancer patients </w:t>
      </w:r>
      <w:r w:rsidR="00364ED2">
        <w:rPr>
          <w:rFonts w:ascii="Arial" w:hAnsi="Arial" w:cs="Arial"/>
        </w:rPr>
        <w:t xml:space="preserve">with high neoantigen levels. </w:t>
      </w:r>
      <w:r w:rsidR="00364ED2" w:rsidRPr="00364ED2">
        <w:rPr>
          <w:rFonts w:ascii="Arial" w:hAnsi="Arial" w:cs="Arial"/>
          <w:b/>
          <w:bCs/>
        </w:rPr>
        <w:t>B)</w:t>
      </w:r>
      <w:r w:rsidR="00364ED2">
        <w:rPr>
          <w:rFonts w:ascii="Arial" w:hAnsi="Arial" w:cs="Arial"/>
          <w:b/>
          <w:bCs/>
        </w:rPr>
        <w:t xml:space="preserve"> </w:t>
      </w:r>
      <w:r w:rsidR="00364ED2" w:rsidRPr="00F86860">
        <w:rPr>
          <w:rFonts w:ascii="Arial" w:hAnsi="Arial" w:cs="Arial"/>
        </w:rPr>
        <w:t>Survival of stage</w:t>
      </w:r>
      <w:r w:rsidR="00577BA9">
        <w:rPr>
          <w:rFonts w:ascii="Arial" w:hAnsi="Arial" w:cs="Arial"/>
        </w:rPr>
        <w:t xml:space="preserve"> II and</w:t>
      </w:r>
      <w:r w:rsidR="00364ED2" w:rsidRPr="00F86860">
        <w:rPr>
          <w:rFonts w:ascii="Arial" w:hAnsi="Arial" w:cs="Arial"/>
        </w:rPr>
        <w:t xml:space="preserve"> II</w:t>
      </w:r>
      <w:r w:rsidR="00364ED2">
        <w:rPr>
          <w:rFonts w:ascii="Arial" w:hAnsi="Arial" w:cs="Arial"/>
        </w:rPr>
        <w:t>I</w:t>
      </w:r>
      <w:r w:rsidR="00364ED2" w:rsidRPr="00F86860">
        <w:rPr>
          <w:rFonts w:ascii="Arial" w:hAnsi="Arial" w:cs="Arial"/>
        </w:rPr>
        <w:t xml:space="preserve"> POLε-mutant </w:t>
      </w:r>
      <w:r w:rsidR="00923700">
        <w:rPr>
          <w:rFonts w:ascii="Arial" w:hAnsi="Arial" w:cs="Arial"/>
        </w:rPr>
        <w:t xml:space="preserve">colorectal cancer patients </w:t>
      </w:r>
      <w:r w:rsidR="00364ED2">
        <w:rPr>
          <w:rFonts w:ascii="Arial" w:hAnsi="Arial" w:cs="Arial"/>
        </w:rPr>
        <w:t xml:space="preserve">with </w:t>
      </w:r>
      <w:r w:rsidR="00577BA9">
        <w:rPr>
          <w:rFonts w:ascii="Arial" w:hAnsi="Arial" w:cs="Arial"/>
        </w:rPr>
        <w:t>medium</w:t>
      </w:r>
      <w:r w:rsidR="00364ED2">
        <w:rPr>
          <w:rFonts w:ascii="Arial" w:hAnsi="Arial" w:cs="Arial"/>
        </w:rPr>
        <w:t xml:space="preserve"> neoantigen levels. </w:t>
      </w:r>
    </w:p>
    <w:p w14:paraId="3F6D476F" w14:textId="7CA3D5AE" w:rsidR="0081098D" w:rsidRPr="0081098D" w:rsidRDefault="0081098D" w:rsidP="0081098D">
      <w:pPr>
        <w:jc w:val="both"/>
        <w:rPr>
          <w:rFonts w:ascii="Arial" w:hAnsi="Arial" w:cs="Arial"/>
        </w:rPr>
      </w:pPr>
      <w:r w:rsidRPr="0081098D">
        <w:rPr>
          <w:rFonts w:ascii="Arial" w:hAnsi="Arial" w:cs="Arial"/>
          <w:b/>
          <w:bCs/>
        </w:rPr>
        <w:t xml:space="preserve">Supplementary Figure </w:t>
      </w:r>
      <w:r w:rsidR="00A03005">
        <w:rPr>
          <w:rFonts w:ascii="Arial" w:hAnsi="Arial" w:cs="Arial"/>
          <w:b/>
          <w:bCs/>
        </w:rPr>
        <w:t>3</w:t>
      </w:r>
      <w:r w:rsidRPr="0081098D">
        <w:rPr>
          <w:rFonts w:ascii="Arial" w:hAnsi="Arial" w:cs="Arial"/>
          <w:b/>
          <w:bCs/>
        </w:rPr>
        <w:t>: POLε-mutant tumors sub-grouped by CD8+ T cell levels do not correlate with survival.</w:t>
      </w:r>
      <w:r w:rsidR="00ED7AA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Survival of stage II </w:t>
      </w:r>
      <w:r w:rsidRPr="007B76C2">
        <w:rPr>
          <w:rFonts w:ascii="Arial" w:hAnsi="Arial" w:cs="Arial"/>
        </w:rPr>
        <w:t>POLε</w:t>
      </w:r>
      <w:r>
        <w:rPr>
          <w:rFonts w:ascii="Arial" w:hAnsi="Arial" w:cs="Arial"/>
        </w:rPr>
        <w:t xml:space="preserve">-mutant colorectal cancer patients separated by CD8+ T cell levels. </w:t>
      </w:r>
      <w:r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Survival of stage III </w:t>
      </w:r>
      <w:r w:rsidRPr="007B76C2">
        <w:rPr>
          <w:rFonts w:ascii="Arial" w:hAnsi="Arial" w:cs="Arial"/>
        </w:rPr>
        <w:t>POLε</w:t>
      </w:r>
      <w:r>
        <w:rPr>
          <w:rFonts w:ascii="Arial" w:hAnsi="Arial" w:cs="Arial"/>
        </w:rPr>
        <w:t xml:space="preserve">-mutant colorectal cancer patients separated by CD8+ T cell levels. </w:t>
      </w:r>
      <w:r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 xml:space="preserve"> Survival of stage II and III </w:t>
      </w:r>
      <w:r w:rsidRPr="007B76C2">
        <w:rPr>
          <w:rFonts w:ascii="Arial" w:hAnsi="Arial" w:cs="Arial"/>
        </w:rPr>
        <w:t>POLε</w:t>
      </w:r>
      <w:r>
        <w:rPr>
          <w:rFonts w:ascii="Arial" w:hAnsi="Arial" w:cs="Arial"/>
        </w:rPr>
        <w:t xml:space="preserve">-mutant colorectal cancer patients separated by CD8+ T cell levels. </w:t>
      </w:r>
    </w:p>
    <w:p w14:paraId="1ACB3748" w14:textId="7D83009A" w:rsidR="0081098D" w:rsidRDefault="0081098D" w:rsidP="0081098D">
      <w:pPr>
        <w:jc w:val="both"/>
        <w:rPr>
          <w:rFonts w:ascii="Arial" w:hAnsi="Arial" w:cs="Arial"/>
        </w:rPr>
      </w:pPr>
      <w:r w:rsidRPr="0081098D">
        <w:rPr>
          <w:rFonts w:ascii="Arial" w:hAnsi="Arial" w:cs="Arial"/>
          <w:b/>
          <w:bCs/>
        </w:rPr>
        <w:t xml:space="preserve">Supplementary Figure </w:t>
      </w:r>
      <w:r w:rsidR="00A03005">
        <w:rPr>
          <w:rFonts w:ascii="Arial" w:hAnsi="Arial" w:cs="Arial"/>
          <w:b/>
          <w:bCs/>
        </w:rPr>
        <w:t>4</w:t>
      </w:r>
      <w:r w:rsidRPr="0081098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81098D">
        <w:rPr>
          <w:rFonts w:ascii="Arial" w:hAnsi="Arial" w:cs="Arial"/>
          <w:b/>
          <w:bCs/>
        </w:rPr>
        <w:t xml:space="preserve">POLε-mutant tumors </w:t>
      </w:r>
      <w:r>
        <w:rPr>
          <w:rFonts w:ascii="Arial" w:hAnsi="Arial" w:cs="Arial"/>
          <w:b/>
          <w:bCs/>
        </w:rPr>
        <w:t>with different immune cell infiltrations show limited transcriptional changes</w:t>
      </w:r>
      <w:r w:rsidRPr="0081098D">
        <w:rPr>
          <w:rFonts w:ascii="Arial" w:hAnsi="Arial" w:cs="Arial"/>
          <w:b/>
          <w:bCs/>
        </w:rPr>
        <w:t>.</w:t>
      </w:r>
      <w:r w:rsidR="00ED7AA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</w:t>
      </w:r>
      <w:r w:rsidRPr="001B5E20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Heatmap of gene expression changes in </w:t>
      </w:r>
      <w:r w:rsidRPr="007B76C2">
        <w:rPr>
          <w:rFonts w:ascii="Arial" w:hAnsi="Arial" w:cs="Arial"/>
        </w:rPr>
        <w:t>POLε</w:t>
      </w:r>
      <w:r>
        <w:rPr>
          <w:rFonts w:ascii="Arial" w:hAnsi="Arial" w:cs="Arial"/>
        </w:rPr>
        <w:t xml:space="preserve">-mutant tumors with high CD8+ T cells and M1 macrophages, relative to </w:t>
      </w:r>
      <w:r w:rsidRPr="007B76C2">
        <w:rPr>
          <w:rFonts w:ascii="Arial" w:hAnsi="Arial" w:cs="Arial"/>
        </w:rPr>
        <w:t>POLε</w:t>
      </w:r>
      <w:r>
        <w:rPr>
          <w:rFonts w:ascii="Arial" w:hAnsi="Arial" w:cs="Arial"/>
        </w:rPr>
        <w:t xml:space="preserve">-mutant tumors with high CD8+ T cells and M1 low macrophages. </w:t>
      </w:r>
      <w:r>
        <w:rPr>
          <w:rFonts w:ascii="Arial" w:hAnsi="Arial" w:cs="Arial"/>
          <w:b/>
          <w:bCs/>
        </w:rPr>
        <w:t>B</w:t>
      </w:r>
      <w:r w:rsidRPr="001B5E20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Heatmap of gene expression changes in WT tumors, relative to </w:t>
      </w:r>
      <w:r w:rsidRPr="007B76C2">
        <w:rPr>
          <w:rFonts w:ascii="Arial" w:hAnsi="Arial" w:cs="Arial"/>
        </w:rPr>
        <w:t>POLε</w:t>
      </w:r>
      <w:r>
        <w:rPr>
          <w:rFonts w:ascii="Arial" w:hAnsi="Arial" w:cs="Arial"/>
        </w:rPr>
        <w:t xml:space="preserve">-mutant tumors with low CD8+ T cells and M1 macrophages. </w:t>
      </w:r>
      <w:r>
        <w:rPr>
          <w:rFonts w:ascii="Arial" w:hAnsi="Arial" w:cs="Arial"/>
          <w:b/>
          <w:bCs/>
        </w:rPr>
        <w:t>C</w:t>
      </w:r>
      <w:r w:rsidRPr="001B5E20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Heatmap of gene expression changes in WT tumors, relative to </w:t>
      </w:r>
      <w:r w:rsidRPr="007B76C2">
        <w:rPr>
          <w:rFonts w:ascii="Arial" w:hAnsi="Arial" w:cs="Arial"/>
        </w:rPr>
        <w:t>POLε</w:t>
      </w:r>
      <w:r>
        <w:rPr>
          <w:rFonts w:ascii="Arial" w:hAnsi="Arial" w:cs="Arial"/>
        </w:rPr>
        <w:t xml:space="preserve">-mutant tumors with high CD8+ T cells and M1 macrophages. </w:t>
      </w:r>
      <w:r>
        <w:rPr>
          <w:rFonts w:ascii="Arial" w:hAnsi="Arial" w:cs="Arial"/>
          <w:b/>
          <w:bCs/>
        </w:rPr>
        <w:t>D</w:t>
      </w:r>
      <w:r w:rsidRPr="001B5E20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Heatmap of gene expression changes in WT tumors, relative to </w:t>
      </w:r>
      <w:r w:rsidRPr="007B76C2">
        <w:rPr>
          <w:rFonts w:ascii="Arial" w:hAnsi="Arial" w:cs="Arial"/>
        </w:rPr>
        <w:t>POLε</w:t>
      </w:r>
      <w:r>
        <w:rPr>
          <w:rFonts w:ascii="Arial" w:hAnsi="Arial" w:cs="Arial"/>
        </w:rPr>
        <w:t>-mutant tumors with high CD8+ T cells and low M1 macrophages.</w:t>
      </w:r>
    </w:p>
    <w:p w14:paraId="17E061C1" w14:textId="1331FC73" w:rsidR="00F101CC" w:rsidRDefault="0081098D" w:rsidP="00F101CC">
      <w:pPr>
        <w:jc w:val="both"/>
        <w:rPr>
          <w:rFonts w:ascii="Arial" w:hAnsi="Arial" w:cs="Arial"/>
        </w:rPr>
      </w:pPr>
      <w:r w:rsidRPr="0081098D">
        <w:rPr>
          <w:rFonts w:ascii="Arial" w:hAnsi="Arial" w:cs="Arial"/>
          <w:b/>
          <w:bCs/>
        </w:rPr>
        <w:t xml:space="preserve">Supplementary Figure </w:t>
      </w:r>
      <w:r w:rsidR="00A03005">
        <w:rPr>
          <w:rFonts w:ascii="Arial" w:hAnsi="Arial" w:cs="Arial"/>
          <w:b/>
          <w:bCs/>
        </w:rPr>
        <w:t>5</w:t>
      </w:r>
      <w:r w:rsidRPr="0081098D">
        <w:rPr>
          <w:rFonts w:ascii="Arial" w:hAnsi="Arial" w:cs="Arial"/>
          <w:b/>
          <w:bCs/>
        </w:rPr>
        <w:t>: Mutations with</w:t>
      </w:r>
      <w:r>
        <w:rPr>
          <w:rFonts w:ascii="Arial" w:hAnsi="Arial" w:cs="Arial"/>
        </w:rPr>
        <w:t xml:space="preserve"> </w:t>
      </w:r>
      <w:r w:rsidRPr="0081098D">
        <w:rPr>
          <w:rFonts w:ascii="Arial" w:hAnsi="Arial" w:cs="Arial"/>
          <w:b/>
          <w:bCs/>
        </w:rPr>
        <w:t>POLε</w:t>
      </w:r>
      <w:r>
        <w:rPr>
          <w:rFonts w:ascii="Arial" w:hAnsi="Arial" w:cs="Arial"/>
          <w:b/>
          <w:bCs/>
        </w:rPr>
        <w:t xml:space="preserve"> correlate with different neoantigens and immune cell infiltrates.</w:t>
      </w:r>
      <w:r w:rsidR="00ED7AA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</w:t>
      </w:r>
      <w:r w:rsidRPr="00DF0E1A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</w:t>
      </w:r>
      <w:r w:rsidRPr="007B76C2">
        <w:rPr>
          <w:rFonts w:ascii="Arial" w:hAnsi="Arial" w:cs="Arial"/>
        </w:rPr>
        <w:t>POLε</w:t>
      </w:r>
      <w:r>
        <w:rPr>
          <w:rFonts w:ascii="Arial" w:hAnsi="Arial" w:cs="Arial"/>
        </w:rPr>
        <w:t>-mutation analysis</w:t>
      </w:r>
      <w:r w:rsidRPr="008109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M1 macrophage high and low tumors and their correlation with CD8+ T cells and neoantigen production. </w:t>
      </w:r>
      <w:r>
        <w:rPr>
          <w:rFonts w:ascii="Arial" w:hAnsi="Arial" w:cs="Arial"/>
          <w:b/>
          <w:bCs/>
        </w:rPr>
        <w:t>B</w:t>
      </w:r>
      <w:r w:rsidRPr="00DF0E1A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</w:t>
      </w:r>
      <w:r w:rsidRPr="007B76C2">
        <w:rPr>
          <w:rFonts w:ascii="Arial" w:hAnsi="Arial" w:cs="Arial"/>
        </w:rPr>
        <w:t>POLε</w:t>
      </w:r>
      <w:r>
        <w:rPr>
          <w:rFonts w:ascii="Arial" w:hAnsi="Arial" w:cs="Arial"/>
        </w:rPr>
        <w:t>-mutation analysis</w:t>
      </w:r>
      <w:r w:rsidRPr="008109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CD8+ T cell high and low tumors and their correlation with</w:t>
      </w:r>
      <w:r w:rsidR="00F101CC">
        <w:rPr>
          <w:rFonts w:ascii="Arial" w:hAnsi="Arial" w:cs="Arial"/>
        </w:rPr>
        <w:t xml:space="preserve"> M1 macrophages and </w:t>
      </w:r>
      <w:r>
        <w:rPr>
          <w:rFonts w:ascii="Arial" w:hAnsi="Arial" w:cs="Arial"/>
        </w:rPr>
        <w:t>neoantigen production.</w:t>
      </w:r>
      <w:r w:rsidR="00F101CC">
        <w:rPr>
          <w:rFonts w:ascii="Arial" w:hAnsi="Arial" w:cs="Arial"/>
        </w:rPr>
        <w:t xml:space="preserve"> </w:t>
      </w:r>
      <w:r w:rsidR="00F101CC">
        <w:rPr>
          <w:rFonts w:ascii="Arial" w:hAnsi="Arial" w:cs="Arial"/>
          <w:b/>
          <w:bCs/>
        </w:rPr>
        <w:t>C</w:t>
      </w:r>
      <w:r w:rsidR="00F101CC" w:rsidRPr="00DF0E1A">
        <w:rPr>
          <w:rFonts w:ascii="Arial" w:hAnsi="Arial" w:cs="Arial"/>
          <w:b/>
          <w:bCs/>
        </w:rPr>
        <w:t>)</w:t>
      </w:r>
      <w:r w:rsidR="00F101CC">
        <w:rPr>
          <w:rFonts w:ascii="Arial" w:hAnsi="Arial" w:cs="Arial"/>
        </w:rPr>
        <w:t xml:space="preserve"> </w:t>
      </w:r>
      <w:r w:rsidR="00F101CC" w:rsidRPr="007B76C2">
        <w:rPr>
          <w:rFonts w:ascii="Arial" w:hAnsi="Arial" w:cs="Arial"/>
        </w:rPr>
        <w:t>POLε</w:t>
      </w:r>
      <w:r w:rsidR="00F101CC">
        <w:rPr>
          <w:rFonts w:ascii="Arial" w:hAnsi="Arial" w:cs="Arial"/>
        </w:rPr>
        <w:t>-mutation analysis</w:t>
      </w:r>
      <w:r w:rsidR="00F101CC" w:rsidRPr="0081098D">
        <w:rPr>
          <w:rFonts w:ascii="Arial" w:hAnsi="Arial" w:cs="Arial"/>
        </w:rPr>
        <w:t xml:space="preserve"> </w:t>
      </w:r>
      <w:r w:rsidR="00F101CC">
        <w:rPr>
          <w:rFonts w:ascii="Arial" w:hAnsi="Arial" w:cs="Arial"/>
        </w:rPr>
        <w:t>CD8+ T cell high and low tumors.</w:t>
      </w:r>
    </w:p>
    <w:p w14:paraId="734CFDDF" w14:textId="3624DE34" w:rsidR="0081098D" w:rsidRDefault="0081098D" w:rsidP="0081098D">
      <w:pPr>
        <w:jc w:val="both"/>
        <w:rPr>
          <w:rFonts w:ascii="Arial" w:hAnsi="Arial" w:cs="Arial"/>
        </w:rPr>
      </w:pPr>
    </w:p>
    <w:p w14:paraId="3D601109" w14:textId="77777777" w:rsidR="00D46637" w:rsidRDefault="00D46637" w:rsidP="00944E79">
      <w:pPr>
        <w:jc w:val="both"/>
        <w:rPr>
          <w:rFonts w:ascii="Arial" w:hAnsi="Arial" w:cs="Arial"/>
          <w:b/>
          <w:bCs/>
        </w:rPr>
      </w:pPr>
    </w:p>
    <w:p w14:paraId="67205BE4" w14:textId="1A800C2E" w:rsidR="00944E79" w:rsidRPr="0081098D" w:rsidRDefault="00944E79" w:rsidP="00944E79">
      <w:pPr>
        <w:jc w:val="both"/>
        <w:rPr>
          <w:rFonts w:ascii="Arial" w:hAnsi="Arial" w:cs="Arial"/>
          <w:b/>
          <w:bCs/>
        </w:rPr>
      </w:pPr>
      <w:r w:rsidRPr="0081098D">
        <w:rPr>
          <w:rFonts w:ascii="Arial" w:hAnsi="Arial" w:cs="Arial"/>
          <w:b/>
          <w:bCs/>
        </w:rPr>
        <w:t xml:space="preserve">Supplementary </w:t>
      </w:r>
      <w:r>
        <w:rPr>
          <w:rFonts w:ascii="Arial" w:hAnsi="Arial" w:cs="Arial"/>
          <w:b/>
          <w:bCs/>
        </w:rPr>
        <w:t>Table</w:t>
      </w:r>
      <w:r w:rsidRPr="0081098D">
        <w:rPr>
          <w:rFonts w:ascii="Arial" w:hAnsi="Arial" w:cs="Arial"/>
          <w:b/>
          <w:bCs/>
        </w:rPr>
        <w:t xml:space="preserve"> Legends</w:t>
      </w:r>
    </w:p>
    <w:p w14:paraId="3EE15FAE" w14:textId="1B39A180" w:rsidR="00944E79" w:rsidRDefault="00944E79" w:rsidP="0081098D">
      <w:pPr>
        <w:jc w:val="both"/>
        <w:rPr>
          <w:rFonts w:ascii="Arial" w:hAnsi="Arial" w:cs="Arial"/>
          <w:b/>
          <w:bCs/>
        </w:rPr>
      </w:pPr>
      <w:r w:rsidRPr="0081098D">
        <w:rPr>
          <w:rFonts w:ascii="Arial" w:hAnsi="Arial" w:cs="Arial"/>
          <w:b/>
          <w:bCs/>
        </w:rPr>
        <w:t xml:space="preserve">Supplementary </w:t>
      </w:r>
      <w:r>
        <w:rPr>
          <w:rFonts w:ascii="Arial" w:hAnsi="Arial" w:cs="Arial"/>
          <w:b/>
          <w:bCs/>
        </w:rPr>
        <w:t>Table</w:t>
      </w:r>
      <w:r w:rsidRPr="0081098D">
        <w:rPr>
          <w:rFonts w:ascii="Arial" w:hAnsi="Arial" w:cs="Arial"/>
          <w:b/>
          <w:bCs/>
        </w:rPr>
        <w:t xml:space="preserve"> 1:</w:t>
      </w:r>
      <w:r>
        <w:rPr>
          <w:rFonts w:ascii="Arial" w:hAnsi="Arial" w:cs="Arial"/>
          <w:b/>
          <w:bCs/>
        </w:rPr>
        <w:t xml:space="preserve"> </w:t>
      </w:r>
      <w:r w:rsidRPr="00944E79">
        <w:rPr>
          <w:rFonts w:ascii="Arial" w:hAnsi="Arial" w:cs="Arial"/>
          <w:b/>
          <w:bCs/>
        </w:rPr>
        <w:t xml:space="preserve">Tumor mutation burden </w:t>
      </w:r>
      <w:r>
        <w:rPr>
          <w:rFonts w:ascii="Arial" w:hAnsi="Arial" w:cs="Arial"/>
          <w:b/>
          <w:bCs/>
        </w:rPr>
        <w:t>data</w:t>
      </w:r>
      <w:r w:rsidRPr="00944E79">
        <w:rPr>
          <w:rFonts w:ascii="Arial" w:hAnsi="Arial" w:cs="Arial"/>
          <w:b/>
          <w:bCs/>
        </w:rPr>
        <w:t xml:space="preserve"> for the selected samples/patients with POLε status</w:t>
      </w:r>
      <w:r>
        <w:rPr>
          <w:rFonts w:ascii="Arial" w:hAnsi="Arial" w:cs="Arial"/>
          <w:b/>
          <w:bCs/>
        </w:rPr>
        <w:t>.</w:t>
      </w:r>
    </w:p>
    <w:p w14:paraId="3C496E7E" w14:textId="410E517F" w:rsidR="00944E79" w:rsidRDefault="00944E79" w:rsidP="0081098D">
      <w:pPr>
        <w:jc w:val="both"/>
        <w:rPr>
          <w:rFonts w:ascii="Arial" w:hAnsi="Arial" w:cs="Arial"/>
          <w:b/>
          <w:bCs/>
        </w:rPr>
      </w:pPr>
      <w:r w:rsidRPr="0081098D">
        <w:rPr>
          <w:rFonts w:ascii="Arial" w:hAnsi="Arial" w:cs="Arial"/>
          <w:b/>
          <w:bCs/>
        </w:rPr>
        <w:lastRenderedPageBreak/>
        <w:t xml:space="preserve">Supplementary </w:t>
      </w:r>
      <w:r>
        <w:rPr>
          <w:rFonts w:ascii="Arial" w:hAnsi="Arial" w:cs="Arial"/>
          <w:b/>
          <w:bCs/>
        </w:rPr>
        <w:t>Table</w:t>
      </w:r>
      <w:r w:rsidRPr="0081098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</w:t>
      </w:r>
      <w:r w:rsidRPr="0081098D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944E79">
        <w:rPr>
          <w:rFonts w:ascii="Arial" w:hAnsi="Arial" w:cs="Arial"/>
          <w:b/>
          <w:bCs/>
        </w:rPr>
        <w:t>Sample/Patient data with Neoantigen expression levels and TMB values</w:t>
      </w:r>
      <w:r>
        <w:rPr>
          <w:rFonts w:ascii="Arial" w:hAnsi="Arial" w:cs="Arial"/>
          <w:b/>
          <w:bCs/>
        </w:rPr>
        <w:t>.</w:t>
      </w:r>
    </w:p>
    <w:p w14:paraId="46CFF7A3" w14:textId="21EE67A3" w:rsidR="00944E79" w:rsidRPr="0081098D" w:rsidRDefault="00944E79" w:rsidP="0081098D">
      <w:pPr>
        <w:jc w:val="both"/>
        <w:rPr>
          <w:rFonts w:ascii="Arial" w:hAnsi="Arial" w:cs="Arial"/>
        </w:rPr>
      </w:pPr>
      <w:r w:rsidRPr="0081098D">
        <w:rPr>
          <w:rFonts w:ascii="Arial" w:hAnsi="Arial" w:cs="Arial"/>
          <w:b/>
          <w:bCs/>
        </w:rPr>
        <w:t xml:space="preserve">Supplementary </w:t>
      </w:r>
      <w:r>
        <w:rPr>
          <w:rFonts w:ascii="Arial" w:hAnsi="Arial" w:cs="Arial"/>
          <w:b/>
          <w:bCs/>
        </w:rPr>
        <w:t>Table</w:t>
      </w:r>
      <w:r w:rsidRPr="0081098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</w:t>
      </w:r>
      <w:r w:rsidRPr="0081098D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944E79">
        <w:rPr>
          <w:rFonts w:ascii="Arial" w:hAnsi="Arial" w:cs="Arial"/>
          <w:b/>
          <w:bCs/>
        </w:rPr>
        <w:t>Samples/patients classified based on M1 Macrophages, CD8 T cells, and Neoantigen expression levels in stage II and III with the mutation information</w:t>
      </w:r>
      <w:r>
        <w:rPr>
          <w:rFonts w:ascii="Arial" w:hAnsi="Arial" w:cs="Arial"/>
          <w:b/>
          <w:bCs/>
        </w:rPr>
        <w:t>.</w:t>
      </w:r>
    </w:p>
    <w:sectPr w:rsidR="00944E79" w:rsidRPr="00810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F24"/>
    <w:multiLevelType w:val="hybridMultilevel"/>
    <w:tmpl w:val="83DABB52"/>
    <w:lvl w:ilvl="0" w:tplc="47283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6BD8"/>
    <w:multiLevelType w:val="hybridMultilevel"/>
    <w:tmpl w:val="4F140E3A"/>
    <w:lvl w:ilvl="0" w:tplc="EC46BB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03F3"/>
    <w:multiLevelType w:val="hybridMultilevel"/>
    <w:tmpl w:val="AAF02782"/>
    <w:lvl w:ilvl="0" w:tplc="045809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C1D93"/>
    <w:multiLevelType w:val="hybridMultilevel"/>
    <w:tmpl w:val="08EA5E08"/>
    <w:lvl w:ilvl="0" w:tplc="3EA0CD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E46DC"/>
    <w:multiLevelType w:val="hybridMultilevel"/>
    <w:tmpl w:val="D0FE1B94"/>
    <w:lvl w:ilvl="0" w:tplc="B524A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094446">
    <w:abstractNumId w:val="3"/>
  </w:num>
  <w:num w:numId="2" w16cid:durableId="94253709">
    <w:abstractNumId w:val="2"/>
  </w:num>
  <w:num w:numId="3" w16cid:durableId="1592665939">
    <w:abstractNumId w:val="4"/>
  </w:num>
  <w:num w:numId="4" w16cid:durableId="2046909415">
    <w:abstractNumId w:val="1"/>
  </w:num>
  <w:num w:numId="5" w16cid:durableId="126904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8D"/>
    <w:rsid w:val="00045A9D"/>
    <w:rsid w:val="000704B9"/>
    <w:rsid w:val="000B5206"/>
    <w:rsid w:val="000E5073"/>
    <w:rsid w:val="00130C15"/>
    <w:rsid w:val="00263B4B"/>
    <w:rsid w:val="00281864"/>
    <w:rsid w:val="00364ED2"/>
    <w:rsid w:val="00425C01"/>
    <w:rsid w:val="00473473"/>
    <w:rsid w:val="00577BA9"/>
    <w:rsid w:val="0081098D"/>
    <w:rsid w:val="00923700"/>
    <w:rsid w:val="00944E79"/>
    <w:rsid w:val="00A03005"/>
    <w:rsid w:val="00D16C25"/>
    <w:rsid w:val="00D46637"/>
    <w:rsid w:val="00D81CAE"/>
    <w:rsid w:val="00ED7AA6"/>
    <w:rsid w:val="00F101CC"/>
    <w:rsid w:val="00F86860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A46BE"/>
  <w15:chartTrackingRefBased/>
  <w15:docId w15:val="{30663689-814E-4BC4-A53C-D84195B5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9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9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9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9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372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Wayne</dc:creator>
  <cp:keywords/>
  <dc:description/>
  <cp:lastModifiedBy>Miles, Wayne</cp:lastModifiedBy>
  <cp:revision>10</cp:revision>
  <dcterms:created xsi:type="dcterms:W3CDTF">2025-07-17T20:58:00Z</dcterms:created>
  <dcterms:modified xsi:type="dcterms:W3CDTF">2025-07-29T15:34:00Z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4d615a85-3934-4f17-b358-393fd7981759</vt:lpwstr>
  </property>
</Properties>
</file>