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08CC4" w14:textId="77777777" w:rsidR="000D0BD3" w:rsidRPr="00095B4C" w:rsidRDefault="000D0BD3" w:rsidP="000D0BD3">
      <w:pPr>
        <w:rPr>
          <w:sz w:val="20"/>
          <w:szCs w:val="20"/>
        </w:rPr>
      </w:pPr>
    </w:p>
    <w:p w14:paraId="45A4EE4E" w14:textId="77777777" w:rsidR="000D0BD3" w:rsidRPr="00095B4C" w:rsidRDefault="000D0BD3" w:rsidP="000D0BD3">
      <w:pPr>
        <w:rPr>
          <w:sz w:val="20"/>
          <w:szCs w:val="20"/>
        </w:rPr>
      </w:pPr>
      <w:r w:rsidRPr="00095B4C">
        <w:rPr>
          <w:sz w:val="20"/>
          <w:szCs w:val="20"/>
        </w:rPr>
        <w:t xml:space="preserve">Table 1. calculation of the uncertainty value of SPF of a </w:t>
      </w:r>
      <w:r>
        <w:rPr>
          <w:sz w:val="20"/>
          <w:szCs w:val="20"/>
        </w:rPr>
        <w:t>non-</w:t>
      </w:r>
      <w:r w:rsidRPr="00095B4C">
        <w:rPr>
          <w:sz w:val="20"/>
          <w:szCs w:val="20"/>
        </w:rPr>
        <w:t xml:space="preserve"> extract Sintrong </w:t>
      </w:r>
      <w:r>
        <w:rPr>
          <w:sz w:val="20"/>
          <w:szCs w:val="20"/>
        </w:rPr>
        <w:t>leave</w:t>
      </w:r>
    </w:p>
    <w:tbl>
      <w:tblPr>
        <w:tblStyle w:val="TableGrid"/>
        <w:tblW w:w="5001" w:type="pct"/>
        <w:tblLayout w:type="fixed"/>
        <w:tblLook w:val="04A0" w:firstRow="1" w:lastRow="0" w:firstColumn="1" w:lastColumn="0" w:noHBand="0" w:noVBand="1"/>
      </w:tblPr>
      <w:tblGrid>
        <w:gridCol w:w="2553"/>
        <w:gridCol w:w="2720"/>
        <w:gridCol w:w="3086"/>
        <w:gridCol w:w="993"/>
      </w:tblGrid>
      <w:tr w:rsidR="000D0BD3" w:rsidRPr="00095B4C" w14:paraId="7499658E" w14:textId="77777777" w:rsidTr="00FB37FD">
        <w:tc>
          <w:tcPr>
            <w:tcW w:w="1365" w:type="pct"/>
          </w:tcPr>
          <w:p w14:paraId="6356FB87" w14:textId="77777777" w:rsidR="000D0BD3" w:rsidRPr="00095B4C" w:rsidRDefault="000D0BD3" w:rsidP="00FB37FD">
            <w:pPr>
              <w:rPr>
                <w:b/>
                <w:bCs/>
                <w:sz w:val="20"/>
                <w:szCs w:val="20"/>
              </w:rPr>
            </w:pPr>
            <w:r w:rsidRPr="00095B4C">
              <w:rPr>
                <w:b/>
                <w:bCs/>
                <w:sz w:val="20"/>
                <w:szCs w:val="20"/>
              </w:rPr>
              <w:t>Uncertainty type</w:t>
            </w:r>
          </w:p>
        </w:tc>
        <w:tc>
          <w:tcPr>
            <w:tcW w:w="1454" w:type="pct"/>
          </w:tcPr>
          <w:p w14:paraId="1AFC580A" w14:textId="77777777" w:rsidR="000D0BD3" w:rsidRPr="00095B4C" w:rsidRDefault="000D0BD3" w:rsidP="00FB37FD">
            <w:pPr>
              <w:rPr>
                <w:b/>
                <w:bCs/>
                <w:sz w:val="20"/>
                <w:szCs w:val="20"/>
              </w:rPr>
            </w:pPr>
            <w:r w:rsidRPr="00095B4C">
              <w:rPr>
                <w:b/>
                <w:bCs/>
                <w:sz w:val="20"/>
                <w:szCs w:val="20"/>
              </w:rPr>
              <w:t>formula</w:t>
            </w:r>
          </w:p>
        </w:tc>
        <w:tc>
          <w:tcPr>
            <w:tcW w:w="1650" w:type="pct"/>
          </w:tcPr>
          <w:p w14:paraId="5DCA43FC" w14:textId="77777777" w:rsidR="000D0BD3" w:rsidRPr="00095B4C" w:rsidRDefault="000D0BD3" w:rsidP="00FB37FD">
            <w:pPr>
              <w:rPr>
                <w:b/>
                <w:bCs/>
                <w:sz w:val="20"/>
                <w:szCs w:val="20"/>
              </w:rPr>
            </w:pPr>
            <w:r w:rsidRPr="00095B4C">
              <w:rPr>
                <w:b/>
                <w:bCs/>
                <w:sz w:val="20"/>
                <w:szCs w:val="20"/>
              </w:rPr>
              <w:t>calculation</w:t>
            </w:r>
          </w:p>
        </w:tc>
        <w:tc>
          <w:tcPr>
            <w:tcW w:w="531" w:type="pct"/>
          </w:tcPr>
          <w:p w14:paraId="339EF7E9" w14:textId="77777777" w:rsidR="000D0BD3" w:rsidRPr="00095B4C" w:rsidRDefault="000D0BD3" w:rsidP="00FB37FD">
            <w:pPr>
              <w:rPr>
                <w:b/>
                <w:bCs/>
                <w:sz w:val="20"/>
                <w:szCs w:val="20"/>
              </w:rPr>
            </w:pPr>
            <w:r w:rsidRPr="00095B4C">
              <w:rPr>
                <w:b/>
                <w:bCs/>
                <w:sz w:val="20"/>
                <w:szCs w:val="20"/>
              </w:rPr>
              <w:t>result</w:t>
            </w:r>
          </w:p>
        </w:tc>
      </w:tr>
      <w:tr w:rsidR="000D0BD3" w:rsidRPr="00095B4C" w14:paraId="51279D3F" w14:textId="77777777" w:rsidTr="00FB37FD">
        <w:tc>
          <w:tcPr>
            <w:tcW w:w="1365" w:type="pct"/>
          </w:tcPr>
          <w:p w14:paraId="3BD9F677" w14:textId="77777777" w:rsidR="000D0BD3" w:rsidRPr="00095B4C" w:rsidRDefault="000D0BD3" w:rsidP="000D0BD3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Uncertainty of weighing</w:t>
            </w:r>
          </w:p>
        </w:tc>
        <w:tc>
          <w:tcPr>
            <w:tcW w:w="1454" w:type="pct"/>
          </w:tcPr>
          <w:p w14:paraId="33D11311" w14:textId="77777777" w:rsidR="000D0BD3" w:rsidRPr="00095B4C" w:rsidRDefault="000D0BD3" w:rsidP="00FB37FD">
            <w:pPr>
              <w:rPr>
                <w:sz w:val="20"/>
                <w:szCs w:val="20"/>
              </w:rPr>
            </w:pPr>
          </w:p>
        </w:tc>
        <w:tc>
          <w:tcPr>
            <w:tcW w:w="1650" w:type="pct"/>
          </w:tcPr>
          <w:p w14:paraId="76D532DD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1" w:type="pct"/>
          </w:tcPr>
          <w:p w14:paraId="6C0D3142" w14:textId="77777777" w:rsidR="000D0BD3" w:rsidRPr="00095B4C" w:rsidRDefault="000D0BD3" w:rsidP="00FB37FD">
            <w:pPr>
              <w:rPr>
                <w:sz w:val="20"/>
                <w:szCs w:val="20"/>
              </w:rPr>
            </w:pPr>
          </w:p>
        </w:tc>
      </w:tr>
      <w:tr w:rsidR="000D0BD3" w:rsidRPr="00095B4C" w14:paraId="0CDC16DA" w14:textId="77777777" w:rsidTr="00FB37FD">
        <w:tc>
          <w:tcPr>
            <w:tcW w:w="1365" w:type="pct"/>
          </w:tcPr>
          <w:p w14:paraId="77C865DB" w14:textId="77777777" w:rsidR="000D0BD3" w:rsidRPr="00095B4C" w:rsidRDefault="000D0BD3" w:rsidP="000D0BD3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Resolution</w:t>
            </w:r>
          </w:p>
        </w:tc>
        <w:tc>
          <w:tcPr>
            <w:tcW w:w="1454" w:type="pct"/>
          </w:tcPr>
          <w:p w14:paraId="5DF878F2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r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resolution/2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650" w:type="pct"/>
          </w:tcPr>
          <w:p w14:paraId="2044B575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r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0.0001/2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1" w:type="pct"/>
          </w:tcPr>
          <w:p w14:paraId="06F1FF4E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0.000029</w:t>
            </w:r>
          </w:p>
        </w:tc>
      </w:tr>
      <w:tr w:rsidR="000D0BD3" w:rsidRPr="00095B4C" w14:paraId="3F315B70" w14:textId="77777777" w:rsidTr="00FB37FD">
        <w:tc>
          <w:tcPr>
            <w:tcW w:w="1365" w:type="pct"/>
          </w:tcPr>
          <w:p w14:paraId="72654F8E" w14:textId="77777777" w:rsidR="000D0BD3" w:rsidRPr="00095B4C" w:rsidRDefault="000D0BD3" w:rsidP="000D0BD3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Calibration</w:t>
            </w:r>
          </w:p>
        </w:tc>
        <w:tc>
          <w:tcPr>
            <w:tcW w:w="1454" w:type="pct"/>
          </w:tcPr>
          <w:p w14:paraId="33A9FACA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cal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calibration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650" w:type="pct"/>
          </w:tcPr>
          <w:p w14:paraId="1B06E922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cal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0.15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1" w:type="pct"/>
          </w:tcPr>
          <w:p w14:paraId="732A7758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0.00013</w:t>
            </w:r>
          </w:p>
        </w:tc>
      </w:tr>
      <w:tr w:rsidR="000D0BD3" w:rsidRPr="00095B4C" w14:paraId="4F7671C1" w14:textId="77777777" w:rsidTr="00FB37FD">
        <w:tc>
          <w:tcPr>
            <w:tcW w:w="1365" w:type="pct"/>
          </w:tcPr>
          <w:p w14:paraId="638DA3E3" w14:textId="77777777" w:rsidR="000D0BD3" w:rsidRPr="00095B4C" w:rsidRDefault="000D0BD3" w:rsidP="000D0BD3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 xml:space="preserve">Combined </w:t>
            </w:r>
            <w:r w:rsidRPr="00095B4C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</w:p>
        </w:tc>
        <w:tc>
          <w:tcPr>
            <w:tcW w:w="1454" w:type="pct"/>
          </w:tcPr>
          <w:p w14:paraId="4BD53140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w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r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cal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650" w:type="pct"/>
          </w:tcPr>
          <w:p w14:paraId="4CCF52C5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0.00002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9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+ 0.0001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531" w:type="pct"/>
          </w:tcPr>
          <w:p w14:paraId="48A72655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0.00013</w:t>
            </w:r>
          </w:p>
        </w:tc>
      </w:tr>
      <w:tr w:rsidR="000D0BD3" w:rsidRPr="00095B4C" w14:paraId="427FCD12" w14:textId="77777777" w:rsidTr="00FB37FD">
        <w:tc>
          <w:tcPr>
            <w:tcW w:w="1365" w:type="pct"/>
          </w:tcPr>
          <w:p w14:paraId="0DF6E204" w14:textId="77777777" w:rsidR="000D0BD3" w:rsidRPr="00095B4C" w:rsidRDefault="000D0BD3" w:rsidP="000D0BD3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Uncertainty of volume</w:t>
            </w:r>
          </w:p>
        </w:tc>
        <w:tc>
          <w:tcPr>
            <w:tcW w:w="1454" w:type="pct"/>
          </w:tcPr>
          <w:p w14:paraId="53497251" w14:textId="77777777" w:rsidR="000D0BD3" w:rsidRPr="00095B4C" w:rsidRDefault="000D0BD3" w:rsidP="00FB37FD">
            <w:pPr>
              <w:rPr>
                <w:sz w:val="20"/>
                <w:szCs w:val="20"/>
              </w:rPr>
            </w:pPr>
          </w:p>
        </w:tc>
        <w:tc>
          <w:tcPr>
            <w:tcW w:w="1650" w:type="pct"/>
          </w:tcPr>
          <w:p w14:paraId="43B3767A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1" w:type="pct"/>
          </w:tcPr>
          <w:p w14:paraId="56D4F31F" w14:textId="77777777" w:rsidR="000D0BD3" w:rsidRPr="00095B4C" w:rsidRDefault="000D0BD3" w:rsidP="00FB37FD">
            <w:pPr>
              <w:rPr>
                <w:sz w:val="20"/>
                <w:szCs w:val="20"/>
              </w:rPr>
            </w:pPr>
          </w:p>
        </w:tc>
      </w:tr>
      <w:tr w:rsidR="000D0BD3" w:rsidRPr="00095B4C" w14:paraId="4FF3C160" w14:textId="77777777" w:rsidTr="00FB37FD">
        <w:tc>
          <w:tcPr>
            <w:tcW w:w="1365" w:type="pct"/>
          </w:tcPr>
          <w:p w14:paraId="3BEAF917" w14:textId="77777777" w:rsidR="000D0BD3" w:rsidRPr="00095B4C" w:rsidRDefault="000D0BD3" w:rsidP="000D0BD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Calibration</w:t>
            </w:r>
          </w:p>
        </w:tc>
        <w:tc>
          <w:tcPr>
            <w:tcW w:w="1454" w:type="pct"/>
          </w:tcPr>
          <w:p w14:paraId="4062C11F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cal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calibration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650" w:type="pct"/>
          </w:tcPr>
          <w:p w14:paraId="27978CF8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cal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0.04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1" w:type="pct"/>
          </w:tcPr>
          <w:p w14:paraId="7C07BD3D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0.023</w:t>
            </w:r>
          </w:p>
        </w:tc>
      </w:tr>
      <w:tr w:rsidR="000D0BD3" w:rsidRPr="00095B4C" w14:paraId="65CE6670" w14:textId="77777777" w:rsidTr="00FB37FD">
        <w:tc>
          <w:tcPr>
            <w:tcW w:w="1365" w:type="pct"/>
          </w:tcPr>
          <w:p w14:paraId="554E4F39" w14:textId="77777777" w:rsidR="000D0BD3" w:rsidRPr="00095B4C" w:rsidRDefault="000D0BD3" w:rsidP="000D0BD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Temperature effect</w:t>
            </w:r>
          </w:p>
        </w:tc>
        <w:tc>
          <w:tcPr>
            <w:tcW w:w="1454" w:type="pct"/>
          </w:tcPr>
          <w:p w14:paraId="38422542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=V×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T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1650" w:type="pct"/>
          </w:tcPr>
          <w:p w14:paraId="5C9C2FDD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=5×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×0.00021</m:t>
                </m:r>
              </m:oMath>
            </m:oMathPara>
          </w:p>
        </w:tc>
        <w:tc>
          <w:tcPr>
            <w:tcW w:w="531" w:type="pct"/>
          </w:tcPr>
          <w:p w14:paraId="6EE517C9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0.0018</w:t>
            </w:r>
          </w:p>
        </w:tc>
      </w:tr>
      <w:tr w:rsidR="000D0BD3" w:rsidRPr="00095B4C" w14:paraId="282ECFD8" w14:textId="77777777" w:rsidTr="00FB37FD">
        <w:tc>
          <w:tcPr>
            <w:tcW w:w="1365" w:type="pct"/>
          </w:tcPr>
          <w:p w14:paraId="3A3CD099" w14:textId="77777777" w:rsidR="000D0BD3" w:rsidRPr="00095B4C" w:rsidRDefault="000D0BD3" w:rsidP="000D0BD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 xml:space="preserve">Combined </w:t>
            </w:r>
            <w:r w:rsidRPr="00095B4C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</w:p>
        </w:tc>
        <w:tc>
          <w:tcPr>
            <w:tcW w:w="1454" w:type="pct"/>
          </w:tcPr>
          <w:p w14:paraId="4A1B455D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v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r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cal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650" w:type="pct"/>
          </w:tcPr>
          <w:p w14:paraId="1340DB14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0.02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+0.001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8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</m:t>
                    </m:r>
                  </m:e>
                </m:rad>
              </m:oMath>
            </m:oMathPara>
          </w:p>
        </w:tc>
        <w:tc>
          <w:tcPr>
            <w:tcW w:w="531" w:type="pct"/>
          </w:tcPr>
          <w:p w14:paraId="3A213D06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0.023</w:t>
            </w:r>
          </w:p>
        </w:tc>
      </w:tr>
      <w:tr w:rsidR="000D0BD3" w:rsidRPr="00095B4C" w14:paraId="24178A12" w14:textId="77777777" w:rsidTr="00FB37FD">
        <w:tc>
          <w:tcPr>
            <w:tcW w:w="1365" w:type="pct"/>
          </w:tcPr>
          <w:p w14:paraId="26E861F2" w14:textId="77777777" w:rsidR="000D0BD3" w:rsidRPr="00095B4C" w:rsidRDefault="000D0BD3" w:rsidP="000D0BD3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Uncertainty of spectrophotometer</w:t>
            </w:r>
          </w:p>
        </w:tc>
        <w:tc>
          <w:tcPr>
            <w:tcW w:w="1454" w:type="pct"/>
          </w:tcPr>
          <w:p w14:paraId="3C02378A" w14:textId="77777777" w:rsidR="000D0BD3" w:rsidRPr="00095B4C" w:rsidRDefault="000D0BD3" w:rsidP="00FB37FD">
            <w:pPr>
              <w:rPr>
                <w:sz w:val="20"/>
                <w:szCs w:val="20"/>
              </w:rPr>
            </w:pPr>
          </w:p>
        </w:tc>
        <w:tc>
          <w:tcPr>
            <w:tcW w:w="1650" w:type="pct"/>
          </w:tcPr>
          <w:p w14:paraId="3C196C92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1" w:type="pct"/>
          </w:tcPr>
          <w:p w14:paraId="3666E2CC" w14:textId="77777777" w:rsidR="000D0BD3" w:rsidRPr="00095B4C" w:rsidRDefault="000D0BD3" w:rsidP="00FB37FD">
            <w:pPr>
              <w:rPr>
                <w:sz w:val="20"/>
                <w:szCs w:val="20"/>
              </w:rPr>
            </w:pPr>
          </w:p>
        </w:tc>
      </w:tr>
      <w:tr w:rsidR="000D0BD3" w:rsidRPr="00095B4C" w14:paraId="59A3CAF9" w14:textId="77777777" w:rsidTr="00FB37FD">
        <w:tc>
          <w:tcPr>
            <w:tcW w:w="1365" w:type="pct"/>
          </w:tcPr>
          <w:p w14:paraId="3618A5D6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Resolution of spectrophotometer</w:t>
            </w:r>
          </w:p>
        </w:tc>
        <w:tc>
          <w:tcPr>
            <w:tcW w:w="1454" w:type="pct"/>
          </w:tcPr>
          <w:p w14:paraId="6A9EDFA7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resolution/2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650" w:type="pct"/>
          </w:tcPr>
          <w:p w14:paraId="6BF6EC7F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0.001/2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1" w:type="pct"/>
          </w:tcPr>
          <w:p w14:paraId="7ADBB460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0.00029</w:t>
            </w:r>
          </w:p>
        </w:tc>
      </w:tr>
      <w:tr w:rsidR="000D0BD3" w:rsidRPr="00095B4C" w14:paraId="1BBC14AE" w14:textId="77777777" w:rsidTr="00FB37FD">
        <w:tc>
          <w:tcPr>
            <w:tcW w:w="1365" w:type="pct"/>
          </w:tcPr>
          <w:p w14:paraId="7BAE9549" w14:textId="77777777" w:rsidR="000D0BD3" w:rsidRPr="00095B4C" w:rsidRDefault="000D0BD3" w:rsidP="000D0BD3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Uncertainty of repeatability</w:t>
            </w:r>
          </w:p>
        </w:tc>
        <w:tc>
          <w:tcPr>
            <w:tcW w:w="1454" w:type="pct"/>
          </w:tcPr>
          <w:p w14:paraId="73A201C2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n = 10</w:t>
            </w:r>
          </w:p>
        </w:tc>
        <w:tc>
          <w:tcPr>
            <w:tcW w:w="1650" w:type="pct"/>
          </w:tcPr>
          <w:p w14:paraId="292A7394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Data in S1</w:t>
            </w:r>
          </w:p>
        </w:tc>
        <w:tc>
          <w:tcPr>
            <w:tcW w:w="531" w:type="pct"/>
          </w:tcPr>
          <w:p w14:paraId="5CA0B13B" w14:textId="77777777" w:rsidR="000D0BD3" w:rsidRPr="00095B4C" w:rsidRDefault="000D0BD3" w:rsidP="00FB37FD">
            <w:pPr>
              <w:rPr>
                <w:sz w:val="20"/>
                <w:szCs w:val="20"/>
              </w:rPr>
            </w:pPr>
          </w:p>
        </w:tc>
      </w:tr>
      <w:tr w:rsidR="000D0BD3" w:rsidRPr="00095B4C" w14:paraId="4225E8FC" w14:textId="77777777" w:rsidTr="00FB37FD">
        <w:tc>
          <w:tcPr>
            <w:tcW w:w="1365" w:type="pct"/>
          </w:tcPr>
          <w:p w14:paraId="19720E70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100 ppm</w:t>
            </w:r>
          </w:p>
        </w:tc>
        <w:tc>
          <w:tcPr>
            <w:tcW w:w="1454" w:type="pct"/>
          </w:tcPr>
          <w:p w14:paraId="47A08D25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SD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n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650" w:type="pct"/>
          </w:tcPr>
          <w:p w14:paraId="75538F97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0.00269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10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1" w:type="pct"/>
          </w:tcPr>
          <w:p w14:paraId="21B89B2E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0.00085</w:t>
            </w:r>
          </w:p>
        </w:tc>
      </w:tr>
      <w:tr w:rsidR="000D0BD3" w:rsidRPr="00095B4C" w14:paraId="0C708233" w14:textId="77777777" w:rsidTr="00FB37FD">
        <w:tc>
          <w:tcPr>
            <w:tcW w:w="1365" w:type="pct"/>
          </w:tcPr>
          <w:p w14:paraId="4367EB01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200 ppm</w:t>
            </w:r>
          </w:p>
        </w:tc>
        <w:tc>
          <w:tcPr>
            <w:tcW w:w="1454" w:type="pct"/>
          </w:tcPr>
          <w:p w14:paraId="04AF6EF1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SD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n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650" w:type="pct"/>
          </w:tcPr>
          <w:p w14:paraId="593FC467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0.01047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10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1" w:type="pct"/>
          </w:tcPr>
          <w:p w14:paraId="7E5E8DBD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0.00331</w:t>
            </w:r>
          </w:p>
        </w:tc>
      </w:tr>
      <w:tr w:rsidR="000D0BD3" w:rsidRPr="00095B4C" w14:paraId="4733B469" w14:textId="77777777" w:rsidTr="00FB37FD">
        <w:tc>
          <w:tcPr>
            <w:tcW w:w="1365" w:type="pct"/>
          </w:tcPr>
          <w:p w14:paraId="533F9FCA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300 ppm</w:t>
            </w:r>
          </w:p>
        </w:tc>
        <w:tc>
          <w:tcPr>
            <w:tcW w:w="1454" w:type="pct"/>
          </w:tcPr>
          <w:p w14:paraId="4AE1EA3D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SD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n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650" w:type="pct"/>
          </w:tcPr>
          <w:p w14:paraId="57E4088A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0.03458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10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1" w:type="pct"/>
          </w:tcPr>
          <w:p w14:paraId="622882ED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0.01093</w:t>
            </w:r>
          </w:p>
        </w:tc>
      </w:tr>
      <w:tr w:rsidR="000D0BD3" w:rsidRPr="00095B4C" w14:paraId="589F2EA3" w14:textId="77777777" w:rsidTr="00FB37FD">
        <w:tc>
          <w:tcPr>
            <w:tcW w:w="1365" w:type="pct"/>
          </w:tcPr>
          <w:p w14:paraId="259CF2B8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400 ppm</w:t>
            </w:r>
          </w:p>
        </w:tc>
        <w:tc>
          <w:tcPr>
            <w:tcW w:w="1454" w:type="pct"/>
          </w:tcPr>
          <w:p w14:paraId="111836C4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SD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n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650" w:type="pct"/>
          </w:tcPr>
          <w:p w14:paraId="68F9C056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0.00977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10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1" w:type="pct"/>
          </w:tcPr>
          <w:p w14:paraId="505499DA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0.00309</w:t>
            </w:r>
          </w:p>
        </w:tc>
      </w:tr>
      <w:tr w:rsidR="000D0BD3" w:rsidRPr="00095B4C" w14:paraId="00C06A7C" w14:textId="77777777" w:rsidTr="00FB37FD">
        <w:tc>
          <w:tcPr>
            <w:tcW w:w="1365" w:type="pct"/>
          </w:tcPr>
          <w:p w14:paraId="6DCD1960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500 ppm</w:t>
            </w:r>
          </w:p>
        </w:tc>
        <w:tc>
          <w:tcPr>
            <w:tcW w:w="1454" w:type="pct"/>
          </w:tcPr>
          <w:p w14:paraId="705362DF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SD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n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650" w:type="pct"/>
          </w:tcPr>
          <w:p w14:paraId="4A04ED89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0.01086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10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1" w:type="pct"/>
          </w:tcPr>
          <w:p w14:paraId="3A198998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0.0034</w:t>
            </w:r>
          </w:p>
        </w:tc>
      </w:tr>
      <w:tr w:rsidR="000D0BD3" w:rsidRPr="00095B4C" w14:paraId="0D8C9389" w14:textId="77777777" w:rsidTr="00FB37FD">
        <w:tc>
          <w:tcPr>
            <w:tcW w:w="1365" w:type="pct"/>
          </w:tcPr>
          <w:p w14:paraId="70C1B77D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1000 ppm</w:t>
            </w:r>
          </w:p>
        </w:tc>
        <w:tc>
          <w:tcPr>
            <w:tcW w:w="1454" w:type="pct"/>
          </w:tcPr>
          <w:p w14:paraId="52A92933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SD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n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650" w:type="pct"/>
          </w:tcPr>
          <w:p w14:paraId="3E9E7965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0.3694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10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1" w:type="pct"/>
          </w:tcPr>
          <w:p w14:paraId="60A3F8CC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0.1169</w:t>
            </w:r>
          </w:p>
        </w:tc>
      </w:tr>
      <w:tr w:rsidR="000D0BD3" w:rsidRPr="00095B4C" w14:paraId="4E98F903" w14:textId="77777777" w:rsidTr="00FB37FD">
        <w:trPr>
          <w:trHeight w:val="668"/>
        </w:trPr>
        <w:tc>
          <w:tcPr>
            <w:tcW w:w="1365" w:type="pct"/>
          </w:tcPr>
          <w:p w14:paraId="6504B80C" w14:textId="77777777" w:rsidR="000D0BD3" w:rsidRPr="00095B4C" w:rsidRDefault="000D0BD3" w:rsidP="000D0BD3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Combined uncertainty</w:t>
            </w:r>
          </w:p>
        </w:tc>
        <w:tc>
          <w:tcPr>
            <w:tcW w:w="1454" w:type="pct"/>
          </w:tcPr>
          <w:p w14:paraId="011596EE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w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v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s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650" w:type="pct"/>
          </w:tcPr>
          <w:p w14:paraId="344BD186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1" w:type="pct"/>
          </w:tcPr>
          <w:p w14:paraId="5BB1C9D6" w14:textId="77777777" w:rsidR="000D0BD3" w:rsidRPr="00095B4C" w:rsidRDefault="000D0BD3" w:rsidP="00FB37FD">
            <w:pPr>
              <w:rPr>
                <w:sz w:val="20"/>
                <w:szCs w:val="20"/>
              </w:rPr>
            </w:pPr>
          </w:p>
        </w:tc>
      </w:tr>
      <w:tr w:rsidR="000D0BD3" w:rsidRPr="00095B4C" w14:paraId="1986163D" w14:textId="77777777" w:rsidTr="00FB37FD">
        <w:tc>
          <w:tcPr>
            <w:tcW w:w="1365" w:type="pct"/>
          </w:tcPr>
          <w:p w14:paraId="5D95B736" w14:textId="77777777" w:rsidR="000D0BD3" w:rsidRPr="00095B4C" w:rsidRDefault="000D0BD3" w:rsidP="00FB37FD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  <w:tc>
          <w:tcPr>
            <w:tcW w:w="1454" w:type="pct"/>
          </w:tcPr>
          <w:p w14:paraId="53A28BA0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0.000529+S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650" w:type="pct"/>
          </w:tcPr>
          <w:p w14:paraId="1DD36061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0.000529+S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531" w:type="pct"/>
          </w:tcPr>
          <w:p w14:paraId="51252841" w14:textId="77777777" w:rsidR="000D0BD3" w:rsidRPr="00095B4C" w:rsidRDefault="000D0BD3" w:rsidP="00FB37FD">
            <w:pPr>
              <w:rPr>
                <w:sz w:val="20"/>
                <w:szCs w:val="20"/>
              </w:rPr>
            </w:pPr>
          </w:p>
        </w:tc>
      </w:tr>
      <w:tr w:rsidR="000D0BD3" w:rsidRPr="00095B4C" w14:paraId="09561DE8" w14:textId="77777777" w:rsidTr="00FB37FD">
        <w:tc>
          <w:tcPr>
            <w:tcW w:w="1365" w:type="pct"/>
          </w:tcPr>
          <w:p w14:paraId="480FE6B8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100 ppm</w:t>
            </w:r>
          </w:p>
        </w:tc>
        <w:tc>
          <w:tcPr>
            <w:tcW w:w="1454" w:type="pct"/>
          </w:tcPr>
          <w:p w14:paraId="25130267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w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v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s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650" w:type="pct"/>
          </w:tcPr>
          <w:p w14:paraId="654FEFEC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0.000529+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0.00085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531" w:type="pct"/>
          </w:tcPr>
          <w:p w14:paraId="46B42E04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0.0230</w:t>
            </w:r>
          </w:p>
        </w:tc>
      </w:tr>
      <w:tr w:rsidR="000D0BD3" w:rsidRPr="00095B4C" w14:paraId="67B589BB" w14:textId="77777777" w:rsidTr="00FB37FD">
        <w:tc>
          <w:tcPr>
            <w:tcW w:w="1365" w:type="pct"/>
          </w:tcPr>
          <w:p w14:paraId="47C60793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200 ppm</w:t>
            </w:r>
          </w:p>
        </w:tc>
        <w:tc>
          <w:tcPr>
            <w:tcW w:w="1454" w:type="pct"/>
          </w:tcPr>
          <w:p w14:paraId="131D7862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w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v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s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650" w:type="pct"/>
          </w:tcPr>
          <w:p w14:paraId="6CA0033E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0.000529+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0.00331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531" w:type="pct"/>
          </w:tcPr>
          <w:p w14:paraId="51A951D7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0.0232</w:t>
            </w:r>
          </w:p>
        </w:tc>
      </w:tr>
      <w:tr w:rsidR="000D0BD3" w:rsidRPr="00095B4C" w14:paraId="1D9DD5A6" w14:textId="77777777" w:rsidTr="00FB37FD">
        <w:tc>
          <w:tcPr>
            <w:tcW w:w="1365" w:type="pct"/>
          </w:tcPr>
          <w:p w14:paraId="3A71C8F7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300 ppm</w:t>
            </w:r>
          </w:p>
        </w:tc>
        <w:tc>
          <w:tcPr>
            <w:tcW w:w="1454" w:type="pct"/>
          </w:tcPr>
          <w:p w14:paraId="3A377323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w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v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s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650" w:type="pct"/>
          </w:tcPr>
          <w:p w14:paraId="7C48E386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0.000529+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0.01093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531" w:type="pct"/>
          </w:tcPr>
          <w:p w14:paraId="134D7568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0.0255</w:t>
            </w:r>
          </w:p>
        </w:tc>
      </w:tr>
      <w:tr w:rsidR="000D0BD3" w:rsidRPr="00095B4C" w14:paraId="608C65F5" w14:textId="77777777" w:rsidTr="00FB37FD">
        <w:tc>
          <w:tcPr>
            <w:tcW w:w="1365" w:type="pct"/>
          </w:tcPr>
          <w:p w14:paraId="4B1A03FE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400 ppm</w:t>
            </w:r>
          </w:p>
        </w:tc>
        <w:tc>
          <w:tcPr>
            <w:tcW w:w="1454" w:type="pct"/>
          </w:tcPr>
          <w:p w14:paraId="4017F413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w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v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s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650" w:type="pct"/>
          </w:tcPr>
          <w:p w14:paraId="71FB5DB5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0.000529+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0.00309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531" w:type="pct"/>
          </w:tcPr>
          <w:p w14:paraId="5346DCAB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0.0232</w:t>
            </w:r>
          </w:p>
        </w:tc>
      </w:tr>
      <w:tr w:rsidR="000D0BD3" w:rsidRPr="00095B4C" w14:paraId="1D6B01D3" w14:textId="77777777" w:rsidTr="00FB37FD">
        <w:tc>
          <w:tcPr>
            <w:tcW w:w="1365" w:type="pct"/>
          </w:tcPr>
          <w:p w14:paraId="0530600B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lastRenderedPageBreak/>
              <w:t>500 ppm</w:t>
            </w:r>
          </w:p>
        </w:tc>
        <w:tc>
          <w:tcPr>
            <w:tcW w:w="1454" w:type="pct"/>
          </w:tcPr>
          <w:p w14:paraId="2BE13906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w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v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s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650" w:type="pct"/>
          </w:tcPr>
          <w:p w14:paraId="7A556967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0.000529+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0.0034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531" w:type="pct"/>
          </w:tcPr>
          <w:p w14:paraId="39B98689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0.0232</w:t>
            </w:r>
          </w:p>
        </w:tc>
      </w:tr>
      <w:tr w:rsidR="000D0BD3" w:rsidRPr="00095B4C" w14:paraId="6777E1A4" w14:textId="77777777" w:rsidTr="00FB37FD">
        <w:tc>
          <w:tcPr>
            <w:tcW w:w="1365" w:type="pct"/>
          </w:tcPr>
          <w:p w14:paraId="2D31BD24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1000 ppm</w:t>
            </w:r>
          </w:p>
        </w:tc>
        <w:tc>
          <w:tcPr>
            <w:tcW w:w="1454" w:type="pct"/>
          </w:tcPr>
          <w:p w14:paraId="6831DE79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w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v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s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+S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650" w:type="pct"/>
          </w:tcPr>
          <w:p w14:paraId="5C30C456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0.000529+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0.1169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531" w:type="pct"/>
          </w:tcPr>
          <w:p w14:paraId="55E90529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0.1191</w:t>
            </w:r>
          </w:p>
        </w:tc>
      </w:tr>
      <w:tr w:rsidR="000D0BD3" w:rsidRPr="00095B4C" w14:paraId="2915CCB1" w14:textId="77777777" w:rsidTr="00FB37FD">
        <w:tc>
          <w:tcPr>
            <w:tcW w:w="1365" w:type="pct"/>
          </w:tcPr>
          <w:p w14:paraId="7D18320E" w14:textId="77777777" w:rsidR="000D0BD3" w:rsidRPr="00095B4C" w:rsidRDefault="000D0BD3" w:rsidP="000D0BD3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Expanded uncertainty</w:t>
            </w:r>
          </w:p>
        </w:tc>
        <w:tc>
          <w:tcPr>
            <w:tcW w:w="1454" w:type="pct"/>
          </w:tcPr>
          <w:p w14:paraId="24454F5B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=2× 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1650" w:type="pct"/>
          </w:tcPr>
          <w:p w14:paraId="12020ABC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1" w:type="pct"/>
          </w:tcPr>
          <w:p w14:paraId="73629C5F" w14:textId="77777777" w:rsidR="000D0BD3" w:rsidRPr="00095B4C" w:rsidRDefault="000D0BD3" w:rsidP="00FB37FD">
            <w:pPr>
              <w:rPr>
                <w:sz w:val="20"/>
                <w:szCs w:val="20"/>
              </w:rPr>
            </w:pPr>
          </w:p>
        </w:tc>
      </w:tr>
      <w:tr w:rsidR="000D0BD3" w:rsidRPr="00095B4C" w14:paraId="6227E2C8" w14:textId="77777777" w:rsidTr="00FB37FD">
        <w:tc>
          <w:tcPr>
            <w:tcW w:w="1365" w:type="pct"/>
          </w:tcPr>
          <w:p w14:paraId="445A7698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100 ppm</w:t>
            </w:r>
          </w:p>
        </w:tc>
        <w:tc>
          <w:tcPr>
            <w:tcW w:w="1454" w:type="pct"/>
          </w:tcPr>
          <w:p w14:paraId="5D848C52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=2× 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1650" w:type="pct"/>
          </w:tcPr>
          <w:p w14:paraId="4107FD3B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=2×0.0230</m:t>
                </m:r>
              </m:oMath>
            </m:oMathPara>
          </w:p>
        </w:tc>
        <w:tc>
          <w:tcPr>
            <w:tcW w:w="531" w:type="pct"/>
          </w:tcPr>
          <w:p w14:paraId="6A8A994C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0.046</w:t>
            </w:r>
          </w:p>
        </w:tc>
      </w:tr>
      <w:tr w:rsidR="000D0BD3" w:rsidRPr="00095B4C" w14:paraId="5F0AF6D0" w14:textId="77777777" w:rsidTr="00FB37FD">
        <w:tc>
          <w:tcPr>
            <w:tcW w:w="1365" w:type="pct"/>
          </w:tcPr>
          <w:p w14:paraId="2F33FB42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200 ppm</w:t>
            </w:r>
          </w:p>
        </w:tc>
        <w:tc>
          <w:tcPr>
            <w:tcW w:w="1454" w:type="pct"/>
          </w:tcPr>
          <w:p w14:paraId="783ADC54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=2× 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1650" w:type="pct"/>
          </w:tcPr>
          <w:p w14:paraId="05237C0E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=2× 0.0232</m:t>
                </m:r>
              </m:oMath>
            </m:oMathPara>
          </w:p>
        </w:tc>
        <w:tc>
          <w:tcPr>
            <w:tcW w:w="531" w:type="pct"/>
          </w:tcPr>
          <w:p w14:paraId="3D5ACA2D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0.0464</w:t>
            </w:r>
          </w:p>
        </w:tc>
      </w:tr>
      <w:tr w:rsidR="000D0BD3" w:rsidRPr="00095B4C" w14:paraId="6CE710A6" w14:textId="77777777" w:rsidTr="00FB37FD">
        <w:tc>
          <w:tcPr>
            <w:tcW w:w="1365" w:type="pct"/>
          </w:tcPr>
          <w:p w14:paraId="42AB7AEE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300 ppm</w:t>
            </w:r>
          </w:p>
        </w:tc>
        <w:tc>
          <w:tcPr>
            <w:tcW w:w="1454" w:type="pct"/>
          </w:tcPr>
          <w:p w14:paraId="4797CF7B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=2× 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1650" w:type="pct"/>
          </w:tcPr>
          <w:p w14:paraId="25FF856A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=2× 0.0255</m:t>
                </m:r>
              </m:oMath>
            </m:oMathPara>
          </w:p>
        </w:tc>
        <w:tc>
          <w:tcPr>
            <w:tcW w:w="531" w:type="pct"/>
          </w:tcPr>
          <w:p w14:paraId="56AE0448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0.051</w:t>
            </w:r>
          </w:p>
        </w:tc>
      </w:tr>
      <w:tr w:rsidR="000D0BD3" w:rsidRPr="00095B4C" w14:paraId="2A5F3D4A" w14:textId="77777777" w:rsidTr="00FB37FD">
        <w:tc>
          <w:tcPr>
            <w:tcW w:w="1365" w:type="pct"/>
          </w:tcPr>
          <w:p w14:paraId="7776AFFB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400 ppm</w:t>
            </w:r>
          </w:p>
        </w:tc>
        <w:tc>
          <w:tcPr>
            <w:tcW w:w="1454" w:type="pct"/>
          </w:tcPr>
          <w:p w14:paraId="1F4A1DCE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=2× 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1650" w:type="pct"/>
          </w:tcPr>
          <w:p w14:paraId="796637C8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=2× 0.0232</m:t>
                </m:r>
              </m:oMath>
            </m:oMathPara>
          </w:p>
        </w:tc>
        <w:tc>
          <w:tcPr>
            <w:tcW w:w="531" w:type="pct"/>
          </w:tcPr>
          <w:p w14:paraId="6176EC97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0.0464</w:t>
            </w:r>
          </w:p>
        </w:tc>
      </w:tr>
      <w:tr w:rsidR="000D0BD3" w:rsidRPr="00095B4C" w14:paraId="45CF4F8F" w14:textId="77777777" w:rsidTr="00FB37FD">
        <w:tc>
          <w:tcPr>
            <w:tcW w:w="1365" w:type="pct"/>
          </w:tcPr>
          <w:p w14:paraId="22BF10F5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500 ppm</w:t>
            </w:r>
          </w:p>
        </w:tc>
        <w:tc>
          <w:tcPr>
            <w:tcW w:w="1454" w:type="pct"/>
          </w:tcPr>
          <w:p w14:paraId="16FA4F03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=2× 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1650" w:type="pct"/>
          </w:tcPr>
          <w:p w14:paraId="1BB5EEEC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=2× 0.0232</m:t>
                </m:r>
              </m:oMath>
            </m:oMathPara>
          </w:p>
        </w:tc>
        <w:tc>
          <w:tcPr>
            <w:tcW w:w="531" w:type="pct"/>
          </w:tcPr>
          <w:p w14:paraId="2D9B9C7E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0.0464</w:t>
            </w:r>
          </w:p>
        </w:tc>
      </w:tr>
      <w:tr w:rsidR="000D0BD3" w:rsidRPr="00095B4C" w14:paraId="4FF24862" w14:textId="77777777" w:rsidTr="00FB37FD">
        <w:tc>
          <w:tcPr>
            <w:tcW w:w="1365" w:type="pct"/>
          </w:tcPr>
          <w:p w14:paraId="3D2C0D39" w14:textId="77777777" w:rsidR="000D0BD3" w:rsidRPr="00095B4C" w:rsidRDefault="000D0BD3" w:rsidP="000D0BD3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1000 ppm</w:t>
            </w:r>
          </w:p>
        </w:tc>
        <w:tc>
          <w:tcPr>
            <w:tcW w:w="1454" w:type="pct"/>
          </w:tcPr>
          <w:p w14:paraId="5E04093D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=2× </m:t>
                </m:r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1650" w:type="pct"/>
          </w:tcPr>
          <w:p w14:paraId="5BE35894" w14:textId="77777777" w:rsidR="000D0BD3" w:rsidRPr="00095B4C" w:rsidRDefault="000D0BD3" w:rsidP="00FB37FD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=2× 0.1191</m:t>
                </m:r>
              </m:oMath>
            </m:oMathPara>
          </w:p>
        </w:tc>
        <w:tc>
          <w:tcPr>
            <w:tcW w:w="531" w:type="pct"/>
          </w:tcPr>
          <w:p w14:paraId="3BCA036D" w14:textId="77777777" w:rsidR="000D0BD3" w:rsidRPr="00095B4C" w:rsidRDefault="000D0BD3" w:rsidP="00FB37FD">
            <w:pPr>
              <w:rPr>
                <w:sz w:val="20"/>
                <w:szCs w:val="20"/>
              </w:rPr>
            </w:pPr>
            <w:r w:rsidRPr="00095B4C">
              <w:rPr>
                <w:sz w:val="20"/>
                <w:szCs w:val="20"/>
              </w:rPr>
              <w:t>0.2382</w:t>
            </w:r>
          </w:p>
        </w:tc>
      </w:tr>
    </w:tbl>
    <w:p w14:paraId="1CCFC500" w14:textId="77777777" w:rsidR="000D0BD3" w:rsidRPr="00095B4C" w:rsidRDefault="000D0BD3" w:rsidP="000D0BD3">
      <w:pPr>
        <w:jc w:val="both"/>
      </w:pPr>
      <w:r w:rsidRPr="00095B4C">
        <w:t xml:space="preserve">Note: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μ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</m:oMath>
      <w:r w:rsidRPr="00095B4C">
        <w:rPr>
          <w:sz w:val="20"/>
          <w:szCs w:val="20"/>
        </w:rPr>
        <w:t xml:space="preserve">= uncertainty of resolution,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μ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cal</m:t>
            </m:r>
          </m:sub>
        </m:sSub>
      </m:oMath>
      <w:r w:rsidRPr="00095B4C">
        <w:t xml:space="preserve"> = uncertainty of calibration,</w:t>
      </w:r>
      <m:oMath>
        <m:r>
          <w:rPr>
            <w:rFonts w:ascii="Cambria Math" w:hAnsi="Cambria Math"/>
            <w:sz w:val="20"/>
            <w:szCs w:val="20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μ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</m:oMath>
      <w:r w:rsidRPr="00095B4C">
        <w:t xml:space="preserve"> = uncertainty of temperature effect,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μ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w</m:t>
            </m:r>
          </m:sub>
        </m:sSub>
      </m:oMath>
      <w:r w:rsidRPr="00095B4C">
        <w:rPr>
          <w:sz w:val="20"/>
          <w:szCs w:val="20"/>
        </w:rPr>
        <w:t xml:space="preserve">= combined uncertainty of weighing,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μ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v</m:t>
            </m:r>
          </m:sub>
        </m:sSub>
      </m:oMath>
      <w:r w:rsidRPr="00095B4C">
        <w:rPr>
          <w:sz w:val="20"/>
          <w:szCs w:val="20"/>
        </w:rPr>
        <w:t xml:space="preserve">= combined uncertainty of volume,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μ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s</m:t>
            </m:r>
          </m:sub>
        </m:sSub>
      </m:oMath>
      <w:r w:rsidRPr="00095B4C">
        <w:rPr>
          <w:sz w:val="20"/>
          <w:szCs w:val="20"/>
        </w:rPr>
        <w:t xml:space="preserve">= combined uncertainty of spectrophotometer,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μ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c</m:t>
            </m:r>
          </m:sub>
        </m:sSub>
      </m:oMath>
      <w:r w:rsidRPr="00095B4C">
        <w:rPr>
          <w:sz w:val="20"/>
          <w:szCs w:val="20"/>
        </w:rPr>
        <w:t xml:space="preserve">=combined uncertainty,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μ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e</m:t>
            </m:r>
          </m:sub>
        </m:sSub>
      </m:oMath>
      <w:r w:rsidRPr="00095B4C">
        <w:rPr>
          <w:sz w:val="20"/>
          <w:szCs w:val="20"/>
        </w:rPr>
        <w:t>= expanded uncertainty, V = volume used, cp = coefficient of expansion, SD = standard deviation.</w:t>
      </w:r>
    </w:p>
    <w:p w14:paraId="3C9263D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65DC8"/>
    <w:multiLevelType w:val="hybridMultilevel"/>
    <w:tmpl w:val="1DD6E33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55A54"/>
    <w:multiLevelType w:val="hybridMultilevel"/>
    <w:tmpl w:val="3CB459A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89082E"/>
    <w:multiLevelType w:val="hybridMultilevel"/>
    <w:tmpl w:val="139E1482"/>
    <w:lvl w:ilvl="0" w:tplc="3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D2447A1"/>
    <w:multiLevelType w:val="hybridMultilevel"/>
    <w:tmpl w:val="3DE021B8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0081092">
    <w:abstractNumId w:val="2"/>
  </w:num>
  <w:num w:numId="2" w16cid:durableId="1530534578">
    <w:abstractNumId w:val="1"/>
  </w:num>
  <w:num w:numId="3" w16cid:durableId="288709017">
    <w:abstractNumId w:val="0"/>
  </w:num>
  <w:num w:numId="4" w16cid:durableId="2779523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BD3"/>
    <w:rsid w:val="000D0BD3"/>
    <w:rsid w:val="00195413"/>
    <w:rsid w:val="003D0186"/>
    <w:rsid w:val="007278E4"/>
    <w:rsid w:val="00A3738C"/>
    <w:rsid w:val="00BC6C35"/>
    <w:rsid w:val="00CB270D"/>
    <w:rsid w:val="00CF7583"/>
    <w:rsid w:val="00DE6AE2"/>
    <w:rsid w:val="00E04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3C367"/>
  <w15:chartTrackingRefBased/>
  <w15:docId w15:val="{049AFEBC-F3B5-4B51-BED8-97277394C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BD3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0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0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0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0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0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0BD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0BD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0BD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0BD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0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0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0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0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0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0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0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0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0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0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0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0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0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0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0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0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0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0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0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0BD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D0BD3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 w:eastAsia="en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385</Words>
  <Characters>2195</Characters>
  <Application>Microsoft Office Word</Application>
  <DocSecurity>0</DocSecurity>
  <Lines>18</Lines>
  <Paragraphs>5</Paragraphs>
  <ScaleCrop>false</ScaleCrop>
  <Company>Springer Nature</Company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2025-07-30T06:42:00Z</dcterms:created>
  <dcterms:modified xsi:type="dcterms:W3CDTF">2025-07-30T06:43:00Z</dcterms:modified>
</cp:coreProperties>
</file>