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1D4597" w14:textId="77777777" w:rsidR="00203996" w:rsidRPr="00357D1F" w:rsidRDefault="00203996" w:rsidP="00203996">
      <w:pPr>
        <w:pStyle w:val="af"/>
        <w:jc w:val="center"/>
        <w:rPr>
          <w:lang w:val="en-GB"/>
        </w:rPr>
        <w:sectPr w:rsidR="00203996" w:rsidRPr="00357D1F" w:rsidSect="0019362B">
          <w:headerReference w:type="even" r:id="rId8"/>
          <w:headerReference w:type="default" r:id="rId9"/>
          <w:type w:val="continuous"/>
          <w:pgSz w:w="12240" w:h="15826" w:code="1"/>
          <w:pgMar w:top="1267" w:right="1382" w:bottom="1267" w:left="1094" w:header="706" w:footer="835" w:gutter="0"/>
          <w:cols w:num="2" w:space="360"/>
          <w:titlePg/>
          <w:docGrid w:linePitch="360"/>
        </w:sectPr>
      </w:pPr>
    </w:p>
    <w:p w14:paraId="1B03901E" w14:textId="71E7716F" w:rsidR="00386CB1" w:rsidRPr="00357D1F" w:rsidRDefault="00386CB1" w:rsidP="00386CB1">
      <w:pPr>
        <w:pStyle w:val="af"/>
        <w:jc w:val="center"/>
        <w:rPr>
          <w:lang w:val="en-GB"/>
        </w:rPr>
      </w:pPr>
      <w:r w:rsidRPr="00357D1F">
        <w:rPr>
          <w:lang w:val="en-GB"/>
        </w:rPr>
        <w:t>Theoretical characteri</w:t>
      </w:r>
      <w:r w:rsidR="00E3371C">
        <w:rPr>
          <w:lang w:val="en-GB"/>
        </w:rPr>
        <w:t>s</w:t>
      </w:r>
      <w:r w:rsidRPr="00357D1F">
        <w:rPr>
          <w:lang w:val="en-GB"/>
        </w:rPr>
        <w:t>ation of</w:t>
      </w:r>
      <w:r w:rsidRPr="00357D1F">
        <w:rPr>
          <w:lang w:val="en-GB"/>
        </w:rPr>
        <w:br/>
        <w:t>strand cross-correlation in ChIP-</w:t>
      </w:r>
      <w:proofErr w:type="spellStart"/>
      <w:r w:rsidRPr="00357D1F">
        <w:rPr>
          <w:lang w:val="en-GB"/>
        </w:rPr>
        <w:t>seq</w:t>
      </w:r>
      <w:proofErr w:type="spellEnd"/>
    </w:p>
    <w:p w14:paraId="72BC95B4" w14:textId="77777777" w:rsidR="00386CB1" w:rsidRPr="00357D1F" w:rsidRDefault="00386CB1" w:rsidP="00386CB1">
      <w:pPr>
        <w:pStyle w:val="Author-Group"/>
        <w:jc w:val="center"/>
        <w:rPr>
          <w:rFonts w:ascii="Helvetica" w:hAnsi="Helvetica"/>
          <w:lang w:val="en-GB"/>
        </w:rPr>
      </w:pPr>
      <w:r w:rsidRPr="00357D1F">
        <w:rPr>
          <w:rFonts w:ascii="Helvetica" w:hAnsi="Helvetica"/>
          <w:lang w:val="en-GB"/>
        </w:rPr>
        <w:t xml:space="preserve">Hayato Anzawa, Hitoshi Yamagata and </w:t>
      </w:r>
      <w:proofErr w:type="spellStart"/>
      <w:r w:rsidRPr="00357D1F">
        <w:rPr>
          <w:rFonts w:ascii="Helvetica" w:hAnsi="Helvetica"/>
          <w:lang w:val="en-GB"/>
        </w:rPr>
        <w:t>Kengo</w:t>
      </w:r>
      <w:proofErr w:type="spellEnd"/>
      <w:r w:rsidRPr="00357D1F">
        <w:rPr>
          <w:rFonts w:ascii="Helvetica" w:hAnsi="Helvetica"/>
          <w:lang w:val="en-GB"/>
        </w:rPr>
        <w:t xml:space="preserve"> Kinoshita</w:t>
      </w:r>
    </w:p>
    <w:p w14:paraId="47C80D2E" w14:textId="77777777" w:rsidR="00386CB1" w:rsidRPr="00357D1F" w:rsidRDefault="00386CB1" w:rsidP="00386CB1">
      <w:pPr>
        <w:pStyle w:val="1"/>
        <w:numPr>
          <w:ilvl w:val="0"/>
          <w:numId w:val="0"/>
        </w:numPr>
        <w:jc w:val="center"/>
        <w:rPr>
          <w:sz w:val="28"/>
          <w:lang w:val="en-GB"/>
        </w:rPr>
      </w:pPr>
      <w:r w:rsidRPr="00357D1F">
        <w:rPr>
          <w:sz w:val="28"/>
          <w:lang w:val="en-GB"/>
        </w:rPr>
        <w:t>Supplementary Material</w:t>
      </w:r>
      <w:r w:rsidRPr="00357D1F">
        <w:rPr>
          <w:sz w:val="28"/>
          <w:lang w:val="en-GB"/>
        </w:rPr>
        <w:br/>
      </w:r>
      <w:r w:rsidRPr="00357D1F">
        <w:rPr>
          <w:sz w:val="28"/>
          <w:lang w:val="en-GB"/>
        </w:rPr>
        <w:br/>
      </w:r>
      <w:r w:rsidRPr="00357D1F">
        <w:rPr>
          <w:b w:val="0"/>
          <w:sz w:val="28"/>
          <w:lang w:val="en-GB"/>
        </w:rPr>
        <w:t>Table of Contents</w:t>
      </w:r>
      <w:r w:rsidRPr="00357D1F">
        <w:rPr>
          <w:sz w:val="28"/>
          <w:lang w:val="en-GB"/>
        </w:rPr>
        <w:br/>
      </w:r>
    </w:p>
    <w:p w14:paraId="60AE820A" w14:textId="77777777" w:rsidR="00386CB1" w:rsidRPr="00357D1F" w:rsidRDefault="00386CB1" w:rsidP="00386CB1">
      <w:pPr>
        <w:pStyle w:val="af6"/>
        <w:numPr>
          <w:ilvl w:val="0"/>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Settings for the Saturate</w:t>
      </w:r>
      <w:r w:rsidR="006328FF" w:rsidRPr="00357D1F">
        <w:rPr>
          <w:rFonts w:ascii="Times New Roman" w:hAnsi="Times New Roman" w:cs="Times New Roman"/>
          <w:lang w:val="en-GB" w:eastAsia="en-US"/>
        </w:rPr>
        <w:t>d</w:t>
      </w:r>
      <w:r w:rsidRPr="00357D1F">
        <w:rPr>
          <w:rFonts w:ascii="Times New Roman" w:hAnsi="Times New Roman" w:cs="Times New Roman"/>
          <w:lang w:val="en-GB" w:eastAsia="en-US"/>
        </w:rPr>
        <w:t xml:space="preserve"> Case</w:t>
      </w:r>
    </w:p>
    <w:p w14:paraId="21BF9BCB" w14:textId="77777777" w:rsidR="00386CB1" w:rsidRPr="00357D1F" w:rsidRDefault="00386CB1" w:rsidP="00386CB1">
      <w:pPr>
        <w:pStyle w:val="af6"/>
        <w:numPr>
          <w:ilvl w:val="0"/>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Expected Value of MSCC Coefficients</w:t>
      </w:r>
    </w:p>
    <w:p w14:paraId="4EC86C46" w14:textId="77777777" w:rsidR="00386CB1" w:rsidRPr="00357D1F" w:rsidRDefault="00386CB1" w:rsidP="00386CB1">
      <w:pPr>
        <w:pStyle w:val="af6"/>
        <w:numPr>
          <w:ilvl w:val="0"/>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Complete Formulas for Maximum and Minimum in Saturated Cases</w:t>
      </w:r>
    </w:p>
    <w:p w14:paraId="79EE95BD" w14:textId="77777777" w:rsidR="00386CB1" w:rsidRPr="00357D1F" w:rsidRDefault="00386CB1" w:rsidP="00386CB1">
      <w:pPr>
        <w:pStyle w:val="af6"/>
        <w:numPr>
          <w:ilvl w:val="0"/>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Simulation ChIP-</w:t>
      </w:r>
      <w:proofErr w:type="spellStart"/>
      <w:r w:rsidRPr="00357D1F">
        <w:rPr>
          <w:rFonts w:ascii="Times New Roman" w:hAnsi="Times New Roman" w:cs="Times New Roman"/>
          <w:lang w:val="en-GB" w:eastAsia="en-US"/>
        </w:rPr>
        <w:t>seq</w:t>
      </w:r>
      <w:proofErr w:type="spellEnd"/>
      <w:r w:rsidRPr="00357D1F">
        <w:rPr>
          <w:rFonts w:ascii="Times New Roman" w:hAnsi="Times New Roman" w:cs="Times New Roman"/>
          <w:lang w:val="en-GB" w:eastAsia="en-US"/>
        </w:rPr>
        <w:t xml:space="preserve"> Read and Alignment Data Generation Procedure</w:t>
      </w:r>
    </w:p>
    <w:p w14:paraId="50F36B78" w14:textId="77777777" w:rsidR="00386CB1" w:rsidRPr="00357D1F" w:rsidRDefault="00386CB1" w:rsidP="00386CB1">
      <w:pPr>
        <w:pStyle w:val="af6"/>
        <w:numPr>
          <w:ilvl w:val="0"/>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Supplementary Figures</w:t>
      </w:r>
    </w:p>
    <w:p w14:paraId="256EC585" w14:textId="77777777" w:rsidR="00386CB1" w:rsidRPr="00357D1F" w:rsidRDefault="00386CB1"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 xml:space="preserve">Figure S1. </w:t>
      </w:r>
      <w:r w:rsidRPr="00357D1F">
        <w:rPr>
          <w:rFonts w:ascii="Times New Roman" w:hAnsi="Times New Roman" w:cs="Times New Roman"/>
          <w:bCs/>
          <w:lang w:val="en-GB" w:eastAsia="en-US"/>
        </w:rPr>
        <w:t>Log-modulus plots for NCC comparison between the theoretical prediction and calculated from the simulated data without mapping for all parameter combinations.</w:t>
      </w:r>
    </w:p>
    <w:p w14:paraId="259C3A83" w14:textId="77777777" w:rsidR="00386CB1" w:rsidRPr="00357D1F" w:rsidRDefault="00386CB1"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 xml:space="preserve">Figure S2. </w:t>
      </w:r>
      <w:r w:rsidRPr="00357D1F">
        <w:rPr>
          <w:rFonts w:ascii="Times New Roman" w:hAnsi="Times New Roman" w:cs="Times New Roman"/>
          <w:bCs/>
          <w:lang w:val="en-GB" w:eastAsia="en-US"/>
        </w:rPr>
        <w:t>Log-modulus plots for MSCC comparison between the theoretical prediction and calculated from the simulated data without mapping for all parameter combinations.</w:t>
      </w:r>
    </w:p>
    <w:p w14:paraId="757D7A18" w14:textId="77777777" w:rsidR="00386CB1" w:rsidRPr="00357D1F" w:rsidRDefault="00386CB1"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 xml:space="preserve">Figure S3. </w:t>
      </w:r>
      <w:r w:rsidRPr="00357D1F">
        <w:rPr>
          <w:rFonts w:ascii="Times New Roman" w:hAnsi="Times New Roman" w:cs="Times New Roman"/>
          <w:bCs/>
          <w:lang w:val="en-GB" w:eastAsia="en-US"/>
        </w:rPr>
        <w:t>Log-modulus plots for NCC comparison between the theoretical prediction and calculated from the simulated data with mapping.</w:t>
      </w:r>
    </w:p>
    <w:p w14:paraId="69C1E7FF" w14:textId="77777777" w:rsidR="00386CB1" w:rsidRPr="00357D1F" w:rsidRDefault="00386CB1" w:rsidP="00386CB1">
      <w:pPr>
        <w:pStyle w:val="af6"/>
        <w:numPr>
          <w:ilvl w:val="1"/>
          <w:numId w:val="18"/>
        </w:numPr>
        <w:spacing w:line="360" w:lineRule="auto"/>
        <w:ind w:leftChars="0"/>
        <w:rPr>
          <w:rFonts w:ascii="Times New Roman" w:hAnsi="Times New Roman" w:cs="Times New Roman"/>
          <w:b/>
          <w:bCs/>
          <w:lang w:val="en-GB" w:eastAsia="en-US"/>
        </w:rPr>
      </w:pPr>
      <w:r w:rsidRPr="00357D1F">
        <w:rPr>
          <w:rFonts w:ascii="Times New Roman" w:hAnsi="Times New Roman" w:cs="Times New Roman"/>
          <w:lang w:val="en-GB" w:eastAsia="en-US"/>
        </w:rPr>
        <w:t xml:space="preserve">Figure S4. </w:t>
      </w:r>
      <w:r w:rsidRPr="00357D1F">
        <w:rPr>
          <w:rFonts w:ascii="Times New Roman" w:hAnsi="Times New Roman" w:cs="Times New Roman"/>
          <w:bCs/>
          <w:lang w:val="en-GB" w:eastAsia="en-US"/>
        </w:rPr>
        <w:t>Log-modulus plots for MSCC comparison between the theoretical prediction and calculated from the simulated data with mapping.</w:t>
      </w:r>
    </w:p>
    <w:p w14:paraId="4EEE1673" w14:textId="77777777" w:rsidR="00386CB1" w:rsidRPr="00357D1F" w:rsidRDefault="00386CB1"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Figure S5. An example of MACS2 shifting model and its width detection result.</w:t>
      </w:r>
    </w:p>
    <w:p w14:paraId="1EE01A70" w14:textId="77777777" w:rsidR="00386CB1" w:rsidRPr="00357D1F" w:rsidRDefault="00386CB1"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Figure S6. Pair plots for estimated parameters.</w:t>
      </w:r>
    </w:p>
    <w:p w14:paraId="1662FA4E" w14:textId="77777777" w:rsidR="00386CB1" w:rsidRPr="00357D1F" w:rsidRDefault="00386CB1"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Figure S7. An example of MACS2 shifting model for a H3K9me3 sample and its width detection result.</w:t>
      </w:r>
    </w:p>
    <w:p w14:paraId="6E293DFA" w14:textId="77777777" w:rsidR="00386CB1" w:rsidRPr="00357D1F" w:rsidRDefault="00386CB1"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 xml:space="preserve">Figure S8. Relation between </w:t>
      </w:r>
      <m:oMath>
        <m:r>
          <w:rPr>
            <w:rFonts w:ascii="Cambria Math" w:hAnsi="Cambria Math" w:cs="Times New Roman"/>
            <w:lang w:val="en-GB" w:eastAsia="en-US"/>
          </w:rPr>
          <m:t>Mα/2nw</m:t>
        </m:r>
      </m:oMath>
      <w:r w:rsidRPr="00357D1F">
        <w:rPr>
          <w:rFonts w:ascii="Times New Roman" w:hAnsi="Times New Roman" w:cs="Times New Roman"/>
          <w:lang w:val="en-GB" w:eastAsia="en-US"/>
        </w:rPr>
        <w:t xml:space="preserve"> and estimated parameters.</w:t>
      </w:r>
    </w:p>
    <w:p w14:paraId="3F3B9023" w14:textId="77777777" w:rsidR="00386CB1" w:rsidRPr="00357D1F" w:rsidRDefault="00386CB1"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Figure S9. Log-log plot for maximum MSCC coefficient comparison.</w:t>
      </w:r>
    </w:p>
    <w:p w14:paraId="6B157357" w14:textId="497D4D0E" w:rsidR="00386CB1" w:rsidRPr="00081599" w:rsidRDefault="00386CB1"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Figure S10.</w:t>
      </w:r>
      <w:r w:rsidRPr="00081599">
        <w:rPr>
          <w:rFonts w:ascii="Times New Roman" w:hAnsi="Times New Roman" w:cs="Times New Roman"/>
          <w:lang w:val="en-GB" w:eastAsia="en-US"/>
        </w:rPr>
        <w:t xml:space="preserve"> </w:t>
      </w:r>
      <w:r w:rsidR="00081599" w:rsidRPr="00081599">
        <w:rPr>
          <w:rFonts w:ascii="Times New Roman" w:hAnsi="Times New Roman" w:cs="Times New Roman"/>
          <w:lang w:val="en-GB"/>
        </w:rPr>
        <w:t xml:space="preserve">Log-log plot for maximum NCC coefficient comparison after </w:t>
      </w:r>
      <m:oMath>
        <m:r>
          <w:rPr>
            <w:rFonts w:ascii="Cambria Math" w:hAnsi="Cambria Math" w:cs="Times New Roman"/>
            <w:lang w:val="en-GB"/>
          </w:rPr>
          <m:t>w</m:t>
        </m:r>
      </m:oMath>
      <w:r w:rsidR="00081599" w:rsidRPr="00081599">
        <w:rPr>
          <w:rFonts w:ascii="Times New Roman" w:hAnsi="Times New Roman" w:cs="Times New Roman" w:hint="eastAsia"/>
          <w:lang w:val="en-GB"/>
        </w:rPr>
        <w:t xml:space="preserve"> </w:t>
      </w:r>
      <w:r w:rsidR="00081599" w:rsidRPr="00081599">
        <w:rPr>
          <w:rFonts w:ascii="Times New Roman" w:hAnsi="Times New Roman" w:cs="Times New Roman"/>
          <w:lang w:val="en-GB"/>
        </w:rPr>
        <w:t>correction.</w:t>
      </w:r>
    </w:p>
    <w:p w14:paraId="2F9A174E" w14:textId="3FDD05A8" w:rsidR="00081599" w:rsidRPr="00081599" w:rsidRDefault="00081599"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Figure S1</w:t>
      </w:r>
      <w:r>
        <w:rPr>
          <w:rFonts w:ascii="Times New Roman" w:hAnsi="Times New Roman" w:cs="Times New Roman"/>
          <w:lang w:val="en-GB" w:eastAsia="en-US"/>
        </w:rPr>
        <w:t>1</w:t>
      </w:r>
      <w:r w:rsidRPr="00357D1F">
        <w:rPr>
          <w:rFonts w:ascii="Times New Roman" w:hAnsi="Times New Roman" w:cs="Times New Roman"/>
          <w:lang w:val="en-GB" w:eastAsia="en-US"/>
        </w:rPr>
        <w:t>.</w:t>
      </w:r>
      <w:r w:rsidRPr="00081599">
        <w:rPr>
          <w:rFonts w:ascii="Times New Roman" w:hAnsi="Times New Roman" w:cs="Times New Roman"/>
          <w:b/>
          <w:lang w:val="en-GB"/>
        </w:rPr>
        <w:t xml:space="preserve"> </w:t>
      </w:r>
      <w:r w:rsidRPr="00081599">
        <w:rPr>
          <w:rFonts w:ascii="Times New Roman" w:hAnsi="Times New Roman" w:cs="Times New Roman"/>
          <w:lang w:val="en-GB"/>
        </w:rPr>
        <w:t xml:space="preserve">Log-log plot for comparison between S/N parameter </w:t>
      </w:r>
      <m:oMath>
        <m:acc>
          <m:accPr>
            <m:ctrlPr>
              <w:rPr>
                <w:rFonts w:ascii="Cambria Math" w:hAnsi="Cambria Math" w:cs="Times New Roman"/>
                <w:bCs/>
                <w:i/>
                <w:sz w:val="21"/>
                <w:lang w:val="en-GB"/>
              </w:rPr>
            </m:ctrlPr>
          </m:accPr>
          <m:e>
            <m:r>
              <w:rPr>
                <w:rFonts w:ascii="Cambria Math" w:hAnsi="Cambria Math" w:cs="Times New Roman"/>
                <w:lang w:val="en-GB"/>
              </w:rPr>
              <m:t>α</m:t>
            </m:r>
          </m:e>
        </m:acc>
      </m:oMath>
      <w:r w:rsidRPr="00081599">
        <w:rPr>
          <w:rFonts w:ascii="Times New Roman" w:hAnsi="Times New Roman" w:cs="Times New Roman" w:hint="eastAsia"/>
          <w:lang w:val="en-GB"/>
        </w:rPr>
        <w:t xml:space="preserve"> </w:t>
      </w:r>
      <w:r w:rsidRPr="00081599">
        <w:rPr>
          <w:rFonts w:ascii="Times New Roman" w:hAnsi="Times New Roman" w:cs="Times New Roman"/>
          <w:lang w:val="en-GB"/>
        </w:rPr>
        <w:t>and strand cross-correlation based metrics.</w:t>
      </w:r>
    </w:p>
    <w:p w14:paraId="4EF75268" w14:textId="3F4F191D" w:rsidR="00081599" w:rsidRPr="00081599" w:rsidRDefault="00081599" w:rsidP="00386CB1">
      <w:pPr>
        <w:pStyle w:val="af6"/>
        <w:numPr>
          <w:ilvl w:val="1"/>
          <w:numId w:val="18"/>
        </w:numPr>
        <w:spacing w:line="360" w:lineRule="auto"/>
        <w:ind w:leftChars="0"/>
        <w:rPr>
          <w:rFonts w:ascii="Times New Roman" w:hAnsi="Times New Roman" w:cs="Times New Roman"/>
          <w:lang w:val="en-GB" w:eastAsia="en-US"/>
        </w:rPr>
      </w:pPr>
      <w:r w:rsidRPr="00357D1F">
        <w:rPr>
          <w:rFonts w:ascii="Times New Roman" w:hAnsi="Times New Roman" w:cs="Times New Roman"/>
          <w:lang w:val="en-GB" w:eastAsia="en-US"/>
        </w:rPr>
        <w:t>Figure S1</w:t>
      </w:r>
      <w:r>
        <w:rPr>
          <w:rFonts w:ascii="Times New Roman" w:hAnsi="Times New Roman" w:cs="Times New Roman"/>
          <w:lang w:val="en-GB" w:eastAsia="en-US"/>
        </w:rPr>
        <w:t>2</w:t>
      </w:r>
      <w:r w:rsidRPr="00357D1F">
        <w:rPr>
          <w:rFonts w:ascii="Times New Roman" w:hAnsi="Times New Roman" w:cs="Times New Roman"/>
          <w:lang w:val="en-GB" w:eastAsia="en-US"/>
        </w:rPr>
        <w:t>.</w:t>
      </w:r>
      <w:r>
        <w:rPr>
          <w:rFonts w:ascii="Times New Roman" w:hAnsi="Times New Roman" w:cs="Times New Roman"/>
          <w:lang w:val="en-GB" w:eastAsia="en-US"/>
        </w:rPr>
        <w:t xml:space="preserve"> </w:t>
      </w:r>
      <w:r w:rsidRPr="00081599">
        <w:rPr>
          <w:rFonts w:ascii="Times New Roman" w:hAnsi="Times New Roman" w:cs="Times New Roman"/>
          <w:lang w:val="en-GB"/>
        </w:rPr>
        <w:t>Distributions of the total length of genomic regions called as peaks.</w:t>
      </w:r>
    </w:p>
    <w:p w14:paraId="30F6CEA3" w14:textId="4AB16F67" w:rsidR="00386CB1" w:rsidRPr="00081599" w:rsidRDefault="00081599" w:rsidP="00830C82">
      <w:pPr>
        <w:pStyle w:val="af6"/>
        <w:numPr>
          <w:ilvl w:val="1"/>
          <w:numId w:val="18"/>
        </w:numPr>
        <w:spacing w:line="360" w:lineRule="auto"/>
        <w:ind w:leftChars="0"/>
        <w:rPr>
          <w:rFonts w:ascii="Helvetica" w:hAnsi="Helvetica" w:cs="Times New Roman"/>
          <w:b/>
          <w:sz w:val="20"/>
          <w:szCs w:val="20"/>
          <w:lang w:val="en-GB" w:eastAsia="en-US"/>
        </w:rPr>
      </w:pPr>
      <w:r w:rsidRPr="00081599">
        <w:rPr>
          <w:rFonts w:ascii="Times New Roman" w:hAnsi="Times New Roman" w:cs="Times New Roman"/>
          <w:lang w:val="en-GB" w:eastAsia="en-US"/>
        </w:rPr>
        <w:t>Figure S1</w:t>
      </w:r>
      <w:r w:rsidRPr="00081599">
        <w:rPr>
          <w:rFonts w:ascii="Times New Roman" w:hAnsi="Times New Roman" w:cs="Times New Roman"/>
          <w:lang w:val="en-GB" w:eastAsia="en-US"/>
        </w:rPr>
        <w:t>3</w:t>
      </w:r>
      <w:r w:rsidRPr="00081599">
        <w:rPr>
          <w:rFonts w:ascii="Times New Roman" w:hAnsi="Times New Roman" w:cs="Times New Roman"/>
          <w:lang w:val="en-GB" w:eastAsia="en-US"/>
        </w:rPr>
        <w:t>.</w:t>
      </w:r>
      <w:r w:rsidRPr="00081599">
        <w:rPr>
          <w:rFonts w:ascii="Times New Roman" w:hAnsi="Times New Roman" w:cs="Times New Roman"/>
          <w:lang w:val="en-GB" w:eastAsia="en-US"/>
        </w:rPr>
        <w:t xml:space="preserve"> </w:t>
      </w:r>
      <w:r w:rsidRPr="00081599">
        <w:rPr>
          <w:rFonts w:ascii="Times New Roman" w:hAnsi="Times New Roman" w:cs="Times New Roman"/>
          <w:lang w:val="en-GB" w:eastAsia="en-US"/>
        </w:rPr>
        <w:t>Comparison between maximum NCC and MSCC coefficients.</w:t>
      </w:r>
      <w:bookmarkStart w:id="0" w:name="_GoBack"/>
      <w:bookmarkEnd w:id="0"/>
      <w:r w:rsidR="00386CB1" w:rsidRPr="00081599">
        <w:rPr>
          <w:lang w:val="en-GB"/>
        </w:rPr>
        <w:br w:type="page"/>
      </w:r>
    </w:p>
    <w:p w14:paraId="07620AC6" w14:textId="77777777" w:rsidR="00A879A2" w:rsidRPr="00357D1F" w:rsidRDefault="00A879A2" w:rsidP="00386CB1">
      <w:pPr>
        <w:pStyle w:val="RefText"/>
        <w:spacing w:line="240" w:lineRule="auto"/>
        <w:ind w:left="0" w:firstLine="0"/>
        <w:rPr>
          <w:b/>
          <w:sz w:val="24"/>
          <w:szCs w:val="24"/>
          <w:lang w:val="en-GB"/>
        </w:rPr>
      </w:pPr>
      <w:r w:rsidRPr="00357D1F">
        <w:rPr>
          <w:b/>
          <w:sz w:val="24"/>
          <w:szCs w:val="24"/>
          <w:lang w:val="en-GB"/>
        </w:rPr>
        <w:lastRenderedPageBreak/>
        <w:t>Setting for the saturated case</w:t>
      </w:r>
    </w:p>
    <w:p w14:paraId="57441350" w14:textId="77777777" w:rsidR="00A879A2" w:rsidRPr="00357D1F" w:rsidRDefault="00A879A2" w:rsidP="00386CB1">
      <w:pPr>
        <w:pStyle w:val="RefText"/>
        <w:spacing w:line="240" w:lineRule="auto"/>
        <w:ind w:left="0" w:firstLine="0"/>
        <w:rPr>
          <w:sz w:val="20"/>
          <w:lang w:val="en-GB"/>
        </w:rPr>
      </w:pPr>
    </w:p>
    <w:p w14:paraId="69A5C58B" w14:textId="714B76D0" w:rsidR="00386CB1" w:rsidRPr="00357D1F" w:rsidRDefault="00386CB1" w:rsidP="00386CB1">
      <w:pPr>
        <w:pStyle w:val="RefText"/>
        <w:spacing w:line="240" w:lineRule="auto"/>
        <w:ind w:left="0" w:firstLine="0"/>
        <w:rPr>
          <w:sz w:val="20"/>
          <w:lang w:val="en-GB"/>
        </w:rPr>
      </w:pPr>
      <w:r w:rsidRPr="00357D1F">
        <w:rPr>
          <w:sz w:val="20"/>
          <w:lang w:val="en-GB"/>
        </w:rPr>
        <w:t xml:space="preserve">For saturated cases, we </w:t>
      </w:r>
      <w:r w:rsidR="006328FF" w:rsidRPr="00357D1F">
        <w:rPr>
          <w:sz w:val="20"/>
          <w:lang w:val="en-GB"/>
        </w:rPr>
        <w:t>assumed</w:t>
      </w:r>
      <w:r w:rsidRPr="00357D1F">
        <w:rPr>
          <w:sz w:val="20"/>
          <w:lang w:val="en-GB"/>
        </w:rPr>
        <w:t xml:space="preserve"> that (1) all the enriched regions </w:t>
      </w:r>
      <w:r w:rsidR="006328FF" w:rsidRPr="00357D1F">
        <w:rPr>
          <w:sz w:val="20"/>
          <w:lang w:val="en-GB"/>
        </w:rPr>
        <w:t>were</w:t>
      </w:r>
      <w:r w:rsidRPr="00357D1F">
        <w:rPr>
          <w:sz w:val="20"/>
          <w:lang w:val="en-GB"/>
        </w:rPr>
        <w:t xml:space="preserve"> filled by mapped reads</w:t>
      </w:r>
      <w:r w:rsidR="006328FF" w:rsidRPr="00357D1F">
        <w:rPr>
          <w:sz w:val="20"/>
          <w:lang w:val="en-GB"/>
        </w:rPr>
        <w:t>;</w:t>
      </w:r>
      <w:r w:rsidRPr="00357D1F">
        <w:rPr>
          <w:sz w:val="20"/>
          <w:lang w:val="en-GB"/>
        </w:rPr>
        <w:t xml:space="preserve"> and (2) the effective size of </w:t>
      </w:r>
      <m:oMath>
        <m:r>
          <w:rPr>
            <w:rFonts w:ascii="Cambria Math" w:hAnsi="Cambria Math"/>
            <w:sz w:val="20"/>
            <w:lang w:val="en-GB"/>
          </w:rPr>
          <m:t>M</m:t>
        </m:r>
      </m:oMath>
      <w:r w:rsidRPr="00357D1F">
        <w:rPr>
          <w:sz w:val="20"/>
          <w:lang w:val="en-GB"/>
        </w:rPr>
        <w:t xml:space="preserve"> will be smaller since duplicated reads in enriched regions are not contained in </w:t>
      </w:r>
      <m:oMath>
        <m:r>
          <w:rPr>
            <w:rFonts w:ascii="Cambria Math" w:hAnsi="Cambria Math"/>
            <w:sz w:val="20"/>
            <w:lang w:val="en-GB"/>
          </w:rPr>
          <m:t>f</m:t>
        </m:r>
      </m:oMath>
      <w:r w:rsidRPr="00357D1F">
        <w:rPr>
          <w:sz w:val="20"/>
          <w:lang w:val="en-GB"/>
        </w:rPr>
        <w:t xml:space="preserve"> and </w:t>
      </w:r>
      <m:oMath>
        <m:r>
          <w:rPr>
            <w:rFonts w:ascii="Cambria Math" w:hAnsi="Cambria Math"/>
            <w:sz w:val="20"/>
            <w:lang w:val="en-GB"/>
          </w:rPr>
          <m:t>g</m:t>
        </m:r>
      </m:oMath>
      <w:r w:rsidRPr="00357D1F">
        <w:rPr>
          <w:sz w:val="20"/>
          <w:lang w:val="en-GB"/>
        </w:rPr>
        <w:t xml:space="preserve">. </w:t>
      </w:r>
      <w:r w:rsidR="006328FF" w:rsidRPr="00357D1F">
        <w:rPr>
          <w:sz w:val="20"/>
          <w:lang w:val="en-GB"/>
        </w:rPr>
        <w:t>Specifically,</w:t>
      </w:r>
      <w:r w:rsidRPr="00357D1F">
        <w:rPr>
          <w:sz w:val="20"/>
          <w:lang w:val="en-GB"/>
        </w:rPr>
        <w:t xml:space="preserve"> (1) </w:t>
      </w:r>
      <m:oMath>
        <m:sSub>
          <m:sSubPr>
            <m:ctrlPr>
              <w:rPr>
                <w:rFonts w:ascii="Cambria Math" w:hAnsi="Cambria Math"/>
                <w:i/>
                <w:sz w:val="20"/>
                <w:lang w:val="en-GB"/>
              </w:rPr>
            </m:ctrlPr>
          </m:sSubPr>
          <m:e>
            <m:r>
              <w:rPr>
                <w:rFonts w:ascii="Cambria Math" w:hAnsi="Cambria Math"/>
                <w:sz w:val="20"/>
                <w:lang w:val="en-GB"/>
              </w:rPr>
              <m:t>p</m:t>
            </m:r>
          </m:e>
          <m:sub>
            <m:r>
              <w:rPr>
                <w:rFonts w:ascii="Cambria Math" w:hAnsi="Cambria Math"/>
                <w:sz w:val="20"/>
                <w:lang w:val="en-GB"/>
              </w:rPr>
              <m:t>S</m:t>
            </m:r>
          </m:sub>
        </m:sSub>
        <m:r>
          <w:rPr>
            <w:rFonts w:ascii="Cambria Math" w:hAnsi="Cambria Math"/>
            <w:sz w:val="20"/>
            <w:lang w:val="en-GB"/>
          </w:rPr>
          <m:t>=1</m:t>
        </m:r>
      </m:oMath>
      <w:r w:rsidRPr="00357D1F">
        <w:rPr>
          <w:sz w:val="20"/>
          <w:lang w:val="en-GB"/>
        </w:rPr>
        <w:t xml:space="preserve"> and (2) </w:t>
      </w:r>
      <m:oMath>
        <m:r>
          <w:rPr>
            <w:rFonts w:ascii="Cambria Math" w:hAnsi="Cambria Math"/>
            <w:sz w:val="20"/>
            <w:lang w:val="en-GB"/>
          </w:rPr>
          <m:t>M</m:t>
        </m:r>
      </m:oMath>
      <w:r w:rsidRPr="00357D1F">
        <w:rPr>
          <w:sz w:val="20"/>
          <w:lang w:val="en-GB"/>
        </w:rPr>
        <w:t xml:space="preserve"> must be replaced with </w:t>
      </w:r>
      <m:oMath>
        <m:sSub>
          <m:sSubPr>
            <m:ctrlPr>
              <w:rPr>
                <w:rFonts w:ascii="Cambria Math" w:hAnsi="Cambria Math"/>
                <w:i/>
                <w:sz w:val="20"/>
                <w:lang w:val="en-GB"/>
              </w:rPr>
            </m:ctrlPr>
          </m:sSubPr>
          <m:e>
            <m:r>
              <w:rPr>
                <w:rFonts w:ascii="Cambria Math" w:hAnsi="Cambria Math"/>
                <w:sz w:val="20"/>
                <w:lang w:val="en-GB"/>
              </w:rPr>
              <m:t>M</m:t>
            </m:r>
          </m:e>
          <m:sub>
            <m:r>
              <w:rPr>
                <w:rFonts w:ascii="Cambria Math" w:hAnsi="Cambria Math"/>
                <w:sz w:val="20"/>
                <w:lang w:val="en-GB"/>
              </w:rPr>
              <m:t>u</m:t>
            </m:r>
          </m:sub>
        </m:sSub>
      </m:oMath>
      <w:r w:rsidRPr="00357D1F">
        <w:rPr>
          <w:sz w:val="20"/>
          <w:lang w:val="en-GB"/>
        </w:rPr>
        <w:t xml:space="preserve"> when </w:t>
      </w:r>
      <m:oMath>
        <m:r>
          <w:rPr>
            <w:rFonts w:ascii="Cambria Math" w:hAnsi="Cambria Math"/>
            <w:sz w:val="20"/>
            <w:lang w:val="en-GB"/>
          </w:rPr>
          <m:t>μ</m:t>
        </m:r>
      </m:oMath>
      <w:r w:rsidRPr="00357D1F">
        <w:rPr>
          <w:sz w:val="20"/>
          <w:lang w:val="en-GB"/>
        </w:rPr>
        <w:t xml:space="preserve"> is calculated. Finally, the settings for the saturate</w:t>
      </w:r>
      <w:r w:rsidR="006328FF" w:rsidRPr="00357D1F">
        <w:rPr>
          <w:sz w:val="20"/>
          <w:lang w:val="en-GB"/>
        </w:rPr>
        <w:t>d</w:t>
      </w:r>
      <w:r w:rsidRPr="00357D1F">
        <w:rPr>
          <w:sz w:val="20"/>
          <w:lang w:val="en-GB"/>
        </w:rPr>
        <w:t xml:space="preserve"> cases are</w:t>
      </w:r>
      <w:r w:rsidR="006328FF" w:rsidRPr="00357D1F">
        <w:rPr>
          <w:sz w:val="20"/>
          <w:lang w:val="en-GB"/>
        </w:rPr>
        <w:t>:</w:t>
      </w:r>
    </w:p>
    <w:p w14:paraId="17984B67" w14:textId="77777777" w:rsidR="00386CB1" w:rsidRPr="00357D1F" w:rsidRDefault="00386CB1" w:rsidP="00386CB1">
      <w:pPr>
        <w:pStyle w:val="RefText"/>
        <w:spacing w:line="240" w:lineRule="auto"/>
        <w:ind w:left="0" w:firstLine="0"/>
        <w:rPr>
          <w:sz w:val="20"/>
          <w:lang w:val="en-GB"/>
        </w:rPr>
      </w:pPr>
    </w:p>
    <w:p w14:paraId="48916318" w14:textId="77777777" w:rsidR="00386CB1" w:rsidRPr="00357D1F" w:rsidRDefault="002E60CA"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r>
                <m:rPr>
                  <m:nor/>
                </m:rPr>
                <w:rPr>
                  <w:rFonts w:ascii="Cambria Math" w:hAnsi="Cambria Math"/>
                  <w:sz w:val="20"/>
                  <w:lang w:val="en-GB"/>
                </w:rPr>
                <m:t>Saturated Case</m:t>
              </m:r>
              <m:r>
                <w:rPr>
                  <w:rFonts w:ascii="Cambria Math" w:hAnsi="Cambria Math"/>
                  <w:sz w:val="20"/>
                  <w:lang w:val="en-GB"/>
                </w:rPr>
                <m:t>≔</m:t>
              </m:r>
              <m:d>
                <m:dPr>
                  <m:begChr m:val="{"/>
                  <m:endChr m:val=""/>
                  <m:ctrlPr>
                    <w:rPr>
                      <w:rFonts w:ascii="Cambria Math" w:hAnsi="Cambria Math"/>
                      <w:i/>
                      <w:sz w:val="20"/>
                      <w:lang w:val="en-GB"/>
                    </w:rPr>
                  </m:ctrlPr>
                </m:dPr>
                <m:e>
                  <m:eqArr>
                    <m:eqArrPr>
                      <m:ctrlPr>
                        <w:rPr>
                          <w:rFonts w:ascii="Cambria Math" w:hAnsi="Cambria Math"/>
                          <w:i/>
                          <w:sz w:val="20"/>
                          <w:lang w:val="en-GB"/>
                        </w:rPr>
                      </m:ctrlPr>
                    </m:eqArrPr>
                    <m:e>
                      <m:r>
                        <w:rPr>
                          <w:rFonts w:ascii="Cambria Math" w:hAnsi="Cambria Math"/>
                          <w:sz w:val="20"/>
                          <w:lang w:val="en-GB"/>
                        </w:rPr>
                        <m:t>μ=</m:t>
                      </m:r>
                      <m:f>
                        <m:fPr>
                          <m:ctrlPr>
                            <w:rPr>
                              <w:rFonts w:ascii="Cambria Math" w:hAnsi="Cambria Math"/>
                              <w:i/>
                              <w:sz w:val="20"/>
                              <w:lang w:val="en-GB"/>
                            </w:rPr>
                          </m:ctrlPr>
                        </m:fPr>
                        <m:num>
                          <m:sSub>
                            <m:sSubPr>
                              <m:ctrlPr>
                                <w:rPr>
                                  <w:rFonts w:ascii="Cambria Math" w:hAnsi="Cambria Math"/>
                                  <w:i/>
                                  <w:sz w:val="20"/>
                                  <w:lang w:val="en-GB"/>
                                </w:rPr>
                              </m:ctrlPr>
                            </m:sSubPr>
                            <m:e>
                              <m:r>
                                <w:rPr>
                                  <w:rFonts w:ascii="Cambria Math" w:hAnsi="Cambria Math"/>
                                  <w:sz w:val="20"/>
                                  <w:lang w:val="en-GB"/>
                                </w:rPr>
                                <m:t>M</m:t>
                              </m:r>
                            </m:e>
                            <m:sub>
                              <m:r>
                                <w:rPr>
                                  <w:rFonts w:ascii="Cambria Math" w:hAnsi="Cambria Math"/>
                                  <w:sz w:val="20"/>
                                  <w:lang w:val="en-GB"/>
                                </w:rPr>
                                <m:t>u</m:t>
                              </m:r>
                            </m:sub>
                          </m:sSub>
                        </m:num>
                        <m:den>
                          <m:r>
                            <w:rPr>
                              <w:rFonts w:ascii="Cambria Math" w:hAnsi="Cambria Math"/>
                              <w:sz w:val="20"/>
                              <w:lang w:val="en-GB"/>
                            </w:rPr>
                            <m:t>2G</m:t>
                          </m:r>
                        </m:den>
                      </m:f>
                      <m:r>
                        <w:rPr>
                          <w:rFonts w:ascii="Cambria Math" w:hAnsi="Cambria Math"/>
                          <w:sz w:val="20"/>
                          <w:lang w:val="en-GB"/>
                        </w:rPr>
                        <m:t xml:space="preserve">             </m:t>
                      </m:r>
                    </m:e>
                    <m:e>
                      <m:sSub>
                        <m:sSubPr>
                          <m:ctrlPr>
                            <w:rPr>
                              <w:rFonts w:ascii="Cambria Math" w:hAnsi="Cambria Math"/>
                              <w:i/>
                              <w:sz w:val="20"/>
                              <w:lang w:val="en-GB"/>
                            </w:rPr>
                          </m:ctrlPr>
                        </m:sSubPr>
                        <m:e>
                          <m:r>
                            <w:rPr>
                              <w:rFonts w:ascii="Cambria Math" w:hAnsi="Cambria Math"/>
                              <w:sz w:val="20"/>
                              <w:lang w:val="en-GB"/>
                            </w:rPr>
                            <m:t>p</m:t>
                          </m:r>
                        </m:e>
                        <m:sub>
                          <m:r>
                            <w:rPr>
                              <w:rFonts w:ascii="Cambria Math" w:hAnsi="Cambria Math"/>
                              <w:sz w:val="20"/>
                              <w:lang w:val="en-GB"/>
                            </w:rPr>
                            <m:t>S</m:t>
                          </m:r>
                        </m:sub>
                      </m:sSub>
                      <m:r>
                        <w:rPr>
                          <w:rFonts w:ascii="Cambria Math" w:hAnsi="Cambria Math"/>
                          <w:sz w:val="20"/>
                          <w:lang w:val="en-GB"/>
                        </w:rPr>
                        <m:t xml:space="preserve">=1                  </m:t>
                      </m:r>
                    </m:e>
                    <m:e>
                      <m:sSub>
                        <m:sSubPr>
                          <m:ctrlPr>
                            <w:rPr>
                              <w:rFonts w:ascii="Cambria Math" w:hAnsi="Cambria Math"/>
                              <w:i/>
                              <w:sz w:val="20"/>
                              <w:lang w:val="en-GB"/>
                            </w:rPr>
                          </m:ctrlPr>
                        </m:sSubPr>
                        <m:e>
                          <m:r>
                            <w:rPr>
                              <w:rFonts w:ascii="Cambria Math" w:hAnsi="Cambria Math"/>
                              <w:sz w:val="20"/>
                              <w:lang w:val="en-GB"/>
                            </w:rPr>
                            <m:t>p</m:t>
                          </m:r>
                        </m:e>
                        <m:sub>
                          <m:r>
                            <w:rPr>
                              <w:rFonts w:ascii="Cambria Math" w:hAnsi="Cambria Math"/>
                              <w:sz w:val="20"/>
                              <w:lang w:val="en-GB"/>
                            </w:rPr>
                            <m:t>N</m:t>
                          </m:r>
                        </m:sub>
                      </m:sSub>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m:t>
                          </m:r>
                        </m:num>
                        <m:den>
                          <m:r>
                            <w:rPr>
                              <w:rFonts w:ascii="Cambria Math" w:hAnsi="Cambria Math"/>
                              <w:sz w:val="20"/>
                              <w:lang w:val="en-GB"/>
                            </w:rPr>
                            <m:t>2G</m:t>
                          </m:r>
                        </m:den>
                      </m:f>
                      <m:d>
                        <m:dPr>
                          <m:ctrlPr>
                            <w:rPr>
                              <w:rFonts w:ascii="Cambria Math" w:hAnsi="Cambria Math"/>
                              <w:i/>
                              <w:sz w:val="20"/>
                              <w:lang w:val="en-GB"/>
                            </w:rPr>
                          </m:ctrlPr>
                        </m:dPr>
                        <m:e>
                          <m:r>
                            <w:rPr>
                              <w:rFonts w:ascii="Cambria Math" w:hAnsi="Cambria Math"/>
                              <w:sz w:val="20"/>
                              <w:lang w:val="en-GB"/>
                            </w:rPr>
                            <m:t>1</m:t>
                          </m:r>
                          <m:r>
                            <w:rPr>
                              <w:rFonts w:ascii="Cambria Math" w:hAnsi="Cambria Math" w:hint="eastAsia"/>
                              <w:sz w:val="20"/>
                              <w:lang w:val="en-GB"/>
                            </w:rPr>
                            <m:t>-</m:t>
                          </m:r>
                          <m:r>
                            <w:rPr>
                              <w:rFonts w:ascii="Cambria Math" w:hAnsi="Cambria Math"/>
                              <w:sz w:val="20"/>
                              <w:lang w:val="en-GB"/>
                            </w:rPr>
                            <m:t>α</m:t>
                          </m:r>
                        </m:e>
                      </m:d>
                    </m:e>
                  </m:eqArr>
                </m:e>
              </m:d>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1</m:t>
                  </m:r>
                </m:e>
              </m:d>
            </m:e>
          </m:eqArr>
          <m:r>
            <m:rPr>
              <m:sty m:val="p"/>
            </m:rPr>
            <w:rPr>
              <w:sz w:val="20"/>
              <w:lang w:val="en-GB"/>
            </w:rPr>
            <w:br/>
          </m:r>
        </m:oMath>
      </m:oMathPara>
    </w:p>
    <w:p w14:paraId="0C935DCC" w14:textId="77777777" w:rsidR="002C137A" w:rsidRPr="00357D1F" w:rsidRDefault="00707809" w:rsidP="002C137A">
      <w:pPr>
        <w:pStyle w:val="RefText"/>
        <w:spacing w:line="240" w:lineRule="auto"/>
        <w:ind w:left="0" w:firstLine="0"/>
        <w:rPr>
          <w:b/>
          <w:sz w:val="24"/>
          <w:szCs w:val="24"/>
          <w:lang w:val="en-GB"/>
        </w:rPr>
      </w:pPr>
      <w:r w:rsidRPr="00357D1F">
        <w:rPr>
          <w:b/>
          <w:sz w:val="24"/>
          <w:szCs w:val="24"/>
          <w:lang w:val="en-GB"/>
        </w:rPr>
        <w:t>Expected value of MSCC coefficient</w:t>
      </w:r>
    </w:p>
    <w:p w14:paraId="0C8218EE" w14:textId="77777777" w:rsidR="002C137A" w:rsidRPr="00357D1F" w:rsidRDefault="002C137A" w:rsidP="00386CB1">
      <w:pPr>
        <w:pStyle w:val="RefText"/>
        <w:spacing w:line="240" w:lineRule="auto"/>
        <w:ind w:left="0" w:firstLine="0"/>
        <w:rPr>
          <w:sz w:val="20"/>
          <w:lang w:val="en-GB"/>
        </w:rPr>
      </w:pPr>
    </w:p>
    <w:p w14:paraId="76031050" w14:textId="77777777" w:rsidR="00386CB1" w:rsidRPr="00357D1F" w:rsidRDefault="00386CB1" w:rsidP="00386CB1">
      <w:pPr>
        <w:pStyle w:val="RefText"/>
        <w:spacing w:line="240" w:lineRule="auto"/>
        <w:ind w:left="0" w:firstLine="0"/>
        <w:rPr>
          <w:sz w:val="20"/>
          <w:lang w:val="en-GB"/>
        </w:rPr>
      </w:pPr>
      <w:r w:rsidRPr="00357D1F">
        <w:rPr>
          <w:sz w:val="20"/>
          <w:lang w:val="en-GB"/>
        </w:rPr>
        <w:t xml:space="preserve">The MSCC of </w:t>
      </w:r>
      <m:oMath>
        <m:r>
          <w:rPr>
            <w:rFonts w:ascii="Cambria Math" w:hAnsi="Cambria Math"/>
            <w:sz w:val="20"/>
            <w:lang w:val="en-GB"/>
          </w:rPr>
          <m:t>f</m:t>
        </m:r>
      </m:oMath>
      <w:r w:rsidRPr="00357D1F">
        <w:rPr>
          <w:sz w:val="20"/>
          <w:lang w:val="en-GB"/>
        </w:rPr>
        <w:t xml:space="preserve"> and </w:t>
      </w:r>
      <m:oMath>
        <m:r>
          <w:rPr>
            <w:rFonts w:ascii="Cambria Math" w:hAnsi="Cambria Math"/>
            <w:sz w:val="20"/>
            <w:lang w:val="en-GB"/>
          </w:rPr>
          <m:t>g</m:t>
        </m:r>
      </m:oMath>
      <w:r w:rsidRPr="00357D1F">
        <w:rPr>
          <w:sz w:val="20"/>
          <w:lang w:val="en-GB"/>
        </w:rPr>
        <w:t xml:space="preserve"> at a shift size </w:t>
      </w:r>
      <m:oMath>
        <m:r>
          <w:rPr>
            <w:rFonts w:ascii="Cambria Math" w:hAnsi="Cambria Math"/>
            <w:sz w:val="20"/>
            <w:lang w:val="en-GB"/>
          </w:rPr>
          <m:t>x</m:t>
        </m:r>
      </m:oMath>
      <w:r w:rsidRPr="00357D1F">
        <w:rPr>
          <w:sz w:val="20"/>
          <w:lang w:val="en-GB"/>
        </w:rPr>
        <w:t xml:space="preserve"> is formally written and approximately derived as follows (Ramachandran, </w:t>
      </w:r>
      <w:r w:rsidRPr="00357D1F">
        <w:rPr>
          <w:i/>
          <w:sz w:val="20"/>
          <w:lang w:val="en-GB"/>
        </w:rPr>
        <w:t>et al.</w:t>
      </w:r>
      <w:r w:rsidRPr="00357D1F">
        <w:rPr>
          <w:sz w:val="20"/>
          <w:lang w:val="en-GB"/>
        </w:rPr>
        <w:t>, 2013)</w:t>
      </w:r>
      <w:r w:rsidR="006328FF" w:rsidRPr="00357D1F">
        <w:rPr>
          <w:sz w:val="20"/>
          <w:lang w:val="en-GB"/>
        </w:rPr>
        <w:t>:</w:t>
      </w:r>
    </w:p>
    <w:p w14:paraId="6E95D38E" w14:textId="77777777" w:rsidR="00386CB1" w:rsidRPr="00357D1F" w:rsidRDefault="00386CB1" w:rsidP="00386CB1">
      <w:pPr>
        <w:pStyle w:val="RefText"/>
        <w:spacing w:line="240" w:lineRule="auto"/>
        <w:ind w:left="0" w:firstLine="0"/>
        <w:rPr>
          <w:sz w:val="20"/>
          <w:lang w:val="en-GB"/>
        </w:rPr>
      </w:pPr>
    </w:p>
    <w:p w14:paraId="04E1F097" w14:textId="77777777" w:rsidR="00386CB1" w:rsidRPr="00357D1F" w:rsidRDefault="002E60CA"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r>
                <m:rPr>
                  <m:nor/>
                </m:rPr>
                <w:rPr>
                  <w:rFonts w:ascii="Cambria Math" w:hAnsi="Cambria Math"/>
                  <w:sz w:val="20"/>
                  <w:lang w:val="en-GB"/>
                </w:rPr>
                <m:t>MSCC</m:t>
              </m:r>
              <m:d>
                <m:dPr>
                  <m:ctrlPr>
                    <w:rPr>
                      <w:rFonts w:ascii="Cambria Math" w:hAnsi="Cambria Math"/>
                      <w:i/>
                      <w:sz w:val="20"/>
                      <w:lang w:val="en-GB"/>
                    </w:rPr>
                  </m:ctrlPr>
                </m:dPr>
                <m:e>
                  <m:r>
                    <w:rPr>
                      <w:rFonts w:ascii="Cambria Math" w:hAnsi="Cambria Math"/>
                      <w:sz w:val="20"/>
                      <w:lang w:val="en-GB"/>
                    </w:rPr>
                    <m:t>f,g</m:t>
                  </m:r>
                </m:e>
              </m:d>
              <m:d>
                <m:dPr>
                  <m:ctrlPr>
                    <w:rPr>
                      <w:rFonts w:ascii="Cambria Math" w:hAnsi="Cambria Math"/>
                      <w:i/>
                      <w:sz w:val="20"/>
                      <w:lang w:val="en-GB"/>
                    </w:rPr>
                  </m:ctrlPr>
                </m:dPr>
                <m:e>
                  <m:r>
                    <w:rPr>
                      <w:rFonts w:ascii="Cambria Math" w:hAnsi="Cambria Math"/>
                      <w:sz w:val="20"/>
                      <w:lang w:val="en-GB"/>
                    </w:rPr>
                    <m:t>x</m:t>
                  </m:r>
                </m:e>
              </m:d>
              <m:r>
                <w:rPr>
                  <w:rFonts w:ascii="Cambria Math" w:hAnsi="Cambria Math"/>
                  <w:sz w:val="20"/>
                  <w:lang w:val="en-GB"/>
                </w:rPr>
                <m:t xml:space="preserve">= </m:t>
              </m:r>
              <m:f>
                <m:fPr>
                  <m:ctrlPr>
                    <w:rPr>
                      <w:rFonts w:ascii="Cambria Math" w:hAnsi="Cambria Math"/>
                      <w:i/>
                      <w:sz w:val="20"/>
                      <w:lang w:val="en-GB"/>
                    </w:rPr>
                  </m:ctrlPr>
                </m:fPr>
                <m:num>
                  <m:f>
                    <m:fPr>
                      <m:ctrlPr>
                        <w:rPr>
                          <w:rFonts w:ascii="Cambria Math" w:hAnsi="Cambria Math"/>
                          <w:i/>
                          <w:sz w:val="20"/>
                          <w:lang w:val="en-GB"/>
                        </w:rPr>
                      </m:ctrlPr>
                    </m:fPr>
                    <m:num>
                      <m:r>
                        <w:rPr>
                          <w:rFonts w:ascii="Cambria Math" w:hAnsi="Cambria Math"/>
                          <w:sz w:val="20"/>
                          <w:lang w:val="en-GB"/>
                        </w:rPr>
                        <m:t>1</m:t>
                      </m:r>
                    </m:num>
                    <m:den>
                      <m:d>
                        <m:dPr>
                          <m:begChr m:val="|"/>
                          <m:endChr m:val="|"/>
                          <m:ctrlPr>
                            <w:rPr>
                              <w:rFonts w:ascii="Cambria Math" w:hAnsi="Cambria Math"/>
                              <w:i/>
                              <w:sz w:val="20"/>
                              <w:lang w:val="en-GB"/>
                            </w:rPr>
                          </m:ctrlPr>
                        </m:dPr>
                        <m:e>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e>
                      </m:d>
                    </m:den>
                  </m:f>
                  <m:d>
                    <m:dPr>
                      <m:ctrlPr>
                        <w:rPr>
                          <w:rFonts w:ascii="Cambria Math" w:hAnsi="Cambria Math"/>
                          <w:i/>
                          <w:sz w:val="20"/>
                          <w:lang w:val="en-GB"/>
                        </w:rPr>
                      </m:ctrlPr>
                    </m:dPr>
                    <m:e>
                      <m:nary>
                        <m:naryPr>
                          <m:chr m:val="∑"/>
                          <m:limLoc m:val="undOvr"/>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up/>
                        <m:e>
                          <m:r>
                            <w:rPr>
                              <w:rFonts w:ascii="Cambria Math" w:hAnsi="Cambria Math"/>
                              <w:sz w:val="20"/>
                              <w:lang w:val="en-GB"/>
                            </w:rPr>
                            <m:t>(f</m:t>
                          </m:r>
                          <m:d>
                            <m:dPr>
                              <m:ctrlPr>
                                <w:rPr>
                                  <w:rFonts w:ascii="Cambria Math" w:hAnsi="Cambria Math"/>
                                  <w:i/>
                                  <w:sz w:val="20"/>
                                  <w:lang w:val="en-GB"/>
                                </w:rPr>
                              </m:ctrlPr>
                            </m:dPr>
                            <m:e>
                              <m:r>
                                <w:rPr>
                                  <w:rFonts w:ascii="Cambria Math" w:hAnsi="Cambria Math"/>
                                  <w:sz w:val="20"/>
                                  <w:lang w:val="en-GB"/>
                                </w:rPr>
                                <m:t>i</m:t>
                              </m:r>
                            </m:e>
                          </m:d>
                          <m:r>
                            <w:rPr>
                              <w:rFonts w:ascii="Cambria Math" w:hAnsi="Cambria Math"/>
                              <w:sz w:val="20"/>
                              <w:lang w:val="en-GB"/>
                            </w:rPr>
                            <m:t>g(i+x)</m:t>
                          </m:r>
                        </m:e>
                      </m:nary>
                    </m:e>
                  </m:d>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f</m:t>
                      </m:r>
                    </m:sub>
                    <m:sup>
                      <m:r>
                        <w:rPr>
                          <w:rFonts w:ascii="Cambria Math" w:hAnsi="Cambria Math"/>
                          <w:sz w:val="20"/>
                          <w:lang w:val="en-GB"/>
                        </w:rPr>
                        <m:t>x</m:t>
                      </m:r>
                    </m:sup>
                  </m:sSubSup>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g</m:t>
                      </m:r>
                    </m:sub>
                    <m:sup>
                      <m:r>
                        <w:rPr>
                          <w:rFonts w:ascii="Cambria Math" w:hAnsi="Cambria Math"/>
                          <w:sz w:val="20"/>
                          <w:lang w:val="en-GB"/>
                        </w:rPr>
                        <m:t>x</m:t>
                      </m:r>
                    </m:sup>
                  </m:sSubSup>
                </m:num>
                <m:den>
                  <m:rad>
                    <m:radPr>
                      <m:degHide m:val="1"/>
                      <m:ctrlPr>
                        <w:rPr>
                          <w:rFonts w:ascii="Cambria Math" w:hAnsi="Cambria Math"/>
                          <w:i/>
                          <w:sz w:val="20"/>
                          <w:lang w:val="en-GB"/>
                        </w:rPr>
                      </m:ctrlPr>
                    </m:radPr>
                    <m:deg/>
                    <m:e>
                      <m:sSubSup>
                        <m:sSubSupPr>
                          <m:ctrlPr>
                            <w:rPr>
                              <w:rFonts w:ascii="Cambria Math" w:hAnsi="Cambria Math"/>
                              <w:i/>
                              <w:sz w:val="20"/>
                              <w:lang w:val="en-GB"/>
                            </w:rPr>
                          </m:ctrlPr>
                        </m:sSubSupPr>
                        <m:e>
                          <m:r>
                            <w:rPr>
                              <w:rFonts w:ascii="Cambria Math" w:hAnsi="Cambria Math"/>
                              <w:sz w:val="20"/>
                              <w:lang w:val="en-GB"/>
                            </w:rPr>
                            <m:t>σ</m:t>
                          </m:r>
                        </m:e>
                        <m:sub>
                          <m:r>
                            <w:rPr>
                              <w:rFonts w:ascii="Cambria Math" w:hAnsi="Cambria Math"/>
                              <w:sz w:val="20"/>
                              <w:lang w:val="en-GB"/>
                            </w:rPr>
                            <m:t>f</m:t>
                          </m:r>
                        </m:sub>
                        <m:sup>
                          <m:r>
                            <w:rPr>
                              <w:rFonts w:ascii="Cambria Math" w:hAnsi="Cambria Math"/>
                              <w:sz w:val="20"/>
                              <w:lang w:val="en-GB"/>
                            </w:rPr>
                            <m:t>x</m:t>
                          </m:r>
                        </m:sup>
                      </m:sSubSup>
                      <m:sSubSup>
                        <m:sSubSupPr>
                          <m:ctrlPr>
                            <w:rPr>
                              <w:rFonts w:ascii="Cambria Math" w:hAnsi="Cambria Math"/>
                              <w:i/>
                              <w:sz w:val="20"/>
                              <w:lang w:val="en-GB"/>
                            </w:rPr>
                          </m:ctrlPr>
                        </m:sSubSupPr>
                        <m:e>
                          <m:r>
                            <w:rPr>
                              <w:rFonts w:ascii="Cambria Math" w:hAnsi="Cambria Math"/>
                              <w:sz w:val="20"/>
                              <w:lang w:val="en-GB"/>
                            </w:rPr>
                            <m:t>σ</m:t>
                          </m:r>
                        </m:e>
                        <m:sub>
                          <m:r>
                            <w:rPr>
                              <w:rFonts w:ascii="Cambria Math" w:hAnsi="Cambria Math"/>
                              <w:sz w:val="20"/>
                              <w:lang w:val="en-GB"/>
                            </w:rPr>
                            <m:t>g</m:t>
                          </m:r>
                        </m:sub>
                        <m:sup>
                          <m:r>
                            <w:rPr>
                              <w:rFonts w:ascii="Cambria Math" w:hAnsi="Cambria Math"/>
                              <w:sz w:val="20"/>
                              <w:lang w:val="en-GB"/>
                            </w:rPr>
                            <m:t>x</m:t>
                          </m:r>
                        </m:sup>
                      </m:sSubSup>
                    </m:e>
                  </m:rad>
                </m:den>
              </m:f>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2</m:t>
                  </m:r>
                </m:e>
              </m:d>
            </m:e>
          </m:eqArr>
        </m:oMath>
      </m:oMathPara>
    </w:p>
    <w:p w14:paraId="6AD78A06" w14:textId="77777777" w:rsidR="00386CB1" w:rsidRPr="00357D1F" w:rsidRDefault="00386CB1" w:rsidP="00386CB1">
      <w:pPr>
        <w:pStyle w:val="RefText"/>
        <w:spacing w:line="240" w:lineRule="auto"/>
        <w:ind w:left="0" w:firstLine="0"/>
        <w:rPr>
          <w:sz w:val="20"/>
          <w:lang w:val="en-GB"/>
        </w:rPr>
      </w:pPr>
    </w:p>
    <w:p w14:paraId="69D6F8B8" w14:textId="77777777" w:rsidR="00386CB1" w:rsidRPr="00357D1F" w:rsidRDefault="00386CB1" w:rsidP="00386CB1">
      <w:pPr>
        <w:pStyle w:val="RefText"/>
        <w:spacing w:line="240" w:lineRule="auto"/>
        <w:ind w:left="0" w:firstLine="0"/>
        <w:rPr>
          <w:sz w:val="20"/>
          <w:lang w:val="en-GB"/>
        </w:rPr>
      </w:pPr>
    </w:p>
    <w:p w14:paraId="7710A473" w14:textId="3B716756" w:rsidR="00386CB1" w:rsidRPr="00357D1F" w:rsidRDefault="00386CB1" w:rsidP="00386CB1">
      <w:pPr>
        <w:pStyle w:val="RefText"/>
        <w:spacing w:line="240" w:lineRule="auto"/>
        <w:ind w:left="0" w:firstLine="0"/>
        <w:rPr>
          <w:sz w:val="20"/>
          <w:lang w:val="en-GB"/>
        </w:rPr>
      </w:pPr>
      <w:r w:rsidRPr="00357D1F">
        <w:rPr>
          <w:sz w:val="20"/>
          <w:lang w:val="en-GB"/>
        </w:rPr>
        <w:t xml:space="preserve">where </w:t>
      </w:r>
      <m:oMath>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oMath>
      <w:r w:rsidRPr="00357D1F">
        <w:rPr>
          <w:sz w:val="20"/>
          <w:lang w:val="en-GB"/>
        </w:rPr>
        <w:t xml:space="preserve"> is the set of the doubly mappable positions w</w:t>
      </w:r>
      <w:r w:rsidR="006328FF" w:rsidRPr="00357D1F">
        <w:rPr>
          <w:sz w:val="20"/>
          <w:lang w:val="en-GB"/>
        </w:rPr>
        <w:t>hen</w:t>
      </w:r>
      <w:r w:rsidRPr="00357D1F">
        <w:rPr>
          <w:sz w:val="20"/>
          <w:lang w:val="en-GB"/>
        </w:rPr>
        <w:t xml:space="preserve"> the shi</w:t>
      </w:r>
      <w:r w:rsidR="006328FF" w:rsidRPr="00357D1F">
        <w:rPr>
          <w:sz w:val="20"/>
          <w:lang w:val="en-GB"/>
        </w:rPr>
        <w:t>f</w:t>
      </w:r>
      <w:r w:rsidRPr="00357D1F">
        <w:rPr>
          <w:sz w:val="20"/>
          <w:lang w:val="en-GB"/>
        </w:rPr>
        <w:t xml:space="preserve">t size is </w:t>
      </w:r>
      <m:oMath>
        <m:r>
          <w:rPr>
            <w:rFonts w:ascii="Cambria Math" w:hAnsi="Cambria Math"/>
            <w:sz w:val="20"/>
            <w:lang w:val="en-GB"/>
          </w:rPr>
          <m:t>x</m:t>
        </m:r>
      </m:oMath>
      <w:r w:rsidRPr="00357D1F">
        <w:rPr>
          <w:sz w:val="20"/>
          <w:lang w:val="en-GB"/>
        </w:rPr>
        <w:t xml:space="preserve">. The </w:t>
      </w:r>
      <m:oMath>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f</m:t>
            </m:r>
          </m:sub>
          <m:sup>
            <m:r>
              <w:rPr>
                <w:rFonts w:ascii="Cambria Math" w:hAnsi="Cambria Math"/>
                <w:sz w:val="20"/>
                <w:lang w:val="en-GB"/>
              </w:rPr>
              <m:t>x</m:t>
            </m:r>
          </m:sup>
        </m:sSubSup>
      </m:oMath>
      <w:r w:rsidRPr="00357D1F">
        <w:rPr>
          <w:sz w:val="20"/>
          <w:lang w:val="en-GB"/>
        </w:rPr>
        <w:t xml:space="preserve">, </w:t>
      </w:r>
      <m:oMath>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g</m:t>
            </m:r>
          </m:sub>
          <m:sup>
            <m:r>
              <w:rPr>
                <w:rFonts w:ascii="Cambria Math" w:hAnsi="Cambria Math"/>
                <w:sz w:val="20"/>
                <w:lang w:val="en-GB"/>
              </w:rPr>
              <m:t>x</m:t>
            </m:r>
          </m:sup>
        </m:sSubSup>
      </m:oMath>
      <w:r w:rsidRPr="00357D1F">
        <w:rPr>
          <w:sz w:val="20"/>
          <w:lang w:val="en-GB"/>
        </w:rPr>
        <w:t xml:space="preserve">, </w:t>
      </w:r>
      <m:oMath>
        <m:sSubSup>
          <m:sSubSupPr>
            <m:ctrlPr>
              <w:rPr>
                <w:rFonts w:ascii="Cambria Math" w:hAnsi="Cambria Math"/>
                <w:i/>
                <w:sz w:val="20"/>
                <w:lang w:val="en-GB"/>
              </w:rPr>
            </m:ctrlPr>
          </m:sSubSupPr>
          <m:e>
            <m:r>
              <w:rPr>
                <w:rFonts w:ascii="Cambria Math" w:hAnsi="Cambria Math"/>
                <w:sz w:val="20"/>
                <w:lang w:val="en-GB"/>
              </w:rPr>
              <m:t>σ</m:t>
            </m:r>
          </m:e>
          <m:sub>
            <m:r>
              <w:rPr>
                <w:rFonts w:ascii="Cambria Math" w:hAnsi="Cambria Math"/>
                <w:sz w:val="20"/>
                <w:lang w:val="en-GB"/>
              </w:rPr>
              <m:t>f</m:t>
            </m:r>
          </m:sub>
          <m:sup>
            <m:r>
              <w:rPr>
                <w:rFonts w:ascii="Cambria Math" w:hAnsi="Cambria Math"/>
                <w:sz w:val="20"/>
                <w:lang w:val="en-GB"/>
              </w:rPr>
              <m:t>x</m:t>
            </m:r>
          </m:sup>
        </m:sSubSup>
      </m:oMath>
      <w:r w:rsidRPr="00357D1F">
        <w:rPr>
          <w:sz w:val="20"/>
          <w:lang w:val="en-GB"/>
        </w:rPr>
        <w:t xml:space="preserve"> and </w:t>
      </w:r>
      <m:oMath>
        <m:sSubSup>
          <m:sSubSupPr>
            <m:ctrlPr>
              <w:rPr>
                <w:rFonts w:ascii="Cambria Math" w:hAnsi="Cambria Math"/>
                <w:i/>
                <w:sz w:val="20"/>
                <w:lang w:val="en-GB"/>
              </w:rPr>
            </m:ctrlPr>
          </m:sSubSupPr>
          <m:e>
            <m:r>
              <w:rPr>
                <w:rFonts w:ascii="Cambria Math" w:hAnsi="Cambria Math"/>
                <w:sz w:val="20"/>
                <w:lang w:val="en-GB"/>
              </w:rPr>
              <m:t>σ</m:t>
            </m:r>
          </m:e>
          <m:sub>
            <m:r>
              <w:rPr>
                <w:rFonts w:ascii="Cambria Math" w:hAnsi="Cambria Math"/>
                <w:sz w:val="20"/>
                <w:lang w:val="en-GB"/>
              </w:rPr>
              <m:t>g</m:t>
            </m:r>
          </m:sub>
          <m:sup>
            <m:r>
              <w:rPr>
                <w:rFonts w:ascii="Cambria Math" w:hAnsi="Cambria Math"/>
                <w:sz w:val="20"/>
                <w:lang w:val="en-GB"/>
              </w:rPr>
              <m:t>x</m:t>
            </m:r>
          </m:sup>
        </m:sSubSup>
      </m:oMath>
      <w:r w:rsidRPr="00357D1F">
        <w:rPr>
          <w:sz w:val="20"/>
          <w:lang w:val="en-GB"/>
        </w:rPr>
        <w:t xml:space="preserve"> are the means and variances for </w:t>
      </w:r>
      <m:oMath>
        <m:r>
          <w:rPr>
            <w:rFonts w:ascii="Cambria Math" w:hAnsi="Cambria Math"/>
            <w:sz w:val="20"/>
            <w:lang w:val="en-GB"/>
          </w:rPr>
          <m:t>f</m:t>
        </m:r>
      </m:oMath>
      <w:r w:rsidRPr="00357D1F">
        <w:rPr>
          <w:sz w:val="20"/>
          <w:lang w:val="en-GB"/>
        </w:rPr>
        <w:t xml:space="preserve"> and </w:t>
      </w:r>
      <m:oMath>
        <m:r>
          <w:rPr>
            <w:rFonts w:ascii="Cambria Math" w:hAnsi="Cambria Math"/>
            <w:sz w:val="20"/>
            <w:lang w:val="en-GB"/>
          </w:rPr>
          <m:t>g</m:t>
        </m:r>
      </m:oMath>
      <w:r w:rsidRPr="00357D1F">
        <w:rPr>
          <w:sz w:val="20"/>
          <w:lang w:val="en-GB"/>
        </w:rPr>
        <w:t xml:space="preserve"> corresponding to the </w:t>
      </w:r>
      <m:oMath>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oMath>
      <w:r w:rsidRPr="00357D1F">
        <w:rPr>
          <w:sz w:val="20"/>
          <w:lang w:val="en-GB"/>
        </w:rPr>
        <w:t xml:space="preserve">: </w:t>
      </w:r>
      <m:oMath>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f</m:t>
            </m:r>
          </m:sub>
          <m:sup>
            <m:r>
              <w:rPr>
                <w:rFonts w:ascii="Cambria Math" w:hAnsi="Cambria Math"/>
                <w:sz w:val="20"/>
                <w:lang w:val="en-GB"/>
              </w:rPr>
              <m:t>x</m:t>
            </m:r>
          </m:sup>
        </m:sSubSup>
        <m:r>
          <w:rPr>
            <w:rFonts w:ascii="Cambria Math" w:hAnsi="Cambria Math"/>
            <w:sz w:val="20"/>
            <w:lang w:val="en-GB"/>
          </w:rPr>
          <m:t>=</m:t>
        </m:r>
        <m:nary>
          <m:naryPr>
            <m:chr m:val="∑"/>
            <m:limLoc m:val="subSup"/>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up/>
          <m:e>
            <m:r>
              <w:rPr>
                <w:rFonts w:ascii="Cambria Math" w:hAnsi="Cambria Math"/>
                <w:sz w:val="20"/>
                <w:lang w:val="en-GB"/>
              </w:rPr>
              <m:t>f</m:t>
            </m:r>
            <m:d>
              <m:dPr>
                <m:ctrlPr>
                  <w:rPr>
                    <w:rFonts w:ascii="Cambria Math" w:hAnsi="Cambria Math"/>
                    <w:i/>
                    <w:sz w:val="20"/>
                    <w:lang w:val="en-GB"/>
                  </w:rPr>
                </m:ctrlPr>
              </m:dPr>
              <m:e>
                <m:r>
                  <w:rPr>
                    <w:rFonts w:ascii="Cambria Math" w:hAnsi="Cambria Math"/>
                    <w:sz w:val="20"/>
                    <w:lang w:val="en-GB"/>
                  </w:rPr>
                  <m:t>i</m:t>
                </m:r>
              </m:e>
            </m:d>
          </m:e>
        </m:nary>
        <m:r>
          <w:rPr>
            <w:rFonts w:ascii="Cambria Math" w:hAnsi="Cambria Math"/>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r>
          <w:rPr>
            <w:rFonts w:ascii="Cambria Math" w:hAnsi="Cambria Math"/>
            <w:sz w:val="20"/>
            <w:lang w:val="en-GB"/>
          </w:rPr>
          <m:t>|</m:t>
        </m:r>
      </m:oMath>
      <w:r w:rsidRPr="00357D1F">
        <w:rPr>
          <w:sz w:val="20"/>
          <w:lang w:val="en-GB"/>
        </w:rPr>
        <w:t xml:space="preserve">, </w:t>
      </w:r>
      <m:oMath>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g</m:t>
            </m:r>
          </m:sub>
          <m:sup>
            <m:r>
              <w:rPr>
                <w:rFonts w:ascii="Cambria Math" w:hAnsi="Cambria Math"/>
                <w:sz w:val="20"/>
                <w:lang w:val="en-GB"/>
              </w:rPr>
              <m:t>x</m:t>
            </m:r>
          </m:sup>
        </m:sSubSup>
        <m:r>
          <w:rPr>
            <w:rFonts w:ascii="Cambria Math" w:hAnsi="Cambria Math"/>
            <w:sz w:val="20"/>
            <w:lang w:val="en-GB"/>
          </w:rPr>
          <m:t>=</m:t>
        </m:r>
        <m:nary>
          <m:naryPr>
            <m:chr m:val="∑"/>
            <m:limLoc m:val="subSup"/>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up/>
          <m:e>
            <m:r>
              <w:rPr>
                <w:rFonts w:ascii="Cambria Math" w:hAnsi="Cambria Math"/>
                <w:sz w:val="20"/>
                <w:lang w:val="en-GB"/>
              </w:rPr>
              <m:t>g</m:t>
            </m:r>
            <m:d>
              <m:dPr>
                <m:ctrlPr>
                  <w:rPr>
                    <w:rFonts w:ascii="Cambria Math" w:hAnsi="Cambria Math"/>
                    <w:i/>
                    <w:sz w:val="20"/>
                    <w:lang w:val="en-GB"/>
                  </w:rPr>
                </m:ctrlPr>
              </m:dPr>
              <m:e>
                <m:r>
                  <w:rPr>
                    <w:rFonts w:ascii="Cambria Math" w:hAnsi="Cambria Math"/>
                    <w:sz w:val="20"/>
                    <w:lang w:val="en-GB"/>
                  </w:rPr>
                  <m:t>i</m:t>
                </m:r>
              </m:e>
            </m:d>
          </m:e>
        </m:nary>
        <m:r>
          <w:rPr>
            <w:rFonts w:ascii="Cambria Math" w:hAnsi="Cambria Math"/>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r>
          <w:rPr>
            <w:rFonts w:ascii="Cambria Math" w:hAnsi="Cambria Math"/>
            <w:sz w:val="20"/>
            <w:lang w:val="en-GB"/>
          </w:rPr>
          <m:t>|</m:t>
        </m:r>
      </m:oMath>
      <w:r w:rsidRPr="00357D1F">
        <w:rPr>
          <w:sz w:val="20"/>
          <w:lang w:val="en-GB"/>
        </w:rPr>
        <w:t xml:space="preserve">, </w:t>
      </w:r>
      <m:oMath>
        <m:sSubSup>
          <m:sSubSupPr>
            <m:ctrlPr>
              <w:rPr>
                <w:rFonts w:ascii="Cambria Math" w:hAnsi="Cambria Math"/>
                <w:i/>
                <w:sz w:val="20"/>
                <w:lang w:val="en-GB"/>
              </w:rPr>
            </m:ctrlPr>
          </m:sSubSupPr>
          <m:e>
            <m:r>
              <w:rPr>
                <w:rFonts w:ascii="Cambria Math" w:hAnsi="Cambria Math"/>
                <w:sz w:val="20"/>
                <w:lang w:val="en-GB"/>
              </w:rPr>
              <m:t>σ</m:t>
            </m:r>
          </m:e>
          <m:sub>
            <m:r>
              <w:rPr>
                <w:rFonts w:ascii="Cambria Math" w:hAnsi="Cambria Math"/>
                <w:sz w:val="20"/>
                <w:lang w:val="en-GB"/>
              </w:rPr>
              <m:t>f</m:t>
            </m:r>
          </m:sub>
          <m:sup>
            <m:r>
              <w:rPr>
                <w:rFonts w:ascii="Cambria Math" w:hAnsi="Cambria Math"/>
                <w:sz w:val="20"/>
                <w:lang w:val="en-GB"/>
              </w:rPr>
              <m:t>x</m:t>
            </m:r>
          </m:sup>
        </m:sSubSup>
        <m:r>
          <w:rPr>
            <w:rFonts w:ascii="Cambria Math" w:hAnsi="Cambria Math"/>
            <w:sz w:val="20"/>
            <w:lang w:val="en-GB"/>
          </w:rPr>
          <m:t>=</m:t>
        </m:r>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f</m:t>
            </m:r>
          </m:sub>
          <m:sup>
            <m:r>
              <w:rPr>
                <w:rFonts w:ascii="Cambria Math" w:hAnsi="Cambria Math"/>
                <w:sz w:val="20"/>
                <w:lang w:val="en-GB"/>
              </w:rPr>
              <m:t>x</m:t>
            </m:r>
          </m:sup>
        </m:sSubSup>
        <m:r>
          <w:rPr>
            <w:rFonts w:ascii="Cambria Math" w:hAnsi="Cambria Math"/>
            <w:sz w:val="20"/>
            <w:lang w:val="en-GB"/>
          </w:rPr>
          <m:t>(1</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f</m:t>
            </m:r>
          </m:sub>
          <m:sup>
            <m:r>
              <w:rPr>
                <w:rFonts w:ascii="Cambria Math" w:hAnsi="Cambria Math"/>
                <w:sz w:val="20"/>
                <w:lang w:val="en-GB"/>
              </w:rPr>
              <m:t>x</m:t>
            </m:r>
          </m:sup>
        </m:sSubSup>
        <m:r>
          <w:rPr>
            <w:rFonts w:ascii="Cambria Math" w:hAnsi="Cambria Math"/>
            <w:sz w:val="20"/>
            <w:lang w:val="en-GB"/>
          </w:rPr>
          <m:t>)</m:t>
        </m:r>
      </m:oMath>
      <w:r w:rsidRPr="00357D1F">
        <w:rPr>
          <w:sz w:val="20"/>
          <w:lang w:val="en-GB"/>
        </w:rPr>
        <w:t xml:space="preserve"> and </w:t>
      </w:r>
      <m:oMath>
        <m:sSubSup>
          <m:sSubSupPr>
            <m:ctrlPr>
              <w:rPr>
                <w:rFonts w:ascii="Cambria Math" w:hAnsi="Cambria Math"/>
                <w:i/>
                <w:sz w:val="20"/>
                <w:lang w:val="en-GB"/>
              </w:rPr>
            </m:ctrlPr>
          </m:sSubSupPr>
          <m:e>
            <m:r>
              <w:rPr>
                <w:rFonts w:ascii="Cambria Math" w:hAnsi="Cambria Math"/>
                <w:sz w:val="20"/>
                <w:lang w:val="en-GB"/>
              </w:rPr>
              <m:t>σ</m:t>
            </m:r>
          </m:e>
          <m:sub>
            <m:r>
              <w:rPr>
                <w:rFonts w:ascii="Cambria Math" w:hAnsi="Cambria Math"/>
                <w:sz w:val="20"/>
                <w:lang w:val="en-GB"/>
              </w:rPr>
              <m:t>g</m:t>
            </m:r>
          </m:sub>
          <m:sup>
            <m:r>
              <w:rPr>
                <w:rFonts w:ascii="Cambria Math" w:hAnsi="Cambria Math"/>
                <w:sz w:val="20"/>
                <w:lang w:val="en-GB"/>
              </w:rPr>
              <m:t>x</m:t>
            </m:r>
          </m:sup>
        </m:sSubSup>
        <m:r>
          <w:rPr>
            <w:rFonts w:ascii="Cambria Math" w:hAnsi="Cambria Math"/>
            <w:sz w:val="20"/>
            <w:lang w:val="en-GB"/>
          </w:rPr>
          <m:t>=</m:t>
        </m:r>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g</m:t>
            </m:r>
          </m:sub>
          <m:sup>
            <m:r>
              <w:rPr>
                <w:rFonts w:ascii="Cambria Math" w:hAnsi="Cambria Math"/>
                <w:sz w:val="20"/>
                <w:lang w:val="en-GB"/>
              </w:rPr>
              <m:t>x</m:t>
            </m:r>
          </m:sup>
        </m:sSubSup>
        <m:r>
          <w:rPr>
            <w:rFonts w:ascii="Cambria Math" w:hAnsi="Cambria Math"/>
            <w:sz w:val="20"/>
            <w:lang w:val="en-GB"/>
          </w:rPr>
          <m:t>(1</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g</m:t>
            </m:r>
          </m:sub>
          <m:sup>
            <m:r>
              <w:rPr>
                <w:rFonts w:ascii="Cambria Math" w:hAnsi="Cambria Math"/>
                <w:sz w:val="20"/>
                <w:lang w:val="en-GB"/>
              </w:rPr>
              <m:t>x</m:t>
            </m:r>
          </m:sup>
        </m:sSubSup>
        <m:r>
          <w:rPr>
            <w:rFonts w:ascii="Cambria Math" w:hAnsi="Cambria Math"/>
            <w:sz w:val="20"/>
            <w:lang w:val="en-GB"/>
          </w:rPr>
          <m:t>)</m:t>
        </m:r>
      </m:oMath>
      <w:r w:rsidRPr="00357D1F">
        <w:rPr>
          <w:sz w:val="20"/>
          <w:lang w:val="en-GB"/>
        </w:rPr>
        <w:t xml:space="preserve">. In this section, we derive the expected value of MSCC following the same </w:t>
      </w:r>
      <w:r w:rsidR="006328FF" w:rsidRPr="00357D1F">
        <w:rPr>
          <w:sz w:val="20"/>
          <w:lang w:val="en-GB"/>
        </w:rPr>
        <w:t xml:space="preserve">method as </w:t>
      </w:r>
      <w:r w:rsidRPr="00357D1F">
        <w:rPr>
          <w:sz w:val="20"/>
          <w:lang w:val="en-GB"/>
        </w:rPr>
        <w:t>described in the main manuscript.</w:t>
      </w:r>
    </w:p>
    <w:p w14:paraId="5481C869" w14:textId="0896149B" w:rsidR="00386CB1" w:rsidRPr="00357D1F" w:rsidRDefault="00386CB1" w:rsidP="00386CB1">
      <w:pPr>
        <w:pStyle w:val="RefText"/>
        <w:spacing w:line="240" w:lineRule="auto"/>
        <w:ind w:left="0" w:firstLineChars="142" w:firstLine="284"/>
        <w:rPr>
          <w:sz w:val="20"/>
          <w:lang w:val="en-GB"/>
        </w:rPr>
      </w:pPr>
      <w:r w:rsidRPr="00357D1F">
        <w:rPr>
          <w:sz w:val="20"/>
          <w:lang w:val="en-GB"/>
        </w:rPr>
        <w:t>First, we define “doubly mappable ratio</w:t>
      </w:r>
      <w:r w:rsidR="00DA5917">
        <w:rPr>
          <w:sz w:val="20"/>
          <w:lang w:val="en-GB"/>
        </w:rPr>
        <w:t>”</w:t>
      </w:r>
      <w:r w:rsidRPr="00357D1F">
        <w:rPr>
          <w:sz w:val="20"/>
          <w:lang w:val="en-GB"/>
        </w:rPr>
        <w:t>, the ratio of the total length of doubly mappable regions to the genome length:</w:t>
      </w:r>
    </w:p>
    <w:p w14:paraId="11F24F12" w14:textId="77777777" w:rsidR="00386CB1" w:rsidRPr="00357D1F" w:rsidRDefault="00386CB1" w:rsidP="00386CB1">
      <w:pPr>
        <w:pStyle w:val="RefText"/>
        <w:spacing w:line="240" w:lineRule="auto"/>
        <w:ind w:left="226" w:hangingChars="113" w:hanging="226"/>
        <w:rPr>
          <w:sz w:val="20"/>
          <w:lang w:val="en-GB"/>
        </w:rPr>
      </w:pPr>
    </w:p>
    <w:p w14:paraId="17D020BC" w14:textId="77777777" w:rsidR="00386CB1" w:rsidRPr="00357D1F" w:rsidRDefault="002E60CA"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r>
                <w:rPr>
                  <w:rFonts w:ascii="Cambria Math" w:hAnsi="Cambria Math"/>
                  <w:sz w:val="20"/>
                  <w:lang w:val="en-GB"/>
                </w:rPr>
                <m:t>β≔</m:t>
              </m:r>
              <m:f>
                <m:fPr>
                  <m:ctrlPr>
                    <w:rPr>
                      <w:rFonts w:ascii="Cambria Math" w:hAnsi="Cambria Math"/>
                      <w:i/>
                      <w:sz w:val="20"/>
                      <w:lang w:val="en-GB"/>
                    </w:rPr>
                  </m:ctrlPr>
                </m:fPr>
                <m:num>
                  <m:d>
                    <m:dPr>
                      <m:begChr m:val="|"/>
                      <m:endChr m:val="|"/>
                      <m:ctrlPr>
                        <w:rPr>
                          <w:rFonts w:ascii="Cambria Math" w:hAnsi="Cambria Math"/>
                          <w:i/>
                          <w:sz w:val="20"/>
                          <w:lang w:val="en-GB"/>
                        </w:rPr>
                      </m:ctrlPr>
                    </m:dPr>
                    <m:e>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e>
                  </m:d>
                </m:num>
                <m:den>
                  <m:r>
                    <w:rPr>
                      <w:rFonts w:ascii="Cambria Math" w:hAnsi="Cambria Math"/>
                      <w:sz w:val="20"/>
                      <w:lang w:val="en-GB"/>
                    </w:rPr>
                    <m:t>G</m:t>
                  </m:r>
                </m:den>
              </m:f>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3</m:t>
                  </m:r>
                </m:e>
              </m:d>
            </m:e>
          </m:eqArr>
        </m:oMath>
      </m:oMathPara>
    </w:p>
    <w:p w14:paraId="268492CE" w14:textId="77777777" w:rsidR="00386CB1" w:rsidRPr="00357D1F" w:rsidRDefault="00386CB1" w:rsidP="00386CB1">
      <w:pPr>
        <w:pStyle w:val="RefText"/>
        <w:spacing w:line="240" w:lineRule="auto"/>
        <w:ind w:left="0" w:firstLine="0"/>
        <w:rPr>
          <w:sz w:val="20"/>
          <w:lang w:val="en-GB"/>
        </w:rPr>
      </w:pPr>
    </w:p>
    <w:p w14:paraId="4700BFC1" w14:textId="77777777" w:rsidR="00386CB1" w:rsidRPr="00357D1F" w:rsidRDefault="00386CB1" w:rsidP="00386CB1">
      <w:pPr>
        <w:pStyle w:val="RefText"/>
        <w:spacing w:line="240" w:lineRule="auto"/>
        <w:ind w:left="0" w:firstLine="0"/>
        <w:rPr>
          <w:sz w:val="20"/>
          <w:lang w:val="en-GB"/>
        </w:rPr>
      </w:pPr>
    </w:p>
    <w:p w14:paraId="02C91D91" w14:textId="77777777" w:rsidR="00386CB1" w:rsidRPr="00357D1F" w:rsidRDefault="00386CB1" w:rsidP="00386CB1">
      <w:pPr>
        <w:pStyle w:val="RefText"/>
        <w:spacing w:line="240" w:lineRule="auto"/>
        <w:ind w:left="0" w:firstLine="0"/>
        <w:rPr>
          <w:sz w:val="20"/>
          <w:lang w:val="en-GB"/>
        </w:rPr>
      </w:pPr>
      <w:r w:rsidRPr="00357D1F">
        <w:rPr>
          <w:sz w:val="20"/>
          <w:lang w:val="en-GB"/>
        </w:rPr>
        <w:t xml:space="preserve">Note that </w:t>
      </w:r>
      <m:oMath>
        <m:r>
          <w:rPr>
            <w:rFonts w:ascii="Cambria Math" w:hAnsi="Cambria Math"/>
            <w:sz w:val="20"/>
            <w:lang w:val="en-GB"/>
          </w:rPr>
          <m:t>0≤β≤1</m:t>
        </m:r>
      </m:oMath>
      <w:r w:rsidRPr="00357D1F">
        <w:rPr>
          <w:sz w:val="20"/>
          <w:lang w:val="en-GB"/>
        </w:rPr>
        <w:t xml:space="preserve"> since </w:t>
      </w:r>
      <m:oMath>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oMath>
      <w:r w:rsidRPr="00357D1F">
        <w:rPr>
          <w:sz w:val="20"/>
          <w:lang w:val="en-GB"/>
        </w:rPr>
        <w:t xml:space="preserve"> is a subset of genomic positions. Second, we assume</w:t>
      </w:r>
      <w:r w:rsidR="006328FF" w:rsidRPr="00357D1F">
        <w:rPr>
          <w:sz w:val="20"/>
          <w:lang w:val="en-GB"/>
        </w:rPr>
        <w:t>d</w:t>
      </w:r>
      <w:r w:rsidRPr="00357D1F">
        <w:rPr>
          <w:sz w:val="20"/>
          <w:lang w:val="en-GB"/>
        </w:rPr>
        <w:t xml:space="preserve"> that mapped reads are uniformly distributed among the genome independently of </w:t>
      </w:r>
      <w:proofErr w:type="spellStart"/>
      <w:r w:rsidRPr="00357D1F">
        <w:rPr>
          <w:sz w:val="20"/>
          <w:lang w:val="en-GB"/>
        </w:rPr>
        <w:t>mappability</w:t>
      </w:r>
      <w:proofErr w:type="spellEnd"/>
      <w:r w:rsidRPr="00357D1F">
        <w:rPr>
          <w:sz w:val="20"/>
          <w:lang w:val="en-GB"/>
        </w:rPr>
        <w:t xml:space="preserve">. Based on our model, the numbers of reads mapped into </w:t>
      </w:r>
      <m:oMath>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oMath>
      <w:r w:rsidRPr="00357D1F">
        <w:rPr>
          <w:sz w:val="20"/>
          <w:lang w:val="en-GB"/>
        </w:rPr>
        <w:t xml:space="preserve"> of the forward- and reverse-strand are:</w:t>
      </w:r>
    </w:p>
    <w:p w14:paraId="787FFDF8" w14:textId="77777777" w:rsidR="00386CB1" w:rsidRPr="00357D1F" w:rsidRDefault="00386CB1" w:rsidP="00386CB1">
      <w:pPr>
        <w:pStyle w:val="RefText"/>
        <w:spacing w:line="240" w:lineRule="auto"/>
        <w:ind w:left="0" w:firstLine="0"/>
        <w:rPr>
          <w:sz w:val="20"/>
          <w:lang w:val="en-GB"/>
        </w:rPr>
      </w:pPr>
    </w:p>
    <w:p w14:paraId="613EF912" w14:textId="77777777" w:rsidR="00386CB1" w:rsidRPr="00357D1F" w:rsidRDefault="002E60CA"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nary>
                <m:naryPr>
                  <m:chr m:val="∑"/>
                  <m:limLoc m:val="undOvr"/>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up/>
                <m:e>
                  <m:r>
                    <w:rPr>
                      <w:rFonts w:ascii="Cambria Math" w:hAnsi="Cambria Math"/>
                      <w:sz w:val="20"/>
                      <w:lang w:val="en-GB"/>
                    </w:rPr>
                    <m:t>f</m:t>
                  </m:r>
                  <m:d>
                    <m:dPr>
                      <m:ctrlPr>
                        <w:rPr>
                          <w:rFonts w:ascii="Cambria Math" w:hAnsi="Cambria Math"/>
                          <w:i/>
                          <w:sz w:val="20"/>
                          <w:lang w:val="en-GB"/>
                        </w:rPr>
                      </m:ctrlPr>
                    </m:dPr>
                    <m:e>
                      <m:r>
                        <w:rPr>
                          <w:rFonts w:ascii="Cambria Math" w:hAnsi="Cambria Math"/>
                          <w:sz w:val="20"/>
                          <w:lang w:val="en-GB"/>
                        </w:rPr>
                        <m:t>i</m:t>
                      </m:r>
                    </m:e>
                  </m:d>
                </m:e>
              </m:nary>
              <m:r>
                <w:rPr>
                  <w:rFonts w:ascii="Cambria Math" w:hAnsi="Cambria Math"/>
                  <w:sz w:val="20"/>
                  <w:lang w:val="en-GB"/>
                </w:rPr>
                <m:t>=</m:t>
              </m:r>
              <m:nary>
                <m:naryPr>
                  <m:chr m:val="∑"/>
                  <m:limLoc m:val="undOvr"/>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up/>
                <m:e>
                  <m:r>
                    <w:rPr>
                      <w:rFonts w:ascii="Cambria Math" w:hAnsi="Cambria Math"/>
                      <w:sz w:val="20"/>
                      <w:lang w:val="en-GB"/>
                    </w:rPr>
                    <m:t>g</m:t>
                  </m:r>
                  <m:d>
                    <m:dPr>
                      <m:ctrlPr>
                        <w:rPr>
                          <w:rFonts w:ascii="Cambria Math" w:hAnsi="Cambria Math"/>
                          <w:i/>
                          <w:sz w:val="20"/>
                          <w:lang w:val="en-GB"/>
                        </w:rPr>
                      </m:ctrlPr>
                    </m:dPr>
                    <m:e>
                      <m:r>
                        <w:rPr>
                          <w:rFonts w:ascii="Cambria Math" w:hAnsi="Cambria Math"/>
                          <w:sz w:val="20"/>
                          <w:lang w:val="en-GB"/>
                        </w:rPr>
                        <m:t>i</m:t>
                      </m:r>
                    </m:e>
                  </m:d>
                </m:e>
              </m:nary>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m:t>
                  </m:r>
                </m:num>
                <m:den>
                  <m:r>
                    <w:rPr>
                      <w:rFonts w:ascii="Cambria Math" w:hAnsi="Cambria Math"/>
                      <w:sz w:val="20"/>
                      <w:lang w:val="en-GB"/>
                    </w:rPr>
                    <m:t>2</m:t>
                  </m:r>
                </m:den>
              </m:f>
              <m:r>
                <w:rPr>
                  <w:rFonts w:ascii="Cambria Math" w:hAnsi="Cambria Math"/>
                  <w:sz w:val="20"/>
                  <w:lang w:val="en-GB"/>
                </w:rPr>
                <m:t>β                                #</m:t>
              </m:r>
              <m:d>
                <m:dPr>
                  <m:ctrlPr>
                    <w:rPr>
                      <w:rFonts w:ascii="Cambria Math" w:hAnsi="Cambria Math"/>
                      <w:i/>
                      <w:sz w:val="20"/>
                      <w:lang w:val="en-GB"/>
                    </w:rPr>
                  </m:ctrlPr>
                </m:dPr>
                <m:e>
                  <m:r>
                    <w:rPr>
                      <w:rFonts w:ascii="Cambria Math" w:hAnsi="Cambria Math"/>
                      <w:sz w:val="20"/>
                      <w:lang w:val="en-GB"/>
                    </w:rPr>
                    <m:t>4</m:t>
                  </m:r>
                </m:e>
              </m:d>
            </m:e>
          </m:eqArr>
        </m:oMath>
      </m:oMathPara>
    </w:p>
    <w:p w14:paraId="47E6208C" w14:textId="77777777" w:rsidR="00386CB1" w:rsidRPr="00357D1F" w:rsidRDefault="00386CB1" w:rsidP="00386CB1">
      <w:pPr>
        <w:pStyle w:val="RefText"/>
        <w:spacing w:line="240" w:lineRule="auto"/>
        <w:ind w:left="0" w:firstLine="0"/>
        <w:rPr>
          <w:sz w:val="20"/>
          <w:lang w:val="en-GB"/>
        </w:rPr>
      </w:pPr>
    </w:p>
    <w:p w14:paraId="627B821C" w14:textId="77777777" w:rsidR="00386CB1" w:rsidRPr="00357D1F" w:rsidRDefault="00386CB1" w:rsidP="00386CB1">
      <w:pPr>
        <w:pStyle w:val="RefText"/>
        <w:spacing w:line="240" w:lineRule="auto"/>
        <w:ind w:left="0" w:firstLine="0"/>
        <w:rPr>
          <w:sz w:val="20"/>
          <w:lang w:val="en-GB"/>
        </w:rPr>
      </w:pPr>
      <w:r w:rsidRPr="00357D1F">
        <w:rPr>
          <w:sz w:val="20"/>
          <w:lang w:val="en-GB"/>
        </w:rPr>
        <w:t>Similarly, we assume</w:t>
      </w:r>
      <w:r w:rsidR="006328FF" w:rsidRPr="00357D1F">
        <w:rPr>
          <w:sz w:val="20"/>
          <w:lang w:val="en-GB"/>
        </w:rPr>
        <w:t>d</w:t>
      </w:r>
      <w:r w:rsidRPr="00357D1F">
        <w:rPr>
          <w:sz w:val="20"/>
          <w:lang w:val="en-GB"/>
        </w:rPr>
        <w:t xml:space="preserve"> both forward- and reverse-enriched regions are uniformly distributed. More formally, we assume</w:t>
      </w:r>
      <w:r w:rsidR="006328FF" w:rsidRPr="00357D1F">
        <w:rPr>
          <w:sz w:val="20"/>
          <w:lang w:val="en-GB"/>
        </w:rPr>
        <w:t>d</w:t>
      </w:r>
      <w:r w:rsidRPr="00357D1F">
        <w:rPr>
          <w:sz w:val="20"/>
          <w:lang w:val="en-GB"/>
        </w:rPr>
        <w:t xml:space="preserve"> that only </w:t>
      </w:r>
      <m:oMath>
        <m:r>
          <w:rPr>
            <w:rFonts w:ascii="Cambria Math" w:hAnsi="Cambria Math"/>
            <w:sz w:val="20"/>
            <w:lang w:val="en-GB"/>
          </w:rPr>
          <m:t>nβ</m:t>
        </m:r>
      </m:oMath>
      <w:r w:rsidRPr="00357D1F">
        <w:rPr>
          <w:sz w:val="20"/>
          <w:lang w:val="en-GB"/>
        </w:rPr>
        <w:t xml:space="preserve"> binding sites belong to </w:t>
      </w:r>
      <m:oMath>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oMath>
      <w:r w:rsidRPr="00357D1F">
        <w:rPr>
          <w:sz w:val="20"/>
          <w:lang w:val="en-GB"/>
        </w:rPr>
        <w:t xml:space="preserve"> and let </w:t>
      </w:r>
      <m:oMath>
        <m:sSubSup>
          <m:sSubSupPr>
            <m:ctrlPr>
              <w:rPr>
                <w:rFonts w:ascii="Cambria Math" w:hAnsi="Cambria Math"/>
                <w:i/>
                <w:sz w:val="20"/>
                <w:lang w:val="en-GB"/>
              </w:rPr>
            </m:ctrlPr>
          </m:sSubSupPr>
          <m:e>
            <m:r>
              <w:rPr>
                <w:rFonts w:ascii="Cambria Math" w:hAnsi="Cambria Math"/>
                <w:sz w:val="20"/>
                <w:lang w:val="en-GB"/>
              </w:rPr>
              <m:t>E</m:t>
            </m:r>
          </m:e>
          <m:sub>
            <m:r>
              <w:rPr>
                <w:rFonts w:ascii="Cambria Math" w:hAnsi="Cambria Math"/>
                <w:sz w:val="20"/>
                <w:lang w:val="en-GB"/>
              </w:rPr>
              <m:t>f</m:t>
            </m:r>
          </m:sub>
          <m:sup>
            <m:r>
              <w:rPr>
                <w:rFonts w:ascii="Cambria Math" w:hAnsi="Cambria Math"/>
                <w:sz w:val="20"/>
                <w:lang w:val="en-GB"/>
              </w:rPr>
              <m:t>x</m:t>
            </m:r>
          </m:sup>
        </m:sSubSup>
      </m:oMath>
      <w:r w:rsidRPr="00357D1F">
        <w:rPr>
          <w:sz w:val="20"/>
          <w:lang w:val="en-GB"/>
        </w:rPr>
        <w:t xml:space="preserve"> and </w:t>
      </w:r>
      <m:oMath>
        <m:sSubSup>
          <m:sSubSupPr>
            <m:ctrlPr>
              <w:rPr>
                <w:rFonts w:ascii="Cambria Math" w:hAnsi="Cambria Math"/>
                <w:i/>
                <w:sz w:val="20"/>
                <w:lang w:val="en-GB"/>
              </w:rPr>
            </m:ctrlPr>
          </m:sSubSupPr>
          <m:e>
            <m:r>
              <w:rPr>
                <w:rFonts w:ascii="Cambria Math" w:hAnsi="Cambria Math"/>
                <w:sz w:val="20"/>
                <w:lang w:val="en-GB"/>
              </w:rPr>
              <m:t>E</m:t>
            </m:r>
          </m:e>
          <m:sub>
            <m:r>
              <w:rPr>
                <w:rFonts w:ascii="Cambria Math" w:hAnsi="Cambria Math"/>
                <w:sz w:val="20"/>
                <w:lang w:val="en-GB"/>
              </w:rPr>
              <m:t>g</m:t>
            </m:r>
          </m:sub>
          <m:sup>
            <m:r>
              <w:rPr>
                <w:rFonts w:ascii="Cambria Math" w:hAnsi="Cambria Math"/>
                <w:sz w:val="20"/>
                <w:lang w:val="en-GB"/>
              </w:rPr>
              <m:t>x</m:t>
            </m:r>
          </m:sup>
        </m:sSubSup>
      </m:oMath>
      <w:r w:rsidRPr="00357D1F">
        <w:rPr>
          <w:sz w:val="20"/>
          <w:lang w:val="en-GB"/>
        </w:rPr>
        <w:t xml:space="preserve"> as the </w:t>
      </w:r>
      <w:r w:rsidRPr="00357D1F">
        <w:rPr>
          <w:sz w:val="20"/>
          <w:lang w:val="en-GB" w:eastAsia="ja-JP"/>
        </w:rPr>
        <w:t xml:space="preserve">intersections of enriched regions and </w:t>
      </w:r>
      <m:oMath>
        <m:sSup>
          <m:sSupPr>
            <m:ctrlPr>
              <w:rPr>
                <w:rFonts w:ascii="Cambria Math" w:hAnsi="Cambria Math"/>
                <w:i/>
                <w:sz w:val="20"/>
                <w:lang w:val="en-GB" w:eastAsia="ja-JP"/>
              </w:rPr>
            </m:ctrlPr>
          </m:sSupPr>
          <m:e>
            <m:r>
              <w:rPr>
                <w:rFonts w:ascii="Cambria Math" w:hAnsi="Cambria Math"/>
                <w:sz w:val="20"/>
                <w:lang w:val="en-GB" w:eastAsia="ja-JP"/>
              </w:rPr>
              <m:t>U</m:t>
            </m:r>
          </m:e>
          <m:sup>
            <m:r>
              <w:rPr>
                <w:rFonts w:ascii="Cambria Math" w:hAnsi="Cambria Math"/>
                <w:sz w:val="20"/>
                <w:lang w:val="en-GB" w:eastAsia="ja-JP"/>
              </w:rPr>
              <m:t>x</m:t>
            </m:r>
          </m:sup>
        </m:sSup>
      </m:oMath>
      <w:r w:rsidRPr="00357D1F">
        <w:rPr>
          <w:sz w:val="20"/>
          <w:lang w:val="en-GB" w:eastAsia="ja-JP"/>
        </w:rPr>
        <w:t>:</w:t>
      </w:r>
    </w:p>
    <w:p w14:paraId="373B518D" w14:textId="77777777" w:rsidR="00386CB1" w:rsidRPr="00357D1F" w:rsidRDefault="00386CB1" w:rsidP="00386CB1">
      <w:pPr>
        <w:pStyle w:val="RefText"/>
        <w:spacing w:line="240" w:lineRule="auto"/>
        <w:ind w:left="0" w:firstLine="0"/>
        <w:rPr>
          <w:sz w:val="20"/>
          <w:lang w:val="en-GB" w:eastAsia="ja-JP"/>
        </w:rPr>
      </w:pPr>
    </w:p>
    <w:p w14:paraId="79B45ED8" w14:textId="77777777" w:rsidR="00386CB1" w:rsidRPr="00357D1F" w:rsidRDefault="002E60CA" w:rsidP="00386CB1">
      <w:pPr>
        <w:pStyle w:val="RefText"/>
        <w:spacing w:line="240" w:lineRule="auto"/>
        <w:ind w:left="0" w:firstLine="0"/>
        <w:rPr>
          <w:sz w:val="20"/>
          <w:lang w:val="en-GB" w:eastAsia="ja-JP"/>
        </w:rPr>
      </w:pPr>
      <m:oMathPara>
        <m:oMath>
          <m:eqArr>
            <m:eqArrPr>
              <m:maxDist m:val="1"/>
              <m:ctrlPr>
                <w:rPr>
                  <w:rFonts w:ascii="Cambria Math" w:hAnsi="Cambria Math"/>
                  <w:i/>
                  <w:sz w:val="20"/>
                  <w:lang w:val="en-GB" w:eastAsia="ja-JP"/>
                </w:rPr>
              </m:ctrlPr>
            </m:eqArrPr>
            <m:e>
              <m:sSup>
                <m:sSupPr>
                  <m:ctrlPr>
                    <w:rPr>
                      <w:rFonts w:ascii="Cambria Math" w:hAnsi="Cambria Math"/>
                      <w:i/>
                      <w:sz w:val="20"/>
                      <w:lang w:val="en-GB" w:eastAsia="ja-JP"/>
                    </w:rPr>
                  </m:ctrlPr>
                </m:sSupPr>
                <m:e>
                  <m:r>
                    <w:rPr>
                      <w:rFonts w:ascii="Cambria Math" w:hAnsi="Cambria Math"/>
                      <w:sz w:val="20"/>
                      <w:lang w:val="en-GB" w:eastAsia="ja-JP"/>
                    </w:rPr>
                    <m:t>n</m:t>
                  </m:r>
                </m:e>
                <m:sup>
                  <m:r>
                    <w:rPr>
                      <w:rFonts w:ascii="Cambria Math" w:hAnsi="Cambria Math"/>
                      <w:sz w:val="20"/>
                      <w:lang w:val="en-GB" w:eastAsia="ja-JP"/>
                    </w:rPr>
                    <m:t>x</m:t>
                  </m:r>
                </m:sup>
              </m:sSup>
              <m:r>
                <w:rPr>
                  <w:rFonts w:ascii="Cambria Math" w:hAnsi="Cambria Math"/>
                  <w:sz w:val="20"/>
                  <w:lang w:val="en-GB" w:eastAsia="ja-JP"/>
                </w:rPr>
                <m:t>≔nβ                                                                   #</m:t>
              </m:r>
              <m:d>
                <m:dPr>
                  <m:ctrlPr>
                    <w:rPr>
                      <w:rFonts w:ascii="Cambria Math" w:hAnsi="Cambria Math"/>
                      <w:i/>
                      <w:sz w:val="20"/>
                      <w:lang w:val="en-GB" w:eastAsia="ja-JP"/>
                    </w:rPr>
                  </m:ctrlPr>
                </m:dPr>
                <m:e>
                  <m:r>
                    <w:rPr>
                      <w:rFonts w:ascii="Cambria Math" w:hAnsi="Cambria Math"/>
                      <w:sz w:val="20"/>
                      <w:lang w:val="en-GB" w:eastAsia="ja-JP"/>
                    </w:rPr>
                    <m:t>5</m:t>
                  </m:r>
                </m:e>
              </m:d>
            </m:e>
          </m:eqArr>
        </m:oMath>
      </m:oMathPara>
    </w:p>
    <w:p w14:paraId="17A76F65" w14:textId="77777777" w:rsidR="00386CB1" w:rsidRPr="00357D1F" w:rsidRDefault="00386CB1" w:rsidP="00386CB1">
      <w:pPr>
        <w:pStyle w:val="RefText"/>
        <w:spacing w:line="240" w:lineRule="auto"/>
        <w:ind w:left="0" w:firstLine="0"/>
        <w:rPr>
          <w:sz w:val="20"/>
          <w:lang w:val="en-GB" w:eastAsia="ja-JP"/>
        </w:rPr>
      </w:pPr>
    </w:p>
    <w:p w14:paraId="0D6930F7" w14:textId="77777777" w:rsidR="00386CB1" w:rsidRPr="00357D1F" w:rsidRDefault="002E60CA" w:rsidP="00386CB1">
      <w:pPr>
        <w:pStyle w:val="RefText"/>
        <w:spacing w:line="240" w:lineRule="auto"/>
        <w:ind w:left="0" w:firstLine="0"/>
        <w:rPr>
          <w:sz w:val="20"/>
          <w:lang w:val="en-GB" w:eastAsia="ja-JP"/>
        </w:rPr>
      </w:pPr>
      <m:oMathPara>
        <m:oMath>
          <m:eqArr>
            <m:eqArrPr>
              <m:maxDist m:val="1"/>
              <m:ctrlPr>
                <w:rPr>
                  <w:rFonts w:ascii="Cambria Math" w:hAnsi="Cambria Math"/>
                  <w:i/>
                  <w:sz w:val="20"/>
                  <w:lang w:val="en-GB" w:eastAsia="ja-JP"/>
                </w:rPr>
              </m:ctrlPr>
            </m:eqArrPr>
            <m:e>
              <m:f>
                <m:fPr>
                  <m:ctrlPr>
                    <w:rPr>
                      <w:rFonts w:ascii="Cambria Math" w:hAnsi="Cambria Math"/>
                      <w:i/>
                      <w:sz w:val="20"/>
                      <w:lang w:val="en-GB" w:eastAsia="ja-JP"/>
                    </w:rPr>
                  </m:ctrlPr>
                </m:fPr>
                <m:num>
                  <m:nary>
                    <m:naryPr>
                      <m:chr m:val="∑"/>
                      <m:limLoc m:val="subSup"/>
                      <m:supHide m:val="1"/>
                      <m:ctrlPr>
                        <w:rPr>
                          <w:rFonts w:ascii="Cambria Math" w:hAnsi="Cambria Math"/>
                          <w:i/>
                          <w:sz w:val="20"/>
                          <w:lang w:val="en-GB" w:eastAsia="ja-JP"/>
                        </w:rPr>
                      </m:ctrlPr>
                    </m:naryPr>
                    <m:sub>
                      <m:r>
                        <w:rPr>
                          <w:rFonts w:ascii="Cambria Math" w:hAnsi="Cambria Math"/>
                          <w:sz w:val="20"/>
                          <w:lang w:val="en-GB" w:eastAsia="ja-JP"/>
                        </w:rPr>
                        <m:t>i</m:t>
                      </m:r>
                      <m:r>
                        <w:rPr>
                          <w:rFonts w:ascii="Cambria Math" w:hAnsi="Cambria Math" w:hint="eastAsia"/>
                          <w:sz w:val="20"/>
                          <w:lang w:val="en-GB" w:eastAsia="ja-JP"/>
                        </w:rPr>
                        <m:t>∈</m:t>
                      </m:r>
                      <m:sSubSup>
                        <m:sSubSupPr>
                          <m:ctrlPr>
                            <w:rPr>
                              <w:rFonts w:ascii="Cambria Math" w:hAnsi="Cambria Math"/>
                              <w:i/>
                              <w:sz w:val="20"/>
                              <w:lang w:val="en-GB" w:eastAsia="ja-JP"/>
                            </w:rPr>
                          </m:ctrlPr>
                        </m:sSubSupPr>
                        <m:e>
                          <m:r>
                            <w:rPr>
                              <w:rFonts w:ascii="Cambria Math" w:hAnsi="Cambria Math"/>
                              <w:sz w:val="20"/>
                              <w:lang w:val="en-GB" w:eastAsia="ja-JP"/>
                            </w:rPr>
                            <m:t>E</m:t>
                          </m:r>
                        </m:e>
                        <m:sub>
                          <m:r>
                            <w:rPr>
                              <w:rFonts w:ascii="Cambria Math" w:hAnsi="Cambria Math"/>
                              <w:sz w:val="20"/>
                              <w:lang w:val="en-GB" w:eastAsia="ja-JP"/>
                            </w:rPr>
                            <m:t>f</m:t>
                          </m:r>
                        </m:sub>
                        <m:sup>
                          <m:r>
                            <w:rPr>
                              <w:rFonts w:ascii="Cambria Math" w:hAnsi="Cambria Math"/>
                              <w:sz w:val="20"/>
                              <w:lang w:val="en-GB" w:eastAsia="ja-JP"/>
                            </w:rPr>
                            <m:t>x</m:t>
                          </m:r>
                        </m:sup>
                      </m:sSubSup>
                    </m:sub>
                    <m:sup/>
                    <m:e>
                      <m:r>
                        <w:rPr>
                          <w:rFonts w:ascii="Cambria Math" w:hAnsi="Cambria Math"/>
                          <w:sz w:val="20"/>
                          <w:lang w:val="en-GB" w:eastAsia="ja-JP"/>
                        </w:rPr>
                        <m:t>f</m:t>
                      </m:r>
                      <m:d>
                        <m:dPr>
                          <m:ctrlPr>
                            <w:rPr>
                              <w:rFonts w:ascii="Cambria Math" w:hAnsi="Cambria Math"/>
                              <w:i/>
                              <w:sz w:val="20"/>
                              <w:lang w:val="en-GB" w:eastAsia="ja-JP"/>
                            </w:rPr>
                          </m:ctrlPr>
                        </m:dPr>
                        <m:e>
                          <m:r>
                            <w:rPr>
                              <w:rFonts w:ascii="Cambria Math" w:hAnsi="Cambria Math"/>
                              <w:sz w:val="20"/>
                              <w:lang w:val="en-GB" w:eastAsia="ja-JP"/>
                            </w:rPr>
                            <m:t>i</m:t>
                          </m:r>
                        </m:e>
                      </m:d>
                    </m:e>
                  </m:nary>
                </m:num>
                <m:den>
                  <m:nary>
                    <m:naryPr>
                      <m:chr m:val="∑"/>
                      <m:limLoc m:val="subSup"/>
                      <m:supHide m:val="1"/>
                      <m:ctrlPr>
                        <w:rPr>
                          <w:rFonts w:ascii="Cambria Math" w:hAnsi="Cambria Math"/>
                          <w:i/>
                          <w:sz w:val="20"/>
                          <w:lang w:val="en-GB" w:eastAsia="ja-JP"/>
                        </w:rPr>
                      </m:ctrlPr>
                    </m:naryPr>
                    <m:sub>
                      <m:r>
                        <w:rPr>
                          <w:rFonts w:ascii="Cambria Math" w:hAnsi="Cambria Math"/>
                          <w:sz w:val="20"/>
                          <w:lang w:val="en-GB" w:eastAsia="ja-JP"/>
                        </w:rPr>
                        <m:t>i</m:t>
                      </m:r>
                      <m:r>
                        <w:rPr>
                          <w:rFonts w:ascii="Cambria Math" w:hAnsi="Cambria Math" w:hint="eastAsia"/>
                          <w:sz w:val="20"/>
                          <w:lang w:val="en-GB" w:eastAsia="ja-JP"/>
                        </w:rPr>
                        <m:t>∈</m:t>
                      </m:r>
                      <m:sSub>
                        <m:sSubPr>
                          <m:ctrlPr>
                            <w:rPr>
                              <w:rFonts w:ascii="Cambria Math" w:hAnsi="Cambria Math"/>
                              <w:i/>
                              <w:sz w:val="20"/>
                              <w:lang w:val="en-GB" w:eastAsia="ja-JP"/>
                            </w:rPr>
                          </m:ctrlPr>
                        </m:sSubPr>
                        <m:e>
                          <m:r>
                            <w:rPr>
                              <w:rFonts w:ascii="Cambria Math" w:hAnsi="Cambria Math"/>
                              <w:sz w:val="20"/>
                              <w:lang w:val="en-GB" w:eastAsia="ja-JP"/>
                            </w:rPr>
                            <m:t>E</m:t>
                          </m:r>
                        </m:e>
                        <m:sub>
                          <m:r>
                            <w:rPr>
                              <w:rFonts w:ascii="Cambria Math" w:hAnsi="Cambria Math"/>
                              <w:sz w:val="20"/>
                              <w:lang w:val="en-GB" w:eastAsia="ja-JP"/>
                            </w:rPr>
                            <m:t>f</m:t>
                          </m:r>
                        </m:sub>
                      </m:sSub>
                    </m:sub>
                    <m:sup/>
                    <m:e>
                      <m:r>
                        <w:rPr>
                          <w:rFonts w:ascii="Cambria Math" w:hAnsi="Cambria Math"/>
                          <w:sz w:val="20"/>
                          <w:lang w:val="en-GB" w:eastAsia="ja-JP"/>
                        </w:rPr>
                        <m:t>f</m:t>
                      </m:r>
                      <m:d>
                        <m:dPr>
                          <m:ctrlPr>
                            <w:rPr>
                              <w:rFonts w:ascii="Cambria Math" w:hAnsi="Cambria Math"/>
                              <w:i/>
                              <w:sz w:val="20"/>
                              <w:lang w:val="en-GB" w:eastAsia="ja-JP"/>
                            </w:rPr>
                          </m:ctrlPr>
                        </m:dPr>
                        <m:e>
                          <m:r>
                            <w:rPr>
                              <w:rFonts w:ascii="Cambria Math" w:hAnsi="Cambria Math"/>
                              <w:sz w:val="20"/>
                              <w:lang w:val="en-GB" w:eastAsia="ja-JP"/>
                            </w:rPr>
                            <m:t>i</m:t>
                          </m:r>
                        </m:e>
                      </m:d>
                    </m:e>
                  </m:nary>
                </m:den>
              </m:f>
              <m:r>
                <w:rPr>
                  <w:rFonts w:ascii="Cambria Math" w:hAnsi="Cambria Math"/>
                  <w:sz w:val="20"/>
                  <w:lang w:val="en-GB" w:eastAsia="ja-JP"/>
                </w:rPr>
                <m:t>=</m:t>
              </m:r>
              <m:f>
                <m:fPr>
                  <m:ctrlPr>
                    <w:rPr>
                      <w:rFonts w:ascii="Cambria Math" w:hAnsi="Cambria Math"/>
                      <w:i/>
                      <w:sz w:val="20"/>
                      <w:lang w:val="en-GB" w:eastAsia="ja-JP"/>
                    </w:rPr>
                  </m:ctrlPr>
                </m:fPr>
                <m:num>
                  <m:nary>
                    <m:naryPr>
                      <m:chr m:val="∑"/>
                      <m:limLoc m:val="subSup"/>
                      <m:supHide m:val="1"/>
                      <m:ctrlPr>
                        <w:rPr>
                          <w:rFonts w:ascii="Cambria Math" w:hAnsi="Cambria Math"/>
                          <w:i/>
                          <w:sz w:val="20"/>
                          <w:lang w:val="en-GB" w:eastAsia="ja-JP"/>
                        </w:rPr>
                      </m:ctrlPr>
                    </m:naryPr>
                    <m:sub>
                      <m:r>
                        <w:rPr>
                          <w:rFonts w:ascii="Cambria Math" w:hAnsi="Cambria Math"/>
                          <w:sz w:val="20"/>
                          <w:lang w:val="en-GB" w:eastAsia="ja-JP"/>
                        </w:rPr>
                        <m:t>i</m:t>
                      </m:r>
                      <m:r>
                        <w:rPr>
                          <w:rFonts w:ascii="Cambria Math" w:hAnsi="Cambria Math" w:hint="eastAsia"/>
                          <w:sz w:val="20"/>
                          <w:lang w:val="en-GB" w:eastAsia="ja-JP"/>
                        </w:rPr>
                        <m:t>∈</m:t>
                      </m:r>
                      <m:sSubSup>
                        <m:sSubSupPr>
                          <m:ctrlPr>
                            <w:rPr>
                              <w:rFonts w:ascii="Cambria Math" w:hAnsi="Cambria Math"/>
                              <w:i/>
                              <w:sz w:val="20"/>
                              <w:lang w:val="en-GB" w:eastAsia="ja-JP"/>
                            </w:rPr>
                          </m:ctrlPr>
                        </m:sSubSupPr>
                        <m:e>
                          <m:r>
                            <w:rPr>
                              <w:rFonts w:ascii="Cambria Math" w:hAnsi="Cambria Math"/>
                              <w:sz w:val="20"/>
                              <w:lang w:val="en-GB" w:eastAsia="ja-JP"/>
                            </w:rPr>
                            <m:t>E</m:t>
                          </m:r>
                        </m:e>
                        <m:sub>
                          <m:r>
                            <w:rPr>
                              <w:rFonts w:ascii="Cambria Math" w:hAnsi="Cambria Math"/>
                              <w:sz w:val="20"/>
                              <w:lang w:val="en-GB" w:eastAsia="ja-JP"/>
                            </w:rPr>
                            <m:t>g</m:t>
                          </m:r>
                        </m:sub>
                        <m:sup>
                          <m:r>
                            <w:rPr>
                              <w:rFonts w:ascii="Cambria Math" w:hAnsi="Cambria Math"/>
                              <w:sz w:val="20"/>
                              <w:lang w:val="en-GB" w:eastAsia="ja-JP"/>
                            </w:rPr>
                            <m:t>x</m:t>
                          </m:r>
                        </m:sup>
                      </m:sSubSup>
                    </m:sub>
                    <m:sup/>
                    <m:e>
                      <m:r>
                        <w:rPr>
                          <w:rFonts w:ascii="Cambria Math" w:hAnsi="Cambria Math"/>
                          <w:sz w:val="20"/>
                          <w:lang w:val="en-GB" w:eastAsia="ja-JP"/>
                        </w:rPr>
                        <m:t>g</m:t>
                      </m:r>
                      <m:d>
                        <m:dPr>
                          <m:ctrlPr>
                            <w:rPr>
                              <w:rFonts w:ascii="Cambria Math" w:hAnsi="Cambria Math"/>
                              <w:i/>
                              <w:sz w:val="20"/>
                              <w:lang w:val="en-GB" w:eastAsia="ja-JP"/>
                            </w:rPr>
                          </m:ctrlPr>
                        </m:dPr>
                        <m:e>
                          <m:r>
                            <w:rPr>
                              <w:rFonts w:ascii="Cambria Math" w:hAnsi="Cambria Math"/>
                              <w:sz w:val="20"/>
                              <w:lang w:val="en-GB" w:eastAsia="ja-JP"/>
                            </w:rPr>
                            <m:t>i</m:t>
                          </m:r>
                        </m:e>
                      </m:d>
                    </m:e>
                  </m:nary>
                </m:num>
                <m:den>
                  <m:nary>
                    <m:naryPr>
                      <m:chr m:val="∑"/>
                      <m:limLoc m:val="subSup"/>
                      <m:supHide m:val="1"/>
                      <m:ctrlPr>
                        <w:rPr>
                          <w:rFonts w:ascii="Cambria Math" w:hAnsi="Cambria Math"/>
                          <w:i/>
                          <w:sz w:val="20"/>
                          <w:lang w:val="en-GB" w:eastAsia="ja-JP"/>
                        </w:rPr>
                      </m:ctrlPr>
                    </m:naryPr>
                    <m:sub>
                      <m:r>
                        <w:rPr>
                          <w:rFonts w:ascii="Cambria Math" w:hAnsi="Cambria Math"/>
                          <w:sz w:val="20"/>
                          <w:lang w:val="en-GB" w:eastAsia="ja-JP"/>
                        </w:rPr>
                        <m:t>i</m:t>
                      </m:r>
                      <m:r>
                        <w:rPr>
                          <w:rFonts w:ascii="Cambria Math" w:hAnsi="Cambria Math" w:hint="eastAsia"/>
                          <w:sz w:val="20"/>
                          <w:lang w:val="en-GB" w:eastAsia="ja-JP"/>
                        </w:rPr>
                        <m:t>∈</m:t>
                      </m:r>
                      <m:sSub>
                        <m:sSubPr>
                          <m:ctrlPr>
                            <w:rPr>
                              <w:rFonts w:ascii="Cambria Math" w:hAnsi="Cambria Math"/>
                              <w:i/>
                              <w:sz w:val="20"/>
                              <w:lang w:val="en-GB" w:eastAsia="ja-JP"/>
                            </w:rPr>
                          </m:ctrlPr>
                        </m:sSubPr>
                        <m:e>
                          <m:r>
                            <w:rPr>
                              <w:rFonts w:ascii="Cambria Math" w:hAnsi="Cambria Math"/>
                              <w:sz w:val="20"/>
                              <w:lang w:val="en-GB" w:eastAsia="ja-JP"/>
                            </w:rPr>
                            <m:t>E</m:t>
                          </m:r>
                        </m:e>
                        <m:sub>
                          <m:r>
                            <w:rPr>
                              <w:rFonts w:ascii="Cambria Math" w:hAnsi="Cambria Math"/>
                              <w:sz w:val="20"/>
                              <w:lang w:val="en-GB" w:eastAsia="ja-JP"/>
                            </w:rPr>
                            <m:t>g</m:t>
                          </m:r>
                        </m:sub>
                      </m:sSub>
                    </m:sub>
                    <m:sup/>
                    <m:e>
                      <m:r>
                        <w:rPr>
                          <w:rFonts w:ascii="Cambria Math" w:hAnsi="Cambria Math"/>
                          <w:sz w:val="20"/>
                          <w:lang w:val="en-GB" w:eastAsia="ja-JP"/>
                        </w:rPr>
                        <m:t>g</m:t>
                      </m:r>
                      <m:d>
                        <m:dPr>
                          <m:ctrlPr>
                            <w:rPr>
                              <w:rFonts w:ascii="Cambria Math" w:hAnsi="Cambria Math"/>
                              <w:i/>
                              <w:sz w:val="20"/>
                              <w:lang w:val="en-GB" w:eastAsia="ja-JP"/>
                            </w:rPr>
                          </m:ctrlPr>
                        </m:dPr>
                        <m:e>
                          <m:r>
                            <w:rPr>
                              <w:rFonts w:ascii="Cambria Math" w:hAnsi="Cambria Math"/>
                              <w:sz w:val="20"/>
                              <w:lang w:val="en-GB" w:eastAsia="ja-JP"/>
                            </w:rPr>
                            <m:t>i</m:t>
                          </m:r>
                        </m:e>
                      </m:d>
                    </m:e>
                  </m:nary>
                </m:den>
              </m:f>
              <m:r>
                <w:rPr>
                  <w:rFonts w:ascii="Cambria Math" w:hAnsi="Cambria Math"/>
                  <w:sz w:val="20"/>
                  <w:lang w:val="en-GB" w:eastAsia="ja-JP"/>
                </w:rPr>
                <m:t>=β                                #(6)</m:t>
              </m:r>
            </m:e>
          </m:eqArr>
        </m:oMath>
      </m:oMathPara>
    </w:p>
    <w:p w14:paraId="17881AD9" w14:textId="77777777" w:rsidR="00386CB1" w:rsidRPr="00357D1F" w:rsidRDefault="00386CB1" w:rsidP="00386CB1">
      <w:pPr>
        <w:pStyle w:val="RefText"/>
        <w:spacing w:line="240" w:lineRule="auto"/>
        <w:ind w:left="0" w:firstLine="0"/>
        <w:rPr>
          <w:sz w:val="20"/>
          <w:lang w:val="en-GB" w:eastAsia="ja-JP"/>
        </w:rPr>
      </w:pPr>
    </w:p>
    <w:p w14:paraId="5B7AA343" w14:textId="77777777" w:rsidR="00386CB1" w:rsidRPr="00357D1F" w:rsidRDefault="00386CB1" w:rsidP="00386CB1">
      <w:pPr>
        <w:pStyle w:val="RefText"/>
        <w:spacing w:line="240" w:lineRule="auto"/>
        <w:ind w:left="0" w:firstLine="0"/>
        <w:rPr>
          <w:sz w:val="20"/>
          <w:lang w:val="en-GB" w:eastAsia="ja-JP"/>
        </w:rPr>
      </w:pPr>
    </w:p>
    <w:p w14:paraId="0AD63688" w14:textId="77777777" w:rsidR="00386CB1" w:rsidRPr="00357D1F" w:rsidRDefault="00386CB1" w:rsidP="00386CB1">
      <w:pPr>
        <w:pStyle w:val="RefText"/>
        <w:spacing w:line="240" w:lineRule="auto"/>
        <w:ind w:left="0" w:firstLine="0"/>
        <w:rPr>
          <w:sz w:val="20"/>
          <w:lang w:val="en-GB" w:eastAsia="ja-JP"/>
        </w:rPr>
      </w:pPr>
      <w:r w:rsidRPr="00357D1F">
        <w:rPr>
          <w:sz w:val="20"/>
          <w:lang w:val="en-GB"/>
        </w:rPr>
        <w:t xml:space="preserve">where </w:t>
      </w:r>
      <m:oMath>
        <m:sSubSup>
          <m:sSubSupPr>
            <m:ctrlPr>
              <w:rPr>
                <w:rFonts w:ascii="Cambria Math" w:hAnsi="Cambria Math"/>
                <w:i/>
                <w:sz w:val="20"/>
                <w:lang w:val="en-GB" w:eastAsia="ja-JP"/>
              </w:rPr>
            </m:ctrlPr>
          </m:sSubSupPr>
          <m:e>
            <m:r>
              <w:rPr>
                <w:rFonts w:ascii="Cambria Math" w:hAnsi="Cambria Math"/>
                <w:sz w:val="20"/>
                <w:lang w:val="en-GB" w:eastAsia="ja-JP"/>
              </w:rPr>
              <m:t>E</m:t>
            </m:r>
          </m:e>
          <m:sub>
            <m:r>
              <w:rPr>
                <w:rFonts w:ascii="Cambria Math" w:hAnsi="Cambria Math"/>
                <w:sz w:val="20"/>
                <w:lang w:val="en-GB" w:eastAsia="ja-JP"/>
              </w:rPr>
              <m:t>f</m:t>
            </m:r>
          </m:sub>
          <m:sup>
            <m:r>
              <w:rPr>
                <w:rFonts w:ascii="Cambria Math" w:hAnsi="Cambria Math"/>
                <w:sz w:val="20"/>
                <w:lang w:val="en-GB" w:eastAsia="ja-JP"/>
              </w:rPr>
              <m:t>x</m:t>
            </m:r>
          </m:sup>
        </m:sSubSup>
        <m:r>
          <w:rPr>
            <w:rFonts w:ascii="Cambria Math" w:hAnsi="Cambria Math"/>
            <w:sz w:val="20"/>
            <w:lang w:val="en-GB" w:eastAsia="ja-JP"/>
          </w:rPr>
          <m:t>≔</m:t>
        </m:r>
        <m:sSub>
          <m:sSubPr>
            <m:ctrlPr>
              <w:rPr>
                <w:rFonts w:ascii="Cambria Math" w:hAnsi="Cambria Math"/>
                <w:i/>
                <w:sz w:val="20"/>
                <w:lang w:val="en-GB" w:eastAsia="ja-JP"/>
              </w:rPr>
            </m:ctrlPr>
          </m:sSubPr>
          <m:e>
            <m:r>
              <w:rPr>
                <w:rFonts w:ascii="Cambria Math" w:hAnsi="Cambria Math"/>
                <w:sz w:val="20"/>
                <w:lang w:val="en-GB" w:eastAsia="ja-JP"/>
              </w:rPr>
              <m:t>E</m:t>
            </m:r>
          </m:e>
          <m:sub>
            <m:r>
              <w:rPr>
                <w:rFonts w:ascii="Cambria Math" w:hAnsi="Cambria Math"/>
                <w:sz w:val="20"/>
                <w:lang w:val="en-GB" w:eastAsia="ja-JP"/>
              </w:rPr>
              <m:t>f</m:t>
            </m:r>
          </m:sub>
        </m:sSub>
        <m:r>
          <w:rPr>
            <w:rFonts w:ascii="Cambria Math" w:hAnsi="Cambria Math" w:hint="eastAsia"/>
            <w:sz w:val="20"/>
            <w:lang w:val="en-GB" w:eastAsia="ja-JP"/>
          </w:rPr>
          <m:t>∩</m:t>
        </m:r>
        <m:sSup>
          <m:sSupPr>
            <m:ctrlPr>
              <w:rPr>
                <w:rFonts w:ascii="Cambria Math" w:hAnsi="Cambria Math"/>
                <w:i/>
                <w:sz w:val="20"/>
                <w:lang w:val="en-GB" w:eastAsia="ja-JP"/>
              </w:rPr>
            </m:ctrlPr>
          </m:sSupPr>
          <m:e>
            <m:r>
              <w:rPr>
                <w:rFonts w:ascii="Cambria Math" w:hAnsi="Cambria Math"/>
                <w:sz w:val="20"/>
                <w:lang w:val="en-GB" w:eastAsia="ja-JP"/>
              </w:rPr>
              <m:t>U</m:t>
            </m:r>
          </m:e>
          <m:sup>
            <m:r>
              <w:rPr>
                <w:rFonts w:ascii="Cambria Math" w:hAnsi="Cambria Math"/>
                <w:sz w:val="20"/>
                <w:lang w:val="en-GB" w:eastAsia="ja-JP"/>
              </w:rPr>
              <m:t>x</m:t>
            </m:r>
          </m:sup>
        </m:sSup>
      </m:oMath>
      <w:r w:rsidRPr="00357D1F">
        <w:rPr>
          <w:sz w:val="20"/>
          <w:lang w:val="en-GB" w:eastAsia="ja-JP"/>
        </w:rPr>
        <w:t xml:space="preserve"> and </w:t>
      </w:r>
      <m:oMath>
        <m:sSubSup>
          <m:sSubSupPr>
            <m:ctrlPr>
              <w:rPr>
                <w:rFonts w:ascii="Cambria Math" w:hAnsi="Cambria Math"/>
                <w:i/>
                <w:sz w:val="20"/>
                <w:lang w:val="en-GB" w:eastAsia="ja-JP"/>
              </w:rPr>
            </m:ctrlPr>
          </m:sSubSupPr>
          <m:e>
            <m:r>
              <w:rPr>
                <w:rFonts w:ascii="Cambria Math" w:hAnsi="Cambria Math"/>
                <w:sz w:val="20"/>
                <w:lang w:val="en-GB" w:eastAsia="ja-JP"/>
              </w:rPr>
              <m:t>E</m:t>
            </m:r>
          </m:e>
          <m:sub>
            <m:r>
              <w:rPr>
                <w:rFonts w:ascii="Cambria Math" w:hAnsi="Cambria Math"/>
                <w:sz w:val="20"/>
                <w:lang w:val="en-GB" w:eastAsia="ja-JP"/>
              </w:rPr>
              <m:t>g</m:t>
            </m:r>
          </m:sub>
          <m:sup>
            <m:r>
              <w:rPr>
                <w:rFonts w:ascii="Cambria Math" w:hAnsi="Cambria Math"/>
                <w:sz w:val="20"/>
                <w:lang w:val="en-GB" w:eastAsia="ja-JP"/>
              </w:rPr>
              <m:t>x</m:t>
            </m:r>
          </m:sup>
        </m:sSubSup>
        <m:r>
          <w:rPr>
            <w:rFonts w:ascii="Cambria Math" w:hAnsi="Cambria Math"/>
            <w:sz w:val="20"/>
            <w:lang w:val="en-GB" w:eastAsia="ja-JP"/>
          </w:rPr>
          <m:t>≔</m:t>
        </m:r>
        <m:sSub>
          <m:sSubPr>
            <m:ctrlPr>
              <w:rPr>
                <w:rFonts w:ascii="Cambria Math" w:hAnsi="Cambria Math"/>
                <w:i/>
                <w:sz w:val="20"/>
                <w:lang w:val="en-GB" w:eastAsia="ja-JP"/>
              </w:rPr>
            </m:ctrlPr>
          </m:sSubPr>
          <m:e>
            <m:r>
              <w:rPr>
                <w:rFonts w:ascii="Cambria Math" w:hAnsi="Cambria Math"/>
                <w:sz w:val="20"/>
                <w:lang w:val="en-GB" w:eastAsia="ja-JP"/>
              </w:rPr>
              <m:t>E</m:t>
            </m:r>
          </m:e>
          <m:sub>
            <m:r>
              <w:rPr>
                <w:rFonts w:ascii="Cambria Math" w:hAnsi="Cambria Math"/>
                <w:sz w:val="20"/>
                <w:lang w:val="en-GB" w:eastAsia="ja-JP"/>
              </w:rPr>
              <m:t>g</m:t>
            </m:r>
          </m:sub>
        </m:sSub>
        <m:r>
          <w:rPr>
            <w:rFonts w:ascii="Cambria Math" w:hAnsi="Cambria Math" w:hint="eastAsia"/>
            <w:sz w:val="20"/>
            <w:lang w:val="en-GB" w:eastAsia="ja-JP"/>
          </w:rPr>
          <m:t>∩</m:t>
        </m:r>
        <m:sSup>
          <m:sSupPr>
            <m:ctrlPr>
              <w:rPr>
                <w:rFonts w:ascii="Cambria Math" w:hAnsi="Cambria Math"/>
                <w:i/>
                <w:sz w:val="20"/>
                <w:lang w:val="en-GB" w:eastAsia="ja-JP"/>
              </w:rPr>
            </m:ctrlPr>
          </m:sSupPr>
          <m:e>
            <m:r>
              <w:rPr>
                <w:rFonts w:ascii="Cambria Math" w:hAnsi="Cambria Math"/>
                <w:sz w:val="20"/>
                <w:lang w:val="en-GB" w:eastAsia="ja-JP"/>
              </w:rPr>
              <m:t>U</m:t>
            </m:r>
          </m:e>
          <m:sup>
            <m:r>
              <w:rPr>
                <w:rFonts w:ascii="Cambria Math" w:hAnsi="Cambria Math"/>
                <w:sz w:val="20"/>
                <w:lang w:val="en-GB" w:eastAsia="ja-JP"/>
              </w:rPr>
              <m:t>x</m:t>
            </m:r>
          </m:sup>
        </m:sSup>
        <m:r>
          <w:rPr>
            <w:rFonts w:ascii="Cambria Math" w:hAnsi="Cambria Math"/>
            <w:sz w:val="20"/>
            <w:lang w:val="en-GB" w:eastAsia="ja-JP"/>
          </w:rPr>
          <m:t>.</m:t>
        </m:r>
      </m:oMath>
      <w:r w:rsidRPr="00357D1F">
        <w:rPr>
          <w:sz w:val="20"/>
          <w:lang w:val="en-GB" w:eastAsia="ja-JP"/>
        </w:rPr>
        <w:t xml:space="preserve"> </w:t>
      </w:r>
      <w:r w:rsidRPr="00357D1F">
        <w:rPr>
          <w:sz w:val="20"/>
          <w:lang w:val="en-GB"/>
        </w:rPr>
        <w:t xml:space="preserve">Therefore, total numbers of signal and noise reads mapped into the </w:t>
      </w:r>
      <m:oMath>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oMath>
      <w:r w:rsidRPr="00357D1F">
        <w:rPr>
          <w:sz w:val="20"/>
          <w:lang w:val="en-GB"/>
        </w:rPr>
        <w:t xml:space="preserve"> can be written as</w:t>
      </w:r>
      <w:r w:rsidR="006328FF" w:rsidRPr="00357D1F">
        <w:rPr>
          <w:sz w:val="20"/>
          <w:lang w:val="en-GB"/>
        </w:rPr>
        <w:t>:</w:t>
      </w:r>
    </w:p>
    <w:p w14:paraId="56F6B62E" w14:textId="77777777" w:rsidR="00386CB1" w:rsidRPr="00357D1F" w:rsidRDefault="00386CB1" w:rsidP="00386CB1">
      <w:pPr>
        <w:pStyle w:val="RefText"/>
        <w:spacing w:line="240" w:lineRule="auto"/>
        <w:ind w:left="0" w:firstLine="0"/>
        <w:rPr>
          <w:sz w:val="20"/>
          <w:lang w:val="en-GB" w:eastAsia="ja-JP"/>
        </w:rPr>
      </w:pPr>
    </w:p>
    <w:p w14:paraId="51B7D415" w14:textId="77777777" w:rsidR="00386CB1" w:rsidRPr="00357D1F" w:rsidRDefault="002E60CA"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nary>
                <m:naryPr>
                  <m:chr m:val="∑"/>
                  <m:limLoc m:val="undOvr"/>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E</m:t>
                      </m:r>
                    </m:e>
                    <m:sub>
                      <m:r>
                        <w:rPr>
                          <w:rFonts w:ascii="Cambria Math" w:hAnsi="Cambria Math"/>
                          <w:sz w:val="20"/>
                          <w:lang w:val="en-GB"/>
                        </w:rPr>
                        <m:t>f</m:t>
                      </m:r>
                    </m:sub>
                    <m:sup>
                      <m:r>
                        <w:rPr>
                          <w:rFonts w:ascii="Cambria Math" w:hAnsi="Cambria Math"/>
                          <w:sz w:val="20"/>
                          <w:lang w:val="en-GB"/>
                        </w:rPr>
                        <m:t>x</m:t>
                      </m:r>
                    </m:sup>
                  </m:sSubSup>
                </m:sub>
                <m:sup/>
                <m:e>
                  <m:r>
                    <w:rPr>
                      <w:rFonts w:ascii="Cambria Math" w:hAnsi="Cambria Math"/>
                      <w:sz w:val="20"/>
                      <w:lang w:val="en-GB"/>
                    </w:rPr>
                    <m:t>f</m:t>
                  </m:r>
                  <m:d>
                    <m:dPr>
                      <m:ctrlPr>
                        <w:rPr>
                          <w:rFonts w:ascii="Cambria Math" w:hAnsi="Cambria Math"/>
                          <w:i/>
                          <w:sz w:val="20"/>
                          <w:lang w:val="en-GB"/>
                        </w:rPr>
                      </m:ctrlPr>
                    </m:dPr>
                    <m:e>
                      <m:r>
                        <w:rPr>
                          <w:rFonts w:ascii="Cambria Math" w:hAnsi="Cambria Math"/>
                          <w:sz w:val="20"/>
                          <w:lang w:val="en-GB"/>
                        </w:rPr>
                        <m:t>i</m:t>
                      </m:r>
                    </m:e>
                  </m:d>
                </m:e>
              </m:nary>
              <m:r>
                <w:rPr>
                  <w:rFonts w:ascii="Cambria Math" w:hAnsi="Cambria Math"/>
                  <w:sz w:val="20"/>
                  <w:lang w:val="en-GB"/>
                </w:rPr>
                <m:t>=</m:t>
              </m:r>
              <m:nary>
                <m:naryPr>
                  <m:chr m:val="∑"/>
                  <m:limLoc m:val="undOvr"/>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E</m:t>
                      </m:r>
                    </m:e>
                    <m:sub>
                      <m:r>
                        <w:rPr>
                          <w:rFonts w:ascii="Cambria Math" w:hAnsi="Cambria Math"/>
                          <w:sz w:val="20"/>
                          <w:lang w:val="en-GB"/>
                        </w:rPr>
                        <m:t>g</m:t>
                      </m:r>
                    </m:sub>
                    <m:sup>
                      <m:r>
                        <w:rPr>
                          <w:rFonts w:ascii="Cambria Math" w:hAnsi="Cambria Math"/>
                          <w:sz w:val="20"/>
                          <w:lang w:val="en-GB"/>
                        </w:rPr>
                        <m:t>x</m:t>
                      </m:r>
                    </m:sup>
                  </m:sSubSup>
                </m:sub>
                <m:sup/>
                <m:e>
                  <m:r>
                    <w:rPr>
                      <w:rFonts w:ascii="Cambria Math" w:hAnsi="Cambria Math"/>
                      <w:sz w:val="20"/>
                      <w:lang w:val="en-GB"/>
                    </w:rPr>
                    <m:t>g</m:t>
                  </m:r>
                  <m:d>
                    <m:dPr>
                      <m:ctrlPr>
                        <w:rPr>
                          <w:rFonts w:ascii="Cambria Math" w:hAnsi="Cambria Math"/>
                          <w:i/>
                          <w:sz w:val="20"/>
                          <w:lang w:val="en-GB"/>
                        </w:rPr>
                      </m:ctrlPr>
                    </m:dPr>
                    <m:e>
                      <m:r>
                        <w:rPr>
                          <w:rFonts w:ascii="Cambria Math" w:hAnsi="Cambria Math"/>
                          <w:sz w:val="20"/>
                          <w:lang w:val="en-GB"/>
                        </w:rPr>
                        <m:t>i</m:t>
                      </m:r>
                    </m:e>
                  </m:d>
                </m:e>
              </m:nary>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m:t>
                  </m:r>
                </m:num>
                <m:den>
                  <m:r>
                    <w:rPr>
                      <w:rFonts w:ascii="Cambria Math" w:hAnsi="Cambria Math"/>
                      <w:sz w:val="20"/>
                      <w:lang w:val="en-GB"/>
                    </w:rPr>
                    <m:t>2</m:t>
                  </m:r>
                </m:den>
              </m:f>
              <m:r>
                <w:rPr>
                  <w:rFonts w:ascii="Cambria Math" w:hAnsi="Cambria Math"/>
                  <w:sz w:val="20"/>
                  <w:lang w:val="en-GB"/>
                </w:rPr>
                <m:t>αβ                                                                   #(7)</m:t>
              </m:r>
            </m:e>
          </m:eqArr>
        </m:oMath>
      </m:oMathPara>
    </w:p>
    <w:p w14:paraId="14500D83" w14:textId="77777777" w:rsidR="00386CB1" w:rsidRPr="00357D1F" w:rsidRDefault="00386CB1" w:rsidP="00386CB1">
      <w:pPr>
        <w:pStyle w:val="RefText"/>
        <w:spacing w:line="240" w:lineRule="auto"/>
        <w:ind w:left="0" w:firstLine="0"/>
        <w:rPr>
          <w:sz w:val="20"/>
          <w:lang w:val="en-GB"/>
        </w:rPr>
      </w:pPr>
    </w:p>
    <w:p w14:paraId="5E2312EF" w14:textId="77777777" w:rsidR="00386CB1" w:rsidRPr="00357D1F" w:rsidRDefault="002E60CA"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nary>
                <m:naryPr>
                  <m:chr m:val="∑"/>
                  <m:limLoc m:val="undOvr"/>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B</m:t>
                      </m:r>
                    </m:e>
                    <m:sub>
                      <m:r>
                        <w:rPr>
                          <w:rFonts w:ascii="Cambria Math" w:hAnsi="Cambria Math"/>
                          <w:sz w:val="20"/>
                          <w:lang w:val="en-GB"/>
                        </w:rPr>
                        <m:t>f</m:t>
                      </m:r>
                    </m:sub>
                    <m:sup>
                      <m:r>
                        <w:rPr>
                          <w:rFonts w:ascii="Cambria Math" w:hAnsi="Cambria Math"/>
                          <w:sz w:val="20"/>
                          <w:lang w:val="en-GB"/>
                        </w:rPr>
                        <m:t>x</m:t>
                      </m:r>
                    </m:sup>
                  </m:sSubSup>
                </m:sub>
                <m:sup/>
                <m:e>
                  <m:r>
                    <w:rPr>
                      <w:rFonts w:ascii="Cambria Math" w:hAnsi="Cambria Math"/>
                      <w:sz w:val="20"/>
                      <w:lang w:val="en-GB"/>
                    </w:rPr>
                    <m:t>f</m:t>
                  </m:r>
                  <m:d>
                    <m:dPr>
                      <m:ctrlPr>
                        <w:rPr>
                          <w:rFonts w:ascii="Cambria Math" w:hAnsi="Cambria Math"/>
                          <w:i/>
                          <w:sz w:val="20"/>
                          <w:lang w:val="en-GB"/>
                        </w:rPr>
                      </m:ctrlPr>
                    </m:dPr>
                    <m:e>
                      <m:r>
                        <w:rPr>
                          <w:rFonts w:ascii="Cambria Math" w:hAnsi="Cambria Math"/>
                          <w:sz w:val="20"/>
                          <w:lang w:val="en-GB"/>
                        </w:rPr>
                        <m:t>i</m:t>
                      </m:r>
                    </m:e>
                  </m:d>
                </m:e>
              </m:nary>
              <m:r>
                <w:rPr>
                  <w:rFonts w:ascii="Cambria Math" w:hAnsi="Cambria Math"/>
                  <w:sz w:val="20"/>
                  <w:lang w:val="en-GB"/>
                </w:rPr>
                <m:t>=</m:t>
              </m:r>
              <m:nary>
                <m:naryPr>
                  <m:chr m:val="∑"/>
                  <m:limLoc m:val="undOvr"/>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B</m:t>
                      </m:r>
                    </m:e>
                    <m:sub>
                      <m:r>
                        <w:rPr>
                          <w:rFonts w:ascii="Cambria Math" w:hAnsi="Cambria Math"/>
                          <w:sz w:val="20"/>
                          <w:lang w:val="en-GB"/>
                        </w:rPr>
                        <m:t>g</m:t>
                      </m:r>
                    </m:sub>
                    <m:sup>
                      <m:r>
                        <w:rPr>
                          <w:rFonts w:ascii="Cambria Math" w:hAnsi="Cambria Math"/>
                          <w:sz w:val="20"/>
                          <w:lang w:val="en-GB"/>
                        </w:rPr>
                        <m:t>x</m:t>
                      </m:r>
                    </m:sup>
                  </m:sSubSup>
                </m:sub>
                <m:sup/>
                <m:e>
                  <m:r>
                    <w:rPr>
                      <w:rFonts w:ascii="Cambria Math" w:hAnsi="Cambria Math"/>
                      <w:sz w:val="20"/>
                      <w:lang w:val="en-GB"/>
                    </w:rPr>
                    <m:t>g</m:t>
                  </m:r>
                  <m:d>
                    <m:dPr>
                      <m:ctrlPr>
                        <w:rPr>
                          <w:rFonts w:ascii="Cambria Math" w:hAnsi="Cambria Math"/>
                          <w:i/>
                          <w:sz w:val="20"/>
                          <w:lang w:val="en-GB"/>
                        </w:rPr>
                      </m:ctrlPr>
                    </m:dPr>
                    <m:e>
                      <m:r>
                        <w:rPr>
                          <w:rFonts w:ascii="Cambria Math" w:hAnsi="Cambria Math"/>
                          <w:sz w:val="20"/>
                          <w:lang w:val="en-GB"/>
                        </w:rPr>
                        <m:t>i</m:t>
                      </m:r>
                    </m:e>
                  </m:d>
                </m:e>
              </m:nary>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m:t>
                  </m:r>
                </m:num>
                <m:den>
                  <m:r>
                    <w:rPr>
                      <w:rFonts w:ascii="Cambria Math" w:hAnsi="Cambria Math"/>
                      <w:sz w:val="20"/>
                      <w:lang w:val="en-GB"/>
                    </w:rPr>
                    <m:t>2</m:t>
                  </m:r>
                </m:den>
              </m:f>
              <m:d>
                <m:dPr>
                  <m:ctrlPr>
                    <w:rPr>
                      <w:rFonts w:ascii="Cambria Math" w:hAnsi="Cambria Math"/>
                      <w:i/>
                      <w:sz w:val="20"/>
                      <w:lang w:val="en-GB"/>
                    </w:rPr>
                  </m:ctrlPr>
                </m:dPr>
                <m:e>
                  <m:r>
                    <w:rPr>
                      <w:rFonts w:ascii="Cambria Math" w:hAnsi="Cambria Math"/>
                      <w:sz w:val="20"/>
                      <w:lang w:val="en-GB"/>
                    </w:rPr>
                    <m:t>1</m:t>
                  </m:r>
                  <m:r>
                    <w:rPr>
                      <w:rFonts w:ascii="Cambria Math" w:hAnsi="Cambria Math" w:hint="eastAsia"/>
                      <w:sz w:val="20"/>
                      <w:lang w:val="en-GB"/>
                    </w:rPr>
                    <m:t>-</m:t>
                  </m:r>
                  <m:r>
                    <w:rPr>
                      <w:rFonts w:ascii="Cambria Math" w:hAnsi="Cambria Math"/>
                      <w:sz w:val="20"/>
                      <w:lang w:val="en-GB"/>
                    </w:rPr>
                    <m:t>α</m:t>
                  </m:r>
                </m:e>
              </m:d>
              <m:r>
                <w:rPr>
                  <w:rFonts w:ascii="Cambria Math" w:hAnsi="Cambria Math"/>
                  <w:sz w:val="20"/>
                  <w:lang w:val="en-GB"/>
                </w:rPr>
                <m:t>β                                                       #</m:t>
              </m:r>
              <m:d>
                <m:dPr>
                  <m:ctrlPr>
                    <w:rPr>
                      <w:rFonts w:ascii="Cambria Math" w:hAnsi="Cambria Math"/>
                      <w:i/>
                      <w:sz w:val="20"/>
                      <w:lang w:val="en-GB"/>
                    </w:rPr>
                  </m:ctrlPr>
                </m:dPr>
                <m:e>
                  <m:r>
                    <w:rPr>
                      <w:rFonts w:ascii="Cambria Math" w:hAnsi="Cambria Math"/>
                      <w:sz w:val="20"/>
                      <w:lang w:val="en-GB"/>
                    </w:rPr>
                    <m:t>8</m:t>
                  </m:r>
                </m:e>
              </m:d>
            </m:e>
          </m:eqArr>
        </m:oMath>
      </m:oMathPara>
    </w:p>
    <w:p w14:paraId="029A4B72" w14:textId="77777777" w:rsidR="00386CB1" w:rsidRPr="00357D1F" w:rsidRDefault="00386CB1" w:rsidP="00386CB1">
      <w:pPr>
        <w:pStyle w:val="RefText"/>
        <w:spacing w:line="240" w:lineRule="auto"/>
        <w:ind w:left="0" w:firstLine="0"/>
        <w:rPr>
          <w:sz w:val="20"/>
          <w:lang w:val="en-GB"/>
        </w:rPr>
      </w:pPr>
    </w:p>
    <w:p w14:paraId="744D081D" w14:textId="77777777" w:rsidR="00386CB1" w:rsidRPr="00357D1F" w:rsidRDefault="00386CB1" w:rsidP="00386CB1">
      <w:pPr>
        <w:pStyle w:val="RefText"/>
        <w:spacing w:line="240" w:lineRule="auto"/>
        <w:ind w:left="0" w:firstLine="0"/>
        <w:rPr>
          <w:sz w:val="20"/>
          <w:lang w:val="en-GB"/>
        </w:rPr>
      </w:pPr>
      <w:r w:rsidRPr="00357D1F">
        <w:rPr>
          <w:sz w:val="20"/>
          <w:lang w:val="en-GB"/>
        </w:rPr>
        <w:t xml:space="preserve">where </w:t>
      </w:r>
      <m:oMath>
        <m:sSubSup>
          <m:sSubSupPr>
            <m:ctrlPr>
              <w:rPr>
                <w:rFonts w:ascii="Cambria Math" w:hAnsi="Cambria Math"/>
                <w:i/>
                <w:sz w:val="20"/>
                <w:lang w:val="en-GB"/>
              </w:rPr>
            </m:ctrlPr>
          </m:sSubSupPr>
          <m:e>
            <m:r>
              <w:rPr>
                <w:rFonts w:ascii="Cambria Math" w:hAnsi="Cambria Math"/>
                <w:sz w:val="20"/>
                <w:lang w:val="en-GB"/>
              </w:rPr>
              <m:t>B</m:t>
            </m:r>
          </m:e>
          <m:sub>
            <m:r>
              <w:rPr>
                <w:rFonts w:ascii="Cambria Math" w:hAnsi="Cambria Math"/>
                <w:sz w:val="20"/>
                <w:lang w:val="en-GB"/>
              </w:rPr>
              <m:t>f</m:t>
            </m:r>
          </m:sub>
          <m:sup>
            <m:r>
              <w:rPr>
                <w:rFonts w:ascii="Cambria Math" w:hAnsi="Cambria Math"/>
                <w:sz w:val="20"/>
                <w:lang w:val="en-GB"/>
              </w:rPr>
              <m:t>x</m:t>
            </m:r>
          </m:sup>
        </m:sSubSup>
        <m:r>
          <w:rPr>
            <w:rFonts w:ascii="Cambria Math" w:hAnsi="Cambria Math"/>
            <w:sz w:val="20"/>
            <w:lang w:val="en-GB"/>
          </w:rPr>
          <m:t>=</m:t>
        </m:r>
        <m:d>
          <m:dPr>
            <m:begChr m:val="{"/>
            <m:endChr m:val="}"/>
            <m:ctrlPr>
              <w:rPr>
                <w:rFonts w:ascii="Cambria Math" w:hAnsi="Cambria Math"/>
                <w:i/>
                <w:sz w:val="20"/>
                <w:lang w:val="en-GB"/>
              </w:rPr>
            </m:ctrlPr>
          </m:dPr>
          <m:e>
            <m:r>
              <w:rPr>
                <w:rFonts w:ascii="Cambria Math" w:hAnsi="Cambria Math"/>
                <w:sz w:val="20"/>
                <w:lang w:val="en-GB"/>
              </w:rPr>
              <m:t xml:space="preserve">i </m:t>
            </m:r>
          </m:e>
          <m:e>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i∉</m:t>
                </m:r>
                <m:sSubSup>
                  <m:sSubSupPr>
                    <m:ctrlPr>
                      <w:rPr>
                        <w:rFonts w:ascii="Cambria Math" w:hAnsi="Cambria Math"/>
                        <w:i/>
                        <w:sz w:val="20"/>
                        <w:lang w:val="en-GB"/>
                      </w:rPr>
                    </m:ctrlPr>
                  </m:sSubSupPr>
                  <m:e>
                    <m:r>
                      <w:rPr>
                        <w:rFonts w:ascii="Cambria Math" w:hAnsi="Cambria Math"/>
                        <w:sz w:val="20"/>
                        <w:lang w:val="en-GB"/>
                      </w:rPr>
                      <m:t>E</m:t>
                    </m:r>
                  </m:e>
                  <m:sub>
                    <m:r>
                      <w:rPr>
                        <w:rFonts w:ascii="Cambria Math" w:hAnsi="Cambria Math"/>
                        <w:sz w:val="20"/>
                        <w:lang w:val="en-GB"/>
                      </w:rPr>
                      <m:t>f</m:t>
                    </m:r>
                  </m:sub>
                  <m:sup>
                    <m:r>
                      <w:rPr>
                        <w:rFonts w:ascii="Cambria Math" w:hAnsi="Cambria Math"/>
                        <w:sz w:val="20"/>
                        <w:lang w:val="en-GB"/>
                      </w:rPr>
                      <m:t>x</m:t>
                    </m:r>
                  </m:sup>
                </m:sSubSup>
              </m:e>
            </m:d>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r>
              <w:rPr>
                <w:rFonts w:ascii="Cambria Math" w:hAnsi="Cambria Math"/>
                <w:sz w:val="20"/>
                <w:lang w:val="en-GB"/>
              </w:rPr>
              <m:t>)</m:t>
            </m:r>
          </m:e>
        </m:d>
      </m:oMath>
      <w:r w:rsidRPr="00357D1F">
        <w:rPr>
          <w:sz w:val="20"/>
          <w:lang w:val="en-GB"/>
        </w:rPr>
        <w:t xml:space="preserve"> and </w:t>
      </w:r>
      <m:oMath>
        <m:sSubSup>
          <m:sSubSupPr>
            <m:ctrlPr>
              <w:rPr>
                <w:rFonts w:ascii="Cambria Math" w:hAnsi="Cambria Math"/>
                <w:i/>
                <w:sz w:val="20"/>
                <w:lang w:val="en-GB"/>
              </w:rPr>
            </m:ctrlPr>
          </m:sSubSupPr>
          <m:e>
            <m:r>
              <w:rPr>
                <w:rFonts w:ascii="Cambria Math" w:hAnsi="Cambria Math"/>
                <w:sz w:val="20"/>
                <w:lang w:val="en-GB"/>
              </w:rPr>
              <m:t>B</m:t>
            </m:r>
          </m:e>
          <m:sub>
            <m:r>
              <w:rPr>
                <w:rFonts w:ascii="Cambria Math" w:hAnsi="Cambria Math"/>
                <w:sz w:val="20"/>
                <w:lang w:val="en-GB"/>
              </w:rPr>
              <m:t>g</m:t>
            </m:r>
          </m:sub>
          <m:sup>
            <m:r>
              <w:rPr>
                <w:rFonts w:ascii="Cambria Math" w:hAnsi="Cambria Math"/>
                <w:sz w:val="20"/>
                <w:lang w:val="en-GB"/>
              </w:rPr>
              <m:t>x</m:t>
            </m:r>
          </m:sup>
        </m:sSubSup>
        <m:r>
          <w:rPr>
            <w:rFonts w:ascii="Cambria Math" w:hAnsi="Cambria Math"/>
            <w:sz w:val="20"/>
            <w:lang w:val="en-GB"/>
          </w:rPr>
          <m:t>=</m:t>
        </m:r>
        <m:d>
          <m:dPr>
            <m:begChr m:val="{"/>
            <m:endChr m:val="}"/>
            <m:ctrlPr>
              <w:rPr>
                <w:rFonts w:ascii="Cambria Math" w:hAnsi="Cambria Math"/>
                <w:i/>
                <w:sz w:val="20"/>
                <w:lang w:val="en-GB"/>
              </w:rPr>
            </m:ctrlPr>
          </m:dPr>
          <m:e>
            <m:r>
              <w:rPr>
                <w:rFonts w:ascii="Cambria Math" w:hAnsi="Cambria Math"/>
                <w:sz w:val="20"/>
                <w:lang w:val="en-GB"/>
              </w:rPr>
              <m:t xml:space="preserve">i </m:t>
            </m:r>
          </m:e>
          <m:e>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i∉</m:t>
                </m:r>
                <m:sSubSup>
                  <m:sSubSupPr>
                    <m:ctrlPr>
                      <w:rPr>
                        <w:rFonts w:ascii="Cambria Math" w:hAnsi="Cambria Math"/>
                        <w:i/>
                        <w:sz w:val="20"/>
                        <w:lang w:val="en-GB"/>
                      </w:rPr>
                    </m:ctrlPr>
                  </m:sSubSupPr>
                  <m:e>
                    <m:r>
                      <w:rPr>
                        <w:rFonts w:ascii="Cambria Math" w:hAnsi="Cambria Math"/>
                        <w:sz w:val="20"/>
                        <w:lang w:val="en-GB"/>
                      </w:rPr>
                      <m:t>E</m:t>
                    </m:r>
                  </m:e>
                  <m:sub>
                    <m:r>
                      <w:rPr>
                        <w:rFonts w:ascii="Cambria Math" w:hAnsi="Cambria Math"/>
                        <w:sz w:val="20"/>
                        <w:lang w:val="en-GB"/>
                      </w:rPr>
                      <m:t>g</m:t>
                    </m:r>
                  </m:sub>
                  <m:sup>
                    <m:r>
                      <w:rPr>
                        <w:rFonts w:ascii="Cambria Math" w:hAnsi="Cambria Math"/>
                        <w:sz w:val="20"/>
                        <w:lang w:val="en-GB"/>
                      </w:rPr>
                      <m:t>x</m:t>
                    </m:r>
                  </m:sup>
                </m:sSubSup>
              </m:e>
            </m:d>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r>
              <w:rPr>
                <w:rFonts w:ascii="Cambria Math" w:hAnsi="Cambria Math"/>
                <w:sz w:val="20"/>
                <w:lang w:val="en-GB"/>
              </w:rPr>
              <m:t>)</m:t>
            </m:r>
          </m:e>
        </m:d>
      </m:oMath>
      <w:r w:rsidRPr="00357D1F">
        <w:rPr>
          <w:sz w:val="20"/>
          <w:lang w:val="en-GB"/>
        </w:rPr>
        <w:t>.</w:t>
      </w:r>
    </w:p>
    <w:p w14:paraId="4A3D271D" w14:textId="77777777" w:rsidR="006328FF" w:rsidRPr="00357D1F" w:rsidRDefault="006328FF" w:rsidP="00386CB1">
      <w:pPr>
        <w:pStyle w:val="RefText"/>
        <w:spacing w:line="240" w:lineRule="auto"/>
        <w:ind w:left="0" w:firstLine="0"/>
        <w:rPr>
          <w:sz w:val="20"/>
          <w:lang w:val="en-GB"/>
        </w:rPr>
      </w:pPr>
    </w:p>
    <w:p w14:paraId="27126791" w14:textId="77777777" w:rsidR="00386CB1" w:rsidRPr="00357D1F" w:rsidRDefault="00386CB1" w:rsidP="00386CB1">
      <w:pPr>
        <w:pStyle w:val="RefText"/>
        <w:spacing w:line="240" w:lineRule="auto"/>
        <w:ind w:left="0" w:firstLineChars="142" w:firstLine="284"/>
        <w:rPr>
          <w:sz w:val="20"/>
          <w:lang w:val="en-GB"/>
        </w:rPr>
      </w:pPr>
      <w:r w:rsidRPr="00357D1F">
        <w:rPr>
          <w:sz w:val="20"/>
          <w:lang w:val="en-GB"/>
        </w:rPr>
        <w:t xml:space="preserve">According to Equation (2) and (3), </w:t>
      </w:r>
      <m:oMath>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f</m:t>
            </m:r>
          </m:sub>
          <m:sup>
            <m:r>
              <w:rPr>
                <w:rFonts w:ascii="Cambria Math" w:hAnsi="Cambria Math"/>
                <w:sz w:val="20"/>
                <w:lang w:val="en-GB"/>
              </w:rPr>
              <m:t>x</m:t>
            </m:r>
          </m:sup>
        </m:sSubSup>
      </m:oMath>
      <w:r w:rsidRPr="00357D1F">
        <w:rPr>
          <w:sz w:val="20"/>
          <w:lang w:val="en-GB"/>
        </w:rPr>
        <w:t xml:space="preserve"> and </w:t>
      </w:r>
      <m:oMath>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g</m:t>
            </m:r>
          </m:sub>
          <m:sup>
            <m:r>
              <w:rPr>
                <w:rFonts w:ascii="Cambria Math" w:hAnsi="Cambria Math"/>
                <w:sz w:val="20"/>
                <w:lang w:val="en-GB"/>
              </w:rPr>
              <m:t>x</m:t>
            </m:r>
          </m:sup>
        </m:sSubSup>
      </m:oMath>
      <w:r w:rsidRPr="00357D1F">
        <w:rPr>
          <w:sz w:val="20"/>
          <w:lang w:val="en-GB"/>
        </w:rPr>
        <w:t xml:space="preserve"> can be calculated as</w:t>
      </w:r>
      <w:r w:rsidR="006328FF" w:rsidRPr="00357D1F">
        <w:rPr>
          <w:sz w:val="20"/>
          <w:lang w:val="en-GB"/>
        </w:rPr>
        <w:t>:</w:t>
      </w:r>
    </w:p>
    <w:p w14:paraId="081BEBF6" w14:textId="77777777" w:rsidR="00386CB1" w:rsidRPr="00357D1F" w:rsidRDefault="00386CB1" w:rsidP="00386CB1">
      <w:pPr>
        <w:pStyle w:val="RefText"/>
        <w:spacing w:line="240" w:lineRule="auto"/>
        <w:ind w:left="0" w:firstLine="0"/>
        <w:rPr>
          <w:sz w:val="20"/>
          <w:lang w:val="en-GB"/>
        </w:rPr>
      </w:pPr>
    </w:p>
    <w:p w14:paraId="3237FE61" w14:textId="77777777" w:rsidR="00386CB1" w:rsidRPr="00357D1F" w:rsidRDefault="002E60CA"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f</m:t>
                  </m:r>
                </m:sub>
                <m:sup>
                  <m:r>
                    <w:rPr>
                      <w:rFonts w:ascii="Cambria Math" w:hAnsi="Cambria Math"/>
                      <w:sz w:val="20"/>
                      <w:lang w:val="en-GB"/>
                    </w:rPr>
                    <m:t>x</m:t>
                  </m:r>
                </m:sup>
              </m:sSubSup>
              <m:r>
                <w:rPr>
                  <w:rFonts w:ascii="Cambria Math" w:hAnsi="Cambria Math"/>
                  <w:sz w:val="20"/>
                  <w:lang w:val="en-GB"/>
                </w:rPr>
                <m:t>=</m:t>
              </m:r>
              <m:f>
                <m:fPr>
                  <m:ctrlPr>
                    <w:rPr>
                      <w:rFonts w:ascii="Cambria Math" w:hAnsi="Cambria Math"/>
                      <w:i/>
                      <w:sz w:val="20"/>
                      <w:lang w:val="en-GB"/>
                    </w:rPr>
                  </m:ctrlPr>
                </m:fPr>
                <m:num>
                  <m:nary>
                    <m:naryPr>
                      <m:chr m:val="∑"/>
                      <m:limLoc m:val="subSup"/>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up/>
                    <m:e>
                      <m:r>
                        <w:rPr>
                          <w:rFonts w:ascii="Cambria Math" w:hAnsi="Cambria Math"/>
                          <w:sz w:val="20"/>
                          <w:lang w:val="en-GB"/>
                        </w:rPr>
                        <m:t>f</m:t>
                      </m:r>
                      <m:d>
                        <m:dPr>
                          <m:ctrlPr>
                            <w:rPr>
                              <w:rFonts w:ascii="Cambria Math" w:hAnsi="Cambria Math"/>
                              <w:i/>
                              <w:sz w:val="20"/>
                              <w:lang w:val="en-GB"/>
                            </w:rPr>
                          </m:ctrlPr>
                        </m:dPr>
                        <m:e>
                          <m:r>
                            <w:rPr>
                              <w:rFonts w:ascii="Cambria Math" w:hAnsi="Cambria Math"/>
                              <w:sz w:val="20"/>
                              <w:lang w:val="en-GB"/>
                            </w:rPr>
                            <m:t>i</m:t>
                          </m:r>
                        </m:e>
                      </m:d>
                    </m:e>
                  </m:nary>
                </m:num>
                <m:den>
                  <m:d>
                    <m:dPr>
                      <m:begChr m:val="|"/>
                      <m:endChr m:val="|"/>
                      <m:ctrlPr>
                        <w:rPr>
                          <w:rFonts w:ascii="Cambria Math" w:hAnsi="Cambria Math"/>
                          <w:i/>
                          <w:sz w:val="20"/>
                          <w:lang w:val="en-GB"/>
                        </w:rPr>
                      </m:ctrlPr>
                    </m:dPr>
                    <m:e>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e>
                  </m:d>
                </m:den>
              </m:f>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Mβ/2</m:t>
                  </m:r>
                </m:num>
                <m:den>
                  <m:r>
                    <w:rPr>
                      <w:rFonts w:ascii="Cambria Math" w:hAnsi="Cambria Math"/>
                      <w:sz w:val="20"/>
                      <w:lang w:val="en-GB"/>
                    </w:rPr>
                    <m:t>Gβ</m:t>
                  </m:r>
                </m:den>
              </m:f>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m:t>
                  </m:r>
                </m:num>
                <m:den>
                  <m:r>
                    <w:rPr>
                      <w:rFonts w:ascii="Cambria Math" w:hAnsi="Cambria Math"/>
                      <w:sz w:val="20"/>
                      <w:lang w:val="en-GB"/>
                    </w:rPr>
                    <m:t>2G</m:t>
                  </m:r>
                </m:den>
              </m:f>
              <m:r>
                <w:rPr>
                  <w:rFonts w:ascii="Cambria Math" w:hAnsi="Cambria Math"/>
                  <w:sz w:val="20"/>
                  <w:lang w:val="en-GB"/>
                </w:rPr>
                <m:t>=μ                                                       #</m:t>
              </m:r>
              <m:d>
                <m:dPr>
                  <m:ctrlPr>
                    <w:rPr>
                      <w:rFonts w:ascii="Cambria Math" w:hAnsi="Cambria Math"/>
                      <w:i/>
                      <w:sz w:val="20"/>
                      <w:lang w:val="en-GB"/>
                    </w:rPr>
                  </m:ctrlPr>
                </m:dPr>
                <m:e>
                  <m:r>
                    <w:rPr>
                      <w:rFonts w:ascii="Cambria Math" w:hAnsi="Cambria Math"/>
                      <w:sz w:val="20"/>
                      <w:lang w:val="en-GB"/>
                    </w:rPr>
                    <m:t>9</m:t>
                  </m:r>
                </m:e>
              </m:d>
            </m:e>
          </m:eqArr>
        </m:oMath>
      </m:oMathPara>
    </w:p>
    <w:p w14:paraId="2926AA0E" w14:textId="77777777" w:rsidR="00386CB1" w:rsidRPr="00357D1F" w:rsidRDefault="00386CB1" w:rsidP="00386CB1">
      <w:pPr>
        <w:pStyle w:val="RefText"/>
        <w:spacing w:line="240" w:lineRule="auto"/>
        <w:ind w:left="0" w:firstLine="0"/>
        <w:rPr>
          <w:sz w:val="20"/>
          <w:lang w:val="en-GB"/>
        </w:rPr>
      </w:pPr>
    </w:p>
    <w:p w14:paraId="4B569442" w14:textId="77777777" w:rsidR="00386CB1" w:rsidRPr="00357D1F" w:rsidRDefault="002E60CA"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g</m:t>
                  </m:r>
                </m:sub>
                <m:sup>
                  <m:r>
                    <w:rPr>
                      <w:rFonts w:ascii="Cambria Math" w:hAnsi="Cambria Math"/>
                      <w:sz w:val="20"/>
                      <w:lang w:val="en-GB"/>
                    </w:rPr>
                    <m:t>x</m:t>
                  </m:r>
                </m:sup>
              </m:sSubSup>
              <m:r>
                <w:rPr>
                  <w:rFonts w:ascii="Cambria Math" w:hAnsi="Cambria Math"/>
                  <w:sz w:val="20"/>
                  <w:lang w:val="en-GB"/>
                </w:rPr>
                <m:t>=</m:t>
              </m:r>
              <m:f>
                <m:fPr>
                  <m:ctrlPr>
                    <w:rPr>
                      <w:rFonts w:ascii="Cambria Math" w:hAnsi="Cambria Math"/>
                      <w:i/>
                      <w:sz w:val="20"/>
                      <w:lang w:val="en-GB"/>
                    </w:rPr>
                  </m:ctrlPr>
                </m:fPr>
                <m:num>
                  <m:nary>
                    <m:naryPr>
                      <m:chr m:val="∑"/>
                      <m:limLoc m:val="subSup"/>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up/>
                    <m:e>
                      <m:r>
                        <w:rPr>
                          <w:rFonts w:ascii="Cambria Math" w:hAnsi="Cambria Math"/>
                          <w:sz w:val="20"/>
                          <w:lang w:val="en-GB"/>
                        </w:rPr>
                        <m:t>g</m:t>
                      </m:r>
                      <m:d>
                        <m:dPr>
                          <m:ctrlPr>
                            <w:rPr>
                              <w:rFonts w:ascii="Cambria Math" w:hAnsi="Cambria Math"/>
                              <w:i/>
                              <w:sz w:val="20"/>
                              <w:lang w:val="en-GB"/>
                            </w:rPr>
                          </m:ctrlPr>
                        </m:dPr>
                        <m:e>
                          <m:r>
                            <w:rPr>
                              <w:rFonts w:ascii="Cambria Math" w:hAnsi="Cambria Math"/>
                              <w:sz w:val="20"/>
                              <w:lang w:val="en-GB"/>
                            </w:rPr>
                            <m:t>i</m:t>
                          </m:r>
                        </m:e>
                      </m:d>
                    </m:e>
                  </m:nary>
                </m:num>
                <m:den>
                  <m:d>
                    <m:dPr>
                      <m:begChr m:val="|"/>
                      <m:endChr m:val="|"/>
                      <m:ctrlPr>
                        <w:rPr>
                          <w:rFonts w:ascii="Cambria Math" w:hAnsi="Cambria Math"/>
                          <w:i/>
                          <w:sz w:val="20"/>
                          <w:lang w:val="en-GB"/>
                        </w:rPr>
                      </m:ctrlPr>
                    </m:dPr>
                    <m:e>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e>
                  </m:d>
                </m:den>
              </m:f>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Mβ/2</m:t>
                  </m:r>
                </m:num>
                <m:den>
                  <m:r>
                    <w:rPr>
                      <w:rFonts w:ascii="Cambria Math" w:hAnsi="Cambria Math"/>
                      <w:sz w:val="20"/>
                      <w:lang w:val="en-GB"/>
                    </w:rPr>
                    <m:t>Gβ</m:t>
                  </m:r>
                </m:den>
              </m:f>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m:t>
                  </m:r>
                </m:num>
                <m:den>
                  <m:r>
                    <w:rPr>
                      <w:rFonts w:ascii="Cambria Math" w:hAnsi="Cambria Math"/>
                      <w:sz w:val="20"/>
                      <w:lang w:val="en-GB"/>
                    </w:rPr>
                    <m:t>2G</m:t>
                  </m:r>
                </m:den>
              </m:f>
              <m:r>
                <w:rPr>
                  <w:rFonts w:ascii="Cambria Math" w:hAnsi="Cambria Math"/>
                  <w:sz w:val="20"/>
                  <w:lang w:val="en-GB"/>
                </w:rPr>
                <m:t>=μ                                                          #(10)</m:t>
              </m:r>
            </m:e>
          </m:eqArr>
        </m:oMath>
      </m:oMathPara>
    </w:p>
    <w:p w14:paraId="53827228" w14:textId="77777777" w:rsidR="00386CB1" w:rsidRPr="00357D1F" w:rsidRDefault="00386CB1" w:rsidP="00386CB1">
      <w:pPr>
        <w:pStyle w:val="RefText"/>
        <w:spacing w:line="240" w:lineRule="auto"/>
        <w:ind w:left="0" w:firstLine="0"/>
        <w:rPr>
          <w:sz w:val="20"/>
          <w:lang w:val="en-GB"/>
        </w:rPr>
      </w:pPr>
    </w:p>
    <w:p w14:paraId="4E623BA0" w14:textId="77777777" w:rsidR="00386CB1" w:rsidRPr="00357D1F" w:rsidRDefault="00386CB1" w:rsidP="00386CB1">
      <w:pPr>
        <w:pStyle w:val="RefText"/>
        <w:spacing w:line="240" w:lineRule="auto"/>
        <w:ind w:left="0" w:firstLine="0"/>
        <w:rPr>
          <w:sz w:val="20"/>
          <w:lang w:val="en-GB"/>
        </w:rPr>
      </w:pPr>
      <w:r w:rsidRPr="00357D1F">
        <w:rPr>
          <w:sz w:val="20"/>
          <w:lang w:val="en-GB"/>
        </w:rPr>
        <w:t xml:space="preserve">Thus, </w:t>
      </w:r>
      <m:oMath>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f</m:t>
            </m:r>
          </m:sub>
          <m:sup>
            <m:r>
              <w:rPr>
                <w:rFonts w:ascii="Cambria Math" w:hAnsi="Cambria Math"/>
                <w:sz w:val="20"/>
                <w:lang w:val="en-GB"/>
              </w:rPr>
              <m:t>x</m:t>
            </m:r>
          </m:sup>
        </m:sSubSup>
        <m:r>
          <w:rPr>
            <w:rFonts w:ascii="Cambria Math" w:hAnsi="Cambria Math"/>
            <w:sz w:val="20"/>
            <w:lang w:val="en-GB"/>
          </w:rPr>
          <m:t>=</m:t>
        </m:r>
        <m:sSubSup>
          <m:sSubSupPr>
            <m:ctrlPr>
              <w:rPr>
                <w:rFonts w:ascii="Cambria Math" w:hAnsi="Cambria Math"/>
                <w:i/>
                <w:sz w:val="20"/>
                <w:lang w:val="en-GB"/>
              </w:rPr>
            </m:ctrlPr>
          </m:sSubSupPr>
          <m:e>
            <m:r>
              <w:rPr>
                <w:rFonts w:ascii="Cambria Math" w:hAnsi="Cambria Math"/>
                <w:sz w:val="20"/>
                <w:lang w:val="en-GB"/>
              </w:rPr>
              <m:t>μ</m:t>
            </m:r>
          </m:e>
          <m:sub>
            <m:r>
              <w:rPr>
                <w:rFonts w:ascii="Cambria Math" w:hAnsi="Cambria Math"/>
                <w:sz w:val="20"/>
                <w:lang w:val="en-GB"/>
              </w:rPr>
              <m:t>g</m:t>
            </m:r>
          </m:sub>
          <m:sup>
            <m:r>
              <w:rPr>
                <w:rFonts w:ascii="Cambria Math" w:hAnsi="Cambria Math"/>
                <w:sz w:val="20"/>
                <w:lang w:val="en-GB"/>
              </w:rPr>
              <m:t>x</m:t>
            </m:r>
          </m:sup>
        </m:sSubSup>
        <m:r>
          <w:rPr>
            <w:rFonts w:ascii="Cambria Math" w:hAnsi="Cambria Math"/>
            <w:sz w:val="20"/>
            <w:lang w:val="en-GB"/>
          </w:rPr>
          <m:t>=μ</m:t>
        </m:r>
      </m:oMath>
      <w:r w:rsidRPr="00357D1F">
        <w:rPr>
          <w:sz w:val="20"/>
          <w:lang w:val="en-GB"/>
        </w:rPr>
        <w:t xml:space="preserve"> and </w:t>
      </w:r>
      <m:oMath>
        <m:sSubSup>
          <m:sSubSupPr>
            <m:ctrlPr>
              <w:rPr>
                <w:rFonts w:ascii="Cambria Math" w:hAnsi="Cambria Math"/>
                <w:i/>
                <w:sz w:val="20"/>
                <w:lang w:val="en-GB"/>
              </w:rPr>
            </m:ctrlPr>
          </m:sSubSupPr>
          <m:e>
            <m:r>
              <w:rPr>
                <w:rFonts w:ascii="Cambria Math" w:hAnsi="Cambria Math"/>
                <w:sz w:val="20"/>
                <w:lang w:val="en-GB"/>
              </w:rPr>
              <m:t>σ</m:t>
            </m:r>
          </m:e>
          <m:sub>
            <m:r>
              <w:rPr>
                <w:rFonts w:ascii="Cambria Math" w:hAnsi="Cambria Math"/>
                <w:sz w:val="20"/>
                <w:lang w:val="en-GB"/>
              </w:rPr>
              <m:t>f</m:t>
            </m:r>
          </m:sub>
          <m:sup>
            <m:r>
              <w:rPr>
                <w:rFonts w:ascii="Cambria Math" w:hAnsi="Cambria Math"/>
                <w:sz w:val="20"/>
                <w:lang w:val="en-GB"/>
              </w:rPr>
              <m:t>x</m:t>
            </m:r>
          </m:sup>
        </m:sSubSup>
        <m:r>
          <w:rPr>
            <w:rFonts w:ascii="Cambria Math" w:hAnsi="Cambria Math"/>
            <w:sz w:val="20"/>
            <w:lang w:val="en-GB"/>
          </w:rPr>
          <m:t>=</m:t>
        </m:r>
        <m:sSubSup>
          <m:sSubSupPr>
            <m:ctrlPr>
              <w:rPr>
                <w:rFonts w:ascii="Cambria Math" w:hAnsi="Cambria Math"/>
                <w:i/>
                <w:sz w:val="20"/>
                <w:lang w:val="en-GB"/>
              </w:rPr>
            </m:ctrlPr>
          </m:sSubSupPr>
          <m:e>
            <m:r>
              <w:rPr>
                <w:rFonts w:ascii="Cambria Math" w:hAnsi="Cambria Math"/>
                <w:sz w:val="20"/>
                <w:lang w:val="en-GB"/>
              </w:rPr>
              <m:t>σ</m:t>
            </m:r>
          </m:e>
          <m:sub>
            <m:r>
              <w:rPr>
                <w:rFonts w:ascii="Cambria Math" w:hAnsi="Cambria Math"/>
                <w:sz w:val="20"/>
                <w:lang w:val="en-GB"/>
              </w:rPr>
              <m:t>g</m:t>
            </m:r>
          </m:sub>
          <m:sup>
            <m:r>
              <w:rPr>
                <w:rFonts w:ascii="Cambria Math" w:hAnsi="Cambria Math"/>
                <w:sz w:val="20"/>
                <w:lang w:val="en-GB"/>
              </w:rPr>
              <m:t>x</m:t>
            </m:r>
          </m:sup>
        </m:sSubSup>
        <m:r>
          <w:rPr>
            <w:rFonts w:ascii="Cambria Math" w:hAnsi="Cambria Math"/>
            <w:sz w:val="20"/>
            <w:lang w:val="en-GB"/>
          </w:rPr>
          <m:t>=σ</m:t>
        </m:r>
      </m:oMath>
      <w:r w:rsidRPr="00357D1F">
        <w:rPr>
          <w:sz w:val="20"/>
          <w:lang w:val="en-GB"/>
        </w:rPr>
        <w:t>. In this step, Equation (1) can be rewritten as</w:t>
      </w:r>
      <w:r w:rsidR="006328FF" w:rsidRPr="00357D1F">
        <w:rPr>
          <w:sz w:val="20"/>
          <w:lang w:val="en-GB"/>
        </w:rPr>
        <w:t>:</w:t>
      </w:r>
    </w:p>
    <w:p w14:paraId="299653D3" w14:textId="77777777" w:rsidR="00386CB1" w:rsidRPr="00357D1F" w:rsidRDefault="00386CB1" w:rsidP="00386CB1">
      <w:pPr>
        <w:pStyle w:val="RefText"/>
        <w:spacing w:line="240" w:lineRule="auto"/>
        <w:ind w:left="0" w:firstLine="0"/>
        <w:rPr>
          <w:sz w:val="20"/>
          <w:lang w:val="en-GB"/>
        </w:rPr>
      </w:pPr>
    </w:p>
    <w:p w14:paraId="071A924F" w14:textId="00A120EE" w:rsidR="00386CB1" w:rsidRPr="00357D1F" w:rsidRDefault="002E60CA"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r>
                <m:rPr>
                  <m:nor/>
                </m:rPr>
                <w:rPr>
                  <w:rFonts w:ascii="Cambria Math" w:hAnsi="Cambria Math"/>
                  <w:sz w:val="20"/>
                  <w:lang w:val="en-GB"/>
                </w:rPr>
                <m:t>MSCC</m:t>
              </m:r>
              <m:d>
                <m:dPr>
                  <m:ctrlPr>
                    <w:rPr>
                      <w:rFonts w:ascii="Cambria Math" w:hAnsi="Cambria Math"/>
                      <w:i/>
                      <w:sz w:val="20"/>
                      <w:lang w:val="en-GB"/>
                    </w:rPr>
                  </m:ctrlPr>
                </m:dPr>
                <m:e>
                  <m:r>
                    <w:rPr>
                      <w:rFonts w:ascii="Cambria Math" w:hAnsi="Cambria Math"/>
                      <w:sz w:val="20"/>
                      <w:lang w:val="en-GB"/>
                    </w:rPr>
                    <m:t>f,g</m:t>
                  </m:r>
                </m:e>
              </m:d>
              <m:d>
                <m:dPr>
                  <m:ctrlPr>
                    <w:rPr>
                      <w:rFonts w:ascii="Cambria Math" w:hAnsi="Cambria Math"/>
                      <w:i/>
                      <w:sz w:val="20"/>
                      <w:lang w:val="en-GB"/>
                    </w:rPr>
                  </m:ctrlPr>
                </m:dPr>
                <m:e>
                  <m:r>
                    <w:rPr>
                      <w:rFonts w:ascii="Cambria Math" w:hAnsi="Cambria Math"/>
                      <w:sz w:val="20"/>
                      <w:lang w:val="en-GB"/>
                    </w:rPr>
                    <m:t>x</m:t>
                  </m:r>
                </m:e>
              </m:d>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1</m:t>
                  </m:r>
                </m:num>
                <m:den>
                  <m:r>
                    <w:rPr>
                      <w:rFonts w:ascii="Cambria Math" w:hAnsi="Cambria Math"/>
                      <w:sz w:val="20"/>
                      <w:lang w:val="en-GB"/>
                    </w:rPr>
                    <m:t>σ</m:t>
                  </m:r>
                </m:den>
              </m:f>
              <m:d>
                <m:dPr>
                  <m:ctrlPr>
                    <w:rPr>
                      <w:rFonts w:ascii="Cambria Math" w:hAnsi="Cambria Math"/>
                      <w:i/>
                      <w:sz w:val="20"/>
                      <w:lang w:val="en-GB"/>
                    </w:rPr>
                  </m:ctrlPr>
                </m:dPr>
                <m:e>
                  <m:f>
                    <m:fPr>
                      <m:ctrlPr>
                        <w:rPr>
                          <w:rFonts w:ascii="Cambria Math" w:hAnsi="Cambria Math"/>
                          <w:i/>
                          <w:sz w:val="20"/>
                          <w:lang w:val="en-GB"/>
                        </w:rPr>
                      </m:ctrlPr>
                    </m:fPr>
                    <m:num>
                      <m:nary>
                        <m:naryPr>
                          <m:chr m:val="∑"/>
                          <m:limLoc m:val="undOvr"/>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up/>
                        <m:e>
                          <m:r>
                            <w:rPr>
                              <w:rFonts w:ascii="Cambria Math" w:hAnsi="Cambria Math"/>
                              <w:sz w:val="20"/>
                              <w:lang w:val="en-GB"/>
                            </w:rPr>
                            <m:t>f</m:t>
                          </m:r>
                          <m:d>
                            <m:dPr>
                              <m:ctrlPr>
                                <w:rPr>
                                  <w:rFonts w:ascii="Cambria Math" w:hAnsi="Cambria Math"/>
                                  <w:i/>
                                  <w:sz w:val="20"/>
                                  <w:lang w:val="en-GB"/>
                                </w:rPr>
                              </m:ctrlPr>
                            </m:dPr>
                            <m:e>
                              <m:r>
                                <w:rPr>
                                  <w:rFonts w:ascii="Cambria Math" w:hAnsi="Cambria Math"/>
                                  <w:sz w:val="20"/>
                                  <w:lang w:val="en-GB"/>
                                </w:rPr>
                                <m:t>i</m:t>
                              </m:r>
                            </m:e>
                          </m:d>
                          <m:r>
                            <w:rPr>
                              <w:rFonts w:ascii="Cambria Math" w:hAnsi="Cambria Math"/>
                              <w:sz w:val="20"/>
                              <w:lang w:val="en-GB"/>
                            </w:rPr>
                            <m:t>g</m:t>
                          </m:r>
                          <m:d>
                            <m:dPr>
                              <m:ctrlPr>
                                <w:rPr>
                                  <w:rFonts w:ascii="Cambria Math" w:hAnsi="Cambria Math"/>
                                  <w:i/>
                                  <w:sz w:val="20"/>
                                  <w:lang w:val="en-GB"/>
                                </w:rPr>
                              </m:ctrlPr>
                            </m:dPr>
                            <m:e>
                              <m:r>
                                <w:rPr>
                                  <w:rFonts w:ascii="Cambria Math" w:hAnsi="Cambria Math"/>
                                  <w:sz w:val="20"/>
                                  <w:lang w:val="en-GB"/>
                                </w:rPr>
                                <m:t>i+x</m:t>
                              </m:r>
                            </m:e>
                          </m:d>
                        </m:e>
                      </m:nary>
                    </m:num>
                    <m:den>
                      <m:r>
                        <w:rPr>
                          <w:rFonts w:ascii="Cambria Math" w:hAnsi="Cambria Math"/>
                          <w:sz w:val="20"/>
                          <w:lang w:val="en-GB"/>
                        </w:rPr>
                        <m:t>Gβ</m:t>
                      </m:r>
                      <m:r>
                        <w:rPr>
                          <w:rFonts w:ascii="Cambria Math" w:hAnsi="Cambria Math" w:hint="eastAsia"/>
                          <w:sz w:val="20"/>
                          <w:lang w:val="en-GB"/>
                        </w:rPr>
                        <m:t>-</m:t>
                      </m:r>
                      <m:r>
                        <w:rPr>
                          <w:rFonts w:ascii="Cambria Math" w:hAnsi="Cambria Math"/>
                          <w:sz w:val="20"/>
                          <w:lang w:val="en-GB"/>
                        </w:rPr>
                        <m:t>x</m:t>
                      </m:r>
                    </m:den>
                  </m:f>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μ</m:t>
                      </m:r>
                    </m:e>
                    <m:sup>
                      <m:r>
                        <w:rPr>
                          <w:rFonts w:ascii="Cambria Math" w:hAnsi="Cambria Math"/>
                          <w:sz w:val="20"/>
                          <w:lang w:val="en-GB"/>
                        </w:rPr>
                        <m:t>2</m:t>
                      </m:r>
                    </m:sup>
                  </m:sSup>
                </m:e>
              </m:d>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11</m:t>
                  </m:r>
                </m:e>
              </m:d>
            </m:e>
          </m:eqArr>
        </m:oMath>
      </m:oMathPara>
    </w:p>
    <w:p w14:paraId="216B8D35" w14:textId="77777777" w:rsidR="00386CB1" w:rsidRPr="00357D1F" w:rsidRDefault="00386CB1" w:rsidP="00386CB1">
      <w:pPr>
        <w:pStyle w:val="RefText"/>
        <w:spacing w:line="240" w:lineRule="auto"/>
        <w:ind w:left="0" w:firstLine="0"/>
        <w:rPr>
          <w:sz w:val="20"/>
          <w:lang w:val="en-GB"/>
        </w:rPr>
      </w:pPr>
    </w:p>
    <w:p w14:paraId="3615000C" w14:textId="77777777" w:rsidR="00386CB1" w:rsidRPr="00357D1F" w:rsidRDefault="00386CB1" w:rsidP="00386CB1">
      <w:pPr>
        <w:pStyle w:val="RefText"/>
        <w:spacing w:line="240" w:lineRule="auto"/>
        <w:ind w:left="0" w:firstLine="0"/>
        <w:rPr>
          <w:sz w:val="20"/>
          <w:lang w:val="en-GB"/>
        </w:rPr>
      </w:pPr>
      <w:r w:rsidRPr="00357D1F">
        <w:rPr>
          <w:sz w:val="20"/>
          <w:lang w:val="en-GB"/>
        </w:rPr>
        <w:t>Therefore, MSCC can be estimated as</w:t>
      </w:r>
      <w:r w:rsidR="006328FF" w:rsidRPr="00357D1F">
        <w:rPr>
          <w:sz w:val="20"/>
          <w:lang w:val="en-GB"/>
        </w:rPr>
        <w:t>:</w:t>
      </w:r>
    </w:p>
    <w:p w14:paraId="5EAFA55F" w14:textId="77777777" w:rsidR="00386CB1" w:rsidRPr="00357D1F" w:rsidRDefault="00386CB1" w:rsidP="00386CB1">
      <w:pPr>
        <w:pStyle w:val="RefText"/>
        <w:spacing w:line="240" w:lineRule="auto"/>
        <w:ind w:left="0" w:firstLine="0"/>
        <w:rPr>
          <w:sz w:val="20"/>
          <w:lang w:val="en-GB"/>
        </w:rPr>
      </w:pPr>
    </w:p>
    <w:p w14:paraId="136825A0" w14:textId="77777777" w:rsidR="00386CB1" w:rsidRPr="00357D1F" w:rsidRDefault="002E60CA"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d>
                <m:dPr>
                  <m:begChr m:val="〈"/>
                  <m:endChr m:val="〉"/>
                  <m:ctrlPr>
                    <w:rPr>
                      <w:rFonts w:ascii="Cambria Math" w:hAnsi="Cambria Math"/>
                      <w:sz w:val="20"/>
                      <w:lang w:val="en-GB"/>
                    </w:rPr>
                  </m:ctrlPr>
                </m:dPr>
                <m:e>
                  <m:r>
                    <w:rPr>
                      <w:rFonts w:ascii="Cambria Math" w:hAnsi="Cambria Math"/>
                      <w:sz w:val="20"/>
                      <w:lang w:val="en-GB"/>
                    </w:rPr>
                    <m:t>MSCC</m:t>
                  </m:r>
                  <m:d>
                    <m:dPr>
                      <m:ctrlPr>
                        <w:rPr>
                          <w:rFonts w:ascii="Cambria Math" w:hAnsi="Cambria Math"/>
                          <w:i/>
                          <w:sz w:val="20"/>
                          <w:lang w:val="en-GB"/>
                        </w:rPr>
                      </m:ctrlPr>
                    </m:dPr>
                    <m:e>
                      <m:r>
                        <w:rPr>
                          <w:rFonts w:ascii="Cambria Math" w:hAnsi="Cambria Math"/>
                          <w:sz w:val="20"/>
                          <w:lang w:val="en-GB"/>
                        </w:rPr>
                        <m:t>f,g</m:t>
                      </m:r>
                    </m:e>
                  </m:d>
                  <m:d>
                    <m:dPr>
                      <m:ctrlPr>
                        <w:rPr>
                          <w:rFonts w:ascii="Cambria Math" w:hAnsi="Cambria Math"/>
                          <w:i/>
                          <w:sz w:val="20"/>
                          <w:lang w:val="en-GB"/>
                        </w:rPr>
                      </m:ctrlPr>
                    </m:dPr>
                    <m:e>
                      <m:r>
                        <w:rPr>
                          <w:rFonts w:ascii="Cambria Math" w:hAnsi="Cambria Math"/>
                          <w:sz w:val="20"/>
                          <w:lang w:val="en-GB"/>
                        </w:rPr>
                        <m:t>x</m:t>
                      </m:r>
                    </m:e>
                  </m:d>
                </m:e>
              </m:d>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1</m:t>
                  </m:r>
                </m:num>
                <m:den>
                  <m:r>
                    <w:rPr>
                      <w:rFonts w:ascii="Cambria Math" w:hAnsi="Cambria Math"/>
                      <w:sz w:val="20"/>
                      <w:lang w:val="en-GB"/>
                    </w:rPr>
                    <m:t>σ</m:t>
                  </m:r>
                </m:den>
              </m:f>
              <m:d>
                <m:dPr>
                  <m:ctrlPr>
                    <w:rPr>
                      <w:rFonts w:ascii="Cambria Math" w:hAnsi="Cambria Math"/>
                      <w:i/>
                      <w:sz w:val="20"/>
                      <w:lang w:val="en-GB"/>
                    </w:rPr>
                  </m:ctrlPr>
                </m:dPr>
                <m:e>
                  <m:f>
                    <m:fPr>
                      <m:ctrlPr>
                        <w:rPr>
                          <w:rFonts w:ascii="Cambria Math" w:hAnsi="Cambria Math"/>
                          <w:i/>
                          <w:sz w:val="20"/>
                          <w:lang w:val="en-GB"/>
                        </w:rPr>
                      </m:ctrlPr>
                    </m:fPr>
                    <m:num>
                      <m:d>
                        <m:dPr>
                          <m:begChr m:val="〈"/>
                          <m:endChr m:val="〉"/>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hAnsi="Cambria Math"/>
                                      <w:i/>
                                      <w:sz w:val="20"/>
                                      <w:lang w:val="en-GB"/>
                                    </w:rPr>
                                  </m:ctrlPr>
                                </m:sSubPr>
                                <m:e>
                                  <m:r>
                                    <w:rPr>
                                      <w:rFonts w:ascii="Cambria Math" w:hAnsi="Cambria Math"/>
                                      <w:sz w:val="20"/>
                                      <w:lang w:val="en-GB"/>
                                    </w:rPr>
                                    <m:t>D</m:t>
                                  </m:r>
                                </m:e>
                                <m:sub>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Sub>
                            </m:e>
                          </m:d>
                        </m:e>
                      </m:d>
                    </m:num>
                    <m:den>
                      <m:r>
                        <w:rPr>
                          <w:rFonts w:ascii="Cambria Math" w:hAnsi="Cambria Math"/>
                          <w:sz w:val="20"/>
                          <w:lang w:val="en-GB"/>
                        </w:rPr>
                        <m:t>Gβ</m:t>
                      </m:r>
                      <m:r>
                        <w:rPr>
                          <w:rFonts w:ascii="Cambria Math" w:hAnsi="Cambria Math" w:hint="eastAsia"/>
                          <w:sz w:val="20"/>
                          <w:lang w:val="en-GB"/>
                        </w:rPr>
                        <m:t>-</m:t>
                      </m:r>
                      <m:r>
                        <w:rPr>
                          <w:rFonts w:ascii="Cambria Math" w:hAnsi="Cambria Math"/>
                          <w:sz w:val="20"/>
                          <w:lang w:val="en-GB"/>
                        </w:rPr>
                        <m:t>x</m:t>
                      </m:r>
                    </m:den>
                  </m:f>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μ</m:t>
                      </m:r>
                    </m:e>
                    <m:sup>
                      <m:r>
                        <w:rPr>
                          <w:rFonts w:ascii="Cambria Math" w:hAnsi="Cambria Math"/>
                          <w:sz w:val="20"/>
                          <w:lang w:val="en-GB"/>
                        </w:rPr>
                        <m:t>2</m:t>
                      </m:r>
                    </m:sup>
                  </m:sSup>
                </m:e>
              </m:d>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12</m:t>
                  </m:r>
                </m:e>
              </m:d>
            </m:e>
          </m:eqArr>
        </m:oMath>
      </m:oMathPara>
    </w:p>
    <w:p w14:paraId="1D78251F" w14:textId="77777777" w:rsidR="00386CB1" w:rsidRPr="00357D1F" w:rsidRDefault="00386CB1" w:rsidP="00386CB1">
      <w:pPr>
        <w:pStyle w:val="RefText"/>
        <w:spacing w:line="240" w:lineRule="auto"/>
        <w:ind w:left="0" w:firstLine="0"/>
        <w:rPr>
          <w:sz w:val="20"/>
          <w:lang w:val="en-GB"/>
        </w:rPr>
      </w:pPr>
    </w:p>
    <w:p w14:paraId="2534E05E" w14:textId="77777777" w:rsidR="00386CB1" w:rsidRPr="00357D1F" w:rsidRDefault="00386CB1" w:rsidP="00386CB1">
      <w:pPr>
        <w:pStyle w:val="RefText"/>
        <w:spacing w:line="240" w:lineRule="auto"/>
        <w:ind w:left="0" w:firstLine="0"/>
        <w:rPr>
          <w:sz w:val="20"/>
          <w:lang w:val="en-GB"/>
        </w:rPr>
      </w:pPr>
      <w:r w:rsidRPr="00357D1F">
        <w:rPr>
          <w:sz w:val="20"/>
          <w:lang w:val="en-GB"/>
        </w:rPr>
        <w:t xml:space="preserve">where </w:t>
      </w:r>
      <m:oMath>
        <m:r>
          <w:rPr>
            <w:rFonts w:ascii="Cambria Math" w:hAnsi="Cambria Math"/>
            <w:sz w:val="20"/>
            <w:lang w:val="en-GB"/>
          </w:rPr>
          <m:t>|</m:t>
        </m:r>
        <m:sSub>
          <m:sSubPr>
            <m:ctrlPr>
              <w:rPr>
                <w:rFonts w:ascii="Cambria Math" w:hAnsi="Cambria Math"/>
                <w:i/>
                <w:sz w:val="20"/>
                <w:lang w:val="en-GB"/>
              </w:rPr>
            </m:ctrlPr>
          </m:sSubPr>
          <m:e>
            <m:r>
              <w:rPr>
                <w:rFonts w:ascii="Cambria Math" w:hAnsi="Cambria Math"/>
                <w:sz w:val="20"/>
                <w:lang w:val="en-GB"/>
              </w:rPr>
              <m:t>D</m:t>
            </m:r>
          </m:e>
          <m:sub>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Sub>
        <m:r>
          <w:rPr>
            <w:rFonts w:ascii="Cambria Math" w:hAnsi="Cambria Math"/>
            <w:sz w:val="20"/>
            <w:lang w:val="en-GB"/>
          </w:rPr>
          <m:t>|</m:t>
        </m:r>
      </m:oMath>
      <w:r w:rsidRPr="00357D1F">
        <w:rPr>
          <w:sz w:val="20"/>
          <w:lang w:val="en-GB"/>
        </w:rPr>
        <w:t xml:space="preserve"> is the total count of the doubly mappable positions </w:t>
      </w:r>
      <m:oMath>
        <m:r>
          <w:rPr>
            <w:rFonts w:ascii="Cambria Math" w:hAnsi="Cambria Math"/>
            <w:sz w:val="20"/>
            <w:lang w:val="en-GB"/>
          </w:rPr>
          <m:t>i</m:t>
        </m:r>
      </m:oMath>
      <w:r w:rsidRPr="00357D1F">
        <w:rPr>
          <w:sz w:val="20"/>
          <w:lang w:val="en-GB"/>
        </w:rPr>
        <w:t xml:space="preserve"> which give both </w:t>
      </w:r>
      <m:oMath>
        <m:r>
          <w:rPr>
            <w:rFonts w:ascii="Cambria Math" w:hAnsi="Cambria Math"/>
            <w:sz w:val="20"/>
            <w:lang w:val="en-GB"/>
          </w:rPr>
          <m:t>f</m:t>
        </m:r>
        <m:d>
          <m:dPr>
            <m:ctrlPr>
              <w:rPr>
                <w:rFonts w:ascii="Cambria Math" w:hAnsi="Cambria Math"/>
                <w:i/>
                <w:sz w:val="20"/>
                <w:lang w:val="en-GB"/>
              </w:rPr>
            </m:ctrlPr>
          </m:dPr>
          <m:e>
            <m:r>
              <w:rPr>
                <w:rFonts w:ascii="Cambria Math" w:hAnsi="Cambria Math"/>
                <w:sz w:val="20"/>
                <w:lang w:val="en-GB"/>
              </w:rPr>
              <m:t>i</m:t>
            </m:r>
          </m:e>
        </m:d>
        <m:r>
          <w:rPr>
            <w:rFonts w:ascii="Cambria Math" w:hAnsi="Cambria Math"/>
            <w:sz w:val="20"/>
            <w:lang w:val="en-GB"/>
          </w:rPr>
          <m:t>=1</m:t>
        </m:r>
      </m:oMath>
      <w:r w:rsidRPr="00357D1F">
        <w:rPr>
          <w:sz w:val="20"/>
          <w:lang w:val="en-GB"/>
        </w:rPr>
        <w:t xml:space="preserve"> and </w:t>
      </w:r>
      <m:oMath>
        <m:r>
          <w:rPr>
            <w:rFonts w:ascii="Cambria Math" w:hAnsi="Cambria Math"/>
            <w:sz w:val="20"/>
            <w:lang w:val="en-GB"/>
          </w:rPr>
          <m:t>g</m:t>
        </m:r>
        <m:d>
          <m:dPr>
            <m:ctrlPr>
              <w:rPr>
                <w:rFonts w:ascii="Cambria Math" w:hAnsi="Cambria Math"/>
                <w:i/>
                <w:sz w:val="20"/>
                <w:lang w:val="en-GB"/>
              </w:rPr>
            </m:ctrlPr>
          </m:dPr>
          <m:e>
            <m:r>
              <w:rPr>
                <w:rFonts w:ascii="Cambria Math" w:hAnsi="Cambria Math"/>
                <w:sz w:val="20"/>
                <w:lang w:val="en-GB"/>
              </w:rPr>
              <m:t>i+x</m:t>
            </m:r>
          </m:e>
        </m:d>
        <m:r>
          <w:rPr>
            <w:rFonts w:ascii="Cambria Math" w:hAnsi="Cambria Math"/>
            <w:sz w:val="20"/>
            <w:lang w:val="en-GB"/>
          </w:rPr>
          <m:t>=1</m:t>
        </m:r>
      </m:oMath>
      <w:r w:rsidRPr="00357D1F">
        <w:rPr>
          <w:sz w:val="20"/>
          <w:lang w:val="en-GB"/>
        </w:rPr>
        <w:t>.</w:t>
      </w:r>
    </w:p>
    <w:p w14:paraId="78904246" w14:textId="7C39F74A" w:rsidR="00386CB1" w:rsidRPr="00357D1F" w:rsidRDefault="00386CB1" w:rsidP="00386CB1">
      <w:pPr>
        <w:pStyle w:val="RefText"/>
        <w:spacing w:line="240" w:lineRule="auto"/>
        <w:ind w:left="0" w:firstLineChars="142" w:firstLine="284"/>
        <w:rPr>
          <w:sz w:val="20"/>
          <w:lang w:val="en-GB" w:eastAsia="ja-JP"/>
        </w:rPr>
      </w:pPr>
      <w:r w:rsidRPr="00357D1F">
        <w:rPr>
          <w:sz w:val="20"/>
          <w:lang w:val="en-GB"/>
        </w:rPr>
        <w:t xml:space="preserve">To estimate </w:t>
      </w:r>
      <m:oMath>
        <m:sSub>
          <m:sSubPr>
            <m:ctrlPr>
              <w:rPr>
                <w:rFonts w:ascii="Cambria Math" w:hAnsi="Cambria Math"/>
                <w:i/>
                <w:sz w:val="20"/>
                <w:lang w:val="en-GB"/>
              </w:rPr>
            </m:ctrlPr>
          </m:sSubPr>
          <m:e>
            <m:r>
              <w:rPr>
                <w:rFonts w:ascii="Cambria Math" w:hAnsi="Cambria Math"/>
                <w:sz w:val="20"/>
                <w:lang w:val="en-GB"/>
              </w:rPr>
              <m:t>D</m:t>
            </m:r>
          </m:e>
          <m:sub>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Sub>
      </m:oMath>
      <w:r w:rsidRPr="00357D1F">
        <w:rPr>
          <w:sz w:val="20"/>
          <w:lang w:val="en-GB"/>
        </w:rPr>
        <w:t>, we prepare</w:t>
      </w:r>
      <w:r w:rsidR="006328FF" w:rsidRPr="00357D1F">
        <w:rPr>
          <w:sz w:val="20"/>
          <w:lang w:val="en-GB"/>
        </w:rPr>
        <w:t>d</w:t>
      </w:r>
      <w:r w:rsidRPr="00357D1F">
        <w:rPr>
          <w:sz w:val="20"/>
          <w:lang w:val="en-GB"/>
        </w:rPr>
        <w:t xml:space="preserve"> the probabilities that </w:t>
      </w:r>
      <m:oMath>
        <m:r>
          <w:rPr>
            <w:rFonts w:ascii="Cambria Math" w:hAnsi="Cambria Math"/>
            <w:sz w:val="20"/>
            <w:lang w:val="en-GB"/>
          </w:rPr>
          <m:t>f</m:t>
        </m:r>
      </m:oMath>
      <w:r w:rsidRPr="00357D1F">
        <w:rPr>
          <w:sz w:val="20"/>
          <w:lang w:val="en-GB"/>
        </w:rPr>
        <w:t xml:space="preserve"> becomes 1 at a position </w:t>
      </w:r>
      <m:oMath>
        <m:r>
          <w:rPr>
            <w:rFonts w:ascii="Cambria Math" w:hAnsi="Cambria Math"/>
            <w:sz w:val="20"/>
            <w:lang w:val="en-GB"/>
          </w:rPr>
          <m:t>i</m:t>
        </m:r>
      </m:oMath>
      <w:r w:rsidRPr="00357D1F">
        <w:rPr>
          <w:sz w:val="20"/>
          <w:lang w:val="en-GB"/>
        </w:rPr>
        <w:t xml:space="preserve"> within </w:t>
      </w:r>
      <m:oMath>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oMath>
      <w:r w:rsidRPr="00357D1F">
        <w:rPr>
          <w:sz w:val="20"/>
          <w:lang w:val="en-GB"/>
        </w:rPr>
        <w:t xml:space="preserve">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f=1</m:t>
            </m:r>
          </m:sub>
          <m:sup>
            <m:r>
              <w:rPr>
                <w:rFonts w:ascii="Cambria Math" w:hAnsi="Cambria Math"/>
                <w:sz w:val="20"/>
                <w:lang w:val="en-GB"/>
              </w:rPr>
              <m:t>x</m:t>
            </m:r>
          </m:sup>
        </m:sSubSup>
        <m:r>
          <w:rPr>
            <w:rFonts w:ascii="Cambria Math" w:hAnsi="Cambria Math"/>
            <w:sz w:val="20"/>
            <w:lang w:val="en-GB"/>
          </w:rPr>
          <m:t>(i)</m:t>
        </m:r>
      </m:oMath>
      <w:r w:rsidRPr="00357D1F">
        <w:rPr>
          <w:sz w:val="20"/>
          <w:lang w:val="en-GB"/>
        </w:rPr>
        <w:t xml:space="preserve">) and </w:t>
      </w:r>
      <m:oMath>
        <m:r>
          <w:rPr>
            <w:rFonts w:ascii="Cambria Math" w:hAnsi="Cambria Math"/>
            <w:sz w:val="20"/>
            <w:lang w:val="en-GB"/>
          </w:rPr>
          <m:t>g</m:t>
        </m:r>
      </m:oMath>
      <w:r w:rsidRPr="00357D1F">
        <w:rPr>
          <w:sz w:val="20"/>
          <w:lang w:val="en-GB"/>
        </w:rPr>
        <w:t xml:space="preserve"> becomes 1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g=1</m:t>
            </m:r>
          </m:sub>
          <m:sup>
            <m:r>
              <w:rPr>
                <w:rFonts w:ascii="Cambria Math" w:hAnsi="Cambria Math"/>
                <w:sz w:val="20"/>
                <w:lang w:val="en-GB"/>
              </w:rPr>
              <m:t>x</m:t>
            </m:r>
          </m:sup>
        </m:sSubSup>
        <m:r>
          <w:rPr>
            <w:rFonts w:ascii="Cambria Math" w:hAnsi="Cambria Math"/>
            <w:sz w:val="20"/>
            <w:lang w:val="en-GB"/>
          </w:rPr>
          <m:t>(i)</m:t>
        </m:r>
      </m:oMath>
      <w:r w:rsidRPr="00357D1F">
        <w:rPr>
          <w:sz w:val="20"/>
          <w:lang w:val="en-GB"/>
        </w:rPr>
        <w:t xml:space="preserve">). As </w:t>
      </w:r>
      <w:r w:rsidR="006328FF" w:rsidRPr="00357D1F">
        <w:rPr>
          <w:sz w:val="20"/>
          <w:lang w:val="en-GB"/>
        </w:rPr>
        <w:t xml:space="preserve">described in </w:t>
      </w:r>
      <w:r w:rsidRPr="00357D1F">
        <w:rPr>
          <w:sz w:val="20"/>
          <w:lang w:val="en-GB" w:eastAsia="ja-JP"/>
        </w:rPr>
        <w:t xml:space="preserve">the main </w:t>
      </w:r>
      <w:r w:rsidRPr="00357D1F">
        <w:rPr>
          <w:sz w:val="20"/>
          <w:lang w:val="en-GB"/>
        </w:rPr>
        <w:t>manuscript</w:t>
      </w:r>
      <w:r w:rsidRPr="00357D1F">
        <w:rPr>
          <w:sz w:val="20"/>
          <w:lang w:val="en-GB" w:eastAsia="ja-JP"/>
        </w:rPr>
        <w:t xml:space="preserve">, the expected value of </w:t>
      </w:r>
      <m:oMath>
        <m:r>
          <w:rPr>
            <w:rFonts w:ascii="Cambria Math" w:hAnsi="Cambria Math"/>
            <w:sz w:val="20"/>
            <w:lang w:val="en-GB" w:eastAsia="ja-JP"/>
          </w:rPr>
          <m:t>|</m:t>
        </m:r>
        <m:sSub>
          <m:sSubPr>
            <m:ctrlPr>
              <w:rPr>
                <w:rFonts w:ascii="Cambria Math" w:hAnsi="Cambria Math"/>
                <w:i/>
                <w:sz w:val="20"/>
                <w:lang w:val="en-GB" w:eastAsia="ja-JP"/>
              </w:rPr>
            </m:ctrlPr>
          </m:sSubPr>
          <m:e>
            <m:r>
              <w:rPr>
                <w:rFonts w:ascii="Cambria Math" w:hAnsi="Cambria Math"/>
                <w:sz w:val="20"/>
                <w:lang w:val="en-GB" w:eastAsia="ja-JP"/>
              </w:rPr>
              <m:t>D</m:t>
            </m:r>
          </m:e>
          <m:sub>
            <m:sSup>
              <m:sSupPr>
                <m:ctrlPr>
                  <w:rPr>
                    <w:rFonts w:ascii="Cambria Math" w:hAnsi="Cambria Math"/>
                    <w:i/>
                    <w:sz w:val="20"/>
                    <w:lang w:val="en-GB" w:eastAsia="ja-JP"/>
                  </w:rPr>
                </m:ctrlPr>
              </m:sSupPr>
              <m:e>
                <m:r>
                  <w:rPr>
                    <w:rFonts w:ascii="Cambria Math" w:hAnsi="Cambria Math"/>
                    <w:sz w:val="20"/>
                    <w:lang w:val="en-GB" w:eastAsia="ja-JP"/>
                  </w:rPr>
                  <m:t>U</m:t>
                </m:r>
              </m:e>
              <m:sup>
                <m:r>
                  <w:rPr>
                    <w:rFonts w:ascii="Cambria Math" w:hAnsi="Cambria Math"/>
                    <w:sz w:val="20"/>
                    <w:lang w:val="en-GB" w:eastAsia="ja-JP"/>
                  </w:rPr>
                  <m:t>x</m:t>
                </m:r>
              </m:sup>
            </m:sSup>
          </m:sub>
        </m:sSub>
        <m:r>
          <w:rPr>
            <w:rFonts w:ascii="Cambria Math" w:hAnsi="Cambria Math"/>
            <w:sz w:val="20"/>
            <w:lang w:val="en-GB" w:eastAsia="ja-JP"/>
          </w:rPr>
          <m:t>|</m:t>
        </m:r>
      </m:oMath>
      <w:r w:rsidRPr="00357D1F">
        <w:rPr>
          <w:sz w:val="20"/>
          <w:lang w:val="en-GB" w:eastAsia="ja-JP"/>
        </w:rPr>
        <w:t xml:space="preserve"> can be described as</w:t>
      </w:r>
      <w:r w:rsidR="006328FF" w:rsidRPr="00357D1F">
        <w:rPr>
          <w:sz w:val="20"/>
          <w:lang w:val="en-GB" w:eastAsia="ja-JP"/>
        </w:rPr>
        <w:t>:</w:t>
      </w:r>
    </w:p>
    <w:p w14:paraId="514B663F" w14:textId="77777777" w:rsidR="00386CB1" w:rsidRPr="00357D1F" w:rsidRDefault="00386CB1" w:rsidP="00386CB1">
      <w:pPr>
        <w:pStyle w:val="RefText"/>
        <w:spacing w:line="240" w:lineRule="auto"/>
        <w:ind w:left="226" w:hangingChars="113" w:hanging="226"/>
        <w:rPr>
          <w:sz w:val="20"/>
          <w:lang w:val="en-GB" w:eastAsia="ja-JP"/>
        </w:rPr>
      </w:pPr>
    </w:p>
    <w:p w14:paraId="549E719A" w14:textId="56D0CA5E" w:rsidR="00386CB1" w:rsidRPr="00357D1F" w:rsidRDefault="002E60CA" w:rsidP="00386CB1">
      <w:pPr>
        <w:pStyle w:val="RefText"/>
        <w:spacing w:line="240" w:lineRule="auto"/>
        <w:ind w:left="226" w:hangingChars="113" w:hanging="226"/>
        <w:rPr>
          <w:sz w:val="20"/>
          <w:lang w:val="en-GB"/>
        </w:rPr>
      </w:pPr>
      <m:oMathPara>
        <m:oMath>
          <m:eqArr>
            <m:eqArrPr>
              <m:maxDist m:val="1"/>
              <m:ctrlPr>
                <w:rPr>
                  <w:rFonts w:ascii="Cambria Math" w:hAnsi="Cambria Math"/>
                  <w:i/>
                  <w:sz w:val="20"/>
                  <w:lang w:val="en-GB"/>
                </w:rPr>
              </m:ctrlPr>
            </m:eqArrPr>
            <m:e>
              <m:d>
                <m:dPr>
                  <m:begChr m:val="〈"/>
                  <m:endChr m:val="〉"/>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hAnsi="Cambria Math"/>
                              <w:i/>
                              <w:sz w:val="20"/>
                              <w:lang w:val="en-GB"/>
                            </w:rPr>
                          </m:ctrlPr>
                        </m:sSubPr>
                        <m:e>
                          <m:r>
                            <w:rPr>
                              <w:rFonts w:ascii="Cambria Math" w:hAnsi="Cambria Math"/>
                              <w:sz w:val="20"/>
                              <w:lang w:val="en-GB"/>
                            </w:rPr>
                            <m:t>D</m:t>
                          </m:r>
                        </m:e>
                        <m:sub>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Sub>
                    </m:e>
                  </m:d>
                </m:e>
              </m:d>
              <m:r>
                <w:rPr>
                  <w:rFonts w:ascii="Cambria Math" w:hAnsi="Cambria Math"/>
                  <w:sz w:val="20"/>
                  <w:lang w:val="en-GB"/>
                </w:rPr>
                <m:t>=</m:t>
              </m:r>
              <m:nary>
                <m:naryPr>
                  <m:chr m:val="∑"/>
                  <m:limLoc m:val="undOvr"/>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up/>
                <m:e>
                  <m:r>
                    <w:rPr>
                      <w:rFonts w:ascii="Cambria Math" w:hAnsi="Cambria Math"/>
                      <w:sz w:val="20"/>
                      <w:lang w:val="en-GB"/>
                    </w:rPr>
                    <m:t>1∙</m:t>
                  </m:r>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f=1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m:t>
                      </m:r>
                    </m:e>
                  </m:d>
                </m:e>
              </m:nary>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g=1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i+x</m:t>
                  </m:r>
                </m:e>
              </m:d>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13</m:t>
                  </m:r>
                </m:e>
              </m:d>
            </m:e>
          </m:eqArr>
        </m:oMath>
      </m:oMathPara>
    </w:p>
    <w:p w14:paraId="5D78FE4E" w14:textId="77777777" w:rsidR="00386CB1" w:rsidRPr="00357D1F" w:rsidRDefault="00386CB1" w:rsidP="00386CB1">
      <w:pPr>
        <w:pStyle w:val="RefText"/>
        <w:spacing w:line="240" w:lineRule="auto"/>
        <w:ind w:left="226" w:hangingChars="113" w:hanging="226"/>
        <w:rPr>
          <w:sz w:val="20"/>
          <w:lang w:val="en-GB" w:eastAsia="ja-JP"/>
        </w:rPr>
      </w:pPr>
    </w:p>
    <w:p w14:paraId="05C0DC9E" w14:textId="77777777" w:rsidR="00386CB1" w:rsidRPr="00357D1F" w:rsidRDefault="00386CB1" w:rsidP="00386CB1">
      <w:pPr>
        <w:pStyle w:val="RefText"/>
        <w:spacing w:line="240" w:lineRule="auto"/>
        <w:ind w:left="0" w:firstLine="0"/>
        <w:rPr>
          <w:sz w:val="20"/>
          <w:lang w:val="en-GB"/>
        </w:rPr>
      </w:pPr>
      <w:r w:rsidRPr="00357D1F">
        <w:rPr>
          <w:sz w:val="20"/>
          <w:lang w:val="en-GB" w:eastAsia="ja-JP"/>
        </w:rPr>
        <w:t xml:space="preserve">In more detail,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f=1</m:t>
            </m:r>
          </m:sub>
          <m:sup>
            <m:r>
              <w:rPr>
                <w:rFonts w:ascii="Cambria Math" w:hAnsi="Cambria Math"/>
                <w:sz w:val="20"/>
                <w:lang w:val="en-GB"/>
              </w:rPr>
              <m:t>x</m:t>
            </m:r>
          </m:sup>
        </m:sSubSup>
      </m:oMath>
      <w:r w:rsidRPr="00357D1F">
        <w:rPr>
          <w:sz w:val="20"/>
          <w:lang w:val="en-GB"/>
        </w:rPr>
        <w:t xml:space="preserve"> can be written using the probabilities to observe a signal read at a forward position </w:t>
      </w:r>
      <m:oMath>
        <m:r>
          <w:rPr>
            <w:rFonts w:ascii="Cambria Math" w:hAnsi="Cambria Math"/>
            <w:sz w:val="20"/>
            <w:lang w:val="en-GB"/>
          </w:rPr>
          <m:t>i</m:t>
        </m:r>
      </m:oMath>
      <w:r w:rsidRPr="00357D1F">
        <w:rPr>
          <w:sz w:val="20"/>
          <w:lang w:val="en-GB"/>
        </w:rPr>
        <w:t xml:space="preserve"> within the doubly mappable positions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S,f=1</m:t>
            </m:r>
          </m:sub>
          <m:sup>
            <m:r>
              <w:rPr>
                <w:rFonts w:ascii="Cambria Math" w:hAnsi="Cambria Math"/>
                <w:sz w:val="20"/>
                <w:lang w:val="en-GB"/>
              </w:rPr>
              <m:t>x</m:t>
            </m:r>
          </m:sup>
        </m:sSubSup>
      </m:oMath>
      <w:r w:rsidRPr="00357D1F">
        <w:rPr>
          <w:sz w:val="20"/>
          <w:lang w:val="en-GB"/>
        </w:rPr>
        <w:t>) and to observe a noise read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N,g=1</m:t>
            </m:r>
          </m:sub>
          <m:sup>
            <m:r>
              <w:rPr>
                <w:rFonts w:ascii="Cambria Math" w:hAnsi="Cambria Math"/>
                <w:sz w:val="20"/>
                <w:lang w:val="en-GB"/>
              </w:rPr>
              <m:t>x</m:t>
            </m:r>
          </m:sup>
        </m:sSubSup>
      </m:oMath>
      <w:r w:rsidRPr="00357D1F">
        <w:rPr>
          <w:sz w:val="20"/>
          <w:lang w:val="en-GB"/>
        </w:rPr>
        <w:t>):</w:t>
      </w:r>
    </w:p>
    <w:p w14:paraId="52DC4A8D" w14:textId="77777777" w:rsidR="00386CB1" w:rsidRPr="00357D1F" w:rsidRDefault="00386CB1" w:rsidP="00386CB1">
      <w:pPr>
        <w:pStyle w:val="RefText"/>
        <w:spacing w:line="240" w:lineRule="auto"/>
        <w:ind w:left="0" w:firstLine="0"/>
        <w:rPr>
          <w:sz w:val="20"/>
          <w:lang w:val="en-GB"/>
        </w:rPr>
      </w:pPr>
    </w:p>
    <w:p w14:paraId="6824E30E" w14:textId="77777777" w:rsidR="00386CB1" w:rsidRPr="00357D1F" w:rsidRDefault="002E60CA" w:rsidP="00386CB1">
      <w:pPr>
        <w:pStyle w:val="RefText"/>
        <w:spacing w:line="240" w:lineRule="auto"/>
        <w:ind w:left="0" w:firstLine="0"/>
        <w:rPr>
          <w:sz w:val="20"/>
          <w:lang w:val="en-GB"/>
        </w:rPr>
      </w:pPr>
      <m:oMathPara>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f=1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m:t>
              </m:r>
            </m:e>
          </m:d>
          <m:r>
            <w:rPr>
              <w:rFonts w:ascii="Cambria Math" w:hAnsi="Cambria Math"/>
              <w:sz w:val="20"/>
              <w:lang w:val="en-GB"/>
            </w:rPr>
            <m:t>≔1</m:t>
          </m:r>
          <m:r>
            <w:rPr>
              <w:rFonts w:ascii="Cambria Math" w:hAnsi="Cambria Math" w:hint="eastAsia"/>
              <w:sz w:val="20"/>
              <w:lang w:val="en-GB"/>
            </w:rPr>
            <m:t>-</m:t>
          </m:r>
          <m:d>
            <m:dPr>
              <m:ctrlPr>
                <w:rPr>
                  <w:rFonts w:ascii="Cambria Math" w:hAnsi="Cambria Math"/>
                  <w:i/>
                  <w:sz w:val="20"/>
                  <w:lang w:val="en-GB"/>
                </w:rPr>
              </m:ctrlPr>
            </m:dPr>
            <m:e>
              <m:r>
                <w:rPr>
                  <w:rFonts w:ascii="Cambria Math" w:hAnsi="Cambria Math"/>
                  <w:sz w:val="20"/>
                  <w:lang w:val="en-GB"/>
                </w:rPr>
                <m:t>1</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S,f=1</m:t>
                  </m:r>
                </m:sub>
                <m:sup>
                  <m:r>
                    <w:rPr>
                      <w:rFonts w:ascii="Cambria Math" w:hAnsi="Cambria Math"/>
                      <w:sz w:val="20"/>
                      <w:lang w:val="en-GB"/>
                    </w:rPr>
                    <m:t>x</m:t>
                  </m:r>
                </m:sup>
              </m:sSubSup>
              <m:r>
                <w:rPr>
                  <w:rFonts w:ascii="Cambria Math" w:hAnsi="Cambria Math"/>
                  <w:sz w:val="20"/>
                  <w:lang w:val="en-GB"/>
                </w:rPr>
                <m:t>(i)</m:t>
              </m:r>
            </m:e>
          </m:d>
          <m:d>
            <m:dPr>
              <m:ctrlPr>
                <w:rPr>
                  <w:rFonts w:ascii="Cambria Math" w:hAnsi="Cambria Math"/>
                  <w:i/>
                  <w:sz w:val="20"/>
                  <w:lang w:val="en-GB"/>
                </w:rPr>
              </m:ctrlPr>
            </m:dPr>
            <m:e>
              <m:r>
                <w:rPr>
                  <w:rFonts w:ascii="Cambria Math" w:hAnsi="Cambria Math"/>
                  <w:sz w:val="20"/>
                  <w:lang w:val="en-GB"/>
                </w:rPr>
                <m:t>1</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N,g=1</m:t>
                  </m:r>
                </m:sub>
                <m:sup>
                  <m:r>
                    <w:rPr>
                      <w:rFonts w:ascii="Cambria Math" w:hAnsi="Cambria Math"/>
                      <w:sz w:val="20"/>
                      <w:lang w:val="en-GB"/>
                    </w:rPr>
                    <m:t>x</m:t>
                  </m:r>
                </m:sup>
              </m:sSubSup>
              <m:r>
                <w:rPr>
                  <w:rFonts w:ascii="Cambria Math" w:hAnsi="Cambria Math"/>
                  <w:sz w:val="20"/>
                  <w:lang w:val="en-GB"/>
                </w:rPr>
                <m:t>(i)</m:t>
              </m:r>
            </m:e>
          </m:d>
        </m:oMath>
      </m:oMathPara>
    </w:p>
    <w:p w14:paraId="6A277623" w14:textId="77777777" w:rsidR="00386CB1" w:rsidRPr="00357D1F" w:rsidRDefault="00386CB1" w:rsidP="00386CB1">
      <w:pPr>
        <w:pStyle w:val="RefText"/>
        <w:spacing w:line="240" w:lineRule="auto"/>
        <w:ind w:left="0" w:firstLine="0"/>
        <w:rPr>
          <w:sz w:val="20"/>
          <w:lang w:val="en-GB"/>
        </w:rPr>
      </w:pPr>
    </w:p>
    <w:p w14:paraId="06EC05B1" w14:textId="77777777" w:rsidR="00386CB1" w:rsidRPr="00357D1F" w:rsidRDefault="002E60CA"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eqArr>
                    <m:eqArrPr>
                      <m:ctrlPr>
                        <w:rPr>
                          <w:rFonts w:ascii="Cambria Math" w:eastAsia="Cambria Math" w:hAnsi="Cambria Math" w:cs="Cambria Math"/>
                          <w:i/>
                          <w:sz w:val="20"/>
                          <w:lang w:val="en-GB"/>
                        </w:rPr>
                      </m:ctrlPr>
                    </m:eqArr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 xml:space="preserve">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f</m:t>
                          </m:r>
                        </m:sub>
                        <m:sup>
                          <m:r>
                            <w:rPr>
                              <w:rFonts w:ascii="Cambria Math" w:eastAsia="Cambria Math" w:hAnsi="Cambria Math" w:cs="Cambria Math"/>
                              <w:sz w:val="20"/>
                              <w:lang w:val="en-GB"/>
                            </w:rPr>
                            <m:t>x</m:t>
                          </m:r>
                        </m:sup>
                      </m:sSubSup>
                    </m:e>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 xml:space="preserve">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f</m:t>
                          </m:r>
                        </m:sub>
                        <m:sup>
                          <m:r>
                            <w:rPr>
                              <w:rFonts w:ascii="Cambria Math" w:eastAsia="Cambria Math" w:hAnsi="Cambria Math" w:cs="Cambria Math"/>
                              <w:sz w:val="20"/>
                              <w:lang w:val="en-GB"/>
                            </w:rPr>
                            <m:t>x</m:t>
                          </m:r>
                        </m:sup>
                      </m:sSubSup>
                    </m:e>
                  </m:eqArr>
                </m:e>
              </m:d>
              <m:r>
                <w:rPr>
                  <w:rFonts w:ascii="Cambria Math" w:eastAsia="Cambria Math" w:hAnsi="Cambria Math" w:cs="Cambria Math"/>
                  <w:sz w:val="20"/>
                  <w:lang w:val="en-GB"/>
                </w:rPr>
                <m:t xml:space="preserve">                                                                                            #</m:t>
              </m:r>
              <m:d>
                <m:dPr>
                  <m:ctrlPr>
                    <w:rPr>
                      <w:rFonts w:ascii="Cambria Math" w:hAnsi="Cambria Math"/>
                      <w:i/>
                      <w:sz w:val="20"/>
                      <w:lang w:val="en-GB"/>
                    </w:rPr>
                  </m:ctrlPr>
                </m:dPr>
                <m:e>
                  <m:r>
                    <w:rPr>
                      <w:rFonts w:ascii="Cambria Math" w:hAnsi="Cambria Math"/>
                      <w:sz w:val="20"/>
                      <w:lang w:val="en-GB"/>
                    </w:rPr>
                    <m:t>14</m:t>
                  </m:r>
                </m:e>
              </m:d>
              <m:ctrlPr>
                <w:rPr>
                  <w:rFonts w:ascii="Cambria Math" w:eastAsia="Cambria Math" w:hAnsi="Cambria Math" w:cs="Cambria Math"/>
                  <w:i/>
                  <w:sz w:val="20"/>
                  <w:lang w:val="en-GB"/>
                </w:rPr>
              </m:ctrlPr>
            </m:e>
          </m:eqArr>
        </m:oMath>
      </m:oMathPara>
    </w:p>
    <w:p w14:paraId="27A31D23" w14:textId="77777777" w:rsidR="00386CB1" w:rsidRPr="00357D1F" w:rsidRDefault="00386CB1" w:rsidP="00386CB1">
      <w:pPr>
        <w:pStyle w:val="RefText"/>
        <w:spacing w:line="240" w:lineRule="auto"/>
        <w:ind w:left="0" w:firstLine="0"/>
        <w:rPr>
          <w:sz w:val="20"/>
          <w:lang w:val="en-GB"/>
        </w:rPr>
      </w:pPr>
    </w:p>
    <w:p w14:paraId="37A18648" w14:textId="77777777" w:rsidR="00386CB1" w:rsidRPr="00357D1F" w:rsidRDefault="00386CB1" w:rsidP="00386CB1">
      <w:pPr>
        <w:pStyle w:val="RefText"/>
        <w:spacing w:line="240" w:lineRule="auto"/>
        <w:ind w:left="0" w:firstLine="0"/>
        <w:rPr>
          <w:sz w:val="20"/>
          <w:lang w:val="en-GB"/>
        </w:rPr>
      </w:pPr>
      <w:r w:rsidRPr="00357D1F">
        <w:rPr>
          <w:sz w:val="20"/>
          <w:lang w:val="en-GB"/>
        </w:rPr>
        <w:t xml:space="preserve">The similar result can be obtained for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g=1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m:t>
            </m:r>
          </m:e>
        </m:d>
      </m:oMath>
      <w:r w:rsidRPr="00357D1F">
        <w:rPr>
          <w:sz w:val="20"/>
          <w:lang w:val="en-GB"/>
        </w:rPr>
        <w:t>:</w:t>
      </w:r>
    </w:p>
    <w:p w14:paraId="4AA94555" w14:textId="77777777" w:rsidR="00386CB1" w:rsidRPr="00357D1F" w:rsidRDefault="00386CB1" w:rsidP="00386CB1">
      <w:pPr>
        <w:pStyle w:val="RefText"/>
        <w:spacing w:line="240" w:lineRule="auto"/>
        <w:ind w:left="0" w:firstLine="0"/>
        <w:rPr>
          <w:sz w:val="20"/>
          <w:lang w:val="en-GB"/>
        </w:rPr>
      </w:pPr>
    </w:p>
    <w:p w14:paraId="5AD5AB2A" w14:textId="77777777" w:rsidR="00386CB1" w:rsidRPr="00357D1F" w:rsidRDefault="002E60CA"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g=1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m:t>
                  </m:r>
                </m:e>
              </m:d>
              <m:r>
                <w:rPr>
                  <w:rFonts w:ascii="Cambria Math" w:hAnsi="Cambria Math"/>
                  <w:sz w:val="20"/>
                  <w:lang w:val="en-GB"/>
                </w:rPr>
                <m:t>=</m:t>
              </m:r>
              <m:d>
                <m:dPr>
                  <m:begChr m:val="{"/>
                  <m:endChr m:val=""/>
                  <m:ctrlPr>
                    <w:rPr>
                      <w:rFonts w:ascii="Cambria Math" w:eastAsia="Cambria Math" w:hAnsi="Cambria Math" w:cs="Cambria Math"/>
                      <w:i/>
                      <w:sz w:val="20"/>
                      <w:lang w:val="en-GB"/>
                    </w:rPr>
                  </m:ctrlPr>
                </m:dPr>
                <m:e>
                  <m:eqArr>
                    <m:eqArrPr>
                      <m:ctrlPr>
                        <w:rPr>
                          <w:rFonts w:ascii="Cambria Math" w:eastAsia="Cambria Math" w:hAnsi="Cambria Math" w:cs="Cambria Math"/>
                          <w:i/>
                          <w:sz w:val="20"/>
                          <w:lang w:val="en-GB"/>
                        </w:rPr>
                      </m:ctrlPr>
                    </m:eqArr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 xml:space="preserve">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g</m:t>
                          </m:r>
                        </m:sub>
                        <m:sup>
                          <m:r>
                            <w:rPr>
                              <w:rFonts w:ascii="Cambria Math" w:eastAsia="Cambria Math" w:hAnsi="Cambria Math" w:cs="Cambria Math"/>
                              <w:sz w:val="20"/>
                              <w:lang w:val="en-GB"/>
                            </w:rPr>
                            <m:t>x</m:t>
                          </m:r>
                        </m:sup>
                      </m:sSubSup>
                    </m:e>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 xml:space="preserve">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g</m:t>
                          </m:r>
                        </m:sub>
                        <m:sup>
                          <m:r>
                            <w:rPr>
                              <w:rFonts w:ascii="Cambria Math" w:eastAsia="Cambria Math" w:hAnsi="Cambria Math" w:cs="Cambria Math"/>
                              <w:sz w:val="20"/>
                              <w:lang w:val="en-GB"/>
                            </w:rPr>
                            <m:t>x</m:t>
                          </m:r>
                        </m:sup>
                      </m:sSubSup>
                    </m:e>
                  </m:eqArr>
                </m:e>
              </m:d>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15</m:t>
                  </m:r>
                </m:e>
              </m:d>
            </m:e>
          </m:eqArr>
        </m:oMath>
      </m:oMathPara>
    </w:p>
    <w:p w14:paraId="52144991" w14:textId="77777777" w:rsidR="00386CB1" w:rsidRPr="00357D1F" w:rsidRDefault="00386CB1" w:rsidP="00386CB1">
      <w:pPr>
        <w:pStyle w:val="RefText"/>
        <w:spacing w:line="240" w:lineRule="auto"/>
        <w:ind w:left="0" w:firstLine="0"/>
        <w:rPr>
          <w:sz w:val="20"/>
          <w:lang w:val="en-GB"/>
        </w:rPr>
      </w:pPr>
    </w:p>
    <w:p w14:paraId="6F571B4F" w14:textId="77777777" w:rsidR="00386CB1" w:rsidRPr="00357D1F" w:rsidRDefault="00386CB1" w:rsidP="00386CB1">
      <w:pPr>
        <w:pStyle w:val="RefText"/>
        <w:spacing w:line="240" w:lineRule="auto"/>
        <w:ind w:left="0" w:firstLine="0"/>
        <w:rPr>
          <w:sz w:val="20"/>
          <w:lang w:val="en-GB"/>
        </w:rPr>
      </w:pPr>
      <w:r w:rsidRPr="00357D1F">
        <w:rPr>
          <w:sz w:val="20"/>
          <w:lang w:val="en-GB"/>
        </w:rPr>
        <w:t xml:space="preserve">Thus,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f=1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m:t>
            </m:r>
          </m:e>
        </m:d>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g=1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i+x</m:t>
            </m:r>
          </m:e>
        </m:d>
      </m:oMath>
      <w:r w:rsidRPr="00357D1F">
        <w:rPr>
          <w:sz w:val="20"/>
          <w:lang w:val="en-GB"/>
        </w:rPr>
        <w:t xml:space="preserve"> can be expanded as</w:t>
      </w:r>
      <w:r w:rsidR="006328FF" w:rsidRPr="00357D1F">
        <w:rPr>
          <w:sz w:val="20"/>
          <w:lang w:val="en-GB"/>
        </w:rPr>
        <w:t>:</w:t>
      </w:r>
    </w:p>
    <w:p w14:paraId="7BBFAB85" w14:textId="77777777" w:rsidR="00386CB1" w:rsidRPr="00357D1F" w:rsidRDefault="00386CB1" w:rsidP="00386CB1">
      <w:pPr>
        <w:pStyle w:val="RefText"/>
        <w:spacing w:line="240" w:lineRule="auto"/>
        <w:ind w:left="0" w:firstLine="0"/>
        <w:rPr>
          <w:sz w:val="20"/>
          <w:lang w:val="en-GB"/>
        </w:rPr>
      </w:pPr>
    </w:p>
    <w:p w14:paraId="0323F70B" w14:textId="77777777" w:rsidR="00386CB1" w:rsidRPr="00357D1F" w:rsidRDefault="002E60CA"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f=1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m:t>
                  </m:r>
                </m:e>
              </m:d>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g=1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i+x</m:t>
                  </m:r>
                </m:e>
              </m:d>
              <m:r>
                <w:rPr>
                  <w:rFonts w:ascii="Cambria Math" w:hAnsi="Cambria Math"/>
                  <w:sz w:val="20"/>
                  <w:lang w:val="en-GB"/>
                </w:rPr>
                <m:t>=</m:t>
              </m:r>
              <m:d>
                <m:dPr>
                  <m:begChr m:val="{"/>
                  <m:endChr m:val=""/>
                  <m:ctrlPr>
                    <w:rPr>
                      <w:rFonts w:ascii="Cambria Math" w:hAnsi="Cambria Math"/>
                      <w:i/>
                      <w:sz w:val="20"/>
                      <w:lang w:val="en-GB"/>
                    </w:rPr>
                  </m:ctrlPr>
                </m:dPr>
                <m:e>
                  <m:eqArr>
                    <m:eqArrPr>
                      <m:ctrlPr>
                        <w:rPr>
                          <w:rFonts w:ascii="Cambria Math" w:hAnsi="Cambria Math"/>
                          <w:i/>
                          <w:sz w:val="20"/>
                          <w:lang w:val="en-GB"/>
                        </w:rPr>
                      </m:ctrlPr>
                    </m:eqArrPr>
                    <m:e>
                      <m:sSup>
                        <m:sSupPr>
                          <m:ctrlPr>
                            <w:rPr>
                              <w:rFonts w:ascii="Cambria Math" w:eastAsia="Cambria Math" w:hAnsi="Cambria Math" w:cs="Cambria Math"/>
                              <w:i/>
                              <w:sz w:val="20"/>
                              <w:lang w:val="en-GB"/>
                            </w:rPr>
                          </m:ctrlPr>
                        </m:sSupPr>
                        <m:e>
                          <m:d>
                            <m:dPr>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e>
                          </m:d>
                        </m:e>
                        <m:sup>
                          <m:r>
                            <w:rPr>
                              <w:rFonts w:ascii="Cambria Math" w:eastAsia="Cambria Math" w:hAnsi="Cambria Math" w:cs="Cambria Math"/>
                              <w:sz w:val="20"/>
                              <w:lang w:val="en-GB"/>
                            </w:rPr>
                            <m:t>2</m:t>
                          </m:r>
                        </m:sup>
                      </m:sSup>
                      <m:r>
                        <w:rPr>
                          <w:rFonts w:ascii="Cambria Math" w:eastAsia="Cambria Math" w:hAnsi="Cambria Math" w:cs="Cambria Math"/>
                          <w:sz w:val="20"/>
                          <w:lang w:val="en-GB"/>
                        </w:rPr>
                        <m:t xml:space="preserve">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SS</m:t>
                          </m:r>
                        </m:sub>
                        <m:sup>
                          <m:r>
                            <w:rPr>
                              <w:rFonts w:ascii="Cambria Math" w:eastAsia="Cambria Math" w:hAnsi="Cambria Math" w:cs="Cambria Math"/>
                              <w:sz w:val="20"/>
                              <w:lang w:val="en-GB"/>
                            </w:rPr>
                            <m:t>x</m:t>
                          </m:r>
                        </m:sup>
                      </m:sSubSup>
                    </m:e>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 xml:space="preserve">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SN</m:t>
                          </m:r>
                        </m:sub>
                        <m:sup>
                          <m:r>
                            <w:rPr>
                              <w:rFonts w:ascii="Cambria Math" w:eastAsia="Cambria Math" w:hAnsi="Cambria Math" w:cs="Cambria Math"/>
                              <w:sz w:val="20"/>
                              <w:lang w:val="en-GB"/>
                            </w:rPr>
                            <m:t>x</m:t>
                          </m:r>
                        </m:sup>
                      </m:sSubSup>
                      <m:ctrlPr>
                        <w:rPr>
                          <w:rFonts w:ascii="Cambria Math" w:eastAsia="Cambria Math" w:hAnsi="Cambria Math" w:cs="Cambria Math"/>
                          <w:i/>
                          <w:sz w:val="20"/>
                          <w:lang w:val="en-GB"/>
                        </w:rPr>
                      </m:ctrlPr>
                    </m:e>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 xml:space="preserve">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NS</m:t>
                          </m:r>
                        </m:sub>
                        <m:sup>
                          <m:r>
                            <w:rPr>
                              <w:rFonts w:ascii="Cambria Math" w:eastAsia="Cambria Math" w:hAnsi="Cambria Math" w:cs="Cambria Math"/>
                              <w:sz w:val="20"/>
                              <w:lang w:val="en-GB"/>
                            </w:rPr>
                            <m:t>x</m:t>
                          </m:r>
                        </m:sup>
                      </m:sSubSup>
                      <m:ctrlPr>
                        <w:rPr>
                          <w:rFonts w:ascii="Cambria Math" w:eastAsia="Cambria Math" w:hAnsi="Cambria Math" w:cs="Cambria Math"/>
                          <w:i/>
                          <w:sz w:val="20"/>
                          <w:lang w:val="en-GB"/>
                        </w:rPr>
                      </m:ctrlPr>
                    </m:e>
                    <m:e>
                      <m:sSup>
                        <m:sSupPr>
                          <m:ctrlPr>
                            <w:rPr>
                              <w:rFonts w:ascii="Cambria Math" w:eastAsia="Cambria Math" w:hAnsi="Cambria Math" w:cs="Cambria Math"/>
                              <w:i/>
                              <w:sz w:val="20"/>
                              <w:lang w:val="en-GB"/>
                            </w:rPr>
                          </m:ctrlPr>
                        </m:sSupPr>
                        <m:e>
                          <m:d>
                            <m:dPr>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e>
                          </m:d>
                        </m:e>
                        <m:sup>
                          <m:r>
                            <w:rPr>
                              <w:rFonts w:ascii="Cambria Math" w:eastAsia="Cambria Math" w:hAnsi="Cambria Math" w:cs="Cambria Math"/>
                              <w:sz w:val="20"/>
                              <w:lang w:val="en-GB"/>
                            </w:rPr>
                            <m:t>2</m:t>
                          </m:r>
                        </m:sup>
                      </m:sSup>
                      <m:r>
                        <w:rPr>
                          <w:rFonts w:ascii="Cambria Math" w:eastAsia="Cambria Math" w:hAnsi="Cambria Math" w:cs="Cambria Math"/>
                          <w:sz w:val="20"/>
                          <w:lang w:val="en-GB"/>
                        </w:rPr>
                        <m:t xml:space="preserve">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NN</m:t>
                          </m:r>
                        </m:sub>
                        <m:sup>
                          <m:r>
                            <w:rPr>
                              <w:rFonts w:ascii="Cambria Math" w:eastAsia="Cambria Math" w:hAnsi="Cambria Math" w:cs="Cambria Math"/>
                              <w:sz w:val="20"/>
                              <w:lang w:val="en-GB"/>
                            </w:rPr>
                            <m:t>x</m:t>
                          </m:r>
                        </m:sup>
                      </m:sSubSup>
                    </m:e>
                  </m:eqArr>
                </m:e>
              </m:d>
              <m:r>
                <w:rPr>
                  <w:rFonts w:ascii="Cambria Math" w:hAnsi="Cambria Math"/>
                  <w:sz w:val="20"/>
                  <w:lang w:val="en-GB"/>
                </w:rPr>
                <m:t xml:space="preserve">                                    #(16)</m:t>
              </m:r>
            </m:e>
          </m:eqArr>
        </m:oMath>
      </m:oMathPara>
    </w:p>
    <w:p w14:paraId="15C91FDD" w14:textId="77777777" w:rsidR="00386CB1" w:rsidRPr="00357D1F" w:rsidRDefault="00386CB1" w:rsidP="00386CB1">
      <w:pPr>
        <w:pStyle w:val="RefText"/>
        <w:spacing w:line="240" w:lineRule="auto"/>
        <w:ind w:left="0" w:firstLine="0"/>
        <w:rPr>
          <w:sz w:val="20"/>
          <w:lang w:val="en-GB"/>
        </w:rPr>
      </w:pPr>
    </w:p>
    <w:p w14:paraId="5FD823F9" w14:textId="77777777" w:rsidR="00386CB1" w:rsidRPr="00357D1F" w:rsidRDefault="00386CB1" w:rsidP="00386CB1">
      <w:pPr>
        <w:pStyle w:val="RefText"/>
        <w:spacing w:line="240" w:lineRule="auto"/>
        <w:ind w:left="0" w:firstLine="0"/>
        <w:rPr>
          <w:sz w:val="20"/>
          <w:lang w:val="en-GB"/>
        </w:rPr>
      </w:pPr>
      <w:r w:rsidRPr="00357D1F">
        <w:rPr>
          <w:sz w:val="20"/>
          <w:lang w:val="en-GB"/>
        </w:rPr>
        <w:t>where</w:t>
      </w:r>
    </w:p>
    <w:p w14:paraId="01E8EB44" w14:textId="77777777" w:rsidR="00386CB1" w:rsidRPr="00357D1F" w:rsidRDefault="00386CB1" w:rsidP="00386CB1">
      <w:pPr>
        <w:pStyle w:val="RefText"/>
        <w:spacing w:line="240" w:lineRule="auto"/>
        <w:ind w:left="0" w:firstLine="0"/>
        <w:rPr>
          <w:sz w:val="20"/>
          <w:lang w:val="en-GB"/>
        </w:rPr>
      </w:pPr>
    </w:p>
    <w:p w14:paraId="5F964114" w14:textId="22F054FD" w:rsidR="00386CB1" w:rsidRPr="00357D1F" w:rsidRDefault="002E60CA"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m>
                <m:mPr>
                  <m:mcs>
                    <m:mc>
                      <m:mcPr>
                        <m:count m:val="1"/>
                        <m:mcJc m:val="center"/>
                      </m:mcPr>
                    </m:mc>
                  </m:mcs>
                  <m:ctrlPr>
                    <w:rPr>
                      <w:rFonts w:ascii="Cambria Math" w:hAnsi="Cambria Math"/>
                      <w:i/>
                      <w:sz w:val="20"/>
                      <w:lang w:val="en-GB"/>
                    </w:rPr>
                  </m:ctrlPr>
                </m:mPr>
                <m:mr>
                  <m:e>
                    <m:m>
                      <m:mPr>
                        <m:mcs>
                          <m:mc>
                            <m:mcPr>
                              <m:count m:val="1"/>
                              <m:mcJc m:val="center"/>
                            </m:mcPr>
                          </m:mc>
                        </m:mcs>
                        <m:ctrlPr>
                          <w:rPr>
                            <w:rFonts w:ascii="Cambria Math" w:hAnsi="Cambria Math"/>
                            <w:i/>
                            <w:sz w:val="20"/>
                            <w:lang w:val="en-GB"/>
                          </w:rPr>
                        </m:ctrlPr>
                      </m:mPr>
                      <m:m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SS</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r>
                                <w:rPr>
                                  <w:rFonts w:ascii="Cambria Math" w:eastAsia="Cambria Math" w:hAnsi="Cambria Math" w:cs="Cambria Math"/>
                                  <w:sz w:val="20"/>
                                  <w:lang w:val="en-GB"/>
                                </w:rPr>
                                <m:t xml:space="preserve">i </m:t>
                              </m:r>
                            </m:e>
                            <m:e>
                              <m:r>
                                <w:rPr>
                                  <w:rFonts w:ascii="Cambria Math" w:eastAsia="Cambria Math" w:hAnsi="Cambria Math" w:cs="Cambria Math"/>
                                  <w:sz w:val="20"/>
                                  <w:lang w:val="en-GB"/>
                                </w:rPr>
                                <m:t xml:space="preserve"> </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f</m:t>
                                      </m:r>
                                    </m:sub>
                                    <m:sup>
                                      <m:r>
                                        <w:rPr>
                                          <w:rFonts w:ascii="Cambria Math" w:eastAsia="Cambria Math" w:hAnsi="Cambria Math" w:cs="Cambria Math"/>
                                          <w:sz w:val="20"/>
                                          <w:lang w:val="en-GB"/>
                                        </w:rPr>
                                        <m:t>x</m:t>
                                      </m:r>
                                    </m:sup>
                                  </m:sSubSup>
                                </m:e>
                              </m:d>
                              <m:r>
                                <w:rPr>
                                  <w:rFonts w:ascii="Cambria Math" w:eastAsia="Cambria Math" w:hAnsi="Cambria Math" w:cs="Cambria Math"/>
                                  <w:sz w:val="20"/>
                                  <w:lang w:val="en-GB"/>
                                </w:rPr>
                                <m:t>⋀</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i+x∈</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g</m:t>
                                      </m:r>
                                    </m:sub>
                                    <m:sup>
                                      <m:r>
                                        <w:rPr>
                                          <w:rFonts w:ascii="Cambria Math" w:eastAsia="Cambria Math" w:hAnsi="Cambria Math" w:cs="Cambria Math"/>
                                          <w:sz w:val="20"/>
                                          <w:lang w:val="en-GB"/>
                                        </w:rPr>
                                        <m:t>x</m:t>
                                      </m:r>
                                    </m:sup>
                                  </m:sSubSup>
                                </m:e>
                              </m:d>
                            </m:e>
                          </m:d>
                        </m:e>
                      </m:mr>
                      <m:m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SN</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r>
                                <w:rPr>
                                  <w:rFonts w:ascii="Cambria Math" w:eastAsia="Cambria Math" w:hAnsi="Cambria Math" w:cs="Cambria Math"/>
                                  <w:sz w:val="20"/>
                                  <w:lang w:val="en-GB"/>
                                </w:rPr>
                                <m:t xml:space="preserve">i </m:t>
                              </m:r>
                            </m:e>
                            <m:e>
                              <m:r>
                                <w:rPr>
                                  <w:rFonts w:ascii="Cambria Math" w:eastAsia="Cambria Math" w:hAnsi="Cambria Math" w:cs="Cambria Math"/>
                                  <w:sz w:val="20"/>
                                  <w:lang w:val="en-GB"/>
                                </w:rPr>
                                <m:t xml:space="preserve"> </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f</m:t>
                                      </m:r>
                                    </m:sub>
                                    <m:sup>
                                      <m:r>
                                        <w:rPr>
                                          <w:rFonts w:ascii="Cambria Math" w:eastAsia="Cambria Math" w:hAnsi="Cambria Math" w:cs="Cambria Math"/>
                                          <w:sz w:val="20"/>
                                          <w:lang w:val="en-GB"/>
                                        </w:rPr>
                                        <m:t>x</m:t>
                                      </m:r>
                                    </m:sup>
                                  </m:sSubSup>
                                </m:e>
                              </m:d>
                              <m:r>
                                <w:rPr>
                                  <w:rFonts w:ascii="Cambria Math" w:eastAsia="Cambria Math" w:hAnsi="Cambria Math" w:cs="Cambria Math"/>
                                  <w:sz w:val="20"/>
                                  <w:lang w:val="en-GB"/>
                                </w:rPr>
                                <m:t>⋀</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i+x∈</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B</m:t>
                                      </m:r>
                                    </m:e>
                                    <m:sub>
                                      <m:r>
                                        <w:rPr>
                                          <w:rFonts w:ascii="Cambria Math" w:eastAsia="Cambria Math" w:hAnsi="Cambria Math" w:cs="Cambria Math"/>
                                          <w:sz w:val="20"/>
                                          <w:lang w:val="en-GB"/>
                                        </w:rPr>
                                        <m:t>g</m:t>
                                      </m:r>
                                    </m:sub>
                                    <m:sup>
                                      <m:r>
                                        <w:rPr>
                                          <w:rFonts w:ascii="Cambria Math" w:eastAsia="Cambria Math" w:hAnsi="Cambria Math" w:cs="Cambria Math"/>
                                          <w:sz w:val="20"/>
                                          <w:lang w:val="en-GB"/>
                                        </w:rPr>
                                        <m:t>x</m:t>
                                      </m:r>
                                    </m:sup>
                                  </m:sSubSup>
                                </m:e>
                              </m:d>
                            </m:e>
                          </m:d>
                        </m:e>
                      </m:mr>
                    </m:m>
                  </m:e>
                </m:mr>
                <m:mr>
                  <m:e>
                    <m:m>
                      <m:mPr>
                        <m:mcs>
                          <m:mc>
                            <m:mcPr>
                              <m:count m:val="1"/>
                              <m:mcJc m:val="center"/>
                            </m:mcPr>
                          </m:mc>
                        </m:mcs>
                        <m:ctrlPr>
                          <w:rPr>
                            <w:rFonts w:ascii="Cambria Math" w:hAnsi="Cambria Math"/>
                            <w:i/>
                            <w:sz w:val="20"/>
                            <w:lang w:val="en-GB"/>
                          </w:rPr>
                        </m:ctrlPr>
                      </m:mPr>
                      <m:m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NS</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r>
                                <w:rPr>
                                  <w:rFonts w:ascii="Cambria Math" w:eastAsia="Cambria Math" w:hAnsi="Cambria Math" w:cs="Cambria Math"/>
                                  <w:sz w:val="20"/>
                                  <w:lang w:val="en-GB"/>
                                </w:rPr>
                                <m:t xml:space="preserve">i </m:t>
                              </m:r>
                            </m:e>
                            <m:e>
                              <m:r>
                                <w:rPr>
                                  <w:rFonts w:ascii="Cambria Math" w:eastAsia="Cambria Math" w:hAnsi="Cambria Math" w:cs="Cambria Math"/>
                                  <w:sz w:val="20"/>
                                  <w:lang w:val="en-GB"/>
                                </w:rPr>
                                <m:t xml:space="preserve"> </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B</m:t>
                                      </m:r>
                                    </m:e>
                                    <m:sub>
                                      <m:r>
                                        <w:rPr>
                                          <w:rFonts w:ascii="Cambria Math" w:eastAsia="Cambria Math" w:hAnsi="Cambria Math" w:cs="Cambria Math"/>
                                          <w:sz w:val="20"/>
                                          <w:lang w:val="en-GB"/>
                                        </w:rPr>
                                        <m:t>f</m:t>
                                      </m:r>
                                    </m:sub>
                                    <m:sup>
                                      <m:r>
                                        <w:rPr>
                                          <w:rFonts w:ascii="Cambria Math" w:eastAsia="Cambria Math" w:hAnsi="Cambria Math" w:cs="Cambria Math"/>
                                          <w:sz w:val="20"/>
                                          <w:lang w:val="en-GB"/>
                                        </w:rPr>
                                        <m:t>x</m:t>
                                      </m:r>
                                    </m:sup>
                                  </m:sSubSup>
                                </m:e>
                              </m:d>
                              <m:r>
                                <w:rPr>
                                  <w:rFonts w:ascii="Cambria Math" w:eastAsia="Cambria Math" w:hAnsi="Cambria Math" w:cs="Cambria Math"/>
                                  <w:sz w:val="20"/>
                                  <w:lang w:val="en-GB"/>
                                </w:rPr>
                                <m:t>⋀</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i+x∈</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g</m:t>
                                      </m:r>
                                    </m:sub>
                                    <m:sup>
                                      <m:r>
                                        <w:rPr>
                                          <w:rFonts w:ascii="Cambria Math" w:eastAsia="Cambria Math" w:hAnsi="Cambria Math" w:cs="Cambria Math"/>
                                          <w:sz w:val="20"/>
                                          <w:lang w:val="en-GB"/>
                                        </w:rPr>
                                        <m:t>x</m:t>
                                      </m:r>
                                    </m:sup>
                                  </m:sSubSup>
                                </m:e>
                              </m:d>
                            </m:e>
                          </m:d>
                        </m:e>
                      </m:mr>
                      <m:m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NN</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r>
                                <w:rPr>
                                  <w:rFonts w:ascii="Cambria Math" w:eastAsia="Cambria Math" w:hAnsi="Cambria Math" w:cs="Cambria Math"/>
                                  <w:sz w:val="20"/>
                                  <w:lang w:val="en-GB"/>
                                </w:rPr>
                                <m:t xml:space="preserve">i </m:t>
                              </m:r>
                            </m:e>
                            <m:e>
                              <m:r>
                                <w:rPr>
                                  <w:rFonts w:ascii="Cambria Math" w:eastAsia="Cambria Math" w:hAnsi="Cambria Math" w:cs="Cambria Math"/>
                                  <w:sz w:val="20"/>
                                  <w:lang w:val="en-GB"/>
                                </w:rPr>
                                <m:t xml:space="preserve"> </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B</m:t>
                                      </m:r>
                                    </m:e>
                                    <m:sub>
                                      <m:r>
                                        <w:rPr>
                                          <w:rFonts w:ascii="Cambria Math" w:eastAsia="Cambria Math" w:hAnsi="Cambria Math" w:cs="Cambria Math"/>
                                          <w:sz w:val="20"/>
                                          <w:lang w:val="en-GB"/>
                                        </w:rPr>
                                        <m:t>f</m:t>
                                      </m:r>
                                    </m:sub>
                                    <m:sup>
                                      <m:r>
                                        <w:rPr>
                                          <w:rFonts w:ascii="Cambria Math" w:eastAsia="Cambria Math" w:hAnsi="Cambria Math" w:cs="Cambria Math"/>
                                          <w:sz w:val="20"/>
                                          <w:lang w:val="en-GB"/>
                                        </w:rPr>
                                        <m:t>x</m:t>
                                      </m:r>
                                    </m:sup>
                                  </m:sSubSup>
                                </m:e>
                              </m:d>
                              <m:r>
                                <w:rPr>
                                  <w:rFonts w:ascii="Cambria Math" w:eastAsia="Cambria Math" w:hAnsi="Cambria Math" w:cs="Cambria Math"/>
                                  <w:sz w:val="20"/>
                                  <w:lang w:val="en-GB"/>
                                </w:rPr>
                                <m:t>⋀</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i+x∈</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B</m:t>
                                      </m:r>
                                    </m:e>
                                    <m:sub>
                                      <m:r>
                                        <w:rPr>
                                          <w:rFonts w:ascii="Cambria Math" w:eastAsia="Cambria Math" w:hAnsi="Cambria Math" w:cs="Cambria Math"/>
                                          <w:sz w:val="20"/>
                                          <w:lang w:val="en-GB"/>
                                        </w:rPr>
                                        <m:t>g</m:t>
                                      </m:r>
                                    </m:sub>
                                    <m:sup>
                                      <m:r>
                                        <w:rPr>
                                          <w:rFonts w:ascii="Cambria Math" w:eastAsia="Cambria Math" w:hAnsi="Cambria Math" w:cs="Cambria Math"/>
                                          <w:sz w:val="20"/>
                                          <w:lang w:val="en-GB"/>
                                        </w:rPr>
                                        <m:t>x</m:t>
                                      </m:r>
                                    </m:sup>
                                  </m:sSubSup>
                                </m:e>
                              </m:d>
                            </m:e>
                          </m:d>
                        </m:e>
                      </m:mr>
                    </m:m>
                  </m:e>
                </m:mr>
              </m:m>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17</m:t>
                  </m:r>
                </m:e>
              </m:d>
            </m:e>
          </m:eqArr>
        </m:oMath>
      </m:oMathPara>
    </w:p>
    <w:p w14:paraId="224B9102" w14:textId="77777777" w:rsidR="00386CB1" w:rsidRPr="00357D1F" w:rsidRDefault="00386CB1" w:rsidP="00386CB1">
      <w:pPr>
        <w:pStyle w:val="RefText"/>
        <w:spacing w:line="240" w:lineRule="auto"/>
        <w:ind w:left="0" w:firstLine="0"/>
        <w:rPr>
          <w:sz w:val="20"/>
          <w:lang w:val="en-GB"/>
        </w:rPr>
      </w:pPr>
    </w:p>
    <w:p w14:paraId="4806C40E" w14:textId="77777777" w:rsidR="00386CB1" w:rsidRPr="00357D1F" w:rsidRDefault="00386CB1" w:rsidP="00386CB1">
      <w:pPr>
        <w:pStyle w:val="RefText"/>
        <w:spacing w:line="240" w:lineRule="auto"/>
        <w:ind w:left="0" w:firstLine="0"/>
        <w:rPr>
          <w:sz w:val="20"/>
          <w:lang w:val="en-GB"/>
        </w:rPr>
      </w:pPr>
      <w:r w:rsidRPr="00357D1F">
        <w:rPr>
          <w:sz w:val="20"/>
          <w:lang w:val="en-GB"/>
        </w:rPr>
        <w:t>We assume</w:t>
      </w:r>
      <w:r w:rsidR="006328FF" w:rsidRPr="00357D1F">
        <w:rPr>
          <w:sz w:val="20"/>
          <w:lang w:val="en-GB"/>
        </w:rPr>
        <w:t>d</w:t>
      </w:r>
      <w:r w:rsidRPr="00357D1F">
        <w:rPr>
          <w:sz w:val="20"/>
          <w:lang w:val="en-GB"/>
        </w:rPr>
        <w:t xml:space="preserve"> the sizes of these sets approximately equal </w:t>
      </w:r>
      <m:oMath>
        <m:r>
          <w:rPr>
            <w:rFonts w:ascii="Cambria Math" w:hAnsi="Cambria Math"/>
            <w:sz w:val="20"/>
            <w:lang w:val="en-GB"/>
          </w:rPr>
          <m:t>β</m:t>
        </m:r>
      </m:oMath>
      <w:r w:rsidRPr="00357D1F">
        <w:rPr>
          <w:sz w:val="20"/>
          <w:lang w:val="en-GB"/>
        </w:rPr>
        <w:t xml:space="preserve"> times the sizes of sets defined in Equation (14) in the main manuscript:</w:t>
      </w:r>
    </w:p>
    <w:p w14:paraId="469C2E1E" w14:textId="77777777" w:rsidR="00386CB1" w:rsidRPr="00357D1F" w:rsidRDefault="00386CB1" w:rsidP="00386CB1">
      <w:pPr>
        <w:pStyle w:val="RefText"/>
        <w:spacing w:line="240" w:lineRule="auto"/>
        <w:ind w:left="0" w:firstLine="0"/>
        <w:rPr>
          <w:sz w:val="20"/>
          <w:lang w:val="en-GB"/>
        </w:rPr>
      </w:pPr>
    </w:p>
    <w:p w14:paraId="70A2175A" w14:textId="77777777" w:rsidR="00386CB1" w:rsidRPr="00357D1F" w:rsidRDefault="002E60CA"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m>
                <m:mPr>
                  <m:mcs>
                    <m:mc>
                      <m:mcPr>
                        <m:count m:val="1"/>
                        <m:mcJc m:val="center"/>
                      </m:mcPr>
                    </m:mc>
                  </m:mcs>
                  <m:ctrlPr>
                    <w:rPr>
                      <w:rFonts w:ascii="Cambria Math" w:hAnsi="Cambria Math"/>
                      <w:i/>
                      <w:sz w:val="20"/>
                      <w:lang w:val="en-GB"/>
                    </w:rPr>
                  </m:ctrlPr>
                </m:mPr>
                <m:mr>
                  <m:e>
                    <m:m>
                      <m:mPr>
                        <m:mcs>
                          <m:mc>
                            <m:mcPr>
                              <m:count m:val="1"/>
                              <m:mcJc m:val="center"/>
                            </m:mcPr>
                          </m:mc>
                        </m:mcs>
                        <m:ctrlPr>
                          <w:rPr>
                            <w:rFonts w:ascii="Cambria Math" w:hAnsi="Cambria Math"/>
                            <w:i/>
                            <w:sz w:val="20"/>
                            <w:lang w:val="en-GB"/>
                          </w:rPr>
                        </m:ctrlPr>
                      </m:mPr>
                      <m:mr>
                        <m:e>
                          <m:d>
                            <m:dPr>
                              <m:begChr m:val="|"/>
                              <m:endChr m:val="|"/>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SS</m:t>
                                  </m:r>
                                </m:sub>
                                <m:sup>
                                  <m:r>
                                    <w:rPr>
                                      <w:rFonts w:ascii="Cambria Math" w:eastAsia="Cambria Math" w:hAnsi="Cambria Math" w:cs="Cambria Math"/>
                                      <w:sz w:val="20"/>
                                      <w:lang w:val="en-GB"/>
                                    </w:rPr>
                                    <m:t>x</m:t>
                                  </m:r>
                                </m:sup>
                              </m:sSubSup>
                            </m:e>
                          </m:d>
                          <m:r>
                            <w:rPr>
                              <w:rFonts w:ascii="Cambria Math" w:eastAsia="Cambria Math" w:hAnsi="Cambria Math" w:cs="Cambria Math"/>
                              <w:sz w:val="20"/>
                              <w:lang w:val="en-GB"/>
                            </w:rPr>
                            <m:t>≈β</m:t>
                          </m:r>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SS</m:t>
                                  </m:r>
                                </m:sub>
                              </m:sSub>
                            </m:e>
                          </m:d>
                        </m:e>
                      </m:mr>
                      <m:mr>
                        <m:e>
                          <m:d>
                            <m:dPr>
                              <m:begChr m:val="|"/>
                              <m:endChr m:val="|"/>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SN</m:t>
                                  </m:r>
                                </m:sub>
                                <m:sup>
                                  <m:r>
                                    <w:rPr>
                                      <w:rFonts w:ascii="Cambria Math" w:eastAsia="Cambria Math" w:hAnsi="Cambria Math" w:cs="Cambria Math"/>
                                      <w:sz w:val="20"/>
                                      <w:lang w:val="en-GB"/>
                                    </w:rPr>
                                    <m:t>x</m:t>
                                  </m:r>
                                </m:sup>
                              </m:sSubSup>
                            </m:e>
                          </m:d>
                          <m:r>
                            <w:rPr>
                              <w:rFonts w:ascii="Cambria Math" w:eastAsia="Cambria Math" w:hAnsi="Cambria Math" w:cs="Cambria Math"/>
                              <w:sz w:val="20"/>
                              <w:lang w:val="en-GB"/>
                            </w:rPr>
                            <m:t>≈β</m:t>
                          </m:r>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SN</m:t>
                                  </m:r>
                                </m:sub>
                              </m:sSub>
                            </m:e>
                          </m:d>
                        </m:e>
                      </m:mr>
                    </m:m>
                  </m:e>
                </m:mr>
                <m:mr>
                  <m:e>
                    <m:m>
                      <m:mPr>
                        <m:mcs>
                          <m:mc>
                            <m:mcPr>
                              <m:count m:val="1"/>
                              <m:mcJc m:val="center"/>
                            </m:mcPr>
                          </m:mc>
                        </m:mcs>
                        <m:ctrlPr>
                          <w:rPr>
                            <w:rFonts w:ascii="Cambria Math" w:hAnsi="Cambria Math"/>
                            <w:i/>
                            <w:sz w:val="20"/>
                            <w:lang w:val="en-GB"/>
                          </w:rPr>
                        </m:ctrlPr>
                      </m:mPr>
                      <m:mr>
                        <m:e>
                          <m:d>
                            <m:dPr>
                              <m:begChr m:val="|"/>
                              <m:endChr m:val="|"/>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NS</m:t>
                                  </m:r>
                                </m:sub>
                                <m:sup>
                                  <m:r>
                                    <w:rPr>
                                      <w:rFonts w:ascii="Cambria Math" w:eastAsia="Cambria Math" w:hAnsi="Cambria Math" w:cs="Cambria Math"/>
                                      <w:sz w:val="20"/>
                                      <w:lang w:val="en-GB"/>
                                    </w:rPr>
                                    <m:t>x</m:t>
                                  </m:r>
                                </m:sup>
                              </m:sSubSup>
                            </m:e>
                          </m:d>
                          <m:r>
                            <w:rPr>
                              <w:rFonts w:ascii="Cambria Math" w:eastAsia="Cambria Math" w:hAnsi="Cambria Math" w:cs="Cambria Math"/>
                              <w:sz w:val="20"/>
                              <w:lang w:val="en-GB"/>
                            </w:rPr>
                            <m:t>≈β</m:t>
                          </m:r>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NS</m:t>
                                  </m:r>
                                </m:sub>
                              </m:sSub>
                            </m:e>
                          </m:d>
                        </m:e>
                      </m:mr>
                      <m:mr>
                        <m:e>
                          <m:d>
                            <m:dPr>
                              <m:begChr m:val="|"/>
                              <m:endChr m:val="|"/>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NN</m:t>
                                  </m:r>
                                </m:sub>
                                <m:sup>
                                  <m:r>
                                    <w:rPr>
                                      <w:rFonts w:ascii="Cambria Math" w:eastAsia="Cambria Math" w:hAnsi="Cambria Math" w:cs="Cambria Math"/>
                                      <w:sz w:val="20"/>
                                      <w:lang w:val="en-GB"/>
                                    </w:rPr>
                                    <m:t>x</m:t>
                                  </m:r>
                                </m:sup>
                              </m:sSubSup>
                            </m:e>
                          </m:d>
                          <m:r>
                            <w:rPr>
                              <w:rFonts w:ascii="Cambria Math" w:eastAsia="Cambria Math" w:hAnsi="Cambria Math" w:cs="Cambria Math"/>
                              <w:sz w:val="20"/>
                              <w:lang w:val="en-GB"/>
                            </w:rPr>
                            <m:t>≈β</m:t>
                          </m:r>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NN</m:t>
                                  </m:r>
                                </m:sub>
                              </m:sSub>
                            </m:e>
                          </m:d>
                        </m:e>
                      </m:mr>
                    </m:m>
                  </m:e>
                </m:mr>
              </m:m>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18</m:t>
                  </m:r>
                </m:e>
              </m:d>
            </m:e>
          </m:eqArr>
        </m:oMath>
      </m:oMathPara>
    </w:p>
    <w:p w14:paraId="1566CB76" w14:textId="77777777" w:rsidR="00386CB1" w:rsidRPr="00357D1F" w:rsidRDefault="00386CB1" w:rsidP="00386CB1">
      <w:pPr>
        <w:pStyle w:val="RefText"/>
        <w:spacing w:line="240" w:lineRule="auto"/>
        <w:ind w:left="0" w:firstLine="0"/>
        <w:rPr>
          <w:sz w:val="20"/>
          <w:lang w:val="en-GB"/>
        </w:rPr>
      </w:pPr>
    </w:p>
    <w:p w14:paraId="239839C6" w14:textId="77777777" w:rsidR="00386CB1" w:rsidRPr="00357D1F" w:rsidRDefault="00386CB1" w:rsidP="00386CB1">
      <w:pPr>
        <w:pStyle w:val="RefText"/>
        <w:spacing w:line="240" w:lineRule="auto"/>
        <w:ind w:left="0" w:firstLine="0"/>
        <w:rPr>
          <w:sz w:val="20"/>
          <w:lang w:val="en-GB"/>
        </w:rPr>
      </w:pPr>
    </w:p>
    <w:p w14:paraId="21ED147C" w14:textId="77777777" w:rsidR="00386CB1" w:rsidRPr="00357D1F" w:rsidRDefault="00386CB1" w:rsidP="00386CB1">
      <w:pPr>
        <w:pStyle w:val="RefText"/>
        <w:spacing w:line="240" w:lineRule="auto"/>
        <w:ind w:left="0" w:firstLine="0"/>
        <w:rPr>
          <w:sz w:val="20"/>
          <w:lang w:val="en-GB"/>
        </w:rPr>
      </w:pPr>
      <w:r w:rsidRPr="00357D1F">
        <w:rPr>
          <w:sz w:val="20"/>
          <w:lang w:val="en-GB"/>
        </w:rPr>
        <w:t xml:space="preserve">Therefore, </w:t>
      </w:r>
      <m:oMath>
        <m:d>
          <m:dPr>
            <m:begChr m:val="〈"/>
            <m:endChr m:val="〉"/>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hAnsi="Cambria Math"/>
                        <w:i/>
                        <w:sz w:val="20"/>
                        <w:lang w:val="en-GB"/>
                      </w:rPr>
                    </m:ctrlPr>
                  </m:sSubPr>
                  <m:e>
                    <m:r>
                      <w:rPr>
                        <w:rFonts w:ascii="Cambria Math" w:hAnsi="Cambria Math"/>
                        <w:sz w:val="20"/>
                        <w:lang w:val="en-GB"/>
                      </w:rPr>
                      <m:t>D</m:t>
                    </m:r>
                  </m:e>
                  <m:sub>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Sub>
              </m:e>
            </m:d>
          </m:e>
        </m:d>
      </m:oMath>
      <w:r w:rsidRPr="00357D1F">
        <w:rPr>
          <w:sz w:val="20"/>
          <w:lang w:val="en-GB"/>
        </w:rPr>
        <w:t xml:space="preserve"> can be obtained as</w:t>
      </w:r>
      <w:r w:rsidR="006328FF" w:rsidRPr="00357D1F">
        <w:rPr>
          <w:sz w:val="20"/>
          <w:lang w:val="en-GB"/>
        </w:rPr>
        <w:t>:</w:t>
      </w:r>
    </w:p>
    <w:p w14:paraId="1F378B53" w14:textId="77777777" w:rsidR="00386CB1" w:rsidRPr="00357D1F" w:rsidRDefault="00386CB1" w:rsidP="00386CB1">
      <w:pPr>
        <w:pStyle w:val="RefText"/>
        <w:spacing w:line="240" w:lineRule="auto"/>
        <w:ind w:left="0" w:firstLine="0"/>
        <w:rPr>
          <w:sz w:val="20"/>
          <w:lang w:val="en-GB"/>
        </w:rPr>
      </w:pPr>
    </w:p>
    <w:p w14:paraId="30E8C46C" w14:textId="77777777" w:rsidR="00386CB1" w:rsidRPr="00357D1F" w:rsidRDefault="002E60CA" w:rsidP="00386CB1">
      <w:pPr>
        <w:pStyle w:val="RefText"/>
        <w:spacing w:line="240" w:lineRule="auto"/>
        <w:ind w:left="0" w:firstLine="0"/>
        <w:rPr>
          <w:sz w:val="20"/>
          <w:lang w:val="en-GB"/>
        </w:rPr>
      </w:pPr>
      <m:oMathPara>
        <m:oMath>
          <m:eqArr>
            <m:eqArrPr>
              <m:maxDist m:val="1"/>
              <m:ctrlPr>
                <w:rPr>
                  <w:rFonts w:ascii="Cambria Math" w:eastAsia="Cambria Math" w:hAnsi="Cambria Math" w:cs="Cambria Math"/>
                  <w:i/>
                  <w:sz w:val="20"/>
                  <w:lang w:val="en-GB"/>
                </w:rPr>
              </m:ctrlPr>
            </m:eqArrPr>
            <m:e>
              <m:m>
                <m:mPr>
                  <m:mcs>
                    <m:mc>
                      <m:mcPr>
                        <m:count m:val="1"/>
                        <m:mcJc m:val="center"/>
                      </m:mcPr>
                    </m:mc>
                  </m:mcs>
                  <m:ctrlPr>
                    <w:rPr>
                      <w:rFonts w:ascii="Cambria Math" w:hAnsi="Cambria Math"/>
                      <w:i/>
                      <w:sz w:val="20"/>
                      <w:lang w:val="en-GB"/>
                    </w:rPr>
                  </m:ctrlPr>
                </m:mPr>
                <m:mr>
                  <m:e>
                    <m:d>
                      <m:dPr>
                        <m:begChr m:val="〈"/>
                        <m:endChr m:val="〉"/>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hAnsi="Cambria Math"/>
                                    <w:i/>
                                    <w:sz w:val="20"/>
                                    <w:lang w:val="en-GB"/>
                                  </w:rPr>
                                </m:ctrlPr>
                              </m:sSubPr>
                              <m:e>
                                <m:r>
                                  <w:rPr>
                                    <w:rFonts w:ascii="Cambria Math" w:hAnsi="Cambria Math"/>
                                    <w:sz w:val="20"/>
                                    <w:lang w:val="en-GB"/>
                                  </w:rPr>
                                  <m:t>D</m:t>
                                </m:r>
                              </m:e>
                              <m:sub>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Sub>
                          </m:e>
                        </m:d>
                      </m:e>
                    </m:d>
                    <m:r>
                      <w:rPr>
                        <w:rFonts w:ascii="Cambria Math" w:hAnsi="Cambria Math"/>
                        <w:sz w:val="20"/>
                        <w:lang w:val="en-GB"/>
                      </w:rPr>
                      <m:t>=</m:t>
                    </m:r>
                    <m:d>
                      <m:dPr>
                        <m:begChr m:val="|"/>
                        <m:endChr m:val="|"/>
                        <m:ctrlPr>
                          <w:rPr>
                            <w:rFonts w:ascii="Cambria Math" w:hAnsi="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SS</m:t>
                            </m:r>
                          </m:sub>
                          <m:sup>
                            <m:r>
                              <w:rPr>
                                <w:rFonts w:ascii="Cambria Math" w:eastAsia="Cambria Math" w:hAnsi="Cambria Math" w:cs="Cambria Math"/>
                                <w:sz w:val="20"/>
                                <w:lang w:val="en-GB"/>
                              </w:rPr>
                              <m:t>x</m:t>
                            </m:r>
                          </m:sup>
                        </m:sSubSup>
                        <m:ctrlPr>
                          <w:rPr>
                            <w:rFonts w:ascii="Cambria Math" w:eastAsia="Cambria Math" w:hAnsi="Cambria Math" w:cs="Cambria Math"/>
                            <w:i/>
                            <w:sz w:val="20"/>
                            <w:lang w:val="en-GB"/>
                          </w:rPr>
                        </m:ctrlPr>
                      </m:e>
                    </m:d>
                    <m:sSup>
                      <m:sSupPr>
                        <m:ctrlPr>
                          <w:rPr>
                            <w:rFonts w:ascii="Cambria Math" w:eastAsia="Cambria Math" w:hAnsi="Cambria Math" w:cs="Cambria Math"/>
                            <w:i/>
                            <w:sz w:val="20"/>
                            <w:lang w:val="en-GB"/>
                          </w:rPr>
                        </m:ctrlPr>
                      </m:sSupPr>
                      <m:e>
                        <m:d>
                          <m:dPr>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e>
                        </m:d>
                      </m:e>
                      <m:sup>
                        <m:r>
                          <w:rPr>
                            <w:rFonts w:ascii="Cambria Math" w:eastAsia="Cambria Math" w:hAnsi="Cambria Math" w:cs="Cambria Math"/>
                            <w:sz w:val="20"/>
                            <w:lang w:val="en-GB"/>
                          </w:rPr>
                          <m:t>2</m:t>
                        </m:r>
                      </m:sup>
                    </m:sSup>
                    <m:r>
                      <w:rPr>
                        <w:rFonts w:ascii="Cambria Math" w:eastAsia="Cambria Math" w:hAnsi="Cambria Math" w:cs="Cambria Math"/>
                        <w:sz w:val="20"/>
                        <w:lang w:val="en-GB"/>
                      </w:rPr>
                      <m:t>+</m:t>
                    </m:r>
                    <m:d>
                      <m:dPr>
                        <m:ctrlPr>
                          <w:rPr>
                            <w:rFonts w:ascii="Cambria Math" w:eastAsia="Cambria Math" w:hAnsi="Cambria Math" w:cs="Cambria Math"/>
                            <w:i/>
                            <w:sz w:val="20"/>
                            <w:lang w:val="en-GB"/>
                          </w:rPr>
                        </m:ctrlPr>
                      </m:dPr>
                      <m:e>
                        <m:d>
                          <m:dPr>
                            <m:begChr m:val="|"/>
                            <m:endChr m:val="|"/>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SN</m:t>
                                </m:r>
                              </m:sub>
                              <m:sup>
                                <m:r>
                                  <w:rPr>
                                    <w:rFonts w:ascii="Cambria Math" w:eastAsia="Cambria Math" w:hAnsi="Cambria Math" w:cs="Cambria Math"/>
                                    <w:sz w:val="20"/>
                                    <w:lang w:val="en-GB"/>
                                  </w:rPr>
                                  <m:t>x</m:t>
                                </m:r>
                              </m:sup>
                            </m:sSubSup>
                          </m:e>
                        </m:d>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NS</m:t>
                                </m:r>
                              </m:sub>
                              <m:sup>
                                <m:r>
                                  <w:rPr>
                                    <w:rFonts w:ascii="Cambria Math" w:eastAsia="Cambria Math" w:hAnsi="Cambria Math" w:cs="Cambria Math"/>
                                    <w:sz w:val="20"/>
                                    <w:lang w:val="en-GB"/>
                                  </w:rPr>
                                  <m:t>x</m:t>
                                </m:r>
                              </m:sup>
                            </m:sSubSup>
                          </m:e>
                        </m:d>
                      </m:e>
                    </m:d>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X</m:t>
                            </m:r>
                          </m:e>
                          <m:sub>
                            <m:r>
                              <w:rPr>
                                <w:rFonts w:ascii="Cambria Math" w:eastAsia="Cambria Math" w:hAnsi="Cambria Math" w:cs="Cambria Math"/>
                                <w:sz w:val="20"/>
                                <w:lang w:val="en-GB"/>
                              </w:rPr>
                              <m:t>NN</m:t>
                            </m:r>
                          </m:sub>
                          <m:sup>
                            <m:r>
                              <w:rPr>
                                <w:rFonts w:ascii="Cambria Math" w:eastAsia="Cambria Math" w:hAnsi="Cambria Math" w:cs="Cambria Math"/>
                                <w:sz w:val="20"/>
                                <w:lang w:val="en-GB"/>
                              </w:rPr>
                              <m:t>x</m:t>
                            </m:r>
                          </m:sup>
                        </m:sSubSup>
                      </m:e>
                    </m:d>
                    <m:sSup>
                      <m:sSupPr>
                        <m:ctrlPr>
                          <w:rPr>
                            <w:rFonts w:ascii="Cambria Math" w:eastAsia="Cambria Math" w:hAnsi="Cambria Math" w:cs="Cambria Math"/>
                            <w:i/>
                            <w:sz w:val="20"/>
                            <w:lang w:val="en-GB"/>
                          </w:rPr>
                        </m:ctrlPr>
                      </m:sSupPr>
                      <m:e>
                        <m:d>
                          <m:dPr>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e>
                        </m:d>
                      </m:e>
                      <m:sup>
                        <m:r>
                          <w:rPr>
                            <w:rFonts w:ascii="Cambria Math" w:eastAsia="Cambria Math" w:hAnsi="Cambria Math" w:cs="Cambria Math"/>
                            <w:sz w:val="20"/>
                            <w:lang w:val="en-GB"/>
                          </w:rPr>
                          <m:t>2</m:t>
                        </m:r>
                      </m:sup>
                    </m:sSup>
                    <m:r>
                      <w:rPr>
                        <w:rFonts w:ascii="Cambria Math" w:eastAsia="Cambria Math" w:hAnsi="Cambria Math" w:cs="Cambria Math"/>
                        <w:sz w:val="20"/>
                        <w:lang w:val="en-GB"/>
                      </w:rPr>
                      <m:t xml:space="preserve">                     </m:t>
                    </m:r>
                  </m:e>
                </m:mr>
                <m:mr>
                  <m:e>
                    <m:r>
                      <w:rPr>
                        <w:rFonts w:ascii="Cambria Math" w:hAnsi="Cambria Math"/>
                        <w:sz w:val="20"/>
                        <w:lang w:val="en-GB"/>
                      </w:rPr>
                      <m:t>≈β</m:t>
                    </m:r>
                    <m:d>
                      <m:dPr>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SS</m:t>
                                </m:r>
                              </m:sub>
                            </m:sSub>
                            <m:ctrlPr>
                              <w:rPr>
                                <w:rFonts w:ascii="Cambria Math" w:eastAsia="Cambria Math" w:hAnsi="Cambria Math" w:cs="Cambria Math"/>
                                <w:i/>
                                <w:sz w:val="20"/>
                                <w:lang w:val="en-GB"/>
                              </w:rPr>
                            </m:ctrlPr>
                          </m:e>
                        </m:d>
                        <m:sSup>
                          <m:sSupPr>
                            <m:ctrlPr>
                              <w:rPr>
                                <w:rFonts w:ascii="Cambria Math" w:eastAsia="Cambria Math" w:hAnsi="Cambria Math" w:cs="Cambria Math"/>
                                <w:i/>
                                <w:sz w:val="20"/>
                                <w:lang w:val="en-GB"/>
                              </w:rPr>
                            </m:ctrlPr>
                          </m:sSupPr>
                          <m:e>
                            <m:d>
                              <m:dPr>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e>
                            </m:d>
                          </m:e>
                          <m:sup>
                            <m:r>
                              <w:rPr>
                                <w:rFonts w:ascii="Cambria Math" w:eastAsia="Cambria Math" w:hAnsi="Cambria Math" w:cs="Cambria Math"/>
                                <w:sz w:val="20"/>
                                <w:lang w:val="en-GB"/>
                              </w:rPr>
                              <m:t>2</m:t>
                            </m:r>
                          </m:sup>
                        </m:sSup>
                        <m:r>
                          <w:rPr>
                            <w:rFonts w:ascii="Cambria Math" w:eastAsia="Cambria Math" w:hAnsi="Cambria Math" w:cs="Cambria Math"/>
                            <w:sz w:val="20"/>
                            <w:lang w:val="en-GB"/>
                          </w:rPr>
                          <m:t>+</m:t>
                        </m:r>
                        <m:d>
                          <m:dPr>
                            <m:ctrlPr>
                              <w:rPr>
                                <w:rFonts w:ascii="Cambria Math" w:eastAsia="Cambria Math" w:hAnsi="Cambria Math" w:cs="Cambria Math"/>
                                <w:i/>
                                <w:sz w:val="20"/>
                                <w:lang w:val="en-GB"/>
                              </w:rPr>
                            </m:ctrlPr>
                          </m:dPr>
                          <m:e>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SN</m:t>
                                    </m:r>
                                  </m:sub>
                                </m:sSub>
                              </m:e>
                            </m:d>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NS</m:t>
                                    </m:r>
                                  </m:sub>
                                </m:sSub>
                              </m:e>
                            </m:d>
                          </m:e>
                        </m:d>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NN</m:t>
                                </m:r>
                              </m:sub>
                            </m:sSub>
                          </m:e>
                        </m:d>
                        <m:sSup>
                          <m:sSupPr>
                            <m:ctrlPr>
                              <w:rPr>
                                <w:rFonts w:ascii="Cambria Math" w:eastAsia="Cambria Math" w:hAnsi="Cambria Math" w:cs="Cambria Math"/>
                                <w:i/>
                                <w:sz w:val="20"/>
                                <w:lang w:val="en-GB"/>
                              </w:rPr>
                            </m:ctrlPr>
                          </m:sSupPr>
                          <m:e>
                            <m:d>
                              <m:dPr>
                                <m:ctrlPr>
                                  <w:rPr>
                                    <w:rFonts w:ascii="Cambria Math" w:eastAsia="Cambria Math" w:hAnsi="Cambria Math" w:cs="Cambria Math"/>
                                    <w:i/>
                                    <w:sz w:val="20"/>
                                    <w:lang w:val="en-GB"/>
                                  </w:rPr>
                                </m:ctrlPr>
                              </m:dPr>
                              <m:e>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e>
                            </m:d>
                          </m:e>
                          <m:sup>
                            <m:r>
                              <w:rPr>
                                <w:rFonts w:ascii="Cambria Math" w:eastAsia="Cambria Math" w:hAnsi="Cambria Math" w:cs="Cambria Math"/>
                                <w:sz w:val="20"/>
                                <w:lang w:val="en-GB"/>
                              </w:rPr>
                              <m:t>2</m:t>
                            </m:r>
                          </m:sup>
                        </m:sSup>
                      </m:e>
                    </m:d>
                  </m:e>
                </m:mr>
              </m:m>
              <m:r>
                <w:rPr>
                  <w:rFonts w:ascii="Cambria Math" w:hAnsi="Cambria Math"/>
                  <w:sz w:val="20"/>
                  <w:lang w:val="en-GB"/>
                </w:rPr>
                <m:t>#</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19</m:t>
                  </m:r>
                </m:e>
              </m:d>
              <m:ctrlPr>
                <w:rPr>
                  <w:rFonts w:ascii="Cambria Math" w:hAnsi="Cambria Math"/>
                  <w:i/>
                  <w:sz w:val="20"/>
                  <w:lang w:val="en-GB"/>
                </w:rPr>
              </m:ctrlPr>
            </m:e>
          </m:eqArr>
        </m:oMath>
      </m:oMathPara>
    </w:p>
    <w:p w14:paraId="6CC431D5" w14:textId="77777777" w:rsidR="00386CB1" w:rsidRPr="00357D1F" w:rsidRDefault="00386CB1" w:rsidP="00386CB1">
      <w:pPr>
        <w:pStyle w:val="RefText"/>
        <w:spacing w:line="240" w:lineRule="auto"/>
        <w:ind w:left="0" w:firstLine="0"/>
        <w:rPr>
          <w:sz w:val="20"/>
          <w:lang w:val="en-GB"/>
        </w:rPr>
      </w:pPr>
    </w:p>
    <w:p w14:paraId="3DB8A6F9" w14:textId="77777777" w:rsidR="00386CB1" w:rsidRPr="00357D1F" w:rsidRDefault="00386CB1" w:rsidP="00386CB1">
      <w:pPr>
        <w:pStyle w:val="RefText"/>
        <w:spacing w:line="240" w:lineRule="auto"/>
        <w:ind w:left="0" w:firstLine="0"/>
        <w:rPr>
          <w:sz w:val="20"/>
          <w:lang w:val="en-GB"/>
        </w:rPr>
      </w:pPr>
      <w:r w:rsidRPr="00357D1F">
        <w:rPr>
          <w:sz w:val="20"/>
          <w:lang w:val="en-GB"/>
        </w:rPr>
        <w:t xml:space="preserve">In the unsaturated cases,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S,f=1</m:t>
            </m:r>
          </m:sub>
          <m:sup>
            <m:r>
              <w:rPr>
                <w:rFonts w:ascii="Cambria Math" w:hAnsi="Cambria Math"/>
                <w:sz w:val="20"/>
                <w:lang w:val="en-GB"/>
              </w:rPr>
              <m:t>x</m:t>
            </m:r>
          </m:sup>
        </m:sSubSup>
      </m:oMath>
      <w:r w:rsidRPr="00357D1F">
        <w:rPr>
          <w:sz w:val="20"/>
          <w:lang w:val="en-GB"/>
        </w:rPr>
        <w:t xml:space="preserve"> and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N,f=1</m:t>
            </m:r>
          </m:sub>
          <m:sup>
            <m:r>
              <w:rPr>
                <w:rFonts w:ascii="Cambria Math" w:hAnsi="Cambria Math"/>
                <w:sz w:val="20"/>
                <w:lang w:val="en-GB"/>
              </w:rPr>
              <m:t>x</m:t>
            </m:r>
          </m:sup>
        </m:sSubSup>
      </m:oMath>
      <w:r w:rsidRPr="00357D1F">
        <w:rPr>
          <w:sz w:val="20"/>
          <w:lang w:val="en-GB"/>
        </w:rPr>
        <w:t xml:space="preserve"> can be expanded as</w:t>
      </w:r>
      <w:r w:rsidR="006328FF" w:rsidRPr="00357D1F">
        <w:rPr>
          <w:sz w:val="20"/>
          <w:lang w:val="en-GB"/>
        </w:rPr>
        <w:t>:</w:t>
      </w:r>
    </w:p>
    <w:p w14:paraId="6FEA7C31" w14:textId="77777777" w:rsidR="00386CB1" w:rsidRPr="00357D1F" w:rsidRDefault="00386CB1" w:rsidP="00386CB1">
      <w:pPr>
        <w:pStyle w:val="RefText"/>
        <w:spacing w:line="240" w:lineRule="auto"/>
        <w:ind w:left="0" w:firstLine="0"/>
        <w:rPr>
          <w:sz w:val="20"/>
          <w:lang w:val="en-GB"/>
        </w:rPr>
      </w:pPr>
    </w:p>
    <w:p w14:paraId="11AB468F" w14:textId="78F92368" w:rsidR="00386CB1" w:rsidRPr="00357D1F" w:rsidRDefault="002E60CA"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m>
                <m:mPr>
                  <m:mcs>
                    <m:mc>
                      <m:mcPr>
                        <m:count m:val="1"/>
                        <m:mcJc m:val="center"/>
                      </m:mcPr>
                    </m:mc>
                  </m:mcs>
                  <m:ctrlPr>
                    <w:rPr>
                      <w:rFonts w:ascii="Cambria Math" w:hAnsi="Cambria Math"/>
                      <w:i/>
                      <w:sz w:val="20"/>
                      <w:lang w:val="en-GB"/>
                    </w:rPr>
                  </m:ctrlPr>
                </m:mPr>
                <m:mr>
                  <m:e>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S,f=1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m:t>
                        </m:r>
                      </m:e>
                    </m:d>
                    <m:r>
                      <w:rPr>
                        <w:rFonts w:ascii="Cambria Math" w:hAnsi="Cambria Math"/>
                        <w:sz w:val="20"/>
                        <w:lang w:val="en-GB"/>
                      </w:rPr>
                      <m:t>=</m:t>
                    </m:r>
                    <m:d>
                      <m:dPr>
                        <m:begChr m:val="{"/>
                        <m:endChr m:val=""/>
                        <m:ctrlPr>
                          <w:rPr>
                            <w:rFonts w:ascii="Cambria Math" w:eastAsia="Cambria Math" w:hAnsi="Cambria Math" w:cs="Cambria Math"/>
                            <w:i/>
                            <w:sz w:val="20"/>
                            <w:lang w:val="en-GB"/>
                          </w:rPr>
                        </m:ctrlPr>
                      </m:dPr>
                      <m:e>
                        <m:eqArr>
                          <m:eqArrPr>
                            <m:ctrlPr>
                              <w:rPr>
                                <w:rFonts w:ascii="Cambria Math" w:eastAsia="Cambria Math" w:hAnsi="Cambria Math" w:cs="Cambria Math"/>
                                <w:i/>
                                <w:sz w:val="20"/>
                                <w:lang w:val="en-GB"/>
                              </w:rPr>
                            </m:ctrlPr>
                          </m:eqArrPr>
                          <m:e>
                            <m:f>
                              <m:fPr>
                                <m:ctrlPr>
                                  <w:rPr>
                                    <w:rFonts w:ascii="Cambria Math" w:eastAsia="Cambria Math" w:hAnsi="Cambria Math" w:cs="Cambria Math"/>
                                    <w:i/>
                                    <w:sz w:val="20"/>
                                    <w:lang w:val="en-GB"/>
                                  </w:rPr>
                                </m:ctrlPr>
                              </m:fPr>
                              <m:num>
                                <m:nary>
                                  <m:naryPr>
                                    <m:chr m:val="∑"/>
                                    <m:limLoc m:val="subSup"/>
                                    <m:supHide m:val="1"/>
                                    <m:ctrlPr>
                                      <w:rPr>
                                        <w:rFonts w:ascii="Cambria Math" w:eastAsia="Cambria Math" w:hAnsi="Cambria Math" w:cs="Cambria Math"/>
                                        <w:i/>
                                        <w:sz w:val="20"/>
                                        <w:lang w:val="en-GB"/>
                                      </w:rPr>
                                    </m:ctrlPr>
                                  </m:naryPr>
                                  <m:sub>
                                    <m:r>
                                      <w:rPr>
                                        <w:rFonts w:ascii="Cambria Math" w:hAnsi="Cambria Math"/>
                                        <w:sz w:val="20"/>
                                        <w:lang w:val="en-GB"/>
                                      </w:rPr>
                                      <m:t>i</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E</m:t>
                                        </m:r>
                                      </m:e>
                                      <m:sub>
                                        <m:r>
                                          <w:rPr>
                                            <w:rFonts w:ascii="Cambria Math" w:hAnsi="Cambria Math"/>
                                            <w:sz w:val="20"/>
                                            <w:lang w:val="en-GB"/>
                                          </w:rPr>
                                          <m:t>f</m:t>
                                        </m:r>
                                      </m:sub>
                                      <m:sup>
                                        <m:r>
                                          <w:rPr>
                                            <w:rFonts w:ascii="Cambria Math" w:hAnsi="Cambria Math"/>
                                            <w:sz w:val="20"/>
                                            <w:lang w:val="en-GB"/>
                                          </w:rPr>
                                          <m:t>x</m:t>
                                        </m:r>
                                      </m:sup>
                                    </m:sSubSup>
                                  </m:sub>
                                  <m:sup/>
                                  <m:e>
                                    <m:r>
                                      <w:rPr>
                                        <w:rFonts w:ascii="Cambria Math" w:eastAsia="Cambria Math" w:hAnsi="Cambria Math" w:cs="Cambria Math"/>
                                        <w:sz w:val="20"/>
                                        <w:lang w:val="en-GB"/>
                                      </w:rPr>
                                      <m:t>f</m:t>
                                    </m:r>
                                    <m:d>
                                      <m:dPr>
                                        <m:ctrlPr>
                                          <w:rPr>
                                            <w:rFonts w:ascii="Cambria Math" w:eastAsia="Cambria Math" w:hAnsi="Cambria Math" w:cs="Cambria Math"/>
                                            <w:i/>
                                            <w:sz w:val="20"/>
                                            <w:lang w:val="en-GB"/>
                                          </w:rPr>
                                        </m:ctrlPr>
                                      </m:dPr>
                                      <m:e>
                                        <m:r>
                                          <w:rPr>
                                            <w:rFonts w:ascii="Cambria Math" w:eastAsia="Cambria Math" w:hAnsi="Cambria Math" w:cs="Cambria Math"/>
                                            <w:sz w:val="20"/>
                                            <w:lang w:val="en-GB"/>
                                          </w:rPr>
                                          <m:t>i</m:t>
                                        </m:r>
                                      </m:e>
                                    </m:d>
                                  </m:e>
                                </m:nary>
                              </m:num>
                              <m:den>
                                <m:sSup>
                                  <m:sSupPr>
                                    <m:ctrlPr>
                                      <w:rPr>
                                        <w:rFonts w:ascii="Cambria Math" w:eastAsia="Cambria Math" w:hAnsi="Cambria Math" w:cs="Cambria Math"/>
                                        <w:i/>
                                        <w:sz w:val="20"/>
                                        <w:lang w:val="en-GB"/>
                                      </w:rPr>
                                    </m:ctrlPr>
                                  </m:sSupPr>
                                  <m:e>
                                    <m:r>
                                      <w:rPr>
                                        <w:rFonts w:ascii="Cambria Math" w:eastAsia="Cambria Math" w:hAnsi="Cambria Math" w:cs="Cambria Math"/>
                                        <w:sz w:val="20"/>
                                        <w:lang w:val="en-GB"/>
                                      </w:rPr>
                                      <m:t>n</m:t>
                                    </m:r>
                                  </m:e>
                                  <m:sup>
                                    <m:r>
                                      <w:rPr>
                                        <w:rFonts w:ascii="Cambria Math" w:eastAsia="Cambria Math" w:hAnsi="Cambria Math" w:cs="Cambria Math"/>
                                        <w:sz w:val="20"/>
                                        <w:lang w:val="en-GB"/>
                                      </w:rPr>
                                      <m:t>x</m:t>
                                    </m:r>
                                  </m:sup>
                                </m:sSup>
                                <m:r>
                                  <w:rPr>
                                    <w:rFonts w:ascii="Cambria Math" w:eastAsia="Cambria Math" w:hAnsi="Cambria Math" w:cs="Cambria Math"/>
                                    <w:sz w:val="20"/>
                                    <w:lang w:val="en-GB"/>
                                  </w:rPr>
                                  <m:t>w</m:t>
                                </m:r>
                              </m:den>
                            </m:f>
                            <m:r>
                              <w:rPr>
                                <w:rFonts w:ascii="Cambria Math" w:eastAsia="Cambria Math" w:hAnsi="Cambria Math" w:cs="Cambria Math"/>
                                <w:sz w:val="20"/>
                                <w:lang w:val="en-GB"/>
                              </w:rPr>
                              <m:t>=</m:t>
                            </m:r>
                            <m:f>
                              <m:fPr>
                                <m:ctrlPr>
                                  <w:rPr>
                                    <w:rFonts w:ascii="Cambria Math" w:eastAsia="Cambria Math" w:hAnsi="Cambria Math" w:cs="Cambria Math"/>
                                    <w:i/>
                                    <w:sz w:val="20"/>
                                    <w:lang w:val="en-GB"/>
                                  </w:rPr>
                                </m:ctrlPr>
                              </m:fPr>
                              <m:num>
                                <m:f>
                                  <m:fPr>
                                    <m:ctrlPr>
                                      <w:rPr>
                                        <w:rFonts w:ascii="Cambria Math" w:eastAsia="Cambria Math" w:hAnsi="Cambria Math" w:cs="Cambria Math"/>
                                        <w:i/>
                                        <w:sz w:val="20"/>
                                        <w:lang w:val="en-GB"/>
                                      </w:rPr>
                                    </m:ctrlPr>
                                  </m:fPr>
                                  <m:num>
                                    <m:r>
                                      <w:rPr>
                                        <w:rFonts w:ascii="Cambria Math" w:eastAsia="Cambria Math" w:hAnsi="Cambria Math" w:cs="Cambria Math"/>
                                        <w:sz w:val="20"/>
                                        <w:lang w:val="en-GB"/>
                                      </w:rPr>
                                      <m:t>Mαβ</m:t>
                                    </m:r>
                                  </m:num>
                                  <m:den>
                                    <m:r>
                                      <w:rPr>
                                        <w:rFonts w:ascii="Cambria Math" w:eastAsia="Cambria Math" w:hAnsi="Cambria Math" w:cs="Cambria Math"/>
                                        <w:sz w:val="20"/>
                                        <w:lang w:val="en-GB"/>
                                      </w:rPr>
                                      <m:t>2</m:t>
                                    </m:r>
                                  </m:den>
                                </m:f>
                              </m:num>
                              <m:den>
                                <m:r>
                                  <w:rPr>
                                    <w:rFonts w:ascii="Cambria Math" w:eastAsia="Cambria Math" w:hAnsi="Cambria Math" w:cs="Cambria Math"/>
                                    <w:sz w:val="20"/>
                                    <w:lang w:val="en-GB"/>
                                  </w:rPr>
                                  <m:t>nβw</m:t>
                                </m:r>
                              </m:den>
                            </m:f>
                            <m:r>
                              <w:rPr>
                                <w:rFonts w:ascii="Cambria Math" w:eastAsia="Cambria Math" w:hAnsi="Cambria Math" w:cs="Cambria Math"/>
                                <w:sz w:val="20"/>
                                <w:lang w:val="en-GB"/>
                              </w:rPr>
                              <m:t>=</m:t>
                            </m:r>
                            <m:f>
                              <m:fPr>
                                <m:ctrlPr>
                                  <w:rPr>
                                    <w:rFonts w:ascii="Cambria Math" w:eastAsia="Cambria Math" w:hAnsi="Cambria Math" w:cs="Cambria Math"/>
                                    <w:i/>
                                    <w:sz w:val="20"/>
                                    <w:lang w:val="en-GB"/>
                                  </w:rPr>
                                </m:ctrlPr>
                              </m:fPr>
                              <m:num>
                                <m:r>
                                  <w:rPr>
                                    <w:rFonts w:ascii="Cambria Math" w:eastAsia="Cambria Math" w:hAnsi="Cambria Math" w:cs="Cambria Math"/>
                                    <w:sz w:val="20"/>
                                    <w:lang w:val="en-GB"/>
                                  </w:rPr>
                                  <m:t>M</m:t>
                                </m:r>
                              </m:num>
                              <m:den>
                                <m:r>
                                  <w:rPr>
                                    <w:rFonts w:ascii="Cambria Math" w:eastAsia="Cambria Math" w:hAnsi="Cambria Math" w:cs="Cambria Math"/>
                                    <w:sz w:val="20"/>
                                    <w:lang w:val="en-GB"/>
                                  </w:rPr>
                                  <m:t>2nw</m:t>
                                </m:r>
                              </m:den>
                            </m:f>
                            <m:r>
                              <w:rPr>
                                <w:rFonts w:ascii="Cambria Math" w:eastAsia="Cambria Math" w:hAnsi="Cambria Math" w:cs="Cambria Math"/>
                                <w:sz w:val="20"/>
                                <w:lang w:val="en-GB"/>
                              </w:rPr>
                              <m:t>α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f</m:t>
                                </m:r>
                              </m:sub>
                              <m:sup>
                                <m:r>
                                  <w:rPr>
                                    <w:rFonts w:ascii="Cambria Math" w:eastAsia="Cambria Math" w:hAnsi="Cambria Math" w:cs="Cambria Math"/>
                                    <w:sz w:val="20"/>
                                    <w:lang w:val="en-GB"/>
                                  </w:rPr>
                                  <m:t>x</m:t>
                                </m:r>
                              </m:sup>
                            </m:sSubSup>
                          </m:e>
                          <m:e>
                            <m:r>
                              <w:rPr>
                                <w:rFonts w:ascii="Cambria Math" w:eastAsia="Cambria Math" w:hAnsi="Cambria Math" w:cs="Cambria Math"/>
                                <w:sz w:val="20"/>
                                <w:lang w:val="en-GB"/>
                              </w:rPr>
                              <m:t>0                                                             &amp;</m:t>
                            </m:r>
                            <m:r>
                              <m:rPr>
                                <m:nor/>
                              </m:rPr>
                              <w:rPr>
                                <w:rFonts w:ascii="Cambria Math" w:eastAsia="Cambria Math" w:hAnsi="Cambria Math" w:cs="Cambria Math"/>
                                <w:sz w:val="20"/>
                                <w:lang w:val="en-GB"/>
                              </w:rPr>
                              <m:t>if</m:t>
                            </m:r>
                            <m:r>
                              <w:rPr>
                                <w:rFonts w:ascii="Cambria Math" w:eastAsia="Cambria Math" w:hAnsi="Cambria Math" w:cs="Cambria Math"/>
                                <w:sz w:val="20"/>
                                <w:lang w:val="en-GB"/>
                              </w:rPr>
                              <m:t xml:space="preserve"> i∉</m:t>
                            </m:r>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E</m:t>
                                </m:r>
                              </m:e>
                              <m:sub>
                                <m:r>
                                  <w:rPr>
                                    <w:rFonts w:ascii="Cambria Math" w:eastAsia="Cambria Math" w:hAnsi="Cambria Math" w:cs="Cambria Math"/>
                                    <w:sz w:val="20"/>
                                    <w:lang w:val="en-GB"/>
                                  </w:rPr>
                                  <m:t>f</m:t>
                                </m:r>
                              </m:sub>
                              <m:sup>
                                <m:r>
                                  <w:rPr>
                                    <w:rFonts w:ascii="Cambria Math" w:eastAsia="Cambria Math" w:hAnsi="Cambria Math" w:cs="Cambria Math"/>
                                    <w:sz w:val="20"/>
                                    <w:lang w:val="en-GB"/>
                                  </w:rPr>
                                  <m:t>x</m:t>
                                </m:r>
                              </m:sup>
                            </m:sSubSup>
                          </m:e>
                        </m:eqArr>
                      </m:e>
                    </m:d>
                  </m:e>
                </m:mr>
                <m:mr>
                  <m:e>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N,f=1</m:t>
                        </m:r>
                      </m:sub>
                      <m:sup>
                        <m:r>
                          <w:rPr>
                            <w:rFonts w:ascii="Cambria Math" w:hAnsi="Cambria Math"/>
                            <w:sz w:val="20"/>
                            <w:lang w:val="en-GB"/>
                          </w:rPr>
                          <m:t>x</m:t>
                        </m:r>
                      </m:sup>
                    </m:sSubSup>
                    <m:d>
                      <m:dPr>
                        <m:ctrlPr>
                          <w:rPr>
                            <w:rFonts w:ascii="Cambria Math" w:hAnsi="Cambria Math"/>
                            <w:i/>
                            <w:sz w:val="20"/>
                            <w:lang w:val="en-GB"/>
                          </w:rPr>
                        </m:ctrlPr>
                      </m:dPr>
                      <m:e>
                        <m:r>
                          <w:rPr>
                            <w:rFonts w:ascii="Cambria Math" w:hAnsi="Cambria Math"/>
                            <w:sz w:val="20"/>
                            <w:lang w:val="en-GB"/>
                          </w:rPr>
                          <m:t>i</m:t>
                        </m:r>
                      </m:e>
                    </m:d>
                    <m:r>
                      <w:rPr>
                        <w:rFonts w:ascii="Cambria Math" w:hAnsi="Cambria Math"/>
                        <w:sz w:val="20"/>
                        <w:lang w:val="en-GB"/>
                      </w:rPr>
                      <m:t>=</m:t>
                    </m:r>
                    <m:f>
                      <m:fPr>
                        <m:ctrlPr>
                          <w:rPr>
                            <w:rFonts w:ascii="Cambria Math" w:hAnsi="Cambria Math"/>
                            <w:i/>
                            <w:sz w:val="20"/>
                            <w:lang w:val="en-GB"/>
                          </w:rPr>
                        </m:ctrlPr>
                      </m:fPr>
                      <m:num>
                        <m:nary>
                          <m:naryPr>
                            <m:chr m:val="∑"/>
                            <m:limLoc m:val="subSup"/>
                            <m:supHide m:val="1"/>
                            <m:ctrlPr>
                              <w:rPr>
                                <w:rFonts w:ascii="Cambria Math" w:hAnsi="Cambria Math"/>
                                <w:i/>
                                <w:sz w:val="20"/>
                                <w:lang w:val="en-GB"/>
                              </w:rPr>
                            </m:ctrlPr>
                          </m:naryPr>
                          <m:sub>
                            <m:r>
                              <w:rPr>
                                <w:rFonts w:ascii="Cambria Math" w:hAnsi="Cambria Math"/>
                                <w:sz w:val="20"/>
                                <w:lang w:val="en-GB"/>
                              </w:rPr>
                              <m:t>i</m:t>
                            </m:r>
                            <m:r>
                              <w:rPr>
                                <w:rFonts w:ascii="Cambria Math" w:hAnsi="Cambria Math" w:hint="eastAsia"/>
                                <w:sz w:val="20"/>
                                <w:lang w:val="en-GB"/>
                              </w:rPr>
                              <m:t>∈</m:t>
                            </m:r>
                            <m:sSubSup>
                              <m:sSubSupPr>
                                <m:ctrlPr>
                                  <w:rPr>
                                    <w:rFonts w:ascii="Cambria Math" w:hAnsi="Cambria Math"/>
                                    <w:i/>
                                    <w:sz w:val="20"/>
                                    <w:lang w:val="en-GB"/>
                                  </w:rPr>
                                </m:ctrlPr>
                              </m:sSubSupPr>
                              <m:e>
                                <m:r>
                                  <w:rPr>
                                    <w:rFonts w:ascii="Cambria Math" w:hAnsi="Cambria Math"/>
                                    <w:sz w:val="20"/>
                                    <w:lang w:val="en-GB"/>
                                  </w:rPr>
                                  <m:t>B</m:t>
                                </m:r>
                              </m:e>
                              <m:sub>
                                <m:r>
                                  <w:rPr>
                                    <w:rFonts w:ascii="Cambria Math" w:hAnsi="Cambria Math"/>
                                    <w:sz w:val="20"/>
                                    <w:lang w:val="en-GB"/>
                                  </w:rPr>
                                  <m:t>f</m:t>
                                </m:r>
                              </m:sub>
                              <m:sup>
                                <m:r>
                                  <w:rPr>
                                    <w:rFonts w:ascii="Cambria Math" w:hAnsi="Cambria Math"/>
                                    <w:sz w:val="20"/>
                                    <w:lang w:val="en-GB"/>
                                  </w:rPr>
                                  <m:t>x</m:t>
                                </m:r>
                              </m:sup>
                            </m:sSubSup>
                          </m:sub>
                          <m:sup/>
                          <m:e>
                            <m:r>
                              <w:rPr>
                                <w:rFonts w:ascii="Cambria Math" w:hAnsi="Cambria Math"/>
                                <w:sz w:val="20"/>
                                <w:lang w:val="en-GB"/>
                              </w:rPr>
                              <m:t>f</m:t>
                            </m:r>
                            <m:d>
                              <m:dPr>
                                <m:ctrlPr>
                                  <w:rPr>
                                    <w:rFonts w:ascii="Cambria Math" w:hAnsi="Cambria Math"/>
                                    <w:i/>
                                    <w:sz w:val="20"/>
                                    <w:lang w:val="en-GB"/>
                                  </w:rPr>
                                </m:ctrlPr>
                              </m:dPr>
                              <m:e>
                                <m:r>
                                  <w:rPr>
                                    <w:rFonts w:ascii="Cambria Math" w:hAnsi="Cambria Math"/>
                                    <w:sz w:val="20"/>
                                    <w:lang w:val="en-GB"/>
                                  </w:rPr>
                                  <m:t>i</m:t>
                                </m:r>
                              </m:e>
                            </m:d>
                          </m:e>
                        </m:nary>
                      </m:num>
                      <m:den>
                        <m:d>
                          <m:dPr>
                            <m:begChr m:val="|"/>
                            <m:endChr m:val="|"/>
                            <m:ctrlPr>
                              <w:rPr>
                                <w:rFonts w:ascii="Cambria Math" w:hAnsi="Cambria Math"/>
                                <w:i/>
                                <w:sz w:val="20"/>
                                <w:lang w:val="en-GB"/>
                              </w:rPr>
                            </m:ctrlPr>
                          </m:dPr>
                          <m:e>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e>
                        </m:d>
                      </m:den>
                    </m:f>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m:t>
                        </m:r>
                        <m:d>
                          <m:dPr>
                            <m:ctrlPr>
                              <w:rPr>
                                <w:rFonts w:ascii="Cambria Math" w:hAnsi="Cambria Math"/>
                                <w:i/>
                                <w:sz w:val="20"/>
                                <w:lang w:val="en-GB"/>
                              </w:rPr>
                            </m:ctrlPr>
                          </m:dPr>
                          <m:e>
                            <m:r>
                              <w:rPr>
                                <w:rFonts w:ascii="Cambria Math" w:hAnsi="Cambria Math"/>
                                <w:sz w:val="20"/>
                                <w:lang w:val="en-GB"/>
                              </w:rPr>
                              <m:t>1</m:t>
                            </m:r>
                            <m:r>
                              <w:rPr>
                                <w:rFonts w:ascii="Cambria Math" w:hAnsi="Cambria Math" w:hint="eastAsia"/>
                                <w:sz w:val="20"/>
                                <w:lang w:val="en-GB"/>
                              </w:rPr>
                              <m:t>-</m:t>
                            </m:r>
                            <m:r>
                              <w:rPr>
                                <w:rFonts w:ascii="Cambria Math" w:hAnsi="Cambria Math"/>
                                <w:sz w:val="20"/>
                                <w:lang w:val="en-GB"/>
                              </w:rPr>
                              <m:t>α</m:t>
                            </m:r>
                          </m:e>
                        </m:d>
                        <m:f>
                          <m:fPr>
                            <m:ctrlPr>
                              <w:rPr>
                                <w:rFonts w:ascii="Cambria Math" w:hAnsi="Cambria Math"/>
                                <w:i/>
                                <w:sz w:val="20"/>
                                <w:lang w:val="en-GB"/>
                              </w:rPr>
                            </m:ctrlPr>
                          </m:fPr>
                          <m:num>
                            <m:r>
                              <w:rPr>
                                <w:rFonts w:ascii="Cambria Math" w:hAnsi="Cambria Math"/>
                                <w:sz w:val="20"/>
                                <w:lang w:val="en-GB"/>
                              </w:rPr>
                              <m:t>β</m:t>
                            </m:r>
                          </m:num>
                          <m:den>
                            <m:r>
                              <w:rPr>
                                <w:rFonts w:ascii="Cambria Math" w:hAnsi="Cambria Math"/>
                                <w:sz w:val="20"/>
                                <w:lang w:val="en-GB"/>
                              </w:rPr>
                              <m:t>2</m:t>
                            </m:r>
                          </m:den>
                        </m:f>
                      </m:num>
                      <m:den>
                        <m:r>
                          <w:rPr>
                            <w:rFonts w:ascii="Cambria Math" w:hAnsi="Cambria Math"/>
                            <w:sz w:val="20"/>
                            <w:lang w:val="en-GB"/>
                          </w:rPr>
                          <m:t>Gβ</m:t>
                        </m:r>
                      </m:den>
                    </m:f>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M</m:t>
                        </m:r>
                      </m:num>
                      <m:den>
                        <m:r>
                          <w:rPr>
                            <w:rFonts w:ascii="Cambria Math" w:hAnsi="Cambria Math"/>
                            <w:sz w:val="20"/>
                            <w:lang w:val="en-GB"/>
                          </w:rPr>
                          <m:t>2G</m:t>
                        </m:r>
                      </m:den>
                    </m:f>
                    <m:d>
                      <m:dPr>
                        <m:ctrlPr>
                          <w:rPr>
                            <w:rFonts w:ascii="Cambria Math" w:hAnsi="Cambria Math"/>
                            <w:i/>
                            <w:sz w:val="20"/>
                            <w:lang w:val="en-GB"/>
                          </w:rPr>
                        </m:ctrlPr>
                      </m:dPr>
                      <m:e>
                        <m:r>
                          <w:rPr>
                            <w:rFonts w:ascii="Cambria Math" w:hAnsi="Cambria Math"/>
                            <w:sz w:val="20"/>
                            <w:lang w:val="en-GB"/>
                          </w:rPr>
                          <m:t>1</m:t>
                        </m:r>
                        <m:r>
                          <w:rPr>
                            <w:rFonts w:ascii="Cambria Math" w:hAnsi="Cambria Math" w:hint="eastAsia"/>
                            <w:sz w:val="20"/>
                            <w:lang w:val="en-GB"/>
                          </w:rPr>
                          <m:t>-</m:t>
                        </m:r>
                        <m:r>
                          <w:rPr>
                            <w:rFonts w:ascii="Cambria Math" w:hAnsi="Cambria Math"/>
                            <w:sz w:val="20"/>
                            <w:lang w:val="en-GB"/>
                          </w:rPr>
                          <m:t>α</m:t>
                        </m:r>
                      </m:e>
                    </m:d>
                  </m:e>
                </m:mr>
              </m:m>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20</m:t>
                  </m:r>
                </m:e>
              </m:d>
            </m:e>
          </m:eqArr>
        </m:oMath>
      </m:oMathPara>
    </w:p>
    <w:p w14:paraId="72BE9F02" w14:textId="77777777" w:rsidR="00386CB1" w:rsidRPr="00357D1F" w:rsidRDefault="00386CB1" w:rsidP="00386CB1">
      <w:pPr>
        <w:pStyle w:val="RefText"/>
        <w:spacing w:line="240" w:lineRule="auto"/>
        <w:ind w:left="0" w:firstLine="0"/>
        <w:rPr>
          <w:sz w:val="20"/>
          <w:lang w:val="en-GB"/>
        </w:rPr>
      </w:pPr>
    </w:p>
    <w:p w14:paraId="15E6FF5F" w14:textId="386005BA" w:rsidR="00386CB1" w:rsidRPr="00357D1F" w:rsidRDefault="00386CB1" w:rsidP="00386CB1">
      <w:pPr>
        <w:pStyle w:val="RefText"/>
        <w:spacing w:line="240" w:lineRule="auto"/>
        <w:ind w:left="0" w:firstLine="0"/>
        <w:rPr>
          <w:sz w:val="20"/>
          <w:lang w:val="en-GB" w:eastAsia="ja-JP"/>
        </w:rPr>
      </w:pPr>
      <w:r w:rsidRPr="00357D1F">
        <w:rPr>
          <w:sz w:val="20"/>
          <w:lang w:val="en-GB"/>
        </w:rPr>
        <w:t>The probabilities are the same as the NCC derivation (Equation (9) and (10) in the main manuscript)</w:t>
      </w:r>
      <w:r w:rsidR="00AC47B6" w:rsidRPr="00357D1F">
        <w:rPr>
          <w:sz w:val="20"/>
          <w:lang w:val="en-GB"/>
        </w:rPr>
        <w:t>.</w:t>
      </w:r>
      <w:r w:rsidRPr="00357D1F">
        <w:rPr>
          <w:sz w:val="20"/>
          <w:lang w:val="en-GB"/>
        </w:rPr>
        <w:t xml:space="preserve"> The same result can be obtained for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S,g=1</m:t>
            </m:r>
          </m:sub>
          <m:sup>
            <m:r>
              <w:rPr>
                <w:rFonts w:ascii="Cambria Math" w:hAnsi="Cambria Math"/>
                <w:sz w:val="20"/>
                <w:lang w:val="en-GB"/>
              </w:rPr>
              <m:t>x</m:t>
            </m:r>
          </m:sup>
        </m:sSubSup>
      </m:oMath>
      <w:r w:rsidRPr="00357D1F">
        <w:rPr>
          <w:sz w:val="20"/>
          <w:lang w:val="en-GB"/>
        </w:rPr>
        <w:t xml:space="preserve"> and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N,g=1</m:t>
            </m:r>
          </m:sub>
          <m:sup>
            <m:r>
              <w:rPr>
                <w:rFonts w:ascii="Cambria Math" w:hAnsi="Cambria Math"/>
                <w:sz w:val="20"/>
                <w:lang w:val="en-GB"/>
              </w:rPr>
              <m:t>x</m:t>
            </m:r>
          </m:sup>
        </m:sSubSup>
      </m:oMath>
      <w:r w:rsidRPr="00357D1F">
        <w:rPr>
          <w:sz w:val="20"/>
          <w:lang w:val="en-GB"/>
        </w:rPr>
        <w:t xml:space="preserve">. These results </w:t>
      </w:r>
      <w:r w:rsidRPr="00357D1F">
        <w:rPr>
          <w:sz w:val="20"/>
          <w:lang w:val="en-GB" w:eastAsia="ja-JP"/>
        </w:rPr>
        <w:t xml:space="preserve">mean </w:t>
      </w:r>
      <m:oMath>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Sub>
      </m:oMath>
      <w:r w:rsidRPr="00357D1F">
        <w:rPr>
          <w:sz w:val="20"/>
          <w:lang w:val="en-GB"/>
        </w:rPr>
        <w:t xml:space="preserve"> and </w:t>
      </w:r>
      <m:oMath>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Sub>
      </m:oMath>
      <w:r w:rsidRPr="00357D1F">
        <w:rPr>
          <w:sz w:val="20"/>
          <w:lang w:val="en-GB"/>
        </w:rPr>
        <w:t xml:space="preserve"> (Equation (18) in the main manuscript). In the saturated cases, the same assumptions can be applied </w:t>
      </w:r>
      <w:r w:rsidR="00AC47B6" w:rsidRPr="00357D1F">
        <w:rPr>
          <w:sz w:val="20"/>
          <w:lang w:val="en-GB"/>
        </w:rPr>
        <w:t xml:space="preserve">as were </w:t>
      </w:r>
      <w:r w:rsidRPr="00357D1F">
        <w:rPr>
          <w:sz w:val="20"/>
          <w:lang w:val="en-GB"/>
        </w:rPr>
        <w:t xml:space="preserve">used in the </w:t>
      </w:r>
      <w:r w:rsidR="00AC47B6" w:rsidRPr="00357D1F">
        <w:rPr>
          <w:sz w:val="20"/>
          <w:lang w:val="en-GB"/>
        </w:rPr>
        <w:t xml:space="preserve">derivation of the </w:t>
      </w:r>
      <w:r w:rsidRPr="00357D1F">
        <w:rPr>
          <w:sz w:val="20"/>
          <w:lang w:val="en-GB"/>
        </w:rPr>
        <w:t>NCC saturated case</w:t>
      </w:r>
      <w:r w:rsidR="00AC47B6" w:rsidRPr="00357D1F">
        <w:rPr>
          <w:sz w:val="20"/>
          <w:lang w:val="en-GB"/>
        </w:rPr>
        <w:t>:</w:t>
      </w:r>
      <w:r w:rsidRPr="00357D1F">
        <w:rPr>
          <w:sz w:val="20"/>
          <w:lang w:val="en-GB"/>
        </w:rPr>
        <w:t xml:space="preserve"> (</w:t>
      </w:r>
      <w:proofErr w:type="spellStart"/>
      <w:r w:rsidRPr="00357D1F">
        <w:rPr>
          <w:sz w:val="20"/>
          <w:lang w:val="en-GB"/>
        </w:rPr>
        <w:t>i</w:t>
      </w:r>
      <w:proofErr w:type="spellEnd"/>
      <w:r w:rsidRPr="00357D1F">
        <w:rPr>
          <w:sz w:val="20"/>
          <w:lang w:val="en-GB"/>
        </w:rPr>
        <w:t xml:space="preserve">) </w:t>
      </w:r>
      <m:oMath>
        <m:sSubSup>
          <m:sSubSupPr>
            <m:ctrlPr>
              <w:rPr>
                <w:rFonts w:ascii="Cambria Math" w:hAnsi="Cambria Math"/>
                <w:i/>
                <w:sz w:val="20"/>
                <w:lang w:val="en-GB"/>
              </w:rPr>
            </m:ctrlPr>
          </m:sSubSupPr>
          <m:e>
            <m:r>
              <w:rPr>
                <w:rFonts w:ascii="Cambria Math" w:hAnsi="Cambria Math"/>
                <w:sz w:val="20"/>
                <w:lang w:val="en-GB"/>
              </w:rPr>
              <m:t>p</m:t>
            </m:r>
          </m:e>
          <m:sub>
            <m:r>
              <w:rPr>
                <w:rFonts w:ascii="Cambria Math" w:hAnsi="Cambria Math"/>
                <w:sz w:val="20"/>
                <w:lang w:val="en-GB"/>
              </w:rPr>
              <m:t>S</m:t>
            </m:r>
          </m:sub>
          <m:sup>
            <m:r>
              <w:rPr>
                <w:rFonts w:ascii="Cambria Math" w:hAnsi="Cambria Math"/>
                <w:sz w:val="20"/>
                <w:lang w:val="en-GB"/>
              </w:rPr>
              <m:t>x</m:t>
            </m:r>
          </m:sup>
        </m:sSubSup>
        <m:r>
          <w:rPr>
            <w:rFonts w:ascii="Cambria Math" w:hAnsi="Cambria Math"/>
            <w:sz w:val="20"/>
            <w:lang w:val="en-GB"/>
          </w:rPr>
          <m:t>=1</m:t>
        </m:r>
      </m:oMath>
      <w:r w:rsidRPr="00357D1F">
        <w:rPr>
          <w:sz w:val="20"/>
          <w:lang w:val="en-GB"/>
        </w:rPr>
        <w:t xml:space="preserve"> and (ii) </w:t>
      </w:r>
      <m:oMath>
        <m:sSub>
          <m:sSubPr>
            <m:ctrlPr>
              <w:rPr>
                <w:rFonts w:ascii="Cambria Math" w:hAnsi="Cambria Math"/>
                <w:i/>
                <w:sz w:val="20"/>
                <w:lang w:val="en-GB"/>
              </w:rPr>
            </m:ctrlPr>
          </m:sSubPr>
          <m:e>
            <m:r>
              <w:rPr>
                <w:rFonts w:ascii="Cambria Math" w:hAnsi="Cambria Math"/>
                <w:sz w:val="20"/>
                <w:lang w:val="en-GB"/>
              </w:rPr>
              <m:t>M</m:t>
            </m:r>
          </m:e>
          <m:sub>
            <m:r>
              <w:rPr>
                <w:rFonts w:ascii="Cambria Math" w:hAnsi="Cambria Math"/>
                <w:sz w:val="20"/>
                <w:lang w:val="en-GB"/>
              </w:rPr>
              <m:t>u</m:t>
            </m:r>
          </m:sub>
        </m:sSub>
      </m:oMath>
      <w:r w:rsidRPr="00357D1F">
        <w:rPr>
          <w:sz w:val="20"/>
          <w:lang w:val="en-GB"/>
        </w:rPr>
        <w:t xml:space="preserve"> must be used instead of </w:t>
      </w:r>
      <m:oMath>
        <m:r>
          <w:rPr>
            <w:rFonts w:ascii="Cambria Math" w:hAnsi="Cambria Math"/>
            <w:sz w:val="20"/>
            <w:lang w:val="en-GB"/>
          </w:rPr>
          <m:t>M</m:t>
        </m:r>
      </m:oMath>
      <w:r w:rsidRPr="00357D1F">
        <w:rPr>
          <w:sz w:val="20"/>
          <w:lang w:val="en-GB"/>
        </w:rPr>
        <w:t xml:space="preserve"> when </w:t>
      </w:r>
      <m:oMath>
        <m:r>
          <w:rPr>
            <w:rFonts w:ascii="Cambria Math" w:hAnsi="Cambria Math"/>
            <w:sz w:val="20"/>
            <w:lang w:val="en-GB"/>
          </w:rPr>
          <m:t>μ</m:t>
        </m:r>
      </m:oMath>
      <w:r w:rsidRPr="00357D1F">
        <w:rPr>
          <w:sz w:val="20"/>
          <w:lang w:val="en-GB"/>
        </w:rPr>
        <w:t xml:space="preserve"> is calculated. As a result, </w:t>
      </w:r>
      <m:oMath>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Sub>
      </m:oMath>
      <w:r w:rsidRPr="00357D1F">
        <w:rPr>
          <w:sz w:val="20"/>
          <w:lang w:val="en-GB"/>
        </w:rPr>
        <w:t xml:space="preserve"> and </w:t>
      </w:r>
      <m:oMath>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x</m:t>
            </m:r>
          </m:sup>
        </m:sSubSup>
        <m:r>
          <w:rPr>
            <w:rFonts w:ascii="Cambria Math" w:eastAsia="Cambria Math" w:hAnsi="Cambria Math" w:cs="Cambria Math"/>
            <w:sz w:val="20"/>
            <w:lang w:val="en-GB"/>
          </w:rPr>
          <m:t>=</m:t>
        </m:r>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Sub>
      </m:oMath>
      <w:r w:rsidRPr="00357D1F">
        <w:rPr>
          <w:sz w:val="20"/>
          <w:lang w:val="en-GB"/>
        </w:rPr>
        <w:t xml:space="preserve"> are similarly formed.</w:t>
      </w:r>
    </w:p>
    <w:p w14:paraId="59DFABDD" w14:textId="77777777" w:rsidR="00386CB1" w:rsidRPr="00357D1F" w:rsidRDefault="00386CB1" w:rsidP="00386CB1">
      <w:pPr>
        <w:pStyle w:val="RefText"/>
        <w:spacing w:line="240" w:lineRule="auto"/>
        <w:ind w:left="0" w:firstLineChars="142" w:firstLine="284"/>
        <w:rPr>
          <w:sz w:val="20"/>
          <w:lang w:val="en-GB"/>
        </w:rPr>
      </w:pPr>
      <w:r w:rsidRPr="00357D1F">
        <w:rPr>
          <w:sz w:val="20"/>
          <w:lang w:val="en-GB"/>
        </w:rPr>
        <w:t xml:space="preserve">Finally, </w:t>
      </w:r>
      <w:r w:rsidR="00AC47B6" w:rsidRPr="00357D1F">
        <w:rPr>
          <w:sz w:val="20"/>
          <w:lang w:val="en-GB"/>
        </w:rPr>
        <w:t xml:space="preserve">for </w:t>
      </w:r>
      <w:r w:rsidRPr="00357D1F">
        <w:rPr>
          <w:sz w:val="20"/>
          <w:lang w:val="en-GB"/>
        </w:rPr>
        <w:t>both unsaturated and saturated cases, Equation (18) can be rewritten as</w:t>
      </w:r>
      <w:r w:rsidR="00AC47B6" w:rsidRPr="00357D1F">
        <w:rPr>
          <w:sz w:val="20"/>
          <w:lang w:val="en-GB"/>
        </w:rPr>
        <w:t>:</w:t>
      </w:r>
    </w:p>
    <w:p w14:paraId="74D11AA5" w14:textId="77777777" w:rsidR="00386CB1" w:rsidRPr="00357D1F" w:rsidRDefault="00386CB1" w:rsidP="00386CB1">
      <w:pPr>
        <w:pStyle w:val="RefText"/>
        <w:spacing w:line="240" w:lineRule="auto"/>
        <w:ind w:left="0" w:firstLine="0"/>
        <w:rPr>
          <w:sz w:val="20"/>
          <w:lang w:val="en-GB"/>
        </w:rPr>
      </w:pPr>
    </w:p>
    <w:p w14:paraId="14F81239" w14:textId="77777777" w:rsidR="00386CB1" w:rsidRPr="00357D1F" w:rsidRDefault="002E60CA"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d>
                <m:dPr>
                  <m:begChr m:val="〈"/>
                  <m:endChr m:val="〉"/>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hAnsi="Cambria Math"/>
                              <w:i/>
                              <w:sz w:val="20"/>
                              <w:lang w:val="en-GB"/>
                            </w:rPr>
                          </m:ctrlPr>
                        </m:sSubPr>
                        <m:e>
                          <m:r>
                            <w:rPr>
                              <w:rFonts w:ascii="Cambria Math" w:hAnsi="Cambria Math"/>
                              <w:sz w:val="20"/>
                              <w:lang w:val="en-GB"/>
                            </w:rPr>
                            <m:t>D</m:t>
                          </m:r>
                        </m:e>
                        <m:sub>
                          <m:sSup>
                            <m:sSupPr>
                              <m:ctrlPr>
                                <w:rPr>
                                  <w:rFonts w:ascii="Cambria Math" w:hAnsi="Cambria Math"/>
                                  <w:i/>
                                  <w:sz w:val="20"/>
                                  <w:lang w:val="en-GB"/>
                                </w:rPr>
                              </m:ctrlPr>
                            </m:sSupPr>
                            <m:e>
                              <m:r>
                                <w:rPr>
                                  <w:rFonts w:ascii="Cambria Math" w:hAnsi="Cambria Math"/>
                                  <w:sz w:val="20"/>
                                  <w:lang w:val="en-GB"/>
                                </w:rPr>
                                <m:t>U</m:t>
                              </m:r>
                            </m:e>
                            <m:sup>
                              <m:r>
                                <w:rPr>
                                  <w:rFonts w:ascii="Cambria Math" w:hAnsi="Cambria Math"/>
                                  <w:sz w:val="20"/>
                                  <w:lang w:val="en-GB"/>
                                </w:rPr>
                                <m:t>x</m:t>
                              </m:r>
                            </m:sup>
                          </m:sSup>
                        </m:sub>
                      </m:sSub>
                    </m:e>
                  </m:d>
                </m:e>
              </m:d>
              <m:r>
                <w:rPr>
                  <w:rFonts w:ascii="Cambria Math" w:hAnsi="Cambria Math"/>
                  <w:sz w:val="20"/>
                  <w:lang w:val="en-GB"/>
                </w:rPr>
                <m:t>≈β</m:t>
              </m:r>
              <m:d>
                <m:dPr>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SS</m:t>
                          </m:r>
                        </m:sub>
                      </m:sSub>
                      <m:ctrlPr>
                        <w:rPr>
                          <w:rFonts w:ascii="Cambria Math" w:eastAsia="Cambria Math" w:hAnsi="Cambria Math" w:cs="Cambria Math"/>
                          <w:i/>
                          <w:sz w:val="20"/>
                          <w:lang w:val="en-GB"/>
                        </w:rPr>
                      </m:ctrlPr>
                    </m:e>
                  </m:d>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up>
                      <m:r>
                        <w:rPr>
                          <w:rFonts w:ascii="Cambria Math" w:eastAsia="Cambria Math" w:hAnsi="Cambria Math" w:cs="Cambria Math"/>
                          <w:sz w:val="20"/>
                          <w:lang w:val="en-GB"/>
                        </w:rPr>
                        <m:t>2</m:t>
                      </m:r>
                    </m:sup>
                  </m:sSubSup>
                  <m:r>
                    <w:rPr>
                      <w:rFonts w:ascii="Cambria Math" w:eastAsia="Cambria Math" w:hAnsi="Cambria Math" w:cs="Cambria Math"/>
                      <w:sz w:val="20"/>
                      <w:lang w:val="en-GB"/>
                    </w:rPr>
                    <m:t>+</m:t>
                  </m:r>
                  <m:d>
                    <m:dPr>
                      <m:ctrlPr>
                        <w:rPr>
                          <w:rFonts w:ascii="Cambria Math" w:eastAsia="Cambria Math" w:hAnsi="Cambria Math" w:cs="Cambria Math"/>
                          <w:i/>
                          <w:sz w:val="20"/>
                          <w:lang w:val="en-GB"/>
                        </w:rPr>
                      </m:ctrlPr>
                    </m:dPr>
                    <m:e>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SN</m:t>
                              </m:r>
                            </m:sub>
                          </m:sSub>
                        </m:e>
                      </m:d>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NS</m:t>
                              </m:r>
                            </m:sub>
                          </m:sSub>
                        </m:e>
                      </m:d>
                    </m:e>
                  </m:d>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p</m:t>
                      </m:r>
                    </m:e>
                    <m:sub>
                      <m:r>
                        <w:rPr>
                          <w:rFonts w:ascii="Cambria Math" w:eastAsia="Cambria Math" w:hAnsi="Cambria Math" w:cs="Cambria Math"/>
                          <w:sz w:val="20"/>
                          <w:lang w:val="en-GB"/>
                        </w:rPr>
                        <m:t>S</m:t>
                      </m:r>
                    </m:sub>
                  </m:sSub>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Sub>
                  <m:r>
                    <w:rPr>
                      <w:rFonts w:ascii="Cambria Math" w:eastAsia="Cambria Math" w:hAnsi="Cambria Math" w:cs="Cambria Math"/>
                      <w:sz w:val="20"/>
                      <w:lang w:val="en-GB"/>
                    </w:rPr>
                    <m:t>+</m:t>
                  </m:r>
                  <m:d>
                    <m:dPr>
                      <m:begChr m:val="|"/>
                      <m:endChr m:val="|"/>
                      <m:ctrlPr>
                        <w:rPr>
                          <w:rFonts w:ascii="Cambria Math" w:eastAsia="Cambria Math" w:hAnsi="Cambria Math" w:cs="Cambria Math"/>
                          <w:i/>
                          <w:sz w:val="20"/>
                          <w:lang w:val="en-GB"/>
                        </w:rPr>
                      </m:ctrlPr>
                    </m:dPr>
                    <m:e>
                      <m:sSub>
                        <m:sSubPr>
                          <m:ctrlPr>
                            <w:rPr>
                              <w:rFonts w:ascii="Cambria Math" w:eastAsia="Cambria Math" w:hAnsi="Cambria Math" w:cs="Cambria Math"/>
                              <w:i/>
                              <w:sz w:val="20"/>
                              <w:lang w:val="en-GB"/>
                            </w:rPr>
                          </m:ctrlPr>
                        </m:sSubPr>
                        <m:e>
                          <m:r>
                            <w:rPr>
                              <w:rFonts w:ascii="Cambria Math" w:eastAsia="Cambria Math" w:hAnsi="Cambria Math" w:cs="Cambria Math"/>
                              <w:sz w:val="20"/>
                              <w:lang w:val="en-GB"/>
                            </w:rPr>
                            <m:t>X</m:t>
                          </m:r>
                        </m:e>
                        <m:sub>
                          <m:r>
                            <w:rPr>
                              <w:rFonts w:ascii="Cambria Math" w:eastAsia="Cambria Math" w:hAnsi="Cambria Math" w:cs="Cambria Math"/>
                              <w:sz w:val="20"/>
                              <w:lang w:val="en-GB"/>
                            </w:rPr>
                            <m:t>NN</m:t>
                          </m:r>
                        </m:sub>
                      </m:sSub>
                    </m:e>
                  </m:d>
                  <m:sSubSup>
                    <m:sSubSupPr>
                      <m:ctrlPr>
                        <w:rPr>
                          <w:rFonts w:ascii="Cambria Math" w:eastAsia="Cambria Math" w:hAnsi="Cambria Math" w:cs="Cambria Math"/>
                          <w:i/>
                          <w:sz w:val="20"/>
                          <w:lang w:val="en-GB"/>
                        </w:rPr>
                      </m:ctrlPr>
                    </m:sSubSupPr>
                    <m:e>
                      <m:r>
                        <w:rPr>
                          <w:rFonts w:ascii="Cambria Math" w:eastAsia="Cambria Math" w:hAnsi="Cambria Math" w:cs="Cambria Math"/>
                          <w:sz w:val="20"/>
                          <w:lang w:val="en-GB"/>
                        </w:rPr>
                        <m:t>p</m:t>
                      </m:r>
                    </m:e>
                    <m:sub>
                      <m:r>
                        <w:rPr>
                          <w:rFonts w:ascii="Cambria Math" w:eastAsia="Cambria Math" w:hAnsi="Cambria Math" w:cs="Cambria Math"/>
                          <w:sz w:val="20"/>
                          <w:lang w:val="en-GB"/>
                        </w:rPr>
                        <m:t>N</m:t>
                      </m:r>
                    </m:sub>
                    <m:sup>
                      <m:r>
                        <w:rPr>
                          <w:rFonts w:ascii="Cambria Math" w:eastAsia="Cambria Math" w:hAnsi="Cambria Math" w:cs="Cambria Math"/>
                          <w:sz w:val="20"/>
                          <w:lang w:val="en-GB"/>
                        </w:rPr>
                        <m:t>2</m:t>
                      </m:r>
                    </m:sup>
                  </m:sSubSup>
                </m:e>
              </m:d>
              <m:r>
                <w:rPr>
                  <w:rFonts w:ascii="Cambria Math" w:hAnsi="Cambria Math"/>
                  <w:sz w:val="20"/>
                  <w:lang w:val="en-GB"/>
                </w:rPr>
                <m:t>=β</m:t>
              </m:r>
              <m:d>
                <m:dPr>
                  <m:begChr m:val="〈"/>
                  <m:endChr m:val="〉"/>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hAnsi="Cambria Math"/>
                              <w:i/>
                              <w:sz w:val="20"/>
                              <w:lang w:val="en-GB"/>
                            </w:rPr>
                          </m:ctrlPr>
                        </m:sSubPr>
                        <m:e>
                          <m:r>
                            <w:rPr>
                              <w:rFonts w:ascii="Cambria Math" w:hAnsi="Cambria Math"/>
                              <w:sz w:val="20"/>
                              <w:lang w:val="en-GB"/>
                            </w:rPr>
                            <m:t>D</m:t>
                          </m:r>
                        </m:e>
                        <m:sub>
                          <m:r>
                            <w:rPr>
                              <w:rFonts w:ascii="Cambria Math" w:hAnsi="Cambria Math"/>
                              <w:sz w:val="20"/>
                              <w:lang w:val="en-GB"/>
                            </w:rPr>
                            <m:t>x</m:t>
                          </m:r>
                        </m:sub>
                      </m:sSub>
                    </m:e>
                  </m:d>
                </m:e>
              </m:d>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21</m:t>
                  </m:r>
                </m:e>
              </m:d>
            </m:e>
          </m:eqArr>
        </m:oMath>
      </m:oMathPara>
    </w:p>
    <w:p w14:paraId="0BDFC5F0" w14:textId="77777777" w:rsidR="00386CB1" w:rsidRPr="00357D1F" w:rsidRDefault="00386CB1" w:rsidP="00386CB1">
      <w:pPr>
        <w:pStyle w:val="RefText"/>
        <w:spacing w:line="240" w:lineRule="auto"/>
        <w:ind w:left="0" w:firstLine="0"/>
        <w:rPr>
          <w:sz w:val="20"/>
          <w:lang w:val="en-GB"/>
        </w:rPr>
      </w:pPr>
    </w:p>
    <w:p w14:paraId="22B948A1" w14:textId="77777777" w:rsidR="00386CB1" w:rsidRPr="00357D1F" w:rsidRDefault="00386CB1" w:rsidP="00386CB1">
      <w:pPr>
        <w:pStyle w:val="RefText"/>
        <w:spacing w:line="240" w:lineRule="auto"/>
        <w:ind w:left="0" w:firstLine="0"/>
        <w:rPr>
          <w:sz w:val="20"/>
          <w:lang w:val="en-GB"/>
        </w:rPr>
      </w:pPr>
    </w:p>
    <w:p w14:paraId="3924040F" w14:textId="77777777" w:rsidR="00386CB1" w:rsidRPr="00357D1F" w:rsidRDefault="00386CB1" w:rsidP="00386CB1">
      <w:pPr>
        <w:pStyle w:val="RefText"/>
        <w:spacing w:line="240" w:lineRule="auto"/>
        <w:ind w:left="0" w:firstLine="0"/>
        <w:rPr>
          <w:sz w:val="20"/>
          <w:lang w:val="en-GB"/>
        </w:rPr>
      </w:pPr>
      <w:r w:rsidRPr="00357D1F">
        <w:rPr>
          <w:sz w:val="20"/>
          <w:lang w:val="en-GB"/>
        </w:rPr>
        <w:t>and Equation (11) becomes</w:t>
      </w:r>
      <w:r w:rsidR="00AC47B6" w:rsidRPr="00357D1F">
        <w:rPr>
          <w:sz w:val="20"/>
          <w:lang w:val="en-GB"/>
        </w:rPr>
        <w:t>:</w:t>
      </w:r>
    </w:p>
    <w:p w14:paraId="35BC7670" w14:textId="77777777" w:rsidR="00386CB1" w:rsidRPr="00357D1F" w:rsidRDefault="00386CB1" w:rsidP="00386CB1">
      <w:pPr>
        <w:pStyle w:val="RefText"/>
        <w:spacing w:line="240" w:lineRule="auto"/>
        <w:ind w:left="0" w:firstLine="0"/>
        <w:rPr>
          <w:sz w:val="20"/>
          <w:lang w:val="en-GB"/>
        </w:rPr>
      </w:pPr>
    </w:p>
    <w:p w14:paraId="1A186900" w14:textId="56C88FE1" w:rsidR="00386CB1" w:rsidRPr="00357D1F" w:rsidRDefault="002E60CA" w:rsidP="00386CB1">
      <w:pPr>
        <w:pStyle w:val="RefText"/>
        <w:spacing w:line="240" w:lineRule="auto"/>
        <w:ind w:left="0" w:firstLine="0"/>
        <w:rPr>
          <w:sz w:val="20"/>
          <w:lang w:val="en-GB"/>
        </w:rPr>
      </w:pPr>
      <m:oMathPara>
        <m:oMath>
          <m:eqArr>
            <m:eqArrPr>
              <m:maxDist m:val="1"/>
              <m:ctrlPr>
                <w:rPr>
                  <w:rFonts w:ascii="Cambria Math" w:hAnsi="Cambria Math"/>
                  <w:i/>
                  <w:sz w:val="20"/>
                  <w:lang w:val="en-GB"/>
                </w:rPr>
              </m:ctrlPr>
            </m:eqArrPr>
            <m:e>
              <m:m>
                <m:mPr>
                  <m:mcs>
                    <m:mc>
                      <m:mcPr>
                        <m:count m:val="1"/>
                        <m:mcJc m:val="center"/>
                      </m:mcPr>
                    </m:mc>
                  </m:mcs>
                  <m:ctrlPr>
                    <w:rPr>
                      <w:rFonts w:ascii="Cambria Math" w:hAnsi="Cambria Math"/>
                      <w:sz w:val="20"/>
                      <w:lang w:val="en-GB"/>
                    </w:rPr>
                  </m:ctrlPr>
                </m:mPr>
                <m:mr>
                  <m:e>
                    <m:d>
                      <m:dPr>
                        <m:begChr m:val="〈"/>
                        <m:endChr m:val="〉"/>
                        <m:ctrlPr>
                          <w:rPr>
                            <w:rFonts w:ascii="Cambria Math" w:hAnsi="Cambria Math"/>
                            <w:sz w:val="20"/>
                            <w:lang w:val="en-GB"/>
                          </w:rPr>
                        </m:ctrlPr>
                      </m:dPr>
                      <m:e>
                        <m:r>
                          <w:rPr>
                            <w:rFonts w:ascii="Cambria Math" w:hAnsi="Cambria Math"/>
                            <w:sz w:val="20"/>
                            <w:lang w:val="en-GB"/>
                          </w:rPr>
                          <m:t>MSCC</m:t>
                        </m:r>
                        <m:d>
                          <m:dPr>
                            <m:ctrlPr>
                              <w:rPr>
                                <w:rFonts w:ascii="Cambria Math" w:hAnsi="Cambria Math"/>
                                <w:i/>
                                <w:sz w:val="20"/>
                                <w:lang w:val="en-GB"/>
                              </w:rPr>
                            </m:ctrlPr>
                          </m:dPr>
                          <m:e>
                            <m:r>
                              <w:rPr>
                                <w:rFonts w:ascii="Cambria Math" w:hAnsi="Cambria Math"/>
                                <w:sz w:val="20"/>
                                <w:lang w:val="en-GB"/>
                              </w:rPr>
                              <m:t>f,g</m:t>
                            </m:r>
                          </m:e>
                        </m:d>
                        <m:d>
                          <m:dPr>
                            <m:ctrlPr>
                              <w:rPr>
                                <w:rFonts w:ascii="Cambria Math" w:hAnsi="Cambria Math"/>
                                <w:i/>
                                <w:sz w:val="20"/>
                                <w:lang w:val="en-GB"/>
                              </w:rPr>
                            </m:ctrlPr>
                          </m:dPr>
                          <m:e>
                            <m:r>
                              <w:rPr>
                                <w:rFonts w:ascii="Cambria Math" w:hAnsi="Cambria Math"/>
                                <w:sz w:val="20"/>
                                <w:lang w:val="en-GB"/>
                              </w:rPr>
                              <m:t>x</m:t>
                            </m:r>
                          </m:e>
                        </m:d>
                      </m:e>
                    </m:d>
                    <m:r>
                      <w:rPr>
                        <w:rFonts w:ascii="Cambria Math" w:hAnsi="Cambria Math"/>
                        <w:sz w:val="20"/>
                        <w:lang w:val="en-GB"/>
                      </w:rPr>
                      <m:t>≈</m:t>
                    </m:r>
                    <m:f>
                      <m:fPr>
                        <m:ctrlPr>
                          <w:rPr>
                            <w:rFonts w:ascii="Cambria Math" w:hAnsi="Cambria Math"/>
                            <w:i/>
                            <w:sz w:val="20"/>
                            <w:lang w:val="en-GB"/>
                          </w:rPr>
                        </m:ctrlPr>
                      </m:fPr>
                      <m:num>
                        <m:r>
                          <w:rPr>
                            <w:rFonts w:ascii="Cambria Math" w:hAnsi="Cambria Math"/>
                            <w:sz w:val="20"/>
                            <w:lang w:val="en-GB"/>
                          </w:rPr>
                          <m:t>1</m:t>
                        </m:r>
                      </m:num>
                      <m:den>
                        <m:r>
                          <w:rPr>
                            <w:rFonts w:ascii="Cambria Math" w:hAnsi="Cambria Math"/>
                            <w:sz w:val="20"/>
                            <w:lang w:val="en-GB"/>
                          </w:rPr>
                          <m:t>σ</m:t>
                        </m:r>
                      </m:den>
                    </m:f>
                    <m:d>
                      <m:dPr>
                        <m:ctrlPr>
                          <w:rPr>
                            <w:rFonts w:ascii="Cambria Math" w:hAnsi="Cambria Math"/>
                            <w:i/>
                            <w:sz w:val="20"/>
                            <w:lang w:val="en-GB"/>
                          </w:rPr>
                        </m:ctrlPr>
                      </m:dPr>
                      <m:e>
                        <m:f>
                          <m:fPr>
                            <m:ctrlPr>
                              <w:rPr>
                                <w:rFonts w:ascii="Cambria Math" w:hAnsi="Cambria Math"/>
                                <w:i/>
                                <w:sz w:val="20"/>
                                <w:lang w:val="en-GB"/>
                              </w:rPr>
                            </m:ctrlPr>
                          </m:fPr>
                          <m:num>
                            <m:r>
                              <w:rPr>
                                <w:rFonts w:ascii="Cambria Math" w:hAnsi="Cambria Math"/>
                                <w:sz w:val="20"/>
                                <w:lang w:val="en-GB"/>
                              </w:rPr>
                              <m:t>β</m:t>
                            </m:r>
                            <m:d>
                              <m:dPr>
                                <m:begChr m:val="〈"/>
                                <m:endChr m:val="〉"/>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hAnsi="Cambria Math"/>
                                            <w:i/>
                                            <w:sz w:val="20"/>
                                            <w:lang w:val="en-GB"/>
                                          </w:rPr>
                                        </m:ctrlPr>
                                      </m:sSubPr>
                                      <m:e>
                                        <m:r>
                                          <w:rPr>
                                            <w:rFonts w:ascii="Cambria Math" w:hAnsi="Cambria Math"/>
                                            <w:sz w:val="20"/>
                                            <w:lang w:val="en-GB"/>
                                          </w:rPr>
                                          <m:t>D</m:t>
                                        </m:r>
                                      </m:e>
                                      <m:sub>
                                        <m:r>
                                          <w:rPr>
                                            <w:rFonts w:ascii="Cambria Math" w:hAnsi="Cambria Math"/>
                                            <w:sz w:val="20"/>
                                            <w:lang w:val="en-GB"/>
                                          </w:rPr>
                                          <m:t>x</m:t>
                                        </m:r>
                                      </m:sub>
                                    </m:sSub>
                                  </m:e>
                                </m:d>
                              </m:e>
                            </m:d>
                          </m:num>
                          <m:den>
                            <m:r>
                              <w:rPr>
                                <w:rFonts w:ascii="Cambria Math" w:hAnsi="Cambria Math"/>
                                <w:sz w:val="20"/>
                                <w:lang w:val="en-GB"/>
                              </w:rPr>
                              <m:t>Gβ</m:t>
                            </m:r>
                            <m:r>
                              <w:rPr>
                                <w:rFonts w:ascii="Cambria Math" w:hAnsi="Cambria Math" w:hint="eastAsia"/>
                                <w:sz w:val="20"/>
                                <w:lang w:val="en-GB"/>
                              </w:rPr>
                              <m:t>-</m:t>
                            </m:r>
                            <m:r>
                              <w:rPr>
                                <w:rFonts w:ascii="Cambria Math" w:hAnsi="Cambria Math"/>
                                <w:sz w:val="20"/>
                                <w:lang w:val="en-GB"/>
                              </w:rPr>
                              <m:t>x</m:t>
                            </m:r>
                          </m:den>
                        </m:f>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μ</m:t>
                            </m:r>
                          </m:e>
                          <m:sup>
                            <m:r>
                              <w:rPr>
                                <w:rFonts w:ascii="Cambria Math" w:hAnsi="Cambria Math"/>
                                <w:sz w:val="20"/>
                                <w:lang w:val="en-GB"/>
                              </w:rPr>
                              <m:t>2</m:t>
                            </m:r>
                          </m:sup>
                        </m:sSup>
                      </m:e>
                    </m:d>
                  </m:e>
                </m:mr>
                <m:mr>
                  <m:e>
                    <m:r>
                      <w:rPr>
                        <w:rFonts w:ascii="Cambria Math" w:hAnsi="Cambria Math"/>
                        <w:sz w:val="20"/>
                        <w:lang w:val="en-GB"/>
                      </w:rPr>
                      <m:t xml:space="preserve">                              ≈</m:t>
                    </m:r>
                    <m:f>
                      <m:fPr>
                        <m:ctrlPr>
                          <w:rPr>
                            <w:rFonts w:ascii="Cambria Math" w:hAnsi="Cambria Math"/>
                            <w:i/>
                            <w:sz w:val="20"/>
                            <w:lang w:val="en-GB"/>
                          </w:rPr>
                        </m:ctrlPr>
                      </m:fPr>
                      <m:num>
                        <m:r>
                          <w:rPr>
                            <w:rFonts w:ascii="Cambria Math" w:hAnsi="Cambria Math"/>
                            <w:sz w:val="20"/>
                            <w:lang w:val="en-GB"/>
                          </w:rPr>
                          <m:t>1</m:t>
                        </m:r>
                      </m:num>
                      <m:den>
                        <m:r>
                          <w:rPr>
                            <w:rFonts w:ascii="Cambria Math" w:hAnsi="Cambria Math"/>
                            <w:sz w:val="20"/>
                            <w:lang w:val="en-GB"/>
                          </w:rPr>
                          <m:t>σ</m:t>
                        </m:r>
                      </m:den>
                    </m:f>
                    <m:d>
                      <m:dPr>
                        <m:ctrlPr>
                          <w:rPr>
                            <w:rFonts w:ascii="Cambria Math" w:hAnsi="Cambria Math"/>
                            <w:i/>
                            <w:sz w:val="20"/>
                            <w:lang w:val="en-GB"/>
                          </w:rPr>
                        </m:ctrlPr>
                      </m:dPr>
                      <m:e>
                        <m:f>
                          <m:fPr>
                            <m:ctrlPr>
                              <w:rPr>
                                <w:rFonts w:ascii="Cambria Math" w:hAnsi="Cambria Math"/>
                                <w:i/>
                                <w:sz w:val="20"/>
                                <w:lang w:val="en-GB"/>
                              </w:rPr>
                            </m:ctrlPr>
                          </m:fPr>
                          <m:num>
                            <m:d>
                              <m:dPr>
                                <m:begChr m:val="〈"/>
                                <m:endChr m:val="〉"/>
                                <m:ctrlPr>
                                  <w:rPr>
                                    <w:rFonts w:ascii="Cambria Math" w:hAnsi="Cambria Math"/>
                                    <w:i/>
                                    <w:sz w:val="20"/>
                                    <w:lang w:val="en-GB"/>
                                  </w:rPr>
                                </m:ctrlPr>
                              </m:dPr>
                              <m:e>
                                <m:d>
                                  <m:dPr>
                                    <m:begChr m:val="|"/>
                                    <m:endChr m:val="|"/>
                                    <m:ctrlPr>
                                      <w:rPr>
                                        <w:rFonts w:ascii="Cambria Math" w:hAnsi="Cambria Math"/>
                                        <w:i/>
                                        <w:sz w:val="20"/>
                                        <w:lang w:val="en-GB"/>
                                      </w:rPr>
                                    </m:ctrlPr>
                                  </m:dPr>
                                  <m:e>
                                    <m:sSub>
                                      <m:sSubPr>
                                        <m:ctrlPr>
                                          <w:rPr>
                                            <w:rFonts w:ascii="Cambria Math" w:hAnsi="Cambria Math"/>
                                            <w:i/>
                                            <w:sz w:val="20"/>
                                            <w:lang w:val="en-GB"/>
                                          </w:rPr>
                                        </m:ctrlPr>
                                      </m:sSubPr>
                                      <m:e>
                                        <m:r>
                                          <w:rPr>
                                            <w:rFonts w:ascii="Cambria Math" w:hAnsi="Cambria Math"/>
                                            <w:sz w:val="20"/>
                                            <w:lang w:val="en-GB"/>
                                          </w:rPr>
                                          <m:t>D</m:t>
                                        </m:r>
                                      </m:e>
                                      <m:sub>
                                        <m:r>
                                          <w:rPr>
                                            <w:rFonts w:ascii="Cambria Math" w:hAnsi="Cambria Math"/>
                                            <w:sz w:val="20"/>
                                            <w:lang w:val="en-GB"/>
                                          </w:rPr>
                                          <m:t>x</m:t>
                                        </m:r>
                                      </m:sub>
                                    </m:sSub>
                                  </m:e>
                                </m:d>
                              </m:e>
                            </m:d>
                          </m:num>
                          <m:den>
                            <m:r>
                              <w:rPr>
                                <w:rFonts w:ascii="Cambria Math" w:hAnsi="Cambria Math"/>
                                <w:sz w:val="20"/>
                                <w:lang w:val="en-GB"/>
                              </w:rPr>
                              <m:t>G</m:t>
                            </m:r>
                          </m:den>
                        </m:f>
                        <m:r>
                          <w:rPr>
                            <w:rFonts w:ascii="Cambria Math" w:hAnsi="Cambria Math" w:hint="eastAsia"/>
                            <w:sz w:val="20"/>
                            <w:lang w:val="en-GB"/>
                          </w:rPr>
                          <m:t>-</m:t>
                        </m:r>
                        <m:sSup>
                          <m:sSupPr>
                            <m:ctrlPr>
                              <w:rPr>
                                <w:rFonts w:ascii="Cambria Math" w:hAnsi="Cambria Math"/>
                                <w:i/>
                                <w:sz w:val="20"/>
                                <w:lang w:val="en-GB"/>
                              </w:rPr>
                            </m:ctrlPr>
                          </m:sSupPr>
                          <m:e>
                            <m:r>
                              <w:rPr>
                                <w:rFonts w:ascii="Cambria Math" w:hAnsi="Cambria Math"/>
                                <w:sz w:val="20"/>
                                <w:lang w:val="en-GB"/>
                              </w:rPr>
                              <m:t>μ</m:t>
                            </m:r>
                          </m:e>
                          <m:sup>
                            <m:r>
                              <w:rPr>
                                <w:rFonts w:ascii="Cambria Math" w:hAnsi="Cambria Math"/>
                                <w:sz w:val="20"/>
                                <w:lang w:val="en-GB"/>
                              </w:rPr>
                              <m:t>2</m:t>
                            </m:r>
                          </m:sup>
                        </m:sSup>
                      </m:e>
                    </m:d>
                  </m:e>
                </m:mr>
                <m:mr>
                  <m:e>
                    <m:r>
                      <w:rPr>
                        <w:rFonts w:ascii="Cambria Math" w:hAnsi="Cambria Math"/>
                        <w:sz w:val="20"/>
                        <w:lang w:val="en-GB"/>
                      </w:rPr>
                      <m:t xml:space="preserve">                              ≈</m:t>
                    </m:r>
                    <m:d>
                      <m:dPr>
                        <m:begChr m:val="〈"/>
                        <m:endChr m:val="〉"/>
                        <m:ctrlPr>
                          <w:rPr>
                            <w:rFonts w:ascii="Cambria Math" w:hAnsi="Cambria Math"/>
                            <w:sz w:val="20"/>
                            <w:lang w:val="en-GB"/>
                          </w:rPr>
                        </m:ctrlPr>
                      </m:dPr>
                      <m:e>
                        <m:r>
                          <w:rPr>
                            <w:rFonts w:ascii="Cambria Math" w:hAnsi="Cambria Math"/>
                            <w:sz w:val="20"/>
                            <w:lang w:val="en-GB"/>
                          </w:rPr>
                          <m:t>NCC</m:t>
                        </m:r>
                        <m:d>
                          <m:dPr>
                            <m:ctrlPr>
                              <w:rPr>
                                <w:rFonts w:ascii="Cambria Math" w:hAnsi="Cambria Math"/>
                                <w:i/>
                                <w:sz w:val="20"/>
                                <w:lang w:val="en-GB"/>
                              </w:rPr>
                            </m:ctrlPr>
                          </m:dPr>
                          <m:e>
                            <m:r>
                              <w:rPr>
                                <w:rFonts w:ascii="Cambria Math" w:hAnsi="Cambria Math"/>
                                <w:sz w:val="20"/>
                                <w:lang w:val="en-GB"/>
                              </w:rPr>
                              <m:t>f,g</m:t>
                            </m:r>
                          </m:e>
                        </m:d>
                        <m:d>
                          <m:dPr>
                            <m:ctrlPr>
                              <w:rPr>
                                <w:rFonts w:ascii="Cambria Math" w:hAnsi="Cambria Math"/>
                                <w:i/>
                                <w:sz w:val="20"/>
                                <w:lang w:val="en-GB"/>
                              </w:rPr>
                            </m:ctrlPr>
                          </m:dPr>
                          <m:e>
                            <m:r>
                              <w:rPr>
                                <w:rFonts w:ascii="Cambria Math" w:hAnsi="Cambria Math"/>
                                <w:sz w:val="20"/>
                                <w:lang w:val="en-GB"/>
                              </w:rPr>
                              <m:t>x</m:t>
                            </m:r>
                          </m:e>
                        </m:d>
                      </m:e>
                    </m:d>
                  </m:e>
                </m:mr>
              </m:m>
              <m:r>
                <w:rPr>
                  <w:rFonts w:ascii="Cambria Math" w:hAnsi="Cambria Math"/>
                  <w:sz w:val="20"/>
                  <w:lang w:val="en-GB"/>
                </w:rPr>
                <m:t xml:space="preserve">                                                               #</m:t>
              </m:r>
              <m:d>
                <m:dPr>
                  <m:ctrlPr>
                    <w:rPr>
                      <w:rFonts w:ascii="Cambria Math" w:hAnsi="Cambria Math"/>
                      <w:i/>
                      <w:sz w:val="20"/>
                      <w:lang w:val="en-GB"/>
                    </w:rPr>
                  </m:ctrlPr>
                </m:dPr>
                <m:e>
                  <m:r>
                    <w:rPr>
                      <w:rFonts w:ascii="Cambria Math" w:hAnsi="Cambria Math"/>
                      <w:sz w:val="20"/>
                      <w:lang w:val="en-GB"/>
                    </w:rPr>
                    <m:t>22</m:t>
                  </m:r>
                </m:e>
              </m:d>
            </m:e>
          </m:eqArr>
        </m:oMath>
      </m:oMathPara>
    </w:p>
    <w:p w14:paraId="3580F553" w14:textId="77777777" w:rsidR="00386CB1" w:rsidRPr="00357D1F" w:rsidRDefault="00386CB1" w:rsidP="00386CB1">
      <w:pPr>
        <w:pStyle w:val="RefText"/>
        <w:spacing w:line="240" w:lineRule="auto"/>
        <w:ind w:left="0" w:firstLine="0"/>
        <w:rPr>
          <w:sz w:val="20"/>
          <w:lang w:val="en-GB"/>
        </w:rPr>
      </w:pPr>
    </w:p>
    <w:p w14:paraId="2F504034" w14:textId="3F00A3EE" w:rsidR="00386CB1" w:rsidRPr="00357D1F" w:rsidRDefault="00386CB1" w:rsidP="00386CB1">
      <w:pPr>
        <w:pStyle w:val="RefText"/>
        <w:spacing w:line="240" w:lineRule="auto"/>
        <w:ind w:left="0" w:firstLine="0"/>
        <w:rPr>
          <w:sz w:val="20"/>
          <w:lang w:val="en-GB" w:eastAsia="ja-JP"/>
        </w:rPr>
      </w:pPr>
      <w:r w:rsidRPr="00357D1F">
        <w:rPr>
          <w:sz w:val="20"/>
          <w:lang w:val="en-GB"/>
        </w:rPr>
        <w:lastRenderedPageBreak/>
        <w:t xml:space="preserve">The second approximation </w:t>
      </w:r>
      <w:r w:rsidR="00AC47B6" w:rsidRPr="00357D1F">
        <w:rPr>
          <w:sz w:val="20"/>
          <w:lang w:val="en-GB"/>
        </w:rPr>
        <w:t>assumes</w:t>
      </w:r>
      <w:r w:rsidRPr="00357D1F">
        <w:rPr>
          <w:sz w:val="20"/>
          <w:lang w:val="en-GB"/>
        </w:rPr>
        <w:t xml:space="preserve"> </w:t>
      </w:r>
      <m:oMath>
        <m:r>
          <w:rPr>
            <w:rFonts w:ascii="Cambria Math" w:hAnsi="Cambria Math"/>
            <w:sz w:val="20"/>
            <w:lang w:val="en-GB"/>
          </w:rPr>
          <m:t>Gβ</m:t>
        </m:r>
        <m:r>
          <w:rPr>
            <w:rFonts w:ascii="Cambria Math" w:hAnsi="Cambria Math" w:hint="eastAsia"/>
            <w:sz w:val="20"/>
            <w:lang w:val="en-GB"/>
          </w:rPr>
          <m:t>≫</m:t>
        </m:r>
        <m:r>
          <w:rPr>
            <w:rFonts w:ascii="Cambria Math" w:hAnsi="Cambria Math"/>
            <w:sz w:val="20"/>
            <w:lang w:val="en-GB"/>
          </w:rPr>
          <m:t>x</m:t>
        </m:r>
      </m:oMath>
      <w:r w:rsidRPr="00357D1F">
        <w:rPr>
          <w:sz w:val="20"/>
          <w:lang w:val="en-GB"/>
        </w:rPr>
        <w:t xml:space="preserve"> and </w:t>
      </w:r>
      <w:r w:rsidR="00AC47B6" w:rsidRPr="00357D1F">
        <w:rPr>
          <w:sz w:val="20"/>
          <w:lang w:val="en-GB"/>
        </w:rPr>
        <w:t xml:space="preserve">the </w:t>
      </w:r>
      <w:r w:rsidRPr="00357D1F">
        <w:rPr>
          <w:sz w:val="20"/>
          <w:lang w:val="en-GB"/>
        </w:rPr>
        <w:t xml:space="preserve">third approximation means </w:t>
      </w:r>
      <m:oMath>
        <m:r>
          <w:rPr>
            <w:rFonts w:ascii="Cambria Math" w:hAnsi="Cambria Math"/>
            <w:sz w:val="20"/>
            <w:lang w:val="en-GB"/>
          </w:rPr>
          <m:t>G</m:t>
        </m:r>
        <m:r>
          <w:rPr>
            <w:rFonts w:ascii="Cambria Math" w:hAnsi="Cambria Math" w:hint="eastAsia"/>
            <w:sz w:val="20"/>
            <w:lang w:val="en-GB"/>
          </w:rPr>
          <m:t>≫</m:t>
        </m:r>
        <m:r>
          <w:rPr>
            <w:rFonts w:ascii="Cambria Math" w:hAnsi="Cambria Math"/>
            <w:sz w:val="20"/>
            <w:lang w:val="en-GB"/>
          </w:rPr>
          <m:t>x</m:t>
        </m:r>
      </m:oMath>
      <w:r w:rsidRPr="00357D1F">
        <w:rPr>
          <w:sz w:val="20"/>
          <w:lang w:val="en-GB"/>
        </w:rPr>
        <w:t xml:space="preserve">. The conclusion means it is expected that both NCC and MSCC give almost the same coefficient. In our test dataset, </w:t>
      </w:r>
      <w:r w:rsidRPr="00357D1F">
        <w:rPr>
          <w:sz w:val="20"/>
          <w:lang w:val="en-GB" w:eastAsia="ja-JP"/>
        </w:rPr>
        <w:t xml:space="preserve">observed maximum NCC and MSCC coefficients </w:t>
      </w:r>
      <w:r w:rsidR="00AC47B6" w:rsidRPr="00357D1F">
        <w:rPr>
          <w:sz w:val="20"/>
          <w:lang w:val="en-GB" w:eastAsia="ja-JP"/>
        </w:rPr>
        <w:t>were very</w:t>
      </w:r>
      <w:r w:rsidRPr="00357D1F">
        <w:rPr>
          <w:sz w:val="20"/>
          <w:lang w:val="en-GB" w:eastAsia="ja-JP"/>
        </w:rPr>
        <w:t xml:space="preserve"> similar (Supplementary Fig</w:t>
      </w:r>
      <w:r w:rsidR="00810686">
        <w:rPr>
          <w:sz w:val="20"/>
          <w:lang w:val="en-GB" w:eastAsia="ja-JP"/>
        </w:rPr>
        <w:t>ure</w:t>
      </w:r>
      <w:r w:rsidRPr="00357D1F">
        <w:rPr>
          <w:sz w:val="20"/>
          <w:lang w:val="en-GB" w:eastAsia="ja-JP"/>
        </w:rPr>
        <w:t xml:space="preserve"> S1</w:t>
      </w:r>
      <w:r w:rsidR="007F7E43">
        <w:rPr>
          <w:sz w:val="20"/>
          <w:lang w:val="en-GB" w:eastAsia="ja-JP"/>
        </w:rPr>
        <w:t>3</w:t>
      </w:r>
      <w:r w:rsidRPr="00357D1F">
        <w:rPr>
          <w:sz w:val="20"/>
          <w:lang w:val="en-GB" w:eastAsia="ja-JP"/>
        </w:rPr>
        <w:t>).</w:t>
      </w:r>
    </w:p>
    <w:p w14:paraId="34BBD692" w14:textId="77777777" w:rsidR="00707809" w:rsidRPr="00357D1F" w:rsidRDefault="00707809" w:rsidP="00386CB1">
      <w:pPr>
        <w:pStyle w:val="RefText"/>
        <w:spacing w:line="240" w:lineRule="auto"/>
        <w:ind w:left="0" w:firstLine="0"/>
        <w:rPr>
          <w:sz w:val="20"/>
          <w:lang w:val="en-GB"/>
        </w:rPr>
      </w:pPr>
      <w:r w:rsidRPr="00357D1F">
        <w:rPr>
          <w:sz w:val="20"/>
          <w:lang w:val="en-GB"/>
        </w:rPr>
        <w:br/>
      </w:r>
    </w:p>
    <w:p w14:paraId="2523640D" w14:textId="77777777" w:rsidR="00707809" w:rsidRPr="00357D1F" w:rsidRDefault="00386CB1" w:rsidP="00386CB1">
      <w:pPr>
        <w:pStyle w:val="RefText"/>
        <w:spacing w:line="240" w:lineRule="auto"/>
        <w:ind w:left="0" w:firstLine="0"/>
        <w:rPr>
          <w:b/>
          <w:sz w:val="24"/>
          <w:szCs w:val="24"/>
          <w:lang w:val="en-GB"/>
        </w:rPr>
      </w:pPr>
      <w:r w:rsidRPr="00357D1F">
        <w:rPr>
          <w:b/>
          <w:sz w:val="24"/>
          <w:szCs w:val="24"/>
          <w:lang w:val="en-GB"/>
        </w:rPr>
        <w:t xml:space="preserve">Complete formulas for minimum and maximum </w:t>
      </w:r>
      <w:r w:rsidR="00AC47B6" w:rsidRPr="00357D1F">
        <w:rPr>
          <w:b/>
          <w:sz w:val="24"/>
          <w:szCs w:val="24"/>
          <w:lang w:val="en-GB"/>
        </w:rPr>
        <w:t xml:space="preserve">values </w:t>
      </w:r>
      <w:r w:rsidRPr="00357D1F">
        <w:rPr>
          <w:b/>
          <w:sz w:val="24"/>
          <w:szCs w:val="24"/>
          <w:lang w:val="en-GB"/>
        </w:rPr>
        <w:t>in saturated cases</w:t>
      </w:r>
    </w:p>
    <w:p w14:paraId="59C2055D" w14:textId="77777777" w:rsidR="00707809" w:rsidRPr="00357D1F" w:rsidRDefault="00707809" w:rsidP="00386CB1">
      <w:pPr>
        <w:pStyle w:val="RefText"/>
        <w:spacing w:line="240" w:lineRule="auto"/>
        <w:ind w:left="0" w:firstLine="0"/>
        <w:rPr>
          <w:sz w:val="20"/>
          <w:lang w:val="en-GB"/>
        </w:rPr>
      </w:pPr>
    </w:p>
    <w:p w14:paraId="035494EF" w14:textId="2587D674" w:rsidR="00386CB1" w:rsidRPr="00357D1F" w:rsidRDefault="00386CB1" w:rsidP="00386CB1">
      <w:pPr>
        <w:pStyle w:val="RefText"/>
        <w:spacing w:line="240" w:lineRule="auto"/>
        <w:ind w:left="0" w:firstLine="0"/>
        <w:rPr>
          <w:sz w:val="20"/>
          <w:lang w:val="en-GB"/>
        </w:rPr>
      </w:pPr>
      <w:r w:rsidRPr="00357D1F">
        <w:rPr>
          <w:sz w:val="20"/>
          <w:lang w:val="en-GB"/>
        </w:rPr>
        <w:t xml:space="preserve">For saturated cases, the minimum and maximum </w:t>
      </w:r>
      <w:r w:rsidR="00AC47B6" w:rsidRPr="00357D1F">
        <w:rPr>
          <w:sz w:val="20"/>
          <w:lang w:val="en-GB"/>
        </w:rPr>
        <w:t xml:space="preserve">value </w:t>
      </w:r>
      <w:r w:rsidRPr="00357D1F">
        <w:rPr>
          <w:sz w:val="20"/>
          <w:lang w:val="en-GB"/>
        </w:rPr>
        <w:t xml:space="preserve">can be calculated </w:t>
      </w:r>
      <w:r w:rsidR="00AC47B6" w:rsidRPr="00357D1F">
        <w:rPr>
          <w:sz w:val="20"/>
          <w:lang w:val="en-GB"/>
        </w:rPr>
        <w:t>the</w:t>
      </w:r>
      <w:r w:rsidRPr="00357D1F">
        <w:rPr>
          <w:sz w:val="20"/>
          <w:lang w:val="en-GB"/>
        </w:rPr>
        <w:t xml:space="preserve"> same as the unsaturated cases using settings shown in Equation (1). The minimum is</w:t>
      </w:r>
      <w:r w:rsidR="00AC47B6" w:rsidRPr="00357D1F">
        <w:rPr>
          <w:sz w:val="20"/>
          <w:lang w:val="en-GB"/>
        </w:rPr>
        <w:t>:</w:t>
      </w:r>
    </w:p>
    <w:p w14:paraId="5EE247A0" w14:textId="77777777" w:rsidR="00386CB1" w:rsidRPr="00357D1F" w:rsidRDefault="00386CB1" w:rsidP="00386CB1">
      <w:pPr>
        <w:pStyle w:val="RefText"/>
        <w:spacing w:line="240" w:lineRule="auto"/>
        <w:ind w:left="0" w:firstLine="0"/>
        <w:rPr>
          <w:sz w:val="20"/>
          <w:lang w:val="en-GB" w:eastAsia="ja-JP"/>
        </w:rPr>
      </w:pPr>
    </w:p>
    <w:p w14:paraId="29E2A4D0" w14:textId="77777777" w:rsidR="00386CB1" w:rsidRPr="00357D1F" w:rsidRDefault="00386CB1" w:rsidP="00386CB1">
      <w:pPr>
        <w:pStyle w:val="RefText"/>
        <w:spacing w:line="240" w:lineRule="auto"/>
        <w:ind w:left="0" w:firstLine="0"/>
        <w:rPr>
          <w:sz w:val="20"/>
          <w:lang w:val="en-GB" w:eastAsia="ja-JP"/>
        </w:rPr>
      </w:pPr>
      <m:oMathPara>
        <m:oMath>
          <m:r>
            <m:rPr>
              <m:nor/>
            </m:rPr>
            <w:rPr>
              <w:rFonts w:ascii="Cambria Math" w:hAnsi="Cambria Math"/>
              <w:sz w:val="20"/>
              <w:lang w:val="en-GB" w:eastAsia="ja-JP"/>
            </w:rPr>
            <m:t>NCC</m:t>
          </m:r>
          <m:d>
            <m:dPr>
              <m:ctrlPr>
                <w:rPr>
                  <w:rFonts w:ascii="Cambria Math" w:hAnsi="Cambria Math"/>
                  <w:i/>
                  <w:sz w:val="20"/>
                  <w:lang w:val="en-GB" w:eastAsia="ja-JP"/>
                </w:rPr>
              </m:ctrlPr>
            </m:dPr>
            <m:e>
              <m:r>
                <w:rPr>
                  <w:rFonts w:ascii="Cambria Math" w:hAnsi="Cambria Math"/>
                  <w:sz w:val="20"/>
                  <w:lang w:val="en-GB" w:eastAsia="ja-JP"/>
                </w:rPr>
                <m:t>f,g</m:t>
              </m:r>
            </m:e>
          </m:d>
          <m:d>
            <m:dPr>
              <m:ctrlPr>
                <w:rPr>
                  <w:rFonts w:ascii="Cambria Math" w:hAnsi="Cambria Math"/>
                  <w:i/>
                  <w:sz w:val="20"/>
                  <w:lang w:val="en-GB" w:eastAsia="ja-JP"/>
                </w:rPr>
              </m:ctrlPr>
            </m:dPr>
            <m:e>
              <m:sSub>
                <m:sSubPr>
                  <m:ctrlPr>
                    <w:rPr>
                      <w:rFonts w:ascii="Cambria Math" w:hAnsi="Cambria Math"/>
                      <w:i/>
                      <w:sz w:val="20"/>
                      <w:lang w:val="en-GB" w:eastAsia="ja-JP"/>
                    </w:rPr>
                  </m:ctrlPr>
                </m:sSubPr>
                <m:e>
                  <m:r>
                    <w:rPr>
                      <w:rFonts w:ascii="Cambria Math" w:hAnsi="Cambria Math"/>
                      <w:sz w:val="20"/>
                      <w:lang w:val="en-GB" w:eastAsia="ja-JP"/>
                    </w:rPr>
                    <m:t>x</m:t>
                  </m:r>
                </m:e>
                <m:sub>
                  <m:r>
                    <m:rPr>
                      <m:nor/>
                    </m:rPr>
                    <w:rPr>
                      <w:rFonts w:ascii="Cambria Math" w:hAnsi="Cambria Math"/>
                      <w:sz w:val="20"/>
                      <w:lang w:val="en-GB" w:eastAsia="ja-JP"/>
                    </w:rPr>
                    <m:t>far</m:t>
                  </m:r>
                </m:sub>
              </m:sSub>
            </m:e>
          </m:d>
          <m:r>
            <w:rPr>
              <w:rFonts w:ascii="Cambria Math" w:hAnsi="Cambria Math"/>
              <w:sz w:val="20"/>
              <w:lang w:val="en-GB" w:eastAsia="ja-JP"/>
            </w:rPr>
            <m:t>=</m:t>
          </m:r>
          <m:r>
            <w:rPr>
              <w:rFonts w:ascii="Cambria Math" w:hAnsi="Cambria Math" w:hint="eastAsia"/>
              <w:sz w:val="20"/>
              <w:lang w:val="en-GB" w:eastAsia="ja-JP"/>
            </w:rPr>
            <m:t>-</m:t>
          </m:r>
          <m:f>
            <m:fPr>
              <m:ctrlPr>
                <w:rPr>
                  <w:rFonts w:ascii="Cambria Math" w:hAnsi="Cambria Math"/>
                  <w:i/>
                  <w:sz w:val="20"/>
                  <w:lang w:val="en-GB" w:eastAsia="ja-JP"/>
                </w:rPr>
              </m:ctrlPr>
            </m:fPr>
            <m:num>
              <m:r>
                <w:rPr>
                  <w:rFonts w:ascii="Cambria Math" w:hAnsi="Cambria Math"/>
                  <w:sz w:val="20"/>
                  <w:lang w:val="en-GB" w:eastAsia="ja-JP"/>
                </w:rPr>
                <m:t>1</m:t>
              </m:r>
            </m:num>
            <m:den>
              <m:r>
                <w:rPr>
                  <w:rFonts w:ascii="Cambria Math" w:hAnsi="Cambria Math"/>
                  <w:sz w:val="20"/>
                  <w:lang w:val="en-GB" w:eastAsia="ja-JP"/>
                </w:rPr>
                <m:t>G</m:t>
              </m:r>
              <m:r>
                <w:rPr>
                  <w:rFonts w:ascii="Cambria Math" w:hAnsi="Cambria Math" w:hint="eastAsia"/>
                  <w:sz w:val="20"/>
                  <w:lang w:val="en-GB" w:eastAsia="ja-JP"/>
                </w:rPr>
                <m:t>-</m:t>
              </m:r>
              <m:sSub>
                <m:sSubPr>
                  <m:ctrlPr>
                    <w:rPr>
                      <w:rFonts w:ascii="Cambria Math" w:hAnsi="Cambria Math"/>
                      <w:i/>
                      <w:sz w:val="20"/>
                      <w:lang w:val="en-GB" w:eastAsia="ja-JP"/>
                    </w:rPr>
                  </m:ctrlPr>
                </m:sSubPr>
                <m:e>
                  <m:r>
                    <w:rPr>
                      <w:rFonts w:ascii="Cambria Math" w:hAnsi="Cambria Math"/>
                      <w:sz w:val="20"/>
                      <w:lang w:val="en-GB" w:eastAsia="ja-JP"/>
                    </w:rPr>
                    <m:t>x</m:t>
                  </m:r>
                </m:e>
                <m:sub>
                  <m:r>
                    <m:rPr>
                      <m:nor/>
                    </m:rPr>
                    <w:rPr>
                      <w:rFonts w:ascii="Cambria Math" w:hAnsi="Cambria Math"/>
                      <w:sz w:val="20"/>
                      <w:lang w:val="en-GB" w:eastAsia="ja-JP"/>
                    </w:rPr>
                    <m:t>far</m:t>
                  </m:r>
                </m:sub>
              </m:sSub>
            </m:den>
          </m:f>
          <m:f>
            <m:fPr>
              <m:ctrlPr>
                <w:rPr>
                  <w:rFonts w:ascii="Cambria Math" w:hAnsi="Cambria Math"/>
                  <w:i/>
                  <w:sz w:val="20"/>
                  <w:lang w:val="en-GB" w:eastAsia="ja-JP"/>
                </w:rPr>
              </m:ctrlPr>
            </m:fPr>
            <m:num>
              <m:r>
                <w:rPr>
                  <w:rFonts w:ascii="Cambria Math" w:hAnsi="Cambria Math"/>
                  <w:sz w:val="20"/>
                  <w:lang w:val="en-GB" w:eastAsia="ja-JP"/>
                </w:rPr>
                <m:t>2nw</m:t>
              </m:r>
            </m:num>
            <m:den>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r>
                <w:rPr>
                  <w:rFonts w:ascii="Cambria Math" w:hAnsi="Cambria Math"/>
                  <w:sz w:val="20"/>
                  <w:lang w:val="en-GB" w:eastAsia="ja-JP"/>
                </w:rPr>
                <m:t>+2nw</m:t>
              </m:r>
            </m:den>
          </m:f>
          <m:f>
            <m:fPr>
              <m:ctrlPr>
                <w:rPr>
                  <w:rFonts w:ascii="Cambria Math" w:hAnsi="Cambria Math"/>
                  <w:i/>
                  <w:sz w:val="20"/>
                  <w:lang w:val="en-GB" w:eastAsia="ja-JP"/>
                </w:rPr>
              </m:ctrlPr>
            </m:fPr>
            <m:num>
              <m:sSubSup>
                <m:sSubSupPr>
                  <m:ctrlPr>
                    <w:rPr>
                      <w:rFonts w:ascii="Cambria Math" w:hAnsi="Cambria Math"/>
                      <w:i/>
                      <w:sz w:val="20"/>
                      <w:lang w:val="en-GB" w:eastAsia="ja-JP"/>
                    </w:rPr>
                  </m:ctrlPr>
                </m:sSubSupPr>
                <m:e>
                  <m:r>
                    <w:rPr>
                      <w:rFonts w:ascii="Cambria Math" w:hAnsi="Cambria Math"/>
                      <w:sz w:val="20"/>
                      <w:lang w:val="en-GB" w:eastAsia="ja-JP"/>
                    </w:rPr>
                    <m:t>M</m:t>
                  </m:r>
                </m:e>
                <m:sub>
                  <m:r>
                    <m:rPr>
                      <m:nor/>
                    </m:rPr>
                    <w:rPr>
                      <w:rFonts w:ascii="Cambria Math" w:hAnsi="Cambria Math"/>
                      <w:sz w:val="20"/>
                      <w:lang w:val="en-GB" w:eastAsia="ja-JP"/>
                    </w:rPr>
                    <m:t>N</m:t>
                  </m:r>
                  <m:ctrlPr>
                    <w:rPr>
                      <w:rFonts w:ascii="Cambria Math" w:hAnsi="Cambria Math"/>
                      <w:sz w:val="20"/>
                      <w:lang w:val="en-GB" w:eastAsia="ja-JP"/>
                    </w:rPr>
                  </m:ctrlPr>
                </m:sub>
                <m:sup>
                  <m:r>
                    <w:rPr>
                      <w:rFonts w:ascii="Cambria Math" w:hAnsi="Cambria Math"/>
                      <w:sz w:val="20"/>
                      <w:lang w:val="en-GB" w:eastAsia="ja-JP"/>
                    </w:rPr>
                    <m:t>2</m:t>
                  </m:r>
                </m:sup>
              </m:sSubSup>
              <m:r>
                <w:rPr>
                  <w:rFonts w:ascii="Cambria Math" w:hAnsi="Cambria Math" w:hint="eastAsia"/>
                  <w:sz w:val="20"/>
                  <w:lang w:val="en-GB" w:eastAsia="ja-JP"/>
                </w:rPr>
                <m:t>-</m:t>
              </m:r>
              <m:r>
                <w:rPr>
                  <w:rFonts w:ascii="Cambria Math" w:hAnsi="Cambria Math"/>
                  <w:sz w:val="20"/>
                  <w:lang w:val="en-GB" w:eastAsia="ja-JP"/>
                </w:rPr>
                <m:t>2</m:t>
              </m:r>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sSub>
                <m:sSubPr>
                  <m:ctrlPr>
                    <w:rPr>
                      <w:rFonts w:ascii="Cambria Math" w:hAnsi="Cambria Math"/>
                      <w:i/>
                      <w:sz w:val="20"/>
                      <w:lang w:val="en-GB" w:eastAsia="ja-JP"/>
                    </w:rPr>
                  </m:ctrlPr>
                </m:sSubPr>
                <m:e>
                  <m:r>
                    <w:rPr>
                      <w:rFonts w:ascii="Cambria Math" w:hAnsi="Cambria Math"/>
                      <w:sz w:val="20"/>
                      <w:lang w:val="en-GB" w:eastAsia="ja-JP"/>
                    </w:rPr>
                    <m:t>x</m:t>
                  </m:r>
                </m:e>
                <m:sub>
                  <m:r>
                    <m:rPr>
                      <m:nor/>
                    </m:rPr>
                    <w:rPr>
                      <w:rFonts w:ascii="Cambria Math" w:hAnsi="Cambria Math"/>
                      <w:sz w:val="20"/>
                      <w:lang w:val="en-GB" w:eastAsia="ja-JP"/>
                    </w:rPr>
                    <m:t>far</m:t>
                  </m:r>
                </m:sub>
              </m:sSub>
              <m:r>
                <w:rPr>
                  <w:rFonts w:ascii="Cambria Math" w:hAnsi="Cambria Math"/>
                  <w:sz w:val="20"/>
                  <w:lang w:val="en-GB" w:eastAsia="ja-JP"/>
                </w:rPr>
                <m:t>+2nw</m:t>
              </m:r>
              <m:d>
                <m:dPr>
                  <m:ctrlPr>
                    <w:rPr>
                      <w:rFonts w:ascii="Cambria Math" w:hAnsi="Cambria Math"/>
                      <w:i/>
                      <w:sz w:val="20"/>
                      <w:lang w:val="en-GB" w:eastAsia="ja-JP"/>
                    </w:rPr>
                  </m:ctrlPr>
                </m:dPr>
                <m:e>
                  <m:r>
                    <w:rPr>
                      <w:rFonts w:ascii="Cambria Math" w:hAnsi="Cambria Math"/>
                      <w:sz w:val="20"/>
                      <w:lang w:val="en-GB" w:eastAsia="ja-JP"/>
                    </w:rPr>
                    <m:t>G</m:t>
                  </m:r>
                  <m:r>
                    <w:rPr>
                      <w:rFonts w:ascii="Cambria Math" w:hAnsi="Cambria Math" w:hint="eastAsia"/>
                      <w:sz w:val="20"/>
                      <w:lang w:val="en-GB" w:eastAsia="ja-JP"/>
                    </w:rPr>
                    <m:t>-</m:t>
                  </m:r>
                  <m:sSub>
                    <m:sSubPr>
                      <m:ctrlPr>
                        <w:rPr>
                          <w:rFonts w:ascii="Cambria Math" w:hAnsi="Cambria Math"/>
                          <w:i/>
                          <w:sz w:val="20"/>
                          <w:lang w:val="en-GB" w:eastAsia="ja-JP"/>
                        </w:rPr>
                      </m:ctrlPr>
                    </m:sSubPr>
                    <m:e>
                      <m:r>
                        <w:rPr>
                          <w:rFonts w:ascii="Cambria Math" w:hAnsi="Cambria Math"/>
                          <w:sz w:val="20"/>
                          <w:lang w:val="en-GB" w:eastAsia="ja-JP"/>
                        </w:rPr>
                        <m:t>x</m:t>
                      </m:r>
                    </m:e>
                    <m:sub>
                      <m:r>
                        <m:rPr>
                          <m:nor/>
                        </m:rPr>
                        <w:rPr>
                          <w:rFonts w:ascii="Cambria Math" w:hAnsi="Cambria Math"/>
                          <w:sz w:val="20"/>
                          <w:lang w:val="en-GB" w:eastAsia="ja-JP"/>
                        </w:rPr>
                        <m:t>far</m:t>
                      </m:r>
                    </m:sub>
                  </m:sSub>
                </m:e>
              </m:d>
            </m:num>
            <m:den>
              <m:r>
                <w:rPr>
                  <w:rFonts w:ascii="Cambria Math" w:hAnsi="Cambria Math"/>
                  <w:sz w:val="20"/>
                  <w:lang w:val="en-GB" w:eastAsia="ja-JP"/>
                </w:rPr>
                <m:t>2G</m:t>
              </m:r>
              <m:r>
                <w:rPr>
                  <w:rFonts w:ascii="Cambria Math" w:hAnsi="Cambria Math" w:hint="eastAsia"/>
                  <w:sz w:val="20"/>
                  <w:lang w:val="en-GB" w:eastAsia="ja-JP"/>
                </w:rPr>
                <m:t>-</m:t>
              </m:r>
              <m:d>
                <m:dPr>
                  <m:ctrlPr>
                    <w:rPr>
                      <w:rFonts w:ascii="Cambria Math" w:hAnsi="Cambria Math"/>
                      <w:i/>
                      <w:sz w:val="20"/>
                      <w:lang w:val="en-GB" w:eastAsia="ja-JP"/>
                    </w:rPr>
                  </m:ctrlPr>
                </m:dPr>
                <m:e>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r>
                    <w:rPr>
                      <w:rFonts w:ascii="Cambria Math" w:hAnsi="Cambria Math"/>
                      <w:sz w:val="20"/>
                      <w:lang w:val="en-GB" w:eastAsia="ja-JP"/>
                    </w:rPr>
                    <m:t>+2nw</m:t>
                  </m:r>
                </m:e>
              </m:d>
            </m:den>
          </m:f>
          <m:r>
            <w:rPr>
              <w:rFonts w:ascii="Cambria Math" w:hAnsi="Cambria Math"/>
              <w:sz w:val="20"/>
              <w:lang w:val="en-GB" w:eastAsia="ja-JP"/>
            </w:rPr>
            <m:t xml:space="preserve"> </m:t>
          </m:r>
          <m:r>
            <m:rPr>
              <m:sty m:val="p"/>
            </m:rPr>
            <w:rPr>
              <w:rFonts w:ascii="Cambria Math" w:hAnsi="Cambria Math"/>
              <w:sz w:val="20"/>
              <w:lang w:val="en-GB" w:eastAsia="ja-JP"/>
            </w:rPr>
            <w:br/>
          </m:r>
        </m:oMath>
      </m:oMathPara>
    </w:p>
    <w:p w14:paraId="76D98851" w14:textId="2FB0BB5C" w:rsidR="00386CB1" w:rsidRPr="00357D1F" w:rsidRDefault="002E60CA" w:rsidP="00386CB1">
      <w:pPr>
        <w:pStyle w:val="RefText"/>
        <w:spacing w:line="240" w:lineRule="auto"/>
        <w:ind w:left="0" w:firstLine="0"/>
        <w:rPr>
          <w:sz w:val="20"/>
          <w:lang w:val="en-GB" w:eastAsia="ja-JP"/>
        </w:rPr>
      </w:pPr>
      <m:oMathPara>
        <m:oMath>
          <m:eqArr>
            <m:eqArrPr>
              <m:maxDist m:val="1"/>
              <m:ctrlPr>
                <w:rPr>
                  <w:rFonts w:ascii="Cambria Math" w:hAnsi="Cambria Math"/>
                  <w:i/>
                  <w:sz w:val="20"/>
                  <w:lang w:val="en-GB" w:eastAsia="ja-JP"/>
                </w:rPr>
              </m:ctrlPr>
            </m:eqArrPr>
            <m:e>
              <m:r>
                <w:rPr>
                  <w:rFonts w:ascii="Cambria Math" w:hAnsi="Cambria Math"/>
                  <w:sz w:val="20"/>
                  <w:lang w:val="en-GB" w:eastAsia="ja-JP"/>
                </w:rPr>
                <m:t>≈</m:t>
              </m:r>
              <m:r>
                <w:rPr>
                  <w:rFonts w:ascii="Cambria Math" w:hAnsi="Cambria Math" w:hint="eastAsia"/>
                  <w:sz w:val="20"/>
                  <w:lang w:val="en-GB" w:eastAsia="ja-JP"/>
                </w:rPr>
                <m:t>-</m:t>
              </m:r>
              <m:f>
                <m:fPr>
                  <m:ctrlPr>
                    <w:rPr>
                      <w:rFonts w:ascii="Cambria Math" w:hAnsi="Cambria Math"/>
                      <w:i/>
                      <w:sz w:val="20"/>
                      <w:lang w:val="en-GB" w:eastAsia="ja-JP"/>
                    </w:rPr>
                  </m:ctrlPr>
                </m:fPr>
                <m:num>
                  <m:r>
                    <w:rPr>
                      <w:rFonts w:ascii="Cambria Math" w:hAnsi="Cambria Math"/>
                      <w:sz w:val="20"/>
                      <w:lang w:val="en-GB" w:eastAsia="ja-JP"/>
                    </w:rPr>
                    <m:t>1</m:t>
                  </m:r>
                </m:num>
                <m:den>
                  <m:r>
                    <w:rPr>
                      <w:rFonts w:ascii="Cambria Math" w:hAnsi="Cambria Math"/>
                      <w:sz w:val="20"/>
                      <w:lang w:val="en-GB" w:eastAsia="ja-JP"/>
                    </w:rPr>
                    <m:t>G</m:t>
                  </m:r>
                </m:den>
              </m:f>
              <m:f>
                <m:fPr>
                  <m:ctrlPr>
                    <w:rPr>
                      <w:rFonts w:ascii="Cambria Math" w:hAnsi="Cambria Math"/>
                      <w:i/>
                      <w:sz w:val="20"/>
                      <w:lang w:val="en-GB" w:eastAsia="ja-JP"/>
                    </w:rPr>
                  </m:ctrlPr>
                </m:fPr>
                <m:num>
                  <m:r>
                    <w:rPr>
                      <w:rFonts w:ascii="Cambria Math" w:hAnsi="Cambria Math"/>
                      <w:sz w:val="20"/>
                      <w:lang w:val="en-GB" w:eastAsia="ja-JP"/>
                    </w:rPr>
                    <m:t>2nw</m:t>
                  </m:r>
                </m:num>
                <m:den>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r>
                    <w:rPr>
                      <w:rFonts w:ascii="Cambria Math" w:hAnsi="Cambria Math"/>
                      <w:sz w:val="20"/>
                      <w:lang w:val="en-GB" w:eastAsia="ja-JP"/>
                    </w:rPr>
                    <m:t>+2nw</m:t>
                  </m:r>
                </m:den>
              </m:f>
              <m:f>
                <m:fPr>
                  <m:ctrlPr>
                    <w:rPr>
                      <w:rFonts w:ascii="Cambria Math" w:hAnsi="Cambria Math"/>
                      <w:i/>
                      <w:sz w:val="20"/>
                      <w:lang w:val="en-GB" w:eastAsia="ja-JP"/>
                    </w:rPr>
                  </m:ctrlPr>
                </m:fPr>
                <m:num>
                  <m:r>
                    <w:rPr>
                      <w:rFonts w:ascii="Cambria Math" w:hAnsi="Cambria Math"/>
                      <w:sz w:val="20"/>
                      <w:lang w:val="en-GB" w:eastAsia="ja-JP"/>
                    </w:rPr>
                    <m:t>2Gnw+</m:t>
                  </m:r>
                  <m:sSubSup>
                    <m:sSubSupPr>
                      <m:ctrlPr>
                        <w:rPr>
                          <w:rFonts w:ascii="Cambria Math" w:hAnsi="Cambria Math"/>
                          <w:i/>
                          <w:sz w:val="20"/>
                          <w:lang w:val="en-GB" w:eastAsia="ja-JP"/>
                        </w:rPr>
                      </m:ctrlPr>
                    </m:sSubSupPr>
                    <m:e>
                      <m:r>
                        <w:rPr>
                          <w:rFonts w:ascii="Cambria Math" w:hAnsi="Cambria Math"/>
                          <w:sz w:val="20"/>
                          <w:lang w:val="en-GB" w:eastAsia="ja-JP"/>
                        </w:rPr>
                        <m:t>M</m:t>
                      </m:r>
                    </m:e>
                    <m:sub>
                      <m:r>
                        <m:rPr>
                          <m:nor/>
                        </m:rPr>
                        <w:rPr>
                          <w:rFonts w:ascii="Cambria Math" w:hAnsi="Cambria Math"/>
                          <w:sz w:val="20"/>
                          <w:lang w:val="en-GB" w:eastAsia="ja-JP"/>
                        </w:rPr>
                        <m:t>N</m:t>
                      </m:r>
                      <m:ctrlPr>
                        <w:rPr>
                          <w:rFonts w:ascii="Cambria Math" w:hAnsi="Cambria Math"/>
                          <w:sz w:val="20"/>
                          <w:lang w:val="en-GB" w:eastAsia="ja-JP"/>
                        </w:rPr>
                      </m:ctrlPr>
                    </m:sub>
                    <m:sup>
                      <m:r>
                        <w:rPr>
                          <w:rFonts w:ascii="Cambria Math" w:hAnsi="Cambria Math"/>
                          <w:sz w:val="20"/>
                          <w:lang w:val="en-GB" w:eastAsia="ja-JP"/>
                        </w:rPr>
                        <m:t>2</m:t>
                      </m:r>
                    </m:sup>
                  </m:sSubSup>
                </m:num>
                <m:den>
                  <m:r>
                    <w:rPr>
                      <w:rFonts w:ascii="Cambria Math" w:hAnsi="Cambria Math"/>
                      <w:sz w:val="20"/>
                      <w:lang w:val="en-GB" w:eastAsia="ja-JP"/>
                    </w:rPr>
                    <m:t>2G</m:t>
                  </m:r>
                </m:den>
              </m:f>
              <m:r>
                <w:rPr>
                  <w:rFonts w:ascii="Cambria Math" w:hAnsi="Cambria Math"/>
                  <w:sz w:val="20"/>
                  <w:lang w:val="en-GB" w:eastAsia="ja-JP"/>
                </w:rPr>
                <m:t xml:space="preserve">                  #</m:t>
              </m:r>
              <m:d>
                <m:dPr>
                  <m:ctrlPr>
                    <w:rPr>
                      <w:rFonts w:ascii="Cambria Math" w:hAnsi="Cambria Math"/>
                      <w:i/>
                      <w:sz w:val="20"/>
                      <w:lang w:val="en-GB" w:eastAsia="ja-JP"/>
                    </w:rPr>
                  </m:ctrlPr>
                </m:dPr>
                <m:e>
                  <m:r>
                    <w:rPr>
                      <w:rFonts w:ascii="Cambria Math" w:hAnsi="Cambria Math"/>
                      <w:sz w:val="20"/>
                      <w:lang w:val="en-GB" w:eastAsia="ja-JP"/>
                    </w:rPr>
                    <m:t>23</m:t>
                  </m:r>
                </m:e>
              </m:d>
            </m:e>
          </m:eqArr>
          <m:r>
            <m:rPr>
              <m:sty m:val="p"/>
            </m:rPr>
            <w:rPr>
              <w:rFonts w:ascii="Cambria Math" w:hAnsi="Cambria Math"/>
              <w:sz w:val="20"/>
              <w:lang w:val="en-GB" w:eastAsia="ja-JP"/>
            </w:rPr>
            <w:br/>
          </m:r>
        </m:oMath>
      </m:oMathPara>
    </w:p>
    <w:p w14:paraId="124F7394" w14:textId="77777777" w:rsidR="00386CB1" w:rsidRPr="00357D1F" w:rsidRDefault="00386CB1" w:rsidP="00386CB1">
      <w:pPr>
        <w:pStyle w:val="RefText"/>
        <w:spacing w:line="240" w:lineRule="auto"/>
        <w:ind w:left="0" w:firstLine="0"/>
        <w:rPr>
          <w:sz w:val="20"/>
          <w:lang w:val="en-GB" w:eastAsia="ja-JP"/>
        </w:rPr>
      </w:pPr>
      <m:oMathPara>
        <m:oMath>
          <m:r>
            <w:rPr>
              <w:rFonts w:ascii="Cambria Math" w:hAnsi="Cambria Math"/>
              <w:sz w:val="20"/>
              <w:lang w:val="en-GB" w:eastAsia="ja-JP"/>
            </w:rPr>
            <m:t xml:space="preserve">≈0                                                                   </m:t>
          </m:r>
        </m:oMath>
      </m:oMathPara>
    </w:p>
    <w:p w14:paraId="0D11BAD4" w14:textId="77777777" w:rsidR="00386CB1" w:rsidRPr="00357D1F" w:rsidRDefault="00386CB1" w:rsidP="00386CB1">
      <w:pPr>
        <w:pStyle w:val="RefText"/>
        <w:spacing w:line="240" w:lineRule="auto"/>
        <w:ind w:left="0" w:firstLine="0"/>
        <w:rPr>
          <w:sz w:val="20"/>
          <w:lang w:val="en-GB" w:eastAsia="ja-JP"/>
        </w:rPr>
      </w:pPr>
    </w:p>
    <w:p w14:paraId="7C39041E" w14:textId="77777777" w:rsidR="00386CB1" w:rsidRPr="00357D1F" w:rsidRDefault="00386CB1" w:rsidP="00386CB1">
      <w:pPr>
        <w:pStyle w:val="RefText"/>
        <w:spacing w:line="240" w:lineRule="auto"/>
        <w:ind w:left="0" w:firstLine="0"/>
        <w:rPr>
          <w:sz w:val="20"/>
          <w:lang w:val="en-GB" w:eastAsia="ja-JP"/>
        </w:rPr>
      </w:pPr>
      <w:r w:rsidRPr="00357D1F">
        <w:rPr>
          <w:sz w:val="20"/>
          <w:lang w:val="en-GB" w:eastAsia="ja-JP"/>
        </w:rPr>
        <w:t xml:space="preserve">where </w:t>
      </w:r>
      <m:oMath>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r>
          <w:rPr>
            <w:rFonts w:ascii="Cambria Math" w:hAnsi="Cambria Math"/>
            <w:sz w:val="20"/>
            <w:lang w:val="en-GB" w:eastAsia="ja-JP"/>
          </w:rPr>
          <m:t>=</m:t>
        </m:r>
        <m:d>
          <m:dPr>
            <m:ctrlPr>
              <w:rPr>
                <w:rFonts w:ascii="Cambria Math" w:hAnsi="Cambria Math"/>
                <w:i/>
                <w:sz w:val="20"/>
                <w:lang w:val="en-GB" w:eastAsia="ja-JP"/>
              </w:rPr>
            </m:ctrlPr>
          </m:dPr>
          <m:e>
            <m:r>
              <w:rPr>
                <w:rFonts w:ascii="Cambria Math" w:hAnsi="Cambria Math"/>
                <w:sz w:val="20"/>
                <w:lang w:val="en-GB" w:eastAsia="ja-JP"/>
              </w:rPr>
              <m:t>1</m:t>
            </m:r>
            <m:r>
              <w:rPr>
                <w:rFonts w:ascii="Cambria Math" w:hAnsi="Cambria Math" w:hint="eastAsia"/>
                <w:sz w:val="20"/>
                <w:lang w:val="en-GB" w:eastAsia="ja-JP"/>
              </w:rPr>
              <m:t>-</m:t>
            </m:r>
            <m:r>
              <w:rPr>
                <w:rFonts w:ascii="Cambria Math" w:hAnsi="Cambria Math"/>
                <w:sz w:val="20"/>
                <w:lang w:val="en-GB" w:eastAsia="ja-JP"/>
              </w:rPr>
              <m:t>α</m:t>
            </m:r>
          </m:e>
        </m:d>
        <m:sSub>
          <m:sSubPr>
            <m:ctrlPr>
              <w:rPr>
                <w:rFonts w:ascii="Cambria Math" w:hAnsi="Cambria Math"/>
                <w:i/>
                <w:sz w:val="20"/>
                <w:lang w:val="en-GB" w:eastAsia="ja-JP"/>
              </w:rPr>
            </m:ctrlPr>
          </m:sSubPr>
          <m:e>
            <m:r>
              <w:rPr>
                <w:rFonts w:ascii="Cambria Math" w:hAnsi="Cambria Math"/>
                <w:sz w:val="20"/>
                <w:lang w:val="en-GB" w:eastAsia="ja-JP"/>
              </w:rPr>
              <m:t>M</m:t>
            </m:r>
          </m:e>
          <m:sub>
            <m:r>
              <w:rPr>
                <w:rFonts w:ascii="Cambria Math" w:hAnsi="Cambria Math"/>
                <w:sz w:val="20"/>
                <w:lang w:val="en-GB" w:eastAsia="ja-JP"/>
              </w:rPr>
              <m:t>u</m:t>
            </m:r>
          </m:sub>
        </m:sSub>
      </m:oMath>
      <w:r w:rsidRPr="00357D1F">
        <w:rPr>
          <w:sz w:val="20"/>
          <w:lang w:val="en-GB" w:eastAsia="ja-JP"/>
        </w:rPr>
        <w:t>. And the maximum is:</w:t>
      </w:r>
    </w:p>
    <w:p w14:paraId="32600070" w14:textId="77777777" w:rsidR="00386CB1" w:rsidRPr="00357D1F" w:rsidRDefault="00386CB1" w:rsidP="00386CB1">
      <w:pPr>
        <w:pStyle w:val="RefText"/>
        <w:spacing w:line="240" w:lineRule="auto"/>
        <w:ind w:left="0" w:firstLine="0"/>
        <w:rPr>
          <w:sz w:val="20"/>
          <w:lang w:val="en-GB" w:eastAsia="ja-JP"/>
        </w:rPr>
      </w:pPr>
    </w:p>
    <w:p w14:paraId="27FDA72D" w14:textId="77777777" w:rsidR="00386CB1" w:rsidRPr="00357D1F" w:rsidRDefault="00386CB1" w:rsidP="00386CB1">
      <w:pPr>
        <w:pStyle w:val="RefText"/>
        <w:spacing w:line="240" w:lineRule="auto"/>
        <w:ind w:left="0" w:firstLine="0"/>
        <w:rPr>
          <w:sz w:val="20"/>
          <w:lang w:val="en-GB" w:eastAsia="ja-JP"/>
        </w:rPr>
      </w:pPr>
      <m:oMathPara>
        <m:oMath>
          <m:r>
            <m:rPr>
              <m:nor/>
            </m:rPr>
            <w:rPr>
              <w:rFonts w:ascii="Cambria Math" w:hAnsi="Cambria Math"/>
              <w:sz w:val="20"/>
              <w:lang w:val="en-GB" w:eastAsia="ja-JP"/>
            </w:rPr>
            <m:t>NCC</m:t>
          </m:r>
          <m:d>
            <m:dPr>
              <m:ctrlPr>
                <w:rPr>
                  <w:rFonts w:ascii="Cambria Math" w:hAnsi="Cambria Math"/>
                  <w:i/>
                  <w:sz w:val="20"/>
                  <w:lang w:val="en-GB" w:eastAsia="ja-JP"/>
                </w:rPr>
              </m:ctrlPr>
            </m:dPr>
            <m:e>
              <m:r>
                <w:rPr>
                  <w:rFonts w:ascii="Cambria Math" w:hAnsi="Cambria Math"/>
                  <w:sz w:val="20"/>
                  <w:lang w:val="en-GB" w:eastAsia="ja-JP"/>
                </w:rPr>
                <m:t>f,g</m:t>
              </m:r>
            </m:e>
          </m:d>
          <m:d>
            <m:dPr>
              <m:ctrlPr>
                <w:rPr>
                  <w:rFonts w:ascii="Cambria Math" w:hAnsi="Cambria Math"/>
                  <w:i/>
                  <w:sz w:val="20"/>
                  <w:lang w:val="en-GB" w:eastAsia="ja-JP"/>
                </w:rPr>
              </m:ctrlPr>
            </m:dPr>
            <m:e>
              <m:r>
                <w:rPr>
                  <w:rFonts w:ascii="Cambria Math" w:hAnsi="Cambria Math"/>
                  <w:sz w:val="20"/>
                  <w:lang w:val="en-GB" w:eastAsia="ja-JP"/>
                </w:rPr>
                <m:t>d+w</m:t>
              </m:r>
            </m:e>
          </m:d>
          <m:r>
            <w:rPr>
              <w:rFonts w:ascii="Cambria Math" w:hAnsi="Cambria Math"/>
              <w:sz w:val="20"/>
              <w:lang w:val="en-GB" w:eastAsia="ja-JP"/>
            </w:rPr>
            <m:t>=</m:t>
          </m:r>
          <m:f>
            <m:fPr>
              <m:ctrlPr>
                <w:rPr>
                  <w:rFonts w:ascii="Cambria Math" w:hAnsi="Cambria Math"/>
                  <w:i/>
                  <w:sz w:val="20"/>
                  <w:lang w:val="en-GB" w:eastAsia="ja-JP"/>
                </w:rPr>
              </m:ctrlPr>
            </m:fPr>
            <m:num>
              <m:r>
                <w:rPr>
                  <w:rFonts w:ascii="Cambria Math" w:hAnsi="Cambria Math"/>
                  <w:sz w:val="20"/>
                  <w:lang w:val="en-GB" w:eastAsia="ja-JP"/>
                </w:rPr>
                <m:t>1</m:t>
              </m:r>
            </m:num>
            <m:den>
              <m:r>
                <w:rPr>
                  <w:rFonts w:ascii="Cambria Math" w:hAnsi="Cambria Math"/>
                  <w:sz w:val="20"/>
                  <w:lang w:val="en-GB" w:eastAsia="ja-JP"/>
                </w:rPr>
                <m:t>G</m:t>
              </m:r>
              <m:r>
                <w:rPr>
                  <w:rFonts w:ascii="Cambria Math" w:hAnsi="Cambria Math" w:hint="eastAsia"/>
                  <w:sz w:val="20"/>
                  <w:lang w:val="en-GB" w:eastAsia="ja-JP"/>
                </w:rPr>
                <m:t>-</m:t>
              </m:r>
              <m:d>
                <m:dPr>
                  <m:ctrlPr>
                    <w:rPr>
                      <w:rFonts w:ascii="Cambria Math" w:hAnsi="Cambria Math"/>
                      <w:i/>
                      <w:sz w:val="20"/>
                      <w:lang w:val="en-GB" w:eastAsia="ja-JP"/>
                    </w:rPr>
                  </m:ctrlPr>
                </m:dPr>
                <m:e>
                  <m:r>
                    <w:rPr>
                      <w:rFonts w:ascii="Cambria Math" w:hAnsi="Cambria Math"/>
                      <w:sz w:val="20"/>
                      <w:lang w:val="en-GB" w:eastAsia="ja-JP"/>
                    </w:rPr>
                    <m:t>d+w</m:t>
                  </m:r>
                </m:e>
              </m:d>
            </m:den>
          </m:f>
          <m:f>
            <m:fPr>
              <m:ctrlPr>
                <w:rPr>
                  <w:rFonts w:ascii="Cambria Math" w:hAnsi="Cambria Math"/>
                  <w:i/>
                  <w:sz w:val="20"/>
                  <w:lang w:val="en-GB" w:eastAsia="ja-JP"/>
                </w:rPr>
              </m:ctrlPr>
            </m:fPr>
            <m:num>
              <m:r>
                <w:rPr>
                  <w:rFonts w:ascii="Cambria Math" w:hAnsi="Cambria Math"/>
                  <w:sz w:val="20"/>
                  <w:lang w:val="en-GB" w:eastAsia="ja-JP"/>
                </w:rPr>
                <m:t>2nw</m:t>
              </m:r>
            </m:num>
            <m:den>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r>
                <w:rPr>
                  <w:rFonts w:ascii="Cambria Math" w:hAnsi="Cambria Math"/>
                  <w:sz w:val="20"/>
                  <w:lang w:val="en-GB" w:eastAsia="ja-JP"/>
                </w:rPr>
                <m:t>+2nw</m:t>
              </m:r>
            </m:den>
          </m:f>
          <m:f>
            <m:fPr>
              <m:ctrlPr>
                <w:rPr>
                  <w:rFonts w:ascii="Cambria Math" w:hAnsi="Cambria Math"/>
                  <w:i/>
                  <w:sz w:val="20"/>
                  <w:lang w:val="en-GB" w:eastAsia="ja-JP"/>
                </w:rPr>
              </m:ctrlPr>
            </m:fPr>
            <m:num>
              <m:r>
                <w:rPr>
                  <w:rFonts w:ascii="Cambria Math" w:hAnsi="Cambria Math"/>
                  <w:sz w:val="20"/>
                  <w:lang w:val="en-GB" w:eastAsia="ja-JP"/>
                </w:rPr>
                <m:t>2</m:t>
              </m:r>
              <m:sSup>
                <m:sSupPr>
                  <m:ctrlPr>
                    <w:rPr>
                      <w:rFonts w:ascii="Cambria Math" w:hAnsi="Cambria Math"/>
                      <w:i/>
                      <w:sz w:val="20"/>
                      <w:lang w:val="en-GB" w:eastAsia="ja-JP"/>
                    </w:rPr>
                  </m:ctrlPr>
                </m:sSupPr>
                <m:e>
                  <m:d>
                    <m:dPr>
                      <m:ctrlPr>
                        <w:rPr>
                          <w:rFonts w:ascii="Cambria Math" w:hAnsi="Cambria Math"/>
                          <w:i/>
                          <w:sz w:val="20"/>
                          <w:lang w:val="en-GB" w:eastAsia="ja-JP"/>
                        </w:rPr>
                      </m:ctrlPr>
                    </m:dPr>
                    <m:e>
                      <m:r>
                        <w:rPr>
                          <w:rFonts w:ascii="Cambria Math" w:hAnsi="Cambria Math"/>
                          <w:sz w:val="20"/>
                          <w:lang w:val="en-GB" w:eastAsia="ja-JP"/>
                        </w:rPr>
                        <m:t>G</m:t>
                      </m:r>
                      <m:r>
                        <w:rPr>
                          <w:rFonts w:ascii="Cambria Math" w:hAnsi="Cambria Math" w:hint="eastAsia"/>
                          <w:sz w:val="20"/>
                          <w:lang w:val="en-GB" w:eastAsia="ja-JP"/>
                        </w:rPr>
                        <m:t>-</m:t>
                      </m:r>
                      <m:f>
                        <m:fPr>
                          <m:ctrlPr>
                            <w:rPr>
                              <w:rFonts w:ascii="Cambria Math" w:hAnsi="Cambria Math"/>
                              <w:i/>
                              <w:sz w:val="20"/>
                              <w:lang w:val="en-GB" w:eastAsia="ja-JP"/>
                            </w:rPr>
                          </m:ctrlPr>
                        </m:fPr>
                        <m:num>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num>
                        <m:den>
                          <m:r>
                            <w:rPr>
                              <w:rFonts w:ascii="Cambria Math" w:hAnsi="Cambria Math"/>
                              <w:sz w:val="20"/>
                              <w:lang w:val="en-GB" w:eastAsia="ja-JP"/>
                            </w:rPr>
                            <m:t>2</m:t>
                          </m:r>
                        </m:den>
                      </m:f>
                    </m:e>
                  </m:d>
                </m:e>
                <m:sup>
                  <m:r>
                    <w:rPr>
                      <w:rFonts w:ascii="Cambria Math" w:hAnsi="Cambria Math"/>
                      <w:sz w:val="20"/>
                      <w:lang w:val="en-GB" w:eastAsia="ja-JP"/>
                    </w:rPr>
                    <m:t>2</m:t>
                  </m:r>
                </m:sup>
              </m:sSup>
              <m:r>
                <w:rPr>
                  <w:rFonts w:ascii="Cambria Math" w:hAnsi="Cambria Math" w:hint="eastAsia"/>
                  <w:sz w:val="20"/>
                  <w:lang w:val="en-GB" w:eastAsia="ja-JP"/>
                </w:rPr>
                <m:t>-</m:t>
              </m:r>
              <m:d>
                <m:dPr>
                  <m:ctrlPr>
                    <w:rPr>
                      <w:rFonts w:ascii="Cambria Math" w:hAnsi="Cambria Math"/>
                      <w:i/>
                      <w:sz w:val="20"/>
                      <w:lang w:val="en-GB" w:eastAsia="ja-JP"/>
                    </w:rPr>
                  </m:ctrlPr>
                </m:dPr>
                <m:e>
                  <m:sSubSup>
                    <m:sSubSupPr>
                      <m:ctrlPr>
                        <w:rPr>
                          <w:rFonts w:ascii="Cambria Math" w:hAnsi="Cambria Math"/>
                          <w:i/>
                          <w:sz w:val="20"/>
                          <w:lang w:val="en-GB" w:eastAsia="ja-JP"/>
                        </w:rPr>
                      </m:ctrlPr>
                    </m:sSubSupPr>
                    <m:e>
                      <m:r>
                        <w:rPr>
                          <w:rFonts w:ascii="Cambria Math" w:hAnsi="Cambria Math"/>
                          <w:sz w:val="20"/>
                          <w:lang w:val="en-GB" w:eastAsia="ja-JP"/>
                        </w:rPr>
                        <m:t>M</m:t>
                      </m:r>
                    </m:e>
                    <m:sub>
                      <m:r>
                        <m:rPr>
                          <m:nor/>
                        </m:rPr>
                        <w:rPr>
                          <w:rFonts w:ascii="Cambria Math" w:hAnsi="Cambria Math"/>
                          <w:sz w:val="20"/>
                          <w:lang w:val="en-GB" w:eastAsia="ja-JP"/>
                        </w:rPr>
                        <m:t>N</m:t>
                      </m:r>
                      <m:ctrlPr>
                        <w:rPr>
                          <w:rFonts w:ascii="Cambria Math" w:hAnsi="Cambria Math"/>
                          <w:sz w:val="20"/>
                          <w:lang w:val="en-GB" w:eastAsia="ja-JP"/>
                        </w:rPr>
                      </m:ctrlPr>
                    </m:sub>
                    <m:sup>
                      <m:r>
                        <w:rPr>
                          <w:rFonts w:ascii="Cambria Math" w:hAnsi="Cambria Math"/>
                          <w:sz w:val="20"/>
                          <w:lang w:val="en-GB" w:eastAsia="ja-JP"/>
                        </w:rPr>
                        <m:t>2</m:t>
                      </m:r>
                    </m:sup>
                  </m:sSubSup>
                  <m:r>
                    <w:rPr>
                      <w:rFonts w:ascii="Cambria Math" w:hAnsi="Cambria Math" w:hint="eastAsia"/>
                      <w:sz w:val="20"/>
                      <w:lang w:val="en-GB" w:eastAsia="ja-JP"/>
                    </w:rPr>
                    <m:t>-</m:t>
                  </m:r>
                  <m:r>
                    <w:rPr>
                      <w:rFonts w:ascii="Cambria Math" w:hAnsi="Cambria Math"/>
                      <w:sz w:val="20"/>
                      <w:lang w:val="en-GB" w:eastAsia="ja-JP"/>
                    </w:rPr>
                    <m:t>2</m:t>
                  </m:r>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d>
                    <m:dPr>
                      <m:ctrlPr>
                        <w:rPr>
                          <w:rFonts w:ascii="Cambria Math" w:hAnsi="Cambria Math"/>
                          <w:i/>
                          <w:sz w:val="20"/>
                          <w:lang w:val="en-GB" w:eastAsia="ja-JP"/>
                        </w:rPr>
                      </m:ctrlPr>
                    </m:dPr>
                    <m:e>
                      <m:r>
                        <w:rPr>
                          <w:rFonts w:ascii="Cambria Math" w:hAnsi="Cambria Math"/>
                          <w:sz w:val="20"/>
                          <w:lang w:val="en-GB" w:eastAsia="ja-JP"/>
                        </w:rPr>
                        <m:t>d+w</m:t>
                      </m:r>
                    </m:e>
                  </m:d>
                  <m:r>
                    <w:rPr>
                      <w:rFonts w:ascii="Cambria Math" w:hAnsi="Cambria Math"/>
                      <w:sz w:val="20"/>
                      <w:lang w:val="en-GB" w:eastAsia="ja-JP"/>
                    </w:rPr>
                    <m:t>+2nw</m:t>
                  </m:r>
                  <m:d>
                    <m:dPr>
                      <m:ctrlPr>
                        <w:rPr>
                          <w:rFonts w:ascii="Cambria Math" w:hAnsi="Cambria Math"/>
                          <w:i/>
                          <w:sz w:val="20"/>
                          <w:lang w:val="en-GB" w:eastAsia="ja-JP"/>
                        </w:rPr>
                      </m:ctrlPr>
                    </m:dPr>
                    <m:e>
                      <m:r>
                        <w:rPr>
                          <w:rFonts w:ascii="Cambria Math" w:hAnsi="Cambria Math"/>
                          <w:sz w:val="20"/>
                          <w:lang w:val="en-GB" w:eastAsia="ja-JP"/>
                        </w:rPr>
                        <m:t>G</m:t>
                      </m:r>
                      <m:r>
                        <w:rPr>
                          <w:rFonts w:ascii="Cambria Math" w:hAnsi="Cambria Math" w:hint="eastAsia"/>
                          <w:sz w:val="20"/>
                          <w:lang w:val="en-GB" w:eastAsia="ja-JP"/>
                        </w:rPr>
                        <m:t>-</m:t>
                      </m:r>
                      <m:d>
                        <m:dPr>
                          <m:ctrlPr>
                            <w:rPr>
                              <w:rFonts w:ascii="Cambria Math" w:hAnsi="Cambria Math"/>
                              <w:i/>
                              <w:sz w:val="20"/>
                              <w:lang w:val="en-GB" w:eastAsia="ja-JP"/>
                            </w:rPr>
                          </m:ctrlPr>
                        </m:dPr>
                        <m:e>
                          <m:r>
                            <w:rPr>
                              <w:rFonts w:ascii="Cambria Math" w:hAnsi="Cambria Math"/>
                              <w:sz w:val="20"/>
                              <w:lang w:val="en-GB" w:eastAsia="ja-JP"/>
                            </w:rPr>
                            <m:t>d+w</m:t>
                          </m:r>
                        </m:e>
                      </m:d>
                    </m:e>
                  </m:d>
                </m:e>
              </m:d>
            </m:num>
            <m:den>
              <m:r>
                <w:rPr>
                  <w:rFonts w:ascii="Cambria Math" w:hAnsi="Cambria Math"/>
                  <w:sz w:val="20"/>
                  <w:lang w:val="en-GB" w:eastAsia="ja-JP"/>
                </w:rPr>
                <m:t>2G</m:t>
              </m:r>
              <m:r>
                <w:rPr>
                  <w:rFonts w:ascii="Cambria Math" w:hAnsi="Cambria Math" w:hint="eastAsia"/>
                  <w:sz w:val="20"/>
                  <w:lang w:val="en-GB" w:eastAsia="ja-JP"/>
                </w:rPr>
                <m:t>-</m:t>
              </m:r>
              <m:d>
                <m:dPr>
                  <m:ctrlPr>
                    <w:rPr>
                      <w:rFonts w:ascii="Cambria Math" w:hAnsi="Cambria Math"/>
                      <w:i/>
                      <w:sz w:val="20"/>
                      <w:lang w:val="en-GB" w:eastAsia="ja-JP"/>
                    </w:rPr>
                  </m:ctrlPr>
                </m:dPr>
                <m:e>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r>
                    <w:rPr>
                      <w:rFonts w:ascii="Cambria Math" w:hAnsi="Cambria Math"/>
                      <w:sz w:val="20"/>
                      <w:lang w:val="en-GB" w:eastAsia="ja-JP"/>
                    </w:rPr>
                    <m:t>+2nw</m:t>
                  </m:r>
                </m:e>
              </m:d>
            </m:den>
          </m:f>
          <m:r>
            <w:rPr>
              <w:rFonts w:ascii="Cambria Math" w:hAnsi="Cambria Math"/>
              <w:sz w:val="20"/>
              <w:lang w:val="en-GB" w:eastAsia="ja-JP"/>
            </w:rPr>
            <m:t xml:space="preserve"> </m:t>
          </m:r>
          <m:r>
            <m:rPr>
              <m:sty m:val="p"/>
            </m:rPr>
            <w:rPr>
              <w:rFonts w:ascii="Cambria Math" w:hAnsi="Cambria Math"/>
              <w:sz w:val="20"/>
              <w:lang w:val="en-GB" w:eastAsia="ja-JP"/>
            </w:rPr>
            <w:br/>
          </m:r>
        </m:oMath>
      </m:oMathPara>
    </w:p>
    <w:p w14:paraId="49031EB2" w14:textId="7EF56AE5" w:rsidR="00386CB1" w:rsidRPr="00357D1F" w:rsidRDefault="002E60CA" w:rsidP="00386CB1">
      <w:pPr>
        <w:pStyle w:val="RefText"/>
        <w:spacing w:line="240" w:lineRule="auto"/>
        <w:ind w:left="0" w:firstLine="0"/>
        <w:rPr>
          <w:sz w:val="20"/>
          <w:lang w:val="en-GB" w:eastAsia="ja-JP"/>
        </w:rPr>
      </w:pPr>
      <m:oMathPara>
        <m:oMath>
          <m:eqArr>
            <m:eqArrPr>
              <m:maxDist m:val="1"/>
              <m:ctrlPr>
                <w:rPr>
                  <w:rFonts w:ascii="Cambria Math" w:hAnsi="Cambria Math"/>
                  <w:i/>
                  <w:sz w:val="20"/>
                  <w:lang w:val="en-GB" w:eastAsia="ja-JP"/>
                </w:rPr>
              </m:ctrlPr>
            </m:eqArrPr>
            <m:e>
              <m:r>
                <w:rPr>
                  <w:rFonts w:ascii="Cambria Math" w:hAnsi="Cambria Math"/>
                  <w:sz w:val="20"/>
                  <w:lang w:val="en-GB" w:eastAsia="ja-JP"/>
                </w:rPr>
                <m:t>≈</m:t>
              </m:r>
              <m:f>
                <m:fPr>
                  <m:ctrlPr>
                    <w:rPr>
                      <w:rFonts w:ascii="Cambria Math" w:hAnsi="Cambria Math"/>
                      <w:i/>
                      <w:sz w:val="20"/>
                      <w:lang w:val="en-GB" w:eastAsia="ja-JP"/>
                    </w:rPr>
                  </m:ctrlPr>
                </m:fPr>
                <m:num>
                  <m:r>
                    <w:rPr>
                      <w:rFonts w:ascii="Cambria Math" w:hAnsi="Cambria Math"/>
                      <w:sz w:val="20"/>
                      <w:lang w:val="en-GB" w:eastAsia="ja-JP"/>
                    </w:rPr>
                    <m:t>1</m:t>
                  </m:r>
                </m:num>
                <m:den>
                  <m:r>
                    <w:rPr>
                      <w:rFonts w:ascii="Cambria Math" w:hAnsi="Cambria Math"/>
                      <w:sz w:val="20"/>
                      <w:lang w:val="en-GB" w:eastAsia="ja-JP"/>
                    </w:rPr>
                    <m:t>G</m:t>
                  </m:r>
                </m:den>
              </m:f>
              <m:f>
                <m:fPr>
                  <m:ctrlPr>
                    <w:rPr>
                      <w:rFonts w:ascii="Cambria Math" w:hAnsi="Cambria Math"/>
                      <w:i/>
                      <w:sz w:val="20"/>
                      <w:lang w:val="en-GB" w:eastAsia="ja-JP"/>
                    </w:rPr>
                  </m:ctrlPr>
                </m:fPr>
                <m:num>
                  <m:r>
                    <w:rPr>
                      <w:rFonts w:ascii="Cambria Math" w:hAnsi="Cambria Math"/>
                      <w:sz w:val="20"/>
                      <w:lang w:val="en-GB" w:eastAsia="ja-JP"/>
                    </w:rPr>
                    <m:t>2nw</m:t>
                  </m:r>
                </m:num>
                <m:den>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r>
                    <w:rPr>
                      <w:rFonts w:ascii="Cambria Math" w:hAnsi="Cambria Math"/>
                      <w:sz w:val="20"/>
                      <w:lang w:val="en-GB" w:eastAsia="ja-JP"/>
                    </w:rPr>
                    <m:t>+2nw</m:t>
                  </m:r>
                </m:den>
              </m:f>
              <m:f>
                <m:fPr>
                  <m:ctrlPr>
                    <w:rPr>
                      <w:rFonts w:ascii="Cambria Math" w:hAnsi="Cambria Math"/>
                      <w:i/>
                      <w:sz w:val="20"/>
                      <w:lang w:val="en-GB" w:eastAsia="ja-JP"/>
                    </w:rPr>
                  </m:ctrlPr>
                </m:fPr>
                <m:num>
                  <m:r>
                    <w:rPr>
                      <w:rFonts w:ascii="Cambria Math" w:hAnsi="Cambria Math"/>
                      <w:sz w:val="20"/>
                      <w:lang w:val="en-GB" w:eastAsia="ja-JP"/>
                    </w:rPr>
                    <m:t>2</m:t>
                  </m:r>
                  <m:sSup>
                    <m:sSupPr>
                      <m:ctrlPr>
                        <w:rPr>
                          <w:rFonts w:ascii="Cambria Math" w:hAnsi="Cambria Math"/>
                          <w:i/>
                          <w:sz w:val="20"/>
                          <w:lang w:val="en-GB" w:eastAsia="ja-JP"/>
                        </w:rPr>
                      </m:ctrlPr>
                    </m:sSupPr>
                    <m:e>
                      <m:d>
                        <m:dPr>
                          <m:ctrlPr>
                            <w:rPr>
                              <w:rFonts w:ascii="Cambria Math" w:hAnsi="Cambria Math"/>
                              <w:i/>
                              <w:sz w:val="20"/>
                              <w:lang w:val="en-GB" w:eastAsia="ja-JP"/>
                            </w:rPr>
                          </m:ctrlPr>
                        </m:dPr>
                        <m:e>
                          <m:r>
                            <w:rPr>
                              <w:rFonts w:ascii="Cambria Math" w:hAnsi="Cambria Math"/>
                              <w:sz w:val="20"/>
                              <w:lang w:val="en-GB" w:eastAsia="ja-JP"/>
                            </w:rPr>
                            <m:t>G</m:t>
                          </m:r>
                          <m:r>
                            <w:rPr>
                              <w:rFonts w:ascii="Cambria Math" w:hAnsi="Cambria Math" w:hint="eastAsia"/>
                              <w:sz w:val="20"/>
                              <w:lang w:val="en-GB" w:eastAsia="ja-JP"/>
                            </w:rPr>
                            <m:t>-</m:t>
                          </m:r>
                          <m:f>
                            <m:fPr>
                              <m:ctrlPr>
                                <w:rPr>
                                  <w:rFonts w:ascii="Cambria Math" w:hAnsi="Cambria Math"/>
                                  <w:i/>
                                  <w:sz w:val="20"/>
                                  <w:lang w:val="en-GB" w:eastAsia="ja-JP"/>
                                </w:rPr>
                              </m:ctrlPr>
                            </m:fPr>
                            <m:num>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num>
                            <m:den>
                              <m:r>
                                <w:rPr>
                                  <w:rFonts w:ascii="Cambria Math" w:hAnsi="Cambria Math"/>
                                  <w:sz w:val="20"/>
                                  <w:lang w:val="en-GB" w:eastAsia="ja-JP"/>
                                </w:rPr>
                                <m:t>2</m:t>
                              </m:r>
                            </m:den>
                          </m:f>
                        </m:e>
                      </m:d>
                    </m:e>
                    <m:sup>
                      <m:r>
                        <w:rPr>
                          <w:rFonts w:ascii="Cambria Math" w:hAnsi="Cambria Math"/>
                          <w:sz w:val="20"/>
                          <w:lang w:val="en-GB" w:eastAsia="ja-JP"/>
                        </w:rPr>
                        <m:t>2</m:t>
                      </m:r>
                    </m:sup>
                  </m:sSup>
                  <m:r>
                    <w:rPr>
                      <w:rFonts w:ascii="Cambria Math" w:hAnsi="Cambria Math" w:hint="eastAsia"/>
                      <w:sz w:val="20"/>
                      <w:lang w:val="en-GB" w:eastAsia="ja-JP"/>
                    </w:rPr>
                    <m:t>-</m:t>
                  </m:r>
                  <m:d>
                    <m:dPr>
                      <m:ctrlPr>
                        <w:rPr>
                          <w:rFonts w:ascii="Cambria Math" w:hAnsi="Cambria Math"/>
                          <w:i/>
                          <w:sz w:val="20"/>
                          <w:lang w:val="en-GB" w:eastAsia="ja-JP"/>
                        </w:rPr>
                      </m:ctrlPr>
                    </m:dPr>
                    <m:e>
                      <m:sSubSup>
                        <m:sSubSupPr>
                          <m:ctrlPr>
                            <w:rPr>
                              <w:rFonts w:ascii="Cambria Math" w:hAnsi="Cambria Math"/>
                              <w:i/>
                              <w:sz w:val="20"/>
                              <w:lang w:val="en-GB" w:eastAsia="ja-JP"/>
                            </w:rPr>
                          </m:ctrlPr>
                        </m:sSubSupPr>
                        <m:e>
                          <m:r>
                            <w:rPr>
                              <w:rFonts w:ascii="Cambria Math" w:hAnsi="Cambria Math"/>
                              <w:sz w:val="20"/>
                              <w:lang w:val="en-GB" w:eastAsia="ja-JP"/>
                            </w:rPr>
                            <m:t>M</m:t>
                          </m:r>
                        </m:e>
                        <m:sub>
                          <m:r>
                            <m:rPr>
                              <m:nor/>
                            </m:rPr>
                            <w:rPr>
                              <w:rFonts w:ascii="Cambria Math" w:hAnsi="Cambria Math"/>
                              <w:sz w:val="20"/>
                              <w:lang w:val="en-GB" w:eastAsia="ja-JP"/>
                            </w:rPr>
                            <m:t>N</m:t>
                          </m:r>
                          <m:ctrlPr>
                            <w:rPr>
                              <w:rFonts w:ascii="Cambria Math" w:hAnsi="Cambria Math"/>
                              <w:sz w:val="20"/>
                              <w:lang w:val="en-GB" w:eastAsia="ja-JP"/>
                            </w:rPr>
                          </m:ctrlPr>
                        </m:sub>
                        <m:sup>
                          <m:r>
                            <w:rPr>
                              <w:rFonts w:ascii="Cambria Math" w:hAnsi="Cambria Math"/>
                              <w:sz w:val="20"/>
                              <w:lang w:val="en-GB" w:eastAsia="ja-JP"/>
                            </w:rPr>
                            <m:t>2</m:t>
                          </m:r>
                        </m:sup>
                      </m:sSubSup>
                      <m:r>
                        <w:rPr>
                          <w:rFonts w:ascii="Cambria Math" w:hAnsi="Cambria Math" w:hint="eastAsia"/>
                          <w:sz w:val="20"/>
                          <w:lang w:val="en-GB" w:eastAsia="ja-JP"/>
                        </w:rPr>
                        <m:t>-</m:t>
                      </m:r>
                      <m:r>
                        <w:rPr>
                          <w:rFonts w:ascii="Cambria Math" w:hAnsi="Cambria Math"/>
                          <w:sz w:val="20"/>
                          <w:lang w:val="en-GB" w:eastAsia="ja-JP"/>
                        </w:rPr>
                        <m:t>2</m:t>
                      </m:r>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d>
                        <m:dPr>
                          <m:ctrlPr>
                            <w:rPr>
                              <w:rFonts w:ascii="Cambria Math" w:hAnsi="Cambria Math"/>
                              <w:i/>
                              <w:sz w:val="20"/>
                              <w:lang w:val="en-GB" w:eastAsia="ja-JP"/>
                            </w:rPr>
                          </m:ctrlPr>
                        </m:dPr>
                        <m:e>
                          <m:r>
                            <w:rPr>
                              <w:rFonts w:ascii="Cambria Math" w:hAnsi="Cambria Math"/>
                              <w:sz w:val="20"/>
                              <w:lang w:val="en-GB" w:eastAsia="ja-JP"/>
                            </w:rPr>
                            <m:t>d+w</m:t>
                          </m:r>
                        </m:e>
                      </m:d>
                      <m:r>
                        <w:rPr>
                          <w:rFonts w:ascii="Cambria Math" w:hAnsi="Cambria Math"/>
                          <w:sz w:val="20"/>
                          <w:lang w:val="en-GB" w:eastAsia="ja-JP"/>
                        </w:rPr>
                        <m:t>+2nwG</m:t>
                      </m:r>
                    </m:e>
                  </m:d>
                </m:num>
                <m:den>
                  <m:r>
                    <w:rPr>
                      <w:rFonts w:ascii="Cambria Math" w:hAnsi="Cambria Math"/>
                      <w:sz w:val="20"/>
                      <w:lang w:val="en-GB" w:eastAsia="ja-JP"/>
                    </w:rPr>
                    <m:t>2G</m:t>
                  </m:r>
                  <m:r>
                    <w:rPr>
                      <w:rFonts w:ascii="Cambria Math" w:hAnsi="Cambria Math" w:hint="eastAsia"/>
                      <w:sz w:val="20"/>
                      <w:lang w:val="en-GB" w:eastAsia="ja-JP"/>
                    </w:rPr>
                    <m:t>-</m:t>
                  </m:r>
                  <m:d>
                    <m:dPr>
                      <m:ctrlPr>
                        <w:rPr>
                          <w:rFonts w:ascii="Cambria Math" w:hAnsi="Cambria Math"/>
                          <w:i/>
                          <w:sz w:val="20"/>
                          <w:lang w:val="en-GB" w:eastAsia="ja-JP"/>
                        </w:rPr>
                      </m:ctrlPr>
                    </m:dPr>
                    <m:e>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r>
                        <w:rPr>
                          <w:rFonts w:ascii="Cambria Math" w:hAnsi="Cambria Math"/>
                          <w:sz w:val="20"/>
                          <w:lang w:val="en-GB" w:eastAsia="ja-JP"/>
                        </w:rPr>
                        <m:t>+2nw</m:t>
                      </m:r>
                    </m:e>
                  </m:d>
                </m:den>
              </m:f>
              <m:r>
                <w:rPr>
                  <w:rFonts w:ascii="Cambria Math" w:hAnsi="Cambria Math"/>
                  <w:sz w:val="20"/>
                  <w:lang w:val="en-GB" w:eastAsia="ja-JP"/>
                </w:rPr>
                <m:t xml:space="preserve">          #</m:t>
              </m:r>
              <m:d>
                <m:dPr>
                  <m:ctrlPr>
                    <w:rPr>
                      <w:rFonts w:ascii="Cambria Math" w:hAnsi="Cambria Math"/>
                      <w:i/>
                      <w:sz w:val="20"/>
                      <w:lang w:val="en-GB" w:eastAsia="ja-JP"/>
                    </w:rPr>
                  </m:ctrlPr>
                </m:dPr>
                <m:e>
                  <m:r>
                    <w:rPr>
                      <w:rFonts w:ascii="Cambria Math" w:hAnsi="Cambria Math"/>
                      <w:sz w:val="20"/>
                      <w:lang w:val="en-GB" w:eastAsia="ja-JP"/>
                    </w:rPr>
                    <m:t>24</m:t>
                  </m:r>
                </m:e>
              </m:d>
            </m:e>
          </m:eqArr>
          <m:r>
            <m:rPr>
              <m:sty m:val="p"/>
            </m:rPr>
            <w:rPr>
              <w:rFonts w:ascii="Cambria Math" w:hAnsi="Cambria Math"/>
              <w:sz w:val="20"/>
              <w:lang w:val="en-GB" w:eastAsia="ja-JP"/>
            </w:rPr>
            <w:br/>
          </m:r>
        </m:oMath>
      </m:oMathPara>
    </w:p>
    <w:p w14:paraId="17BD7918" w14:textId="77777777" w:rsidR="00386CB1" w:rsidRPr="00357D1F" w:rsidRDefault="00386CB1" w:rsidP="00386CB1">
      <w:pPr>
        <w:pStyle w:val="RefText"/>
        <w:spacing w:line="240" w:lineRule="auto"/>
        <w:ind w:left="0" w:firstLine="0"/>
        <w:rPr>
          <w:sz w:val="20"/>
          <w:lang w:val="en-GB" w:eastAsia="ja-JP"/>
        </w:rPr>
      </w:pPr>
      <m:oMathPara>
        <m:oMath>
          <m:r>
            <w:rPr>
              <w:rFonts w:ascii="Cambria Math" w:hAnsi="Cambria Math"/>
              <w:sz w:val="20"/>
              <w:lang w:val="en-GB" w:eastAsia="ja-JP"/>
            </w:rPr>
            <m:t>≈</m:t>
          </m:r>
          <m:f>
            <m:fPr>
              <m:ctrlPr>
                <w:rPr>
                  <w:rFonts w:ascii="Cambria Math" w:hAnsi="Cambria Math"/>
                  <w:i/>
                  <w:sz w:val="20"/>
                  <w:lang w:val="en-GB" w:eastAsia="ja-JP"/>
                </w:rPr>
              </m:ctrlPr>
            </m:fPr>
            <m:num>
              <m:r>
                <w:rPr>
                  <w:rFonts w:ascii="Cambria Math" w:hAnsi="Cambria Math"/>
                  <w:sz w:val="20"/>
                  <w:lang w:val="en-GB" w:eastAsia="ja-JP"/>
                </w:rPr>
                <m:t>2nw</m:t>
              </m:r>
            </m:num>
            <m:den>
              <m:sSub>
                <m:sSubPr>
                  <m:ctrlPr>
                    <w:rPr>
                      <w:rFonts w:ascii="Cambria Math" w:hAnsi="Cambria Math"/>
                      <w:i/>
                      <w:sz w:val="20"/>
                      <w:lang w:val="en-GB" w:eastAsia="ja-JP"/>
                    </w:rPr>
                  </m:ctrlPr>
                </m:sSubPr>
                <m:e>
                  <m:r>
                    <w:rPr>
                      <w:rFonts w:ascii="Cambria Math" w:hAnsi="Cambria Math"/>
                      <w:sz w:val="20"/>
                      <w:lang w:val="en-GB" w:eastAsia="ja-JP"/>
                    </w:rPr>
                    <m:t>M</m:t>
                  </m:r>
                </m:e>
                <m:sub>
                  <m:r>
                    <m:rPr>
                      <m:nor/>
                    </m:rPr>
                    <w:rPr>
                      <w:rFonts w:ascii="Cambria Math" w:hAnsi="Cambria Math"/>
                      <w:sz w:val="20"/>
                      <w:lang w:val="en-GB" w:eastAsia="ja-JP"/>
                    </w:rPr>
                    <m:t>N</m:t>
                  </m:r>
                </m:sub>
              </m:sSub>
              <m:r>
                <w:rPr>
                  <w:rFonts w:ascii="Cambria Math" w:hAnsi="Cambria Math"/>
                  <w:sz w:val="20"/>
                  <w:lang w:val="en-GB" w:eastAsia="ja-JP"/>
                </w:rPr>
                <m:t>+2nw</m:t>
              </m:r>
            </m:den>
          </m:f>
          <m:r>
            <w:rPr>
              <w:rFonts w:ascii="Cambria Math" w:hAnsi="Cambria Math"/>
              <w:sz w:val="20"/>
              <w:lang w:val="en-GB" w:eastAsia="ja-JP"/>
            </w:rPr>
            <m:t>=</m:t>
          </m:r>
          <m:f>
            <m:fPr>
              <m:ctrlPr>
                <w:rPr>
                  <w:rFonts w:ascii="Cambria Math" w:hAnsi="Cambria Math"/>
                  <w:i/>
                  <w:sz w:val="20"/>
                  <w:lang w:val="en-GB" w:eastAsia="ja-JP"/>
                </w:rPr>
              </m:ctrlPr>
            </m:fPr>
            <m:num>
              <m:r>
                <w:rPr>
                  <w:rFonts w:ascii="Cambria Math" w:hAnsi="Cambria Math"/>
                  <w:sz w:val="20"/>
                  <w:lang w:val="en-GB" w:eastAsia="ja-JP"/>
                </w:rPr>
                <m:t>nw</m:t>
              </m:r>
            </m:num>
            <m:den>
              <m:f>
                <m:fPr>
                  <m:ctrlPr>
                    <w:rPr>
                      <w:rFonts w:ascii="Cambria Math" w:hAnsi="Cambria Math"/>
                      <w:i/>
                      <w:sz w:val="20"/>
                      <w:lang w:val="en-GB" w:eastAsia="ja-JP"/>
                    </w:rPr>
                  </m:ctrlPr>
                </m:fPr>
                <m:num>
                  <m:sSub>
                    <m:sSubPr>
                      <m:ctrlPr>
                        <w:rPr>
                          <w:rFonts w:ascii="Cambria Math" w:hAnsi="Cambria Math"/>
                          <w:i/>
                          <w:sz w:val="20"/>
                          <w:lang w:val="en-GB" w:eastAsia="ja-JP"/>
                        </w:rPr>
                      </m:ctrlPr>
                    </m:sSubPr>
                    <m:e>
                      <m:r>
                        <w:rPr>
                          <w:rFonts w:ascii="Cambria Math" w:hAnsi="Cambria Math"/>
                          <w:sz w:val="20"/>
                          <w:lang w:val="en-GB" w:eastAsia="ja-JP"/>
                        </w:rPr>
                        <m:t>M</m:t>
                      </m:r>
                    </m:e>
                    <m:sub>
                      <m:r>
                        <w:rPr>
                          <w:rFonts w:ascii="Cambria Math" w:hAnsi="Cambria Math"/>
                          <w:sz w:val="20"/>
                          <w:lang w:val="en-GB" w:eastAsia="ja-JP"/>
                        </w:rPr>
                        <m:t>u</m:t>
                      </m:r>
                    </m:sub>
                  </m:sSub>
                </m:num>
                <m:den>
                  <m:r>
                    <w:rPr>
                      <w:rFonts w:ascii="Cambria Math" w:hAnsi="Cambria Math"/>
                      <w:sz w:val="20"/>
                      <w:lang w:val="en-GB" w:eastAsia="ja-JP"/>
                    </w:rPr>
                    <m:t>2</m:t>
                  </m:r>
                </m:den>
              </m:f>
              <m:d>
                <m:dPr>
                  <m:ctrlPr>
                    <w:rPr>
                      <w:rFonts w:ascii="Cambria Math" w:hAnsi="Cambria Math"/>
                      <w:i/>
                      <w:sz w:val="20"/>
                      <w:lang w:val="en-GB" w:eastAsia="ja-JP"/>
                    </w:rPr>
                  </m:ctrlPr>
                </m:dPr>
                <m:e>
                  <m:r>
                    <w:rPr>
                      <w:rFonts w:ascii="Cambria Math" w:hAnsi="Cambria Math"/>
                      <w:sz w:val="20"/>
                      <w:lang w:val="en-GB" w:eastAsia="ja-JP"/>
                    </w:rPr>
                    <m:t>1</m:t>
                  </m:r>
                  <m:r>
                    <w:rPr>
                      <w:rFonts w:ascii="Cambria Math" w:hAnsi="Cambria Math" w:hint="eastAsia"/>
                      <w:sz w:val="20"/>
                      <w:lang w:val="en-GB" w:eastAsia="ja-JP"/>
                    </w:rPr>
                    <m:t>-</m:t>
                  </m:r>
                  <m:r>
                    <w:rPr>
                      <w:rFonts w:ascii="Cambria Math" w:hAnsi="Cambria Math"/>
                      <w:sz w:val="20"/>
                      <w:lang w:val="en-GB" w:eastAsia="ja-JP"/>
                    </w:rPr>
                    <m:t>α</m:t>
                  </m:r>
                </m:e>
              </m:d>
              <m:r>
                <w:rPr>
                  <w:rFonts w:ascii="Cambria Math" w:hAnsi="Cambria Math"/>
                  <w:sz w:val="20"/>
                  <w:lang w:val="en-GB" w:eastAsia="ja-JP"/>
                </w:rPr>
                <m:t>+nw</m:t>
              </m:r>
            </m:den>
          </m:f>
          <m:r>
            <w:rPr>
              <w:rFonts w:ascii="Cambria Math" w:hAnsi="Cambria Math"/>
              <w:sz w:val="20"/>
              <w:lang w:val="en-GB" w:eastAsia="ja-JP"/>
            </w:rPr>
            <m:t xml:space="preserve">                                                             </m:t>
          </m:r>
        </m:oMath>
      </m:oMathPara>
    </w:p>
    <w:p w14:paraId="5ADB4CCF" w14:textId="77777777" w:rsidR="00386CB1" w:rsidRPr="00357D1F" w:rsidRDefault="00386CB1" w:rsidP="00386CB1">
      <w:pPr>
        <w:pStyle w:val="RefText"/>
        <w:spacing w:line="240" w:lineRule="auto"/>
        <w:ind w:left="0" w:firstLine="0"/>
        <w:rPr>
          <w:sz w:val="20"/>
          <w:lang w:val="en-GB" w:eastAsia="ja-JP"/>
        </w:rPr>
      </w:pPr>
    </w:p>
    <w:p w14:paraId="2A1E78CB" w14:textId="77777777" w:rsidR="00707809" w:rsidRPr="00357D1F" w:rsidRDefault="00707809" w:rsidP="00386CB1">
      <w:pPr>
        <w:pStyle w:val="RefText"/>
        <w:spacing w:line="240" w:lineRule="auto"/>
        <w:ind w:left="0" w:firstLine="0"/>
        <w:rPr>
          <w:sz w:val="20"/>
          <w:lang w:val="en-GB"/>
        </w:rPr>
      </w:pPr>
    </w:p>
    <w:p w14:paraId="69292EA3" w14:textId="77777777" w:rsidR="00357D1F" w:rsidRPr="00357D1F" w:rsidRDefault="00007089" w:rsidP="00386CB1">
      <w:pPr>
        <w:pStyle w:val="RefText"/>
        <w:spacing w:line="240" w:lineRule="auto"/>
        <w:ind w:left="0" w:firstLine="0"/>
        <w:rPr>
          <w:b/>
          <w:sz w:val="24"/>
          <w:szCs w:val="24"/>
          <w:lang w:val="en-GB"/>
        </w:rPr>
      </w:pPr>
      <w:r w:rsidRPr="00357D1F">
        <w:rPr>
          <w:b/>
          <w:sz w:val="24"/>
          <w:szCs w:val="24"/>
          <w:lang w:val="en-GB"/>
        </w:rPr>
        <w:t>Procedure for generation of s</w:t>
      </w:r>
      <w:r w:rsidR="00707809" w:rsidRPr="00357D1F">
        <w:rPr>
          <w:b/>
          <w:sz w:val="24"/>
          <w:szCs w:val="24"/>
          <w:lang w:val="en-GB"/>
        </w:rPr>
        <w:t>imulation ChIP-</w:t>
      </w:r>
      <w:proofErr w:type="spellStart"/>
      <w:r w:rsidR="00707809" w:rsidRPr="00357D1F">
        <w:rPr>
          <w:b/>
          <w:sz w:val="24"/>
          <w:szCs w:val="24"/>
          <w:lang w:val="en-GB"/>
        </w:rPr>
        <w:t>seq</w:t>
      </w:r>
      <w:proofErr w:type="spellEnd"/>
      <w:r w:rsidR="00707809" w:rsidRPr="00357D1F">
        <w:rPr>
          <w:b/>
          <w:sz w:val="24"/>
          <w:szCs w:val="24"/>
          <w:lang w:val="en-GB"/>
        </w:rPr>
        <w:t xml:space="preserve"> read and alignment data</w:t>
      </w:r>
    </w:p>
    <w:p w14:paraId="5031716A" w14:textId="77777777" w:rsidR="00357D1F" w:rsidRDefault="00357D1F" w:rsidP="00386CB1">
      <w:pPr>
        <w:pStyle w:val="RefText"/>
        <w:spacing w:line="240" w:lineRule="auto"/>
        <w:ind w:left="0" w:firstLine="0"/>
        <w:rPr>
          <w:sz w:val="20"/>
          <w:lang w:val="en-GB"/>
        </w:rPr>
      </w:pPr>
    </w:p>
    <w:p w14:paraId="77320CC9" w14:textId="6BEF237D" w:rsidR="00386CB1" w:rsidRPr="00357D1F" w:rsidRDefault="00386CB1" w:rsidP="00386CB1">
      <w:pPr>
        <w:pStyle w:val="RefText"/>
        <w:spacing w:line="240" w:lineRule="auto"/>
        <w:ind w:left="0" w:firstLine="0"/>
        <w:rPr>
          <w:sz w:val="20"/>
          <w:lang w:val="en-GB" w:eastAsia="ja-JP"/>
        </w:rPr>
      </w:pPr>
      <w:r w:rsidRPr="00357D1F">
        <w:rPr>
          <w:sz w:val="20"/>
          <w:lang w:val="en-GB"/>
        </w:rPr>
        <w:t xml:space="preserve">Here we describe the </w:t>
      </w:r>
      <w:r w:rsidRPr="00357D1F">
        <w:rPr>
          <w:sz w:val="20"/>
          <w:lang w:val="en-GB" w:eastAsia="ja-JP"/>
        </w:rPr>
        <w:t>procedure to generate ChIP-</w:t>
      </w:r>
      <w:proofErr w:type="spellStart"/>
      <w:r w:rsidRPr="00357D1F">
        <w:rPr>
          <w:sz w:val="20"/>
          <w:lang w:val="en-GB" w:eastAsia="ja-JP"/>
        </w:rPr>
        <w:t>seq</w:t>
      </w:r>
      <w:proofErr w:type="spellEnd"/>
      <w:r w:rsidRPr="00357D1F">
        <w:rPr>
          <w:sz w:val="20"/>
          <w:lang w:val="en-GB" w:eastAsia="ja-JP"/>
        </w:rPr>
        <w:t xml:space="preserve"> simulation data from a reference genome FASTA file with the following parameters</w:t>
      </w:r>
      <w:r w:rsidR="00007089" w:rsidRPr="00357D1F">
        <w:rPr>
          <w:sz w:val="20"/>
          <w:lang w:val="en-GB" w:eastAsia="ja-JP"/>
        </w:rPr>
        <w:t>:</w:t>
      </w:r>
    </w:p>
    <w:p w14:paraId="56216ABD"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n</m:t>
        </m:r>
      </m:oMath>
      <w:r w:rsidRPr="00357D1F">
        <w:rPr>
          <w:sz w:val="20"/>
          <w:lang w:val="en-GB" w:eastAsia="ja-JP"/>
        </w:rPr>
        <w:t>: Total number of binding events</w:t>
      </w:r>
    </w:p>
    <w:p w14:paraId="5B08A7E7"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w</m:t>
        </m:r>
      </m:oMath>
      <w:r w:rsidRPr="00357D1F">
        <w:rPr>
          <w:sz w:val="20"/>
          <w:lang w:val="en-GB" w:eastAsia="ja-JP"/>
        </w:rPr>
        <w:t>: Width of enriched regions [bp]</w:t>
      </w:r>
    </w:p>
    <w:p w14:paraId="761E418D"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M</m:t>
        </m:r>
      </m:oMath>
      <w:r w:rsidRPr="00357D1F">
        <w:rPr>
          <w:sz w:val="20"/>
          <w:lang w:val="en-GB" w:eastAsia="ja-JP"/>
        </w:rPr>
        <w:t>: Total number of (mapped) reads</w:t>
      </w:r>
    </w:p>
    <w:p w14:paraId="01C5A900"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α</m:t>
        </m:r>
      </m:oMath>
      <w:r w:rsidRPr="00357D1F">
        <w:rPr>
          <w:sz w:val="20"/>
          <w:lang w:val="en-GB" w:eastAsia="ja-JP"/>
        </w:rPr>
        <w:t>: Signal and noise mixture parameter (</w:t>
      </w:r>
      <m:oMath>
        <m:r>
          <w:rPr>
            <w:rFonts w:ascii="Cambria Math" w:hAnsi="Cambria Math"/>
            <w:sz w:val="20"/>
            <w:lang w:val="en-GB" w:eastAsia="ja-JP"/>
          </w:rPr>
          <m:t>0 ≤α≤1</m:t>
        </m:r>
      </m:oMath>
      <w:r w:rsidRPr="00357D1F">
        <w:rPr>
          <w:sz w:val="20"/>
          <w:lang w:val="en-GB" w:eastAsia="ja-JP"/>
        </w:rPr>
        <w:t>)</w:t>
      </w:r>
    </w:p>
    <w:p w14:paraId="16F11256"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d</m:t>
        </m:r>
      </m:oMath>
      <w:r w:rsidRPr="00357D1F">
        <w:rPr>
          <w:sz w:val="20"/>
          <w:lang w:val="en-GB" w:eastAsia="ja-JP"/>
        </w:rPr>
        <w:t>: Distance between forward and reverse enriched regions [bp]</w:t>
      </w:r>
    </w:p>
    <w:p w14:paraId="39591C9A"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l</m:t>
        </m:r>
      </m:oMath>
      <w:r w:rsidRPr="00357D1F">
        <w:rPr>
          <w:sz w:val="20"/>
          <w:lang w:val="en-GB" w:eastAsia="ja-JP"/>
        </w:rPr>
        <w:t>: Sequence reads’ length [</w:t>
      </w:r>
      <w:proofErr w:type="spellStart"/>
      <w:r w:rsidRPr="00357D1F">
        <w:rPr>
          <w:sz w:val="20"/>
          <w:lang w:val="en-GB" w:eastAsia="ja-JP"/>
        </w:rPr>
        <w:t>bp</w:t>
      </w:r>
      <w:proofErr w:type="spellEnd"/>
      <w:r w:rsidRPr="00357D1F">
        <w:rPr>
          <w:sz w:val="20"/>
          <w:lang w:val="en-GB" w:eastAsia="ja-JP"/>
        </w:rPr>
        <w:t>]+</w:t>
      </w:r>
    </w:p>
    <w:p w14:paraId="2AAB02A2" w14:textId="77777777" w:rsidR="00386CB1" w:rsidRPr="00357D1F" w:rsidRDefault="00386CB1" w:rsidP="00386CB1">
      <w:pPr>
        <w:pStyle w:val="RefText"/>
        <w:spacing w:line="240" w:lineRule="auto"/>
        <w:rPr>
          <w:sz w:val="20"/>
          <w:lang w:val="en-GB" w:eastAsia="ja-JP"/>
        </w:rPr>
      </w:pPr>
    </w:p>
    <w:p w14:paraId="7D90CDA6" w14:textId="7C2890A6" w:rsidR="00386CB1" w:rsidRPr="00357D1F" w:rsidRDefault="00386CB1" w:rsidP="00386CB1">
      <w:pPr>
        <w:pStyle w:val="RefText"/>
        <w:spacing w:line="240" w:lineRule="auto"/>
        <w:jc w:val="left"/>
        <w:rPr>
          <w:sz w:val="20"/>
          <w:lang w:val="en-GB" w:eastAsia="ja-JP"/>
        </w:rPr>
      </w:pPr>
      <w:r w:rsidRPr="00357D1F">
        <w:rPr>
          <w:sz w:val="20"/>
          <w:lang w:val="en-GB"/>
        </w:rPr>
        <w:t xml:space="preserve">The implementation used in this study </w:t>
      </w:r>
      <w:r w:rsidR="00007089" w:rsidRPr="00357D1F">
        <w:rPr>
          <w:sz w:val="20"/>
          <w:lang w:val="en-GB"/>
        </w:rPr>
        <w:t>is</w:t>
      </w:r>
      <w:r w:rsidRPr="00357D1F">
        <w:rPr>
          <w:sz w:val="20"/>
          <w:lang w:val="en-GB"/>
        </w:rPr>
        <w:t xml:space="preserve"> available at </w:t>
      </w:r>
      <w:hyperlink r:id="rId10" w:history="1">
        <w:r w:rsidRPr="00357D1F">
          <w:rPr>
            <w:rStyle w:val="af5"/>
            <w:sz w:val="20"/>
            <w:lang w:val="en-GB"/>
          </w:rPr>
          <w:t>https://github.com/ronin-gw/chipseq-simdata-generator</w:t>
        </w:r>
      </w:hyperlink>
      <w:r w:rsidRPr="00357D1F">
        <w:rPr>
          <w:sz w:val="20"/>
          <w:lang w:val="en-GB"/>
        </w:rPr>
        <w:t>.</w:t>
      </w:r>
    </w:p>
    <w:p w14:paraId="372E607A" w14:textId="77777777" w:rsidR="00386CB1" w:rsidRPr="00357D1F" w:rsidRDefault="00386CB1" w:rsidP="00386CB1">
      <w:pPr>
        <w:pStyle w:val="RefText"/>
        <w:spacing w:line="240" w:lineRule="auto"/>
        <w:ind w:left="0" w:firstLine="0"/>
        <w:rPr>
          <w:sz w:val="20"/>
          <w:lang w:val="en-GB"/>
        </w:rPr>
      </w:pPr>
    </w:p>
    <w:p w14:paraId="0937F5E0" w14:textId="72495FA1" w:rsidR="00386CB1" w:rsidRPr="00357D1F" w:rsidRDefault="00386CB1" w:rsidP="00386CB1">
      <w:pPr>
        <w:pStyle w:val="RefText"/>
        <w:numPr>
          <w:ilvl w:val="0"/>
          <w:numId w:val="20"/>
        </w:numPr>
        <w:spacing w:line="240" w:lineRule="auto"/>
        <w:rPr>
          <w:sz w:val="20"/>
          <w:lang w:val="en-GB"/>
        </w:rPr>
      </w:pPr>
      <w:r w:rsidRPr="00357D1F">
        <w:rPr>
          <w:sz w:val="20"/>
          <w:lang w:val="en-GB"/>
        </w:rPr>
        <w:t xml:space="preserve">A given FASTA file is parsed and lengths and sequences for each chromosome are stored. Alternate or </w:t>
      </w:r>
      <w:proofErr w:type="spellStart"/>
      <w:r w:rsidRPr="00357D1F">
        <w:rPr>
          <w:sz w:val="20"/>
          <w:lang w:val="en-GB"/>
        </w:rPr>
        <w:t>unlocali</w:t>
      </w:r>
      <w:r w:rsidR="00992446" w:rsidRPr="00357D1F">
        <w:rPr>
          <w:sz w:val="20"/>
          <w:lang w:val="en-GB"/>
        </w:rPr>
        <w:t>s</w:t>
      </w:r>
      <w:r w:rsidRPr="00357D1F">
        <w:rPr>
          <w:sz w:val="20"/>
          <w:lang w:val="en-GB"/>
        </w:rPr>
        <w:t>ed</w:t>
      </w:r>
      <w:proofErr w:type="spellEnd"/>
      <w:r w:rsidRPr="00357D1F">
        <w:rPr>
          <w:sz w:val="20"/>
          <w:lang w:val="en-GB"/>
        </w:rPr>
        <w:t xml:space="preserve"> contigs were ignored in this study. Note that ‘N’ bases are not included in counts and </w:t>
      </w:r>
      <w:r w:rsidRPr="00357D1F">
        <w:rPr>
          <w:sz w:val="20"/>
          <w:lang w:val="en-GB" w:eastAsia="ja-JP"/>
        </w:rPr>
        <w:t xml:space="preserve">substrings </w:t>
      </w:r>
      <w:r w:rsidR="00007089" w:rsidRPr="00357D1F">
        <w:rPr>
          <w:sz w:val="20"/>
          <w:lang w:val="en-GB" w:eastAsia="ja-JP"/>
        </w:rPr>
        <w:t xml:space="preserve">that </w:t>
      </w:r>
      <w:r w:rsidRPr="00357D1F">
        <w:rPr>
          <w:sz w:val="20"/>
          <w:lang w:val="en-GB" w:eastAsia="ja-JP"/>
        </w:rPr>
        <w:t>include ‘N’ are not chosen in the later generation step.</w:t>
      </w:r>
    </w:p>
    <w:p w14:paraId="42E045C7" w14:textId="77777777" w:rsidR="00386CB1" w:rsidRPr="00357D1F" w:rsidRDefault="00386CB1" w:rsidP="00386CB1">
      <w:pPr>
        <w:pStyle w:val="RefText"/>
        <w:numPr>
          <w:ilvl w:val="0"/>
          <w:numId w:val="20"/>
        </w:numPr>
        <w:spacing w:line="240" w:lineRule="auto"/>
        <w:rPr>
          <w:sz w:val="20"/>
          <w:lang w:val="en-GB"/>
        </w:rPr>
      </w:pPr>
      <w:r w:rsidRPr="00357D1F">
        <w:rPr>
          <w:sz w:val="20"/>
          <w:lang w:val="en-GB"/>
        </w:rPr>
        <w:t>The number of binding events for each chromosome is randomly chosen according to the relative weights based on each chromosome length.</w:t>
      </w:r>
    </w:p>
    <w:p w14:paraId="30E1ADFF" w14:textId="67BDF594" w:rsidR="00386CB1" w:rsidRPr="00357D1F" w:rsidRDefault="00386CB1" w:rsidP="00386CB1">
      <w:pPr>
        <w:pStyle w:val="RefText"/>
        <w:numPr>
          <w:ilvl w:val="0"/>
          <w:numId w:val="20"/>
        </w:numPr>
        <w:spacing w:line="240" w:lineRule="auto"/>
        <w:rPr>
          <w:sz w:val="20"/>
          <w:lang w:val="en-GB"/>
        </w:rPr>
      </w:pPr>
      <w:r w:rsidRPr="00357D1F">
        <w:rPr>
          <w:sz w:val="20"/>
          <w:lang w:val="en-GB"/>
        </w:rPr>
        <w:t xml:space="preserve">For each chromosome, peak regions, </w:t>
      </w:r>
      <w:r w:rsidR="00007089" w:rsidRPr="00357D1F">
        <w:rPr>
          <w:sz w:val="20"/>
          <w:lang w:val="en-GB"/>
        </w:rPr>
        <w:t xml:space="preserve">having a </w:t>
      </w:r>
      <w:r w:rsidRPr="00357D1F">
        <w:rPr>
          <w:sz w:val="20"/>
          <w:lang w:val="en-GB"/>
        </w:rPr>
        <w:t xml:space="preserve">length </w:t>
      </w:r>
      <m:oMath>
        <m:r>
          <w:rPr>
            <w:rFonts w:ascii="Cambria Math" w:hAnsi="Cambria Math"/>
            <w:sz w:val="20"/>
            <w:lang w:val="en-GB"/>
          </w:rPr>
          <m:t>2w+d</m:t>
        </m:r>
      </m:oMath>
      <w:r w:rsidRPr="00357D1F">
        <w:rPr>
          <w:sz w:val="20"/>
          <w:lang w:val="en-GB"/>
        </w:rPr>
        <w:t xml:space="preserve">, are chosen from its entire sequence. If a chosen region overlaps with </w:t>
      </w:r>
      <w:r w:rsidR="00007089" w:rsidRPr="00357D1F">
        <w:rPr>
          <w:sz w:val="20"/>
          <w:lang w:val="en-GB"/>
        </w:rPr>
        <w:t xml:space="preserve">a region </w:t>
      </w:r>
      <w:r w:rsidRPr="00357D1F">
        <w:rPr>
          <w:sz w:val="20"/>
          <w:lang w:val="en-GB"/>
        </w:rPr>
        <w:t>already chosen</w:t>
      </w:r>
      <w:r w:rsidR="00007089" w:rsidRPr="00357D1F">
        <w:rPr>
          <w:sz w:val="20"/>
          <w:lang w:val="en-GB"/>
        </w:rPr>
        <w:t>,</w:t>
      </w:r>
      <w:r w:rsidRPr="00357D1F">
        <w:rPr>
          <w:sz w:val="20"/>
          <w:lang w:val="en-GB"/>
        </w:rPr>
        <w:t xml:space="preserve"> or chosen sequence includes ‘N’, the sampling is retried. These steps are iterated </w:t>
      </w:r>
      <w:r w:rsidRPr="00357D1F">
        <w:rPr>
          <w:sz w:val="20"/>
          <w:lang w:val="en-GB" w:eastAsia="ja-JP"/>
        </w:rPr>
        <w:t xml:space="preserve">until the determined number of peak regions </w:t>
      </w:r>
      <w:r w:rsidR="00007089" w:rsidRPr="00357D1F">
        <w:rPr>
          <w:sz w:val="20"/>
          <w:lang w:val="en-GB" w:eastAsia="ja-JP"/>
        </w:rPr>
        <w:t>has been</w:t>
      </w:r>
      <w:r w:rsidRPr="00357D1F">
        <w:rPr>
          <w:sz w:val="20"/>
          <w:lang w:val="en-GB" w:eastAsia="ja-JP"/>
        </w:rPr>
        <w:t xml:space="preserve"> chosen.</w:t>
      </w:r>
    </w:p>
    <w:p w14:paraId="5CDCED25" w14:textId="5884F8B9" w:rsidR="00386CB1" w:rsidRPr="00357D1F" w:rsidRDefault="00007089" w:rsidP="00386CB1">
      <w:pPr>
        <w:pStyle w:val="RefText"/>
        <w:numPr>
          <w:ilvl w:val="0"/>
          <w:numId w:val="20"/>
        </w:numPr>
        <w:spacing w:line="240" w:lineRule="auto"/>
        <w:rPr>
          <w:sz w:val="20"/>
          <w:lang w:val="en-GB"/>
        </w:rPr>
      </w:pPr>
      <w:r w:rsidRPr="00357D1F">
        <w:rPr>
          <w:sz w:val="20"/>
          <w:lang w:val="en-GB"/>
        </w:rPr>
        <w:lastRenderedPageBreak/>
        <w:t xml:space="preserve"> </w:t>
      </w:r>
      <w:r w:rsidR="00DA5917">
        <w:rPr>
          <w:sz w:val="20"/>
          <w:lang w:val="en-GB"/>
        </w:rPr>
        <w:t>Similar</w:t>
      </w:r>
      <w:r w:rsidR="000028CB">
        <w:rPr>
          <w:sz w:val="20"/>
          <w:lang w:val="en-GB"/>
        </w:rPr>
        <w:t xml:space="preserve"> to</w:t>
      </w:r>
      <w:r w:rsidR="00386CB1" w:rsidRPr="00357D1F">
        <w:rPr>
          <w:sz w:val="20"/>
          <w:lang w:val="en-GB"/>
        </w:rPr>
        <w:t xml:space="preserve"> step (2), the numbers of reads are assigned for each chromosome. For each chromosome, random reads and signal reads are generated with a ratio </w:t>
      </w:r>
      <w:r w:rsidR="00386CB1" w:rsidRPr="00357D1F">
        <w:rPr>
          <w:sz w:val="20"/>
          <w:lang w:val="en-GB" w:eastAsia="ja-JP"/>
        </w:rPr>
        <w:t xml:space="preserve">of </w:t>
      </w:r>
      <m:oMath>
        <m:d>
          <m:dPr>
            <m:ctrlPr>
              <w:rPr>
                <w:rFonts w:ascii="Cambria Math" w:hAnsi="Cambria Math"/>
                <w:i/>
                <w:sz w:val="20"/>
                <w:lang w:val="en-GB" w:eastAsia="ja-JP"/>
              </w:rPr>
            </m:ctrlPr>
          </m:dPr>
          <m:e>
            <m:r>
              <w:rPr>
                <w:rFonts w:ascii="Cambria Math" w:hAnsi="Cambria Math"/>
                <w:sz w:val="20"/>
                <w:lang w:val="en-GB" w:eastAsia="ja-JP"/>
              </w:rPr>
              <m:t>1</m:t>
            </m:r>
            <m:r>
              <w:rPr>
                <w:rFonts w:ascii="Cambria Math" w:hAnsi="Cambria Math" w:hint="eastAsia"/>
                <w:sz w:val="20"/>
                <w:lang w:val="en-GB" w:eastAsia="ja-JP"/>
              </w:rPr>
              <m:t>-</m:t>
            </m:r>
            <m:r>
              <w:rPr>
                <w:rFonts w:ascii="Cambria Math" w:hAnsi="Cambria Math"/>
                <w:sz w:val="20"/>
                <w:lang w:val="en-GB" w:eastAsia="ja-JP"/>
              </w:rPr>
              <m:t>α</m:t>
            </m:r>
          </m:e>
        </m:d>
        <m:r>
          <w:rPr>
            <w:rFonts w:ascii="Cambria Math" w:hAnsi="Cambria Math"/>
            <w:sz w:val="20"/>
            <w:lang w:val="en-GB" w:eastAsia="ja-JP"/>
          </w:rPr>
          <m:t>:α</m:t>
        </m:r>
      </m:oMath>
      <w:r w:rsidR="00386CB1" w:rsidRPr="00357D1F">
        <w:rPr>
          <w:sz w:val="20"/>
          <w:lang w:val="en-GB" w:eastAsia="ja-JP"/>
        </w:rPr>
        <w:t>.</w:t>
      </w:r>
    </w:p>
    <w:p w14:paraId="228298A8" w14:textId="0046BB62" w:rsidR="00386CB1" w:rsidRPr="00357D1F" w:rsidRDefault="00386CB1" w:rsidP="00386CB1">
      <w:pPr>
        <w:pStyle w:val="RefText"/>
        <w:numPr>
          <w:ilvl w:val="0"/>
          <w:numId w:val="20"/>
        </w:numPr>
        <w:spacing w:line="240" w:lineRule="auto"/>
        <w:rPr>
          <w:sz w:val="20"/>
          <w:lang w:val="en-GB" w:eastAsia="ja-JP"/>
        </w:rPr>
      </w:pPr>
      <w:r w:rsidRPr="00357D1F">
        <w:rPr>
          <w:sz w:val="20"/>
          <w:lang w:val="en-GB"/>
        </w:rPr>
        <w:t xml:space="preserve">Random reads, the total number is </w:t>
      </w:r>
      <m:oMath>
        <m:r>
          <w:rPr>
            <w:rFonts w:ascii="Cambria Math" w:hAnsi="Cambria Math"/>
            <w:sz w:val="20"/>
            <w:lang w:val="en-GB"/>
          </w:rPr>
          <m:t>M(1</m:t>
        </m:r>
        <m:r>
          <w:rPr>
            <w:rFonts w:ascii="Cambria Math" w:hAnsi="Cambria Math" w:hint="eastAsia"/>
            <w:sz w:val="20"/>
            <w:lang w:val="en-GB"/>
          </w:rPr>
          <m:t>-</m:t>
        </m:r>
        <m:r>
          <w:rPr>
            <w:rFonts w:ascii="Cambria Math" w:hAnsi="Cambria Math"/>
            <w:sz w:val="20"/>
            <w:lang w:val="en-GB"/>
          </w:rPr>
          <m:t>α)</m:t>
        </m:r>
      </m:oMath>
      <w:r w:rsidRPr="00357D1F">
        <w:rPr>
          <w:sz w:val="20"/>
          <w:lang w:val="en-GB"/>
        </w:rPr>
        <w:t xml:space="preserve">, are generated as follows: For each chromosome, sequences with length </w:t>
      </w:r>
      <m:oMath>
        <m:r>
          <w:rPr>
            <w:rFonts w:ascii="Cambria Math" w:hAnsi="Cambria Math"/>
            <w:sz w:val="20"/>
            <w:lang w:val="en-GB"/>
          </w:rPr>
          <m:t>2w+d</m:t>
        </m:r>
      </m:oMath>
      <w:r w:rsidRPr="00357D1F">
        <w:rPr>
          <w:sz w:val="20"/>
          <w:lang w:val="en-GB"/>
        </w:rPr>
        <w:t xml:space="preserve"> bp are sampled from the entire sequence of the chromosome. If a sampled sequence includes ‘N’, the sequence is discarded and resampling is not performed. A read is generated as the reverse read </w:t>
      </w:r>
      <w:r w:rsidRPr="00357D1F">
        <w:rPr>
          <w:sz w:val="20"/>
          <w:lang w:val="en-GB" w:eastAsia="ja-JP"/>
        </w:rPr>
        <w:t xml:space="preserve">with the probability of 1/2. When a read </w:t>
      </w:r>
      <w:r w:rsidR="00007089" w:rsidRPr="00357D1F">
        <w:rPr>
          <w:sz w:val="20"/>
          <w:lang w:val="en-GB" w:eastAsia="ja-JP"/>
        </w:rPr>
        <w:t xml:space="preserve">is </w:t>
      </w:r>
      <w:r w:rsidRPr="00357D1F">
        <w:rPr>
          <w:sz w:val="20"/>
          <w:lang w:val="en-GB" w:eastAsia="ja-JP"/>
        </w:rPr>
        <w:t xml:space="preserve">generated as a forward read, a read start position is randomly selected from the beginning of </w:t>
      </w:r>
      <m:oMath>
        <m:r>
          <w:rPr>
            <w:rFonts w:ascii="Cambria Math" w:hAnsi="Cambria Math"/>
            <w:sz w:val="20"/>
            <w:lang w:val="en-GB" w:eastAsia="ja-JP"/>
          </w:rPr>
          <m:t>w</m:t>
        </m:r>
      </m:oMath>
      <w:r w:rsidRPr="00357D1F">
        <w:rPr>
          <w:sz w:val="20"/>
          <w:lang w:val="en-GB" w:eastAsia="ja-JP"/>
        </w:rPr>
        <w:t xml:space="preserve"> bp of the sequence, and a read is picked out as a substring from the chosen start position to </w:t>
      </w:r>
      <m:oMath>
        <m:r>
          <w:rPr>
            <w:rFonts w:ascii="Cambria Math" w:hAnsi="Cambria Math"/>
            <w:sz w:val="20"/>
            <w:lang w:val="en-GB" w:eastAsia="ja-JP"/>
          </w:rPr>
          <m:t>l</m:t>
        </m:r>
      </m:oMath>
      <w:r w:rsidRPr="00357D1F">
        <w:rPr>
          <w:sz w:val="20"/>
          <w:lang w:val="en-GB" w:eastAsia="ja-JP"/>
        </w:rPr>
        <w:t xml:space="preserve"> bp ahead. When a read</w:t>
      </w:r>
      <w:r w:rsidR="00007089" w:rsidRPr="00357D1F">
        <w:rPr>
          <w:sz w:val="20"/>
          <w:lang w:val="en-GB" w:eastAsia="ja-JP"/>
        </w:rPr>
        <w:t xml:space="preserve"> is</w:t>
      </w:r>
      <w:r w:rsidRPr="00357D1F">
        <w:rPr>
          <w:sz w:val="20"/>
          <w:lang w:val="en-GB" w:eastAsia="ja-JP"/>
        </w:rPr>
        <w:t xml:space="preserve"> generated as a reverse read, a read start position is randomly selected from the end of </w:t>
      </w:r>
      <m:oMath>
        <m:r>
          <w:rPr>
            <w:rFonts w:ascii="Cambria Math" w:hAnsi="Cambria Math"/>
            <w:sz w:val="20"/>
            <w:lang w:val="en-GB" w:eastAsia="ja-JP"/>
          </w:rPr>
          <m:t>w</m:t>
        </m:r>
      </m:oMath>
      <w:r w:rsidRPr="00357D1F">
        <w:rPr>
          <w:sz w:val="20"/>
          <w:lang w:val="en-GB" w:eastAsia="ja-JP"/>
        </w:rPr>
        <w:t xml:space="preserve"> bp of the sequence, and a read is picked out as the reverse-complement of a substring from the chosen start position to </w:t>
      </w:r>
      <m:oMath>
        <m:r>
          <w:rPr>
            <w:rFonts w:ascii="Cambria Math" w:hAnsi="Cambria Math"/>
            <w:sz w:val="20"/>
            <w:lang w:val="en-GB" w:eastAsia="ja-JP"/>
          </w:rPr>
          <m:t>l</m:t>
        </m:r>
      </m:oMath>
      <w:r w:rsidRPr="00357D1F">
        <w:rPr>
          <w:sz w:val="20"/>
          <w:lang w:val="en-GB" w:eastAsia="ja-JP"/>
        </w:rPr>
        <w:t xml:space="preserve"> bp behind.</w:t>
      </w:r>
    </w:p>
    <w:p w14:paraId="0727344F" w14:textId="348F60D7" w:rsidR="00386CB1" w:rsidRPr="00357D1F" w:rsidRDefault="00386CB1" w:rsidP="00386CB1">
      <w:pPr>
        <w:pStyle w:val="RefText"/>
        <w:numPr>
          <w:ilvl w:val="0"/>
          <w:numId w:val="20"/>
        </w:numPr>
        <w:spacing w:line="240" w:lineRule="auto"/>
        <w:rPr>
          <w:sz w:val="20"/>
          <w:lang w:val="en-GB"/>
        </w:rPr>
      </w:pPr>
      <w:r w:rsidRPr="00357D1F">
        <w:rPr>
          <w:sz w:val="20"/>
          <w:lang w:val="en-GB"/>
        </w:rPr>
        <w:t xml:space="preserve">As </w:t>
      </w:r>
      <w:r w:rsidR="00007089" w:rsidRPr="00357D1F">
        <w:rPr>
          <w:sz w:val="20"/>
          <w:lang w:val="en-GB"/>
        </w:rPr>
        <w:t xml:space="preserve">the </w:t>
      </w:r>
      <w:r w:rsidRPr="00357D1F">
        <w:rPr>
          <w:sz w:val="20"/>
          <w:lang w:val="en-GB"/>
        </w:rPr>
        <w:t xml:space="preserve">same as step (5), signal reads, the total number is </w:t>
      </w:r>
      <m:oMath>
        <m:r>
          <w:rPr>
            <w:rFonts w:ascii="Cambria Math" w:hAnsi="Cambria Math"/>
            <w:sz w:val="20"/>
            <w:lang w:val="en-GB"/>
          </w:rPr>
          <m:t>Mα</m:t>
        </m:r>
      </m:oMath>
      <w:r w:rsidRPr="00357D1F">
        <w:rPr>
          <w:sz w:val="20"/>
          <w:lang w:val="en-GB"/>
        </w:rPr>
        <w:t>, are generated by randomly choosing peak regions instead of choosing fragments uniformly from the whole chromosome.</w:t>
      </w:r>
    </w:p>
    <w:p w14:paraId="060E74EC" w14:textId="77777777" w:rsidR="00386CB1" w:rsidRPr="00357D1F" w:rsidRDefault="00386CB1" w:rsidP="00386CB1">
      <w:pPr>
        <w:pStyle w:val="RefText"/>
        <w:numPr>
          <w:ilvl w:val="0"/>
          <w:numId w:val="20"/>
        </w:numPr>
        <w:spacing w:line="240" w:lineRule="auto"/>
        <w:rPr>
          <w:sz w:val="20"/>
          <w:lang w:val="en-GB"/>
        </w:rPr>
      </w:pPr>
      <w:r w:rsidRPr="00357D1F">
        <w:rPr>
          <w:sz w:val="20"/>
          <w:lang w:val="en-GB"/>
        </w:rPr>
        <w:t>The generated reads are written as FASTQ or SAM format. All sequencing quality (</w:t>
      </w:r>
      <w:proofErr w:type="spellStart"/>
      <w:r w:rsidRPr="00357D1F">
        <w:rPr>
          <w:sz w:val="20"/>
          <w:lang w:val="en-GB"/>
        </w:rPr>
        <w:t>Phred</w:t>
      </w:r>
      <w:proofErr w:type="spellEnd"/>
      <w:r w:rsidRPr="00357D1F">
        <w:rPr>
          <w:sz w:val="20"/>
          <w:lang w:val="en-GB"/>
        </w:rPr>
        <w:t>) scores are outputted as 40 (‘I’).</w:t>
      </w:r>
    </w:p>
    <w:p w14:paraId="73A83A61" w14:textId="77777777" w:rsidR="00386CB1" w:rsidRPr="00357D1F" w:rsidRDefault="00386CB1" w:rsidP="00386CB1">
      <w:pPr>
        <w:pStyle w:val="RefText"/>
        <w:spacing w:line="240" w:lineRule="auto"/>
        <w:rPr>
          <w:sz w:val="20"/>
          <w:lang w:val="en-GB"/>
        </w:rPr>
      </w:pPr>
    </w:p>
    <w:p w14:paraId="17D4815E" w14:textId="77777777" w:rsidR="00386CB1" w:rsidRPr="00357D1F" w:rsidRDefault="00386CB1" w:rsidP="00386CB1">
      <w:pPr>
        <w:pStyle w:val="RefText"/>
        <w:spacing w:line="240" w:lineRule="auto"/>
        <w:rPr>
          <w:sz w:val="20"/>
          <w:lang w:val="en-GB"/>
        </w:rPr>
      </w:pPr>
      <w:r w:rsidRPr="00357D1F">
        <w:rPr>
          <w:sz w:val="20"/>
          <w:lang w:val="en-GB"/>
        </w:rPr>
        <w:t xml:space="preserve">In this study, we obtained 5 iterations of simulation data with </w:t>
      </w:r>
      <w:r w:rsidR="00007089" w:rsidRPr="00357D1F">
        <w:rPr>
          <w:sz w:val="20"/>
          <w:lang w:val="en-GB"/>
        </w:rPr>
        <w:t xml:space="preserve">the </w:t>
      </w:r>
      <w:r w:rsidRPr="00357D1F">
        <w:rPr>
          <w:sz w:val="20"/>
          <w:lang w:val="en-GB"/>
        </w:rPr>
        <w:t>following parameter combinations:</w:t>
      </w:r>
    </w:p>
    <w:p w14:paraId="4E73BCCD"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n={100, 1000, 10000, 100000}</m:t>
        </m:r>
      </m:oMath>
    </w:p>
    <w:p w14:paraId="491EF384"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w=100</m:t>
        </m:r>
      </m:oMath>
    </w:p>
    <w:p w14:paraId="4370F023"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M={10×</m:t>
        </m:r>
        <m:sSup>
          <m:sSupPr>
            <m:ctrlPr>
              <w:rPr>
                <w:rFonts w:ascii="Cambria Math" w:hAnsi="Cambria Math"/>
                <w:i/>
                <w:sz w:val="20"/>
                <w:lang w:val="en-GB" w:eastAsia="ja-JP"/>
              </w:rPr>
            </m:ctrlPr>
          </m:sSupPr>
          <m:e>
            <m:r>
              <w:rPr>
                <w:rFonts w:ascii="Cambria Math" w:hAnsi="Cambria Math"/>
                <w:sz w:val="20"/>
                <w:lang w:val="en-GB" w:eastAsia="ja-JP"/>
              </w:rPr>
              <m:t>10</m:t>
            </m:r>
          </m:e>
          <m:sup>
            <m:r>
              <w:rPr>
                <w:rFonts w:ascii="Cambria Math" w:hAnsi="Cambria Math"/>
                <w:sz w:val="20"/>
                <w:lang w:val="en-GB" w:eastAsia="ja-JP"/>
              </w:rPr>
              <m:t>6</m:t>
            </m:r>
          </m:sup>
        </m:sSup>
        <m:r>
          <w:rPr>
            <w:rFonts w:ascii="Cambria Math" w:hAnsi="Cambria Math"/>
            <w:sz w:val="20"/>
            <w:lang w:val="en-GB" w:eastAsia="ja-JP"/>
          </w:rPr>
          <m:t>,  50×</m:t>
        </m:r>
        <m:sSup>
          <m:sSupPr>
            <m:ctrlPr>
              <w:rPr>
                <w:rFonts w:ascii="Cambria Math" w:hAnsi="Cambria Math"/>
                <w:i/>
                <w:sz w:val="20"/>
                <w:lang w:val="en-GB" w:eastAsia="ja-JP"/>
              </w:rPr>
            </m:ctrlPr>
          </m:sSupPr>
          <m:e>
            <m:r>
              <w:rPr>
                <w:rFonts w:ascii="Cambria Math" w:hAnsi="Cambria Math"/>
                <w:sz w:val="20"/>
                <w:lang w:val="en-GB" w:eastAsia="ja-JP"/>
              </w:rPr>
              <m:t>10</m:t>
            </m:r>
          </m:e>
          <m:sup>
            <m:r>
              <w:rPr>
                <w:rFonts w:ascii="Cambria Math" w:hAnsi="Cambria Math"/>
                <w:sz w:val="20"/>
                <w:lang w:val="en-GB" w:eastAsia="ja-JP"/>
              </w:rPr>
              <m:t>6</m:t>
            </m:r>
          </m:sup>
        </m:sSup>
        <m:r>
          <w:rPr>
            <w:rFonts w:ascii="Cambria Math" w:hAnsi="Cambria Math"/>
            <w:sz w:val="20"/>
            <w:lang w:val="en-GB" w:eastAsia="ja-JP"/>
          </w:rPr>
          <m:t>,  100×</m:t>
        </m:r>
        <m:sSup>
          <m:sSupPr>
            <m:ctrlPr>
              <w:rPr>
                <w:rFonts w:ascii="Cambria Math" w:hAnsi="Cambria Math"/>
                <w:i/>
                <w:sz w:val="20"/>
                <w:lang w:val="en-GB" w:eastAsia="ja-JP"/>
              </w:rPr>
            </m:ctrlPr>
          </m:sSupPr>
          <m:e>
            <m:r>
              <w:rPr>
                <w:rFonts w:ascii="Cambria Math" w:hAnsi="Cambria Math"/>
                <w:sz w:val="20"/>
                <w:lang w:val="en-GB" w:eastAsia="ja-JP"/>
              </w:rPr>
              <m:t>10</m:t>
            </m:r>
          </m:e>
          <m:sup>
            <m:r>
              <w:rPr>
                <w:rFonts w:ascii="Cambria Math" w:hAnsi="Cambria Math"/>
                <w:sz w:val="20"/>
                <w:lang w:val="en-GB" w:eastAsia="ja-JP"/>
              </w:rPr>
              <m:t>6</m:t>
            </m:r>
          </m:sup>
        </m:sSup>
        <m:r>
          <w:rPr>
            <w:rFonts w:ascii="Cambria Math" w:hAnsi="Cambria Math"/>
            <w:sz w:val="20"/>
            <w:lang w:val="en-GB" w:eastAsia="ja-JP"/>
          </w:rPr>
          <m:t>}</m:t>
        </m:r>
      </m:oMath>
    </w:p>
    <w:p w14:paraId="5EB938BE"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α={0.0001, 0.00025, 0.0005,  0.001, 0.0025 ,0.005,  0.01, 0.025, 0.05,  0.1, 0.25, 0.5}</m:t>
        </m:r>
      </m:oMath>
    </w:p>
    <w:p w14:paraId="02C2BC8D"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d=200</m:t>
        </m:r>
      </m:oMath>
    </w:p>
    <w:p w14:paraId="03C81371" w14:textId="77777777" w:rsidR="00386CB1" w:rsidRPr="00357D1F" w:rsidRDefault="00386CB1" w:rsidP="00386CB1">
      <w:pPr>
        <w:pStyle w:val="RefText"/>
        <w:numPr>
          <w:ilvl w:val="0"/>
          <w:numId w:val="19"/>
        </w:numPr>
        <w:spacing w:line="240" w:lineRule="auto"/>
        <w:ind w:hanging="278"/>
        <w:rPr>
          <w:sz w:val="20"/>
          <w:lang w:val="en-GB" w:eastAsia="ja-JP"/>
        </w:rPr>
      </w:pPr>
      <m:oMath>
        <m:r>
          <w:rPr>
            <w:rFonts w:ascii="Cambria Math" w:hAnsi="Cambria Math"/>
            <w:sz w:val="20"/>
            <w:lang w:val="en-GB" w:eastAsia="ja-JP"/>
          </w:rPr>
          <m:t>l=50</m:t>
        </m:r>
      </m:oMath>
    </w:p>
    <w:p w14:paraId="2D9E7B98" w14:textId="77777777" w:rsidR="00707809" w:rsidRPr="00357D1F" w:rsidRDefault="00707809" w:rsidP="00386CB1">
      <w:pPr>
        <w:pStyle w:val="RefText"/>
        <w:spacing w:line="240" w:lineRule="auto"/>
        <w:ind w:left="1" w:hanging="1"/>
        <w:rPr>
          <w:sz w:val="20"/>
          <w:lang w:val="en-GB" w:eastAsia="ja-JP"/>
        </w:rPr>
      </w:pPr>
    </w:p>
    <w:p w14:paraId="33F840C4" w14:textId="77777777" w:rsidR="00707809" w:rsidRPr="00357D1F" w:rsidRDefault="00707809" w:rsidP="00386CB1">
      <w:pPr>
        <w:pStyle w:val="RefText"/>
        <w:spacing w:line="240" w:lineRule="auto"/>
        <w:ind w:left="1" w:hanging="1"/>
        <w:rPr>
          <w:sz w:val="20"/>
          <w:lang w:val="en-GB" w:eastAsia="ja-JP"/>
        </w:rPr>
      </w:pPr>
    </w:p>
    <w:p w14:paraId="55D95F87" w14:textId="77777777" w:rsidR="00707809" w:rsidRPr="00357D1F" w:rsidRDefault="00707809" w:rsidP="00386CB1">
      <w:pPr>
        <w:pStyle w:val="RefText"/>
        <w:spacing w:line="240" w:lineRule="auto"/>
        <w:ind w:left="1" w:hanging="1"/>
        <w:rPr>
          <w:b/>
          <w:sz w:val="24"/>
          <w:szCs w:val="24"/>
          <w:lang w:val="en-GB" w:eastAsia="ja-JP"/>
        </w:rPr>
      </w:pPr>
      <w:r w:rsidRPr="00357D1F">
        <w:rPr>
          <w:b/>
          <w:sz w:val="24"/>
          <w:szCs w:val="24"/>
          <w:lang w:val="en-GB"/>
        </w:rPr>
        <w:t>Enriched region length estimation with a MACS2 peak model</w:t>
      </w:r>
    </w:p>
    <w:p w14:paraId="0F32A8B5" w14:textId="77777777" w:rsidR="00707809" w:rsidRPr="00357D1F" w:rsidRDefault="00707809" w:rsidP="00386CB1">
      <w:pPr>
        <w:pStyle w:val="RefText"/>
        <w:spacing w:line="240" w:lineRule="auto"/>
        <w:ind w:left="1" w:hanging="1"/>
        <w:rPr>
          <w:sz w:val="20"/>
          <w:lang w:val="en-GB" w:eastAsia="ja-JP"/>
        </w:rPr>
      </w:pPr>
    </w:p>
    <w:p w14:paraId="257EDDB4" w14:textId="2A7D33B2" w:rsidR="00386CB1" w:rsidRPr="00357D1F" w:rsidRDefault="00386CB1" w:rsidP="00386CB1">
      <w:pPr>
        <w:pStyle w:val="RefText"/>
        <w:spacing w:line="240" w:lineRule="auto"/>
        <w:ind w:left="1" w:hanging="1"/>
        <w:rPr>
          <w:sz w:val="20"/>
          <w:lang w:val="en-GB" w:eastAsia="ja-JP"/>
        </w:rPr>
      </w:pPr>
      <w:r w:rsidRPr="00357D1F">
        <w:rPr>
          <w:sz w:val="20"/>
          <w:lang w:val="en-GB" w:eastAsia="ja-JP"/>
        </w:rPr>
        <w:t xml:space="preserve">We used the R script attached </w:t>
      </w:r>
      <w:r w:rsidR="005D60C4">
        <w:rPr>
          <w:sz w:val="20"/>
          <w:lang w:val="en-GB" w:eastAsia="ja-JP"/>
        </w:rPr>
        <w:t>as Additional file 3</w:t>
      </w:r>
      <w:r w:rsidRPr="00357D1F">
        <w:rPr>
          <w:sz w:val="20"/>
          <w:lang w:val="en-GB" w:eastAsia="ja-JP"/>
        </w:rPr>
        <w:t xml:space="preserve"> to obtain the enriched region length from a peak model generated by MACS2. The script must be concatenated with a </w:t>
      </w:r>
      <w:r w:rsidRPr="00357D1F">
        <w:rPr>
          <w:i/>
          <w:sz w:val="20"/>
          <w:lang w:val="en-GB" w:eastAsia="ja-JP"/>
        </w:rPr>
        <w:t>*_</w:t>
      </w:r>
      <w:proofErr w:type="spellStart"/>
      <w:r w:rsidRPr="00357D1F">
        <w:rPr>
          <w:i/>
          <w:sz w:val="20"/>
          <w:lang w:val="en-GB" w:eastAsia="ja-JP"/>
        </w:rPr>
        <w:t>model.r</w:t>
      </w:r>
      <w:proofErr w:type="spellEnd"/>
      <w:r w:rsidRPr="00357D1F">
        <w:rPr>
          <w:sz w:val="20"/>
          <w:lang w:val="en-GB" w:eastAsia="ja-JP"/>
        </w:rPr>
        <w:t xml:space="preserve"> file generated by MACS2 for plotting a peak model. Note that we used a smaller median value from first or last 50</w:t>
      </w:r>
      <w:r w:rsidR="000028CB">
        <w:rPr>
          <w:sz w:val="20"/>
          <w:lang w:val="en-GB" w:eastAsia="ja-JP"/>
        </w:rPr>
        <w:t xml:space="preserve"> </w:t>
      </w:r>
      <w:proofErr w:type="spellStart"/>
      <w:r w:rsidRPr="00357D1F">
        <w:rPr>
          <w:sz w:val="20"/>
          <w:lang w:val="en-GB" w:eastAsia="ja-JP"/>
        </w:rPr>
        <w:t>bp</w:t>
      </w:r>
      <w:proofErr w:type="spellEnd"/>
      <w:r w:rsidRPr="00357D1F">
        <w:rPr>
          <w:sz w:val="20"/>
          <w:lang w:val="en-GB" w:eastAsia="ja-JP"/>
        </w:rPr>
        <w:t xml:space="preserve"> as a minimum value because the values of each edge can be suddenly decreased (see Supplementary Fig</w:t>
      </w:r>
      <w:r w:rsidR="00810686">
        <w:rPr>
          <w:sz w:val="20"/>
          <w:lang w:val="en-GB" w:eastAsia="ja-JP"/>
        </w:rPr>
        <w:t>ure</w:t>
      </w:r>
      <w:r w:rsidRPr="00357D1F">
        <w:rPr>
          <w:sz w:val="20"/>
          <w:lang w:val="en-GB" w:eastAsia="ja-JP"/>
        </w:rPr>
        <w:t xml:space="preserve"> S7).</w:t>
      </w:r>
    </w:p>
    <w:p w14:paraId="0F0C13D7" w14:textId="77777777" w:rsidR="00386CB1" w:rsidRPr="00357D1F" w:rsidRDefault="00386CB1" w:rsidP="00386CB1">
      <w:pPr>
        <w:pStyle w:val="RefText"/>
        <w:spacing w:line="240" w:lineRule="auto"/>
        <w:rPr>
          <w:sz w:val="20"/>
          <w:lang w:val="en-GB" w:eastAsia="ja-JP"/>
        </w:rPr>
      </w:pPr>
    </w:p>
    <w:p w14:paraId="5D61E397" w14:textId="77777777" w:rsidR="00386CB1" w:rsidRPr="00357D1F" w:rsidRDefault="00386CB1" w:rsidP="00386CB1">
      <w:pPr>
        <w:rPr>
          <w:sz w:val="16"/>
          <w:szCs w:val="16"/>
          <w:lang w:val="en-GB"/>
        </w:rPr>
      </w:pPr>
      <w:r w:rsidRPr="00357D1F">
        <w:rPr>
          <w:sz w:val="16"/>
          <w:szCs w:val="16"/>
          <w:lang w:val="en-GB"/>
        </w:rPr>
        <w:br w:type="page"/>
      </w:r>
      <w:r w:rsidRPr="00357D1F">
        <w:rPr>
          <w:sz w:val="16"/>
          <w:szCs w:val="16"/>
          <w:lang w:val="en-GB"/>
        </w:rPr>
        <w:lastRenderedPageBreak/>
        <w:br w:type="page"/>
      </w:r>
      <w:r w:rsidRPr="00357D1F">
        <w:rPr>
          <w:noProof/>
          <w:sz w:val="16"/>
          <w:szCs w:val="16"/>
          <w:lang w:val="en-GB" w:eastAsia="en-AU"/>
        </w:rPr>
        <w:drawing>
          <wp:anchor distT="0" distB="0" distL="114300" distR="114300" simplePos="0" relativeHeight="251671552" behindDoc="0" locked="0" layoutInCell="1" allowOverlap="1" wp14:anchorId="3DC09738" wp14:editId="2076197C">
            <wp:simplePos x="0" y="0"/>
            <wp:positionH relativeFrom="column">
              <wp:posOffset>0</wp:posOffset>
            </wp:positionH>
            <wp:positionV relativeFrom="paragraph">
              <wp:posOffset>137795</wp:posOffset>
            </wp:positionV>
            <wp:extent cx="6200280" cy="6200280"/>
            <wp:effectExtent l="0" t="0" r="0" b="0"/>
            <wp:wrapTopAndBottom/>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m_cc.pdf"/>
                    <pic:cNvPicPr/>
                  </pic:nvPicPr>
                  <pic:blipFill>
                    <a:blip r:embed="rId11">
                      <a:extLst>
                        <a:ext uri="{28A0092B-C50C-407E-A947-70E740481C1C}">
                          <a14:useLocalDpi xmlns:a14="http://schemas.microsoft.com/office/drawing/2010/main" val="0"/>
                        </a:ext>
                      </a:extLst>
                    </a:blip>
                    <a:stretch>
                      <a:fillRect/>
                    </a:stretch>
                  </pic:blipFill>
                  <pic:spPr>
                    <a:xfrm>
                      <a:off x="0" y="0"/>
                      <a:ext cx="6200280" cy="6200280"/>
                    </a:xfrm>
                    <a:prstGeom prst="rect">
                      <a:avLst/>
                    </a:prstGeom>
                  </pic:spPr>
                </pic:pic>
              </a:graphicData>
            </a:graphic>
            <wp14:sizeRelH relativeFrom="margin">
              <wp14:pctWidth>0</wp14:pctWidth>
            </wp14:sizeRelH>
            <wp14:sizeRelV relativeFrom="margin">
              <wp14:pctHeight>0</wp14:pctHeight>
            </wp14:sizeRelV>
          </wp:anchor>
        </w:drawing>
      </w:r>
      <w:r w:rsidRPr="00357D1F">
        <w:rPr>
          <w:noProof/>
          <w:lang w:val="en-GB" w:eastAsia="en-AU"/>
        </w:rPr>
        <mc:AlternateContent>
          <mc:Choice Requires="wps">
            <w:drawing>
              <wp:anchor distT="0" distB="0" distL="114300" distR="114300" simplePos="0" relativeHeight="251673600" behindDoc="0" locked="0" layoutInCell="1" allowOverlap="1" wp14:anchorId="6DBC713A" wp14:editId="7150AD56">
                <wp:simplePos x="0" y="0"/>
                <wp:positionH relativeFrom="column">
                  <wp:posOffset>0</wp:posOffset>
                </wp:positionH>
                <wp:positionV relativeFrom="paragraph">
                  <wp:posOffset>6395085</wp:posOffset>
                </wp:positionV>
                <wp:extent cx="6200140" cy="635"/>
                <wp:effectExtent l="0" t="0" r="0" b="12065"/>
                <wp:wrapTopAndBottom/>
                <wp:docPr id="11" name="テキスト ボックス 11"/>
                <wp:cNvGraphicFramePr/>
                <a:graphic xmlns:a="http://schemas.openxmlformats.org/drawingml/2006/main">
                  <a:graphicData uri="http://schemas.microsoft.com/office/word/2010/wordprocessingShape">
                    <wps:wsp>
                      <wps:cNvSpPr txBox="1"/>
                      <wps:spPr>
                        <a:xfrm>
                          <a:off x="0" y="0"/>
                          <a:ext cx="6200140" cy="635"/>
                        </a:xfrm>
                        <a:prstGeom prst="rect">
                          <a:avLst/>
                        </a:prstGeom>
                        <a:solidFill>
                          <a:prstClr val="white"/>
                        </a:solidFill>
                        <a:ln>
                          <a:noFill/>
                        </a:ln>
                      </wps:spPr>
                      <wps:txbx>
                        <w:txbxContent>
                          <w:p w14:paraId="6E40F337" w14:textId="77777777" w:rsidR="002E60CA" w:rsidRPr="00A30F9C" w:rsidRDefault="002E60CA"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S1. </w:t>
                            </w:r>
                            <w:r w:rsidRPr="00A30F9C">
                              <w:rPr>
                                <w:rFonts w:ascii="Times New Roman" w:hAnsi="Times New Roman" w:cs="Times New Roman"/>
                                <w:b w:val="0"/>
                                <w:szCs w:val="24"/>
                                <w:lang w:val="en-GB"/>
                              </w:rPr>
                              <w:t>Log-modulus plots for NCC comparison between the theoretical prediction and calculated from the simulated data without mapping for all parameter combinations.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6DBC713A" id="_x0000_t202" coordsize="21600,21600" o:spt="202" path="m,l,21600r21600,l21600,xe">
                <v:stroke joinstyle="miter"/>
                <v:path gradientshapeok="t" o:connecttype="rect"/>
              </v:shapetype>
              <v:shape id="テキスト ボックス 11" o:spid="_x0000_s1026" type="#_x0000_t202" style="position:absolute;margin-left:0;margin-top:503.55pt;width:488.2pt;height:.0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" stroked="f">
                <v:textbox style="mso-fit-shape-to-text:t" inset="0,0,0,0">
                  <w:txbxContent>
                    <w:p w14:paraId="6E40F337" w14:textId="77777777" w:rsidR="002E60CA" w:rsidRPr="00A30F9C" w:rsidRDefault="002E60CA"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S1. </w:t>
                      </w:r>
                      <w:r w:rsidRPr="00A30F9C">
                        <w:rPr>
                          <w:rFonts w:ascii="Times New Roman" w:hAnsi="Times New Roman" w:cs="Times New Roman"/>
                          <w:b w:val="0"/>
                          <w:szCs w:val="24"/>
                          <w:lang w:val="en-GB"/>
                        </w:rPr>
                        <w:t>Log-modulus plots for NCC comparison between the theoretical prediction and calculated from the simulated data without mapping for all parameter combinations.</w:t>
                      </w:r>
                    </w:p>
                  </w:txbxContent>
                </v:textbox>
                <w10:wrap type="topAndBottom"/>
              </v:shape>
            </w:pict>
          </mc:Fallback>
        </mc:AlternateContent>
      </w:r>
    </w:p>
    <w:p w14:paraId="0F64F272" w14:textId="77777777" w:rsidR="00386CB1" w:rsidRPr="00357D1F" w:rsidRDefault="00386CB1" w:rsidP="00386CB1">
      <w:pPr>
        <w:rPr>
          <w:sz w:val="16"/>
          <w:szCs w:val="16"/>
          <w:lang w:val="en-GB"/>
        </w:rPr>
      </w:pPr>
    </w:p>
    <w:p w14:paraId="2EB5CA0B" w14:textId="77777777" w:rsidR="00386CB1" w:rsidRPr="00357D1F" w:rsidRDefault="00386CB1" w:rsidP="00386CB1">
      <w:pPr>
        <w:rPr>
          <w:rFonts w:ascii="Times New Roman" w:hAnsi="Times New Roman" w:cs="Times New Roman"/>
          <w:sz w:val="16"/>
          <w:szCs w:val="16"/>
          <w:lang w:val="en-GB"/>
        </w:rPr>
      </w:pPr>
      <w:r w:rsidRPr="00357D1F">
        <w:rPr>
          <w:noProof/>
          <w:lang w:val="en-GB" w:eastAsia="en-AU"/>
        </w:rPr>
        <w:lastRenderedPageBreak/>
        <mc:AlternateContent>
          <mc:Choice Requires="wps">
            <w:drawing>
              <wp:anchor distT="0" distB="0" distL="114300" distR="114300" simplePos="0" relativeHeight="251665408" behindDoc="0" locked="0" layoutInCell="1" allowOverlap="1" wp14:anchorId="3F16B268" wp14:editId="64C7047D">
                <wp:simplePos x="0" y="0"/>
                <wp:positionH relativeFrom="column">
                  <wp:posOffset>8890</wp:posOffset>
                </wp:positionH>
                <wp:positionV relativeFrom="paragraph">
                  <wp:posOffset>6257290</wp:posOffset>
                </wp:positionV>
                <wp:extent cx="6200140" cy="635"/>
                <wp:effectExtent l="0" t="0" r="0" b="12065"/>
                <wp:wrapTopAndBottom/>
                <wp:docPr id="20" name="テキスト ボックス 20"/>
                <wp:cNvGraphicFramePr/>
                <a:graphic xmlns:a="http://schemas.openxmlformats.org/drawingml/2006/main">
                  <a:graphicData uri="http://schemas.microsoft.com/office/word/2010/wordprocessingShape">
                    <wps:wsp>
                      <wps:cNvSpPr txBox="1"/>
                      <wps:spPr>
                        <a:xfrm>
                          <a:off x="0" y="0"/>
                          <a:ext cx="6200140" cy="635"/>
                        </a:xfrm>
                        <a:prstGeom prst="rect">
                          <a:avLst/>
                        </a:prstGeom>
                        <a:solidFill>
                          <a:prstClr val="white"/>
                        </a:solidFill>
                        <a:ln>
                          <a:noFill/>
                        </a:ln>
                      </wps:spPr>
                      <wps:txbx>
                        <w:txbxContent>
                          <w:p w14:paraId="68880349" w14:textId="77777777" w:rsidR="002E60CA" w:rsidRPr="00A30F9C" w:rsidRDefault="002E60CA"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S2. </w:t>
                            </w:r>
                            <w:r w:rsidRPr="00A30F9C">
                              <w:rPr>
                                <w:rFonts w:ascii="Times New Roman" w:hAnsi="Times New Roman" w:cs="Times New Roman"/>
                                <w:b w:val="0"/>
                                <w:szCs w:val="24"/>
                                <w:lang w:val="en-GB"/>
                              </w:rPr>
                              <w:t>Log-modulus plots for MSCC comparison between the theoretical prediction and calculated from the simulated data without mapping for all parameter combinations.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F16B268" id="テキスト ボックス 20" o:spid="_x0000_s1027" type="#_x0000_t202" style="position:absolute;margin-left:.7pt;margin-top:492.7pt;width:488.2pt;height:.0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" stroked="f">
                <v:textbox style="mso-fit-shape-to-text:t" inset="0,0,0,0">
                  <w:txbxContent>
                    <w:p w14:paraId="68880349" w14:textId="77777777" w:rsidR="002E60CA" w:rsidRPr="00A30F9C" w:rsidRDefault="002E60CA"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S2. </w:t>
                      </w:r>
                      <w:r w:rsidRPr="00A30F9C">
                        <w:rPr>
                          <w:rFonts w:ascii="Times New Roman" w:hAnsi="Times New Roman" w:cs="Times New Roman"/>
                          <w:b w:val="0"/>
                          <w:szCs w:val="24"/>
                          <w:lang w:val="en-GB"/>
                        </w:rPr>
                        <w:t>Log-modulus plots for MSCC comparison between the theoretical prediction and calculated from the simulated data without mapping for all parameter combinations.</w:t>
                      </w:r>
                    </w:p>
                  </w:txbxContent>
                </v:textbox>
                <w10:wrap type="topAndBottom"/>
              </v:shape>
            </w:pict>
          </mc:Fallback>
        </mc:AlternateContent>
      </w:r>
      <w:r w:rsidRPr="00357D1F">
        <w:rPr>
          <w:noProof/>
          <w:sz w:val="16"/>
          <w:szCs w:val="16"/>
          <w:lang w:val="en-GB" w:eastAsia="en-AU"/>
        </w:rPr>
        <w:drawing>
          <wp:anchor distT="0" distB="0" distL="114300" distR="114300" simplePos="0" relativeHeight="251638784" behindDoc="0" locked="0" layoutInCell="1" allowOverlap="1" wp14:anchorId="42041EE7" wp14:editId="3322688C">
            <wp:simplePos x="0" y="0"/>
            <wp:positionH relativeFrom="column">
              <wp:posOffset>9115</wp:posOffset>
            </wp:positionH>
            <wp:positionV relativeFrom="paragraph">
              <wp:posOffset>219</wp:posOffset>
            </wp:positionV>
            <wp:extent cx="6200280" cy="6200280"/>
            <wp:effectExtent l="0" t="0" r="0" b="0"/>
            <wp:wrapTopAndBottom/>
            <wp:docPr id="34" name="図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m_mscc.pdf"/>
                    <pic:cNvPicPr/>
                  </pic:nvPicPr>
                  <pic:blipFill>
                    <a:blip r:embed="rId12">
                      <a:extLst>
                        <a:ext uri="{28A0092B-C50C-407E-A947-70E740481C1C}">
                          <a14:useLocalDpi xmlns:a14="http://schemas.microsoft.com/office/drawing/2010/main" val="0"/>
                        </a:ext>
                      </a:extLst>
                    </a:blip>
                    <a:stretch>
                      <a:fillRect/>
                    </a:stretch>
                  </pic:blipFill>
                  <pic:spPr>
                    <a:xfrm>
                      <a:off x="0" y="0"/>
                      <a:ext cx="6200280" cy="6200280"/>
                    </a:xfrm>
                    <a:prstGeom prst="rect">
                      <a:avLst/>
                    </a:prstGeom>
                  </pic:spPr>
                </pic:pic>
              </a:graphicData>
            </a:graphic>
            <wp14:sizeRelH relativeFrom="margin">
              <wp14:pctWidth>0</wp14:pctWidth>
            </wp14:sizeRelH>
            <wp14:sizeRelV relativeFrom="margin">
              <wp14:pctHeight>0</wp14:pctHeight>
            </wp14:sizeRelV>
          </wp:anchor>
        </w:drawing>
      </w:r>
      <w:r w:rsidRPr="00357D1F">
        <w:rPr>
          <w:sz w:val="16"/>
          <w:szCs w:val="16"/>
          <w:lang w:val="en-GB"/>
        </w:rPr>
        <w:br w:type="page"/>
      </w:r>
    </w:p>
    <w:p w14:paraId="0F14DE8B" w14:textId="77777777" w:rsidR="00386CB1" w:rsidRPr="00357D1F" w:rsidRDefault="00386CB1" w:rsidP="00386CB1">
      <w:pPr>
        <w:rPr>
          <w:sz w:val="16"/>
          <w:szCs w:val="16"/>
          <w:lang w:val="en-GB"/>
        </w:rPr>
      </w:pPr>
      <w:r w:rsidRPr="00357D1F">
        <w:rPr>
          <w:noProof/>
          <w:lang w:val="en-GB" w:eastAsia="en-AU"/>
        </w:rPr>
        <w:lastRenderedPageBreak/>
        <mc:AlternateContent>
          <mc:Choice Requires="wps">
            <w:drawing>
              <wp:anchor distT="0" distB="0" distL="114300" distR="114300" simplePos="0" relativeHeight="251653120" behindDoc="0" locked="0" layoutInCell="1" allowOverlap="1" wp14:anchorId="4A119A86" wp14:editId="2061F474">
                <wp:simplePos x="0" y="0"/>
                <wp:positionH relativeFrom="column">
                  <wp:posOffset>635</wp:posOffset>
                </wp:positionH>
                <wp:positionV relativeFrom="paragraph">
                  <wp:posOffset>6374765</wp:posOffset>
                </wp:positionV>
                <wp:extent cx="6200140" cy="635"/>
                <wp:effectExtent l="0" t="0" r="0" b="12065"/>
                <wp:wrapTopAndBottom/>
                <wp:docPr id="13" name="テキスト ボックス 13"/>
                <wp:cNvGraphicFramePr/>
                <a:graphic xmlns:a="http://schemas.openxmlformats.org/drawingml/2006/main">
                  <a:graphicData uri="http://schemas.microsoft.com/office/word/2010/wordprocessingShape">
                    <wps:wsp>
                      <wps:cNvSpPr txBox="1"/>
                      <wps:spPr>
                        <a:xfrm>
                          <a:off x="0" y="0"/>
                          <a:ext cx="6200140" cy="635"/>
                        </a:xfrm>
                        <a:prstGeom prst="rect">
                          <a:avLst/>
                        </a:prstGeom>
                        <a:solidFill>
                          <a:prstClr val="white"/>
                        </a:solidFill>
                        <a:ln>
                          <a:noFill/>
                        </a:ln>
                      </wps:spPr>
                      <wps:txbx>
                        <w:txbxContent>
                          <w:p w14:paraId="3A7EF5C0" w14:textId="77777777" w:rsidR="002E60CA" w:rsidRPr="00A30F9C" w:rsidRDefault="002E60CA"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S3. </w:t>
                            </w:r>
                            <w:r w:rsidRPr="00A30F9C">
                              <w:rPr>
                                <w:rFonts w:ascii="Times New Roman" w:hAnsi="Times New Roman" w:cs="Times New Roman"/>
                                <w:b w:val="0"/>
                                <w:szCs w:val="24"/>
                                <w:lang w:val="en-GB"/>
                              </w:rPr>
                              <w:t>Log-modulus plots for NCC comparison between the theoretical prediction and calculated from the simulated data with mapping.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A119A86" id="テキスト ボックス 13" o:spid="_x0000_s1028" type="#_x0000_t202" style="position:absolute;margin-left:.05pt;margin-top:501.95pt;width:488.2pt;height:.05pt;z-index:25165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" stroked="f">
                <v:textbox style="mso-fit-shape-to-text:t" inset="0,0,0,0">
                  <w:txbxContent>
                    <w:p w14:paraId="3A7EF5C0" w14:textId="77777777" w:rsidR="002E60CA" w:rsidRPr="00A30F9C" w:rsidRDefault="002E60CA"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S3. </w:t>
                      </w:r>
                      <w:r w:rsidRPr="00A30F9C">
                        <w:rPr>
                          <w:rFonts w:ascii="Times New Roman" w:hAnsi="Times New Roman" w:cs="Times New Roman"/>
                          <w:b w:val="0"/>
                          <w:szCs w:val="24"/>
                          <w:lang w:val="en-GB"/>
                        </w:rPr>
                        <w:t>Log-modulus plots for NCC comparison between the theoretical prediction and calculated from the simulated data with mapping.</w:t>
                      </w:r>
                    </w:p>
                  </w:txbxContent>
                </v:textbox>
                <w10:wrap type="topAndBottom"/>
              </v:shape>
            </w:pict>
          </mc:Fallback>
        </mc:AlternateContent>
      </w:r>
      <w:r w:rsidRPr="00357D1F">
        <w:rPr>
          <w:noProof/>
          <w:sz w:val="16"/>
          <w:szCs w:val="16"/>
          <w:lang w:val="en-GB" w:eastAsia="en-AU"/>
        </w:rPr>
        <w:drawing>
          <wp:anchor distT="0" distB="0" distL="114300" distR="114300" simplePos="0" relativeHeight="251640832" behindDoc="0" locked="0" layoutInCell="1" allowOverlap="1" wp14:anchorId="68EBBD96" wp14:editId="36D50D38">
            <wp:simplePos x="0" y="0"/>
            <wp:positionH relativeFrom="column">
              <wp:posOffset>635</wp:posOffset>
            </wp:positionH>
            <wp:positionV relativeFrom="paragraph">
              <wp:posOffset>117475</wp:posOffset>
            </wp:positionV>
            <wp:extent cx="6200140" cy="6200140"/>
            <wp:effectExtent l="0" t="0" r="0" b="0"/>
            <wp:wrapTopAndBottom/>
            <wp:docPr id="35" name="図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m_cc.pdf"/>
                    <pic:cNvPicPr/>
                  </pic:nvPicPr>
                  <pic:blipFill>
                    <a:blip r:embed="rId13">
                      <a:extLst>
                        <a:ext uri="{28A0092B-C50C-407E-A947-70E740481C1C}">
                          <a14:useLocalDpi xmlns:a14="http://schemas.microsoft.com/office/drawing/2010/main" val="0"/>
                        </a:ext>
                      </a:extLst>
                    </a:blip>
                    <a:stretch>
                      <a:fillRect/>
                    </a:stretch>
                  </pic:blipFill>
                  <pic:spPr>
                    <a:xfrm>
                      <a:off x="0" y="0"/>
                      <a:ext cx="6200140" cy="6200140"/>
                    </a:xfrm>
                    <a:prstGeom prst="rect">
                      <a:avLst/>
                    </a:prstGeom>
                  </pic:spPr>
                </pic:pic>
              </a:graphicData>
            </a:graphic>
            <wp14:sizeRelH relativeFrom="margin">
              <wp14:pctWidth>0</wp14:pctWidth>
            </wp14:sizeRelH>
            <wp14:sizeRelV relativeFrom="margin">
              <wp14:pctHeight>0</wp14:pctHeight>
            </wp14:sizeRelV>
          </wp:anchor>
        </w:drawing>
      </w:r>
      <w:r w:rsidRPr="00357D1F">
        <w:rPr>
          <w:sz w:val="16"/>
          <w:szCs w:val="16"/>
          <w:lang w:val="en-GB"/>
        </w:rPr>
        <w:br w:type="page"/>
      </w:r>
      <w:r w:rsidRPr="00357D1F">
        <w:rPr>
          <w:sz w:val="16"/>
          <w:szCs w:val="16"/>
          <w:lang w:val="en-GB"/>
        </w:rPr>
        <w:lastRenderedPageBreak/>
        <w:br w:type="page"/>
      </w:r>
      <w:r w:rsidRPr="00357D1F">
        <w:rPr>
          <w:noProof/>
          <w:sz w:val="16"/>
          <w:szCs w:val="16"/>
          <w:lang w:val="en-GB" w:eastAsia="en-AU"/>
        </w:rPr>
        <w:drawing>
          <wp:anchor distT="0" distB="0" distL="114300" distR="114300" simplePos="0" relativeHeight="251675648" behindDoc="0" locked="0" layoutInCell="1" allowOverlap="1" wp14:anchorId="2668DC23" wp14:editId="1FD1E66F">
            <wp:simplePos x="0" y="0"/>
            <wp:positionH relativeFrom="column">
              <wp:posOffset>0</wp:posOffset>
            </wp:positionH>
            <wp:positionV relativeFrom="paragraph">
              <wp:posOffset>137795</wp:posOffset>
            </wp:positionV>
            <wp:extent cx="6200140" cy="6200140"/>
            <wp:effectExtent l="0" t="0" r="0" b="0"/>
            <wp:wrapTopAndBottom/>
            <wp:docPr id="36" name="図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m_cc.pdf"/>
                    <pic:cNvPicPr/>
                  </pic:nvPicPr>
                  <pic:blipFill>
                    <a:blip r:embed="rId14">
                      <a:extLst>
                        <a:ext uri="{28A0092B-C50C-407E-A947-70E740481C1C}">
                          <a14:useLocalDpi xmlns:a14="http://schemas.microsoft.com/office/drawing/2010/main" val="0"/>
                        </a:ext>
                      </a:extLst>
                    </a:blip>
                    <a:stretch>
                      <a:fillRect/>
                    </a:stretch>
                  </pic:blipFill>
                  <pic:spPr>
                    <a:xfrm>
                      <a:off x="0" y="0"/>
                      <a:ext cx="6200140" cy="6200140"/>
                    </a:xfrm>
                    <a:prstGeom prst="rect">
                      <a:avLst/>
                    </a:prstGeom>
                  </pic:spPr>
                </pic:pic>
              </a:graphicData>
            </a:graphic>
            <wp14:sizeRelH relativeFrom="margin">
              <wp14:pctWidth>0</wp14:pctWidth>
            </wp14:sizeRelH>
            <wp14:sizeRelV relativeFrom="margin">
              <wp14:pctHeight>0</wp14:pctHeight>
            </wp14:sizeRelV>
          </wp:anchor>
        </w:drawing>
      </w:r>
      <w:r w:rsidRPr="00357D1F">
        <w:rPr>
          <w:noProof/>
          <w:lang w:val="en-GB" w:eastAsia="en-AU"/>
        </w:rPr>
        <mc:AlternateContent>
          <mc:Choice Requires="wps">
            <w:drawing>
              <wp:anchor distT="0" distB="0" distL="114300" distR="114300" simplePos="0" relativeHeight="251677696" behindDoc="0" locked="0" layoutInCell="1" allowOverlap="1" wp14:anchorId="5282013F" wp14:editId="6076AE51">
                <wp:simplePos x="0" y="0"/>
                <wp:positionH relativeFrom="column">
                  <wp:posOffset>5715</wp:posOffset>
                </wp:positionH>
                <wp:positionV relativeFrom="paragraph">
                  <wp:posOffset>6395085</wp:posOffset>
                </wp:positionV>
                <wp:extent cx="6200140" cy="635"/>
                <wp:effectExtent l="0" t="0" r="0" b="0"/>
                <wp:wrapTopAndBottom/>
                <wp:docPr id="12" name="テキスト ボックス 12"/>
                <wp:cNvGraphicFramePr/>
                <a:graphic xmlns:a="http://schemas.openxmlformats.org/drawingml/2006/main">
                  <a:graphicData uri="http://schemas.microsoft.com/office/word/2010/wordprocessingShape">
                    <wps:wsp>
                      <wps:cNvSpPr txBox="1"/>
                      <wps:spPr>
                        <a:xfrm>
                          <a:off x="0" y="0"/>
                          <a:ext cx="6200140" cy="635"/>
                        </a:xfrm>
                        <a:prstGeom prst="rect">
                          <a:avLst/>
                        </a:prstGeom>
                        <a:solidFill>
                          <a:prstClr val="white"/>
                        </a:solidFill>
                        <a:ln>
                          <a:noFill/>
                        </a:ln>
                      </wps:spPr>
                      <wps:txbx>
                        <w:txbxContent>
                          <w:p w14:paraId="19BC3A6B" w14:textId="77777777" w:rsidR="002E60CA" w:rsidRPr="00A30F9C" w:rsidRDefault="002E60CA"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S4. </w:t>
                            </w:r>
                            <w:r w:rsidRPr="00A30F9C">
                              <w:rPr>
                                <w:rFonts w:ascii="Times New Roman" w:hAnsi="Times New Roman" w:cs="Times New Roman"/>
                                <w:b w:val="0"/>
                                <w:szCs w:val="24"/>
                                <w:lang w:val="en-GB"/>
                              </w:rPr>
                              <w:t>Log-modulus plots for MSCC comparison between the theoretical prediction and calculated from the simulated data with mapping.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282013F" id="テキスト ボックス 12" o:spid="_x0000_s1029" type="#_x0000_t202" style="position:absolute;margin-left:.45pt;margin-top:503.55pt;width:488.2pt;height:.0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" stroked="f">
                <v:textbox style="mso-fit-shape-to-text:t" inset="0,0,0,0">
                  <w:txbxContent>
                    <w:p w14:paraId="19BC3A6B" w14:textId="77777777" w:rsidR="002E60CA" w:rsidRPr="00A30F9C" w:rsidRDefault="002E60CA"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S4. </w:t>
                      </w:r>
                      <w:r w:rsidRPr="00A30F9C">
                        <w:rPr>
                          <w:rFonts w:ascii="Times New Roman" w:hAnsi="Times New Roman" w:cs="Times New Roman"/>
                          <w:b w:val="0"/>
                          <w:szCs w:val="24"/>
                          <w:lang w:val="en-GB"/>
                        </w:rPr>
                        <w:t>Log-modulus plots for MSCC comparison between the theoretical prediction and calculated from the simulated data with mapping.</w:t>
                      </w:r>
                    </w:p>
                  </w:txbxContent>
                </v:textbox>
                <w10:wrap type="topAndBottom"/>
              </v:shape>
            </w:pict>
          </mc:Fallback>
        </mc:AlternateContent>
      </w:r>
    </w:p>
    <w:p w14:paraId="2EAA261B" w14:textId="77777777" w:rsidR="00386CB1" w:rsidRPr="00357D1F" w:rsidRDefault="00386CB1" w:rsidP="00386CB1">
      <w:pPr>
        <w:rPr>
          <w:rFonts w:ascii="Times New Roman" w:hAnsi="Times New Roman" w:cs="Times New Roman"/>
          <w:sz w:val="16"/>
          <w:szCs w:val="16"/>
          <w:lang w:val="en-GB"/>
        </w:rPr>
      </w:pPr>
    </w:p>
    <w:p w14:paraId="5084A8B5" w14:textId="77777777" w:rsidR="00386CB1" w:rsidRPr="00357D1F" w:rsidRDefault="00386CB1" w:rsidP="00386CB1">
      <w:pPr>
        <w:rPr>
          <w:rFonts w:ascii="Times New Roman" w:hAnsi="Times New Roman" w:cs="Times New Roman"/>
          <w:sz w:val="16"/>
          <w:szCs w:val="16"/>
          <w:lang w:val="en-GB"/>
        </w:rPr>
      </w:pPr>
      <w:r w:rsidRPr="00357D1F">
        <w:rPr>
          <w:noProof/>
          <w:lang w:val="en-GB" w:eastAsia="en-AU"/>
        </w:rPr>
        <mc:AlternateContent>
          <mc:Choice Requires="wps">
            <w:drawing>
              <wp:anchor distT="0" distB="0" distL="114300" distR="114300" simplePos="0" relativeHeight="251655168" behindDoc="0" locked="0" layoutInCell="1" allowOverlap="1" wp14:anchorId="440A50DD" wp14:editId="5ACCF64A">
                <wp:simplePos x="0" y="0"/>
                <wp:positionH relativeFrom="column">
                  <wp:posOffset>16510</wp:posOffset>
                </wp:positionH>
                <wp:positionV relativeFrom="paragraph">
                  <wp:posOffset>3091180</wp:posOffset>
                </wp:positionV>
                <wp:extent cx="6160770" cy="635"/>
                <wp:effectExtent l="0" t="0" r="0" b="12065"/>
                <wp:wrapTopAndBottom/>
                <wp:docPr id="15" name="テキスト ボックス 15"/>
                <wp:cNvGraphicFramePr/>
                <a:graphic xmlns:a="http://schemas.openxmlformats.org/drawingml/2006/main">
                  <a:graphicData uri="http://schemas.microsoft.com/office/word/2010/wordprocessingShape">
                    <wps:wsp>
                      <wps:cNvSpPr txBox="1"/>
                      <wps:spPr>
                        <a:xfrm>
                          <a:off x="0" y="0"/>
                          <a:ext cx="6160770" cy="635"/>
                        </a:xfrm>
                        <a:prstGeom prst="rect">
                          <a:avLst/>
                        </a:prstGeom>
                        <a:solidFill>
                          <a:prstClr val="white"/>
                        </a:solidFill>
                        <a:ln>
                          <a:noFill/>
                        </a:ln>
                      </wps:spPr>
                      <wps:txbx>
                        <w:txbxContent>
                          <w:p w14:paraId="2D2A3A2F" w14:textId="77777777" w:rsidR="002E60CA" w:rsidRPr="00A30F9C" w:rsidRDefault="002E60CA"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S5. </w:t>
                            </w:r>
                            <w:r w:rsidRPr="00A30F9C">
                              <w:rPr>
                                <w:rFonts w:ascii="Times New Roman" w:hAnsi="Times New Roman" w:cs="Times New Roman"/>
                                <w:b w:val="0"/>
                                <w:szCs w:val="24"/>
                                <w:lang w:val="en-GB"/>
                              </w:rPr>
                              <w:t>An example of MACS2 shifting model (left) and its width detection result (right). Red and green dash lines in the right plot show the half heights of forward and reverse peaks. The full width at half maximum (FWHM) of forward and reverse peaks are indicated as red and blue numbers and their mean is indicated at the bottom centre of the box.</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40A50DD" id="テキスト ボックス 15" o:spid="_x0000_s1030" type="#_x0000_t202" style="position:absolute;margin-left:1.3pt;margin-top:243.4pt;width:485.1pt;height:.05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" stroked="f">
                <v:textbox style="mso-fit-shape-to-text:t" inset="0,0,0,0">
                  <w:txbxContent>
                    <w:p w14:paraId="2D2A3A2F" w14:textId="77777777" w:rsidR="002E60CA" w:rsidRPr="00A30F9C" w:rsidRDefault="002E60CA"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S5. </w:t>
                      </w:r>
                      <w:r w:rsidRPr="00A30F9C">
                        <w:rPr>
                          <w:rFonts w:ascii="Times New Roman" w:hAnsi="Times New Roman" w:cs="Times New Roman"/>
                          <w:b w:val="0"/>
                          <w:szCs w:val="24"/>
                          <w:lang w:val="en-GB"/>
                        </w:rPr>
                        <w:t>An example of MACS2 shifting model (left) and its width detection result (right). Red and green dash lines in the right plot show the half heights of forward and reverse peaks. The full width at half maximum (FWHM) of forward and reverse peaks are indicated as red and blue numbers and their mean is indicated at the bottom centre of the box.</w:t>
                      </w:r>
                    </w:p>
                  </w:txbxContent>
                </v:textbox>
                <w10:wrap type="topAndBottom"/>
              </v:shape>
            </w:pict>
          </mc:Fallback>
        </mc:AlternateContent>
      </w:r>
      <w:r w:rsidRPr="00357D1F">
        <w:rPr>
          <w:noProof/>
          <w:sz w:val="16"/>
          <w:szCs w:val="16"/>
          <w:lang w:val="en-GB" w:eastAsia="en-AU"/>
        </w:rPr>
        <mc:AlternateContent>
          <mc:Choice Requires="wpg">
            <w:drawing>
              <wp:anchor distT="0" distB="0" distL="114300" distR="114300" simplePos="0" relativeHeight="251642880" behindDoc="0" locked="0" layoutInCell="1" allowOverlap="1" wp14:anchorId="04116415" wp14:editId="2A391C06">
                <wp:simplePos x="0" y="0"/>
                <wp:positionH relativeFrom="column">
                  <wp:posOffset>16510</wp:posOffset>
                </wp:positionH>
                <wp:positionV relativeFrom="paragraph">
                  <wp:posOffset>141</wp:posOffset>
                </wp:positionV>
                <wp:extent cx="6161052" cy="3034030"/>
                <wp:effectExtent l="0" t="0" r="0" b="0"/>
                <wp:wrapTopAndBottom/>
                <wp:docPr id="31" name="グループ化 31"/>
                <wp:cNvGraphicFramePr/>
                <a:graphic xmlns:a="http://schemas.openxmlformats.org/drawingml/2006/main">
                  <a:graphicData uri="http://schemas.microsoft.com/office/word/2010/wordprocessingGroup">
                    <wpg:wgp>
                      <wpg:cNvGrpSpPr/>
                      <wpg:grpSpPr>
                        <a:xfrm>
                          <a:off x="0" y="0"/>
                          <a:ext cx="6161052" cy="3034030"/>
                          <a:chOff x="0" y="0"/>
                          <a:chExt cx="6161052" cy="3034030"/>
                        </a:xfrm>
                      </wpg:grpSpPr>
                      <pic:pic xmlns:pic="http://schemas.openxmlformats.org/drawingml/2006/picture">
                        <pic:nvPicPr>
                          <pic:cNvPr id="32" name="図 32"/>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3127022" y="0"/>
                            <a:ext cx="3034030" cy="3034030"/>
                          </a:xfrm>
                          <a:prstGeom prst="rect">
                            <a:avLst/>
                          </a:prstGeom>
                        </pic:spPr>
                      </pic:pic>
                      <pic:pic xmlns:pic="http://schemas.openxmlformats.org/drawingml/2006/picture">
                        <pic:nvPicPr>
                          <pic:cNvPr id="33" name="図 33"/>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2997835" cy="2997835"/>
                          </a:xfrm>
                          <a:prstGeom prst="rect">
                            <a:avLst/>
                          </a:prstGeom>
                        </pic:spPr>
                      </pic:pic>
                    </wpg:wgp>
                  </a:graphicData>
                </a:graphic>
              </wp:anchor>
            </w:drawing>
          </mc:Choice>
          <mc:Fallback>
            <w:pict>
              <v:group w14:anchorId="21FF0250" id="グループ化 31" o:spid="_x0000_s1026" style="position:absolute;margin-left:1.3pt;margin-top:0;width:485.1pt;height:238.9pt;z-index:251642880" coordsize="61610,3034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">
                <v:shape id="図 32" o:spid="_x0000_s1027" type="#_x0000_t75" style="position:absolute;left:31270;width:30340;height:303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">
                  <v:imagedata r:id="rId25" o:title=""/>
                </v:shape>
                <v:shape id="図 33" o:spid="_x0000_s1028" type="#_x0000_t75" style="position:absolute;width:29978;height:299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">
                  <v:imagedata r:id="rId26" o:title=""/>
                </v:shape>
                <w10:wrap type="topAndBottom"/>
              </v:group>
            </w:pict>
          </mc:Fallback>
        </mc:AlternateContent>
      </w:r>
      <w:r w:rsidRPr="00357D1F">
        <w:rPr>
          <w:sz w:val="16"/>
          <w:szCs w:val="16"/>
          <w:lang w:val="en-GB"/>
        </w:rPr>
        <w:br w:type="page"/>
      </w:r>
    </w:p>
    <w:p w14:paraId="0C490BDD" w14:textId="77777777" w:rsidR="00386CB1" w:rsidRPr="00357D1F" w:rsidRDefault="00386CB1" w:rsidP="00386CB1">
      <w:pPr>
        <w:rPr>
          <w:rFonts w:ascii="Times New Roman" w:hAnsi="Times New Roman" w:cs="Times New Roman"/>
          <w:sz w:val="16"/>
          <w:szCs w:val="16"/>
          <w:lang w:val="en-GB"/>
        </w:rPr>
      </w:pPr>
      <w:r w:rsidRPr="00357D1F">
        <w:rPr>
          <w:noProof/>
          <w:lang w:val="en-GB" w:eastAsia="en-AU"/>
        </w:rPr>
        <w:lastRenderedPageBreak/>
        <mc:AlternateContent>
          <mc:Choice Requires="wps">
            <w:drawing>
              <wp:anchor distT="0" distB="0" distL="114300" distR="114300" simplePos="0" relativeHeight="251657216" behindDoc="0" locked="0" layoutInCell="1" allowOverlap="1" wp14:anchorId="6BF4D3F7" wp14:editId="2A749701">
                <wp:simplePos x="0" y="0"/>
                <wp:positionH relativeFrom="column">
                  <wp:posOffset>5080</wp:posOffset>
                </wp:positionH>
                <wp:positionV relativeFrom="paragraph">
                  <wp:posOffset>6254750</wp:posOffset>
                </wp:positionV>
                <wp:extent cx="6197600" cy="635"/>
                <wp:effectExtent l="0" t="0" r="0" b="12065"/>
                <wp:wrapTopAndBottom/>
                <wp:docPr id="16" name="テキスト ボックス 16"/>
                <wp:cNvGraphicFramePr/>
                <a:graphic xmlns:a="http://schemas.openxmlformats.org/drawingml/2006/main">
                  <a:graphicData uri="http://schemas.microsoft.com/office/word/2010/wordprocessingShape">
                    <wps:wsp>
                      <wps:cNvSpPr txBox="1"/>
                      <wps:spPr>
                        <a:xfrm>
                          <a:off x="0" y="0"/>
                          <a:ext cx="6197600" cy="635"/>
                        </a:xfrm>
                        <a:prstGeom prst="rect">
                          <a:avLst/>
                        </a:prstGeom>
                        <a:solidFill>
                          <a:prstClr val="white"/>
                        </a:solidFill>
                        <a:ln>
                          <a:noFill/>
                        </a:ln>
                      </wps:spPr>
                      <wps:txbx>
                        <w:txbxContent>
                          <w:p w14:paraId="49D19381" w14:textId="2E947927" w:rsidR="002E60CA" w:rsidRPr="00A30F9C" w:rsidRDefault="002E60CA" w:rsidP="00386CB1">
                            <w:pPr>
                              <w:pStyle w:val="af4"/>
                              <w:rPr>
                                <w:rFonts w:ascii="Times New Roman" w:hAnsi="Times New Roman" w:cs="Times New Roman"/>
                                <w:b w:val="0"/>
                                <w:szCs w:val="24"/>
                                <w:lang w:val="en-GB"/>
                              </w:rPr>
                            </w:pPr>
                            <w:r w:rsidRPr="00A30F9C">
                              <w:rPr>
                                <w:rFonts w:ascii="Times New Roman" w:hAnsi="Times New Roman" w:cs="Times New Roman"/>
                                <w:szCs w:val="24"/>
                                <w:lang w:val="en-GB"/>
                              </w:rPr>
                              <w:t xml:space="preserve">Figure S6. </w:t>
                            </w:r>
                            <w:r w:rsidRPr="00A30F9C">
                              <w:rPr>
                                <w:rFonts w:ascii="Times New Roman" w:hAnsi="Times New Roman" w:cs="Times New Roman"/>
                                <w:b w:val="0"/>
                                <w:szCs w:val="24"/>
                                <w:lang w:val="en-GB"/>
                              </w:rPr>
                              <w:t xml:space="preserve">Pair plots for estimated parameters </w:t>
                            </w:r>
                            <m:oMath>
                              <m:r>
                                <m:rPr>
                                  <m:sty m:val="bi"/>
                                </m:rPr>
                                <w:rPr>
                                  <w:rFonts w:ascii="Cambria Math" w:hAnsi="Cambria Math" w:cs="Times New Roman"/>
                                  <w:szCs w:val="24"/>
                                  <w:lang w:val="en-GB"/>
                                </w:rPr>
                                <m:t xml:space="preserve">M, </m:t>
                              </m:r>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n</m:t>
                                  </m:r>
                                </m:e>
                              </m:acc>
                              <m:r>
                                <m:rPr>
                                  <m:sty m:val="bi"/>
                                </m:rPr>
                                <w:rPr>
                                  <w:rFonts w:ascii="Cambria Math" w:hAnsi="Cambria Math" w:cs="Times New Roman"/>
                                  <w:szCs w:val="24"/>
                                  <w:lang w:val="en-GB"/>
                                </w:rPr>
                                <m:t xml:space="preserve">, </m:t>
                              </m:r>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α</m:t>
                                  </m:r>
                                </m:e>
                              </m:acc>
                            </m:oMath>
                            <w:r w:rsidRPr="00A30F9C">
                              <w:rPr>
                                <w:rFonts w:ascii="Times New Roman" w:hAnsi="Times New Roman" w:cs="Times New Roman"/>
                                <w:b w:val="0"/>
                                <w:szCs w:val="24"/>
                                <w:lang w:val="en-GB"/>
                              </w:rPr>
                              <w:t xml:space="preserve"> and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w</m:t>
                                  </m:r>
                                </m:e>
                              </m:acc>
                            </m:oMath>
                            <w:r w:rsidRPr="00A30F9C">
                              <w:rPr>
                                <w:rFonts w:ascii="Times New Roman" w:hAnsi="Times New Roman" w:cs="Times New Roman"/>
                                <w:b w:val="0"/>
                                <w:szCs w:val="24"/>
                                <w:lang w:val="en-GB"/>
                              </w:rPr>
                              <w:t xml:space="preserve">. A strong positive correlation was observed between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n</m:t>
                                  </m:r>
                                </m:e>
                              </m:acc>
                            </m:oMath>
                            <w:r w:rsidRPr="00A30F9C">
                              <w:rPr>
                                <w:rFonts w:ascii="Times New Roman" w:hAnsi="Times New Roman" w:cs="Times New Roman"/>
                                <w:b w:val="0"/>
                                <w:szCs w:val="24"/>
                                <w:lang w:val="en-GB"/>
                              </w:rPr>
                              <w:t xml:space="preserve"> and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α</m:t>
                                  </m:r>
                                </m:e>
                              </m:acc>
                            </m:oMath>
                            <w:r w:rsidRPr="00A30F9C">
                              <w:rPr>
                                <w:rFonts w:ascii="Times New Roman" w:hAnsi="Times New Roman" w:cs="Times New Roman"/>
                                <w:b w:val="0"/>
                                <w:szCs w:val="24"/>
                                <w:lang w:val="en-GB"/>
                              </w:rPr>
                              <w:t xml:space="preserve">. There were also weak positive relations between </w:t>
                            </w:r>
                            <m:oMath>
                              <m:r>
                                <m:rPr>
                                  <m:sty m:val="bi"/>
                                </m:rPr>
                                <w:rPr>
                                  <w:rFonts w:ascii="Cambria Math" w:hAnsi="Cambria Math" w:cs="Times New Roman"/>
                                  <w:szCs w:val="24"/>
                                  <w:lang w:val="en-GB"/>
                                </w:rPr>
                                <m:t>M</m:t>
                              </m:r>
                            </m:oMath>
                            <w:r w:rsidRPr="00A30F9C">
                              <w:rPr>
                                <w:rFonts w:ascii="Times New Roman" w:hAnsi="Times New Roman" w:cs="Times New Roman"/>
                                <w:b w:val="0"/>
                                <w:szCs w:val="24"/>
                                <w:lang w:val="en-GB"/>
                              </w:rPr>
                              <w:t xml:space="preserve"> and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n</m:t>
                                  </m:r>
                                </m:e>
                              </m:acc>
                            </m:oMath>
                            <w:r w:rsidRPr="00A30F9C">
                              <w:rPr>
                                <w:rFonts w:ascii="Times New Roman" w:hAnsi="Times New Roman" w:cs="Times New Roman" w:hint="eastAsia"/>
                                <w:b w:val="0"/>
                                <w:szCs w:val="24"/>
                                <w:lang w:val="en-GB"/>
                              </w:rPr>
                              <w:t>,</w:t>
                            </w:r>
                            <w:r w:rsidRPr="00A30F9C">
                              <w:rPr>
                                <w:rFonts w:ascii="Times New Roman" w:hAnsi="Times New Roman" w:cs="Times New Roman"/>
                                <w:b w:val="0"/>
                                <w:szCs w:val="24"/>
                                <w:lang w:val="en-GB"/>
                              </w:rPr>
                              <w:t xml:space="preserve"> and between </w:t>
                            </w:r>
                            <m:oMath>
                              <m:r>
                                <m:rPr>
                                  <m:sty m:val="bi"/>
                                </m:rPr>
                                <w:rPr>
                                  <w:rFonts w:ascii="Cambria Math" w:hAnsi="Cambria Math" w:cs="Times New Roman"/>
                                  <w:szCs w:val="24"/>
                                  <w:lang w:val="en-GB"/>
                                </w:rPr>
                                <m:t>M</m:t>
                              </m:r>
                            </m:oMath>
                            <w:r w:rsidRPr="00A30F9C">
                              <w:rPr>
                                <w:rFonts w:ascii="Times New Roman" w:hAnsi="Times New Roman" w:cs="Times New Roman"/>
                                <w:b w:val="0"/>
                                <w:szCs w:val="24"/>
                                <w:lang w:val="en-GB"/>
                              </w:rPr>
                              <w:t xml:space="preserve"> and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α</m:t>
                                  </m:r>
                                </m:e>
                              </m:acc>
                            </m:oMath>
                            <w:r w:rsidRPr="00A30F9C">
                              <w:rPr>
                                <w:rFonts w:ascii="Times New Roman" w:hAnsi="Times New Roman" w:cs="Times New Roman"/>
                                <w:b w:val="0"/>
                                <w:szCs w:val="24"/>
                                <w:lang w:val="en-GB"/>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BF4D3F7" id="テキスト ボックス 16" o:spid="_x0000_s1031" type="#_x0000_t202" style="position:absolute;margin-left:.4pt;margin-top:492.5pt;width:488pt;height:.05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" stroked="f">
                <v:textbox style="mso-fit-shape-to-text:t" inset="0,0,0,0">
                  <w:txbxContent>
                    <w:p w14:paraId="49D19381" w14:textId="2E947927" w:rsidR="002E60CA" w:rsidRPr="00A30F9C" w:rsidRDefault="002E60CA" w:rsidP="00386CB1">
                      <w:pPr>
                        <w:pStyle w:val="af4"/>
                        <w:rPr>
                          <w:rFonts w:ascii="Times New Roman" w:hAnsi="Times New Roman" w:cs="Times New Roman"/>
                          <w:b w:val="0"/>
                          <w:szCs w:val="24"/>
                          <w:lang w:val="en-GB"/>
                        </w:rPr>
                      </w:pPr>
                      <w:r w:rsidRPr="00A30F9C">
                        <w:rPr>
                          <w:rFonts w:ascii="Times New Roman" w:hAnsi="Times New Roman" w:cs="Times New Roman"/>
                          <w:szCs w:val="24"/>
                          <w:lang w:val="en-GB"/>
                        </w:rPr>
                        <w:t xml:space="preserve">Figure S6. </w:t>
                      </w:r>
                      <w:r w:rsidRPr="00A30F9C">
                        <w:rPr>
                          <w:rFonts w:ascii="Times New Roman" w:hAnsi="Times New Roman" w:cs="Times New Roman"/>
                          <w:b w:val="0"/>
                          <w:szCs w:val="24"/>
                          <w:lang w:val="en-GB"/>
                        </w:rPr>
                        <w:t xml:space="preserve">Pair plots for estimated parameters </w:t>
                      </w:r>
                      <m:oMath>
                        <m:r>
                          <m:rPr>
                            <m:sty m:val="bi"/>
                          </m:rPr>
                          <w:rPr>
                            <w:rFonts w:ascii="Cambria Math" w:hAnsi="Cambria Math" w:cs="Times New Roman"/>
                            <w:szCs w:val="24"/>
                            <w:lang w:val="en-GB"/>
                          </w:rPr>
                          <m:t xml:space="preserve">M, </m:t>
                        </m:r>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n</m:t>
                            </m:r>
                          </m:e>
                        </m:acc>
                        <m:r>
                          <m:rPr>
                            <m:sty m:val="bi"/>
                          </m:rPr>
                          <w:rPr>
                            <w:rFonts w:ascii="Cambria Math" w:hAnsi="Cambria Math" w:cs="Times New Roman"/>
                            <w:szCs w:val="24"/>
                            <w:lang w:val="en-GB"/>
                          </w:rPr>
                          <m:t xml:space="preserve">, </m:t>
                        </m:r>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α</m:t>
                            </m:r>
                          </m:e>
                        </m:acc>
                      </m:oMath>
                      <w:r w:rsidRPr="00A30F9C">
                        <w:rPr>
                          <w:rFonts w:ascii="Times New Roman" w:hAnsi="Times New Roman" w:cs="Times New Roman"/>
                          <w:b w:val="0"/>
                          <w:szCs w:val="24"/>
                          <w:lang w:val="en-GB"/>
                        </w:rPr>
                        <w:t xml:space="preserve"> and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w</m:t>
                            </m:r>
                          </m:e>
                        </m:acc>
                      </m:oMath>
                      <w:r w:rsidRPr="00A30F9C">
                        <w:rPr>
                          <w:rFonts w:ascii="Times New Roman" w:hAnsi="Times New Roman" w:cs="Times New Roman"/>
                          <w:b w:val="0"/>
                          <w:szCs w:val="24"/>
                          <w:lang w:val="en-GB"/>
                        </w:rPr>
                        <w:t xml:space="preserve">. A strong positive correlation was observed between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n</m:t>
                            </m:r>
                          </m:e>
                        </m:acc>
                      </m:oMath>
                      <w:r w:rsidRPr="00A30F9C">
                        <w:rPr>
                          <w:rFonts w:ascii="Times New Roman" w:hAnsi="Times New Roman" w:cs="Times New Roman"/>
                          <w:b w:val="0"/>
                          <w:szCs w:val="24"/>
                          <w:lang w:val="en-GB"/>
                        </w:rPr>
                        <w:t xml:space="preserve"> and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α</m:t>
                            </m:r>
                          </m:e>
                        </m:acc>
                      </m:oMath>
                      <w:r w:rsidRPr="00A30F9C">
                        <w:rPr>
                          <w:rFonts w:ascii="Times New Roman" w:hAnsi="Times New Roman" w:cs="Times New Roman"/>
                          <w:b w:val="0"/>
                          <w:szCs w:val="24"/>
                          <w:lang w:val="en-GB"/>
                        </w:rPr>
                        <w:t xml:space="preserve">. There were also weak positive relations between </w:t>
                      </w:r>
                      <m:oMath>
                        <m:r>
                          <m:rPr>
                            <m:sty m:val="bi"/>
                          </m:rPr>
                          <w:rPr>
                            <w:rFonts w:ascii="Cambria Math" w:hAnsi="Cambria Math" w:cs="Times New Roman"/>
                            <w:szCs w:val="24"/>
                            <w:lang w:val="en-GB"/>
                          </w:rPr>
                          <m:t>M</m:t>
                        </m:r>
                      </m:oMath>
                      <w:r w:rsidRPr="00A30F9C">
                        <w:rPr>
                          <w:rFonts w:ascii="Times New Roman" w:hAnsi="Times New Roman" w:cs="Times New Roman"/>
                          <w:b w:val="0"/>
                          <w:szCs w:val="24"/>
                          <w:lang w:val="en-GB"/>
                        </w:rPr>
                        <w:t xml:space="preserve"> and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n</m:t>
                            </m:r>
                          </m:e>
                        </m:acc>
                      </m:oMath>
                      <w:r w:rsidRPr="00A30F9C">
                        <w:rPr>
                          <w:rFonts w:ascii="Times New Roman" w:hAnsi="Times New Roman" w:cs="Times New Roman" w:hint="eastAsia"/>
                          <w:b w:val="0"/>
                          <w:szCs w:val="24"/>
                          <w:lang w:val="en-GB"/>
                        </w:rPr>
                        <w:t>,</w:t>
                      </w:r>
                      <w:r w:rsidRPr="00A30F9C">
                        <w:rPr>
                          <w:rFonts w:ascii="Times New Roman" w:hAnsi="Times New Roman" w:cs="Times New Roman"/>
                          <w:b w:val="0"/>
                          <w:szCs w:val="24"/>
                          <w:lang w:val="en-GB"/>
                        </w:rPr>
                        <w:t xml:space="preserve"> and between </w:t>
                      </w:r>
                      <m:oMath>
                        <m:r>
                          <m:rPr>
                            <m:sty m:val="bi"/>
                          </m:rPr>
                          <w:rPr>
                            <w:rFonts w:ascii="Cambria Math" w:hAnsi="Cambria Math" w:cs="Times New Roman"/>
                            <w:szCs w:val="24"/>
                            <w:lang w:val="en-GB"/>
                          </w:rPr>
                          <m:t>M</m:t>
                        </m:r>
                      </m:oMath>
                      <w:r w:rsidRPr="00A30F9C">
                        <w:rPr>
                          <w:rFonts w:ascii="Times New Roman" w:hAnsi="Times New Roman" w:cs="Times New Roman"/>
                          <w:b w:val="0"/>
                          <w:szCs w:val="24"/>
                          <w:lang w:val="en-GB"/>
                        </w:rPr>
                        <w:t xml:space="preserve"> and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α</m:t>
                            </m:r>
                          </m:e>
                        </m:acc>
                      </m:oMath>
                      <w:r w:rsidRPr="00A30F9C">
                        <w:rPr>
                          <w:rFonts w:ascii="Times New Roman" w:hAnsi="Times New Roman" w:cs="Times New Roman"/>
                          <w:b w:val="0"/>
                          <w:szCs w:val="24"/>
                          <w:lang w:val="en-GB"/>
                        </w:rPr>
                        <w:t>.</w:t>
                      </w:r>
                    </w:p>
                  </w:txbxContent>
                </v:textbox>
                <w10:wrap type="topAndBottom"/>
              </v:shape>
            </w:pict>
          </mc:Fallback>
        </mc:AlternateContent>
      </w:r>
      <w:r w:rsidRPr="00357D1F">
        <w:rPr>
          <w:noProof/>
          <w:sz w:val="16"/>
          <w:szCs w:val="16"/>
          <w:lang w:val="en-GB" w:eastAsia="en-AU"/>
        </w:rPr>
        <w:drawing>
          <wp:anchor distT="0" distB="0" distL="114300" distR="114300" simplePos="0" relativeHeight="251651072" behindDoc="0" locked="0" layoutInCell="1" allowOverlap="1" wp14:anchorId="55D1C6F8" wp14:editId="6BCB0E7A">
            <wp:simplePos x="0" y="0"/>
            <wp:positionH relativeFrom="column">
              <wp:posOffset>5080</wp:posOffset>
            </wp:positionH>
            <wp:positionV relativeFrom="paragraph">
              <wp:posOffset>0</wp:posOffset>
            </wp:positionV>
            <wp:extent cx="6197600" cy="6197600"/>
            <wp:effectExtent l="0" t="0" r="0" b="0"/>
            <wp:wrapTopAndBottom/>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6.pdf"/>
                    <pic:cNvPicPr/>
                  </pic:nvPicPr>
                  <pic:blipFill>
                    <a:blip r:embed="rId27">
                      <a:extLst>
                        <a:ext uri="{28A0092B-C50C-407E-A947-70E740481C1C}">
                          <a14:useLocalDpi xmlns:a14="http://schemas.microsoft.com/office/drawing/2010/main" val="0"/>
                        </a:ext>
                      </a:extLst>
                    </a:blip>
                    <a:stretch>
                      <a:fillRect/>
                    </a:stretch>
                  </pic:blipFill>
                  <pic:spPr>
                    <a:xfrm>
                      <a:off x="0" y="0"/>
                      <a:ext cx="6197600" cy="6197600"/>
                    </a:xfrm>
                    <a:prstGeom prst="rect">
                      <a:avLst/>
                    </a:prstGeom>
                  </pic:spPr>
                </pic:pic>
              </a:graphicData>
            </a:graphic>
            <wp14:sizeRelH relativeFrom="margin">
              <wp14:pctWidth>0</wp14:pctWidth>
            </wp14:sizeRelH>
            <wp14:sizeRelV relativeFrom="margin">
              <wp14:pctHeight>0</wp14:pctHeight>
            </wp14:sizeRelV>
          </wp:anchor>
        </w:drawing>
      </w:r>
      <w:r w:rsidRPr="00357D1F">
        <w:rPr>
          <w:sz w:val="16"/>
          <w:szCs w:val="16"/>
          <w:lang w:val="en-GB"/>
        </w:rPr>
        <w:br w:type="page"/>
      </w:r>
    </w:p>
    <w:p w14:paraId="6958C42C" w14:textId="77777777" w:rsidR="00386CB1" w:rsidRPr="00357D1F" w:rsidRDefault="00386CB1" w:rsidP="00386CB1">
      <w:pPr>
        <w:rPr>
          <w:rFonts w:ascii="Times New Roman" w:hAnsi="Times New Roman" w:cs="Times New Roman"/>
          <w:sz w:val="16"/>
          <w:szCs w:val="16"/>
          <w:lang w:val="en-GB"/>
        </w:rPr>
      </w:pPr>
      <w:r w:rsidRPr="00357D1F">
        <w:rPr>
          <w:noProof/>
          <w:lang w:val="en-GB" w:eastAsia="en-AU"/>
        </w:rPr>
        <w:lastRenderedPageBreak/>
        <mc:AlternateContent>
          <mc:Choice Requires="wps">
            <w:drawing>
              <wp:anchor distT="0" distB="0" distL="114300" distR="114300" simplePos="0" relativeHeight="251659264" behindDoc="0" locked="0" layoutInCell="1" allowOverlap="1" wp14:anchorId="67F75E39" wp14:editId="17E68CF2">
                <wp:simplePos x="0" y="0"/>
                <wp:positionH relativeFrom="column">
                  <wp:posOffset>5080</wp:posOffset>
                </wp:positionH>
                <wp:positionV relativeFrom="paragraph">
                  <wp:posOffset>6254750</wp:posOffset>
                </wp:positionV>
                <wp:extent cx="6197600" cy="635"/>
                <wp:effectExtent l="0" t="0" r="0" b="12065"/>
                <wp:wrapTopAndBottom/>
                <wp:docPr id="17" name="テキスト ボックス 17"/>
                <wp:cNvGraphicFramePr/>
                <a:graphic xmlns:a="http://schemas.openxmlformats.org/drawingml/2006/main">
                  <a:graphicData uri="http://schemas.microsoft.com/office/word/2010/wordprocessingShape">
                    <wps:wsp>
                      <wps:cNvSpPr txBox="1"/>
                      <wps:spPr>
                        <a:xfrm>
                          <a:off x="0" y="0"/>
                          <a:ext cx="6197600" cy="635"/>
                        </a:xfrm>
                        <a:prstGeom prst="rect">
                          <a:avLst/>
                        </a:prstGeom>
                        <a:solidFill>
                          <a:prstClr val="white"/>
                        </a:solidFill>
                        <a:ln>
                          <a:noFill/>
                        </a:ln>
                      </wps:spPr>
                      <wps:txbx>
                        <w:txbxContent>
                          <w:p w14:paraId="19EDBE7C" w14:textId="2E17AA4E" w:rsidR="002E60CA" w:rsidRPr="00A30F9C" w:rsidRDefault="002E60CA"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S7. </w:t>
                            </w:r>
                            <w:r w:rsidRPr="00A30F9C">
                              <w:rPr>
                                <w:rFonts w:ascii="Times New Roman" w:hAnsi="Times New Roman" w:cs="Times New Roman"/>
                                <w:b w:val="0"/>
                                <w:szCs w:val="24"/>
                                <w:lang w:val="en-GB"/>
                              </w:rPr>
                              <w:t>An example of MACS2 shifting model for an H3K9me3 sample and its width detection result. There were two levels of the peak height and the plot demonstrates that our method detected only higher sharp peak as the enriched region.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7F75E39" id="テキスト ボックス 17" o:spid="_x0000_s1032" type="#_x0000_t202" style="position:absolute;margin-left:.4pt;margin-top:492.5pt;width:488pt;height:.0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" stroked="f">
                <v:textbox style="mso-fit-shape-to-text:t" inset="0,0,0,0">
                  <w:txbxContent>
                    <w:p w14:paraId="19EDBE7C" w14:textId="2E17AA4E" w:rsidR="002E60CA" w:rsidRPr="00A30F9C" w:rsidRDefault="002E60CA"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S7. </w:t>
                      </w:r>
                      <w:r w:rsidRPr="00A30F9C">
                        <w:rPr>
                          <w:rFonts w:ascii="Times New Roman" w:hAnsi="Times New Roman" w:cs="Times New Roman"/>
                          <w:b w:val="0"/>
                          <w:szCs w:val="24"/>
                          <w:lang w:val="en-GB"/>
                        </w:rPr>
                        <w:t>An example of MACS2 shifting model for an H3K9me3 sample and its width detection result. There were two levels of the peak height and the plot demonstrates that our method detected only higher sharp peak as the enriched region.</w:t>
                      </w:r>
                    </w:p>
                  </w:txbxContent>
                </v:textbox>
                <w10:wrap type="topAndBottom"/>
              </v:shape>
            </w:pict>
          </mc:Fallback>
        </mc:AlternateContent>
      </w:r>
      <w:r w:rsidRPr="00357D1F">
        <w:rPr>
          <w:rFonts w:ascii="Times New Roman" w:hAnsi="Times New Roman" w:cs="Times New Roman"/>
          <w:noProof/>
          <w:sz w:val="16"/>
          <w:szCs w:val="16"/>
          <w:lang w:val="en-GB" w:eastAsia="en-AU"/>
        </w:rPr>
        <w:drawing>
          <wp:anchor distT="0" distB="0" distL="114300" distR="114300" simplePos="0" relativeHeight="251649024" behindDoc="0" locked="0" layoutInCell="1" allowOverlap="1" wp14:anchorId="02B9EA66" wp14:editId="3161ED4C">
            <wp:simplePos x="0" y="0"/>
            <wp:positionH relativeFrom="column">
              <wp:posOffset>5080</wp:posOffset>
            </wp:positionH>
            <wp:positionV relativeFrom="paragraph">
              <wp:posOffset>0</wp:posOffset>
            </wp:positionV>
            <wp:extent cx="6197600" cy="6197600"/>
            <wp:effectExtent l="0" t="0" r="0" b="0"/>
            <wp:wrapTopAndBottom/>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ENCFF025FVI.pdf"/>
                    <pic:cNvPicPr/>
                  </pic:nvPicPr>
                  <pic:blipFill>
                    <a:blip r:embed="rId28">
                      <a:extLst>
                        <a:ext uri="{28A0092B-C50C-407E-A947-70E740481C1C}">
                          <a14:useLocalDpi xmlns:a14="http://schemas.microsoft.com/office/drawing/2010/main" val="0"/>
                        </a:ext>
                      </a:extLst>
                    </a:blip>
                    <a:stretch>
                      <a:fillRect/>
                    </a:stretch>
                  </pic:blipFill>
                  <pic:spPr>
                    <a:xfrm>
                      <a:off x="0" y="0"/>
                      <a:ext cx="6197600" cy="6197600"/>
                    </a:xfrm>
                    <a:prstGeom prst="rect">
                      <a:avLst/>
                    </a:prstGeom>
                  </pic:spPr>
                </pic:pic>
              </a:graphicData>
            </a:graphic>
            <wp14:sizeRelH relativeFrom="margin">
              <wp14:pctWidth>0</wp14:pctWidth>
            </wp14:sizeRelH>
            <wp14:sizeRelV relativeFrom="margin">
              <wp14:pctHeight>0</wp14:pctHeight>
            </wp14:sizeRelV>
          </wp:anchor>
        </w:drawing>
      </w:r>
      <w:r w:rsidRPr="00357D1F">
        <w:rPr>
          <w:sz w:val="16"/>
          <w:szCs w:val="16"/>
          <w:lang w:val="en-GB"/>
        </w:rPr>
        <w:br w:type="page"/>
      </w:r>
    </w:p>
    <w:p w14:paraId="0D6AB03E" w14:textId="77777777" w:rsidR="00386CB1" w:rsidRPr="00357D1F" w:rsidRDefault="00386CB1" w:rsidP="00386CB1">
      <w:pPr>
        <w:rPr>
          <w:rFonts w:ascii="Times New Roman" w:hAnsi="Times New Roman" w:cs="Times New Roman"/>
          <w:sz w:val="16"/>
          <w:szCs w:val="16"/>
          <w:lang w:val="en-GB"/>
        </w:rPr>
      </w:pPr>
      <w:r w:rsidRPr="00357D1F">
        <w:rPr>
          <w:rFonts w:ascii="Times New Roman" w:hAnsi="Times New Roman" w:cs="Times New Roman"/>
          <w:noProof/>
          <w:sz w:val="16"/>
          <w:szCs w:val="16"/>
          <w:lang w:val="en-GB" w:eastAsia="en-AU"/>
        </w:rPr>
        <w:lastRenderedPageBreak/>
        <w:drawing>
          <wp:anchor distT="0" distB="0" distL="114300" distR="114300" simplePos="0" relativeHeight="251646976" behindDoc="0" locked="0" layoutInCell="1" allowOverlap="1" wp14:anchorId="14D956D4" wp14:editId="70E4C1CE">
            <wp:simplePos x="0" y="0"/>
            <wp:positionH relativeFrom="column">
              <wp:posOffset>-6350</wp:posOffset>
            </wp:positionH>
            <wp:positionV relativeFrom="paragraph">
              <wp:posOffset>0</wp:posOffset>
            </wp:positionV>
            <wp:extent cx="6212840" cy="6212840"/>
            <wp:effectExtent l="0" t="0" r="0" b="0"/>
            <wp:wrapTopAndBottom/>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up6.pdf"/>
                    <pic:cNvPicPr/>
                  </pic:nvPicPr>
                  <pic:blipFill>
                    <a:blip r:embed="rId29">
                      <a:extLst>
                        <a:ext uri="{28A0092B-C50C-407E-A947-70E740481C1C}">
                          <a14:useLocalDpi xmlns:a14="http://schemas.microsoft.com/office/drawing/2010/main" val="0"/>
                        </a:ext>
                      </a:extLst>
                    </a:blip>
                    <a:stretch>
                      <a:fillRect/>
                    </a:stretch>
                  </pic:blipFill>
                  <pic:spPr>
                    <a:xfrm>
                      <a:off x="0" y="0"/>
                      <a:ext cx="6212840" cy="6212840"/>
                    </a:xfrm>
                    <a:prstGeom prst="rect">
                      <a:avLst/>
                    </a:prstGeom>
                  </pic:spPr>
                </pic:pic>
              </a:graphicData>
            </a:graphic>
            <wp14:sizeRelH relativeFrom="margin">
              <wp14:pctWidth>0</wp14:pctWidth>
            </wp14:sizeRelH>
            <wp14:sizeRelV relativeFrom="margin">
              <wp14:pctHeight>0</wp14:pctHeight>
            </wp14:sizeRelV>
          </wp:anchor>
        </w:drawing>
      </w:r>
      <w:r w:rsidRPr="00357D1F">
        <w:rPr>
          <w:noProof/>
          <w:lang w:val="en-GB" w:eastAsia="en-AU"/>
        </w:rPr>
        <mc:AlternateContent>
          <mc:Choice Requires="wps">
            <w:drawing>
              <wp:anchor distT="0" distB="0" distL="114300" distR="114300" simplePos="0" relativeHeight="251661312" behindDoc="0" locked="0" layoutInCell="1" allowOverlap="1" wp14:anchorId="12EBDDEC" wp14:editId="7DAD515D">
                <wp:simplePos x="0" y="0"/>
                <wp:positionH relativeFrom="column">
                  <wp:posOffset>-6350</wp:posOffset>
                </wp:positionH>
                <wp:positionV relativeFrom="paragraph">
                  <wp:posOffset>6269990</wp:posOffset>
                </wp:positionV>
                <wp:extent cx="6212840" cy="635"/>
                <wp:effectExtent l="0" t="0" r="0" b="12065"/>
                <wp:wrapTopAndBottom/>
                <wp:docPr id="18" name="テキスト ボックス 18"/>
                <wp:cNvGraphicFramePr/>
                <a:graphic xmlns:a="http://schemas.openxmlformats.org/drawingml/2006/main">
                  <a:graphicData uri="http://schemas.microsoft.com/office/word/2010/wordprocessingShape">
                    <wps:wsp>
                      <wps:cNvSpPr txBox="1"/>
                      <wps:spPr>
                        <a:xfrm>
                          <a:off x="0" y="0"/>
                          <a:ext cx="6212840" cy="635"/>
                        </a:xfrm>
                        <a:prstGeom prst="rect">
                          <a:avLst/>
                        </a:prstGeom>
                        <a:solidFill>
                          <a:prstClr val="white"/>
                        </a:solidFill>
                        <a:ln>
                          <a:noFill/>
                        </a:ln>
                      </wps:spPr>
                      <wps:txbx>
                        <w:txbxContent>
                          <w:p w14:paraId="4131AD68" w14:textId="2075AC4D" w:rsidR="002E60CA" w:rsidRPr="00A30F9C" w:rsidRDefault="002E60CA" w:rsidP="00386CB1">
                            <w:pPr>
                              <w:pStyle w:val="af4"/>
                              <w:rPr>
                                <w:rFonts w:ascii="Times New Roman" w:hAnsi="Times New Roman" w:cs="Times New Roman"/>
                                <w:b w:val="0"/>
                                <w:szCs w:val="24"/>
                                <w:lang w:val="en-GB"/>
                              </w:rPr>
                            </w:pPr>
                            <w:r w:rsidRPr="00A30F9C">
                              <w:rPr>
                                <w:rFonts w:ascii="Times New Roman" w:hAnsi="Times New Roman" w:cs="Times New Roman"/>
                                <w:szCs w:val="24"/>
                                <w:lang w:val="en-GB"/>
                              </w:rPr>
                              <w:t xml:space="preserve">Figure S8. </w:t>
                            </w:r>
                            <w:r w:rsidRPr="00A30F9C">
                              <w:rPr>
                                <w:rFonts w:ascii="Times New Roman" w:hAnsi="Times New Roman" w:cs="Times New Roman"/>
                                <w:b w:val="0"/>
                                <w:szCs w:val="24"/>
                                <w:lang w:val="en-GB"/>
                              </w:rPr>
                              <w:t>The</w:t>
                            </w:r>
                            <w:r w:rsidRPr="00A30F9C">
                              <w:rPr>
                                <w:rFonts w:ascii="Times New Roman" w:hAnsi="Times New Roman" w:cs="Times New Roman"/>
                                <w:szCs w:val="24"/>
                                <w:lang w:val="en-GB"/>
                              </w:rPr>
                              <w:t xml:space="preserve"> </w:t>
                            </w:r>
                            <w:r w:rsidRPr="00A30F9C">
                              <w:rPr>
                                <w:rFonts w:ascii="Times New Roman" w:hAnsi="Times New Roman" w:cs="Times New Roman"/>
                                <w:b w:val="0"/>
                                <w:szCs w:val="24"/>
                                <w:lang w:val="en-GB"/>
                              </w:rPr>
                              <w:t xml:space="preserve">relation between </w:t>
                            </w:r>
                            <m:oMath>
                              <m:r>
                                <m:rPr>
                                  <m:sty m:val="bi"/>
                                </m:rPr>
                                <w:rPr>
                                  <w:rFonts w:ascii="Cambria Math" w:hAnsi="Cambria Math" w:cs="Times New Roman"/>
                                  <w:szCs w:val="24"/>
                                  <w:lang w:val="en-GB"/>
                                </w:rPr>
                                <m:t>Mα/2</m:t>
                              </m:r>
                              <m:r>
                                <m:rPr>
                                  <m:sty m:val="bi"/>
                                </m:rPr>
                                <w:rPr>
                                  <w:rFonts w:ascii="Cambria Math" w:hAnsi="Cambria Math" w:cs="Times New Roman"/>
                                  <w:szCs w:val="24"/>
                                  <w:lang w:val="en-GB"/>
                                </w:rPr>
                                <m:t>nw</m:t>
                              </m:r>
                            </m:oMath>
                            <w:r w:rsidRPr="00A30F9C">
                              <w:rPr>
                                <w:rFonts w:ascii="Times New Roman" w:hAnsi="Times New Roman" w:cs="Times New Roman"/>
                                <w:b w:val="0"/>
                                <w:szCs w:val="24"/>
                                <w:lang w:val="en-GB"/>
                              </w:rPr>
                              <w:t xml:space="preserve"> </w:t>
                            </w:r>
                            <w:r w:rsidR="007F7E43">
                              <w:rPr>
                                <w:rFonts w:ascii="Times New Roman" w:hAnsi="Times New Roman" w:cs="Times New Roman"/>
                                <w:b w:val="0"/>
                                <w:szCs w:val="24"/>
                                <w:lang w:val="en-GB"/>
                              </w:rPr>
                              <w:t xml:space="preserve">(degree of saturation) </w:t>
                            </w:r>
                            <w:r w:rsidRPr="00A30F9C">
                              <w:rPr>
                                <w:rFonts w:ascii="Times New Roman" w:hAnsi="Times New Roman" w:cs="Times New Roman"/>
                                <w:b w:val="0"/>
                                <w:szCs w:val="24"/>
                                <w:lang w:val="en-GB"/>
                              </w:rPr>
                              <w:t xml:space="preserve">and estimated parameters: (A) number of called peaks, (B) width of enriched regions, (C) number of mapped reads and (D) signal noise mixture parameter. Blue, green, orange and pink plots indicate ChIP targets (transcription factors (TF), narrow histone modifications, broad histone modifications and H3K9me3, respectively). TF samples whose  </w:t>
                            </w:r>
                            <m:oMath>
                              <m:r>
                                <m:rPr>
                                  <m:sty m:val="bi"/>
                                </m:rPr>
                                <w:rPr>
                                  <w:rFonts w:ascii="Cambria Math" w:hAnsi="Cambria Math" w:cs="Times New Roman"/>
                                  <w:szCs w:val="24"/>
                                  <w:lang w:val="en-GB"/>
                                </w:rPr>
                                <m:t>Mα/2</m:t>
                              </m:r>
                              <m:r>
                                <m:rPr>
                                  <m:sty m:val="bi"/>
                                </m:rPr>
                                <w:rPr>
                                  <w:rFonts w:ascii="Cambria Math" w:hAnsi="Cambria Math" w:cs="Times New Roman"/>
                                  <w:szCs w:val="24"/>
                                  <w:lang w:val="en-GB"/>
                                </w:rPr>
                                <m:t>nw</m:t>
                              </m:r>
                            </m:oMath>
                            <w:r w:rsidRPr="00A30F9C">
                              <w:rPr>
                                <w:rFonts w:ascii="Times New Roman" w:hAnsi="Times New Roman" w:cs="Times New Roman"/>
                                <w:b w:val="0"/>
                                <w:szCs w:val="24"/>
                                <w:lang w:val="en-GB"/>
                              </w:rPr>
                              <w:t xml:space="preserve"> exceeded 1 were related to low numbers of called peaks, short detected length of enriched regions and low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α</m:t>
                                  </m:r>
                                </m:e>
                              </m:acc>
                            </m:oMath>
                            <w:r w:rsidRPr="00A30F9C">
                              <w:rPr>
                                <w:rFonts w:ascii="Times New Roman" w:hAnsi="Times New Roman" w:cs="Times New Roman"/>
                                <w:b w:val="0"/>
                                <w:szCs w:val="24"/>
                                <w:lang w:val="en-GB"/>
                              </w:rPr>
                              <w:t xml:space="preserve"> suggesting that poor enrichment and consequential failure of </w:t>
                            </w:r>
                            <m:oMath>
                              <m:r>
                                <m:rPr>
                                  <m:sty m:val="bi"/>
                                </m:rPr>
                                <w:rPr>
                                  <w:rFonts w:ascii="Cambria Math" w:hAnsi="Cambria Math" w:cs="Times New Roman"/>
                                  <w:szCs w:val="24"/>
                                  <w:lang w:val="en-GB"/>
                                </w:rPr>
                                <m:t>w</m:t>
                              </m:r>
                            </m:oMath>
                            <w:r w:rsidRPr="00A30F9C">
                              <w:rPr>
                                <w:rFonts w:ascii="Times New Roman" w:hAnsi="Times New Roman" w:cs="Times New Roman"/>
                                <w:b w:val="0"/>
                                <w:szCs w:val="24"/>
                                <w:lang w:val="en-GB"/>
                              </w:rPr>
                              <w:t xml:space="preserve"> estimation make  </w:t>
                            </w:r>
                            <m:oMath>
                              <m:r>
                                <m:rPr>
                                  <m:sty m:val="bi"/>
                                </m:rPr>
                                <w:rPr>
                                  <w:rFonts w:ascii="Cambria Math" w:hAnsi="Cambria Math" w:cs="Times New Roman"/>
                                  <w:szCs w:val="24"/>
                                  <w:lang w:val="en-GB"/>
                                </w:rPr>
                                <m:t>Mα/2</m:t>
                              </m:r>
                              <m:r>
                                <m:rPr>
                                  <m:sty m:val="bi"/>
                                </m:rPr>
                                <w:rPr>
                                  <w:rFonts w:ascii="Cambria Math" w:hAnsi="Cambria Math" w:cs="Times New Roman"/>
                                  <w:szCs w:val="24"/>
                                  <w:lang w:val="en-GB"/>
                                </w:rPr>
                                <m:t>nw</m:t>
                              </m:r>
                            </m:oMath>
                            <w:r w:rsidRPr="00A30F9C">
                              <w:rPr>
                                <w:rFonts w:ascii="Times New Roman" w:hAnsi="Times New Roman" w:cs="Times New Roman"/>
                                <w:b w:val="0"/>
                                <w:szCs w:val="24"/>
                                <w:lang w:val="en-GB"/>
                              </w:rPr>
                              <w:t xml:space="preserve"> higher.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2EBDDEC" id="テキスト ボックス 18" o:spid="_x0000_s1033" type="#_x0000_t202" style="position:absolute;margin-left:-.5pt;margin-top:493.7pt;width:489.2pt;height:.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" stroked="f">
                <v:textbox style="mso-fit-shape-to-text:t" inset="0,0,0,0">
                  <w:txbxContent>
                    <w:p w14:paraId="4131AD68" w14:textId="2075AC4D" w:rsidR="002E60CA" w:rsidRPr="00A30F9C" w:rsidRDefault="002E60CA" w:rsidP="00386CB1">
                      <w:pPr>
                        <w:pStyle w:val="af4"/>
                        <w:rPr>
                          <w:rFonts w:ascii="Times New Roman" w:hAnsi="Times New Roman" w:cs="Times New Roman"/>
                          <w:b w:val="0"/>
                          <w:szCs w:val="24"/>
                          <w:lang w:val="en-GB"/>
                        </w:rPr>
                      </w:pPr>
                      <w:r w:rsidRPr="00A30F9C">
                        <w:rPr>
                          <w:rFonts w:ascii="Times New Roman" w:hAnsi="Times New Roman" w:cs="Times New Roman"/>
                          <w:szCs w:val="24"/>
                          <w:lang w:val="en-GB"/>
                        </w:rPr>
                        <w:t xml:space="preserve">Figure S8. </w:t>
                      </w:r>
                      <w:r w:rsidRPr="00A30F9C">
                        <w:rPr>
                          <w:rFonts w:ascii="Times New Roman" w:hAnsi="Times New Roman" w:cs="Times New Roman"/>
                          <w:b w:val="0"/>
                          <w:szCs w:val="24"/>
                          <w:lang w:val="en-GB"/>
                        </w:rPr>
                        <w:t>The</w:t>
                      </w:r>
                      <w:r w:rsidRPr="00A30F9C">
                        <w:rPr>
                          <w:rFonts w:ascii="Times New Roman" w:hAnsi="Times New Roman" w:cs="Times New Roman"/>
                          <w:szCs w:val="24"/>
                          <w:lang w:val="en-GB"/>
                        </w:rPr>
                        <w:t xml:space="preserve"> </w:t>
                      </w:r>
                      <w:r w:rsidRPr="00A30F9C">
                        <w:rPr>
                          <w:rFonts w:ascii="Times New Roman" w:hAnsi="Times New Roman" w:cs="Times New Roman"/>
                          <w:b w:val="0"/>
                          <w:szCs w:val="24"/>
                          <w:lang w:val="en-GB"/>
                        </w:rPr>
                        <w:t xml:space="preserve">relation between </w:t>
                      </w:r>
                      <m:oMath>
                        <m:r>
                          <m:rPr>
                            <m:sty m:val="bi"/>
                          </m:rPr>
                          <w:rPr>
                            <w:rFonts w:ascii="Cambria Math" w:hAnsi="Cambria Math" w:cs="Times New Roman"/>
                            <w:szCs w:val="24"/>
                            <w:lang w:val="en-GB"/>
                          </w:rPr>
                          <m:t>Mα/2</m:t>
                        </m:r>
                        <m:r>
                          <m:rPr>
                            <m:sty m:val="bi"/>
                          </m:rPr>
                          <w:rPr>
                            <w:rFonts w:ascii="Cambria Math" w:hAnsi="Cambria Math" w:cs="Times New Roman"/>
                            <w:szCs w:val="24"/>
                            <w:lang w:val="en-GB"/>
                          </w:rPr>
                          <m:t>nw</m:t>
                        </m:r>
                      </m:oMath>
                      <w:r w:rsidRPr="00A30F9C">
                        <w:rPr>
                          <w:rFonts w:ascii="Times New Roman" w:hAnsi="Times New Roman" w:cs="Times New Roman"/>
                          <w:b w:val="0"/>
                          <w:szCs w:val="24"/>
                          <w:lang w:val="en-GB"/>
                        </w:rPr>
                        <w:t xml:space="preserve"> </w:t>
                      </w:r>
                      <w:r w:rsidR="007F7E43">
                        <w:rPr>
                          <w:rFonts w:ascii="Times New Roman" w:hAnsi="Times New Roman" w:cs="Times New Roman"/>
                          <w:b w:val="0"/>
                          <w:szCs w:val="24"/>
                          <w:lang w:val="en-GB"/>
                        </w:rPr>
                        <w:t xml:space="preserve">(degree of saturation) </w:t>
                      </w:r>
                      <w:r w:rsidRPr="00A30F9C">
                        <w:rPr>
                          <w:rFonts w:ascii="Times New Roman" w:hAnsi="Times New Roman" w:cs="Times New Roman"/>
                          <w:b w:val="0"/>
                          <w:szCs w:val="24"/>
                          <w:lang w:val="en-GB"/>
                        </w:rPr>
                        <w:t xml:space="preserve">and estimated parameters: (A) number of called peaks, (B) width of enriched regions, (C) number of mapped reads and (D) signal noise mixture parameter. Blue, green, orange and pink plots indicate ChIP targets (transcription factors (TF), narrow histone modifications, broad histone modifications and H3K9me3, respectively). TF samples whose  </w:t>
                      </w:r>
                      <m:oMath>
                        <m:r>
                          <m:rPr>
                            <m:sty m:val="bi"/>
                          </m:rPr>
                          <w:rPr>
                            <w:rFonts w:ascii="Cambria Math" w:hAnsi="Cambria Math" w:cs="Times New Roman"/>
                            <w:szCs w:val="24"/>
                            <w:lang w:val="en-GB"/>
                          </w:rPr>
                          <m:t>Mα/2</m:t>
                        </m:r>
                        <m:r>
                          <m:rPr>
                            <m:sty m:val="bi"/>
                          </m:rPr>
                          <w:rPr>
                            <w:rFonts w:ascii="Cambria Math" w:hAnsi="Cambria Math" w:cs="Times New Roman"/>
                            <w:szCs w:val="24"/>
                            <w:lang w:val="en-GB"/>
                          </w:rPr>
                          <m:t>nw</m:t>
                        </m:r>
                      </m:oMath>
                      <w:r w:rsidRPr="00A30F9C">
                        <w:rPr>
                          <w:rFonts w:ascii="Times New Roman" w:hAnsi="Times New Roman" w:cs="Times New Roman"/>
                          <w:b w:val="0"/>
                          <w:szCs w:val="24"/>
                          <w:lang w:val="en-GB"/>
                        </w:rPr>
                        <w:t xml:space="preserve"> exceeded 1 were related to low numbers of called peaks, short detected length of enriched regions and low </w:t>
                      </w:r>
                      <m:oMath>
                        <m:acc>
                          <m:accPr>
                            <m:ctrlPr>
                              <w:rPr>
                                <w:rFonts w:ascii="Cambria Math" w:hAnsi="Cambria Math" w:cs="Times New Roman"/>
                                <w:b w:val="0"/>
                                <w:i/>
                                <w:szCs w:val="24"/>
                                <w:lang w:val="en-GB"/>
                              </w:rPr>
                            </m:ctrlPr>
                          </m:accPr>
                          <m:e>
                            <m:r>
                              <m:rPr>
                                <m:sty m:val="bi"/>
                              </m:rPr>
                              <w:rPr>
                                <w:rFonts w:ascii="Cambria Math" w:hAnsi="Cambria Math" w:cs="Times New Roman"/>
                                <w:szCs w:val="24"/>
                                <w:lang w:val="en-GB"/>
                              </w:rPr>
                              <m:t>α</m:t>
                            </m:r>
                          </m:e>
                        </m:acc>
                      </m:oMath>
                      <w:r w:rsidRPr="00A30F9C">
                        <w:rPr>
                          <w:rFonts w:ascii="Times New Roman" w:hAnsi="Times New Roman" w:cs="Times New Roman"/>
                          <w:b w:val="0"/>
                          <w:szCs w:val="24"/>
                          <w:lang w:val="en-GB"/>
                        </w:rPr>
                        <w:t xml:space="preserve"> suggesting that poor enrichment and consequential failure of </w:t>
                      </w:r>
                      <m:oMath>
                        <m:r>
                          <m:rPr>
                            <m:sty m:val="bi"/>
                          </m:rPr>
                          <w:rPr>
                            <w:rFonts w:ascii="Cambria Math" w:hAnsi="Cambria Math" w:cs="Times New Roman"/>
                            <w:szCs w:val="24"/>
                            <w:lang w:val="en-GB"/>
                          </w:rPr>
                          <m:t>w</m:t>
                        </m:r>
                      </m:oMath>
                      <w:r w:rsidRPr="00A30F9C">
                        <w:rPr>
                          <w:rFonts w:ascii="Times New Roman" w:hAnsi="Times New Roman" w:cs="Times New Roman"/>
                          <w:b w:val="0"/>
                          <w:szCs w:val="24"/>
                          <w:lang w:val="en-GB"/>
                        </w:rPr>
                        <w:t xml:space="preserve"> estimation make  </w:t>
                      </w:r>
                      <m:oMath>
                        <m:r>
                          <m:rPr>
                            <m:sty m:val="bi"/>
                          </m:rPr>
                          <w:rPr>
                            <w:rFonts w:ascii="Cambria Math" w:hAnsi="Cambria Math" w:cs="Times New Roman"/>
                            <w:szCs w:val="24"/>
                            <w:lang w:val="en-GB"/>
                          </w:rPr>
                          <m:t>Mα/2</m:t>
                        </m:r>
                        <m:r>
                          <m:rPr>
                            <m:sty m:val="bi"/>
                          </m:rPr>
                          <w:rPr>
                            <w:rFonts w:ascii="Cambria Math" w:hAnsi="Cambria Math" w:cs="Times New Roman"/>
                            <w:szCs w:val="24"/>
                            <w:lang w:val="en-GB"/>
                          </w:rPr>
                          <m:t>nw</m:t>
                        </m:r>
                      </m:oMath>
                      <w:r w:rsidRPr="00A30F9C">
                        <w:rPr>
                          <w:rFonts w:ascii="Times New Roman" w:hAnsi="Times New Roman" w:cs="Times New Roman"/>
                          <w:b w:val="0"/>
                          <w:szCs w:val="24"/>
                          <w:lang w:val="en-GB"/>
                        </w:rPr>
                        <w:t xml:space="preserve"> higher.</w:t>
                      </w:r>
                    </w:p>
                  </w:txbxContent>
                </v:textbox>
                <w10:wrap type="topAndBottom"/>
              </v:shape>
            </w:pict>
          </mc:Fallback>
        </mc:AlternateContent>
      </w:r>
      <w:r w:rsidRPr="00357D1F">
        <w:rPr>
          <w:sz w:val="16"/>
          <w:szCs w:val="16"/>
          <w:lang w:val="en-GB"/>
        </w:rPr>
        <w:br w:type="page"/>
      </w:r>
    </w:p>
    <w:p w14:paraId="50F7EF59" w14:textId="1942DDB7" w:rsidR="00386CB1" w:rsidRDefault="00661E6A" w:rsidP="00386CB1">
      <w:pPr>
        <w:rPr>
          <w:sz w:val="16"/>
          <w:szCs w:val="16"/>
          <w:lang w:val="en-GB"/>
        </w:rPr>
      </w:pPr>
      <w:r w:rsidRPr="00357D1F">
        <w:rPr>
          <w:noProof/>
          <w:lang w:val="en-GB" w:eastAsia="en-AU"/>
        </w:rPr>
        <w:lastRenderedPageBreak/>
        <mc:AlternateContent>
          <mc:Choice Requires="wps">
            <w:drawing>
              <wp:anchor distT="0" distB="0" distL="114300" distR="114300" simplePos="0" relativeHeight="251663360" behindDoc="0" locked="0" layoutInCell="1" allowOverlap="1" wp14:anchorId="165F36CE" wp14:editId="74229F1C">
                <wp:simplePos x="0" y="0"/>
                <wp:positionH relativeFrom="column">
                  <wp:posOffset>0</wp:posOffset>
                </wp:positionH>
                <wp:positionV relativeFrom="paragraph">
                  <wp:posOffset>6264910</wp:posOffset>
                </wp:positionV>
                <wp:extent cx="6200140" cy="635"/>
                <wp:effectExtent l="0" t="0" r="0" b="0"/>
                <wp:wrapTopAndBottom/>
                <wp:docPr id="19" name="テキスト ボックス 19"/>
                <wp:cNvGraphicFramePr/>
                <a:graphic xmlns:a="http://schemas.openxmlformats.org/drawingml/2006/main">
                  <a:graphicData uri="http://schemas.microsoft.com/office/word/2010/wordprocessingShape">
                    <wps:wsp>
                      <wps:cNvSpPr txBox="1"/>
                      <wps:spPr>
                        <a:xfrm>
                          <a:off x="0" y="0"/>
                          <a:ext cx="6200140" cy="635"/>
                        </a:xfrm>
                        <a:prstGeom prst="rect">
                          <a:avLst/>
                        </a:prstGeom>
                        <a:solidFill>
                          <a:prstClr val="white"/>
                        </a:solidFill>
                        <a:ln>
                          <a:noFill/>
                        </a:ln>
                      </wps:spPr>
                      <wps:txbx>
                        <w:txbxContent>
                          <w:p w14:paraId="1CA42DD3" w14:textId="49801C75" w:rsidR="002E60CA" w:rsidRPr="00A30F9C" w:rsidRDefault="002E60CA"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S9. </w:t>
                            </w:r>
                            <w:r w:rsidRPr="00A30F9C">
                              <w:rPr>
                                <w:rFonts w:ascii="Times New Roman" w:hAnsi="Times New Roman" w:cs="Times New Roman"/>
                                <w:b w:val="0"/>
                                <w:szCs w:val="24"/>
                                <w:lang w:val="en-GB"/>
                              </w:rPr>
                              <w:t xml:space="preserve">Log-log plot for maximum </w:t>
                            </w:r>
                            <w:r>
                              <w:rPr>
                                <w:rFonts w:ascii="Times New Roman" w:hAnsi="Times New Roman" w:cs="Times New Roman"/>
                                <w:b w:val="0"/>
                                <w:szCs w:val="24"/>
                                <w:lang w:val="en-GB"/>
                              </w:rPr>
                              <w:t>MS</w:t>
                            </w:r>
                            <w:r w:rsidRPr="00A30F9C">
                              <w:rPr>
                                <w:rFonts w:ascii="Times New Roman" w:hAnsi="Times New Roman" w:cs="Times New Roman"/>
                                <w:b w:val="0"/>
                                <w:szCs w:val="24"/>
                                <w:lang w:val="en-GB"/>
                              </w:rPr>
                              <w:t xml:space="preserve">CC coefficient comparison.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65F36CE" id="テキスト ボックス 19" o:spid="_x0000_s1034" type="#_x0000_t202" style="position:absolute;margin-left:0;margin-top:493.3pt;width:488.2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" stroked="f">
                <v:textbox style="mso-fit-shape-to-text:t" inset="0,0,0,0">
                  <w:txbxContent>
                    <w:p w14:paraId="1CA42DD3" w14:textId="49801C75" w:rsidR="002E60CA" w:rsidRPr="00A30F9C" w:rsidRDefault="002E60CA" w:rsidP="00386CB1">
                      <w:pPr>
                        <w:pStyle w:val="af4"/>
                        <w:rPr>
                          <w:rFonts w:ascii="Times New Roman" w:hAnsi="Times New Roman" w:cs="Times New Roman"/>
                          <w:szCs w:val="24"/>
                          <w:lang w:val="en-GB"/>
                        </w:rPr>
                      </w:pPr>
                      <w:r w:rsidRPr="00A30F9C">
                        <w:rPr>
                          <w:rFonts w:ascii="Times New Roman" w:hAnsi="Times New Roman" w:cs="Times New Roman"/>
                          <w:szCs w:val="24"/>
                          <w:lang w:val="en-GB"/>
                        </w:rPr>
                        <w:t xml:space="preserve">Figure S9. </w:t>
                      </w:r>
                      <w:r w:rsidRPr="00A30F9C">
                        <w:rPr>
                          <w:rFonts w:ascii="Times New Roman" w:hAnsi="Times New Roman" w:cs="Times New Roman"/>
                          <w:b w:val="0"/>
                          <w:szCs w:val="24"/>
                          <w:lang w:val="en-GB"/>
                        </w:rPr>
                        <w:t xml:space="preserve">Log-log plot for maximum </w:t>
                      </w:r>
                      <w:r>
                        <w:rPr>
                          <w:rFonts w:ascii="Times New Roman" w:hAnsi="Times New Roman" w:cs="Times New Roman"/>
                          <w:b w:val="0"/>
                          <w:szCs w:val="24"/>
                          <w:lang w:val="en-GB"/>
                        </w:rPr>
                        <w:t>MS</w:t>
                      </w:r>
                      <w:r w:rsidRPr="00A30F9C">
                        <w:rPr>
                          <w:rFonts w:ascii="Times New Roman" w:hAnsi="Times New Roman" w:cs="Times New Roman"/>
                          <w:b w:val="0"/>
                          <w:szCs w:val="24"/>
                          <w:lang w:val="en-GB"/>
                        </w:rPr>
                        <w:t xml:space="preserve">CC coefficient comparison. </w:t>
                      </w:r>
                    </w:p>
                  </w:txbxContent>
                </v:textbox>
                <w10:wrap type="topAndBottom"/>
              </v:shape>
            </w:pict>
          </mc:Fallback>
        </mc:AlternateContent>
      </w:r>
      <w:r w:rsidR="00386CB1" w:rsidRPr="00357D1F">
        <w:rPr>
          <w:noProof/>
          <w:sz w:val="16"/>
          <w:szCs w:val="16"/>
          <w:lang w:val="en-GB" w:eastAsia="en-AU"/>
        </w:rPr>
        <w:drawing>
          <wp:anchor distT="0" distB="0" distL="114300" distR="114300" simplePos="0" relativeHeight="251644928" behindDoc="0" locked="0" layoutInCell="1" allowOverlap="1" wp14:anchorId="7D176A8C" wp14:editId="25350F38">
            <wp:simplePos x="0" y="0"/>
            <wp:positionH relativeFrom="column">
              <wp:posOffset>-6350</wp:posOffset>
            </wp:positionH>
            <wp:positionV relativeFrom="paragraph">
              <wp:posOffset>0</wp:posOffset>
            </wp:positionV>
            <wp:extent cx="6200140" cy="6200140"/>
            <wp:effectExtent l="0" t="0" r="0" b="0"/>
            <wp:wrapTopAndBottom/>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up9.pdf"/>
                    <pic:cNvPicPr/>
                  </pic:nvPicPr>
                  <pic:blipFill>
                    <a:blip r:embed="rId30">
                      <a:extLst>
                        <a:ext uri="{28A0092B-C50C-407E-A947-70E740481C1C}">
                          <a14:useLocalDpi xmlns:a14="http://schemas.microsoft.com/office/drawing/2010/main" val="0"/>
                        </a:ext>
                      </a:extLst>
                    </a:blip>
                    <a:stretch>
                      <a:fillRect/>
                    </a:stretch>
                  </pic:blipFill>
                  <pic:spPr>
                    <a:xfrm>
                      <a:off x="0" y="0"/>
                      <a:ext cx="6200140" cy="6200140"/>
                    </a:xfrm>
                    <a:prstGeom prst="rect">
                      <a:avLst/>
                    </a:prstGeom>
                  </pic:spPr>
                </pic:pic>
              </a:graphicData>
            </a:graphic>
            <wp14:sizeRelH relativeFrom="margin">
              <wp14:pctWidth>0</wp14:pctWidth>
            </wp14:sizeRelH>
            <wp14:sizeRelV relativeFrom="margin">
              <wp14:pctHeight>0</wp14:pctHeight>
            </wp14:sizeRelV>
          </wp:anchor>
        </w:drawing>
      </w:r>
      <w:r w:rsidR="00386CB1" w:rsidRPr="00357D1F">
        <w:rPr>
          <w:sz w:val="16"/>
          <w:szCs w:val="16"/>
          <w:lang w:val="en-GB"/>
        </w:rPr>
        <w:br w:type="page"/>
      </w:r>
    </w:p>
    <w:p w14:paraId="49F8F966" w14:textId="246BBF43" w:rsidR="00661E6A" w:rsidRDefault="00661E6A">
      <w:pPr>
        <w:rPr>
          <w:sz w:val="16"/>
          <w:szCs w:val="16"/>
          <w:lang w:val="en-GB"/>
        </w:rPr>
      </w:pPr>
      <w:r w:rsidRPr="00357D1F">
        <w:rPr>
          <w:noProof/>
          <w:lang w:val="en-GB" w:eastAsia="en-AU"/>
        </w:rPr>
        <w:lastRenderedPageBreak/>
        <mc:AlternateContent>
          <mc:Choice Requires="wps">
            <w:drawing>
              <wp:anchor distT="0" distB="0" distL="114300" distR="114300" simplePos="0" relativeHeight="251681792" behindDoc="0" locked="0" layoutInCell="1" allowOverlap="1" wp14:anchorId="78B62F07" wp14:editId="6D5B6D6D">
                <wp:simplePos x="0" y="0"/>
                <wp:positionH relativeFrom="column">
                  <wp:posOffset>0</wp:posOffset>
                </wp:positionH>
                <wp:positionV relativeFrom="paragraph">
                  <wp:posOffset>6200937</wp:posOffset>
                </wp:positionV>
                <wp:extent cx="6200140" cy="635"/>
                <wp:effectExtent l="0" t="0" r="0" b="0"/>
                <wp:wrapTopAndBottom/>
                <wp:docPr id="22" name="テキスト ボックス 22"/>
                <wp:cNvGraphicFramePr/>
                <a:graphic xmlns:a="http://schemas.openxmlformats.org/drawingml/2006/main">
                  <a:graphicData uri="http://schemas.microsoft.com/office/word/2010/wordprocessingShape">
                    <wps:wsp>
                      <wps:cNvSpPr txBox="1"/>
                      <wps:spPr>
                        <a:xfrm>
                          <a:off x="0" y="0"/>
                          <a:ext cx="6200140" cy="635"/>
                        </a:xfrm>
                        <a:prstGeom prst="rect">
                          <a:avLst/>
                        </a:prstGeom>
                        <a:solidFill>
                          <a:prstClr val="white"/>
                        </a:solidFill>
                        <a:ln>
                          <a:noFill/>
                        </a:ln>
                      </wps:spPr>
                      <wps:txbx>
                        <w:txbxContent>
                          <w:p w14:paraId="3B3FD8ED" w14:textId="342549FC" w:rsidR="00661E6A" w:rsidRPr="00A30F9C" w:rsidRDefault="00661E6A" w:rsidP="00661E6A">
                            <w:pPr>
                              <w:pStyle w:val="af4"/>
                              <w:rPr>
                                <w:rFonts w:ascii="Times New Roman" w:hAnsi="Times New Roman" w:cs="Times New Roman"/>
                                <w:szCs w:val="24"/>
                                <w:lang w:val="en-GB"/>
                              </w:rPr>
                            </w:pPr>
                            <w:r w:rsidRPr="00A30F9C">
                              <w:rPr>
                                <w:rFonts w:ascii="Times New Roman" w:hAnsi="Times New Roman" w:cs="Times New Roman"/>
                                <w:szCs w:val="24"/>
                                <w:lang w:val="en-GB"/>
                              </w:rPr>
                              <w:t>Figure S</w:t>
                            </w:r>
                            <w:r w:rsidR="007F7E43">
                              <w:rPr>
                                <w:rFonts w:ascii="Times New Roman" w:hAnsi="Times New Roman" w:cs="Times New Roman"/>
                                <w:szCs w:val="24"/>
                                <w:lang w:val="en-GB"/>
                              </w:rPr>
                              <w:t>10</w:t>
                            </w:r>
                            <w:r w:rsidRPr="00A30F9C">
                              <w:rPr>
                                <w:rFonts w:ascii="Times New Roman" w:hAnsi="Times New Roman" w:cs="Times New Roman"/>
                                <w:szCs w:val="24"/>
                                <w:lang w:val="en-GB"/>
                              </w:rPr>
                              <w:t xml:space="preserve">. </w:t>
                            </w:r>
                            <w:r w:rsidRPr="00A30F9C">
                              <w:rPr>
                                <w:rFonts w:ascii="Times New Roman" w:hAnsi="Times New Roman" w:cs="Times New Roman"/>
                                <w:b w:val="0"/>
                                <w:szCs w:val="24"/>
                                <w:lang w:val="en-GB"/>
                              </w:rPr>
                              <w:t xml:space="preserve">Log-log plot for maximum </w:t>
                            </w:r>
                            <w:r w:rsidR="007F7E43">
                              <w:rPr>
                                <w:rFonts w:ascii="Times New Roman" w:hAnsi="Times New Roman" w:cs="Times New Roman"/>
                                <w:b w:val="0"/>
                                <w:szCs w:val="24"/>
                                <w:lang w:val="en-GB"/>
                              </w:rPr>
                              <w:t>NCC</w:t>
                            </w:r>
                            <w:r w:rsidRPr="00A30F9C">
                              <w:rPr>
                                <w:rFonts w:ascii="Times New Roman" w:hAnsi="Times New Roman" w:cs="Times New Roman"/>
                                <w:b w:val="0"/>
                                <w:szCs w:val="24"/>
                                <w:lang w:val="en-GB"/>
                              </w:rPr>
                              <w:t xml:space="preserve"> coefficient comparison</w:t>
                            </w:r>
                            <w:r w:rsidR="007F7E43">
                              <w:rPr>
                                <w:rFonts w:ascii="Times New Roman" w:hAnsi="Times New Roman" w:cs="Times New Roman"/>
                                <w:b w:val="0"/>
                                <w:szCs w:val="24"/>
                                <w:lang w:val="en-GB"/>
                              </w:rPr>
                              <w:t xml:space="preserve"> after </w:t>
                            </w:r>
                            <m:oMath>
                              <m:r>
                                <w:rPr>
                                  <w:rFonts w:ascii="Cambria Math" w:hAnsi="Cambria Math" w:cs="Times New Roman"/>
                                  <w:szCs w:val="24"/>
                                  <w:lang w:val="en-GB"/>
                                </w:rPr>
                                <m:t>w</m:t>
                              </m:r>
                            </m:oMath>
                            <w:r w:rsidR="007F7E43">
                              <w:rPr>
                                <w:rFonts w:ascii="Times New Roman" w:hAnsi="Times New Roman" w:cs="Times New Roman" w:hint="eastAsia"/>
                                <w:b w:val="0"/>
                                <w:szCs w:val="24"/>
                                <w:lang w:val="en-GB"/>
                              </w:rPr>
                              <w:t xml:space="preserve"> </w:t>
                            </w:r>
                            <w:r w:rsidR="007F7E43">
                              <w:rPr>
                                <w:rFonts w:ascii="Times New Roman" w:hAnsi="Times New Roman" w:cs="Times New Roman"/>
                                <w:b w:val="0"/>
                                <w:szCs w:val="24"/>
                                <w:lang w:val="en-GB"/>
                              </w:rPr>
                              <w:t>correction</w:t>
                            </w:r>
                            <w:r w:rsidRPr="00A30F9C">
                              <w:rPr>
                                <w:rFonts w:ascii="Times New Roman" w:hAnsi="Times New Roman" w:cs="Times New Roman"/>
                                <w:b w:val="0"/>
                                <w:szCs w:val="24"/>
                                <w:lang w:val="en-GB"/>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8B62F07" id="テキスト ボックス 22" o:spid="_x0000_s1035" type="#_x0000_t202" style="position:absolute;margin-left:0;margin-top:488.25pt;width:488.2pt;height:.05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" stroked="f">
                <v:textbox style="mso-fit-shape-to-text:t" inset="0,0,0,0">
                  <w:txbxContent>
                    <w:p w14:paraId="3B3FD8ED" w14:textId="342549FC" w:rsidR="00661E6A" w:rsidRPr="00A30F9C" w:rsidRDefault="00661E6A" w:rsidP="00661E6A">
                      <w:pPr>
                        <w:pStyle w:val="af4"/>
                        <w:rPr>
                          <w:rFonts w:ascii="Times New Roman" w:hAnsi="Times New Roman" w:cs="Times New Roman"/>
                          <w:szCs w:val="24"/>
                          <w:lang w:val="en-GB"/>
                        </w:rPr>
                      </w:pPr>
                      <w:r w:rsidRPr="00A30F9C">
                        <w:rPr>
                          <w:rFonts w:ascii="Times New Roman" w:hAnsi="Times New Roman" w:cs="Times New Roman"/>
                          <w:szCs w:val="24"/>
                          <w:lang w:val="en-GB"/>
                        </w:rPr>
                        <w:t>Figure S</w:t>
                      </w:r>
                      <w:r w:rsidR="007F7E43">
                        <w:rPr>
                          <w:rFonts w:ascii="Times New Roman" w:hAnsi="Times New Roman" w:cs="Times New Roman"/>
                          <w:szCs w:val="24"/>
                          <w:lang w:val="en-GB"/>
                        </w:rPr>
                        <w:t>10</w:t>
                      </w:r>
                      <w:r w:rsidRPr="00A30F9C">
                        <w:rPr>
                          <w:rFonts w:ascii="Times New Roman" w:hAnsi="Times New Roman" w:cs="Times New Roman"/>
                          <w:szCs w:val="24"/>
                          <w:lang w:val="en-GB"/>
                        </w:rPr>
                        <w:t xml:space="preserve">. </w:t>
                      </w:r>
                      <w:r w:rsidRPr="00A30F9C">
                        <w:rPr>
                          <w:rFonts w:ascii="Times New Roman" w:hAnsi="Times New Roman" w:cs="Times New Roman"/>
                          <w:b w:val="0"/>
                          <w:szCs w:val="24"/>
                          <w:lang w:val="en-GB"/>
                        </w:rPr>
                        <w:t xml:space="preserve">Log-log plot for maximum </w:t>
                      </w:r>
                      <w:r w:rsidR="007F7E43">
                        <w:rPr>
                          <w:rFonts w:ascii="Times New Roman" w:hAnsi="Times New Roman" w:cs="Times New Roman"/>
                          <w:b w:val="0"/>
                          <w:szCs w:val="24"/>
                          <w:lang w:val="en-GB"/>
                        </w:rPr>
                        <w:t>NCC</w:t>
                      </w:r>
                      <w:r w:rsidRPr="00A30F9C">
                        <w:rPr>
                          <w:rFonts w:ascii="Times New Roman" w:hAnsi="Times New Roman" w:cs="Times New Roman"/>
                          <w:b w:val="0"/>
                          <w:szCs w:val="24"/>
                          <w:lang w:val="en-GB"/>
                        </w:rPr>
                        <w:t xml:space="preserve"> coefficient comparison</w:t>
                      </w:r>
                      <w:r w:rsidR="007F7E43">
                        <w:rPr>
                          <w:rFonts w:ascii="Times New Roman" w:hAnsi="Times New Roman" w:cs="Times New Roman"/>
                          <w:b w:val="0"/>
                          <w:szCs w:val="24"/>
                          <w:lang w:val="en-GB"/>
                        </w:rPr>
                        <w:t xml:space="preserve"> after </w:t>
                      </w:r>
                      <m:oMath>
                        <m:r>
                          <w:rPr>
                            <w:rFonts w:ascii="Cambria Math" w:hAnsi="Cambria Math" w:cs="Times New Roman"/>
                            <w:szCs w:val="24"/>
                            <w:lang w:val="en-GB"/>
                          </w:rPr>
                          <m:t>w</m:t>
                        </m:r>
                      </m:oMath>
                      <w:r w:rsidR="007F7E43">
                        <w:rPr>
                          <w:rFonts w:ascii="Times New Roman" w:hAnsi="Times New Roman" w:cs="Times New Roman" w:hint="eastAsia"/>
                          <w:b w:val="0"/>
                          <w:szCs w:val="24"/>
                          <w:lang w:val="en-GB"/>
                        </w:rPr>
                        <w:t xml:space="preserve"> </w:t>
                      </w:r>
                      <w:r w:rsidR="007F7E43">
                        <w:rPr>
                          <w:rFonts w:ascii="Times New Roman" w:hAnsi="Times New Roman" w:cs="Times New Roman"/>
                          <w:b w:val="0"/>
                          <w:szCs w:val="24"/>
                          <w:lang w:val="en-GB"/>
                        </w:rPr>
                        <w:t>correction</w:t>
                      </w:r>
                      <w:r w:rsidRPr="00A30F9C">
                        <w:rPr>
                          <w:rFonts w:ascii="Times New Roman" w:hAnsi="Times New Roman" w:cs="Times New Roman"/>
                          <w:b w:val="0"/>
                          <w:szCs w:val="24"/>
                          <w:lang w:val="en-GB"/>
                        </w:rPr>
                        <w:t>.</w:t>
                      </w:r>
                    </w:p>
                  </w:txbxContent>
                </v:textbox>
                <w10:wrap type="topAndBottom"/>
              </v:shape>
            </w:pict>
          </mc:Fallback>
        </mc:AlternateContent>
      </w:r>
      <w:r>
        <w:rPr>
          <w:noProof/>
          <w:sz w:val="16"/>
          <w:szCs w:val="16"/>
          <w:lang w:val="en-GB"/>
        </w:rPr>
        <w:drawing>
          <wp:inline distT="0" distB="0" distL="0" distR="0" wp14:anchorId="4D7BF596" wp14:editId="5EDE8310">
            <wp:extent cx="6200140" cy="6200140"/>
            <wp:effectExtent l="0" t="0" r="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10.pdf"/>
                    <pic:cNvPicPr/>
                  </pic:nvPicPr>
                  <pic:blipFill>
                    <a:blip r:embed="rId31">
                      <a:extLst>
                        <a:ext uri="{28A0092B-C50C-407E-A947-70E740481C1C}">
                          <a14:useLocalDpi xmlns:a14="http://schemas.microsoft.com/office/drawing/2010/main" val="0"/>
                        </a:ext>
                      </a:extLst>
                    </a:blip>
                    <a:stretch>
                      <a:fillRect/>
                    </a:stretch>
                  </pic:blipFill>
                  <pic:spPr>
                    <a:xfrm>
                      <a:off x="0" y="0"/>
                      <a:ext cx="6200140" cy="6200140"/>
                    </a:xfrm>
                    <a:prstGeom prst="rect">
                      <a:avLst/>
                    </a:prstGeom>
                  </pic:spPr>
                </pic:pic>
              </a:graphicData>
            </a:graphic>
          </wp:inline>
        </w:drawing>
      </w:r>
    </w:p>
    <w:p w14:paraId="35407326" w14:textId="095BDE4C" w:rsidR="00661E6A" w:rsidRDefault="00661E6A">
      <w:pPr>
        <w:rPr>
          <w:sz w:val="16"/>
          <w:szCs w:val="16"/>
          <w:lang w:val="en-GB"/>
        </w:rPr>
      </w:pPr>
      <w:r>
        <w:rPr>
          <w:sz w:val="16"/>
          <w:szCs w:val="16"/>
          <w:lang w:val="en-GB"/>
        </w:rPr>
        <w:br w:type="page"/>
      </w:r>
    </w:p>
    <w:p w14:paraId="6017175E" w14:textId="7031CE65" w:rsidR="00661E6A" w:rsidRDefault="00661E6A" w:rsidP="00386CB1">
      <w:pPr>
        <w:rPr>
          <w:rFonts w:hint="eastAsia"/>
          <w:sz w:val="16"/>
          <w:szCs w:val="16"/>
          <w:lang w:val="en-GB"/>
        </w:rPr>
      </w:pPr>
    </w:p>
    <w:p w14:paraId="312CB7AA" w14:textId="33D0CC40" w:rsidR="00661E6A" w:rsidRDefault="00661E6A" w:rsidP="00386CB1">
      <w:pPr>
        <w:rPr>
          <w:rFonts w:ascii="Times New Roman" w:eastAsiaTheme="minorEastAsia" w:hAnsi="Times New Roman" w:cs="Times New Roman"/>
          <w:sz w:val="16"/>
          <w:szCs w:val="16"/>
          <w:lang w:val="en-GB"/>
        </w:rPr>
      </w:pPr>
      <w:r w:rsidRPr="00357D1F">
        <w:rPr>
          <w:noProof/>
          <w:lang w:val="en-GB" w:eastAsia="en-AU"/>
        </w:rPr>
        <mc:AlternateContent>
          <mc:Choice Requires="wps">
            <w:drawing>
              <wp:anchor distT="0" distB="0" distL="114300" distR="114300" simplePos="0" relativeHeight="251679744" behindDoc="0" locked="0" layoutInCell="1" allowOverlap="1" wp14:anchorId="6EF9D5BC" wp14:editId="22CEF3B0">
                <wp:simplePos x="0" y="0"/>
                <wp:positionH relativeFrom="column">
                  <wp:posOffset>187325</wp:posOffset>
                </wp:positionH>
                <wp:positionV relativeFrom="paragraph">
                  <wp:posOffset>4182907</wp:posOffset>
                </wp:positionV>
                <wp:extent cx="6200140" cy="635"/>
                <wp:effectExtent l="0" t="0" r="0" b="0"/>
                <wp:wrapTopAndBottom/>
                <wp:docPr id="5" name="テキスト ボックス 5"/>
                <wp:cNvGraphicFramePr/>
                <a:graphic xmlns:a="http://schemas.openxmlformats.org/drawingml/2006/main">
                  <a:graphicData uri="http://schemas.microsoft.com/office/word/2010/wordprocessingShape">
                    <wps:wsp>
                      <wps:cNvSpPr txBox="1"/>
                      <wps:spPr>
                        <a:xfrm>
                          <a:off x="0" y="0"/>
                          <a:ext cx="6200140" cy="635"/>
                        </a:xfrm>
                        <a:prstGeom prst="rect">
                          <a:avLst/>
                        </a:prstGeom>
                        <a:solidFill>
                          <a:prstClr val="white"/>
                        </a:solidFill>
                        <a:ln>
                          <a:noFill/>
                        </a:ln>
                      </wps:spPr>
                      <wps:txbx>
                        <w:txbxContent>
                          <w:p w14:paraId="2BE729C3" w14:textId="5F3AAAAA" w:rsidR="00661E6A" w:rsidRPr="00A30F9C" w:rsidRDefault="00661E6A" w:rsidP="00661E6A">
                            <w:pPr>
                              <w:pStyle w:val="af4"/>
                              <w:rPr>
                                <w:rFonts w:ascii="Times New Roman" w:hAnsi="Times New Roman" w:cs="Times New Roman"/>
                                <w:szCs w:val="24"/>
                                <w:lang w:val="en-GB"/>
                              </w:rPr>
                            </w:pPr>
                            <w:r w:rsidRPr="00A30F9C">
                              <w:rPr>
                                <w:rFonts w:ascii="Times New Roman" w:hAnsi="Times New Roman" w:cs="Times New Roman"/>
                                <w:szCs w:val="24"/>
                                <w:lang w:val="en-GB"/>
                              </w:rPr>
                              <w:t>Figure S</w:t>
                            </w:r>
                            <w:r w:rsidR="007F7E43">
                              <w:rPr>
                                <w:rFonts w:ascii="Times New Roman" w:hAnsi="Times New Roman" w:cs="Times New Roman"/>
                                <w:szCs w:val="24"/>
                                <w:lang w:val="en-GB"/>
                              </w:rPr>
                              <w:t>11</w:t>
                            </w:r>
                            <w:r w:rsidRPr="00A30F9C">
                              <w:rPr>
                                <w:rFonts w:ascii="Times New Roman" w:hAnsi="Times New Roman" w:cs="Times New Roman"/>
                                <w:szCs w:val="24"/>
                                <w:lang w:val="en-GB"/>
                              </w:rPr>
                              <w:t xml:space="preserve">. </w:t>
                            </w:r>
                            <w:r w:rsidRPr="00A30F9C">
                              <w:rPr>
                                <w:rFonts w:ascii="Times New Roman" w:hAnsi="Times New Roman" w:cs="Times New Roman"/>
                                <w:b w:val="0"/>
                                <w:szCs w:val="24"/>
                                <w:lang w:val="en-GB"/>
                              </w:rPr>
                              <w:t>Log-log plot for comparison</w:t>
                            </w:r>
                            <w:r w:rsidR="007F7E43">
                              <w:rPr>
                                <w:rFonts w:ascii="Times New Roman" w:hAnsi="Times New Roman" w:cs="Times New Roman"/>
                                <w:b w:val="0"/>
                                <w:szCs w:val="24"/>
                                <w:lang w:val="en-GB"/>
                              </w:rPr>
                              <w:t xml:space="preserve"> between S/N parameter </w:t>
                            </w:r>
                            <m:oMath>
                              <m:acc>
                                <m:accPr>
                                  <m:ctrlPr>
                                    <w:rPr>
                                      <w:rFonts w:ascii="Cambria Math" w:hAnsi="Cambria Math" w:cs="Times New Roman"/>
                                      <w:b w:val="0"/>
                                      <w:i/>
                                      <w:szCs w:val="24"/>
                                      <w:lang w:val="en-GB"/>
                                    </w:rPr>
                                  </m:ctrlPr>
                                </m:accPr>
                                <m:e>
                                  <m:r>
                                    <w:rPr>
                                      <w:rFonts w:ascii="Cambria Math" w:hAnsi="Cambria Math" w:cs="Times New Roman"/>
                                      <w:szCs w:val="24"/>
                                      <w:lang w:val="en-GB"/>
                                    </w:rPr>
                                    <m:t>α</m:t>
                                  </m:r>
                                </m:e>
                              </m:acc>
                            </m:oMath>
                            <w:r w:rsidR="007F7E43">
                              <w:rPr>
                                <w:rFonts w:ascii="Times New Roman" w:hAnsi="Times New Roman" w:cs="Times New Roman" w:hint="eastAsia"/>
                                <w:b w:val="0"/>
                                <w:szCs w:val="24"/>
                                <w:lang w:val="en-GB"/>
                              </w:rPr>
                              <w:t xml:space="preserve"> </w:t>
                            </w:r>
                            <w:r w:rsidR="007F7E43">
                              <w:rPr>
                                <w:rFonts w:ascii="Times New Roman" w:hAnsi="Times New Roman" w:cs="Times New Roman"/>
                                <w:b w:val="0"/>
                                <w:szCs w:val="24"/>
                                <w:lang w:val="en-GB"/>
                              </w:rPr>
                              <w:t>and strand cross-correlation based metrics</w:t>
                            </w:r>
                            <w:r w:rsidRPr="00A30F9C">
                              <w:rPr>
                                <w:rFonts w:ascii="Times New Roman" w:hAnsi="Times New Roman" w:cs="Times New Roman"/>
                                <w:b w:val="0"/>
                                <w:szCs w:val="24"/>
                                <w:lang w:val="en-GB"/>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EF9D5BC" id="テキスト ボックス 5" o:spid="_x0000_s1036" type="#_x0000_t202" style="position:absolute;margin-left:14.75pt;margin-top:329.35pt;width:488.2pt;height:.05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" stroked="f">
                <v:textbox style="mso-fit-shape-to-text:t" inset="0,0,0,0">
                  <w:txbxContent>
                    <w:p w14:paraId="2BE729C3" w14:textId="5F3AAAAA" w:rsidR="00661E6A" w:rsidRPr="00A30F9C" w:rsidRDefault="00661E6A" w:rsidP="00661E6A">
                      <w:pPr>
                        <w:pStyle w:val="af4"/>
                        <w:rPr>
                          <w:rFonts w:ascii="Times New Roman" w:hAnsi="Times New Roman" w:cs="Times New Roman"/>
                          <w:szCs w:val="24"/>
                          <w:lang w:val="en-GB"/>
                        </w:rPr>
                      </w:pPr>
                      <w:r w:rsidRPr="00A30F9C">
                        <w:rPr>
                          <w:rFonts w:ascii="Times New Roman" w:hAnsi="Times New Roman" w:cs="Times New Roman"/>
                          <w:szCs w:val="24"/>
                          <w:lang w:val="en-GB"/>
                        </w:rPr>
                        <w:t>Figure S</w:t>
                      </w:r>
                      <w:r w:rsidR="007F7E43">
                        <w:rPr>
                          <w:rFonts w:ascii="Times New Roman" w:hAnsi="Times New Roman" w:cs="Times New Roman"/>
                          <w:szCs w:val="24"/>
                          <w:lang w:val="en-GB"/>
                        </w:rPr>
                        <w:t>11</w:t>
                      </w:r>
                      <w:r w:rsidRPr="00A30F9C">
                        <w:rPr>
                          <w:rFonts w:ascii="Times New Roman" w:hAnsi="Times New Roman" w:cs="Times New Roman"/>
                          <w:szCs w:val="24"/>
                          <w:lang w:val="en-GB"/>
                        </w:rPr>
                        <w:t xml:space="preserve">. </w:t>
                      </w:r>
                      <w:r w:rsidRPr="00A30F9C">
                        <w:rPr>
                          <w:rFonts w:ascii="Times New Roman" w:hAnsi="Times New Roman" w:cs="Times New Roman"/>
                          <w:b w:val="0"/>
                          <w:szCs w:val="24"/>
                          <w:lang w:val="en-GB"/>
                        </w:rPr>
                        <w:t>Log-log plot for comparison</w:t>
                      </w:r>
                      <w:r w:rsidR="007F7E43">
                        <w:rPr>
                          <w:rFonts w:ascii="Times New Roman" w:hAnsi="Times New Roman" w:cs="Times New Roman"/>
                          <w:b w:val="0"/>
                          <w:szCs w:val="24"/>
                          <w:lang w:val="en-GB"/>
                        </w:rPr>
                        <w:t xml:space="preserve"> between S/N parameter </w:t>
                      </w:r>
                      <m:oMath>
                        <m:acc>
                          <m:accPr>
                            <m:ctrlPr>
                              <w:rPr>
                                <w:rFonts w:ascii="Cambria Math" w:hAnsi="Cambria Math" w:cs="Times New Roman"/>
                                <w:b w:val="0"/>
                                <w:i/>
                                <w:szCs w:val="24"/>
                                <w:lang w:val="en-GB"/>
                              </w:rPr>
                            </m:ctrlPr>
                          </m:accPr>
                          <m:e>
                            <m:r>
                              <w:rPr>
                                <w:rFonts w:ascii="Cambria Math" w:hAnsi="Cambria Math" w:cs="Times New Roman"/>
                                <w:szCs w:val="24"/>
                                <w:lang w:val="en-GB"/>
                              </w:rPr>
                              <m:t>α</m:t>
                            </m:r>
                          </m:e>
                        </m:acc>
                      </m:oMath>
                      <w:r w:rsidR="007F7E43">
                        <w:rPr>
                          <w:rFonts w:ascii="Times New Roman" w:hAnsi="Times New Roman" w:cs="Times New Roman" w:hint="eastAsia"/>
                          <w:b w:val="0"/>
                          <w:szCs w:val="24"/>
                          <w:lang w:val="en-GB"/>
                        </w:rPr>
                        <w:t xml:space="preserve"> </w:t>
                      </w:r>
                      <w:r w:rsidR="007F7E43">
                        <w:rPr>
                          <w:rFonts w:ascii="Times New Roman" w:hAnsi="Times New Roman" w:cs="Times New Roman"/>
                          <w:b w:val="0"/>
                          <w:szCs w:val="24"/>
                          <w:lang w:val="en-GB"/>
                        </w:rPr>
                        <w:t>and strand cross-correlation based metrics</w:t>
                      </w:r>
                      <w:r w:rsidRPr="00A30F9C">
                        <w:rPr>
                          <w:rFonts w:ascii="Times New Roman" w:hAnsi="Times New Roman" w:cs="Times New Roman"/>
                          <w:b w:val="0"/>
                          <w:szCs w:val="24"/>
                          <w:lang w:val="en-GB"/>
                        </w:rPr>
                        <w:t>.</w:t>
                      </w:r>
                    </w:p>
                  </w:txbxContent>
                </v:textbox>
                <w10:wrap type="topAndBottom"/>
              </v:shape>
            </w:pict>
          </mc:Fallback>
        </mc:AlternateContent>
      </w:r>
      <w:r>
        <w:rPr>
          <w:rFonts w:ascii="Times New Roman" w:eastAsiaTheme="minorEastAsia" w:hAnsi="Times New Roman" w:cs="Times New Roman" w:hint="eastAsia"/>
          <w:noProof/>
          <w:sz w:val="16"/>
          <w:szCs w:val="16"/>
          <w:lang w:val="en-GB"/>
        </w:rPr>
        <w:drawing>
          <wp:inline distT="0" distB="0" distL="0" distR="0" wp14:anchorId="5378E822" wp14:editId="46CBC4B0">
            <wp:extent cx="6200140" cy="4133215"/>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11.pdf"/>
                    <pic:cNvPicPr/>
                  </pic:nvPicPr>
                  <pic:blipFill>
                    <a:blip r:embed="rId32">
                      <a:extLst>
                        <a:ext uri="{28A0092B-C50C-407E-A947-70E740481C1C}">
                          <a14:useLocalDpi xmlns:a14="http://schemas.microsoft.com/office/drawing/2010/main" val="0"/>
                        </a:ext>
                      </a:extLst>
                    </a:blip>
                    <a:stretch>
                      <a:fillRect/>
                    </a:stretch>
                  </pic:blipFill>
                  <pic:spPr>
                    <a:xfrm>
                      <a:off x="0" y="0"/>
                      <a:ext cx="6200140" cy="4133215"/>
                    </a:xfrm>
                    <a:prstGeom prst="rect">
                      <a:avLst/>
                    </a:prstGeom>
                  </pic:spPr>
                </pic:pic>
              </a:graphicData>
            </a:graphic>
          </wp:inline>
        </w:drawing>
      </w:r>
    </w:p>
    <w:p w14:paraId="6C388F69" w14:textId="19A3E19A" w:rsidR="00661E6A" w:rsidRDefault="00661E6A">
      <w:pPr>
        <w:rPr>
          <w:rFonts w:ascii="Times New Roman" w:eastAsiaTheme="minorEastAsia" w:hAnsi="Times New Roman" w:cs="Times New Roman"/>
          <w:sz w:val="16"/>
          <w:szCs w:val="16"/>
          <w:lang w:val="en-GB"/>
        </w:rPr>
      </w:pPr>
      <w:r>
        <w:rPr>
          <w:rFonts w:ascii="Times New Roman" w:eastAsiaTheme="minorEastAsia" w:hAnsi="Times New Roman" w:cs="Times New Roman"/>
          <w:sz w:val="16"/>
          <w:szCs w:val="16"/>
          <w:lang w:val="en-GB"/>
        </w:rPr>
        <w:br w:type="page"/>
      </w:r>
    </w:p>
    <w:p w14:paraId="3F129BA6" w14:textId="7FBA70DF" w:rsidR="00661E6A" w:rsidRDefault="00661E6A" w:rsidP="00386CB1">
      <w:pPr>
        <w:rPr>
          <w:rFonts w:ascii="Times New Roman" w:eastAsiaTheme="minorEastAsia" w:hAnsi="Times New Roman" w:cs="Times New Roman"/>
          <w:sz w:val="16"/>
          <w:szCs w:val="16"/>
          <w:lang w:val="en-GB"/>
        </w:rPr>
      </w:pPr>
      <w:r>
        <w:rPr>
          <w:rFonts w:ascii="Times New Roman" w:eastAsiaTheme="minorEastAsia" w:hAnsi="Times New Roman" w:cs="Times New Roman" w:hint="eastAsia"/>
          <w:noProof/>
          <w:sz w:val="16"/>
          <w:szCs w:val="16"/>
          <w:lang w:val="en-GB"/>
        </w:rPr>
        <w:lastRenderedPageBreak/>
        <w:drawing>
          <wp:inline distT="0" distB="0" distL="0" distR="0" wp14:anchorId="7402A1B9" wp14:editId="6EB3B883">
            <wp:extent cx="6124354" cy="6124354"/>
            <wp:effectExtent l="0" t="0" r="0" b="0"/>
            <wp:docPr id="24"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11-plot.pdf"/>
                    <pic:cNvPicPr/>
                  </pic:nvPicPr>
                  <pic:blipFill>
                    <a:blip r:embed="rId33">
                      <a:extLst>
                        <a:ext uri="{28A0092B-C50C-407E-A947-70E740481C1C}">
                          <a14:useLocalDpi xmlns:a14="http://schemas.microsoft.com/office/drawing/2010/main" val="0"/>
                        </a:ext>
                      </a:extLst>
                    </a:blip>
                    <a:stretch>
                      <a:fillRect/>
                    </a:stretch>
                  </pic:blipFill>
                  <pic:spPr>
                    <a:xfrm>
                      <a:off x="0" y="0"/>
                      <a:ext cx="6140141" cy="6140141"/>
                    </a:xfrm>
                    <a:prstGeom prst="rect">
                      <a:avLst/>
                    </a:prstGeom>
                  </pic:spPr>
                </pic:pic>
              </a:graphicData>
            </a:graphic>
          </wp:inline>
        </w:drawing>
      </w:r>
    </w:p>
    <w:p w14:paraId="2E8921CF" w14:textId="089EA42C" w:rsidR="00661E6A" w:rsidRPr="00357D1F" w:rsidRDefault="00661E6A" w:rsidP="00386CB1">
      <w:pPr>
        <w:rPr>
          <w:rFonts w:ascii="Times New Roman" w:eastAsiaTheme="minorEastAsia" w:hAnsi="Times New Roman" w:cs="Times New Roman" w:hint="eastAsia"/>
          <w:sz w:val="16"/>
          <w:szCs w:val="16"/>
          <w:lang w:val="en-GB"/>
        </w:rPr>
      </w:pPr>
      <w:r w:rsidRPr="00357D1F">
        <w:rPr>
          <w:noProof/>
          <w:lang w:val="en-GB" w:eastAsia="en-AU"/>
        </w:rPr>
        <mc:AlternateContent>
          <mc:Choice Requires="wps">
            <w:drawing>
              <wp:anchor distT="0" distB="0" distL="114300" distR="114300" simplePos="0" relativeHeight="251683840" behindDoc="0" locked="0" layoutInCell="1" allowOverlap="1" wp14:anchorId="490CE0F6" wp14:editId="0E1F0F55">
                <wp:simplePos x="0" y="0"/>
                <wp:positionH relativeFrom="column">
                  <wp:posOffset>0</wp:posOffset>
                </wp:positionH>
                <wp:positionV relativeFrom="paragraph">
                  <wp:posOffset>116205</wp:posOffset>
                </wp:positionV>
                <wp:extent cx="6200140" cy="635"/>
                <wp:effectExtent l="0" t="0" r="0" b="0"/>
                <wp:wrapTopAndBottom/>
                <wp:docPr id="25" name="テキスト ボックス 25"/>
                <wp:cNvGraphicFramePr/>
                <a:graphic xmlns:a="http://schemas.openxmlformats.org/drawingml/2006/main">
                  <a:graphicData uri="http://schemas.microsoft.com/office/word/2010/wordprocessingShape">
                    <wps:wsp>
                      <wps:cNvSpPr txBox="1"/>
                      <wps:spPr>
                        <a:xfrm>
                          <a:off x="0" y="0"/>
                          <a:ext cx="6200140" cy="635"/>
                        </a:xfrm>
                        <a:prstGeom prst="rect">
                          <a:avLst/>
                        </a:prstGeom>
                        <a:solidFill>
                          <a:prstClr val="white"/>
                        </a:solidFill>
                        <a:ln>
                          <a:noFill/>
                        </a:ln>
                      </wps:spPr>
                      <wps:txbx>
                        <w:txbxContent>
                          <w:p w14:paraId="25A9DA47" w14:textId="738F948C" w:rsidR="00661E6A" w:rsidRPr="00A30F9C" w:rsidRDefault="00661E6A" w:rsidP="00661E6A">
                            <w:pPr>
                              <w:pStyle w:val="af4"/>
                              <w:rPr>
                                <w:rFonts w:ascii="Times New Roman" w:hAnsi="Times New Roman" w:cs="Times New Roman"/>
                                <w:szCs w:val="24"/>
                                <w:lang w:val="en-GB"/>
                              </w:rPr>
                            </w:pPr>
                            <w:r w:rsidRPr="00A30F9C">
                              <w:rPr>
                                <w:rFonts w:ascii="Times New Roman" w:hAnsi="Times New Roman" w:cs="Times New Roman"/>
                                <w:szCs w:val="24"/>
                                <w:lang w:val="en-GB"/>
                              </w:rPr>
                              <w:t>Figure S</w:t>
                            </w:r>
                            <w:r w:rsidR="007F7E43">
                              <w:rPr>
                                <w:rFonts w:ascii="Times New Roman" w:hAnsi="Times New Roman" w:cs="Times New Roman"/>
                                <w:szCs w:val="24"/>
                                <w:lang w:val="en-GB"/>
                              </w:rPr>
                              <w:t>12</w:t>
                            </w:r>
                            <w:r w:rsidRPr="00A30F9C">
                              <w:rPr>
                                <w:rFonts w:ascii="Times New Roman" w:hAnsi="Times New Roman" w:cs="Times New Roman"/>
                                <w:szCs w:val="24"/>
                                <w:lang w:val="en-GB"/>
                              </w:rPr>
                              <w:t xml:space="preserve">. </w:t>
                            </w:r>
                            <w:r w:rsidR="007F7E43">
                              <w:rPr>
                                <w:rFonts w:ascii="Times New Roman" w:hAnsi="Times New Roman" w:cs="Times New Roman"/>
                                <w:b w:val="0"/>
                                <w:szCs w:val="24"/>
                                <w:lang w:val="en-GB"/>
                              </w:rPr>
                              <w:t>Distributions of the total length of genomic regions called as peaks.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90CE0F6" id="テキスト ボックス 25" o:spid="_x0000_s1037" type="#_x0000_t202" style="position:absolute;margin-left:0;margin-top:9.15pt;width:488.2pt;height:.05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" stroked="f">
                <v:textbox style="mso-fit-shape-to-text:t" inset="0,0,0,0">
                  <w:txbxContent>
                    <w:p w14:paraId="25A9DA47" w14:textId="738F948C" w:rsidR="00661E6A" w:rsidRPr="00A30F9C" w:rsidRDefault="00661E6A" w:rsidP="00661E6A">
                      <w:pPr>
                        <w:pStyle w:val="af4"/>
                        <w:rPr>
                          <w:rFonts w:ascii="Times New Roman" w:hAnsi="Times New Roman" w:cs="Times New Roman"/>
                          <w:szCs w:val="24"/>
                          <w:lang w:val="en-GB"/>
                        </w:rPr>
                      </w:pPr>
                      <w:r w:rsidRPr="00A30F9C">
                        <w:rPr>
                          <w:rFonts w:ascii="Times New Roman" w:hAnsi="Times New Roman" w:cs="Times New Roman"/>
                          <w:szCs w:val="24"/>
                          <w:lang w:val="en-GB"/>
                        </w:rPr>
                        <w:t>Figure S</w:t>
                      </w:r>
                      <w:r w:rsidR="007F7E43">
                        <w:rPr>
                          <w:rFonts w:ascii="Times New Roman" w:hAnsi="Times New Roman" w:cs="Times New Roman"/>
                          <w:szCs w:val="24"/>
                          <w:lang w:val="en-GB"/>
                        </w:rPr>
                        <w:t>12</w:t>
                      </w:r>
                      <w:r w:rsidRPr="00A30F9C">
                        <w:rPr>
                          <w:rFonts w:ascii="Times New Roman" w:hAnsi="Times New Roman" w:cs="Times New Roman"/>
                          <w:szCs w:val="24"/>
                          <w:lang w:val="en-GB"/>
                        </w:rPr>
                        <w:t xml:space="preserve">. </w:t>
                      </w:r>
                      <w:r w:rsidR="007F7E43">
                        <w:rPr>
                          <w:rFonts w:ascii="Times New Roman" w:hAnsi="Times New Roman" w:cs="Times New Roman"/>
                          <w:b w:val="0"/>
                          <w:szCs w:val="24"/>
                          <w:lang w:val="en-GB"/>
                        </w:rPr>
                        <w:t>Distributions of the total length of genomic regions called as peaks.</w:t>
                      </w:r>
                    </w:p>
                  </w:txbxContent>
                </v:textbox>
                <w10:wrap type="topAndBottom"/>
              </v:shape>
            </w:pict>
          </mc:Fallback>
        </mc:AlternateContent>
      </w:r>
    </w:p>
    <w:p w14:paraId="52A60558" w14:textId="77777777" w:rsidR="00B7282B" w:rsidRPr="00357D1F" w:rsidRDefault="00386CB1" w:rsidP="00386CB1">
      <w:pPr>
        <w:pStyle w:val="RefText"/>
        <w:ind w:left="0" w:firstLine="0"/>
        <w:rPr>
          <w:sz w:val="16"/>
          <w:szCs w:val="16"/>
          <w:lang w:val="en-GB" w:eastAsia="ja-JP"/>
        </w:rPr>
      </w:pPr>
      <w:r w:rsidRPr="00357D1F">
        <w:rPr>
          <w:noProof/>
          <w:lang w:val="en-GB" w:eastAsia="en-AU"/>
        </w:rPr>
        <w:lastRenderedPageBreak/>
        <mc:AlternateContent>
          <mc:Choice Requires="wps">
            <w:drawing>
              <wp:anchor distT="0" distB="0" distL="114300" distR="114300" simplePos="0" relativeHeight="251669504" behindDoc="0" locked="0" layoutInCell="1" allowOverlap="1" wp14:anchorId="1AEFB3EE" wp14:editId="78D6757E">
                <wp:simplePos x="0" y="0"/>
                <wp:positionH relativeFrom="column">
                  <wp:posOffset>-5080</wp:posOffset>
                </wp:positionH>
                <wp:positionV relativeFrom="paragraph">
                  <wp:posOffset>6297295</wp:posOffset>
                </wp:positionV>
                <wp:extent cx="6240145" cy="635"/>
                <wp:effectExtent l="0" t="0" r="0" b="12065"/>
                <wp:wrapTopAndBottom/>
                <wp:docPr id="23" name="テキスト ボックス 23"/>
                <wp:cNvGraphicFramePr/>
                <a:graphic xmlns:a="http://schemas.openxmlformats.org/drawingml/2006/main">
                  <a:graphicData uri="http://schemas.microsoft.com/office/word/2010/wordprocessingShape">
                    <wps:wsp>
                      <wps:cNvSpPr txBox="1"/>
                      <wps:spPr>
                        <a:xfrm>
                          <a:off x="0" y="0"/>
                          <a:ext cx="6240145" cy="635"/>
                        </a:xfrm>
                        <a:prstGeom prst="rect">
                          <a:avLst/>
                        </a:prstGeom>
                        <a:solidFill>
                          <a:prstClr val="white"/>
                        </a:solidFill>
                        <a:ln>
                          <a:noFill/>
                        </a:ln>
                      </wps:spPr>
                      <wps:txbx>
                        <w:txbxContent>
                          <w:p w14:paraId="5540EE19" w14:textId="275E34F2" w:rsidR="002E60CA" w:rsidRPr="00A30F9C" w:rsidRDefault="002E60CA" w:rsidP="00386CB1">
                            <w:pPr>
                              <w:pStyle w:val="af4"/>
                              <w:rPr>
                                <w:rFonts w:ascii="Times New Roman" w:hAnsi="Times New Roman" w:cs="Times New Roman"/>
                                <w:b w:val="0"/>
                                <w:szCs w:val="24"/>
                                <w:lang w:val="en-GB"/>
                              </w:rPr>
                            </w:pPr>
                            <w:r w:rsidRPr="00A30F9C">
                              <w:rPr>
                                <w:rFonts w:ascii="Times New Roman" w:hAnsi="Times New Roman" w:cs="Times New Roman"/>
                                <w:szCs w:val="24"/>
                                <w:lang w:val="en-GB"/>
                              </w:rPr>
                              <w:t>Figure S1</w:t>
                            </w:r>
                            <w:r w:rsidR="007F7E43">
                              <w:rPr>
                                <w:rFonts w:ascii="Times New Roman" w:hAnsi="Times New Roman" w:cs="Times New Roman"/>
                                <w:szCs w:val="24"/>
                                <w:lang w:val="en-GB"/>
                              </w:rPr>
                              <w:t>3</w:t>
                            </w:r>
                            <w:r w:rsidRPr="00A30F9C">
                              <w:rPr>
                                <w:rFonts w:ascii="Times New Roman" w:hAnsi="Times New Roman" w:cs="Times New Roman"/>
                                <w:szCs w:val="24"/>
                                <w:lang w:val="en-GB"/>
                              </w:rPr>
                              <w:t xml:space="preserve">. </w:t>
                            </w:r>
                            <w:r w:rsidRPr="00A30F9C">
                              <w:rPr>
                                <w:rFonts w:ascii="Times New Roman" w:hAnsi="Times New Roman" w:cs="Times New Roman"/>
                                <w:b w:val="0"/>
                                <w:lang w:val="en-GB" w:eastAsia="en-US"/>
                              </w:rPr>
                              <w:t>Comparison between maximum NCC and MSCC coefficients.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AEFB3EE" id="テキスト ボックス 23" o:spid="_x0000_s1038" type="#_x0000_t202" style="position:absolute;left:0;text-align:left;margin-left:-.4pt;margin-top:495.85pt;width:491.35pt;height:.0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" stroked="f">
                <v:textbox style="mso-fit-shape-to-text:t" inset="0,0,0,0">
                  <w:txbxContent>
                    <w:p w14:paraId="5540EE19" w14:textId="275E34F2" w:rsidR="002E60CA" w:rsidRPr="00A30F9C" w:rsidRDefault="002E60CA" w:rsidP="00386CB1">
                      <w:pPr>
                        <w:pStyle w:val="af4"/>
                        <w:rPr>
                          <w:rFonts w:ascii="Times New Roman" w:hAnsi="Times New Roman" w:cs="Times New Roman"/>
                          <w:b w:val="0"/>
                          <w:szCs w:val="24"/>
                          <w:lang w:val="en-GB"/>
                        </w:rPr>
                      </w:pPr>
                      <w:r w:rsidRPr="00A30F9C">
                        <w:rPr>
                          <w:rFonts w:ascii="Times New Roman" w:hAnsi="Times New Roman" w:cs="Times New Roman"/>
                          <w:szCs w:val="24"/>
                          <w:lang w:val="en-GB"/>
                        </w:rPr>
                        <w:t>Figure S1</w:t>
                      </w:r>
                      <w:r w:rsidR="007F7E43">
                        <w:rPr>
                          <w:rFonts w:ascii="Times New Roman" w:hAnsi="Times New Roman" w:cs="Times New Roman"/>
                          <w:szCs w:val="24"/>
                          <w:lang w:val="en-GB"/>
                        </w:rPr>
                        <w:t>3</w:t>
                      </w:r>
                      <w:r w:rsidRPr="00A30F9C">
                        <w:rPr>
                          <w:rFonts w:ascii="Times New Roman" w:hAnsi="Times New Roman" w:cs="Times New Roman"/>
                          <w:szCs w:val="24"/>
                          <w:lang w:val="en-GB"/>
                        </w:rPr>
                        <w:t xml:space="preserve">. </w:t>
                      </w:r>
                      <w:r w:rsidRPr="00A30F9C">
                        <w:rPr>
                          <w:rFonts w:ascii="Times New Roman" w:hAnsi="Times New Roman" w:cs="Times New Roman"/>
                          <w:b w:val="0"/>
                          <w:lang w:val="en-GB" w:eastAsia="en-US"/>
                        </w:rPr>
                        <w:t>Comparison between maximum NCC and MSCC coefficients.</w:t>
                      </w:r>
                    </w:p>
                  </w:txbxContent>
                </v:textbox>
                <w10:wrap type="topAndBottom"/>
              </v:shape>
            </w:pict>
          </mc:Fallback>
        </mc:AlternateContent>
      </w:r>
      <w:r w:rsidRPr="00357D1F">
        <w:rPr>
          <w:noProof/>
          <w:sz w:val="16"/>
          <w:szCs w:val="16"/>
          <w:lang w:val="en-GB" w:eastAsia="en-AU"/>
        </w:rPr>
        <w:drawing>
          <wp:anchor distT="0" distB="0" distL="114300" distR="114300" simplePos="0" relativeHeight="251667456" behindDoc="0" locked="0" layoutInCell="1" allowOverlap="0" wp14:anchorId="56666047" wp14:editId="30886739">
            <wp:simplePos x="0" y="0"/>
            <wp:positionH relativeFrom="column">
              <wp:posOffset>-5080</wp:posOffset>
            </wp:positionH>
            <wp:positionV relativeFrom="paragraph">
              <wp:posOffset>0</wp:posOffset>
            </wp:positionV>
            <wp:extent cx="6240145" cy="6240145"/>
            <wp:effectExtent l="0" t="0" r="0" b="0"/>
            <wp:wrapTopAndBottom/>
            <wp:docPr id="21"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up10.pdf"/>
                    <pic:cNvPicPr/>
                  </pic:nvPicPr>
                  <pic:blipFill>
                    <a:blip r:embed="rId34">
                      <a:extLst>
                        <a:ext uri="{28A0092B-C50C-407E-A947-70E740481C1C}">
                          <a14:useLocalDpi xmlns:a14="http://schemas.microsoft.com/office/drawing/2010/main" val="0"/>
                        </a:ext>
                      </a:extLst>
                    </a:blip>
                    <a:stretch>
                      <a:fillRect/>
                    </a:stretch>
                  </pic:blipFill>
                  <pic:spPr>
                    <a:xfrm>
                      <a:off x="0" y="0"/>
                      <a:ext cx="6240145" cy="6240145"/>
                    </a:xfrm>
                    <a:prstGeom prst="rect">
                      <a:avLst/>
                    </a:prstGeom>
                  </pic:spPr>
                </pic:pic>
              </a:graphicData>
            </a:graphic>
            <wp14:sizeRelH relativeFrom="margin">
              <wp14:pctWidth>0</wp14:pctWidth>
            </wp14:sizeRelH>
            <wp14:sizeRelV relativeFrom="margin">
              <wp14:pctHeight>0</wp14:pctHeight>
            </wp14:sizeRelV>
          </wp:anchor>
        </w:drawing>
      </w:r>
    </w:p>
    <w:sectPr w:rsidR="00B7282B" w:rsidRPr="00357D1F" w:rsidSect="00386CB1">
      <w:headerReference w:type="even" r:id="rId35"/>
      <w:headerReference w:type="default" r:id="rId36"/>
      <w:type w:val="continuous"/>
      <w:pgSz w:w="12240" w:h="15826" w:code="1"/>
      <w:pgMar w:top="1267" w:right="1382" w:bottom="1267" w:left="1094" w:header="706" w:footer="835" w:gutter="0"/>
      <w:cols w:space="36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C44D27" w14:textId="77777777" w:rsidR="0044799A" w:rsidRDefault="0044799A">
      <w:r>
        <w:separator/>
      </w:r>
    </w:p>
  </w:endnote>
  <w:endnote w:type="continuationSeparator" w:id="0">
    <w:p w14:paraId="1417310B" w14:textId="77777777" w:rsidR="0044799A" w:rsidRDefault="004479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ＭＳ Ｐゴシック">
    <w:altName w:val="MS PGothic"/>
    <w:panose1 w:val="020B0600070205080204"/>
    <w:charset w:val="80"/>
    <w:family w:val="swiss"/>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Helvetica-Light">
    <w:altName w:val="Arial"/>
    <w:panose1 w:val="020B0403020202020204"/>
    <w:charset w:val="00"/>
    <w:family w:val="swiss"/>
    <w:pitch w:val="variable"/>
    <w:sig w:usb0="800000AF" w:usb1="4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0050000000000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6B458D" w14:textId="77777777" w:rsidR="0044799A" w:rsidRDefault="0044799A">
      <w:pPr>
        <w:pStyle w:val="a6"/>
        <w:tabs>
          <w:tab w:val="clear" w:pos="4320"/>
          <w:tab w:val="left" w:pos="4860"/>
        </w:tabs>
        <w:spacing w:line="200" w:lineRule="exact"/>
        <w:rPr>
          <w:u w:val="single" w:color="000000"/>
        </w:rPr>
      </w:pPr>
      <w:r>
        <w:rPr>
          <w:u w:val="single" w:color="000000"/>
        </w:rPr>
        <w:tab/>
      </w:r>
    </w:p>
  </w:footnote>
  <w:footnote w:type="continuationSeparator" w:id="0">
    <w:p w14:paraId="5459D3EE" w14:textId="77777777" w:rsidR="0044799A" w:rsidRDefault="0044799A">
      <w:pPr>
        <w:pStyle w:val="a8"/>
        <w:rPr>
          <w:szCs w:val="24"/>
        </w:rPr>
      </w:pPr>
      <w:r>
        <w:continuationSeparator/>
      </w:r>
    </w:p>
  </w:footnote>
  <w:footnote w:type="continuationNotice" w:id="1">
    <w:p w14:paraId="29728591" w14:textId="77777777" w:rsidR="0044799A" w:rsidRDefault="0044799A">
      <w:pPr>
        <w:pStyle w:val="a6"/>
        <w:spacing w:line="14" w:lineRule="exac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8F15D0" w14:textId="77777777" w:rsidR="002E60CA" w:rsidRDefault="002E60CA" w:rsidP="00606ED7">
    <w:pPr>
      <w:pStyle w:val="a3"/>
      <w:spacing w:after="0"/>
      <w:jc w:val="right"/>
    </w:pPr>
    <w:r>
      <w:rPr>
        <w:noProof/>
        <w:lang w:val="en-AU" w:eastAsia="en-AU"/>
      </w:rPr>
      <mc:AlternateContent>
        <mc:Choice Requires="wps">
          <w:drawing>
            <wp:anchor distT="0" distB="0" distL="114300" distR="114300" simplePos="0" relativeHeight="251657216" behindDoc="0" locked="1" layoutInCell="1" allowOverlap="0" wp14:anchorId="2D79AF55" wp14:editId="30482CCB">
              <wp:simplePos x="0" y="0"/>
              <wp:positionH relativeFrom="column">
                <wp:posOffset>0</wp:posOffset>
              </wp:positionH>
              <wp:positionV relativeFrom="page">
                <wp:posOffset>655320</wp:posOffset>
              </wp:positionV>
              <wp:extent cx="6400800" cy="0"/>
              <wp:effectExtent l="9525" t="7620" r="9525" b="11430"/>
              <wp:wrapNone/>
              <wp:docPr id="14"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53E0B8" id="Line 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0,51.6pt" to="7in,5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" o:allowoverlap="f" strokeweight=".5pt">
              <w10:wrap anchory="page"/>
              <w10:anchorlock/>
            </v:line>
          </w:pict>
        </mc:Fallback>
      </mc:AlternateContent>
    </w:r>
    <w:proofErr w:type="spellStart"/>
    <w:r>
      <w:t>H.Anzawa</w:t>
    </w:r>
    <w:proofErr w:type="spellEnd"/>
    <w:r>
      <w:t xml:space="preserve">, </w:t>
    </w:r>
    <w:proofErr w:type="spellStart"/>
    <w:r>
      <w:t>H.Yamagata</w:t>
    </w:r>
    <w:proofErr w:type="spellEnd"/>
    <w:r>
      <w:t xml:space="preserve"> and </w:t>
    </w:r>
    <w:proofErr w:type="spellStart"/>
    <w:r>
      <w:t>K.Kinoshita</w:t>
    </w:r>
    <w:proofErr w:type="spellEnd"/>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629BB6" w14:textId="3BF9628D" w:rsidR="002E60CA" w:rsidRPr="00A30F9C" w:rsidRDefault="002E60CA" w:rsidP="008E5030">
    <w:pPr>
      <w:pStyle w:val="a3"/>
      <w:rPr>
        <w:lang w:val="en-GB"/>
      </w:rPr>
    </w:pPr>
    <w:r w:rsidRPr="00A30F9C">
      <w:rPr>
        <w:lang w:val="en-GB"/>
      </w:rPr>
      <w:t>Theoretical characterisation of strand cross-correlation in ChIP-</w:t>
    </w:r>
    <w:proofErr w:type="spellStart"/>
    <w:r w:rsidRPr="00A30F9C">
      <w:rPr>
        <w:lang w:val="en-GB"/>
      </w:rPr>
      <w:t>seq</w:t>
    </w:r>
    <w:proofErr w:type="spellEn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E0E08D" w14:textId="77777777" w:rsidR="002E60CA" w:rsidRDefault="002E60CA" w:rsidP="00386CB1">
    <w:pPr>
      <w:pStyle w:val="a3"/>
      <w:spacing w:after="0"/>
      <w:ind w:right="80"/>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24345" w14:textId="77777777" w:rsidR="002E60CA" w:rsidRPr="00A30F9C" w:rsidRDefault="002E60CA" w:rsidP="00386CB1">
    <w:pPr>
      <w:pStyle w:val="a3"/>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1125EA"/>
    <w:multiLevelType w:val="hybridMultilevel"/>
    <w:tmpl w:val="181400D0"/>
    <w:lvl w:ilvl="0" w:tplc="9D3804EE">
      <w:start w:val="1"/>
      <w:numFmt w:val="decimal"/>
      <w:pStyle w:val="2"/>
      <w:lvlText w:val="2.%1"/>
      <w:lvlJc w:val="left"/>
      <w:pPr>
        <w:ind w:left="420" w:hanging="42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465944"/>
    <w:multiLevelType w:val="hybridMultilevel"/>
    <w:tmpl w:val="58E4AB6A"/>
    <w:lvl w:ilvl="0" w:tplc="8202F6CA">
      <w:start w:val="1"/>
      <w:numFmt w:val="decimal"/>
      <w:lvlText w:val="2.%1"/>
      <w:lvlJc w:val="left"/>
      <w:pPr>
        <w:ind w:left="360" w:hanging="360"/>
      </w:pPr>
      <w:rPr>
        <w:rFonts w:hint="default"/>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2C665BC"/>
    <w:multiLevelType w:val="hybridMultilevel"/>
    <w:tmpl w:val="F3885C6C"/>
    <w:lvl w:ilvl="0" w:tplc="3224F0D2">
      <w:start w:val="1"/>
      <w:numFmt w:val="decimal"/>
      <w:lvlText w:val="2.%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1F20409"/>
    <w:multiLevelType w:val="hybridMultilevel"/>
    <w:tmpl w:val="B3C059AA"/>
    <w:lvl w:ilvl="0" w:tplc="53C2AF18">
      <w:start w:val="1"/>
      <w:numFmt w:val="decimal"/>
      <w:lvlText w:val="2.%1"/>
      <w:lvlJc w:val="left"/>
      <w:pPr>
        <w:ind w:left="420" w:hanging="420"/>
      </w:pPr>
      <w:rPr>
        <w:rFonts w:hint="default"/>
      </w:rPr>
    </w:lvl>
    <w:lvl w:ilvl="1" w:tplc="04090017" w:tentative="1">
      <w:start w:val="1"/>
      <w:numFmt w:val="aiueoFullWidth"/>
      <w:lvlText w:val="(%2)"/>
      <w:lvlJc w:val="left"/>
      <w:pPr>
        <w:ind w:left="480" w:hanging="420"/>
      </w:pPr>
    </w:lvl>
    <w:lvl w:ilvl="2" w:tplc="04090011" w:tentative="1">
      <w:start w:val="1"/>
      <w:numFmt w:val="decimalEnclosedCircle"/>
      <w:lvlText w:val="%3"/>
      <w:lvlJc w:val="left"/>
      <w:pPr>
        <w:ind w:left="900" w:hanging="420"/>
      </w:pPr>
    </w:lvl>
    <w:lvl w:ilvl="3" w:tplc="0409000F" w:tentative="1">
      <w:start w:val="1"/>
      <w:numFmt w:val="decimal"/>
      <w:lvlText w:val="%4."/>
      <w:lvlJc w:val="left"/>
      <w:pPr>
        <w:ind w:left="1320" w:hanging="420"/>
      </w:pPr>
    </w:lvl>
    <w:lvl w:ilvl="4" w:tplc="04090017" w:tentative="1">
      <w:start w:val="1"/>
      <w:numFmt w:val="aiueoFullWidth"/>
      <w:lvlText w:val="(%5)"/>
      <w:lvlJc w:val="left"/>
      <w:pPr>
        <w:ind w:left="1740" w:hanging="420"/>
      </w:pPr>
    </w:lvl>
    <w:lvl w:ilvl="5" w:tplc="04090011" w:tentative="1">
      <w:start w:val="1"/>
      <w:numFmt w:val="decimalEnclosedCircle"/>
      <w:lvlText w:val="%6"/>
      <w:lvlJc w:val="left"/>
      <w:pPr>
        <w:ind w:left="2160" w:hanging="420"/>
      </w:pPr>
    </w:lvl>
    <w:lvl w:ilvl="6" w:tplc="0409000F" w:tentative="1">
      <w:start w:val="1"/>
      <w:numFmt w:val="decimal"/>
      <w:lvlText w:val="%7."/>
      <w:lvlJc w:val="left"/>
      <w:pPr>
        <w:ind w:left="2580" w:hanging="420"/>
      </w:pPr>
    </w:lvl>
    <w:lvl w:ilvl="7" w:tplc="04090017" w:tentative="1">
      <w:start w:val="1"/>
      <w:numFmt w:val="aiueoFullWidth"/>
      <w:lvlText w:val="(%8)"/>
      <w:lvlJc w:val="left"/>
      <w:pPr>
        <w:ind w:left="3000" w:hanging="420"/>
      </w:pPr>
    </w:lvl>
    <w:lvl w:ilvl="8" w:tplc="04090011" w:tentative="1">
      <w:start w:val="1"/>
      <w:numFmt w:val="decimalEnclosedCircle"/>
      <w:lvlText w:val="%9"/>
      <w:lvlJc w:val="left"/>
      <w:pPr>
        <w:ind w:left="3420" w:hanging="420"/>
      </w:pPr>
    </w:lvl>
  </w:abstractNum>
  <w:abstractNum w:abstractNumId="4" w15:restartNumberingAfterBreak="0">
    <w:nsid w:val="238F67D7"/>
    <w:multiLevelType w:val="hybridMultilevel"/>
    <w:tmpl w:val="FCE8F338"/>
    <w:lvl w:ilvl="0" w:tplc="C9C07428">
      <w:start w:val="1"/>
      <w:numFmt w:val="decimal"/>
      <w:lvlText w:val="3.%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7441473"/>
    <w:multiLevelType w:val="hybridMultilevel"/>
    <w:tmpl w:val="872AD078"/>
    <w:lvl w:ilvl="0" w:tplc="E792490E">
      <w:start w:val="1"/>
      <w:numFmt w:val="upperRoman"/>
      <w:lvlText w:val="%1."/>
      <w:lvlJc w:val="left"/>
      <w:pPr>
        <w:ind w:left="420" w:hanging="420"/>
      </w:pPr>
      <w:rPr>
        <w:rFonts w:hint="eastAsia"/>
      </w:rPr>
    </w:lvl>
    <w:lvl w:ilvl="1" w:tplc="E7E24A8C">
      <w:start w:val="1"/>
      <w:numFmt w:val="bullet"/>
      <w:lvlText w:val=""/>
      <w:lvlJc w:val="left"/>
      <w:pPr>
        <w:ind w:left="840" w:hanging="420"/>
      </w:pPr>
      <w:rPr>
        <w:rFonts w:ascii="Symbol" w:hAnsi="Symbol" w:hint="default"/>
        <w:color w:val="auto"/>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F9C3555"/>
    <w:multiLevelType w:val="hybridMultilevel"/>
    <w:tmpl w:val="9A9CD6EA"/>
    <w:lvl w:ilvl="0" w:tplc="E7E24A8C">
      <w:start w:val="1"/>
      <w:numFmt w:val="bullet"/>
      <w:lvlText w:val=""/>
      <w:lvlJc w:val="left"/>
      <w:pPr>
        <w:ind w:left="420" w:hanging="420"/>
      </w:pPr>
      <w:rPr>
        <w:rFonts w:ascii="Symbol" w:hAnsi="Symbol"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33127610"/>
    <w:multiLevelType w:val="hybridMultilevel"/>
    <w:tmpl w:val="1EAC2F8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347952ED"/>
    <w:multiLevelType w:val="hybridMultilevel"/>
    <w:tmpl w:val="22660D46"/>
    <w:lvl w:ilvl="0" w:tplc="7F0C5BAA">
      <w:start w:val="1"/>
      <w:numFmt w:val="decimal"/>
      <w:pStyle w:val="1"/>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35DF5A29"/>
    <w:multiLevelType w:val="hybridMultilevel"/>
    <w:tmpl w:val="48AAFABE"/>
    <w:lvl w:ilvl="0" w:tplc="E792490E">
      <w:start w:val="1"/>
      <w:numFmt w:val="upperRoman"/>
      <w:lvlText w:val="%1."/>
      <w:lvlJc w:val="left"/>
      <w:pPr>
        <w:ind w:left="420" w:hanging="420"/>
      </w:pPr>
      <w:rPr>
        <w:rFonts w:hint="eastAsia"/>
      </w:rPr>
    </w:lvl>
    <w:lvl w:ilvl="1" w:tplc="04090001">
      <w:start w:val="1"/>
      <w:numFmt w:val="bullet"/>
      <w:lvlText w:val=""/>
      <w:lvlJc w:val="left"/>
      <w:pPr>
        <w:ind w:left="840" w:hanging="420"/>
      </w:pPr>
      <w:rPr>
        <w:rFonts w:ascii="Wingdings" w:hAnsi="Wingding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40AB27A2"/>
    <w:multiLevelType w:val="multilevel"/>
    <w:tmpl w:val="892E409A"/>
    <w:lvl w:ilvl="0">
      <w:start w:val="1"/>
      <w:numFmt w:val="decimal"/>
      <w:isLgl/>
      <w:lvlText w:val="%1.1"/>
      <w:lvlJc w:val="left"/>
      <w:pPr>
        <w:tabs>
          <w:tab w:val="num" w:pos="544"/>
        </w:tabs>
        <w:ind w:left="544" w:hanging="544"/>
      </w:pPr>
      <w:rPr>
        <w:rFonts w:hint="default"/>
      </w:rPr>
    </w:lvl>
    <w:lvl w:ilvl="1">
      <w:start w:val="1"/>
      <w:numFmt w:val="decimal"/>
      <w:isLg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 w15:restartNumberingAfterBreak="0">
    <w:nsid w:val="44F93A6F"/>
    <w:multiLevelType w:val="multilevel"/>
    <w:tmpl w:val="5E58B856"/>
    <w:lvl w:ilvl="0">
      <w:start w:val="1"/>
      <w:numFmt w:val="decimal"/>
      <w:isLgl/>
      <w:lvlText w:val="%1"/>
      <w:lvlJc w:val="left"/>
      <w:pPr>
        <w:tabs>
          <w:tab w:val="num" w:pos="360"/>
        </w:tabs>
        <w:ind w:left="350" w:hanging="350"/>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4A0139BD"/>
    <w:multiLevelType w:val="hybridMultilevel"/>
    <w:tmpl w:val="995A8DB8"/>
    <w:lvl w:ilvl="0" w:tplc="910849EA">
      <w:start w:val="1"/>
      <w:numFmt w:val="decimal"/>
      <w:lvlText w:val="3.%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57D6F61"/>
    <w:multiLevelType w:val="hybridMultilevel"/>
    <w:tmpl w:val="1A360E4C"/>
    <w:lvl w:ilvl="0" w:tplc="E3C6AEBE">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7D96A70"/>
    <w:multiLevelType w:val="hybridMultilevel"/>
    <w:tmpl w:val="10109218"/>
    <w:lvl w:ilvl="0" w:tplc="E792490E">
      <w:start w:val="1"/>
      <w:numFmt w:val="upperRoman"/>
      <w:lvlText w:val="%1."/>
      <w:lvlJc w:val="left"/>
      <w:pPr>
        <w:ind w:left="420" w:hanging="420"/>
      </w:pPr>
      <w:rPr>
        <w:rFonts w:hint="eastAsia"/>
      </w:rPr>
    </w:lvl>
    <w:lvl w:ilvl="1" w:tplc="E7E24A8C">
      <w:start w:val="1"/>
      <w:numFmt w:val="bullet"/>
      <w:lvlText w:val=""/>
      <w:lvlJc w:val="left"/>
      <w:pPr>
        <w:ind w:left="840" w:hanging="420"/>
      </w:pPr>
      <w:rPr>
        <w:rFonts w:ascii="Symbol" w:hAnsi="Symbol" w:hint="default"/>
        <w:color w:val="auto"/>
      </w:r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E8312F6"/>
    <w:multiLevelType w:val="hybridMultilevel"/>
    <w:tmpl w:val="5F828634"/>
    <w:lvl w:ilvl="0" w:tplc="E52C5C26">
      <w:start w:val="1"/>
      <w:numFmt w:val="decimal"/>
      <w:pStyle w:val="NumberedList"/>
      <w:lvlText w:val="(%1)"/>
      <w:lvlJc w:val="left"/>
      <w:pPr>
        <w:tabs>
          <w:tab w:val="num" w:pos="720"/>
        </w:tabs>
        <w:ind w:left="720" w:hanging="55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5F091E9B"/>
    <w:multiLevelType w:val="hybridMultilevel"/>
    <w:tmpl w:val="06343BB0"/>
    <w:lvl w:ilvl="0" w:tplc="6298B652">
      <w:start w:val="1"/>
      <w:numFmt w:val="decimal"/>
      <w:lvlText w:val="2.%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3371086"/>
    <w:multiLevelType w:val="multilevel"/>
    <w:tmpl w:val="5B009628"/>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544"/>
        </w:tabs>
        <w:ind w:left="544" w:hanging="544"/>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8" w15:restartNumberingAfterBreak="0">
    <w:nsid w:val="6E690407"/>
    <w:multiLevelType w:val="hybridMultilevel"/>
    <w:tmpl w:val="B364AB5E"/>
    <w:lvl w:ilvl="0" w:tplc="B65EA458">
      <w:start w:val="1"/>
      <w:numFmt w:val="bullet"/>
      <w:pStyle w:val="BulletedList"/>
      <w:lvlText w:val=""/>
      <w:lvlJc w:val="left"/>
      <w:pPr>
        <w:tabs>
          <w:tab w:val="num" w:pos="560"/>
        </w:tabs>
        <w:ind w:left="560" w:hanging="39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2F97A35"/>
    <w:multiLevelType w:val="hybridMultilevel"/>
    <w:tmpl w:val="6C1037E2"/>
    <w:lvl w:ilvl="0" w:tplc="F06E3592">
      <w:start w:val="1"/>
      <w:numFmt w:val="decimal"/>
      <w:lvlText w:val="%1."/>
      <w:lvlJc w:val="left"/>
      <w:pPr>
        <w:ind w:left="360" w:hanging="360"/>
      </w:pPr>
      <w:rPr>
        <w:rFonts w:hint="default"/>
      </w:rPr>
    </w:lvl>
    <w:lvl w:ilvl="1" w:tplc="329E65C4">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71E7DDA"/>
    <w:multiLevelType w:val="hybridMultilevel"/>
    <w:tmpl w:val="D674DDD6"/>
    <w:lvl w:ilvl="0" w:tplc="C9C07428">
      <w:start w:val="1"/>
      <w:numFmt w:val="decimal"/>
      <w:lvlText w:val="3.%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77776D02"/>
    <w:multiLevelType w:val="hybridMultilevel"/>
    <w:tmpl w:val="E5627752"/>
    <w:lvl w:ilvl="0" w:tplc="7960FB9A">
      <w:start w:val="1"/>
      <w:numFmt w:val="decimal"/>
      <w:lvlText w:val="1.%1."/>
      <w:lvlJc w:val="left"/>
      <w:pPr>
        <w:ind w:left="36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7C8B3801"/>
    <w:multiLevelType w:val="multilevel"/>
    <w:tmpl w:val="DF0096DA"/>
    <w:lvl w:ilvl="0">
      <w:start w:val="1"/>
      <w:numFmt w:val="decimal"/>
      <w:isLgl/>
      <w:lvlText w:val="%1"/>
      <w:lvlJc w:val="left"/>
      <w:pPr>
        <w:tabs>
          <w:tab w:val="num" w:pos="432"/>
        </w:tabs>
        <w:ind w:left="432" w:hanging="432"/>
      </w:pPr>
      <w:rPr>
        <w:rFonts w:hint="default"/>
      </w:rPr>
    </w:lvl>
    <w:lvl w:ilvl="1">
      <w:start w:val="1"/>
      <w:numFmt w:val="decimal"/>
      <w:pStyle w:val="BHead"/>
      <w:isLg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800"/>
        </w:tabs>
        <w:ind w:left="1440" w:hanging="1440"/>
      </w:pPr>
      <w:rPr>
        <w:rFonts w:hint="default"/>
      </w:rPr>
    </w:lvl>
    <w:lvl w:ilvl="8">
      <w:start w:val="1"/>
      <w:numFmt w:val="decimal"/>
      <w:lvlText w:val="%1.%2.%3.%4.%5.%6.%7.%8.%9"/>
      <w:lvlJc w:val="left"/>
      <w:pPr>
        <w:tabs>
          <w:tab w:val="num" w:pos="1800"/>
        </w:tabs>
        <w:ind w:left="1584" w:hanging="1584"/>
      </w:pPr>
      <w:rPr>
        <w:rFonts w:hint="default"/>
      </w:rPr>
    </w:lvl>
  </w:abstractNum>
  <w:abstractNum w:abstractNumId="23" w15:restartNumberingAfterBreak="0">
    <w:nsid w:val="7CE648C4"/>
    <w:multiLevelType w:val="multilevel"/>
    <w:tmpl w:val="9C062F00"/>
    <w:lvl w:ilvl="0">
      <w:start w:val="1"/>
      <w:numFmt w:val="decimal"/>
      <w:lvlText w:val="2.%1"/>
      <w:lvlJc w:val="left"/>
      <w:pPr>
        <w:ind w:left="420" w:hanging="420"/>
      </w:pPr>
      <w:rPr>
        <w:rFonts w:hint="default"/>
      </w:rPr>
    </w:lvl>
    <w:lvl w:ilvl="1">
      <w:start w:val="1"/>
      <w:numFmt w:val="aiueoFullWidth"/>
      <w:lvlText w:val="(%2)"/>
      <w:lvlJc w:val="left"/>
      <w:pPr>
        <w:ind w:left="480" w:hanging="420"/>
      </w:pPr>
    </w:lvl>
    <w:lvl w:ilvl="2">
      <w:start w:val="1"/>
      <w:numFmt w:val="decimalEnclosedCircle"/>
      <w:lvlText w:val="%3"/>
      <w:lvlJc w:val="left"/>
      <w:pPr>
        <w:ind w:left="900" w:hanging="420"/>
      </w:pPr>
    </w:lvl>
    <w:lvl w:ilvl="3">
      <w:start w:val="1"/>
      <w:numFmt w:val="decimal"/>
      <w:lvlText w:val="%4."/>
      <w:lvlJc w:val="left"/>
      <w:pPr>
        <w:ind w:left="1320" w:hanging="420"/>
      </w:pPr>
    </w:lvl>
    <w:lvl w:ilvl="4">
      <w:start w:val="1"/>
      <w:numFmt w:val="aiueoFullWidth"/>
      <w:lvlText w:val="(%5)"/>
      <w:lvlJc w:val="left"/>
      <w:pPr>
        <w:ind w:left="1740" w:hanging="420"/>
      </w:pPr>
    </w:lvl>
    <w:lvl w:ilvl="5">
      <w:start w:val="1"/>
      <w:numFmt w:val="decimalEnclosedCircle"/>
      <w:lvlText w:val="%6"/>
      <w:lvlJc w:val="left"/>
      <w:pPr>
        <w:ind w:left="2160" w:hanging="420"/>
      </w:pPr>
    </w:lvl>
    <w:lvl w:ilvl="6">
      <w:start w:val="1"/>
      <w:numFmt w:val="decimal"/>
      <w:lvlText w:val="%7."/>
      <w:lvlJc w:val="left"/>
      <w:pPr>
        <w:ind w:left="2580" w:hanging="420"/>
      </w:pPr>
    </w:lvl>
    <w:lvl w:ilvl="7">
      <w:start w:val="1"/>
      <w:numFmt w:val="aiueoFullWidth"/>
      <w:lvlText w:val="(%8)"/>
      <w:lvlJc w:val="left"/>
      <w:pPr>
        <w:ind w:left="3000" w:hanging="420"/>
      </w:pPr>
    </w:lvl>
    <w:lvl w:ilvl="8">
      <w:start w:val="1"/>
      <w:numFmt w:val="decimalEnclosedCircle"/>
      <w:lvlText w:val="%9"/>
      <w:lvlJc w:val="left"/>
      <w:pPr>
        <w:ind w:left="3420" w:hanging="420"/>
      </w:pPr>
    </w:lvl>
  </w:abstractNum>
  <w:abstractNum w:abstractNumId="24" w15:restartNumberingAfterBreak="0">
    <w:nsid w:val="7D9F1F32"/>
    <w:multiLevelType w:val="hybridMultilevel"/>
    <w:tmpl w:val="04B034F2"/>
    <w:lvl w:ilvl="0" w:tplc="718A1B4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5"/>
  </w:num>
  <w:num w:numId="2">
    <w:abstractNumId w:val="18"/>
  </w:num>
  <w:num w:numId="3">
    <w:abstractNumId w:val="11"/>
  </w:num>
  <w:num w:numId="4">
    <w:abstractNumId w:val="10"/>
  </w:num>
  <w:num w:numId="5">
    <w:abstractNumId w:val="17"/>
  </w:num>
  <w:num w:numId="6">
    <w:abstractNumId w:val="17"/>
  </w:num>
  <w:num w:numId="7">
    <w:abstractNumId w:val="17"/>
  </w:num>
  <w:num w:numId="8">
    <w:abstractNumId w:val="22"/>
  </w:num>
  <w:num w:numId="9">
    <w:abstractNumId w:val="13"/>
  </w:num>
  <w:num w:numId="10">
    <w:abstractNumId w:val="19"/>
  </w:num>
  <w:num w:numId="11">
    <w:abstractNumId w:val="21"/>
  </w:num>
  <w:num w:numId="12">
    <w:abstractNumId w:val="8"/>
  </w:num>
  <w:num w:numId="13">
    <w:abstractNumId w:val="1"/>
  </w:num>
  <w:num w:numId="14">
    <w:abstractNumId w:val="1"/>
  </w:num>
  <w:num w:numId="15">
    <w:abstractNumId w:val="2"/>
  </w:num>
  <w:num w:numId="16">
    <w:abstractNumId w:val="3"/>
  </w:num>
  <w:num w:numId="17">
    <w:abstractNumId w:val="12"/>
  </w:num>
  <w:num w:numId="18">
    <w:abstractNumId w:val="14"/>
  </w:num>
  <w:num w:numId="19">
    <w:abstractNumId w:val="6"/>
  </w:num>
  <w:num w:numId="20">
    <w:abstractNumId w:val="24"/>
  </w:num>
  <w:num w:numId="21">
    <w:abstractNumId w:val="16"/>
  </w:num>
  <w:num w:numId="22">
    <w:abstractNumId w:val="3"/>
    <w:lvlOverride w:ilvl="0">
      <w:startOverride w:val="1"/>
    </w:lvlOverride>
  </w:num>
  <w:num w:numId="23">
    <w:abstractNumId w:val="9"/>
  </w:num>
  <w:num w:numId="24">
    <w:abstractNumId w:val="5"/>
  </w:num>
  <w:num w:numId="25">
    <w:abstractNumId w:val="7"/>
  </w:num>
  <w:num w:numId="26">
    <w:abstractNumId w:val="3"/>
    <w:lvlOverride w:ilvl="0">
      <w:startOverride w:val="1"/>
    </w:lvlOverride>
  </w:num>
  <w:num w:numId="27">
    <w:abstractNumId w:val="23"/>
  </w:num>
  <w:num w:numId="28">
    <w:abstractNumId w:val="20"/>
  </w:num>
  <w:num w:numId="29">
    <w:abstractNumId w:val="4"/>
  </w:num>
  <w:num w:numId="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5"/>
  <w:removeDateAndTime/>
  <w:mirrorMargins/>
  <w:bordersDoNotSurroundHeader/>
  <w:bordersDoNotSurroundFooter/>
  <w:activeWritingStyle w:appName="MSWord" w:lang="en-US" w:vendorID="64" w:dllVersion="4096" w:nlCheck="1" w:checkStyle="1"/>
  <w:activeWritingStyle w:appName="MSWord" w:lang="ja-JP" w:vendorID="64" w:dllVersion="0" w:nlCheck="1" w:checkStyle="1"/>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en-GB" w:vendorID="64" w:dllVersion="4096" w:nlCheck="1" w:checkStyle="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doNotHyphenateCaps/>
  <w:evenAndOddHeaders/>
  <w:drawingGridHorizontalSpacing w:val="10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 w:id="1"/>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is_review_method" w:val="Full review"/>
  </w:docVars>
  <w:rsids>
    <w:rsidRoot w:val="00D67EE6"/>
    <w:rsid w:val="000028CB"/>
    <w:rsid w:val="00007089"/>
    <w:rsid w:val="000079EC"/>
    <w:rsid w:val="0001213C"/>
    <w:rsid w:val="00013BB8"/>
    <w:rsid w:val="00014808"/>
    <w:rsid w:val="00014FEB"/>
    <w:rsid w:val="000154A5"/>
    <w:rsid w:val="00015811"/>
    <w:rsid w:val="00031424"/>
    <w:rsid w:val="0004566E"/>
    <w:rsid w:val="0004694F"/>
    <w:rsid w:val="00050B51"/>
    <w:rsid w:val="00057003"/>
    <w:rsid w:val="00063765"/>
    <w:rsid w:val="00074212"/>
    <w:rsid w:val="00077AFF"/>
    <w:rsid w:val="00081599"/>
    <w:rsid w:val="00083970"/>
    <w:rsid w:val="00093536"/>
    <w:rsid w:val="000C0AF8"/>
    <w:rsid w:val="000D16B7"/>
    <w:rsid w:val="000E7919"/>
    <w:rsid w:val="000F2293"/>
    <w:rsid w:val="00112539"/>
    <w:rsid w:val="00114FB1"/>
    <w:rsid w:val="00115586"/>
    <w:rsid w:val="00120FBC"/>
    <w:rsid w:val="0016072D"/>
    <w:rsid w:val="00163472"/>
    <w:rsid w:val="00164CC5"/>
    <w:rsid w:val="001666FB"/>
    <w:rsid w:val="00166A87"/>
    <w:rsid w:val="00175E68"/>
    <w:rsid w:val="0019362B"/>
    <w:rsid w:val="001976C9"/>
    <w:rsid w:val="001A0125"/>
    <w:rsid w:val="001A0C70"/>
    <w:rsid w:val="001A37B7"/>
    <w:rsid w:val="001A5509"/>
    <w:rsid w:val="001B08EE"/>
    <w:rsid w:val="001B481A"/>
    <w:rsid w:val="001C1580"/>
    <w:rsid w:val="001C6AEE"/>
    <w:rsid w:val="002000FF"/>
    <w:rsid w:val="00203996"/>
    <w:rsid w:val="00203A15"/>
    <w:rsid w:val="0022032D"/>
    <w:rsid w:val="00232882"/>
    <w:rsid w:val="00244695"/>
    <w:rsid w:val="0026317A"/>
    <w:rsid w:val="0026543F"/>
    <w:rsid w:val="0026743D"/>
    <w:rsid w:val="00274D6E"/>
    <w:rsid w:val="0028467B"/>
    <w:rsid w:val="00295291"/>
    <w:rsid w:val="002A2089"/>
    <w:rsid w:val="002A7209"/>
    <w:rsid w:val="002B0A1D"/>
    <w:rsid w:val="002B75A3"/>
    <w:rsid w:val="002B75B0"/>
    <w:rsid w:val="002C137A"/>
    <w:rsid w:val="002C1E7A"/>
    <w:rsid w:val="002C783E"/>
    <w:rsid w:val="002D1A39"/>
    <w:rsid w:val="002D3B6B"/>
    <w:rsid w:val="002D3BDD"/>
    <w:rsid w:val="002D5837"/>
    <w:rsid w:val="002D7AA3"/>
    <w:rsid w:val="002E60CA"/>
    <w:rsid w:val="002E7EB5"/>
    <w:rsid w:val="002F4CA8"/>
    <w:rsid w:val="00307568"/>
    <w:rsid w:val="00311411"/>
    <w:rsid w:val="00312269"/>
    <w:rsid w:val="003156EA"/>
    <w:rsid w:val="003312DD"/>
    <w:rsid w:val="003321BF"/>
    <w:rsid w:val="00334CAE"/>
    <w:rsid w:val="0033529F"/>
    <w:rsid w:val="00341B9C"/>
    <w:rsid w:val="0034204F"/>
    <w:rsid w:val="00352804"/>
    <w:rsid w:val="00357D1F"/>
    <w:rsid w:val="00366351"/>
    <w:rsid w:val="003668C3"/>
    <w:rsid w:val="0036796C"/>
    <w:rsid w:val="00370C45"/>
    <w:rsid w:val="0037265D"/>
    <w:rsid w:val="00373AEA"/>
    <w:rsid w:val="00374D31"/>
    <w:rsid w:val="00384AEB"/>
    <w:rsid w:val="00386CB1"/>
    <w:rsid w:val="00386DA0"/>
    <w:rsid w:val="00390738"/>
    <w:rsid w:val="00394EB1"/>
    <w:rsid w:val="003A4127"/>
    <w:rsid w:val="003A4458"/>
    <w:rsid w:val="003B3D09"/>
    <w:rsid w:val="003D0493"/>
    <w:rsid w:val="003F0D15"/>
    <w:rsid w:val="003F0E1C"/>
    <w:rsid w:val="00400C63"/>
    <w:rsid w:val="00403998"/>
    <w:rsid w:val="00405022"/>
    <w:rsid w:val="00407420"/>
    <w:rsid w:val="0041196A"/>
    <w:rsid w:val="00417E33"/>
    <w:rsid w:val="00426DB0"/>
    <w:rsid w:val="00435193"/>
    <w:rsid w:val="0044799A"/>
    <w:rsid w:val="0045093F"/>
    <w:rsid w:val="00452614"/>
    <w:rsid w:val="00454567"/>
    <w:rsid w:val="00472B6C"/>
    <w:rsid w:val="00473EDA"/>
    <w:rsid w:val="004768E7"/>
    <w:rsid w:val="00486E58"/>
    <w:rsid w:val="004A60D5"/>
    <w:rsid w:val="004B43B9"/>
    <w:rsid w:val="004B5B8D"/>
    <w:rsid w:val="004B658F"/>
    <w:rsid w:val="004C398F"/>
    <w:rsid w:val="004D7F41"/>
    <w:rsid w:val="004E0596"/>
    <w:rsid w:val="004E1218"/>
    <w:rsid w:val="004E13A5"/>
    <w:rsid w:val="004E44AC"/>
    <w:rsid w:val="004E57F4"/>
    <w:rsid w:val="00513592"/>
    <w:rsid w:val="00513C34"/>
    <w:rsid w:val="00513FFC"/>
    <w:rsid w:val="0052352D"/>
    <w:rsid w:val="0052517A"/>
    <w:rsid w:val="00525315"/>
    <w:rsid w:val="00536208"/>
    <w:rsid w:val="00541FCF"/>
    <w:rsid w:val="00544ED1"/>
    <w:rsid w:val="00550011"/>
    <w:rsid w:val="005506C2"/>
    <w:rsid w:val="0055220A"/>
    <w:rsid w:val="00560118"/>
    <w:rsid w:val="005806E7"/>
    <w:rsid w:val="00584A70"/>
    <w:rsid w:val="00590BF0"/>
    <w:rsid w:val="005A255A"/>
    <w:rsid w:val="005D284A"/>
    <w:rsid w:val="005D60C4"/>
    <w:rsid w:val="005E1015"/>
    <w:rsid w:val="005E41BA"/>
    <w:rsid w:val="005E5A37"/>
    <w:rsid w:val="005F42F6"/>
    <w:rsid w:val="005F50A7"/>
    <w:rsid w:val="00606ED7"/>
    <w:rsid w:val="006103A9"/>
    <w:rsid w:val="006118F8"/>
    <w:rsid w:val="00616DAF"/>
    <w:rsid w:val="006323EC"/>
    <w:rsid w:val="006328FF"/>
    <w:rsid w:val="0063623A"/>
    <w:rsid w:val="00643190"/>
    <w:rsid w:val="00661E6A"/>
    <w:rsid w:val="0066317A"/>
    <w:rsid w:val="006648BB"/>
    <w:rsid w:val="00665612"/>
    <w:rsid w:val="0066588F"/>
    <w:rsid w:val="00675950"/>
    <w:rsid w:val="006921D5"/>
    <w:rsid w:val="006A12C4"/>
    <w:rsid w:val="006A235A"/>
    <w:rsid w:val="006A7367"/>
    <w:rsid w:val="006B5C0D"/>
    <w:rsid w:val="006C2C0F"/>
    <w:rsid w:val="006C352A"/>
    <w:rsid w:val="006D63BD"/>
    <w:rsid w:val="006D7F50"/>
    <w:rsid w:val="006E243A"/>
    <w:rsid w:val="006E2F40"/>
    <w:rsid w:val="006E676A"/>
    <w:rsid w:val="006F5A2E"/>
    <w:rsid w:val="007010F9"/>
    <w:rsid w:val="00704BB6"/>
    <w:rsid w:val="00706341"/>
    <w:rsid w:val="00707809"/>
    <w:rsid w:val="0072388D"/>
    <w:rsid w:val="00741611"/>
    <w:rsid w:val="0075241B"/>
    <w:rsid w:val="0075289A"/>
    <w:rsid w:val="00752B16"/>
    <w:rsid w:val="00753AA0"/>
    <w:rsid w:val="00761313"/>
    <w:rsid w:val="00762A8D"/>
    <w:rsid w:val="00763483"/>
    <w:rsid w:val="00773C8C"/>
    <w:rsid w:val="00776B59"/>
    <w:rsid w:val="00793C1E"/>
    <w:rsid w:val="007B6534"/>
    <w:rsid w:val="007C4243"/>
    <w:rsid w:val="007F1952"/>
    <w:rsid w:val="007F7E43"/>
    <w:rsid w:val="007F7ED4"/>
    <w:rsid w:val="00801742"/>
    <w:rsid w:val="00806CED"/>
    <w:rsid w:val="00810686"/>
    <w:rsid w:val="00820FD1"/>
    <w:rsid w:val="00831AFB"/>
    <w:rsid w:val="00853D6D"/>
    <w:rsid w:val="0087109A"/>
    <w:rsid w:val="00881E95"/>
    <w:rsid w:val="00887143"/>
    <w:rsid w:val="008874BC"/>
    <w:rsid w:val="00891B98"/>
    <w:rsid w:val="00893ECE"/>
    <w:rsid w:val="008A03AD"/>
    <w:rsid w:val="008A06DC"/>
    <w:rsid w:val="008A13D5"/>
    <w:rsid w:val="008A7380"/>
    <w:rsid w:val="008D1BBC"/>
    <w:rsid w:val="008E0A19"/>
    <w:rsid w:val="008E5030"/>
    <w:rsid w:val="008F2B3E"/>
    <w:rsid w:val="008F32AB"/>
    <w:rsid w:val="008F7E90"/>
    <w:rsid w:val="00900019"/>
    <w:rsid w:val="009149CC"/>
    <w:rsid w:val="009209E3"/>
    <w:rsid w:val="009317E6"/>
    <w:rsid w:val="00931DBF"/>
    <w:rsid w:val="00933324"/>
    <w:rsid w:val="00935C57"/>
    <w:rsid w:val="00943558"/>
    <w:rsid w:val="00946013"/>
    <w:rsid w:val="00952599"/>
    <w:rsid w:val="0095359B"/>
    <w:rsid w:val="0097129B"/>
    <w:rsid w:val="009729F7"/>
    <w:rsid w:val="009871D2"/>
    <w:rsid w:val="00992446"/>
    <w:rsid w:val="009A3330"/>
    <w:rsid w:val="009A39B8"/>
    <w:rsid w:val="009B7DB1"/>
    <w:rsid w:val="009C3283"/>
    <w:rsid w:val="009C7776"/>
    <w:rsid w:val="009D0B6E"/>
    <w:rsid w:val="00A04AFD"/>
    <w:rsid w:val="00A226FD"/>
    <w:rsid w:val="00A2522A"/>
    <w:rsid w:val="00A26988"/>
    <w:rsid w:val="00A30F9C"/>
    <w:rsid w:val="00A476B8"/>
    <w:rsid w:val="00A5210A"/>
    <w:rsid w:val="00A5432A"/>
    <w:rsid w:val="00A55800"/>
    <w:rsid w:val="00A55FB7"/>
    <w:rsid w:val="00A61D88"/>
    <w:rsid w:val="00A663DF"/>
    <w:rsid w:val="00A7074F"/>
    <w:rsid w:val="00A76CB0"/>
    <w:rsid w:val="00A818B3"/>
    <w:rsid w:val="00A842DD"/>
    <w:rsid w:val="00A879A2"/>
    <w:rsid w:val="00AB08E4"/>
    <w:rsid w:val="00AC47B6"/>
    <w:rsid w:val="00AF48D0"/>
    <w:rsid w:val="00B22012"/>
    <w:rsid w:val="00B25FF0"/>
    <w:rsid w:val="00B34A88"/>
    <w:rsid w:val="00B553AE"/>
    <w:rsid w:val="00B637BC"/>
    <w:rsid w:val="00B652DF"/>
    <w:rsid w:val="00B7282B"/>
    <w:rsid w:val="00B84B0C"/>
    <w:rsid w:val="00B972B2"/>
    <w:rsid w:val="00B97FB6"/>
    <w:rsid w:val="00BB7291"/>
    <w:rsid w:val="00BD64BA"/>
    <w:rsid w:val="00BE5EE2"/>
    <w:rsid w:val="00BF038F"/>
    <w:rsid w:val="00BF6BF3"/>
    <w:rsid w:val="00C0727E"/>
    <w:rsid w:val="00C116F4"/>
    <w:rsid w:val="00C17A19"/>
    <w:rsid w:val="00C27781"/>
    <w:rsid w:val="00C278E0"/>
    <w:rsid w:val="00C34891"/>
    <w:rsid w:val="00C4341F"/>
    <w:rsid w:val="00C441C5"/>
    <w:rsid w:val="00C46EFD"/>
    <w:rsid w:val="00C50FAD"/>
    <w:rsid w:val="00C730B7"/>
    <w:rsid w:val="00C83C4C"/>
    <w:rsid w:val="00C95780"/>
    <w:rsid w:val="00CA3A69"/>
    <w:rsid w:val="00CA3B86"/>
    <w:rsid w:val="00CA7C7E"/>
    <w:rsid w:val="00CB0B3D"/>
    <w:rsid w:val="00CC13E2"/>
    <w:rsid w:val="00CC1F8C"/>
    <w:rsid w:val="00CC64E3"/>
    <w:rsid w:val="00CD1016"/>
    <w:rsid w:val="00CD1067"/>
    <w:rsid w:val="00CD3961"/>
    <w:rsid w:val="00CD55D8"/>
    <w:rsid w:val="00CE7C50"/>
    <w:rsid w:val="00CF2556"/>
    <w:rsid w:val="00CF605A"/>
    <w:rsid w:val="00D65C51"/>
    <w:rsid w:val="00D67EE6"/>
    <w:rsid w:val="00D73A44"/>
    <w:rsid w:val="00D761E5"/>
    <w:rsid w:val="00D8281E"/>
    <w:rsid w:val="00D8358B"/>
    <w:rsid w:val="00D83B8A"/>
    <w:rsid w:val="00D85CE1"/>
    <w:rsid w:val="00D9295F"/>
    <w:rsid w:val="00D94562"/>
    <w:rsid w:val="00DA278B"/>
    <w:rsid w:val="00DA420D"/>
    <w:rsid w:val="00DA5917"/>
    <w:rsid w:val="00DA7E18"/>
    <w:rsid w:val="00DB403B"/>
    <w:rsid w:val="00DC0B2B"/>
    <w:rsid w:val="00DC2DCC"/>
    <w:rsid w:val="00DC5078"/>
    <w:rsid w:val="00DC5EDA"/>
    <w:rsid w:val="00DD38F7"/>
    <w:rsid w:val="00DF5358"/>
    <w:rsid w:val="00E07E8D"/>
    <w:rsid w:val="00E329BD"/>
    <w:rsid w:val="00E3371C"/>
    <w:rsid w:val="00E424A9"/>
    <w:rsid w:val="00E678E8"/>
    <w:rsid w:val="00E957F4"/>
    <w:rsid w:val="00EB2E6B"/>
    <w:rsid w:val="00EC248B"/>
    <w:rsid w:val="00EC318C"/>
    <w:rsid w:val="00EC578C"/>
    <w:rsid w:val="00EC5ED4"/>
    <w:rsid w:val="00EC7833"/>
    <w:rsid w:val="00ED075D"/>
    <w:rsid w:val="00EE1FE6"/>
    <w:rsid w:val="00EF5D71"/>
    <w:rsid w:val="00EF6C65"/>
    <w:rsid w:val="00F01AA1"/>
    <w:rsid w:val="00F137B5"/>
    <w:rsid w:val="00F260AF"/>
    <w:rsid w:val="00F33810"/>
    <w:rsid w:val="00F362A7"/>
    <w:rsid w:val="00F4154D"/>
    <w:rsid w:val="00F4766C"/>
    <w:rsid w:val="00F767F5"/>
    <w:rsid w:val="00F903A5"/>
    <w:rsid w:val="00F92735"/>
    <w:rsid w:val="00FA0B77"/>
    <w:rsid w:val="00FC36BC"/>
    <w:rsid w:val="00FC40EC"/>
    <w:rsid w:val="00FD09A4"/>
    <w:rsid w:val="00FD5375"/>
    <w:rsid w:val="00FE5480"/>
    <w:rsid w:val="00FF1489"/>
    <w:rsid w:val="00FF17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E3E2CAE"/>
  <w15:docId w15:val="{A650FFB8-280D-4869-9FE5-4000160FE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IN" w:eastAsia="en-I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307568"/>
    <w:rPr>
      <w:rFonts w:ascii="ＭＳ Ｐゴシック" w:eastAsia="ＭＳ Ｐゴシック" w:hAnsi="ＭＳ Ｐゴシック" w:cs="ＭＳ Ｐゴシック"/>
      <w:sz w:val="24"/>
      <w:szCs w:val="24"/>
      <w:lang w:val="en-US" w:eastAsia="ja-JP"/>
    </w:rPr>
  </w:style>
  <w:style w:type="paragraph" w:styleId="1">
    <w:name w:val="heading 1"/>
    <w:next w:val="a"/>
    <w:link w:val="10"/>
    <w:qFormat/>
    <w:rsid w:val="001A0125"/>
    <w:pPr>
      <w:numPr>
        <w:numId w:val="12"/>
      </w:numPr>
      <w:spacing w:before="360" w:after="50" w:line="240" w:lineRule="exact"/>
      <w:ind w:left="357" w:hanging="357"/>
      <w:outlineLvl w:val="0"/>
    </w:pPr>
    <w:rPr>
      <w:rFonts w:ascii="Helvetica" w:hAnsi="Helvetica"/>
      <w:b/>
      <w:lang w:val="en-US" w:eastAsia="en-US"/>
    </w:rPr>
  </w:style>
  <w:style w:type="paragraph" w:styleId="2">
    <w:name w:val="heading 2"/>
    <w:next w:val="a"/>
    <w:link w:val="20"/>
    <w:autoRedefine/>
    <w:qFormat/>
    <w:rsid w:val="00B22012"/>
    <w:pPr>
      <w:numPr>
        <w:numId w:val="30"/>
      </w:numPr>
      <w:spacing w:before="360" w:after="52" w:line="240" w:lineRule="exact"/>
      <w:outlineLvl w:val="1"/>
    </w:pPr>
    <w:rPr>
      <w:b/>
      <w:bCs/>
      <w:sz w:val="18"/>
      <w:szCs w:val="18"/>
      <w:lang w:val="en-US" w:eastAsia="en-US"/>
    </w:rPr>
  </w:style>
  <w:style w:type="paragraph" w:styleId="3">
    <w:name w:val="heading 3"/>
    <w:basedOn w:val="para-first"/>
    <w:link w:val="30"/>
    <w:qFormat/>
    <w:rsid w:val="009D0B6E"/>
    <w:pPr>
      <w:spacing w:before="240" w:after="60"/>
      <w:outlineLvl w:val="2"/>
    </w:pPr>
    <w:rPr>
      <w:b/>
    </w:rPr>
  </w:style>
  <w:style w:type="paragraph" w:styleId="4">
    <w:name w:val="heading 4"/>
    <w:basedOn w:val="a"/>
    <w:next w:val="a"/>
    <w:link w:val="40"/>
    <w:uiPriority w:val="9"/>
    <w:qFormat/>
    <w:rsid w:val="002D5837"/>
    <w:pPr>
      <w:keepNext/>
      <w:spacing w:before="240" w:after="60"/>
      <w:outlineLvl w:val="3"/>
    </w:pPr>
    <w:rPr>
      <w:rFonts w:ascii="Times New Roman" w:hAnsi="Times New Roman"/>
      <w:b/>
      <w:bCs/>
      <w:sz w:val="28"/>
      <w:szCs w:val="28"/>
    </w:rPr>
  </w:style>
  <w:style w:type="paragraph" w:styleId="5">
    <w:name w:val="heading 5"/>
    <w:basedOn w:val="a"/>
    <w:next w:val="a"/>
    <w:qFormat/>
    <w:rsid w:val="00EC5ED4"/>
    <w:pPr>
      <w:spacing w:before="240" w:after="60"/>
      <w:outlineLvl w:val="4"/>
    </w:pPr>
    <w:rPr>
      <w:b/>
      <w:bCs/>
      <w:i/>
      <w:iCs/>
      <w:sz w:val="26"/>
      <w:szCs w:val="26"/>
    </w:rPr>
  </w:style>
  <w:style w:type="paragraph" w:styleId="6">
    <w:name w:val="heading 6"/>
    <w:basedOn w:val="a"/>
    <w:next w:val="a"/>
    <w:qFormat/>
    <w:rsid w:val="00EC5ED4"/>
    <w:pPr>
      <w:spacing w:before="240" w:after="60"/>
      <w:outlineLvl w:val="5"/>
    </w:pPr>
    <w:rPr>
      <w:rFonts w:ascii="Times New Roman" w:hAnsi="Times New Roman"/>
      <w:b/>
      <w:bCs/>
      <w:sz w:val="22"/>
      <w:szCs w:val="22"/>
    </w:rPr>
  </w:style>
  <w:style w:type="paragraph" w:styleId="7">
    <w:name w:val="heading 7"/>
    <w:basedOn w:val="a"/>
    <w:next w:val="a"/>
    <w:qFormat/>
    <w:rsid w:val="00EC5ED4"/>
    <w:pPr>
      <w:spacing w:before="240" w:after="60"/>
      <w:outlineLvl w:val="6"/>
    </w:pPr>
    <w:rPr>
      <w:rFonts w:ascii="Times New Roman" w:hAnsi="Times New Roman"/>
    </w:rPr>
  </w:style>
  <w:style w:type="paragraph" w:styleId="8">
    <w:name w:val="heading 8"/>
    <w:basedOn w:val="a"/>
    <w:next w:val="a"/>
    <w:qFormat/>
    <w:rsid w:val="00EC5ED4"/>
    <w:pPr>
      <w:spacing w:before="240" w:after="60"/>
      <w:outlineLvl w:val="7"/>
    </w:pPr>
    <w:rPr>
      <w:rFonts w:ascii="Times New Roman" w:hAnsi="Times New Roman"/>
      <w:i/>
      <w:iCs/>
    </w:rPr>
  </w:style>
  <w:style w:type="paragraph" w:styleId="9">
    <w:name w:val="heading 9"/>
    <w:basedOn w:val="a"/>
    <w:next w:val="a"/>
    <w:qFormat/>
    <w:rsid w:val="00EC5ED4"/>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EC5ED4"/>
    <w:pPr>
      <w:tabs>
        <w:tab w:val="center" w:pos="4320"/>
        <w:tab w:val="right" w:pos="8640"/>
      </w:tabs>
      <w:spacing w:after="520" w:line="160" w:lineRule="exact"/>
    </w:pPr>
    <w:rPr>
      <w:rFonts w:ascii="Helvetica" w:hAnsi="Helvetica"/>
      <w:b/>
      <w:i/>
      <w:sz w:val="16"/>
    </w:rPr>
  </w:style>
  <w:style w:type="character" w:styleId="a5">
    <w:name w:val="line number"/>
    <w:basedOn w:val="a0"/>
    <w:rsid w:val="00EC5ED4"/>
  </w:style>
  <w:style w:type="paragraph" w:styleId="a6">
    <w:name w:val="footer"/>
    <w:basedOn w:val="a"/>
    <w:link w:val="a7"/>
    <w:uiPriority w:val="99"/>
    <w:rsid w:val="00EC5ED4"/>
    <w:pPr>
      <w:tabs>
        <w:tab w:val="center" w:pos="4320"/>
        <w:tab w:val="right" w:pos="8640"/>
      </w:tabs>
    </w:pPr>
  </w:style>
  <w:style w:type="paragraph" w:styleId="a8">
    <w:name w:val="footnote text"/>
    <w:basedOn w:val="a"/>
    <w:semiHidden/>
    <w:rsid w:val="00EC5ED4"/>
    <w:pPr>
      <w:spacing w:before="20" w:line="200" w:lineRule="exact"/>
    </w:pPr>
    <w:rPr>
      <w:rFonts w:ascii="Times New Roman" w:hAnsi="Times New Roman"/>
      <w:sz w:val="16"/>
      <w:szCs w:val="20"/>
    </w:rPr>
  </w:style>
  <w:style w:type="paragraph" w:customStyle="1" w:styleId="Catchline">
    <w:name w:val="Catchline"/>
    <w:rsid w:val="00EC5ED4"/>
    <w:pPr>
      <w:spacing w:before="140" w:line="160" w:lineRule="exact"/>
      <w:jc w:val="right"/>
    </w:pPr>
    <w:rPr>
      <w:rFonts w:ascii="Helvetica" w:hAnsi="Helvetica"/>
      <w:i/>
      <w:sz w:val="16"/>
      <w:lang w:val="en-US" w:eastAsia="en-US"/>
    </w:rPr>
  </w:style>
  <w:style w:type="paragraph" w:customStyle="1" w:styleId="DOILine">
    <w:name w:val="DOI Line"/>
    <w:basedOn w:val="Catchline"/>
    <w:rsid w:val="00EC5ED4"/>
    <w:pPr>
      <w:spacing w:before="44"/>
    </w:pPr>
  </w:style>
  <w:style w:type="paragraph" w:customStyle="1" w:styleId="Articletitle">
    <w:name w:val="Article title"/>
    <w:rsid w:val="00EC5ED4"/>
    <w:pPr>
      <w:spacing w:before="92" w:line="420" w:lineRule="exact"/>
    </w:pPr>
    <w:rPr>
      <w:rFonts w:ascii="Helvetica" w:hAnsi="Helvetica"/>
      <w:b/>
      <w:sz w:val="32"/>
      <w:lang w:val="en-US" w:eastAsia="en-US"/>
    </w:rPr>
  </w:style>
  <w:style w:type="paragraph" w:customStyle="1" w:styleId="Authorname">
    <w:name w:val="Author name"/>
    <w:link w:val="AuthornameChar"/>
    <w:rsid w:val="00EC5ED4"/>
    <w:pPr>
      <w:spacing w:before="70" w:line="300" w:lineRule="exact"/>
    </w:pPr>
    <w:rPr>
      <w:rFonts w:ascii="Helvetica-Light" w:hAnsi="Helvetica-Light"/>
      <w:iCs/>
      <w:sz w:val="26"/>
      <w:lang w:val="en-US" w:eastAsia="en-US"/>
    </w:rPr>
  </w:style>
  <w:style w:type="paragraph" w:customStyle="1" w:styleId="Affilation">
    <w:name w:val="Affilation"/>
    <w:basedOn w:val="Authorname"/>
    <w:link w:val="AffilationChar"/>
    <w:rsid w:val="00EC5ED4"/>
    <w:pPr>
      <w:spacing w:before="40" w:after="52" w:line="240" w:lineRule="exact"/>
    </w:pPr>
    <w:rPr>
      <w:sz w:val="20"/>
    </w:rPr>
  </w:style>
  <w:style w:type="paragraph" w:customStyle="1" w:styleId="Received">
    <w:name w:val="Received"/>
    <w:basedOn w:val="Affilation"/>
    <w:rsid w:val="00EC5ED4"/>
    <w:pPr>
      <w:spacing w:before="0" w:after="294"/>
    </w:pPr>
    <w:rPr>
      <w:sz w:val="16"/>
    </w:rPr>
  </w:style>
  <w:style w:type="paragraph" w:customStyle="1" w:styleId="AbstractHead">
    <w:name w:val="Abstract Head"/>
    <w:link w:val="AbstractHeadChar"/>
    <w:rsid w:val="00EC5ED4"/>
    <w:pPr>
      <w:spacing w:before="210" w:after="10" w:line="220" w:lineRule="exact"/>
      <w:jc w:val="both"/>
    </w:pPr>
    <w:rPr>
      <w:rFonts w:ascii="Helvetica" w:hAnsi="Helvetica"/>
      <w:b/>
      <w:caps/>
      <w:sz w:val="16"/>
      <w:lang w:val="en-US" w:eastAsia="en-US"/>
    </w:rPr>
  </w:style>
  <w:style w:type="paragraph" w:customStyle="1" w:styleId="AbstractText">
    <w:name w:val="Abstract Text"/>
    <w:link w:val="AbstractTextChar"/>
    <w:rsid w:val="00EC5ED4"/>
    <w:pPr>
      <w:spacing w:line="220" w:lineRule="exact"/>
      <w:jc w:val="both"/>
    </w:pPr>
    <w:rPr>
      <w:rFonts w:ascii="Helvetica" w:hAnsi="Helvetica"/>
      <w:sz w:val="16"/>
      <w:lang w:val="en-US" w:eastAsia="en-US"/>
    </w:rPr>
  </w:style>
  <w:style w:type="paragraph" w:customStyle="1" w:styleId="Para">
    <w:name w:val="Para"/>
    <w:link w:val="ParaChar"/>
    <w:rsid w:val="00EC5ED4"/>
    <w:pPr>
      <w:spacing w:line="220" w:lineRule="exact"/>
      <w:ind w:firstLine="170"/>
      <w:jc w:val="both"/>
    </w:pPr>
    <w:rPr>
      <w:sz w:val="18"/>
      <w:lang w:val="en-US" w:eastAsia="en-US"/>
    </w:rPr>
  </w:style>
  <w:style w:type="paragraph" w:customStyle="1" w:styleId="ParaNoInd">
    <w:name w:val="ParaNoInd"/>
    <w:basedOn w:val="Para"/>
    <w:link w:val="ParaNoIndChar"/>
    <w:rsid w:val="00EC5ED4"/>
    <w:pPr>
      <w:ind w:firstLine="0"/>
    </w:pPr>
  </w:style>
  <w:style w:type="character" w:styleId="a9">
    <w:name w:val="footnote reference"/>
    <w:basedOn w:val="a0"/>
    <w:semiHidden/>
    <w:rsid w:val="00EC5ED4"/>
    <w:rPr>
      <w:vertAlign w:val="superscript"/>
    </w:rPr>
  </w:style>
  <w:style w:type="character" w:styleId="aa">
    <w:name w:val="page number"/>
    <w:basedOn w:val="a0"/>
    <w:rsid w:val="00EC5ED4"/>
    <w:rPr>
      <w:rFonts w:ascii="Helvetica" w:hAnsi="Helvetica"/>
      <w:b/>
      <w:sz w:val="18"/>
    </w:rPr>
  </w:style>
  <w:style w:type="paragraph" w:customStyle="1" w:styleId="Ahead">
    <w:name w:val="A head"/>
    <w:basedOn w:val="1"/>
    <w:rsid w:val="00EC5ED4"/>
    <w:pPr>
      <w:numPr>
        <w:numId w:val="0"/>
      </w:numPr>
    </w:pPr>
  </w:style>
  <w:style w:type="paragraph" w:styleId="ab">
    <w:name w:val="Block Text"/>
    <w:basedOn w:val="a"/>
    <w:rsid w:val="00EC5ED4"/>
    <w:pPr>
      <w:spacing w:after="120"/>
      <w:ind w:left="1440" w:right="1440"/>
    </w:pPr>
  </w:style>
  <w:style w:type="character" w:customStyle="1" w:styleId="Chead">
    <w:name w:val="C head"/>
    <w:basedOn w:val="a0"/>
    <w:rsid w:val="00EC5ED4"/>
    <w:rPr>
      <w:rFonts w:ascii="Times New Roman" w:hAnsi="Times New Roman"/>
      <w:i/>
      <w:sz w:val="18"/>
    </w:rPr>
  </w:style>
  <w:style w:type="paragraph" w:customStyle="1" w:styleId="ParawithChead">
    <w:name w:val="Para with C head"/>
    <w:basedOn w:val="ParaNoInd"/>
    <w:rsid w:val="00EC5ED4"/>
    <w:pPr>
      <w:spacing w:before="126"/>
    </w:pPr>
  </w:style>
  <w:style w:type="paragraph" w:customStyle="1" w:styleId="NumberedList">
    <w:name w:val="Numbered List"/>
    <w:basedOn w:val="ParaNoInd"/>
    <w:rsid w:val="00EC5ED4"/>
    <w:pPr>
      <w:numPr>
        <w:numId w:val="1"/>
      </w:numPr>
      <w:tabs>
        <w:tab w:val="clear" w:pos="720"/>
        <w:tab w:val="left" w:pos="560"/>
      </w:tabs>
      <w:spacing w:before="60"/>
      <w:ind w:left="560" w:hanging="390"/>
    </w:pPr>
  </w:style>
  <w:style w:type="paragraph" w:customStyle="1" w:styleId="NumberedListfirst">
    <w:name w:val="Numbered List first"/>
    <w:basedOn w:val="NumberedList"/>
    <w:rsid w:val="00EC5ED4"/>
    <w:pPr>
      <w:spacing w:before="120"/>
    </w:pPr>
  </w:style>
  <w:style w:type="paragraph" w:customStyle="1" w:styleId="NumberedListlast">
    <w:name w:val="Numbered List last"/>
    <w:basedOn w:val="NumberedList"/>
    <w:rsid w:val="00EC5ED4"/>
    <w:pPr>
      <w:spacing w:after="120"/>
    </w:pPr>
  </w:style>
  <w:style w:type="paragraph" w:customStyle="1" w:styleId="BulletedList">
    <w:name w:val="Bulleted List"/>
    <w:basedOn w:val="ParaNoInd"/>
    <w:rsid w:val="00EC5ED4"/>
    <w:pPr>
      <w:numPr>
        <w:numId w:val="2"/>
      </w:numPr>
      <w:tabs>
        <w:tab w:val="clear" w:pos="560"/>
        <w:tab w:val="left" w:pos="374"/>
      </w:tabs>
      <w:spacing w:before="60"/>
      <w:ind w:left="374" w:hanging="204"/>
    </w:pPr>
  </w:style>
  <w:style w:type="paragraph" w:customStyle="1" w:styleId="BulletedListfirst">
    <w:name w:val="Bulleted List first"/>
    <w:basedOn w:val="BulletedList"/>
    <w:rsid w:val="00EC5ED4"/>
    <w:pPr>
      <w:spacing w:before="120"/>
    </w:pPr>
  </w:style>
  <w:style w:type="paragraph" w:customStyle="1" w:styleId="BulletedListlast">
    <w:name w:val="Bulleted List last"/>
    <w:basedOn w:val="BulletedList"/>
    <w:rsid w:val="00EC5ED4"/>
    <w:pPr>
      <w:spacing w:after="120"/>
    </w:pPr>
  </w:style>
  <w:style w:type="paragraph" w:customStyle="1" w:styleId="MTDisplayEquation">
    <w:name w:val="MTDisplayEquation"/>
    <w:basedOn w:val="ParaNoInd"/>
    <w:next w:val="a"/>
    <w:rsid w:val="00EC5ED4"/>
    <w:pPr>
      <w:tabs>
        <w:tab w:val="center" w:pos="2440"/>
        <w:tab w:val="right" w:pos="4860"/>
      </w:tabs>
    </w:pPr>
  </w:style>
  <w:style w:type="paragraph" w:customStyle="1" w:styleId="CopyrightLine">
    <w:name w:val="CopyrightLine"/>
    <w:basedOn w:val="a6"/>
    <w:rsid w:val="00EC5ED4"/>
    <w:pPr>
      <w:tabs>
        <w:tab w:val="clear" w:pos="4320"/>
        <w:tab w:val="clear" w:pos="8640"/>
        <w:tab w:val="right" w:pos="10080"/>
      </w:tabs>
      <w:spacing w:line="200" w:lineRule="exact"/>
    </w:pPr>
    <w:rPr>
      <w:rFonts w:ascii="Helvetica" w:hAnsi="Helvetica"/>
      <w:sz w:val="14"/>
    </w:rPr>
  </w:style>
  <w:style w:type="paragraph" w:customStyle="1" w:styleId="UnnumberedList">
    <w:name w:val="Unnumbered List"/>
    <w:basedOn w:val="ParaNoInd"/>
    <w:rsid w:val="00EC5ED4"/>
    <w:pPr>
      <w:ind w:left="400" w:hanging="400"/>
    </w:pPr>
  </w:style>
  <w:style w:type="paragraph" w:customStyle="1" w:styleId="UnnumberedListfirst">
    <w:name w:val="Unnumbered List first"/>
    <w:basedOn w:val="UnnumberedList"/>
    <w:rsid w:val="00EC5ED4"/>
    <w:pPr>
      <w:spacing w:before="120"/>
    </w:pPr>
  </w:style>
  <w:style w:type="paragraph" w:customStyle="1" w:styleId="UnnumberedListlast">
    <w:name w:val="Unnumbered List last"/>
    <w:basedOn w:val="UnnumberedList"/>
    <w:rsid w:val="00EC5ED4"/>
    <w:pPr>
      <w:spacing w:after="120"/>
    </w:pPr>
  </w:style>
  <w:style w:type="paragraph" w:customStyle="1" w:styleId="EquationDisplay">
    <w:name w:val="Equation Display"/>
    <w:basedOn w:val="MTDisplayEquation"/>
    <w:rsid w:val="00EC5ED4"/>
    <w:pPr>
      <w:spacing w:before="120" w:after="120" w:line="240" w:lineRule="auto"/>
    </w:pPr>
  </w:style>
  <w:style w:type="paragraph" w:customStyle="1" w:styleId="FigureCaption">
    <w:name w:val="Figure Caption"/>
    <w:rsid w:val="00EC5ED4"/>
    <w:pPr>
      <w:spacing w:before="290" w:after="240" w:line="200" w:lineRule="exact"/>
      <w:jc w:val="both"/>
    </w:pPr>
    <w:rPr>
      <w:sz w:val="16"/>
      <w:lang w:val="en-US" w:eastAsia="en-US"/>
    </w:rPr>
  </w:style>
  <w:style w:type="paragraph" w:customStyle="1" w:styleId="Tablecaption">
    <w:name w:val="Table caption"/>
    <w:rsid w:val="00EC5ED4"/>
    <w:pPr>
      <w:spacing w:before="240" w:after="260" w:line="200" w:lineRule="exact"/>
    </w:pPr>
    <w:rPr>
      <w:sz w:val="16"/>
      <w:lang w:val="en-US" w:eastAsia="en-US"/>
    </w:rPr>
  </w:style>
  <w:style w:type="paragraph" w:customStyle="1" w:styleId="Tablebody">
    <w:name w:val="Table body"/>
    <w:rsid w:val="00EC5ED4"/>
    <w:pPr>
      <w:spacing w:line="200" w:lineRule="exact"/>
      <w:ind w:left="160" w:hanging="160"/>
    </w:pPr>
    <w:rPr>
      <w:sz w:val="16"/>
      <w:lang w:val="en-US" w:eastAsia="en-US"/>
    </w:rPr>
  </w:style>
  <w:style w:type="paragraph" w:customStyle="1" w:styleId="TableColumnhead">
    <w:name w:val="Table Column head"/>
    <w:basedOn w:val="Tablebody"/>
    <w:rsid w:val="00EC5ED4"/>
    <w:pPr>
      <w:spacing w:before="80" w:after="140"/>
    </w:pPr>
  </w:style>
  <w:style w:type="paragraph" w:customStyle="1" w:styleId="Tablebodyfirst">
    <w:name w:val="Table body first"/>
    <w:basedOn w:val="Tablebody"/>
    <w:rsid w:val="00EC5ED4"/>
    <w:pPr>
      <w:spacing w:before="90"/>
    </w:pPr>
  </w:style>
  <w:style w:type="paragraph" w:customStyle="1" w:styleId="Tablebodylast">
    <w:name w:val="Table body last"/>
    <w:basedOn w:val="Tablebody"/>
    <w:rsid w:val="00EC5ED4"/>
    <w:pPr>
      <w:spacing w:after="134"/>
    </w:pPr>
  </w:style>
  <w:style w:type="paragraph" w:customStyle="1" w:styleId="Tablefootnote">
    <w:name w:val="Table footnote"/>
    <w:rsid w:val="00EC5ED4"/>
    <w:pPr>
      <w:spacing w:before="80" w:line="180" w:lineRule="exact"/>
      <w:jc w:val="both"/>
    </w:pPr>
    <w:rPr>
      <w:sz w:val="14"/>
      <w:lang w:val="en-US" w:eastAsia="en-US"/>
    </w:rPr>
  </w:style>
  <w:style w:type="paragraph" w:customStyle="1" w:styleId="AckHead">
    <w:name w:val="Ack Head"/>
    <w:basedOn w:val="Ahead"/>
    <w:rsid w:val="00EC5ED4"/>
  </w:style>
  <w:style w:type="paragraph" w:customStyle="1" w:styleId="AckText">
    <w:name w:val="Ack Text"/>
    <w:basedOn w:val="ParaNoInd"/>
    <w:rsid w:val="00EC5ED4"/>
  </w:style>
  <w:style w:type="paragraph" w:customStyle="1" w:styleId="RefHead">
    <w:name w:val="Ref Head"/>
    <w:basedOn w:val="Ahead"/>
    <w:rsid w:val="00EC5ED4"/>
  </w:style>
  <w:style w:type="paragraph" w:customStyle="1" w:styleId="RefText">
    <w:name w:val="Ref Text"/>
    <w:rsid w:val="00EC5ED4"/>
    <w:pPr>
      <w:spacing w:line="180" w:lineRule="exact"/>
      <w:ind w:left="227" w:hanging="227"/>
      <w:jc w:val="both"/>
    </w:pPr>
    <w:rPr>
      <w:sz w:val="14"/>
      <w:lang w:val="en-US" w:eastAsia="en-US"/>
    </w:rPr>
  </w:style>
  <w:style w:type="paragraph" w:customStyle="1" w:styleId="BHead">
    <w:name w:val="B Head"/>
    <w:rsid w:val="00EC5ED4"/>
    <w:pPr>
      <w:numPr>
        <w:ilvl w:val="1"/>
        <w:numId w:val="8"/>
      </w:numPr>
      <w:spacing w:before="100" w:after="60" w:line="260" w:lineRule="exact"/>
      <w:outlineLvl w:val="1"/>
    </w:pPr>
    <w:rPr>
      <w:rFonts w:ascii="Helvetica" w:hAnsi="Helvetica"/>
      <w:b/>
      <w:lang w:val="en-US" w:eastAsia="en-US"/>
    </w:rPr>
  </w:style>
  <w:style w:type="paragraph" w:styleId="HTML">
    <w:name w:val="HTML Address"/>
    <w:basedOn w:val="a"/>
    <w:rsid w:val="00EC5ED4"/>
    <w:rPr>
      <w:i/>
      <w:iCs/>
    </w:rPr>
  </w:style>
  <w:style w:type="paragraph" w:customStyle="1" w:styleId="ArticleType">
    <w:name w:val="Article Type"/>
    <w:rsid w:val="00EC5ED4"/>
    <w:pPr>
      <w:spacing w:before="160"/>
    </w:pPr>
    <w:rPr>
      <w:rFonts w:ascii="Helvetica" w:hAnsi="Helvetica"/>
      <w:i/>
      <w:sz w:val="24"/>
      <w:lang w:val="en-US" w:eastAsia="en-US"/>
    </w:rPr>
  </w:style>
  <w:style w:type="paragraph" w:customStyle="1" w:styleId="Para0">
    <w:name w:val="&lt;Para&gt;"/>
    <w:basedOn w:val="Para"/>
    <w:rsid w:val="00EC5ED4"/>
    <w:pPr>
      <w:spacing w:line="200" w:lineRule="exact"/>
    </w:pPr>
    <w:rPr>
      <w:sz w:val="16"/>
    </w:rPr>
  </w:style>
  <w:style w:type="paragraph" w:customStyle="1" w:styleId="ParaNoInd0">
    <w:name w:val="&lt;ParaNoInd&gt;"/>
    <w:basedOn w:val="ParaNoInd"/>
    <w:rsid w:val="00EC5ED4"/>
    <w:pPr>
      <w:spacing w:line="200" w:lineRule="exact"/>
    </w:pPr>
    <w:rPr>
      <w:sz w:val="16"/>
    </w:rPr>
  </w:style>
  <w:style w:type="paragraph" w:customStyle="1" w:styleId="ParawithChead0">
    <w:name w:val="&lt;Para with C head&gt;"/>
    <w:basedOn w:val="ParawithChead"/>
    <w:rsid w:val="00EC5ED4"/>
    <w:pPr>
      <w:spacing w:line="200" w:lineRule="exact"/>
    </w:pPr>
    <w:rPr>
      <w:sz w:val="16"/>
    </w:rPr>
  </w:style>
  <w:style w:type="paragraph" w:customStyle="1" w:styleId="EquationDisplay0">
    <w:name w:val="&lt;Equation Display&gt;"/>
    <w:basedOn w:val="EquationDisplay"/>
    <w:rsid w:val="00EC5ED4"/>
    <w:rPr>
      <w:sz w:val="16"/>
    </w:rPr>
  </w:style>
  <w:style w:type="paragraph" w:customStyle="1" w:styleId="FigureCaption0">
    <w:name w:val="&lt;Figure Caption&gt;"/>
    <w:basedOn w:val="FigureCaption"/>
    <w:rsid w:val="00EC5ED4"/>
    <w:pPr>
      <w:spacing w:line="180" w:lineRule="exact"/>
    </w:pPr>
    <w:rPr>
      <w:sz w:val="14"/>
    </w:rPr>
  </w:style>
  <w:style w:type="paragraph" w:customStyle="1" w:styleId="Tablebody0">
    <w:name w:val="&lt;Table body&gt;"/>
    <w:basedOn w:val="Tablebody"/>
    <w:rsid w:val="00EC5ED4"/>
    <w:pPr>
      <w:spacing w:line="180" w:lineRule="exact"/>
      <w:ind w:left="159" w:hanging="159"/>
    </w:pPr>
    <w:rPr>
      <w:sz w:val="14"/>
    </w:rPr>
  </w:style>
  <w:style w:type="paragraph" w:customStyle="1" w:styleId="Tablebodyfirst0">
    <w:name w:val="&lt;Table body first&gt;"/>
    <w:basedOn w:val="Tablebodyfirst"/>
    <w:rsid w:val="00EC5ED4"/>
    <w:pPr>
      <w:spacing w:line="180" w:lineRule="exact"/>
      <w:ind w:left="159" w:hanging="159"/>
    </w:pPr>
    <w:rPr>
      <w:sz w:val="14"/>
    </w:rPr>
  </w:style>
  <w:style w:type="paragraph" w:customStyle="1" w:styleId="Tablebodylast0">
    <w:name w:val="&lt;Table body last&gt;"/>
    <w:basedOn w:val="Tablebodylast"/>
    <w:rsid w:val="00EC5ED4"/>
    <w:pPr>
      <w:spacing w:line="180" w:lineRule="exact"/>
      <w:ind w:left="159" w:hanging="159"/>
    </w:pPr>
  </w:style>
  <w:style w:type="paragraph" w:customStyle="1" w:styleId="Tablecaption0">
    <w:name w:val="&lt;Table caption&gt;"/>
    <w:basedOn w:val="Tablecaption"/>
    <w:rsid w:val="00EC5ED4"/>
    <w:pPr>
      <w:spacing w:line="180" w:lineRule="exact"/>
    </w:pPr>
  </w:style>
  <w:style w:type="paragraph" w:customStyle="1" w:styleId="TableColumnhead0">
    <w:name w:val="&lt;Table Column head&gt;"/>
    <w:basedOn w:val="TableColumnhead"/>
    <w:rsid w:val="00EC5ED4"/>
    <w:pPr>
      <w:spacing w:line="180" w:lineRule="exact"/>
      <w:ind w:left="159" w:hanging="159"/>
    </w:pPr>
    <w:rPr>
      <w:sz w:val="14"/>
    </w:rPr>
  </w:style>
  <w:style w:type="paragraph" w:customStyle="1" w:styleId="Tablefootnote0">
    <w:name w:val="&lt;Table footnote&gt;"/>
    <w:basedOn w:val="Tablefootnote"/>
    <w:rsid w:val="00EC5ED4"/>
    <w:pPr>
      <w:spacing w:line="160" w:lineRule="exact"/>
    </w:pPr>
    <w:rPr>
      <w:sz w:val="12"/>
    </w:rPr>
  </w:style>
  <w:style w:type="paragraph" w:customStyle="1" w:styleId="NumberedList0">
    <w:name w:val="&lt;Numbered List&gt;"/>
    <w:basedOn w:val="NumberedList"/>
    <w:rsid w:val="00EC5ED4"/>
    <w:pPr>
      <w:spacing w:line="200" w:lineRule="exact"/>
      <w:ind w:left="561" w:hanging="391"/>
    </w:pPr>
    <w:rPr>
      <w:sz w:val="16"/>
    </w:rPr>
  </w:style>
  <w:style w:type="paragraph" w:customStyle="1" w:styleId="NumberedListfirst0">
    <w:name w:val="&lt;Numbered List first&gt;"/>
    <w:basedOn w:val="NumberedListfirst"/>
    <w:rsid w:val="00EC5ED4"/>
    <w:pPr>
      <w:spacing w:line="200" w:lineRule="exact"/>
      <w:ind w:left="561" w:hanging="391"/>
    </w:pPr>
    <w:rPr>
      <w:sz w:val="16"/>
    </w:rPr>
  </w:style>
  <w:style w:type="paragraph" w:customStyle="1" w:styleId="NumberedListlast0">
    <w:name w:val="&lt;Numbered List last&gt;"/>
    <w:basedOn w:val="NumberedListlast"/>
    <w:rsid w:val="00EC5ED4"/>
    <w:pPr>
      <w:spacing w:line="200" w:lineRule="exact"/>
      <w:ind w:left="561" w:hanging="391"/>
    </w:pPr>
    <w:rPr>
      <w:sz w:val="16"/>
    </w:rPr>
  </w:style>
  <w:style w:type="paragraph" w:customStyle="1" w:styleId="BulletedList0">
    <w:name w:val="&lt;Bulleted List&gt;"/>
    <w:basedOn w:val="BulletedList"/>
    <w:rsid w:val="00EC5ED4"/>
    <w:pPr>
      <w:spacing w:line="200" w:lineRule="exact"/>
    </w:pPr>
    <w:rPr>
      <w:sz w:val="16"/>
    </w:rPr>
  </w:style>
  <w:style w:type="paragraph" w:customStyle="1" w:styleId="BulletedListfirst0">
    <w:name w:val="&lt;Bulleted List first&gt;"/>
    <w:basedOn w:val="BulletedListfirst"/>
    <w:rsid w:val="00EC5ED4"/>
    <w:pPr>
      <w:spacing w:line="200" w:lineRule="exact"/>
    </w:pPr>
    <w:rPr>
      <w:sz w:val="16"/>
    </w:rPr>
  </w:style>
  <w:style w:type="paragraph" w:customStyle="1" w:styleId="BulletedListlast0">
    <w:name w:val="&lt;Bulleted List last&gt;"/>
    <w:basedOn w:val="BulletedListlast"/>
    <w:rsid w:val="00EC5ED4"/>
    <w:pPr>
      <w:spacing w:line="200" w:lineRule="exact"/>
    </w:pPr>
    <w:rPr>
      <w:sz w:val="16"/>
    </w:rPr>
  </w:style>
  <w:style w:type="paragraph" w:customStyle="1" w:styleId="UnnumberedList0">
    <w:name w:val="&lt;Unnumbered List&gt;"/>
    <w:basedOn w:val="UnnumberedList"/>
    <w:rsid w:val="00EC5ED4"/>
    <w:pPr>
      <w:spacing w:line="200" w:lineRule="exact"/>
      <w:ind w:left="403" w:hanging="403"/>
    </w:pPr>
    <w:rPr>
      <w:sz w:val="16"/>
    </w:rPr>
  </w:style>
  <w:style w:type="paragraph" w:customStyle="1" w:styleId="UnnumberedListfirst0">
    <w:name w:val="&lt;Unnumbered List first&gt;"/>
    <w:basedOn w:val="UnnumberedListfirst"/>
    <w:rsid w:val="00EC5ED4"/>
    <w:pPr>
      <w:spacing w:line="200" w:lineRule="exact"/>
      <w:ind w:left="403" w:hanging="403"/>
    </w:pPr>
    <w:rPr>
      <w:sz w:val="16"/>
    </w:rPr>
  </w:style>
  <w:style w:type="paragraph" w:customStyle="1" w:styleId="UnnumberedListlast0">
    <w:name w:val="&lt;Unnumbered List last&gt;"/>
    <w:basedOn w:val="UnnumberedListlast"/>
    <w:rsid w:val="00EC5ED4"/>
    <w:pPr>
      <w:spacing w:line="200" w:lineRule="exact"/>
      <w:ind w:left="403" w:hanging="403"/>
    </w:pPr>
    <w:rPr>
      <w:sz w:val="16"/>
    </w:rPr>
  </w:style>
  <w:style w:type="table" w:styleId="ac">
    <w:name w:val="Table Grid"/>
    <w:basedOn w:val="a1"/>
    <w:rsid w:val="00CC64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ヘッダー (文字)"/>
    <w:basedOn w:val="a0"/>
    <w:link w:val="a3"/>
    <w:uiPriority w:val="99"/>
    <w:rsid w:val="00A55800"/>
    <w:rPr>
      <w:rFonts w:ascii="Helvetica" w:hAnsi="Helvetica"/>
      <w:b/>
      <w:i/>
      <w:sz w:val="16"/>
      <w:szCs w:val="24"/>
      <w:lang w:val="en-US" w:eastAsia="en-US"/>
    </w:rPr>
  </w:style>
  <w:style w:type="paragraph" w:styleId="ad">
    <w:name w:val="Balloon Text"/>
    <w:basedOn w:val="a"/>
    <w:link w:val="ae"/>
    <w:uiPriority w:val="99"/>
    <w:rsid w:val="00A55800"/>
    <w:rPr>
      <w:rFonts w:ascii="Tahoma" w:hAnsi="Tahoma" w:cs="Tahoma"/>
      <w:sz w:val="16"/>
      <w:szCs w:val="16"/>
    </w:rPr>
  </w:style>
  <w:style w:type="character" w:customStyle="1" w:styleId="ae">
    <w:name w:val="吹き出し (文字)"/>
    <w:basedOn w:val="a0"/>
    <w:link w:val="ad"/>
    <w:uiPriority w:val="99"/>
    <w:rsid w:val="00A55800"/>
    <w:rPr>
      <w:rFonts w:ascii="Tahoma" w:hAnsi="Tahoma" w:cs="Tahoma"/>
      <w:sz w:val="16"/>
      <w:szCs w:val="16"/>
      <w:lang w:val="en-US" w:eastAsia="en-US"/>
    </w:rPr>
  </w:style>
  <w:style w:type="paragraph" w:customStyle="1" w:styleId="Abstract-Text">
    <w:name w:val="Abstract-Text"/>
    <w:basedOn w:val="AbstractText"/>
    <w:link w:val="Abstract-TextChar"/>
    <w:qFormat/>
    <w:rsid w:val="00A5432A"/>
    <w:rPr>
      <w:sz w:val="18"/>
      <w:szCs w:val="18"/>
    </w:rPr>
  </w:style>
  <w:style w:type="paragraph" w:customStyle="1" w:styleId="Abstract-Head">
    <w:name w:val="Abstract-Head"/>
    <w:basedOn w:val="AbstractHead"/>
    <w:link w:val="Abstract-HeadChar"/>
    <w:qFormat/>
    <w:rsid w:val="00A5432A"/>
    <w:pPr>
      <w:tabs>
        <w:tab w:val="left" w:pos="7140"/>
      </w:tabs>
      <w:spacing w:before="300" w:line="200" w:lineRule="exact"/>
    </w:pPr>
    <w:rPr>
      <w:caps w:val="0"/>
      <w:sz w:val="20"/>
    </w:rPr>
  </w:style>
  <w:style w:type="character" w:customStyle="1" w:styleId="AbstractTextChar">
    <w:name w:val="Abstract Text Char"/>
    <w:basedOn w:val="a0"/>
    <w:link w:val="AbstractText"/>
    <w:rsid w:val="00A5432A"/>
    <w:rPr>
      <w:rFonts w:ascii="Helvetica" w:hAnsi="Helvetica"/>
      <w:sz w:val="16"/>
      <w:lang w:val="en-US" w:eastAsia="en-US"/>
    </w:rPr>
  </w:style>
  <w:style w:type="character" w:customStyle="1" w:styleId="Abstract-TextChar">
    <w:name w:val="Abstract-Text Char"/>
    <w:basedOn w:val="AbstractTextChar"/>
    <w:link w:val="Abstract-Text"/>
    <w:rsid w:val="00A5432A"/>
    <w:rPr>
      <w:rFonts w:ascii="Helvetica" w:hAnsi="Helvetica"/>
      <w:sz w:val="18"/>
      <w:szCs w:val="18"/>
      <w:lang w:val="en-US" w:eastAsia="en-US"/>
    </w:rPr>
  </w:style>
  <w:style w:type="paragraph" w:customStyle="1" w:styleId="Author-Group">
    <w:name w:val="Author-Group"/>
    <w:basedOn w:val="Authorname"/>
    <w:link w:val="Author-GroupChar"/>
    <w:qFormat/>
    <w:rsid w:val="00513FFC"/>
    <w:pPr>
      <w:spacing w:before="100"/>
      <w:jc w:val="both"/>
    </w:pPr>
    <w:rPr>
      <w:sz w:val="24"/>
      <w:szCs w:val="24"/>
    </w:rPr>
  </w:style>
  <w:style w:type="character" w:customStyle="1" w:styleId="AbstractHeadChar">
    <w:name w:val="Abstract Head Char"/>
    <w:basedOn w:val="a0"/>
    <w:link w:val="AbstractHead"/>
    <w:rsid w:val="00A5432A"/>
    <w:rPr>
      <w:rFonts w:ascii="Helvetica" w:hAnsi="Helvetica"/>
      <w:b/>
      <w:caps/>
      <w:sz w:val="16"/>
      <w:lang w:val="en-US" w:eastAsia="en-US"/>
    </w:rPr>
  </w:style>
  <w:style w:type="character" w:customStyle="1" w:styleId="Abstract-HeadChar">
    <w:name w:val="Abstract-Head Char"/>
    <w:basedOn w:val="AbstractHeadChar"/>
    <w:link w:val="Abstract-Head"/>
    <w:rsid w:val="00A5432A"/>
    <w:rPr>
      <w:rFonts w:ascii="Helvetica" w:hAnsi="Helvetica"/>
      <w:b/>
      <w:caps/>
      <w:sz w:val="16"/>
      <w:lang w:val="en-US" w:eastAsia="en-US"/>
    </w:rPr>
  </w:style>
  <w:style w:type="paragraph" w:customStyle="1" w:styleId="Author-Affiliation">
    <w:name w:val="Author-Affiliation"/>
    <w:basedOn w:val="Affilation"/>
    <w:link w:val="Author-AffiliationChar"/>
    <w:qFormat/>
    <w:rsid w:val="00513FFC"/>
    <w:pPr>
      <w:spacing w:before="100"/>
      <w:jc w:val="both"/>
    </w:pPr>
    <w:rPr>
      <w:sz w:val="18"/>
      <w:szCs w:val="18"/>
    </w:rPr>
  </w:style>
  <w:style w:type="character" w:customStyle="1" w:styleId="AuthornameChar">
    <w:name w:val="Author name Char"/>
    <w:basedOn w:val="a0"/>
    <w:link w:val="Authorname"/>
    <w:rsid w:val="00513FFC"/>
    <w:rPr>
      <w:rFonts w:ascii="Helvetica-Light" w:hAnsi="Helvetica-Light"/>
      <w:iCs/>
      <w:sz w:val="26"/>
      <w:lang w:val="en-US" w:eastAsia="en-US"/>
    </w:rPr>
  </w:style>
  <w:style w:type="character" w:customStyle="1" w:styleId="Author-GroupChar">
    <w:name w:val="Author-Group Char"/>
    <w:basedOn w:val="AuthornameChar"/>
    <w:link w:val="Author-Group"/>
    <w:rsid w:val="00513FFC"/>
    <w:rPr>
      <w:rFonts w:ascii="Helvetica-Light" w:hAnsi="Helvetica-Light"/>
      <w:iCs/>
      <w:sz w:val="24"/>
      <w:szCs w:val="24"/>
      <w:lang w:val="en-US" w:eastAsia="en-US"/>
    </w:rPr>
  </w:style>
  <w:style w:type="paragraph" w:styleId="af">
    <w:name w:val="Title"/>
    <w:basedOn w:val="Articletitle"/>
    <w:next w:val="a"/>
    <w:link w:val="af0"/>
    <w:qFormat/>
    <w:rsid w:val="00435193"/>
    <w:pPr>
      <w:jc w:val="both"/>
    </w:pPr>
    <w:rPr>
      <w:sz w:val="36"/>
      <w:szCs w:val="36"/>
    </w:rPr>
  </w:style>
  <w:style w:type="character" w:customStyle="1" w:styleId="AffilationChar">
    <w:name w:val="Affilation Char"/>
    <w:basedOn w:val="AuthornameChar"/>
    <w:link w:val="Affilation"/>
    <w:rsid w:val="00513FFC"/>
    <w:rPr>
      <w:rFonts w:ascii="Helvetica-Light" w:hAnsi="Helvetica-Light"/>
      <w:iCs/>
      <w:sz w:val="26"/>
      <w:lang w:val="en-US" w:eastAsia="en-US"/>
    </w:rPr>
  </w:style>
  <w:style w:type="character" w:customStyle="1" w:styleId="Author-AffiliationChar">
    <w:name w:val="Author-Affiliation Char"/>
    <w:basedOn w:val="AffilationChar"/>
    <w:link w:val="Author-Affiliation"/>
    <w:rsid w:val="00513FFC"/>
    <w:rPr>
      <w:rFonts w:ascii="Helvetica-Light" w:hAnsi="Helvetica-Light"/>
      <w:iCs/>
      <w:sz w:val="18"/>
      <w:szCs w:val="18"/>
      <w:lang w:val="en-US" w:eastAsia="en-US"/>
    </w:rPr>
  </w:style>
  <w:style w:type="character" w:customStyle="1" w:styleId="af0">
    <w:name w:val="表題 (文字)"/>
    <w:basedOn w:val="a0"/>
    <w:link w:val="af"/>
    <w:rsid w:val="00435193"/>
    <w:rPr>
      <w:rFonts w:ascii="Helvetica" w:hAnsi="Helvetica"/>
      <w:b/>
      <w:sz w:val="36"/>
      <w:szCs w:val="36"/>
      <w:lang w:val="en-US" w:eastAsia="en-US"/>
    </w:rPr>
  </w:style>
  <w:style w:type="paragraph" w:styleId="af1">
    <w:name w:val="Subtitle"/>
    <w:basedOn w:val="ArticleType"/>
    <w:next w:val="a"/>
    <w:link w:val="af2"/>
    <w:qFormat/>
    <w:rsid w:val="00435193"/>
    <w:pPr>
      <w:jc w:val="both"/>
    </w:pPr>
    <w:rPr>
      <w:sz w:val="28"/>
      <w:szCs w:val="28"/>
    </w:rPr>
  </w:style>
  <w:style w:type="character" w:customStyle="1" w:styleId="af2">
    <w:name w:val="副題 (文字)"/>
    <w:basedOn w:val="a0"/>
    <w:link w:val="af1"/>
    <w:rsid w:val="00435193"/>
    <w:rPr>
      <w:rFonts w:ascii="Helvetica" w:hAnsi="Helvetica"/>
      <w:i/>
      <w:sz w:val="28"/>
      <w:szCs w:val="28"/>
      <w:lang w:val="en-US" w:eastAsia="en-US"/>
    </w:rPr>
  </w:style>
  <w:style w:type="paragraph" w:customStyle="1" w:styleId="corrs-au">
    <w:name w:val="corrs-au"/>
    <w:basedOn w:val="Authorname"/>
    <w:link w:val="corrs-auChar"/>
    <w:qFormat/>
    <w:rsid w:val="002F4CA8"/>
    <w:pPr>
      <w:jc w:val="both"/>
    </w:pPr>
    <w:rPr>
      <w:sz w:val="17"/>
      <w:szCs w:val="17"/>
    </w:rPr>
  </w:style>
  <w:style w:type="paragraph" w:customStyle="1" w:styleId="History-Dates">
    <w:name w:val="History-Dates"/>
    <w:basedOn w:val="Affilation"/>
    <w:link w:val="History-DatesChar"/>
    <w:qFormat/>
    <w:rsid w:val="002F4CA8"/>
    <w:pPr>
      <w:jc w:val="both"/>
    </w:pPr>
    <w:rPr>
      <w:sz w:val="16"/>
      <w:szCs w:val="16"/>
    </w:rPr>
  </w:style>
  <w:style w:type="character" w:customStyle="1" w:styleId="corrs-auChar">
    <w:name w:val="corrs-au Char"/>
    <w:basedOn w:val="AuthornameChar"/>
    <w:link w:val="corrs-au"/>
    <w:rsid w:val="002F4CA8"/>
    <w:rPr>
      <w:rFonts w:ascii="Helvetica-Light" w:hAnsi="Helvetica-Light"/>
      <w:iCs/>
      <w:sz w:val="17"/>
      <w:szCs w:val="17"/>
      <w:lang w:val="en-US" w:eastAsia="en-US"/>
    </w:rPr>
  </w:style>
  <w:style w:type="paragraph" w:customStyle="1" w:styleId="article-info">
    <w:name w:val="article-info"/>
    <w:basedOn w:val="a"/>
    <w:link w:val="article-infoChar"/>
    <w:qFormat/>
    <w:rsid w:val="00B637BC"/>
    <w:pPr>
      <w:ind w:right="1583"/>
      <w:jc w:val="right"/>
    </w:pPr>
    <w:rPr>
      <w:sz w:val="16"/>
      <w:szCs w:val="16"/>
    </w:rPr>
  </w:style>
  <w:style w:type="character" w:customStyle="1" w:styleId="History-DatesChar">
    <w:name w:val="History-Dates Char"/>
    <w:basedOn w:val="AffilationChar"/>
    <w:link w:val="History-Dates"/>
    <w:rsid w:val="002F4CA8"/>
    <w:rPr>
      <w:rFonts w:ascii="Helvetica-Light" w:hAnsi="Helvetica-Light"/>
      <w:iCs/>
      <w:sz w:val="16"/>
      <w:szCs w:val="16"/>
      <w:lang w:val="en-US" w:eastAsia="en-US"/>
    </w:rPr>
  </w:style>
  <w:style w:type="paragraph" w:customStyle="1" w:styleId="para-first">
    <w:name w:val="para-first"/>
    <w:basedOn w:val="ParaNoInd"/>
    <w:link w:val="para-firstChar"/>
    <w:qFormat/>
    <w:rsid w:val="004E0596"/>
    <w:rPr>
      <w:sz w:val="16"/>
      <w:szCs w:val="16"/>
    </w:rPr>
  </w:style>
  <w:style w:type="character" w:customStyle="1" w:styleId="article-infoChar">
    <w:name w:val="article-info Char"/>
    <w:basedOn w:val="a0"/>
    <w:link w:val="article-info"/>
    <w:rsid w:val="00B637BC"/>
    <w:rPr>
      <w:rFonts w:ascii="Times" w:hAnsi="Times"/>
      <w:sz w:val="16"/>
      <w:szCs w:val="16"/>
      <w:lang w:val="en-US" w:eastAsia="en-US"/>
    </w:rPr>
  </w:style>
  <w:style w:type="paragraph" w:customStyle="1" w:styleId="para1">
    <w:name w:val="para"/>
    <w:basedOn w:val="Para"/>
    <w:link w:val="paraChar0"/>
    <w:qFormat/>
    <w:rsid w:val="004E0596"/>
    <w:rPr>
      <w:sz w:val="16"/>
      <w:szCs w:val="16"/>
    </w:rPr>
  </w:style>
  <w:style w:type="character" w:customStyle="1" w:styleId="ParaChar">
    <w:name w:val="Para Char"/>
    <w:basedOn w:val="a0"/>
    <w:link w:val="Para"/>
    <w:rsid w:val="004E0596"/>
    <w:rPr>
      <w:sz w:val="18"/>
      <w:lang w:val="en-US" w:eastAsia="en-US"/>
    </w:rPr>
  </w:style>
  <w:style w:type="character" w:customStyle="1" w:styleId="ParaNoIndChar">
    <w:name w:val="ParaNoInd Char"/>
    <w:basedOn w:val="ParaChar"/>
    <w:link w:val="ParaNoInd"/>
    <w:rsid w:val="004E0596"/>
    <w:rPr>
      <w:sz w:val="18"/>
      <w:lang w:val="en-US" w:eastAsia="en-US"/>
    </w:rPr>
  </w:style>
  <w:style w:type="character" w:customStyle="1" w:styleId="para-firstChar">
    <w:name w:val="para-first Char"/>
    <w:basedOn w:val="ParaNoIndChar"/>
    <w:link w:val="para-first"/>
    <w:rsid w:val="004E0596"/>
    <w:rPr>
      <w:sz w:val="16"/>
      <w:szCs w:val="16"/>
      <w:lang w:val="en-US" w:eastAsia="en-US"/>
    </w:rPr>
  </w:style>
  <w:style w:type="character" w:customStyle="1" w:styleId="30">
    <w:name w:val="見出し 3 (文字)"/>
    <w:basedOn w:val="para-firstChar"/>
    <w:link w:val="3"/>
    <w:rsid w:val="009D0B6E"/>
    <w:rPr>
      <w:b/>
      <w:sz w:val="16"/>
      <w:szCs w:val="16"/>
      <w:lang w:val="en-US" w:eastAsia="en-US"/>
    </w:rPr>
  </w:style>
  <w:style w:type="character" w:customStyle="1" w:styleId="paraChar0">
    <w:name w:val="para Char"/>
    <w:basedOn w:val="ParaChar"/>
    <w:link w:val="para1"/>
    <w:rsid w:val="004E0596"/>
    <w:rPr>
      <w:sz w:val="16"/>
      <w:szCs w:val="16"/>
      <w:lang w:val="en-US" w:eastAsia="en-US"/>
    </w:rPr>
  </w:style>
  <w:style w:type="character" w:styleId="af3">
    <w:name w:val="Placeholder Text"/>
    <w:basedOn w:val="a0"/>
    <w:uiPriority w:val="99"/>
    <w:semiHidden/>
    <w:rsid w:val="00C27781"/>
    <w:rPr>
      <w:color w:val="808080"/>
    </w:rPr>
  </w:style>
  <w:style w:type="paragraph" w:styleId="af4">
    <w:name w:val="caption"/>
    <w:basedOn w:val="a"/>
    <w:next w:val="a"/>
    <w:uiPriority w:val="35"/>
    <w:unhideWhenUsed/>
    <w:qFormat/>
    <w:rsid w:val="005D284A"/>
    <w:rPr>
      <w:b/>
      <w:bCs/>
      <w:sz w:val="21"/>
      <w:szCs w:val="21"/>
    </w:rPr>
  </w:style>
  <w:style w:type="character" w:styleId="af5">
    <w:name w:val="Hyperlink"/>
    <w:basedOn w:val="a0"/>
    <w:uiPriority w:val="99"/>
    <w:unhideWhenUsed/>
    <w:rsid w:val="00244695"/>
    <w:rPr>
      <w:color w:val="0000FF" w:themeColor="hyperlink"/>
      <w:u w:val="single"/>
    </w:rPr>
  </w:style>
  <w:style w:type="character" w:customStyle="1" w:styleId="UnresolvedMention1">
    <w:name w:val="Unresolved Mention1"/>
    <w:basedOn w:val="a0"/>
    <w:uiPriority w:val="99"/>
    <w:semiHidden/>
    <w:unhideWhenUsed/>
    <w:rsid w:val="00244695"/>
    <w:rPr>
      <w:color w:val="605E5C"/>
      <w:shd w:val="clear" w:color="auto" w:fill="E1DFDD"/>
    </w:rPr>
  </w:style>
  <w:style w:type="character" w:customStyle="1" w:styleId="40">
    <w:name w:val="見出し 4 (文字)"/>
    <w:basedOn w:val="a0"/>
    <w:link w:val="4"/>
    <w:uiPriority w:val="9"/>
    <w:rsid w:val="00244695"/>
    <w:rPr>
      <w:b/>
      <w:bCs/>
      <w:sz w:val="28"/>
      <w:szCs w:val="28"/>
      <w:lang w:val="en-US" w:eastAsia="en-US"/>
    </w:rPr>
  </w:style>
  <w:style w:type="paragraph" w:styleId="Web">
    <w:name w:val="Normal (Web)"/>
    <w:basedOn w:val="a"/>
    <w:uiPriority w:val="99"/>
    <w:semiHidden/>
    <w:unhideWhenUsed/>
    <w:rsid w:val="002C1E7A"/>
    <w:rPr>
      <w:rFonts w:ascii="Times New Roman" w:hAnsi="Times New Roman" w:cs="Times New Roman"/>
    </w:rPr>
  </w:style>
  <w:style w:type="paragraph" w:styleId="af6">
    <w:name w:val="List Paragraph"/>
    <w:basedOn w:val="a"/>
    <w:uiPriority w:val="34"/>
    <w:qFormat/>
    <w:rsid w:val="00203996"/>
    <w:pPr>
      <w:ind w:leftChars="400" w:left="840"/>
    </w:pPr>
  </w:style>
  <w:style w:type="character" w:customStyle="1" w:styleId="10">
    <w:name w:val="見出し 1 (文字)"/>
    <w:basedOn w:val="a0"/>
    <w:link w:val="1"/>
    <w:rsid w:val="00386CB1"/>
    <w:rPr>
      <w:rFonts w:ascii="Helvetica" w:hAnsi="Helvetica"/>
      <w:b/>
      <w:lang w:val="en-US" w:eastAsia="en-US"/>
    </w:rPr>
  </w:style>
  <w:style w:type="character" w:customStyle="1" w:styleId="20">
    <w:name w:val="見出し 2 (文字)"/>
    <w:basedOn w:val="a0"/>
    <w:link w:val="2"/>
    <w:rsid w:val="00B22012"/>
    <w:rPr>
      <w:b/>
      <w:bCs/>
      <w:sz w:val="18"/>
      <w:szCs w:val="18"/>
      <w:lang w:val="en-US" w:eastAsia="en-US"/>
    </w:rPr>
  </w:style>
  <w:style w:type="character" w:customStyle="1" w:styleId="a7">
    <w:name w:val="フッター (文字)"/>
    <w:basedOn w:val="a0"/>
    <w:link w:val="a6"/>
    <w:uiPriority w:val="99"/>
    <w:rsid w:val="00386CB1"/>
    <w:rPr>
      <w:rFonts w:ascii="ＭＳ Ｐゴシック" w:eastAsia="ＭＳ Ｐゴシック" w:hAnsi="ＭＳ Ｐゴシック" w:cs="ＭＳ Ｐゴシック"/>
      <w:sz w:val="24"/>
      <w:szCs w:val="24"/>
      <w:lang w:val="en-US" w:eastAsia="ja-JP"/>
    </w:rPr>
  </w:style>
  <w:style w:type="paragraph" w:styleId="af7">
    <w:name w:val="Revision"/>
    <w:hidden/>
    <w:uiPriority w:val="99"/>
    <w:semiHidden/>
    <w:rsid w:val="00386CB1"/>
    <w:rPr>
      <w:rFonts w:asciiTheme="minorHAnsi" w:hAnsiTheme="minorHAnsi" w:cstheme="minorBidi"/>
      <w:kern w:val="2"/>
      <w:sz w:val="21"/>
      <w:szCs w:val="24"/>
      <w:lang w:val="en-US" w:eastAsia="ja-JP"/>
    </w:rPr>
  </w:style>
  <w:style w:type="paragraph" w:styleId="af8">
    <w:name w:val="endnote text"/>
    <w:basedOn w:val="a"/>
    <w:link w:val="af9"/>
    <w:uiPriority w:val="99"/>
    <w:semiHidden/>
    <w:unhideWhenUsed/>
    <w:rsid w:val="00386CB1"/>
    <w:pPr>
      <w:snapToGrid w:val="0"/>
    </w:pPr>
  </w:style>
  <w:style w:type="character" w:customStyle="1" w:styleId="af9">
    <w:name w:val="文末脚注文字列 (文字)"/>
    <w:basedOn w:val="a0"/>
    <w:link w:val="af8"/>
    <w:uiPriority w:val="99"/>
    <w:semiHidden/>
    <w:rsid w:val="00386CB1"/>
    <w:rPr>
      <w:rFonts w:ascii="ＭＳ Ｐゴシック" w:eastAsia="ＭＳ Ｐゴシック" w:hAnsi="ＭＳ Ｐゴシック" w:cs="ＭＳ Ｐゴシック"/>
      <w:sz w:val="24"/>
      <w:szCs w:val="24"/>
      <w:lang w:val="en-US" w:eastAsia="ja-JP"/>
    </w:rPr>
  </w:style>
  <w:style w:type="character" w:styleId="afa">
    <w:name w:val="endnote reference"/>
    <w:basedOn w:val="a0"/>
    <w:uiPriority w:val="99"/>
    <w:semiHidden/>
    <w:unhideWhenUsed/>
    <w:rsid w:val="00386CB1"/>
    <w:rPr>
      <w:vertAlign w:val="superscript"/>
    </w:rPr>
  </w:style>
  <w:style w:type="character" w:styleId="afb">
    <w:name w:val="annotation reference"/>
    <w:basedOn w:val="a0"/>
    <w:semiHidden/>
    <w:unhideWhenUsed/>
    <w:rsid w:val="0004694F"/>
    <w:rPr>
      <w:sz w:val="16"/>
      <w:szCs w:val="16"/>
    </w:rPr>
  </w:style>
  <w:style w:type="paragraph" w:styleId="afc">
    <w:name w:val="annotation text"/>
    <w:basedOn w:val="a"/>
    <w:link w:val="afd"/>
    <w:semiHidden/>
    <w:unhideWhenUsed/>
    <w:rsid w:val="0004694F"/>
    <w:rPr>
      <w:sz w:val="20"/>
      <w:szCs w:val="20"/>
    </w:rPr>
  </w:style>
  <w:style w:type="character" w:customStyle="1" w:styleId="afd">
    <w:name w:val="コメント文字列 (文字)"/>
    <w:basedOn w:val="a0"/>
    <w:link w:val="afc"/>
    <w:semiHidden/>
    <w:rsid w:val="0004694F"/>
    <w:rPr>
      <w:rFonts w:ascii="ＭＳ Ｐゴシック" w:eastAsia="ＭＳ Ｐゴシック" w:hAnsi="ＭＳ Ｐゴシック" w:cs="ＭＳ Ｐゴシック"/>
      <w:lang w:val="en-US" w:eastAsia="ja-JP"/>
    </w:rPr>
  </w:style>
  <w:style w:type="paragraph" w:styleId="afe">
    <w:name w:val="annotation subject"/>
    <w:basedOn w:val="afc"/>
    <w:next w:val="afc"/>
    <w:link w:val="aff"/>
    <w:semiHidden/>
    <w:unhideWhenUsed/>
    <w:rsid w:val="0004694F"/>
    <w:rPr>
      <w:b/>
      <w:bCs/>
    </w:rPr>
  </w:style>
  <w:style w:type="character" w:customStyle="1" w:styleId="aff">
    <w:name w:val="コメント内容 (文字)"/>
    <w:basedOn w:val="afd"/>
    <w:link w:val="afe"/>
    <w:semiHidden/>
    <w:rsid w:val="0004694F"/>
    <w:rPr>
      <w:rFonts w:ascii="ＭＳ Ｐゴシック" w:eastAsia="ＭＳ Ｐゴシック" w:hAnsi="ＭＳ Ｐゴシック" w:cs="ＭＳ Ｐゴシック"/>
      <w:b/>
      <w:bCs/>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60842">
      <w:bodyDiv w:val="1"/>
      <w:marLeft w:val="0"/>
      <w:marRight w:val="0"/>
      <w:marTop w:val="0"/>
      <w:marBottom w:val="0"/>
      <w:divBdr>
        <w:top w:val="none" w:sz="0" w:space="0" w:color="auto"/>
        <w:left w:val="none" w:sz="0" w:space="0" w:color="auto"/>
        <w:bottom w:val="none" w:sz="0" w:space="0" w:color="auto"/>
        <w:right w:val="none" w:sz="0" w:space="0" w:color="auto"/>
      </w:divBdr>
      <w:divsChild>
        <w:div w:id="2031485592">
          <w:marLeft w:val="0"/>
          <w:marRight w:val="0"/>
          <w:marTop w:val="0"/>
          <w:marBottom w:val="0"/>
          <w:divBdr>
            <w:top w:val="none" w:sz="0" w:space="0" w:color="auto"/>
            <w:left w:val="none" w:sz="0" w:space="0" w:color="auto"/>
            <w:bottom w:val="none" w:sz="0" w:space="0" w:color="auto"/>
            <w:right w:val="none" w:sz="0" w:space="0" w:color="auto"/>
          </w:divBdr>
          <w:divsChild>
            <w:div w:id="773865740">
              <w:marLeft w:val="0"/>
              <w:marRight w:val="0"/>
              <w:marTop w:val="0"/>
              <w:marBottom w:val="0"/>
              <w:divBdr>
                <w:top w:val="none" w:sz="0" w:space="0" w:color="auto"/>
                <w:left w:val="none" w:sz="0" w:space="0" w:color="auto"/>
                <w:bottom w:val="none" w:sz="0" w:space="0" w:color="auto"/>
                <w:right w:val="none" w:sz="0" w:space="0" w:color="auto"/>
              </w:divBdr>
              <w:divsChild>
                <w:div w:id="181672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51555">
      <w:bodyDiv w:val="1"/>
      <w:marLeft w:val="0"/>
      <w:marRight w:val="0"/>
      <w:marTop w:val="0"/>
      <w:marBottom w:val="0"/>
      <w:divBdr>
        <w:top w:val="none" w:sz="0" w:space="0" w:color="auto"/>
        <w:left w:val="none" w:sz="0" w:space="0" w:color="auto"/>
        <w:bottom w:val="none" w:sz="0" w:space="0" w:color="auto"/>
        <w:right w:val="none" w:sz="0" w:space="0" w:color="auto"/>
      </w:divBdr>
    </w:div>
    <w:div w:id="49381152">
      <w:bodyDiv w:val="1"/>
      <w:marLeft w:val="0"/>
      <w:marRight w:val="0"/>
      <w:marTop w:val="0"/>
      <w:marBottom w:val="0"/>
      <w:divBdr>
        <w:top w:val="none" w:sz="0" w:space="0" w:color="auto"/>
        <w:left w:val="none" w:sz="0" w:space="0" w:color="auto"/>
        <w:bottom w:val="none" w:sz="0" w:space="0" w:color="auto"/>
        <w:right w:val="none" w:sz="0" w:space="0" w:color="auto"/>
      </w:divBdr>
      <w:divsChild>
        <w:div w:id="1413550575">
          <w:marLeft w:val="0"/>
          <w:marRight w:val="0"/>
          <w:marTop w:val="0"/>
          <w:marBottom w:val="0"/>
          <w:divBdr>
            <w:top w:val="none" w:sz="0" w:space="0" w:color="auto"/>
            <w:left w:val="none" w:sz="0" w:space="0" w:color="auto"/>
            <w:bottom w:val="none" w:sz="0" w:space="0" w:color="auto"/>
            <w:right w:val="none" w:sz="0" w:space="0" w:color="auto"/>
          </w:divBdr>
          <w:divsChild>
            <w:div w:id="1899124778">
              <w:marLeft w:val="0"/>
              <w:marRight w:val="0"/>
              <w:marTop w:val="0"/>
              <w:marBottom w:val="0"/>
              <w:divBdr>
                <w:top w:val="none" w:sz="0" w:space="0" w:color="auto"/>
                <w:left w:val="none" w:sz="0" w:space="0" w:color="auto"/>
                <w:bottom w:val="none" w:sz="0" w:space="0" w:color="auto"/>
                <w:right w:val="none" w:sz="0" w:space="0" w:color="auto"/>
              </w:divBdr>
              <w:divsChild>
                <w:div w:id="179995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13149">
      <w:bodyDiv w:val="1"/>
      <w:marLeft w:val="0"/>
      <w:marRight w:val="0"/>
      <w:marTop w:val="0"/>
      <w:marBottom w:val="0"/>
      <w:divBdr>
        <w:top w:val="none" w:sz="0" w:space="0" w:color="auto"/>
        <w:left w:val="none" w:sz="0" w:space="0" w:color="auto"/>
        <w:bottom w:val="none" w:sz="0" w:space="0" w:color="auto"/>
        <w:right w:val="none" w:sz="0" w:space="0" w:color="auto"/>
      </w:divBdr>
      <w:divsChild>
        <w:div w:id="38480595">
          <w:marLeft w:val="0"/>
          <w:marRight w:val="0"/>
          <w:marTop w:val="0"/>
          <w:marBottom w:val="0"/>
          <w:divBdr>
            <w:top w:val="none" w:sz="0" w:space="0" w:color="auto"/>
            <w:left w:val="none" w:sz="0" w:space="0" w:color="auto"/>
            <w:bottom w:val="none" w:sz="0" w:space="0" w:color="auto"/>
            <w:right w:val="none" w:sz="0" w:space="0" w:color="auto"/>
          </w:divBdr>
          <w:divsChild>
            <w:div w:id="1951744999">
              <w:marLeft w:val="0"/>
              <w:marRight w:val="0"/>
              <w:marTop w:val="0"/>
              <w:marBottom w:val="0"/>
              <w:divBdr>
                <w:top w:val="none" w:sz="0" w:space="0" w:color="auto"/>
                <w:left w:val="none" w:sz="0" w:space="0" w:color="auto"/>
                <w:bottom w:val="none" w:sz="0" w:space="0" w:color="auto"/>
                <w:right w:val="none" w:sz="0" w:space="0" w:color="auto"/>
              </w:divBdr>
              <w:divsChild>
                <w:div w:id="25270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0650">
      <w:bodyDiv w:val="1"/>
      <w:marLeft w:val="0"/>
      <w:marRight w:val="0"/>
      <w:marTop w:val="0"/>
      <w:marBottom w:val="0"/>
      <w:divBdr>
        <w:top w:val="none" w:sz="0" w:space="0" w:color="auto"/>
        <w:left w:val="none" w:sz="0" w:space="0" w:color="auto"/>
        <w:bottom w:val="none" w:sz="0" w:space="0" w:color="auto"/>
        <w:right w:val="none" w:sz="0" w:space="0" w:color="auto"/>
      </w:divBdr>
      <w:divsChild>
        <w:div w:id="2134403336">
          <w:marLeft w:val="0"/>
          <w:marRight w:val="0"/>
          <w:marTop w:val="0"/>
          <w:marBottom w:val="0"/>
          <w:divBdr>
            <w:top w:val="none" w:sz="0" w:space="0" w:color="auto"/>
            <w:left w:val="none" w:sz="0" w:space="0" w:color="auto"/>
            <w:bottom w:val="none" w:sz="0" w:space="0" w:color="auto"/>
            <w:right w:val="none" w:sz="0" w:space="0" w:color="auto"/>
          </w:divBdr>
          <w:divsChild>
            <w:div w:id="1543326635">
              <w:marLeft w:val="0"/>
              <w:marRight w:val="0"/>
              <w:marTop w:val="0"/>
              <w:marBottom w:val="0"/>
              <w:divBdr>
                <w:top w:val="none" w:sz="0" w:space="0" w:color="auto"/>
                <w:left w:val="none" w:sz="0" w:space="0" w:color="auto"/>
                <w:bottom w:val="none" w:sz="0" w:space="0" w:color="auto"/>
                <w:right w:val="none" w:sz="0" w:space="0" w:color="auto"/>
              </w:divBdr>
              <w:divsChild>
                <w:div w:id="1414088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053054">
      <w:bodyDiv w:val="1"/>
      <w:marLeft w:val="0"/>
      <w:marRight w:val="0"/>
      <w:marTop w:val="0"/>
      <w:marBottom w:val="0"/>
      <w:divBdr>
        <w:top w:val="none" w:sz="0" w:space="0" w:color="auto"/>
        <w:left w:val="none" w:sz="0" w:space="0" w:color="auto"/>
        <w:bottom w:val="none" w:sz="0" w:space="0" w:color="auto"/>
        <w:right w:val="none" w:sz="0" w:space="0" w:color="auto"/>
      </w:divBdr>
      <w:divsChild>
        <w:div w:id="823087026">
          <w:marLeft w:val="0"/>
          <w:marRight w:val="0"/>
          <w:marTop w:val="0"/>
          <w:marBottom w:val="0"/>
          <w:divBdr>
            <w:top w:val="none" w:sz="0" w:space="0" w:color="auto"/>
            <w:left w:val="none" w:sz="0" w:space="0" w:color="auto"/>
            <w:bottom w:val="none" w:sz="0" w:space="0" w:color="auto"/>
            <w:right w:val="none" w:sz="0" w:space="0" w:color="auto"/>
          </w:divBdr>
          <w:divsChild>
            <w:div w:id="1445269423">
              <w:marLeft w:val="0"/>
              <w:marRight w:val="0"/>
              <w:marTop w:val="0"/>
              <w:marBottom w:val="0"/>
              <w:divBdr>
                <w:top w:val="none" w:sz="0" w:space="0" w:color="auto"/>
                <w:left w:val="none" w:sz="0" w:space="0" w:color="auto"/>
                <w:bottom w:val="none" w:sz="0" w:space="0" w:color="auto"/>
                <w:right w:val="none" w:sz="0" w:space="0" w:color="auto"/>
              </w:divBdr>
              <w:divsChild>
                <w:div w:id="26392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092314">
      <w:bodyDiv w:val="1"/>
      <w:marLeft w:val="0"/>
      <w:marRight w:val="0"/>
      <w:marTop w:val="0"/>
      <w:marBottom w:val="0"/>
      <w:divBdr>
        <w:top w:val="none" w:sz="0" w:space="0" w:color="auto"/>
        <w:left w:val="none" w:sz="0" w:space="0" w:color="auto"/>
        <w:bottom w:val="none" w:sz="0" w:space="0" w:color="auto"/>
        <w:right w:val="none" w:sz="0" w:space="0" w:color="auto"/>
      </w:divBdr>
      <w:divsChild>
        <w:div w:id="1491410376">
          <w:marLeft w:val="0"/>
          <w:marRight w:val="0"/>
          <w:marTop w:val="0"/>
          <w:marBottom w:val="0"/>
          <w:divBdr>
            <w:top w:val="none" w:sz="0" w:space="0" w:color="auto"/>
            <w:left w:val="none" w:sz="0" w:space="0" w:color="auto"/>
            <w:bottom w:val="none" w:sz="0" w:space="0" w:color="auto"/>
            <w:right w:val="none" w:sz="0" w:space="0" w:color="auto"/>
          </w:divBdr>
          <w:divsChild>
            <w:div w:id="131364965">
              <w:marLeft w:val="0"/>
              <w:marRight w:val="0"/>
              <w:marTop w:val="0"/>
              <w:marBottom w:val="0"/>
              <w:divBdr>
                <w:top w:val="none" w:sz="0" w:space="0" w:color="auto"/>
                <w:left w:val="none" w:sz="0" w:space="0" w:color="auto"/>
                <w:bottom w:val="none" w:sz="0" w:space="0" w:color="auto"/>
                <w:right w:val="none" w:sz="0" w:space="0" w:color="auto"/>
              </w:divBdr>
              <w:divsChild>
                <w:div w:id="187007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713994">
      <w:bodyDiv w:val="1"/>
      <w:marLeft w:val="0"/>
      <w:marRight w:val="0"/>
      <w:marTop w:val="0"/>
      <w:marBottom w:val="0"/>
      <w:divBdr>
        <w:top w:val="none" w:sz="0" w:space="0" w:color="auto"/>
        <w:left w:val="none" w:sz="0" w:space="0" w:color="auto"/>
        <w:bottom w:val="none" w:sz="0" w:space="0" w:color="auto"/>
        <w:right w:val="none" w:sz="0" w:space="0" w:color="auto"/>
      </w:divBdr>
      <w:divsChild>
        <w:div w:id="1840383453">
          <w:marLeft w:val="0"/>
          <w:marRight w:val="0"/>
          <w:marTop w:val="0"/>
          <w:marBottom w:val="0"/>
          <w:divBdr>
            <w:top w:val="none" w:sz="0" w:space="0" w:color="auto"/>
            <w:left w:val="none" w:sz="0" w:space="0" w:color="auto"/>
            <w:bottom w:val="none" w:sz="0" w:space="0" w:color="auto"/>
            <w:right w:val="none" w:sz="0" w:space="0" w:color="auto"/>
          </w:divBdr>
          <w:divsChild>
            <w:div w:id="351612277">
              <w:marLeft w:val="0"/>
              <w:marRight w:val="0"/>
              <w:marTop w:val="0"/>
              <w:marBottom w:val="0"/>
              <w:divBdr>
                <w:top w:val="none" w:sz="0" w:space="0" w:color="auto"/>
                <w:left w:val="none" w:sz="0" w:space="0" w:color="auto"/>
                <w:bottom w:val="none" w:sz="0" w:space="0" w:color="auto"/>
                <w:right w:val="none" w:sz="0" w:space="0" w:color="auto"/>
              </w:divBdr>
              <w:divsChild>
                <w:div w:id="2065828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539965">
      <w:bodyDiv w:val="1"/>
      <w:marLeft w:val="0"/>
      <w:marRight w:val="0"/>
      <w:marTop w:val="0"/>
      <w:marBottom w:val="0"/>
      <w:divBdr>
        <w:top w:val="none" w:sz="0" w:space="0" w:color="auto"/>
        <w:left w:val="none" w:sz="0" w:space="0" w:color="auto"/>
        <w:bottom w:val="none" w:sz="0" w:space="0" w:color="auto"/>
        <w:right w:val="none" w:sz="0" w:space="0" w:color="auto"/>
      </w:divBdr>
    </w:div>
    <w:div w:id="108671333">
      <w:bodyDiv w:val="1"/>
      <w:marLeft w:val="0"/>
      <w:marRight w:val="0"/>
      <w:marTop w:val="0"/>
      <w:marBottom w:val="0"/>
      <w:divBdr>
        <w:top w:val="none" w:sz="0" w:space="0" w:color="auto"/>
        <w:left w:val="none" w:sz="0" w:space="0" w:color="auto"/>
        <w:bottom w:val="none" w:sz="0" w:space="0" w:color="auto"/>
        <w:right w:val="none" w:sz="0" w:space="0" w:color="auto"/>
      </w:divBdr>
      <w:divsChild>
        <w:div w:id="1034621733">
          <w:marLeft w:val="0"/>
          <w:marRight w:val="0"/>
          <w:marTop w:val="0"/>
          <w:marBottom w:val="0"/>
          <w:divBdr>
            <w:top w:val="none" w:sz="0" w:space="0" w:color="auto"/>
            <w:left w:val="none" w:sz="0" w:space="0" w:color="auto"/>
            <w:bottom w:val="none" w:sz="0" w:space="0" w:color="auto"/>
            <w:right w:val="none" w:sz="0" w:space="0" w:color="auto"/>
          </w:divBdr>
          <w:divsChild>
            <w:div w:id="1517577074">
              <w:marLeft w:val="0"/>
              <w:marRight w:val="0"/>
              <w:marTop w:val="0"/>
              <w:marBottom w:val="0"/>
              <w:divBdr>
                <w:top w:val="none" w:sz="0" w:space="0" w:color="auto"/>
                <w:left w:val="none" w:sz="0" w:space="0" w:color="auto"/>
                <w:bottom w:val="none" w:sz="0" w:space="0" w:color="auto"/>
                <w:right w:val="none" w:sz="0" w:space="0" w:color="auto"/>
              </w:divBdr>
              <w:divsChild>
                <w:div w:id="610553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75271">
      <w:bodyDiv w:val="1"/>
      <w:marLeft w:val="0"/>
      <w:marRight w:val="0"/>
      <w:marTop w:val="0"/>
      <w:marBottom w:val="0"/>
      <w:divBdr>
        <w:top w:val="none" w:sz="0" w:space="0" w:color="auto"/>
        <w:left w:val="none" w:sz="0" w:space="0" w:color="auto"/>
        <w:bottom w:val="none" w:sz="0" w:space="0" w:color="auto"/>
        <w:right w:val="none" w:sz="0" w:space="0" w:color="auto"/>
      </w:divBdr>
      <w:divsChild>
        <w:div w:id="678120700">
          <w:marLeft w:val="0"/>
          <w:marRight w:val="0"/>
          <w:marTop w:val="0"/>
          <w:marBottom w:val="0"/>
          <w:divBdr>
            <w:top w:val="none" w:sz="0" w:space="0" w:color="auto"/>
            <w:left w:val="none" w:sz="0" w:space="0" w:color="auto"/>
            <w:bottom w:val="none" w:sz="0" w:space="0" w:color="auto"/>
            <w:right w:val="none" w:sz="0" w:space="0" w:color="auto"/>
          </w:divBdr>
          <w:divsChild>
            <w:div w:id="1179269355">
              <w:marLeft w:val="0"/>
              <w:marRight w:val="0"/>
              <w:marTop w:val="0"/>
              <w:marBottom w:val="0"/>
              <w:divBdr>
                <w:top w:val="none" w:sz="0" w:space="0" w:color="auto"/>
                <w:left w:val="none" w:sz="0" w:space="0" w:color="auto"/>
                <w:bottom w:val="none" w:sz="0" w:space="0" w:color="auto"/>
                <w:right w:val="none" w:sz="0" w:space="0" w:color="auto"/>
              </w:divBdr>
              <w:divsChild>
                <w:div w:id="2119718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09353">
      <w:bodyDiv w:val="1"/>
      <w:marLeft w:val="0"/>
      <w:marRight w:val="0"/>
      <w:marTop w:val="0"/>
      <w:marBottom w:val="0"/>
      <w:divBdr>
        <w:top w:val="none" w:sz="0" w:space="0" w:color="auto"/>
        <w:left w:val="none" w:sz="0" w:space="0" w:color="auto"/>
        <w:bottom w:val="none" w:sz="0" w:space="0" w:color="auto"/>
        <w:right w:val="none" w:sz="0" w:space="0" w:color="auto"/>
      </w:divBdr>
      <w:divsChild>
        <w:div w:id="1147236600">
          <w:marLeft w:val="0"/>
          <w:marRight w:val="0"/>
          <w:marTop w:val="0"/>
          <w:marBottom w:val="0"/>
          <w:divBdr>
            <w:top w:val="none" w:sz="0" w:space="0" w:color="auto"/>
            <w:left w:val="none" w:sz="0" w:space="0" w:color="auto"/>
            <w:bottom w:val="none" w:sz="0" w:space="0" w:color="auto"/>
            <w:right w:val="none" w:sz="0" w:space="0" w:color="auto"/>
          </w:divBdr>
          <w:divsChild>
            <w:div w:id="116726858">
              <w:marLeft w:val="0"/>
              <w:marRight w:val="0"/>
              <w:marTop w:val="0"/>
              <w:marBottom w:val="0"/>
              <w:divBdr>
                <w:top w:val="none" w:sz="0" w:space="0" w:color="auto"/>
                <w:left w:val="none" w:sz="0" w:space="0" w:color="auto"/>
                <w:bottom w:val="none" w:sz="0" w:space="0" w:color="auto"/>
                <w:right w:val="none" w:sz="0" w:space="0" w:color="auto"/>
              </w:divBdr>
              <w:divsChild>
                <w:div w:id="11835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735942">
      <w:bodyDiv w:val="1"/>
      <w:marLeft w:val="0"/>
      <w:marRight w:val="0"/>
      <w:marTop w:val="0"/>
      <w:marBottom w:val="0"/>
      <w:divBdr>
        <w:top w:val="none" w:sz="0" w:space="0" w:color="auto"/>
        <w:left w:val="none" w:sz="0" w:space="0" w:color="auto"/>
        <w:bottom w:val="none" w:sz="0" w:space="0" w:color="auto"/>
        <w:right w:val="none" w:sz="0" w:space="0" w:color="auto"/>
      </w:divBdr>
    </w:div>
    <w:div w:id="165438855">
      <w:bodyDiv w:val="1"/>
      <w:marLeft w:val="0"/>
      <w:marRight w:val="0"/>
      <w:marTop w:val="0"/>
      <w:marBottom w:val="0"/>
      <w:divBdr>
        <w:top w:val="none" w:sz="0" w:space="0" w:color="auto"/>
        <w:left w:val="none" w:sz="0" w:space="0" w:color="auto"/>
        <w:bottom w:val="none" w:sz="0" w:space="0" w:color="auto"/>
        <w:right w:val="none" w:sz="0" w:space="0" w:color="auto"/>
      </w:divBdr>
      <w:divsChild>
        <w:div w:id="1511065557">
          <w:marLeft w:val="0"/>
          <w:marRight w:val="0"/>
          <w:marTop w:val="0"/>
          <w:marBottom w:val="0"/>
          <w:divBdr>
            <w:top w:val="none" w:sz="0" w:space="0" w:color="auto"/>
            <w:left w:val="none" w:sz="0" w:space="0" w:color="auto"/>
            <w:bottom w:val="none" w:sz="0" w:space="0" w:color="auto"/>
            <w:right w:val="none" w:sz="0" w:space="0" w:color="auto"/>
          </w:divBdr>
          <w:divsChild>
            <w:div w:id="1459715386">
              <w:marLeft w:val="0"/>
              <w:marRight w:val="0"/>
              <w:marTop w:val="0"/>
              <w:marBottom w:val="0"/>
              <w:divBdr>
                <w:top w:val="none" w:sz="0" w:space="0" w:color="auto"/>
                <w:left w:val="none" w:sz="0" w:space="0" w:color="auto"/>
                <w:bottom w:val="none" w:sz="0" w:space="0" w:color="auto"/>
                <w:right w:val="none" w:sz="0" w:space="0" w:color="auto"/>
              </w:divBdr>
              <w:divsChild>
                <w:div w:id="1641768074">
                  <w:marLeft w:val="0"/>
                  <w:marRight w:val="0"/>
                  <w:marTop w:val="0"/>
                  <w:marBottom w:val="0"/>
                  <w:divBdr>
                    <w:top w:val="none" w:sz="0" w:space="0" w:color="auto"/>
                    <w:left w:val="none" w:sz="0" w:space="0" w:color="auto"/>
                    <w:bottom w:val="none" w:sz="0" w:space="0" w:color="auto"/>
                    <w:right w:val="none" w:sz="0" w:space="0" w:color="auto"/>
                  </w:divBdr>
                </w:div>
                <w:div w:id="485241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406593">
      <w:bodyDiv w:val="1"/>
      <w:marLeft w:val="0"/>
      <w:marRight w:val="0"/>
      <w:marTop w:val="0"/>
      <w:marBottom w:val="0"/>
      <w:divBdr>
        <w:top w:val="none" w:sz="0" w:space="0" w:color="auto"/>
        <w:left w:val="none" w:sz="0" w:space="0" w:color="auto"/>
        <w:bottom w:val="none" w:sz="0" w:space="0" w:color="auto"/>
        <w:right w:val="none" w:sz="0" w:space="0" w:color="auto"/>
      </w:divBdr>
      <w:divsChild>
        <w:div w:id="1802262271">
          <w:marLeft w:val="0"/>
          <w:marRight w:val="0"/>
          <w:marTop w:val="0"/>
          <w:marBottom w:val="0"/>
          <w:divBdr>
            <w:top w:val="none" w:sz="0" w:space="0" w:color="auto"/>
            <w:left w:val="none" w:sz="0" w:space="0" w:color="auto"/>
            <w:bottom w:val="none" w:sz="0" w:space="0" w:color="auto"/>
            <w:right w:val="none" w:sz="0" w:space="0" w:color="auto"/>
          </w:divBdr>
          <w:divsChild>
            <w:div w:id="1152604372">
              <w:marLeft w:val="0"/>
              <w:marRight w:val="0"/>
              <w:marTop w:val="0"/>
              <w:marBottom w:val="0"/>
              <w:divBdr>
                <w:top w:val="none" w:sz="0" w:space="0" w:color="auto"/>
                <w:left w:val="none" w:sz="0" w:space="0" w:color="auto"/>
                <w:bottom w:val="none" w:sz="0" w:space="0" w:color="auto"/>
                <w:right w:val="none" w:sz="0" w:space="0" w:color="auto"/>
              </w:divBdr>
              <w:divsChild>
                <w:div w:id="170112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987122">
      <w:bodyDiv w:val="1"/>
      <w:marLeft w:val="0"/>
      <w:marRight w:val="0"/>
      <w:marTop w:val="0"/>
      <w:marBottom w:val="0"/>
      <w:divBdr>
        <w:top w:val="none" w:sz="0" w:space="0" w:color="auto"/>
        <w:left w:val="none" w:sz="0" w:space="0" w:color="auto"/>
        <w:bottom w:val="none" w:sz="0" w:space="0" w:color="auto"/>
        <w:right w:val="none" w:sz="0" w:space="0" w:color="auto"/>
      </w:divBdr>
      <w:divsChild>
        <w:div w:id="2034108724">
          <w:marLeft w:val="0"/>
          <w:marRight w:val="0"/>
          <w:marTop w:val="0"/>
          <w:marBottom w:val="0"/>
          <w:divBdr>
            <w:top w:val="none" w:sz="0" w:space="0" w:color="auto"/>
            <w:left w:val="none" w:sz="0" w:space="0" w:color="auto"/>
            <w:bottom w:val="none" w:sz="0" w:space="0" w:color="auto"/>
            <w:right w:val="none" w:sz="0" w:space="0" w:color="auto"/>
          </w:divBdr>
          <w:divsChild>
            <w:div w:id="16005737">
              <w:marLeft w:val="0"/>
              <w:marRight w:val="0"/>
              <w:marTop w:val="0"/>
              <w:marBottom w:val="0"/>
              <w:divBdr>
                <w:top w:val="none" w:sz="0" w:space="0" w:color="auto"/>
                <w:left w:val="none" w:sz="0" w:space="0" w:color="auto"/>
                <w:bottom w:val="none" w:sz="0" w:space="0" w:color="auto"/>
                <w:right w:val="none" w:sz="0" w:space="0" w:color="auto"/>
              </w:divBdr>
              <w:divsChild>
                <w:div w:id="202270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46095">
      <w:bodyDiv w:val="1"/>
      <w:marLeft w:val="0"/>
      <w:marRight w:val="0"/>
      <w:marTop w:val="0"/>
      <w:marBottom w:val="0"/>
      <w:divBdr>
        <w:top w:val="none" w:sz="0" w:space="0" w:color="auto"/>
        <w:left w:val="none" w:sz="0" w:space="0" w:color="auto"/>
        <w:bottom w:val="none" w:sz="0" w:space="0" w:color="auto"/>
        <w:right w:val="none" w:sz="0" w:space="0" w:color="auto"/>
      </w:divBdr>
      <w:divsChild>
        <w:div w:id="1508911247">
          <w:marLeft w:val="0"/>
          <w:marRight w:val="0"/>
          <w:marTop w:val="0"/>
          <w:marBottom w:val="0"/>
          <w:divBdr>
            <w:top w:val="none" w:sz="0" w:space="0" w:color="auto"/>
            <w:left w:val="none" w:sz="0" w:space="0" w:color="auto"/>
            <w:bottom w:val="none" w:sz="0" w:space="0" w:color="auto"/>
            <w:right w:val="none" w:sz="0" w:space="0" w:color="auto"/>
          </w:divBdr>
          <w:divsChild>
            <w:div w:id="492911909">
              <w:marLeft w:val="0"/>
              <w:marRight w:val="0"/>
              <w:marTop w:val="0"/>
              <w:marBottom w:val="0"/>
              <w:divBdr>
                <w:top w:val="none" w:sz="0" w:space="0" w:color="auto"/>
                <w:left w:val="none" w:sz="0" w:space="0" w:color="auto"/>
                <w:bottom w:val="none" w:sz="0" w:space="0" w:color="auto"/>
                <w:right w:val="none" w:sz="0" w:space="0" w:color="auto"/>
              </w:divBdr>
              <w:divsChild>
                <w:div w:id="93690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456551">
      <w:bodyDiv w:val="1"/>
      <w:marLeft w:val="0"/>
      <w:marRight w:val="0"/>
      <w:marTop w:val="0"/>
      <w:marBottom w:val="0"/>
      <w:divBdr>
        <w:top w:val="none" w:sz="0" w:space="0" w:color="auto"/>
        <w:left w:val="none" w:sz="0" w:space="0" w:color="auto"/>
        <w:bottom w:val="none" w:sz="0" w:space="0" w:color="auto"/>
        <w:right w:val="none" w:sz="0" w:space="0" w:color="auto"/>
      </w:divBdr>
      <w:divsChild>
        <w:div w:id="2048529123">
          <w:marLeft w:val="0"/>
          <w:marRight w:val="0"/>
          <w:marTop w:val="0"/>
          <w:marBottom w:val="0"/>
          <w:divBdr>
            <w:top w:val="none" w:sz="0" w:space="0" w:color="auto"/>
            <w:left w:val="none" w:sz="0" w:space="0" w:color="auto"/>
            <w:bottom w:val="none" w:sz="0" w:space="0" w:color="auto"/>
            <w:right w:val="none" w:sz="0" w:space="0" w:color="auto"/>
          </w:divBdr>
          <w:divsChild>
            <w:div w:id="1379818646">
              <w:marLeft w:val="0"/>
              <w:marRight w:val="0"/>
              <w:marTop w:val="0"/>
              <w:marBottom w:val="0"/>
              <w:divBdr>
                <w:top w:val="none" w:sz="0" w:space="0" w:color="auto"/>
                <w:left w:val="none" w:sz="0" w:space="0" w:color="auto"/>
                <w:bottom w:val="none" w:sz="0" w:space="0" w:color="auto"/>
                <w:right w:val="none" w:sz="0" w:space="0" w:color="auto"/>
              </w:divBdr>
              <w:divsChild>
                <w:div w:id="1625573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2497563">
      <w:bodyDiv w:val="1"/>
      <w:marLeft w:val="0"/>
      <w:marRight w:val="0"/>
      <w:marTop w:val="0"/>
      <w:marBottom w:val="0"/>
      <w:divBdr>
        <w:top w:val="none" w:sz="0" w:space="0" w:color="auto"/>
        <w:left w:val="none" w:sz="0" w:space="0" w:color="auto"/>
        <w:bottom w:val="none" w:sz="0" w:space="0" w:color="auto"/>
        <w:right w:val="none" w:sz="0" w:space="0" w:color="auto"/>
      </w:divBdr>
      <w:divsChild>
        <w:div w:id="132143494">
          <w:marLeft w:val="0"/>
          <w:marRight w:val="0"/>
          <w:marTop w:val="0"/>
          <w:marBottom w:val="0"/>
          <w:divBdr>
            <w:top w:val="none" w:sz="0" w:space="0" w:color="auto"/>
            <w:left w:val="none" w:sz="0" w:space="0" w:color="auto"/>
            <w:bottom w:val="none" w:sz="0" w:space="0" w:color="auto"/>
            <w:right w:val="none" w:sz="0" w:space="0" w:color="auto"/>
          </w:divBdr>
          <w:divsChild>
            <w:div w:id="2098624637">
              <w:marLeft w:val="0"/>
              <w:marRight w:val="0"/>
              <w:marTop w:val="0"/>
              <w:marBottom w:val="0"/>
              <w:divBdr>
                <w:top w:val="none" w:sz="0" w:space="0" w:color="auto"/>
                <w:left w:val="none" w:sz="0" w:space="0" w:color="auto"/>
                <w:bottom w:val="none" w:sz="0" w:space="0" w:color="auto"/>
                <w:right w:val="none" w:sz="0" w:space="0" w:color="auto"/>
              </w:divBdr>
              <w:divsChild>
                <w:div w:id="1486822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225057">
      <w:bodyDiv w:val="1"/>
      <w:marLeft w:val="0"/>
      <w:marRight w:val="0"/>
      <w:marTop w:val="0"/>
      <w:marBottom w:val="0"/>
      <w:divBdr>
        <w:top w:val="none" w:sz="0" w:space="0" w:color="auto"/>
        <w:left w:val="none" w:sz="0" w:space="0" w:color="auto"/>
        <w:bottom w:val="none" w:sz="0" w:space="0" w:color="auto"/>
        <w:right w:val="none" w:sz="0" w:space="0" w:color="auto"/>
      </w:divBdr>
    </w:div>
    <w:div w:id="245768662">
      <w:bodyDiv w:val="1"/>
      <w:marLeft w:val="0"/>
      <w:marRight w:val="0"/>
      <w:marTop w:val="0"/>
      <w:marBottom w:val="0"/>
      <w:divBdr>
        <w:top w:val="none" w:sz="0" w:space="0" w:color="auto"/>
        <w:left w:val="none" w:sz="0" w:space="0" w:color="auto"/>
        <w:bottom w:val="none" w:sz="0" w:space="0" w:color="auto"/>
        <w:right w:val="none" w:sz="0" w:space="0" w:color="auto"/>
      </w:divBdr>
      <w:divsChild>
        <w:div w:id="1289167541">
          <w:marLeft w:val="0"/>
          <w:marRight w:val="0"/>
          <w:marTop w:val="0"/>
          <w:marBottom w:val="0"/>
          <w:divBdr>
            <w:top w:val="none" w:sz="0" w:space="0" w:color="auto"/>
            <w:left w:val="none" w:sz="0" w:space="0" w:color="auto"/>
            <w:bottom w:val="none" w:sz="0" w:space="0" w:color="auto"/>
            <w:right w:val="none" w:sz="0" w:space="0" w:color="auto"/>
          </w:divBdr>
          <w:divsChild>
            <w:div w:id="76444298">
              <w:marLeft w:val="0"/>
              <w:marRight w:val="0"/>
              <w:marTop w:val="0"/>
              <w:marBottom w:val="0"/>
              <w:divBdr>
                <w:top w:val="none" w:sz="0" w:space="0" w:color="auto"/>
                <w:left w:val="none" w:sz="0" w:space="0" w:color="auto"/>
                <w:bottom w:val="none" w:sz="0" w:space="0" w:color="auto"/>
                <w:right w:val="none" w:sz="0" w:space="0" w:color="auto"/>
              </w:divBdr>
              <w:divsChild>
                <w:div w:id="12235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4926235">
      <w:bodyDiv w:val="1"/>
      <w:marLeft w:val="0"/>
      <w:marRight w:val="0"/>
      <w:marTop w:val="0"/>
      <w:marBottom w:val="0"/>
      <w:divBdr>
        <w:top w:val="none" w:sz="0" w:space="0" w:color="auto"/>
        <w:left w:val="none" w:sz="0" w:space="0" w:color="auto"/>
        <w:bottom w:val="none" w:sz="0" w:space="0" w:color="auto"/>
        <w:right w:val="none" w:sz="0" w:space="0" w:color="auto"/>
      </w:divBdr>
    </w:div>
    <w:div w:id="281226931">
      <w:bodyDiv w:val="1"/>
      <w:marLeft w:val="0"/>
      <w:marRight w:val="0"/>
      <w:marTop w:val="0"/>
      <w:marBottom w:val="0"/>
      <w:divBdr>
        <w:top w:val="none" w:sz="0" w:space="0" w:color="auto"/>
        <w:left w:val="none" w:sz="0" w:space="0" w:color="auto"/>
        <w:bottom w:val="none" w:sz="0" w:space="0" w:color="auto"/>
        <w:right w:val="none" w:sz="0" w:space="0" w:color="auto"/>
      </w:divBdr>
      <w:divsChild>
        <w:div w:id="590969221">
          <w:marLeft w:val="0"/>
          <w:marRight w:val="0"/>
          <w:marTop w:val="0"/>
          <w:marBottom w:val="0"/>
          <w:divBdr>
            <w:top w:val="none" w:sz="0" w:space="0" w:color="auto"/>
            <w:left w:val="none" w:sz="0" w:space="0" w:color="auto"/>
            <w:bottom w:val="none" w:sz="0" w:space="0" w:color="auto"/>
            <w:right w:val="none" w:sz="0" w:space="0" w:color="auto"/>
          </w:divBdr>
          <w:divsChild>
            <w:div w:id="854003737">
              <w:marLeft w:val="0"/>
              <w:marRight w:val="0"/>
              <w:marTop w:val="0"/>
              <w:marBottom w:val="0"/>
              <w:divBdr>
                <w:top w:val="none" w:sz="0" w:space="0" w:color="auto"/>
                <w:left w:val="none" w:sz="0" w:space="0" w:color="auto"/>
                <w:bottom w:val="none" w:sz="0" w:space="0" w:color="auto"/>
                <w:right w:val="none" w:sz="0" w:space="0" w:color="auto"/>
              </w:divBdr>
              <w:divsChild>
                <w:div w:id="976298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240470">
      <w:bodyDiv w:val="1"/>
      <w:marLeft w:val="0"/>
      <w:marRight w:val="0"/>
      <w:marTop w:val="0"/>
      <w:marBottom w:val="0"/>
      <w:divBdr>
        <w:top w:val="none" w:sz="0" w:space="0" w:color="auto"/>
        <w:left w:val="none" w:sz="0" w:space="0" w:color="auto"/>
        <w:bottom w:val="none" w:sz="0" w:space="0" w:color="auto"/>
        <w:right w:val="none" w:sz="0" w:space="0" w:color="auto"/>
      </w:divBdr>
      <w:divsChild>
        <w:div w:id="235283949">
          <w:marLeft w:val="0"/>
          <w:marRight w:val="0"/>
          <w:marTop w:val="0"/>
          <w:marBottom w:val="0"/>
          <w:divBdr>
            <w:top w:val="none" w:sz="0" w:space="0" w:color="auto"/>
            <w:left w:val="none" w:sz="0" w:space="0" w:color="auto"/>
            <w:bottom w:val="none" w:sz="0" w:space="0" w:color="auto"/>
            <w:right w:val="none" w:sz="0" w:space="0" w:color="auto"/>
          </w:divBdr>
          <w:divsChild>
            <w:div w:id="1074743331">
              <w:marLeft w:val="0"/>
              <w:marRight w:val="0"/>
              <w:marTop w:val="0"/>
              <w:marBottom w:val="0"/>
              <w:divBdr>
                <w:top w:val="none" w:sz="0" w:space="0" w:color="auto"/>
                <w:left w:val="none" w:sz="0" w:space="0" w:color="auto"/>
                <w:bottom w:val="none" w:sz="0" w:space="0" w:color="auto"/>
                <w:right w:val="none" w:sz="0" w:space="0" w:color="auto"/>
              </w:divBdr>
              <w:divsChild>
                <w:div w:id="1960719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5448886">
      <w:bodyDiv w:val="1"/>
      <w:marLeft w:val="0"/>
      <w:marRight w:val="0"/>
      <w:marTop w:val="0"/>
      <w:marBottom w:val="0"/>
      <w:divBdr>
        <w:top w:val="none" w:sz="0" w:space="0" w:color="auto"/>
        <w:left w:val="none" w:sz="0" w:space="0" w:color="auto"/>
        <w:bottom w:val="none" w:sz="0" w:space="0" w:color="auto"/>
        <w:right w:val="none" w:sz="0" w:space="0" w:color="auto"/>
      </w:divBdr>
      <w:divsChild>
        <w:div w:id="915289446">
          <w:marLeft w:val="0"/>
          <w:marRight w:val="0"/>
          <w:marTop w:val="0"/>
          <w:marBottom w:val="0"/>
          <w:divBdr>
            <w:top w:val="none" w:sz="0" w:space="0" w:color="auto"/>
            <w:left w:val="none" w:sz="0" w:space="0" w:color="auto"/>
            <w:bottom w:val="none" w:sz="0" w:space="0" w:color="auto"/>
            <w:right w:val="none" w:sz="0" w:space="0" w:color="auto"/>
          </w:divBdr>
          <w:divsChild>
            <w:div w:id="1990358025">
              <w:marLeft w:val="0"/>
              <w:marRight w:val="0"/>
              <w:marTop w:val="0"/>
              <w:marBottom w:val="0"/>
              <w:divBdr>
                <w:top w:val="none" w:sz="0" w:space="0" w:color="auto"/>
                <w:left w:val="none" w:sz="0" w:space="0" w:color="auto"/>
                <w:bottom w:val="none" w:sz="0" w:space="0" w:color="auto"/>
                <w:right w:val="none" w:sz="0" w:space="0" w:color="auto"/>
              </w:divBdr>
              <w:divsChild>
                <w:div w:id="1585335364">
                  <w:marLeft w:val="0"/>
                  <w:marRight w:val="0"/>
                  <w:marTop w:val="0"/>
                  <w:marBottom w:val="0"/>
                  <w:divBdr>
                    <w:top w:val="none" w:sz="0" w:space="0" w:color="auto"/>
                    <w:left w:val="none" w:sz="0" w:space="0" w:color="auto"/>
                    <w:bottom w:val="none" w:sz="0" w:space="0" w:color="auto"/>
                    <w:right w:val="none" w:sz="0" w:space="0" w:color="auto"/>
                  </w:divBdr>
                </w:div>
              </w:divsChild>
            </w:div>
            <w:div w:id="1398356440">
              <w:marLeft w:val="0"/>
              <w:marRight w:val="0"/>
              <w:marTop w:val="0"/>
              <w:marBottom w:val="0"/>
              <w:divBdr>
                <w:top w:val="none" w:sz="0" w:space="0" w:color="auto"/>
                <w:left w:val="none" w:sz="0" w:space="0" w:color="auto"/>
                <w:bottom w:val="none" w:sz="0" w:space="0" w:color="auto"/>
                <w:right w:val="none" w:sz="0" w:space="0" w:color="auto"/>
              </w:divBdr>
              <w:divsChild>
                <w:div w:id="457067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4429516">
      <w:bodyDiv w:val="1"/>
      <w:marLeft w:val="0"/>
      <w:marRight w:val="0"/>
      <w:marTop w:val="0"/>
      <w:marBottom w:val="0"/>
      <w:divBdr>
        <w:top w:val="none" w:sz="0" w:space="0" w:color="auto"/>
        <w:left w:val="none" w:sz="0" w:space="0" w:color="auto"/>
        <w:bottom w:val="none" w:sz="0" w:space="0" w:color="auto"/>
        <w:right w:val="none" w:sz="0" w:space="0" w:color="auto"/>
      </w:divBdr>
      <w:divsChild>
        <w:div w:id="1564634877">
          <w:marLeft w:val="0"/>
          <w:marRight w:val="0"/>
          <w:marTop w:val="0"/>
          <w:marBottom w:val="0"/>
          <w:divBdr>
            <w:top w:val="none" w:sz="0" w:space="0" w:color="auto"/>
            <w:left w:val="none" w:sz="0" w:space="0" w:color="auto"/>
            <w:bottom w:val="none" w:sz="0" w:space="0" w:color="auto"/>
            <w:right w:val="none" w:sz="0" w:space="0" w:color="auto"/>
          </w:divBdr>
          <w:divsChild>
            <w:div w:id="1435131960">
              <w:marLeft w:val="0"/>
              <w:marRight w:val="0"/>
              <w:marTop w:val="0"/>
              <w:marBottom w:val="0"/>
              <w:divBdr>
                <w:top w:val="none" w:sz="0" w:space="0" w:color="auto"/>
                <w:left w:val="none" w:sz="0" w:space="0" w:color="auto"/>
                <w:bottom w:val="none" w:sz="0" w:space="0" w:color="auto"/>
                <w:right w:val="none" w:sz="0" w:space="0" w:color="auto"/>
              </w:divBdr>
              <w:divsChild>
                <w:div w:id="1232498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5938004">
      <w:bodyDiv w:val="1"/>
      <w:marLeft w:val="0"/>
      <w:marRight w:val="0"/>
      <w:marTop w:val="0"/>
      <w:marBottom w:val="0"/>
      <w:divBdr>
        <w:top w:val="none" w:sz="0" w:space="0" w:color="auto"/>
        <w:left w:val="none" w:sz="0" w:space="0" w:color="auto"/>
        <w:bottom w:val="none" w:sz="0" w:space="0" w:color="auto"/>
        <w:right w:val="none" w:sz="0" w:space="0" w:color="auto"/>
      </w:divBdr>
      <w:divsChild>
        <w:div w:id="14432601">
          <w:marLeft w:val="0"/>
          <w:marRight w:val="0"/>
          <w:marTop w:val="0"/>
          <w:marBottom w:val="0"/>
          <w:divBdr>
            <w:top w:val="none" w:sz="0" w:space="0" w:color="auto"/>
            <w:left w:val="none" w:sz="0" w:space="0" w:color="auto"/>
            <w:bottom w:val="none" w:sz="0" w:space="0" w:color="auto"/>
            <w:right w:val="none" w:sz="0" w:space="0" w:color="auto"/>
          </w:divBdr>
          <w:divsChild>
            <w:div w:id="217012941">
              <w:marLeft w:val="0"/>
              <w:marRight w:val="0"/>
              <w:marTop w:val="0"/>
              <w:marBottom w:val="0"/>
              <w:divBdr>
                <w:top w:val="none" w:sz="0" w:space="0" w:color="auto"/>
                <w:left w:val="none" w:sz="0" w:space="0" w:color="auto"/>
                <w:bottom w:val="none" w:sz="0" w:space="0" w:color="auto"/>
                <w:right w:val="none" w:sz="0" w:space="0" w:color="auto"/>
              </w:divBdr>
              <w:divsChild>
                <w:div w:id="876889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9702020">
      <w:bodyDiv w:val="1"/>
      <w:marLeft w:val="0"/>
      <w:marRight w:val="0"/>
      <w:marTop w:val="0"/>
      <w:marBottom w:val="0"/>
      <w:divBdr>
        <w:top w:val="none" w:sz="0" w:space="0" w:color="auto"/>
        <w:left w:val="none" w:sz="0" w:space="0" w:color="auto"/>
        <w:bottom w:val="none" w:sz="0" w:space="0" w:color="auto"/>
        <w:right w:val="none" w:sz="0" w:space="0" w:color="auto"/>
      </w:divBdr>
    </w:div>
    <w:div w:id="344327503">
      <w:bodyDiv w:val="1"/>
      <w:marLeft w:val="0"/>
      <w:marRight w:val="0"/>
      <w:marTop w:val="0"/>
      <w:marBottom w:val="0"/>
      <w:divBdr>
        <w:top w:val="none" w:sz="0" w:space="0" w:color="auto"/>
        <w:left w:val="none" w:sz="0" w:space="0" w:color="auto"/>
        <w:bottom w:val="none" w:sz="0" w:space="0" w:color="auto"/>
        <w:right w:val="none" w:sz="0" w:space="0" w:color="auto"/>
      </w:divBdr>
      <w:divsChild>
        <w:div w:id="767775493">
          <w:marLeft w:val="0"/>
          <w:marRight w:val="0"/>
          <w:marTop w:val="0"/>
          <w:marBottom w:val="0"/>
          <w:divBdr>
            <w:top w:val="none" w:sz="0" w:space="0" w:color="auto"/>
            <w:left w:val="none" w:sz="0" w:space="0" w:color="auto"/>
            <w:bottom w:val="none" w:sz="0" w:space="0" w:color="auto"/>
            <w:right w:val="none" w:sz="0" w:space="0" w:color="auto"/>
          </w:divBdr>
          <w:divsChild>
            <w:div w:id="1802963653">
              <w:marLeft w:val="0"/>
              <w:marRight w:val="0"/>
              <w:marTop w:val="0"/>
              <w:marBottom w:val="0"/>
              <w:divBdr>
                <w:top w:val="none" w:sz="0" w:space="0" w:color="auto"/>
                <w:left w:val="none" w:sz="0" w:space="0" w:color="auto"/>
                <w:bottom w:val="none" w:sz="0" w:space="0" w:color="auto"/>
                <w:right w:val="none" w:sz="0" w:space="0" w:color="auto"/>
              </w:divBdr>
              <w:divsChild>
                <w:div w:id="89936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181366">
      <w:bodyDiv w:val="1"/>
      <w:marLeft w:val="0"/>
      <w:marRight w:val="0"/>
      <w:marTop w:val="0"/>
      <w:marBottom w:val="0"/>
      <w:divBdr>
        <w:top w:val="none" w:sz="0" w:space="0" w:color="auto"/>
        <w:left w:val="none" w:sz="0" w:space="0" w:color="auto"/>
        <w:bottom w:val="none" w:sz="0" w:space="0" w:color="auto"/>
        <w:right w:val="none" w:sz="0" w:space="0" w:color="auto"/>
      </w:divBdr>
      <w:divsChild>
        <w:div w:id="36006173">
          <w:marLeft w:val="0"/>
          <w:marRight w:val="0"/>
          <w:marTop w:val="0"/>
          <w:marBottom w:val="0"/>
          <w:divBdr>
            <w:top w:val="none" w:sz="0" w:space="0" w:color="auto"/>
            <w:left w:val="none" w:sz="0" w:space="0" w:color="auto"/>
            <w:bottom w:val="none" w:sz="0" w:space="0" w:color="auto"/>
            <w:right w:val="none" w:sz="0" w:space="0" w:color="auto"/>
          </w:divBdr>
          <w:divsChild>
            <w:div w:id="222185660">
              <w:marLeft w:val="0"/>
              <w:marRight w:val="0"/>
              <w:marTop w:val="0"/>
              <w:marBottom w:val="0"/>
              <w:divBdr>
                <w:top w:val="none" w:sz="0" w:space="0" w:color="auto"/>
                <w:left w:val="none" w:sz="0" w:space="0" w:color="auto"/>
                <w:bottom w:val="none" w:sz="0" w:space="0" w:color="auto"/>
                <w:right w:val="none" w:sz="0" w:space="0" w:color="auto"/>
              </w:divBdr>
              <w:divsChild>
                <w:div w:id="24276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8379729">
      <w:bodyDiv w:val="1"/>
      <w:marLeft w:val="0"/>
      <w:marRight w:val="0"/>
      <w:marTop w:val="0"/>
      <w:marBottom w:val="0"/>
      <w:divBdr>
        <w:top w:val="none" w:sz="0" w:space="0" w:color="auto"/>
        <w:left w:val="none" w:sz="0" w:space="0" w:color="auto"/>
        <w:bottom w:val="none" w:sz="0" w:space="0" w:color="auto"/>
        <w:right w:val="none" w:sz="0" w:space="0" w:color="auto"/>
      </w:divBdr>
      <w:divsChild>
        <w:div w:id="519244971">
          <w:marLeft w:val="0"/>
          <w:marRight w:val="0"/>
          <w:marTop w:val="0"/>
          <w:marBottom w:val="0"/>
          <w:divBdr>
            <w:top w:val="none" w:sz="0" w:space="0" w:color="auto"/>
            <w:left w:val="none" w:sz="0" w:space="0" w:color="auto"/>
            <w:bottom w:val="none" w:sz="0" w:space="0" w:color="auto"/>
            <w:right w:val="none" w:sz="0" w:space="0" w:color="auto"/>
          </w:divBdr>
          <w:divsChild>
            <w:div w:id="1397893254">
              <w:marLeft w:val="0"/>
              <w:marRight w:val="0"/>
              <w:marTop w:val="0"/>
              <w:marBottom w:val="0"/>
              <w:divBdr>
                <w:top w:val="none" w:sz="0" w:space="0" w:color="auto"/>
                <w:left w:val="none" w:sz="0" w:space="0" w:color="auto"/>
                <w:bottom w:val="none" w:sz="0" w:space="0" w:color="auto"/>
                <w:right w:val="none" w:sz="0" w:space="0" w:color="auto"/>
              </w:divBdr>
              <w:divsChild>
                <w:div w:id="1052313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594695">
      <w:bodyDiv w:val="1"/>
      <w:marLeft w:val="0"/>
      <w:marRight w:val="0"/>
      <w:marTop w:val="0"/>
      <w:marBottom w:val="0"/>
      <w:divBdr>
        <w:top w:val="none" w:sz="0" w:space="0" w:color="auto"/>
        <w:left w:val="none" w:sz="0" w:space="0" w:color="auto"/>
        <w:bottom w:val="none" w:sz="0" w:space="0" w:color="auto"/>
        <w:right w:val="none" w:sz="0" w:space="0" w:color="auto"/>
      </w:divBdr>
      <w:divsChild>
        <w:div w:id="1730953518">
          <w:marLeft w:val="0"/>
          <w:marRight w:val="0"/>
          <w:marTop w:val="0"/>
          <w:marBottom w:val="0"/>
          <w:divBdr>
            <w:top w:val="none" w:sz="0" w:space="0" w:color="auto"/>
            <w:left w:val="none" w:sz="0" w:space="0" w:color="auto"/>
            <w:bottom w:val="none" w:sz="0" w:space="0" w:color="auto"/>
            <w:right w:val="none" w:sz="0" w:space="0" w:color="auto"/>
          </w:divBdr>
          <w:divsChild>
            <w:div w:id="114831473">
              <w:marLeft w:val="0"/>
              <w:marRight w:val="0"/>
              <w:marTop w:val="0"/>
              <w:marBottom w:val="0"/>
              <w:divBdr>
                <w:top w:val="none" w:sz="0" w:space="0" w:color="auto"/>
                <w:left w:val="none" w:sz="0" w:space="0" w:color="auto"/>
                <w:bottom w:val="none" w:sz="0" w:space="0" w:color="auto"/>
                <w:right w:val="none" w:sz="0" w:space="0" w:color="auto"/>
              </w:divBdr>
              <w:divsChild>
                <w:div w:id="515122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375823">
      <w:bodyDiv w:val="1"/>
      <w:marLeft w:val="0"/>
      <w:marRight w:val="0"/>
      <w:marTop w:val="0"/>
      <w:marBottom w:val="0"/>
      <w:divBdr>
        <w:top w:val="none" w:sz="0" w:space="0" w:color="auto"/>
        <w:left w:val="none" w:sz="0" w:space="0" w:color="auto"/>
        <w:bottom w:val="none" w:sz="0" w:space="0" w:color="auto"/>
        <w:right w:val="none" w:sz="0" w:space="0" w:color="auto"/>
      </w:divBdr>
    </w:div>
    <w:div w:id="454755639">
      <w:bodyDiv w:val="1"/>
      <w:marLeft w:val="0"/>
      <w:marRight w:val="0"/>
      <w:marTop w:val="0"/>
      <w:marBottom w:val="0"/>
      <w:divBdr>
        <w:top w:val="none" w:sz="0" w:space="0" w:color="auto"/>
        <w:left w:val="none" w:sz="0" w:space="0" w:color="auto"/>
        <w:bottom w:val="none" w:sz="0" w:space="0" w:color="auto"/>
        <w:right w:val="none" w:sz="0" w:space="0" w:color="auto"/>
      </w:divBdr>
    </w:div>
    <w:div w:id="464663320">
      <w:bodyDiv w:val="1"/>
      <w:marLeft w:val="0"/>
      <w:marRight w:val="0"/>
      <w:marTop w:val="0"/>
      <w:marBottom w:val="0"/>
      <w:divBdr>
        <w:top w:val="none" w:sz="0" w:space="0" w:color="auto"/>
        <w:left w:val="none" w:sz="0" w:space="0" w:color="auto"/>
        <w:bottom w:val="none" w:sz="0" w:space="0" w:color="auto"/>
        <w:right w:val="none" w:sz="0" w:space="0" w:color="auto"/>
      </w:divBdr>
      <w:divsChild>
        <w:div w:id="1818717959">
          <w:marLeft w:val="0"/>
          <w:marRight w:val="0"/>
          <w:marTop w:val="0"/>
          <w:marBottom w:val="0"/>
          <w:divBdr>
            <w:top w:val="none" w:sz="0" w:space="0" w:color="auto"/>
            <w:left w:val="none" w:sz="0" w:space="0" w:color="auto"/>
            <w:bottom w:val="none" w:sz="0" w:space="0" w:color="auto"/>
            <w:right w:val="none" w:sz="0" w:space="0" w:color="auto"/>
          </w:divBdr>
          <w:divsChild>
            <w:div w:id="2018463062">
              <w:marLeft w:val="0"/>
              <w:marRight w:val="0"/>
              <w:marTop w:val="0"/>
              <w:marBottom w:val="0"/>
              <w:divBdr>
                <w:top w:val="none" w:sz="0" w:space="0" w:color="auto"/>
                <w:left w:val="none" w:sz="0" w:space="0" w:color="auto"/>
                <w:bottom w:val="none" w:sz="0" w:space="0" w:color="auto"/>
                <w:right w:val="none" w:sz="0" w:space="0" w:color="auto"/>
              </w:divBdr>
              <w:divsChild>
                <w:div w:id="1837106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7769298">
      <w:bodyDiv w:val="1"/>
      <w:marLeft w:val="0"/>
      <w:marRight w:val="0"/>
      <w:marTop w:val="0"/>
      <w:marBottom w:val="0"/>
      <w:divBdr>
        <w:top w:val="none" w:sz="0" w:space="0" w:color="auto"/>
        <w:left w:val="none" w:sz="0" w:space="0" w:color="auto"/>
        <w:bottom w:val="none" w:sz="0" w:space="0" w:color="auto"/>
        <w:right w:val="none" w:sz="0" w:space="0" w:color="auto"/>
      </w:divBdr>
      <w:divsChild>
        <w:div w:id="1109086321">
          <w:marLeft w:val="0"/>
          <w:marRight w:val="0"/>
          <w:marTop w:val="0"/>
          <w:marBottom w:val="0"/>
          <w:divBdr>
            <w:top w:val="none" w:sz="0" w:space="0" w:color="auto"/>
            <w:left w:val="none" w:sz="0" w:space="0" w:color="auto"/>
            <w:bottom w:val="none" w:sz="0" w:space="0" w:color="auto"/>
            <w:right w:val="none" w:sz="0" w:space="0" w:color="auto"/>
          </w:divBdr>
          <w:divsChild>
            <w:div w:id="115568886">
              <w:marLeft w:val="0"/>
              <w:marRight w:val="0"/>
              <w:marTop w:val="0"/>
              <w:marBottom w:val="0"/>
              <w:divBdr>
                <w:top w:val="none" w:sz="0" w:space="0" w:color="auto"/>
                <w:left w:val="none" w:sz="0" w:space="0" w:color="auto"/>
                <w:bottom w:val="none" w:sz="0" w:space="0" w:color="auto"/>
                <w:right w:val="none" w:sz="0" w:space="0" w:color="auto"/>
              </w:divBdr>
              <w:divsChild>
                <w:div w:id="252248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1285770">
      <w:bodyDiv w:val="1"/>
      <w:marLeft w:val="0"/>
      <w:marRight w:val="0"/>
      <w:marTop w:val="0"/>
      <w:marBottom w:val="0"/>
      <w:divBdr>
        <w:top w:val="none" w:sz="0" w:space="0" w:color="auto"/>
        <w:left w:val="none" w:sz="0" w:space="0" w:color="auto"/>
        <w:bottom w:val="none" w:sz="0" w:space="0" w:color="auto"/>
        <w:right w:val="none" w:sz="0" w:space="0" w:color="auto"/>
      </w:divBdr>
      <w:divsChild>
        <w:div w:id="1621570297">
          <w:marLeft w:val="0"/>
          <w:marRight w:val="0"/>
          <w:marTop w:val="0"/>
          <w:marBottom w:val="0"/>
          <w:divBdr>
            <w:top w:val="none" w:sz="0" w:space="0" w:color="auto"/>
            <w:left w:val="none" w:sz="0" w:space="0" w:color="auto"/>
            <w:bottom w:val="none" w:sz="0" w:space="0" w:color="auto"/>
            <w:right w:val="none" w:sz="0" w:space="0" w:color="auto"/>
          </w:divBdr>
          <w:divsChild>
            <w:div w:id="1913734258">
              <w:marLeft w:val="0"/>
              <w:marRight w:val="0"/>
              <w:marTop w:val="0"/>
              <w:marBottom w:val="0"/>
              <w:divBdr>
                <w:top w:val="none" w:sz="0" w:space="0" w:color="auto"/>
                <w:left w:val="none" w:sz="0" w:space="0" w:color="auto"/>
                <w:bottom w:val="none" w:sz="0" w:space="0" w:color="auto"/>
                <w:right w:val="none" w:sz="0" w:space="0" w:color="auto"/>
              </w:divBdr>
              <w:divsChild>
                <w:div w:id="1266039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3106108">
      <w:bodyDiv w:val="1"/>
      <w:marLeft w:val="0"/>
      <w:marRight w:val="0"/>
      <w:marTop w:val="0"/>
      <w:marBottom w:val="0"/>
      <w:divBdr>
        <w:top w:val="none" w:sz="0" w:space="0" w:color="auto"/>
        <w:left w:val="none" w:sz="0" w:space="0" w:color="auto"/>
        <w:bottom w:val="none" w:sz="0" w:space="0" w:color="auto"/>
        <w:right w:val="none" w:sz="0" w:space="0" w:color="auto"/>
      </w:divBdr>
      <w:divsChild>
        <w:div w:id="1752659607">
          <w:marLeft w:val="0"/>
          <w:marRight w:val="0"/>
          <w:marTop w:val="0"/>
          <w:marBottom w:val="0"/>
          <w:divBdr>
            <w:top w:val="none" w:sz="0" w:space="0" w:color="auto"/>
            <w:left w:val="none" w:sz="0" w:space="0" w:color="auto"/>
            <w:bottom w:val="none" w:sz="0" w:space="0" w:color="auto"/>
            <w:right w:val="none" w:sz="0" w:space="0" w:color="auto"/>
          </w:divBdr>
          <w:divsChild>
            <w:div w:id="865218002">
              <w:marLeft w:val="0"/>
              <w:marRight w:val="0"/>
              <w:marTop w:val="0"/>
              <w:marBottom w:val="0"/>
              <w:divBdr>
                <w:top w:val="none" w:sz="0" w:space="0" w:color="auto"/>
                <w:left w:val="none" w:sz="0" w:space="0" w:color="auto"/>
                <w:bottom w:val="none" w:sz="0" w:space="0" w:color="auto"/>
                <w:right w:val="none" w:sz="0" w:space="0" w:color="auto"/>
              </w:divBdr>
              <w:divsChild>
                <w:div w:id="1079670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3954950">
      <w:bodyDiv w:val="1"/>
      <w:marLeft w:val="0"/>
      <w:marRight w:val="0"/>
      <w:marTop w:val="0"/>
      <w:marBottom w:val="0"/>
      <w:divBdr>
        <w:top w:val="none" w:sz="0" w:space="0" w:color="auto"/>
        <w:left w:val="none" w:sz="0" w:space="0" w:color="auto"/>
        <w:bottom w:val="none" w:sz="0" w:space="0" w:color="auto"/>
        <w:right w:val="none" w:sz="0" w:space="0" w:color="auto"/>
      </w:divBdr>
      <w:divsChild>
        <w:div w:id="443114587">
          <w:marLeft w:val="0"/>
          <w:marRight w:val="0"/>
          <w:marTop w:val="0"/>
          <w:marBottom w:val="0"/>
          <w:divBdr>
            <w:top w:val="none" w:sz="0" w:space="0" w:color="auto"/>
            <w:left w:val="none" w:sz="0" w:space="0" w:color="auto"/>
            <w:bottom w:val="none" w:sz="0" w:space="0" w:color="auto"/>
            <w:right w:val="none" w:sz="0" w:space="0" w:color="auto"/>
          </w:divBdr>
          <w:divsChild>
            <w:div w:id="2140294824">
              <w:marLeft w:val="0"/>
              <w:marRight w:val="0"/>
              <w:marTop w:val="0"/>
              <w:marBottom w:val="0"/>
              <w:divBdr>
                <w:top w:val="none" w:sz="0" w:space="0" w:color="auto"/>
                <w:left w:val="none" w:sz="0" w:space="0" w:color="auto"/>
                <w:bottom w:val="none" w:sz="0" w:space="0" w:color="auto"/>
                <w:right w:val="none" w:sz="0" w:space="0" w:color="auto"/>
              </w:divBdr>
              <w:divsChild>
                <w:div w:id="109794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355721">
      <w:bodyDiv w:val="1"/>
      <w:marLeft w:val="0"/>
      <w:marRight w:val="0"/>
      <w:marTop w:val="0"/>
      <w:marBottom w:val="0"/>
      <w:divBdr>
        <w:top w:val="none" w:sz="0" w:space="0" w:color="auto"/>
        <w:left w:val="none" w:sz="0" w:space="0" w:color="auto"/>
        <w:bottom w:val="none" w:sz="0" w:space="0" w:color="auto"/>
        <w:right w:val="none" w:sz="0" w:space="0" w:color="auto"/>
      </w:divBdr>
      <w:divsChild>
        <w:div w:id="1770076468">
          <w:marLeft w:val="0"/>
          <w:marRight w:val="0"/>
          <w:marTop w:val="0"/>
          <w:marBottom w:val="0"/>
          <w:divBdr>
            <w:top w:val="none" w:sz="0" w:space="0" w:color="auto"/>
            <w:left w:val="none" w:sz="0" w:space="0" w:color="auto"/>
            <w:bottom w:val="none" w:sz="0" w:space="0" w:color="auto"/>
            <w:right w:val="none" w:sz="0" w:space="0" w:color="auto"/>
          </w:divBdr>
          <w:divsChild>
            <w:div w:id="2041392284">
              <w:marLeft w:val="0"/>
              <w:marRight w:val="0"/>
              <w:marTop w:val="0"/>
              <w:marBottom w:val="0"/>
              <w:divBdr>
                <w:top w:val="none" w:sz="0" w:space="0" w:color="auto"/>
                <w:left w:val="none" w:sz="0" w:space="0" w:color="auto"/>
                <w:bottom w:val="none" w:sz="0" w:space="0" w:color="auto"/>
                <w:right w:val="none" w:sz="0" w:space="0" w:color="auto"/>
              </w:divBdr>
              <w:divsChild>
                <w:div w:id="646786285">
                  <w:marLeft w:val="0"/>
                  <w:marRight w:val="0"/>
                  <w:marTop w:val="0"/>
                  <w:marBottom w:val="0"/>
                  <w:divBdr>
                    <w:top w:val="none" w:sz="0" w:space="0" w:color="auto"/>
                    <w:left w:val="none" w:sz="0" w:space="0" w:color="auto"/>
                    <w:bottom w:val="none" w:sz="0" w:space="0" w:color="auto"/>
                    <w:right w:val="none" w:sz="0" w:space="0" w:color="auto"/>
                  </w:divBdr>
                </w:div>
                <w:div w:id="64084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1140247">
      <w:bodyDiv w:val="1"/>
      <w:marLeft w:val="0"/>
      <w:marRight w:val="0"/>
      <w:marTop w:val="0"/>
      <w:marBottom w:val="0"/>
      <w:divBdr>
        <w:top w:val="none" w:sz="0" w:space="0" w:color="auto"/>
        <w:left w:val="none" w:sz="0" w:space="0" w:color="auto"/>
        <w:bottom w:val="none" w:sz="0" w:space="0" w:color="auto"/>
        <w:right w:val="none" w:sz="0" w:space="0" w:color="auto"/>
      </w:divBdr>
      <w:divsChild>
        <w:div w:id="1013536298">
          <w:marLeft w:val="0"/>
          <w:marRight w:val="0"/>
          <w:marTop w:val="0"/>
          <w:marBottom w:val="0"/>
          <w:divBdr>
            <w:top w:val="none" w:sz="0" w:space="0" w:color="auto"/>
            <w:left w:val="none" w:sz="0" w:space="0" w:color="auto"/>
            <w:bottom w:val="none" w:sz="0" w:space="0" w:color="auto"/>
            <w:right w:val="none" w:sz="0" w:space="0" w:color="auto"/>
          </w:divBdr>
          <w:divsChild>
            <w:div w:id="641891415">
              <w:marLeft w:val="0"/>
              <w:marRight w:val="0"/>
              <w:marTop w:val="0"/>
              <w:marBottom w:val="0"/>
              <w:divBdr>
                <w:top w:val="none" w:sz="0" w:space="0" w:color="auto"/>
                <w:left w:val="none" w:sz="0" w:space="0" w:color="auto"/>
                <w:bottom w:val="none" w:sz="0" w:space="0" w:color="auto"/>
                <w:right w:val="none" w:sz="0" w:space="0" w:color="auto"/>
              </w:divBdr>
              <w:divsChild>
                <w:div w:id="1460956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143891">
      <w:bodyDiv w:val="1"/>
      <w:marLeft w:val="0"/>
      <w:marRight w:val="0"/>
      <w:marTop w:val="0"/>
      <w:marBottom w:val="0"/>
      <w:divBdr>
        <w:top w:val="none" w:sz="0" w:space="0" w:color="auto"/>
        <w:left w:val="none" w:sz="0" w:space="0" w:color="auto"/>
        <w:bottom w:val="none" w:sz="0" w:space="0" w:color="auto"/>
        <w:right w:val="none" w:sz="0" w:space="0" w:color="auto"/>
      </w:divBdr>
      <w:divsChild>
        <w:div w:id="1035815308">
          <w:marLeft w:val="0"/>
          <w:marRight w:val="0"/>
          <w:marTop w:val="0"/>
          <w:marBottom w:val="0"/>
          <w:divBdr>
            <w:top w:val="none" w:sz="0" w:space="0" w:color="auto"/>
            <w:left w:val="none" w:sz="0" w:space="0" w:color="auto"/>
            <w:bottom w:val="none" w:sz="0" w:space="0" w:color="auto"/>
            <w:right w:val="none" w:sz="0" w:space="0" w:color="auto"/>
          </w:divBdr>
          <w:divsChild>
            <w:div w:id="222957861">
              <w:marLeft w:val="0"/>
              <w:marRight w:val="0"/>
              <w:marTop w:val="0"/>
              <w:marBottom w:val="0"/>
              <w:divBdr>
                <w:top w:val="none" w:sz="0" w:space="0" w:color="auto"/>
                <w:left w:val="none" w:sz="0" w:space="0" w:color="auto"/>
                <w:bottom w:val="none" w:sz="0" w:space="0" w:color="auto"/>
                <w:right w:val="none" w:sz="0" w:space="0" w:color="auto"/>
              </w:divBdr>
              <w:divsChild>
                <w:div w:id="1654063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2785691">
      <w:bodyDiv w:val="1"/>
      <w:marLeft w:val="0"/>
      <w:marRight w:val="0"/>
      <w:marTop w:val="0"/>
      <w:marBottom w:val="0"/>
      <w:divBdr>
        <w:top w:val="none" w:sz="0" w:space="0" w:color="auto"/>
        <w:left w:val="none" w:sz="0" w:space="0" w:color="auto"/>
        <w:bottom w:val="none" w:sz="0" w:space="0" w:color="auto"/>
        <w:right w:val="none" w:sz="0" w:space="0" w:color="auto"/>
      </w:divBdr>
      <w:divsChild>
        <w:div w:id="890270792">
          <w:marLeft w:val="0"/>
          <w:marRight w:val="0"/>
          <w:marTop w:val="0"/>
          <w:marBottom w:val="0"/>
          <w:divBdr>
            <w:top w:val="none" w:sz="0" w:space="0" w:color="auto"/>
            <w:left w:val="none" w:sz="0" w:space="0" w:color="auto"/>
            <w:bottom w:val="none" w:sz="0" w:space="0" w:color="auto"/>
            <w:right w:val="none" w:sz="0" w:space="0" w:color="auto"/>
          </w:divBdr>
          <w:divsChild>
            <w:div w:id="1273707168">
              <w:marLeft w:val="0"/>
              <w:marRight w:val="0"/>
              <w:marTop w:val="0"/>
              <w:marBottom w:val="0"/>
              <w:divBdr>
                <w:top w:val="none" w:sz="0" w:space="0" w:color="auto"/>
                <w:left w:val="none" w:sz="0" w:space="0" w:color="auto"/>
                <w:bottom w:val="none" w:sz="0" w:space="0" w:color="auto"/>
                <w:right w:val="none" w:sz="0" w:space="0" w:color="auto"/>
              </w:divBdr>
              <w:divsChild>
                <w:div w:id="194537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9697409">
      <w:bodyDiv w:val="1"/>
      <w:marLeft w:val="0"/>
      <w:marRight w:val="0"/>
      <w:marTop w:val="0"/>
      <w:marBottom w:val="0"/>
      <w:divBdr>
        <w:top w:val="none" w:sz="0" w:space="0" w:color="auto"/>
        <w:left w:val="none" w:sz="0" w:space="0" w:color="auto"/>
        <w:bottom w:val="none" w:sz="0" w:space="0" w:color="auto"/>
        <w:right w:val="none" w:sz="0" w:space="0" w:color="auto"/>
      </w:divBdr>
      <w:divsChild>
        <w:div w:id="429398829">
          <w:marLeft w:val="0"/>
          <w:marRight w:val="0"/>
          <w:marTop w:val="0"/>
          <w:marBottom w:val="0"/>
          <w:divBdr>
            <w:top w:val="none" w:sz="0" w:space="0" w:color="auto"/>
            <w:left w:val="none" w:sz="0" w:space="0" w:color="auto"/>
            <w:bottom w:val="none" w:sz="0" w:space="0" w:color="auto"/>
            <w:right w:val="none" w:sz="0" w:space="0" w:color="auto"/>
          </w:divBdr>
          <w:divsChild>
            <w:div w:id="2069067898">
              <w:marLeft w:val="0"/>
              <w:marRight w:val="0"/>
              <w:marTop w:val="0"/>
              <w:marBottom w:val="0"/>
              <w:divBdr>
                <w:top w:val="none" w:sz="0" w:space="0" w:color="auto"/>
                <w:left w:val="none" w:sz="0" w:space="0" w:color="auto"/>
                <w:bottom w:val="none" w:sz="0" w:space="0" w:color="auto"/>
                <w:right w:val="none" w:sz="0" w:space="0" w:color="auto"/>
              </w:divBdr>
              <w:divsChild>
                <w:div w:id="101780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715016">
      <w:bodyDiv w:val="1"/>
      <w:marLeft w:val="0"/>
      <w:marRight w:val="0"/>
      <w:marTop w:val="0"/>
      <w:marBottom w:val="0"/>
      <w:divBdr>
        <w:top w:val="none" w:sz="0" w:space="0" w:color="auto"/>
        <w:left w:val="none" w:sz="0" w:space="0" w:color="auto"/>
        <w:bottom w:val="none" w:sz="0" w:space="0" w:color="auto"/>
        <w:right w:val="none" w:sz="0" w:space="0" w:color="auto"/>
      </w:divBdr>
      <w:divsChild>
        <w:div w:id="1098209174">
          <w:marLeft w:val="0"/>
          <w:marRight w:val="0"/>
          <w:marTop w:val="0"/>
          <w:marBottom w:val="0"/>
          <w:divBdr>
            <w:top w:val="none" w:sz="0" w:space="0" w:color="auto"/>
            <w:left w:val="none" w:sz="0" w:space="0" w:color="auto"/>
            <w:bottom w:val="none" w:sz="0" w:space="0" w:color="auto"/>
            <w:right w:val="none" w:sz="0" w:space="0" w:color="auto"/>
          </w:divBdr>
          <w:divsChild>
            <w:div w:id="83918802">
              <w:marLeft w:val="0"/>
              <w:marRight w:val="0"/>
              <w:marTop w:val="0"/>
              <w:marBottom w:val="0"/>
              <w:divBdr>
                <w:top w:val="none" w:sz="0" w:space="0" w:color="auto"/>
                <w:left w:val="none" w:sz="0" w:space="0" w:color="auto"/>
                <w:bottom w:val="none" w:sz="0" w:space="0" w:color="auto"/>
                <w:right w:val="none" w:sz="0" w:space="0" w:color="auto"/>
              </w:divBdr>
              <w:divsChild>
                <w:div w:id="883566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370296">
      <w:bodyDiv w:val="1"/>
      <w:marLeft w:val="0"/>
      <w:marRight w:val="0"/>
      <w:marTop w:val="0"/>
      <w:marBottom w:val="0"/>
      <w:divBdr>
        <w:top w:val="none" w:sz="0" w:space="0" w:color="auto"/>
        <w:left w:val="none" w:sz="0" w:space="0" w:color="auto"/>
        <w:bottom w:val="none" w:sz="0" w:space="0" w:color="auto"/>
        <w:right w:val="none" w:sz="0" w:space="0" w:color="auto"/>
      </w:divBdr>
      <w:divsChild>
        <w:div w:id="849837069">
          <w:marLeft w:val="0"/>
          <w:marRight w:val="0"/>
          <w:marTop w:val="0"/>
          <w:marBottom w:val="0"/>
          <w:divBdr>
            <w:top w:val="none" w:sz="0" w:space="0" w:color="auto"/>
            <w:left w:val="none" w:sz="0" w:space="0" w:color="auto"/>
            <w:bottom w:val="none" w:sz="0" w:space="0" w:color="auto"/>
            <w:right w:val="none" w:sz="0" w:space="0" w:color="auto"/>
          </w:divBdr>
          <w:divsChild>
            <w:div w:id="62022531">
              <w:marLeft w:val="0"/>
              <w:marRight w:val="0"/>
              <w:marTop w:val="0"/>
              <w:marBottom w:val="0"/>
              <w:divBdr>
                <w:top w:val="none" w:sz="0" w:space="0" w:color="auto"/>
                <w:left w:val="none" w:sz="0" w:space="0" w:color="auto"/>
                <w:bottom w:val="none" w:sz="0" w:space="0" w:color="auto"/>
                <w:right w:val="none" w:sz="0" w:space="0" w:color="auto"/>
              </w:divBdr>
              <w:divsChild>
                <w:div w:id="115999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966593">
      <w:bodyDiv w:val="1"/>
      <w:marLeft w:val="0"/>
      <w:marRight w:val="0"/>
      <w:marTop w:val="0"/>
      <w:marBottom w:val="0"/>
      <w:divBdr>
        <w:top w:val="none" w:sz="0" w:space="0" w:color="auto"/>
        <w:left w:val="none" w:sz="0" w:space="0" w:color="auto"/>
        <w:bottom w:val="none" w:sz="0" w:space="0" w:color="auto"/>
        <w:right w:val="none" w:sz="0" w:space="0" w:color="auto"/>
      </w:divBdr>
      <w:divsChild>
        <w:div w:id="236137706">
          <w:marLeft w:val="0"/>
          <w:marRight w:val="0"/>
          <w:marTop w:val="0"/>
          <w:marBottom w:val="0"/>
          <w:divBdr>
            <w:top w:val="none" w:sz="0" w:space="0" w:color="auto"/>
            <w:left w:val="none" w:sz="0" w:space="0" w:color="auto"/>
            <w:bottom w:val="none" w:sz="0" w:space="0" w:color="auto"/>
            <w:right w:val="none" w:sz="0" w:space="0" w:color="auto"/>
          </w:divBdr>
          <w:divsChild>
            <w:div w:id="1226529922">
              <w:marLeft w:val="0"/>
              <w:marRight w:val="0"/>
              <w:marTop w:val="0"/>
              <w:marBottom w:val="0"/>
              <w:divBdr>
                <w:top w:val="none" w:sz="0" w:space="0" w:color="auto"/>
                <w:left w:val="none" w:sz="0" w:space="0" w:color="auto"/>
                <w:bottom w:val="none" w:sz="0" w:space="0" w:color="auto"/>
                <w:right w:val="none" w:sz="0" w:space="0" w:color="auto"/>
              </w:divBdr>
              <w:divsChild>
                <w:div w:id="13017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8354022">
      <w:bodyDiv w:val="1"/>
      <w:marLeft w:val="0"/>
      <w:marRight w:val="0"/>
      <w:marTop w:val="0"/>
      <w:marBottom w:val="0"/>
      <w:divBdr>
        <w:top w:val="none" w:sz="0" w:space="0" w:color="auto"/>
        <w:left w:val="none" w:sz="0" w:space="0" w:color="auto"/>
        <w:bottom w:val="none" w:sz="0" w:space="0" w:color="auto"/>
        <w:right w:val="none" w:sz="0" w:space="0" w:color="auto"/>
      </w:divBdr>
      <w:divsChild>
        <w:div w:id="1974212090">
          <w:marLeft w:val="0"/>
          <w:marRight w:val="0"/>
          <w:marTop w:val="0"/>
          <w:marBottom w:val="0"/>
          <w:divBdr>
            <w:top w:val="none" w:sz="0" w:space="0" w:color="auto"/>
            <w:left w:val="none" w:sz="0" w:space="0" w:color="auto"/>
            <w:bottom w:val="none" w:sz="0" w:space="0" w:color="auto"/>
            <w:right w:val="none" w:sz="0" w:space="0" w:color="auto"/>
          </w:divBdr>
          <w:divsChild>
            <w:div w:id="1936355399">
              <w:marLeft w:val="0"/>
              <w:marRight w:val="0"/>
              <w:marTop w:val="0"/>
              <w:marBottom w:val="0"/>
              <w:divBdr>
                <w:top w:val="none" w:sz="0" w:space="0" w:color="auto"/>
                <w:left w:val="none" w:sz="0" w:space="0" w:color="auto"/>
                <w:bottom w:val="none" w:sz="0" w:space="0" w:color="auto"/>
                <w:right w:val="none" w:sz="0" w:space="0" w:color="auto"/>
              </w:divBdr>
              <w:divsChild>
                <w:div w:id="177119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62263">
      <w:bodyDiv w:val="1"/>
      <w:marLeft w:val="0"/>
      <w:marRight w:val="0"/>
      <w:marTop w:val="0"/>
      <w:marBottom w:val="0"/>
      <w:divBdr>
        <w:top w:val="none" w:sz="0" w:space="0" w:color="auto"/>
        <w:left w:val="none" w:sz="0" w:space="0" w:color="auto"/>
        <w:bottom w:val="none" w:sz="0" w:space="0" w:color="auto"/>
        <w:right w:val="none" w:sz="0" w:space="0" w:color="auto"/>
      </w:divBdr>
    </w:div>
    <w:div w:id="706950199">
      <w:bodyDiv w:val="1"/>
      <w:marLeft w:val="0"/>
      <w:marRight w:val="0"/>
      <w:marTop w:val="0"/>
      <w:marBottom w:val="0"/>
      <w:divBdr>
        <w:top w:val="none" w:sz="0" w:space="0" w:color="auto"/>
        <w:left w:val="none" w:sz="0" w:space="0" w:color="auto"/>
        <w:bottom w:val="none" w:sz="0" w:space="0" w:color="auto"/>
        <w:right w:val="none" w:sz="0" w:space="0" w:color="auto"/>
      </w:divBdr>
      <w:divsChild>
        <w:div w:id="1550069868">
          <w:marLeft w:val="0"/>
          <w:marRight w:val="0"/>
          <w:marTop w:val="0"/>
          <w:marBottom w:val="0"/>
          <w:divBdr>
            <w:top w:val="none" w:sz="0" w:space="0" w:color="auto"/>
            <w:left w:val="none" w:sz="0" w:space="0" w:color="auto"/>
            <w:bottom w:val="none" w:sz="0" w:space="0" w:color="auto"/>
            <w:right w:val="none" w:sz="0" w:space="0" w:color="auto"/>
          </w:divBdr>
          <w:divsChild>
            <w:div w:id="1145316217">
              <w:marLeft w:val="0"/>
              <w:marRight w:val="0"/>
              <w:marTop w:val="0"/>
              <w:marBottom w:val="0"/>
              <w:divBdr>
                <w:top w:val="none" w:sz="0" w:space="0" w:color="auto"/>
                <w:left w:val="none" w:sz="0" w:space="0" w:color="auto"/>
                <w:bottom w:val="none" w:sz="0" w:space="0" w:color="auto"/>
                <w:right w:val="none" w:sz="0" w:space="0" w:color="auto"/>
              </w:divBdr>
              <w:divsChild>
                <w:div w:id="1727878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824166">
      <w:bodyDiv w:val="1"/>
      <w:marLeft w:val="0"/>
      <w:marRight w:val="0"/>
      <w:marTop w:val="0"/>
      <w:marBottom w:val="0"/>
      <w:divBdr>
        <w:top w:val="none" w:sz="0" w:space="0" w:color="auto"/>
        <w:left w:val="none" w:sz="0" w:space="0" w:color="auto"/>
        <w:bottom w:val="none" w:sz="0" w:space="0" w:color="auto"/>
        <w:right w:val="none" w:sz="0" w:space="0" w:color="auto"/>
      </w:divBdr>
      <w:divsChild>
        <w:div w:id="1922252268">
          <w:marLeft w:val="0"/>
          <w:marRight w:val="0"/>
          <w:marTop w:val="0"/>
          <w:marBottom w:val="0"/>
          <w:divBdr>
            <w:top w:val="none" w:sz="0" w:space="0" w:color="auto"/>
            <w:left w:val="none" w:sz="0" w:space="0" w:color="auto"/>
            <w:bottom w:val="none" w:sz="0" w:space="0" w:color="auto"/>
            <w:right w:val="none" w:sz="0" w:space="0" w:color="auto"/>
          </w:divBdr>
          <w:divsChild>
            <w:div w:id="1051153857">
              <w:marLeft w:val="0"/>
              <w:marRight w:val="0"/>
              <w:marTop w:val="0"/>
              <w:marBottom w:val="0"/>
              <w:divBdr>
                <w:top w:val="none" w:sz="0" w:space="0" w:color="auto"/>
                <w:left w:val="none" w:sz="0" w:space="0" w:color="auto"/>
                <w:bottom w:val="none" w:sz="0" w:space="0" w:color="auto"/>
                <w:right w:val="none" w:sz="0" w:space="0" w:color="auto"/>
              </w:divBdr>
              <w:divsChild>
                <w:div w:id="126769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657387">
      <w:bodyDiv w:val="1"/>
      <w:marLeft w:val="0"/>
      <w:marRight w:val="0"/>
      <w:marTop w:val="0"/>
      <w:marBottom w:val="0"/>
      <w:divBdr>
        <w:top w:val="none" w:sz="0" w:space="0" w:color="auto"/>
        <w:left w:val="none" w:sz="0" w:space="0" w:color="auto"/>
        <w:bottom w:val="none" w:sz="0" w:space="0" w:color="auto"/>
        <w:right w:val="none" w:sz="0" w:space="0" w:color="auto"/>
      </w:divBdr>
      <w:divsChild>
        <w:div w:id="629943197">
          <w:marLeft w:val="0"/>
          <w:marRight w:val="0"/>
          <w:marTop w:val="0"/>
          <w:marBottom w:val="0"/>
          <w:divBdr>
            <w:top w:val="none" w:sz="0" w:space="0" w:color="auto"/>
            <w:left w:val="none" w:sz="0" w:space="0" w:color="auto"/>
            <w:bottom w:val="none" w:sz="0" w:space="0" w:color="auto"/>
            <w:right w:val="none" w:sz="0" w:space="0" w:color="auto"/>
          </w:divBdr>
          <w:divsChild>
            <w:div w:id="1996032382">
              <w:marLeft w:val="0"/>
              <w:marRight w:val="0"/>
              <w:marTop w:val="0"/>
              <w:marBottom w:val="0"/>
              <w:divBdr>
                <w:top w:val="none" w:sz="0" w:space="0" w:color="auto"/>
                <w:left w:val="none" w:sz="0" w:space="0" w:color="auto"/>
                <w:bottom w:val="none" w:sz="0" w:space="0" w:color="auto"/>
                <w:right w:val="none" w:sz="0" w:space="0" w:color="auto"/>
              </w:divBdr>
              <w:divsChild>
                <w:div w:id="10008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2726861">
      <w:bodyDiv w:val="1"/>
      <w:marLeft w:val="0"/>
      <w:marRight w:val="0"/>
      <w:marTop w:val="0"/>
      <w:marBottom w:val="0"/>
      <w:divBdr>
        <w:top w:val="none" w:sz="0" w:space="0" w:color="auto"/>
        <w:left w:val="none" w:sz="0" w:space="0" w:color="auto"/>
        <w:bottom w:val="none" w:sz="0" w:space="0" w:color="auto"/>
        <w:right w:val="none" w:sz="0" w:space="0" w:color="auto"/>
      </w:divBdr>
      <w:divsChild>
        <w:div w:id="338969739">
          <w:marLeft w:val="0"/>
          <w:marRight w:val="0"/>
          <w:marTop w:val="0"/>
          <w:marBottom w:val="0"/>
          <w:divBdr>
            <w:top w:val="none" w:sz="0" w:space="0" w:color="auto"/>
            <w:left w:val="none" w:sz="0" w:space="0" w:color="auto"/>
            <w:bottom w:val="none" w:sz="0" w:space="0" w:color="auto"/>
            <w:right w:val="none" w:sz="0" w:space="0" w:color="auto"/>
          </w:divBdr>
          <w:divsChild>
            <w:div w:id="2077120659">
              <w:marLeft w:val="0"/>
              <w:marRight w:val="0"/>
              <w:marTop w:val="0"/>
              <w:marBottom w:val="0"/>
              <w:divBdr>
                <w:top w:val="none" w:sz="0" w:space="0" w:color="auto"/>
                <w:left w:val="none" w:sz="0" w:space="0" w:color="auto"/>
                <w:bottom w:val="none" w:sz="0" w:space="0" w:color="auto"/>
                <w:right w:val="none" w:sz="0" w:space="0" w:color="auto"/>
              </w:divBdr>
              <w:divsChild>
                <w:div w:id="1280068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3381072">
      <w:bodyDiv w:val="1"/>
      <w:marLeft w:val="0"/>
      <w:marRight w:val="0"/>
      <w:marTop w:val="0"/>
      <w:marBottom w:val="0"/>
      <w:divBdr>
        <w:top w:val="none" w:sz="0" w:space="0" w:color="auto"/>
        <w:left w:val="none" w:sz="0" w:space="0" w:color="auto"/>
        <w:bottom w:val="none" w:sz="0" w:space="0" w:color="auto"/>
        <w:right w:val="none" w:sz="0" w:space="0" w:color="auto"/>
      </w:divBdr>
    </w:div>
    <w:div w:id="775714364">
      <w:bodyDiv w:val="1"/>
      <w:marLeft w:val="0"/>
      <w:marRight w:val="0"/>
      <w:marTop w:val="0"/>
      <w:marBottom w:val="0"/>
      <w:divBdr>
        <w:top w:val="none" w:sz="0" w:space="0" w:color="auto"/>
        <w:left w:val="none" w:sz="0" w:space="0" w:color="auto"/>
        <w:bottom w:val="none" w:sz="0" w:space="0" w:color="auto"/>
        <w:right w:val="none" w:sz="0" w:space="0" w:color="auto"/>
      </w:divBdr>
    </w:div>
    <w:div w:id="779957761">
      <w:bodyDiv w:val="1"/>
      <w:marLeft w:val="0"/>
      <w:marRight w:val="0"/>
      <w:marTop w:val="0"/>
      <w:marBottom w:val="0"/>
      <w:divBdr>
        <w:top w:val="none" w:sz="0" w:space="0" w:color="auto"/>
        <w:left w:val="none" w:sz="0" w:space="0" w:color="auto"/>
        <w:bottom w:val="none" w:sz="0" w:space="0" w:color="auto"/>
        <w:right w:val="none" w:sz="0" w:space="0" w:color="auto"/>
      </w:divBdr>
      <w:divsChild>
        <w:div w:id="154610572">
          <w:marLeft w:val="0"/>
          <w:marRight w:val="0"/>
          <w:marTop w:val="0"/>
          <w:marBottom w:val="0"/>
          <w:divBdr>
            <w:top w:val="none" w:sz="0" w:space="0" w:color="auto"/>
            <w:left w:val="none" w:sz="0" w:space="0" w:color="auto"/>
            <w:bottom w:val="none" w:sz="0" w:space="0" w:color="auto"/>
            <w:right w:val="none" w:sz="0" w:space="0" w:color="auto"/>
          </w:divBdr>
          <w:divsChild>
            <w:div w:id="292295378">
              <w:marLeft w:val="0"/>
              <w:marRight w:val="0"/>
              <w:marTop w:val="0"/>
              <w:marBottom w:val="0"/>
              <w:divBdr>
                <w:top w:val="none" w:sz="0" w:space="0" w:color="auto"/>
                <w:left w:val="none" w:sz="0" w:space="0" w:color="auto"/>
                <w:bottom w:val="none" w:sz="0" w:space="0" w:color="auto"/>
                <w:right w:val="none" w:sz="0" w:space="0" w:color="auto"/>
              </w:divBdr>
              <w:divsChild>
                <w:div w:id="64678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024936">
      <w:bodyDiv w:val="1"/>
      <w:marLeft w:val="0"/>
      <w:marRight w:val="0"/>
      <w:marTop w:val="0"/>
      <w:marBottom w:val="0"/>
      <w:divBdr>
        <w:top w:val="none" w:sz="0" w:space="0" w:color="auto"/>
        <w:left w:val="none" w:sz="0" w:space="0" w:color="auto"/>
        <w:bottom w:val="none" w:sz="0" w:space="0" w:color="auto"/>
        <w:right w:val="none" w:sz="0" w:space="0" w:color="auto"/>
      </w:divBdr>
      <w:divsChild>
        <w:div w:id="1051612367">
          <w:marLeft w:val="0"/>
          <w:marRight w:val="0"/>
          <w:marTop w:val="0"/>
          <w:marBottom w:val="0"/>
          <w:divBdr>
            <w:top w:val="none" w:sz="0" w:space="0" w:color="auto"/>
            <w:left w:val="none" w:sz="0" w:space="0" w:color="auto"/>
            <w:bottom w:val="none" w:sz="0" w:space="0" w:color="auto"/>
            <w:right w:val="none" w:sz="0" w:space="0" w:color="auto"/>
          </w:divBdr>
          <w:divsChild>
            <w:div w:id="113058550">
              <w:marLeft w:val="0"/>
              <w:marRight w:val="0"/>
              <w:marTop w:val="0"/>
              <w:marBottom w:val="0"/>
              <w:divBdr>
                <w:top w:val="none" w:sz="0" w:space="0" w:color="auto"/>
                <w:left w:val="none" w:sz="0" w:space="0" w:color="auto"/>
                <w:bottom w:val="none" w:sz="0" w:space="0" w:color="auto"/>
                <w:right w:val="none" w:sz="0" w:space="0" w:color="auto"/>
              </w:divBdr>
              <w:divsChild>
                <w:div w:id="175728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135507">
      <w:bodyDiv w:val="1"/>
      <w:marLeft w:val="0"/>
      <w:marRight w:val="0"/>
      <w:marTop w:val="0"/>
      <w:marBottom w:val="0"/>
      <w:divBdr>
        <w:top w:val="none" w:sz="0" w:space="0" w:color="auto"/>
        <w:left w:val="none" w:sz="0" w:space="0" w:color="auto"/>
        <w:bottom w:val="none" w:sz="0" w:space="0" w:color="auto"/>
        <w:right w:val="none" w:sz="0" w:space="0" w:color="auto"/>
      </w:divBdr>
      <w:divsChild>
        <w:div w:id="1716075732">
          <w:marLeft w:val="0"/>
          <w:marRight w:val="0"/>
          <w:marTop w:val="0"/>
          <w:marBottom w:val="0"/>
          <w:divBdr>
            <w:top w:val="none" w:sz="0" w:space="0" w:color="auto"/>
            <w:left w:val="none" w:sz="0" w:space="0" w:color="auto"/>
            <w:bottom w:val="none" w:sz="0" w:space="0" w:color="auto"/>
            <w:right w:val="none" w:sz="0" w:space="0" w:color="auto"/>
          </w:divBdr>
          <w:divsChild>
            <w:div w:id="909771609">
              <w:marLeft w:val="0"/>
              <w:marRight w:val="0"/>
              <w:marTop w:val="0"/>
              <w:marBottom w:val="0"/>
              <w:divBdr>
                <w:top w:val="none" w:sz="0" w:space="0" w:color="auto"/>
                <w:left w:val="none" w:sz="0" w:space="0" w:color="auto"/>
                <w:bottom w:val="none" w:sz="0" w:space="0" w:color="auto"/>
                <w:right w:val="none" w:sz="0" w:space="0" w:color="auto"/>
              </w:divBdr>
              <w:divsChild>
                <w:div w:id="507907009">
                  <w:marLeft w:val="0"/>
                  <w:marRight w:val="0"/>
                  <w:marTop w:val="0"/>
                  <w:marBottom w:val="0"/>
                  <w:divBdr>
                    <w:top w:val="none" w:sz="0" w:space="0" w:color="auto"/>
                    <w:left w:val="none" w:sz="0" w:space="0" w:color="auto"/>
                    <w:bottom w:val="none" w:sz="0" w:space="0" w:color="auto"/>
                    <w:right w:val="none" w:sz="0" w:space="0" w:color="auto"/>
                  </w:divBdr>
                </w:div>
                <w:div w:id="10862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9176091">
      <w:bodyDiv w:val="1"/>
      <w:marLeft w:val="0"/>
      <w:marRight w:val="0"/>
      <w:marTop w:val="0"/>
      <w:marBottom w:val="0"/>
      <w:divBdr>
        <w:top w:val="none" w:sz="0" w:space="0" w:color="auto"/>
        <w:left w:val="none" w:sz="0" w:space="0" w:color="auto"/>
        <w:bottom w:val="none" w:sz="0" w:space="0" w:color="auto"/>
        <w:right w:val="none" w:sz="0" w:space="0" w:color="auto"/>
      </w:divBdr>
      <w:divsChild>
        <w:div w:id="879517477">
          <w:marLeft w:val="0"/>
          <w:marRight w:val="0"/>
          <w:marTop w:val="0"/>
          <w:marBottom w:val="0"/>
          <w:divBdr>
            <w:top w:val="none" w:sz="0" w:space="0" w:color="auto"/>
            <w:left w:val="none" w:sz="0" w:space="0" w:color="auto"/>
            <w:bottom w:val="none" w:sz="0" w:space="0" w:color="auto"/>
            <w:right w:val="none" w:sz="0" w:space="0" w:color="auto"/>
          </w:divBdr>
          <w:divsChild>
            <w:div w:id="1771196346">
              <w:marLeft w:val="0"/>
              <w:marRight w:val="0"/>
              <w:marTop w:val="0"/>
              <w:marBottom w:val="0"/>
              <w:divBdr>
                <w:top w:val="none" w:sz="0" w:space="0" w:color="auto"/>
                <w:left w:val="none" w:sz="0" w:space="0" w:color="auto"/>
                <w:bottom w:val="none" w:sz="0" w:space="0" w:color="auto"/>
                <w:right w:val="none" w:sz="0" w:space="0" w:color="auto"/>
              </w:divBdr>
              <w:divsChild>
                <w:div w:id="206602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83398">
      <w:bodyDiv w:val="1"/>
      <w:marLeft w:val="0"/>
      <w:marRight w:val="0"/>
      <w:marTop w:val="0"/>
      <w:marBottom w:val="0"/>
      <w:divBdr>
        <w:top w:val="none" w:sz="0" w:space="0" w:color="auto"/>
        <w:left w:val="none" w:sz="0" w:space="0" w:color="auto"/>
        <w:bottom w:val="none" w:sz="0" w:space="0" w:color="auto"/>
        <w:right w:val="none" w:sz="0" w:space="0" w:color="auto"/>
      </w:divBdr>
      <w:divsChild>
        <w:div w:id="2060322034">
          <w:marLeft w:val="0"/>
          <w:marRight w:val="0"/>
          <w:marTop w:val="0"/>
          <w:marBottom w:val="0"/>
          <w:divBdr>
            <w:top w:val="none" w:sz="0" w:space="0" w:color="auto"/>
            <w:left w:val="none" w:sz="0" w:space="0" w:color="auto"/>
            <w:bottom w:val="none" w:sz="0" w:space="0" w:color="auto"/>
            <w:right w:val="none" w:sz="0" w:space="0" w:color="auto"/>
          </w:divBdr>
          <w:divsChild>
            <w:div w:id="1471895174">
              <w:marLeft w:val="0"/>
              <w:marRight w:val="0"/>
              <w:marTop w:val="0"/>
              <w:marBottom w:val="0"/>
              <w:divBdr>
                <w:top w:val="none" w:sz="0" w:space="0" w:color="auto"/>
                <w:left w:val="none" w:sz="0" w:space="0" w:color="auto"/>
                <w:bottom w:val="none" w:sz="0" w:space="0" w:color="auto"/>
                <w:right w:val="none" w:sz="0" w:space="0" w:color="auto"/>
              </w:divBdr>
              <w:divsChild>
                <w:div w:id="162866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160254">
      <w:bodyDiv w:val="1"/>
      <w:marLeft w:val="0"/>
      <w:marRight w:val="0"/>
      <w:marTop w:val="0"/>
      <w:marBottom w:val="0"/>
      <w:divBdr>
        <w:top w:val="none" w:sz="0" w:space="0" w:color="auto"/>
        <w:left w:val="none" w:sz="0" w:space="0" w:color="auto"/>
        <w:bottom w:val="none" w:sz="0" w:space="0" w:color="auto"/>
        <w:right w:val="none" w:sz="0" w:space="0" w:color="auto"/>
      </w:divBdr>
    </w:div>
    <w:div w:id="856387422">
      <w:bodyDiv w:val="1"/>
      <w:marLeft w:val="0"/>
      <w:marRight w:val="0"/>
      <w:marTop w:val="0"/>
      <w:marBottom w:val="0"/>
      <w:divBdr>
        <w:top w:val="none" w:sz="0" w:space="0" w:color="auto"/>
        <w:left w:val="none" w:sz="0" w:space="0" w:color="auto"/>
        <w:bottom w:val="none" w:sz="0" w:space="0" w:color="auto"/>
        <w:right w:val="none" w:sz="0" w:space="0" w:color="auto"/>
      </w:divBdr>
    </w:div>
    <w:div w:id="861940323">
      <w:bodyDiv w:val="1"/>
      <w:marLeft w:val="0"/>
      <w:marRight w:val="0"/>
      <w:marTop w:val="0"/>
      <w:marBottom w:val="0"/>
      <w:divBdr>
        <w:top w:val="none" w:sz="0" w:space="0" w:color="auto"/>
        <w:left w:val="none" w:sz="0" w:space="0" w:color="auto"/>
        <w:bottom w:val="none" w:sz="0" w:space="0" w:color="auto"/>
        <w:right w:val="none" w:sz="0" w:space="0" w:color="auto"/>
      </w:divBdr>
      <w:divsChild>
        <w:div w:id="405306982">
          <w:marLeft w:val="0"/>
          <w:marRight w:val="0"/>
          <w:marTop w:val="0"/>
          <w:marBottom w:val="0"/>
          <w:divBdr>
            <w:top w:val="none" w:sz="0" w:space="0" w:color="auto"/>
            <w:left w:val="none" w:sz="0" w:space="0" w:color="auto"/>
            <w:bottom w:val="none" w:sz="0" w:space="0" w:color="auto"/>
            <w:right w:val="none" w:sz="0" w:space="0" w:color="auto"/>
          </w:divBdr>
          <w:divsChild>
            <w:div w:id="389814888">
              <w:marLeft w:val="0"/>
              <w:marRight w:val="0"/>
              <w:marTop w:val="0"/>
              <w:marBottom w:val="0"/>
              <w:divBdr>
                <w:top w:val="none" w:sz="0" w:space="0" w:color="auto"/>
                <w:left w:val="none" w:sz="0" w:space="0" w:color="auto"/>
                <w:bottom w:val="none" w:sz="0" w:space="0" w:color="auto"/>
                <w:right w:val="none" w:sz="0" w:space="0" w:color="auto"/>
              </w:divBdr>
              <w:divsChild>
                <w:div w:id="604113866">
                  <w:marLeft w:val="0"/>
                  <w:marRight w:val="0"/>
                  <w:marTop w:val="0"/>
                  <w:marBottom w:val="0"/>
                  <w:divBdr>
                    <w:top w:val="none" w:sz="0" w:space="0" w:color="auto"/>
                    <w:left w:val="none" w:sz="0" w:space="0" w:color="auto"/>
                    <w:bottom w:val="none" w:sz="0" w:space="0" w:color="auto"/>
                    <w:right w:val="none" w:sz="0" w:space="0" w:color="auto"/>
                  </w:divBdr>
                </w:div>
                <w:div w:id="145012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7329826">
      <w:bodyDiv w:val="1"/>
      <w:marLeft w:val="0"/>
      <w:marRight w:val="0"/>
      <w:marTop w:val="0"/>
      <w:marBottom w:val="0"/>
      <w:divBdr>
        <w:top w:val="none" w:sz="0" w:space="0" w:color="auto"/>
        <w:left w:val="none" w:sz="0" w:space="0" w:color="auto"/>
        <w:bottom w:val="none" w:sz="0" w:space="0" w:color="auto"/>
        <w:right w:val="none" w:sz="0" w:space="0" w:color="auto"/>
      </w:divBdr>
      <w:divsChild>
        <w:div w:id="484080677">
          <w:marLeft w:val="0"/>
          <w:marRight w:val="0"/>
          <w:marTop w:val="0"/>
          <w:marBottom w:val="0"/>
          <w:divBdr>
            <w:top w:val="none" w:sz="0" w:space="0" w:color="auto"/>
            <w:left w:val="none" w:sz="0" w:space="0" w:color="auto"/>
            <w:bottom w:val="none" w:sz="0" w:space="0" w:color="auto"/>
            <w:right w:val="none" w:sz="0" w:space="0" w:color="auto"/>
          </w:divBdr>
          <w:divsChild>
            <w:div w:id="1047604238">
              <w:marLeft w:val="0"/>
              <w:marRight w:val="0"/>
              <w:marTop w:val="0"/>
              <w:marBottom w:val="0"/>
              <w:divBdr>
                <w:top w:val="none" w:sz="0" w:space="0" w:color="auto"/>
                <w:left w:val="none" w:sz="0" w:space="0" w:color="auto"/>
                <w:bottom w:val="none" w:sz="0" w:space="0" w:color="auto"/>
                <w:right w:val="none" w:sz="0" w:space="0" w:color="auto"/>
              </w:divBdr>
              <w:divsChild>
                <w:div w:id="1128821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145956">
      <w:bodyDiv w:val="1"/>
      <w:marLeft w:val="0"/>
      <w:marRight w:val="0"/>
      <w:marTop w:val="0"/>
      <w:marBottom w:val="0"/>
      <w:divBdr>
        <w:top w:val="none" w:sz="0" w:space="0" w:color="auto"/>
        <w:left w:val="none" w:sz="0" w:space="0" w:color="auto"/>
        <w:bottom w:val="none" w:sz="0" w:space="0" w:color="auto"/>
        <w:right w:val="none" w:sz="0" w:space="0" w:color="auto"/>
      </w:divBdr>
      <w:divsChild>
        <w:div w:id="2096197171">
          <w:marLeft w:val="0"/>
          <w:marRight w:val="0"/>
          <w:marTop w:val="0"/>
          <w:marBottom w:val="0"/>
          <w:divBdr>
            <w:top w:val="none" w:sz="0" w:space="0" w:color="auto"/>
            <w:left w:val="none" w:sz="0" w:space="0" w:color="auto"/>
            <w:bottom w:val="none" w:sz="0" w:space="0" w:color="auto"/>
            <w:right w:val="none" w:sz="0" w:space="0" w:color="auto"/>
          </w:divBdr>
          <w:divsChild>
            <w:div w:id="1675304462">
              <w:marLeft w:val="0"/>
              <w:marRight w:val="0"/>
              <w:marTop w:val="0"/>
              <w:marBottom w:val="0"/>
              <w:divBdr>
                <w:top w:val="none" w:sz="0" w:space="0" w:color="auto"/>
                <w:left w:val="none" w:sz="0" w:space="0" w:color="auto"/>
                <w:bottom w:val="none" w:sz="0" w:space="0" w:color="auto"/>
                <w:right w:val="none" w:sz="0" w:space="0" w:color="auto"/>
              </w:divBdr>
              <w:divsChild>
                <w:div w:id="161626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949759">
      <w:bodyDiv w:val="1"/>
      <w:marLeft w:val="0"/>
      <w:marRight w:val="0"/>
      <w:marTop w:val="0"/>
      <w:marBottom w:val="0"/>
      <w:divBdr>
        <w:top w:val="none" w:sz="0" w:space="0" w:color="auto"/>
        <w:left w:val="none" w:sz="0" w:space="0" w:color="auto"/>
        <w:bottom w:val="none" w:sz="0" w:space="0" w:color="auto"/>
        <w:right w:val="none" w:sz="0" w:space="0" w:color="auto"/>
      </w:divBdr>
    </w:div>
    <w:div w:id="895822159">
      <w:bodyDiv w:val="1"/>
      <w:marLeft w:val="0"/>
      <w:marRight w:val="0"/>
      <w:marTop w:val="0"/>
      <w:marBottom w:val="0"/>
      <w:divBdr>
        <w:top w:val="none" w:sz="0" w:space="0" w:color="auto"/>
        <w:left w:val="none" w:sz="0" w:space="0" w:color="auto"/>
        <w:bottom w:val="none" w:sz="0" w:space="0" w:color="auto"/>
        <w:right w:val="none" w:sz="0" w:space="0" w:color="auto"/>
      </w:divBdr>
      <w:divsChild>
        <w:div w:id="2050371635">
          <w:marLeft w:val="0"/>
          <w:marRight w:val="0"/>
          <w:marTop w:val="0"/>
          <w:marBottom w:val="0"/>
          <w:divBdr>
            <w:top w:val="none" w:sz="0" w:space="0" w:color="auto"/>
            <w:left w:val="none" w:sz="0" w:space="0" w:color="auto"/>
            <w:bottom w:val="none" w:sz="0" w:space="0" w:color="auto"/>
            <w:right w:val="none" w:sz="0" w:space="0" w:color="auto"/>
          </w:divBdr>
          <w:divsChild>
            <w:div w:id="1179198593">
              <w:marLeft w:val="0"/>
              <w:marRight w:val="0"/>
              <w:marTop w:val="0"/>
              <w:marBottom w:val="0"/>
              <w:divBdr>
                <w:top w:val="none" w:sz="0" w:space="0" w:color="auto"/>
                <w:left w:val="none" w:sz="0" w:space="0" w:color="auto"/>
                <w:bottom w:val="none" w:sz="0" w:space="0" w:color="auto"/>
                <w:right w:val="none" w:sz="0" w:space="0" w:color="auto"/>
              </w:divBdr>
              <w:divsChild>
                <w:div w:id="196967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7422687">
      <w:bodyDiv w:val="1"/>
      <w:marLeft w:val="0"/>
      <w:marRight w:val="0"/>
      <w:marTop w:val="0"/>
      <w:marBottom w:val="0"/>
      <w:divBdr>
        <w:top w:val="none" w:sz="0" w:space="0" w:color="auto"/>
        <w:left w:val="none" w:sz="0" w:space="0" w:color="auto"/>
        <w:bottom w:val="none" w:sz="0" w:space="0" w:color="auto"/>
        <w:right w:val="none" w:sz="0" w:space="0" w:color="auto"/>
      </w:divBdr>
      <w:divsChild>
        <w:div w:id="242228567">
          <w:marLeft w:val="0"/>
          <w:marRight w:val="0"/>
          <w:marTop w:val="0"/>
          <w:marBottom w:val="0"/>
          <w:divBdr>
            <w:top w:val="none" w:sz="0" w:space="0" w:color="auto"/>
            <w:left w:val="none" w:sz="0" w:space="0" w:color="auto"/>
            <w:bottom w:val="none" w:sz="0" w:space="0" w:color="auto"/>
            <w:right w:val="none" w:sz="0" w:space="0" w:color="auto"/>
          </w:divBdr>
          <w:divsChild>
            <w:div w:id="142627983">
              <w:marLeft w:val="0"/>
              <w:marRight w:val="0"/>
              <w:marTop w:val="0"/>
              <w:marBottom w:val="0"/>
              <w:divBdr>
                <w:top w:val="none" w:sz="0" w:space="0" w:color="auto"/>
                <w:left w:val="none" w:sz="0" w:space="0" w:color="auto"/>
                <w:bottom w:val="none" w:sz="0" w:space="0" w:color="auto"/>
                <w:right w:val="none" w:sz="0" w:space="0" w:color="auto"/>
              </w:divBdr>
              <w:divsChild>
                <w:div w:id="920606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169849">
      <w:bodyDiv w:val="1"/>
      <w:marLeft w:val="0"/>
      <w:marRight w:val="0"/>
      <w:marTop w:val="0"/>
      <w:marBottom w:val="0"/>
      <w:divBdr>
        <w:top w:val="none" w:sz="0" w:space="0" w:color="auto"/>
        <w:left w:val="none" w:sz="0" w:space="0" w:color="auto"/>
        <w:bottom w:val="none" w:sz="0" w:space="0" w:color="auto"/>
        <w:right w:val="none" w:sz="0" w:space="0" w:color="auto"/>
      </w:divBdr>
      <w:divsChild>
        <w:div w:id="491682916">
          <w:marLeft w:val="0"/>
          <w:marRight w:val="0"/>
          <w:marTop w:val="0"/>
          <w:marBottom w:val="0"/>
          <w:divBdr>
            <w:top w:val="none" w:sz="0" w:space="0" w:color="auto"/>
            <w:left w:val="none" w:sz="0" w:space="0" w:color="auto"/>
            <w:bottom w:val="none" w:sz="0" w:space="0" w:color="auto"/>
            <w:right w:val="none" w:sz="0" w:space="0" w:color="auto"/>
          </w:divBdr>
          <w:divsChild>
            <w:div w:id="2139489167">
              <w:marLeft w:val="0"/>
              <w:marRight w:val="0"/>
              <w:marTop w:val="0"/>
              <w:marBottom w:val="0"/>
              <w:divBdr>
                <w:top w:val="none" w:sz="0" w:space="0" w:color="auto"/>
                <w:left w:val="none" w:sz="0" w:space="0" w:color="auto"/>
                <w:bottom w:val="none" w:sz="0" w:space="0" w:color="auto"/>
                <w:right w:val="none" w:sz="0" w:space="0" w:color="auto"/>
              </w:divBdr>
              <w:divsChild>
                <w:div w:id="41112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7056798">
      <w:bodyDiv w:val="1"/>
      <w:marLeft w:val="0"/>
      <w:marRight w:val="0"/>
      <w:marTop w:val="0"/>
      <w:marBottom w:val="0"/>
      <w:divBdr>
        <w:top w:val="none" w:sz="0" w:space="0" w:color="auto"/>
        <w:left w:val="none" w:sz="0" w:space="0" w:color="auto"/>
        <w:bottom w:val="none" w:sz="0" w:space="0" w:color="auto"/>
        <w:right w:val="none" w:sz="0" w:space="0" w:color="auto"/>
      </w:divBdr>
    </w:div>
    <w:div w:id="977612862">
      <w:bodyDiv w:val="1"/>
      <w:marLeft w:val="0"/>
      <w:marRight w:val="0"/>
      <w:marTop w:val="0"/>
      <w:marBottom w:val="0"/>
      <w:divBdr>
        <w:top w:val="none" w:sz="0" w:space="0" w:color="auto"/>
        <w:left w:val="none" w:sz="0" w:space="0" w:color="auto"/>
        <w:bottom w:val="none" w:sz="0" w:space="0" w:color="auto"/>
        <w:right w:val="none" w:sz="0" w:space="0" w:color="auto"/>
      </w:divBdr>
    </w:div>
    <w:div w:id="994142788">
      <w:bodyDiv w:val="1"/>
      <w:marLeft w:val="0"/>
      <w:marRight w:val="0"/>
      <w:marTop w:val="0"/>
      <w:marBottom w:val="0"/>
      <w:divBdr>
        <w:top w:val="none" w:sz="0" w:space="0" w:color="auto"/>
        <w:left w:val="none" w:sz="0" w:space="0" w:color="auto"/>
        <w:bottom w:val="none" w:sz="0" w:space="0" w:color="auto"/>
        <w:right w:val="none" w:sz="0" w:space="0" w:color="auto"/>
      </w:divBdr>
      <w:divsChild>
        <w:div w:id="1521895083">
          <w:marLeft w:val="0"/>
          <w:marRight w:val="0"/>
          <w:marTop w:val="0"/>
          <w:marBottom w:val="0"/>
          <w:divBdr>
            <w:top w:val="none" w:sz="0" w:space="0" w:color="auto"/>
            <w:left w:val="none" w:sz="0" w:space="0" w:color="auto"/>
            <w:bottom w:val="none" w:sz="0" w:space="0" w:color="auto"/>
            <w:right w:val="none" w:sz="0" w:space="0" w:color="auto"/>
          </w:divBdr>
          <w:divsChild>
            <w:div w:id="1503738890">
              <w:marLeft w:val="0"/>
              <w:marRight w:val="0"/>
              <w:marTop w:val="0"/>
              <w:marBottom w:val="0"/>
              <w:divBdr>
                <w:top w:val="none" w:sz="0" w:space="0" w:color="auto"/>
                <w:left w:val="none" w:sz="0" w:space="0" w:color="auto"/>
                <w:bottom w:val="none" w:sz="0" w:space="0" w:color="auto"/>
                <w:right w:val="none" w:sz="0" w:space="0" w:color="auto"/>
              </w:divBdr>
              <w:divsChild>
                <w:div w:id="51500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945624">
      <w:bodyDiv w:val="1"/>
      <w:marLeft w:val="0"/>
      <w:marRight w:val="0"/>
      <w:marTop w:val="0"/>
      <w:marBottom w:val="0"/>
      <w:divBdr>
        <w:top w:val="none" w:sz="0" w:space="0" w:color="auto"/>
        <w:left w:val="none" w:sz="0" w:space="0" w:color="auto"/>
        <w:bottom w:val="none" w:sz="0" w:space="0" w:color="auto"/>
        <w:right w:val="none" w:sz="0" w:space="0" w:color="auto"/>
      </w:divBdr>
    </w:div>
    <w:div w:id="1064379887">
      <w:bodyDiv w:val="1"/>
      <w:marLeft w:val="0"/>
      <w:marRight w:val="0"/>
      <w:marTop w:val="0"/>
      <w:marBottom w:val="0"/>
      <w:divBdr>
        <w:top w:val="none" w:sz="0" w:space="0" w:color="auto"/>
        <w:left w:val="none" w:sz="0" w:space="0" w:color="auto"/>
        <w:bottom w:val="none" w:sz="0" w:space="0" w:color="auto"/>
        <w:right w:val="none" w:sz="0" w:space="0" w:color="auto"/>
      </w:divBdr>
    </w:div>
    <w:div w:id="1067340729">
      <w:bodyDiv w:val="1"/>
      <w:marLeft w:val="0"/>
      <w:marRight w:val="0"/>
      <w:marTop w:val="0"/>
      <w:marBottom w:val="0"/>
      <w:divBdr>
        <w:top w:val="none" w:sz="0" w:space="0" w:color="auto"/>
        <w:left w:val="none" w:sz="0" w:space="0" w:color="auto"/>
        <w:bottom w:val="none" w:sz="0" w:space="0" w:color="auto"/>
        <w:right w:val="none" w:sz="0" w:space="0" w:color="auto"/>
      </w:divBdr>
      <w:divsChild>
        <w:div w:id="1257402601">
          <w:marLeft w:val="0"/>
          <w:marRight w:val="0"/>
          <w:marTop w:val="0"/>
          <w:marBottom w:val="0"/>
          <w:divBdr>
            <w:top w:val="none" w:sz="0" w:space="0" w:color="auto"/>
            <w:left w:val="none" w:sz="0" w:space="0" w:color="auto"/>
            <w:bottom w:val="none" w:sz="0" w:space="0" w:color="auto"/>
            <w:right w:val="none" w:sz="0" w:space="0" w:color="auto"/>
          </w:divBdr>
          <w:divsChild>
            <w:div w:id="1586643564">
              <w:marLeft w:val="0"/>
              <w:marRight w:val="0"/>
              <w:marTop w:val="0"/>
              <w:marBottom w:val="0"/>
              <w:divBdr>
                <w:top w:val="none" w:sz="0" w:space="0" w:color="auto"/>
                <w:left w:val="none" w:sz="0" w:space="0" w:color="auto"/>
                <w:bottom w:val="none" w:sz="0" w:space="0" w:color="auto"/>
                <w:right w:val="none" w:sz="0" w:space="0" w:color="auto"/>
              </w:divBdr>
              <w:divsChild>
                <w:div w:id="74340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096102">
      <w:bodyDiv w:val="1"/>
      <w:marLeft w:val="0"/>
      <w:marRight w:val="0"/>
      <w:marTop w:val="0"/>
      <w:marBottom w:val="0"/>
      <w:divBdr>
        <w:top w:val="none" w:sz="0" w:space="0" w:color="auto"/>
        <w:left w:val="none" w:sz="0" w:space="0" w:color="auto"/>
        <w:bottom w:val="none" w:sz="0" w:space="0" w:color="auto"/>
        <w:right w:val="none" w:sz="0" w:space="0" w:color="auto"/>
      </w:divBdr>
      <w:divsChild>
        <w:div w:id="649406352">
          <w:marLeft w:val="0"/>
          <w:marRight w:val="0"/>
          <w:marTop w:val="0"/>
          <w:marBottom w:val="0"/>
          <w:divBdr>
            <w:top w:val="none" w:sz="0" w:space="0" w:color="auto"/>
            <w:left w:val="none" w:sz="0" w:space="0" w:color="auto"/>
            <w:bottom w:val="none" w:sz="0" w:space="0" w:color="auto"/>
            <w:right w:val="none" w:sz="0" w:space="0" w:color="auto"/>
          </w:divBdr>
          <w:divsChild>
            <w:div w:id="967006479">
              <w:marLeft w:val="0"/>
              <w:marRight w:val="0"/>
              <w:marTop w:val="0"/>
              <w:marBottom w:val="0"/>
              <w:divBdr>
                <w:top w:val="none" w:sz="0" w:space="0" w:color="auto"/>
                <w:left w:val="none" w:sz="0" w:space="0" w:color="auto"/>
                <w:bottom w:val="none" w:sz="0" w:space="0" w:color="auto"/>
                <w:right w:val="none" w:sz="0" w:space="0" w:color="auto"/>
              </w:divBdr>
              <w:divsChild>
                <w:div w:id="1194465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079114">
      <w:bodyDiv w:val="1"/>
      <w:marLeft w:val="0"/>
      <w:marRight w:val="0"/>
      <w:marTop w:val="0"/>
      <w:marBottom w:val="0"/>
      <w:divBdr>
        <w:top w:val="none" w:sz="0" w:space="0" w:color="auto"/>
        <w:left w:val="none" w:sz="0" w:space="0" w:color="auto"/>
        <w:bottom w:val="none" w:sz="0" w:space="0" w:color="auto"/>
        <w:right w:val="none" w:sz="0" w:space="0" w:color="auto"/>
      </w:divBdr>
      <w:divsChild>
        <w:div w:id="1975594756">
          <w:marLeft w:val="0"/>
          <w:marRight w:val="0"/>
          <w:marTop w:val="0"/>
          <w:marBottom w:val="0"/>
          <w:divBdr>
            <w:top w:val="none" w:sz="0" w:space="0" w:color="auto"/>
            <w:left w:val="none" w:sz="0" w:space="0" w:color="auto"/>
            <w:bottom w:val="none" w:sz="0" w:space="0" w:color="auto"/>
            <w:right w:val="none" w:sz="0" w:space="0" w:color="auto"/>
          </w:divBdr>
          <w:divsChild>
            <w:div w:id="2124879159">
              <w:marLeft w:val="0"/>
              <w:marRight w:val="0"/>
              <w:marTop w:val="0"/>
              <w:marBottom w:val="0"/>
              <w:divBdr>
                <w:top w:val="none" w:sz="0" w:space="0" w:color="auto"/>
                <w:left w:val="none" w:sz="0" w:space="0" w:color="auto"/>
                <w:bottom w:val="none" w:sz="0" w:space="0" w:color="auto"/>
                <w:right w:val="none" w:sz="0" w:space="0" w:color="auto"/>
              </w:divBdr>
              <w:divsChild>
                <w:div w:id="12008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2580144">
      <w:bodyDiv w:val="1"/>
      <w:marLeft w:val="0"/>
      <w:marRight w:val="0"/>
      <w:marTop w:val="0"/>
      <w:marBottom w:val="0"/>
      <w:divBdr>
        <w:top w:val="none" w:sz="0" w:space="0" w:color="auto"/>
        <w:left w:val="none" w:sz="0" w:space="0" w:color="auto"/>
        <w:bottom w:val="none" w:sz="0" w:space="0" w:color="auto"/>
        <w:right w:val="none" w:sz="0" w:space="0" w:color="auto"/>
      </w:divBdr>
      <w:divsChild>
        <w:div w:id="533352182">
          <w:marLeft w:val="0"/>
          <w:marRight w:val="0"/>
          <w:marTop w:val="0"/>
          <w:marBottom w:val="0"/>
          <w:divBdr>
            <w:top w:val="none" w:sz="0" w:space="0" w:color="auto"/>
            <w:left w:val="none" w:sz="0" w:space="0" w:color="auto"/>
            <w:bottom w:val="none" w:sz="0" w:space="0" w:color="auto"/>
            <w:right w:val="none" w:sz="0" w:space="0" w:color="auto"/>
          </w:divBdr>
          <w:divsChild>
            <w:div w:id="1251163004">
              <w:marLeft w:val="0"/>
              <w:marRight w:val="0"/>
              <w:marTop w:val="0"/>
              <w:marBottom w:val="0"/>
              <w:divBdr>
                <w:top w:val="none" w:sz="0" w:space="0" w:color="auto"/>
                <w:left w:val="none" w:sz="0" w:space="0" w:color="auto"/>
                <w:bottom w:val="none" w:sz="0" w:space="0" w:color="auto"/>
                <w:right w:val="none" w:sz="0" w:space="0" w:color="auto"/>
              </w:divBdr>
              <w:divsChild>
                <w:div w:id="198470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0007652">
      <w:bodyDiv w:val="1"/>
      <w:marLeft w:val="0"/>
      <w:marRight w:val="0"/>
      <w:marTop w:val="0"/>
      <w:marBottom w:val="0"/>
      <w:divBdr>
        <w:top w:val="none" w:sz="0" w:space="0" w:color="auto"/>
        <w:left w:val="none" w:sz="0" w:space="0" w:color="auto"/>
        <w:bottom w:val="none" w:sz="0" w:space="0" w:color="auto"/>
        <w:right w:val="none" w:sz="0" w:space="0" w:color="auto"/>
      </w:divBdr>
      <w:divsChild>
        <w:div w:id="1951082280">
          <w:marLeft w:val="0"/>
          <w:marRight w:val="0"/>
          <w:marTop w:val="0"/>
          <w:marBottom w:val="0"/>
          <w:divBdr>
            <w:top w:val="none" w:sz="0" w:space="0" w:color="auto"/>
            <w:left w:val="none" w:sz="0" w:space="0" w:color="auto"/>
            <w:bottom w:val="none" w:sz="0" w:space="0" w:color="auto"/>
            <w:right w:val="none" w:sz="0" w:space="0" w:color="auto"/>
          </w:divBdr>
          <w:divsChild>
            <w:div w:id="1877884748">
              <w:marLeft w:val="0"/>
              <w:marRight w:val="0"/>
              <w:marTop w:val="0"/>
              <w:marBottom w:val="0"/>
              <w:divBdr>
                <w:top w:val="none" w:sz="0" w:space="0" w:color="auto"/>
                <w:left w:val="none" w:sz="0" w:space="0" w:color="auto"/>
                <w:bottom w:val="none" w:sz="0" w:space="0" w:color="auto"/>
                <w:right w:val="none" w:sz="0" w:space="0" w:color="auto"/>
              </w:divBdr>
              <w:divsChild>
                <w:div w:id="1319115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0512416">
      <w:bodyDiv w:val="1"/>
      <w:marLeft w:val="0"/>
      <w:marRight w:val="0"/>
      <w:marTop w:val="0"/>
      <w:marBottom w:val="0"/>
      <w:divBdr>
        <w:top w:val="none" w:sz="0" w:space="0" w:color="auto"/>
        <w:left w:val="none" w:sz="0" w:space="0" w:color="auto"/>
        <w:bottom w:val="none" w:sz="0" w:space="0" w:color="auto"/>
        <w:right w:val="none" w:sz="0" w:space="0" w:color="auto"/>
      </w:divBdr>
      <w:divsChild>
        <w:div w:id="1564489990">
          <w:marLeft w:val="0"/>
          <w:marRight w:val="0"/>
          <w:marTop w:val="0"/>
          <w:marBottom w:val="0"/>
          <w:divBdr>
            <w:top w:val="none" w:sz="0" w:space="0" w:color="auto"/>
            <w:left w:val="none" w:sz="0" w:space="0" w:color="auto"/>
            <w:bottom w:val="none" w:sz="0" w:space="0" w:color="auto"/>
            <w:right w:val="none" w:sz="0" w:space="0" w:color="auto"/>
          </w:divBdr>
          <w:divsChild>
            <w:div w:id="389882865">
              <w:marLeft w:val="0"/>
              <w:marRight w:val="0"/>
              <w:marTop w:val="0"/>
              <w:marBottom w:val="0"/>
              <w:divBdr>
                <w:top w:val="none" w:sz="0" w:space="0" w:color="auto"/>
                <w:left w:val="none" w:sz="0" w:space="0" w:color="auto"/>
                <w:bottom w:val="none" w:sz="0" w:space="0" w:color="auto"/>
                <w:right w:val="none" w:sz="0" w:space="0" w:color="auto"/>
              </w:divBdr>
              <w:divsChild>
                <w:div w:id="2139370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607118">
      <w:bodyDiv w:val="1"/>
      <w:marLeft w:val="0"/>
      <w:marRight w:val="0"/>
      <w:marTop w:val="0"/>
      <w:marBottom w:val="0"/>
      <w:divBdr>
        <w:top w:val="none" w:sz="0" w:space="0" w:color="auto"/>
        <w:left w:val="none" w:sz="0" w:space="0" w:color="auto"/>
        <w:bottom w:val="none" w:sz="0" w:space="0" w:color="auto"/>
        <w:right w:val="none" w:sz="0" w:space="0" w:color="auto"/>
      </w:divBdr>
      <w:divsChild>
        <w:div w:id="2123377505">
          <w:marLeft w:val="0"/>
          <w:marRight w:val="0"/>
          <w:marTop w:val="0"/>
          <w:marBottom w:val="0"/>
          <w:divBdr>
            <w:top w:val="none" w:sz="0" w:space="0" w:color="auto"/>
            <w:left w:val="none" w:sz="0" w:space="0" w:color="auto"/>
            <w:bottom w:val="none" w:sz="0" w:space="0" w:color="auto"/>
            <w:right w:val="none" w:sz="0" w:space="0" w:color="auto"/>
          </w:divBdr>
          <w:divsChild>
            <w:div w:id="1961955823">
              <w:marLeft w:val="0"/>
              <w:marRight w:val="0"/>
              <w:marTop w:val="0"/>
              <w:marBottom w:val="0"/>
              <w:divBdr>
                <w:top w:val="none" w:sz="0" w:space="0" w:color="auto"/>
                <w:left w:val="none" w:sz="0" w:space="0" w:color="auto"/>
                <w:bottom w:val="none" w:sz="0" w:space="0" w:color="auto"/>
                <w:right w:val="none" w:sz="0" w:space="0" w:color="auto"/>
              </w:divBdr>
              <w:divsChild>
                <w:div w:id="19979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1535002">
      <w:bodyDiv w:val="1"/>
      <w:marLeft w:val="0"/>
      <w:marRight w:val="0"/>
      <w:marTop w:val="0"/>
      <w:marBottom w:val="0"/>
      <w:divBdr>
        <w:top w:val="none" w:sz="0" w:space="0" w:color="auto"/>
        <w:left w:val="none" w:sz="0" w:space="0" w:color="auto"/>
        <w:bottom w:val="none" w:sz="0" w:space="0" w:color="auto"/>
        <w:right w:val="none" w:sz="0" w:space="0" w:color="auto"/>
      </w:divBdr>
      <w:divsChild>
        <w:div w:id="1596550554">
          <w:marLeft w:val="0"/>
          <w:marRight w:val="0"/>
          <w:marTop w:val="0"/>
          <w:marBottom w:val="0"/>
          <w:divBdr>
            <w:top w:val="none" w:sz="0" w:space="0" w:color="auto"/>
            <w:left w:val="none" w:sz="0" w:space="0" w:color="auto"/>
            <w:bottom w:val="none" w:sz="0" w:space="0" w:color="auto"/>
            <w:right w:val="none" w:sz="0" w:space="0" w:color="auto"/>
          </w:divBdr>
          <w:divsChild>
            <w:div w:id="1315715829">
              <w:marLeft w:val="0"/>
              <w:marRight w:val="0"/>
              <w:marTop w:val="0"/>
              <w:marBottom w:val="0"/>
              <w:divBdr>
                <w:top w:val="none" w:sz="0" w:space="0" w:color="auto"/>
                <w:left w:val="none" w:sz="0" w:space="0" w:color="auto"/>
                <w:bottom w:val="none" w:sz="0" w:space="0" w:color="auto"/>
                <w:right w:val="none" w:sz="0" w:space="0" w:color="auto"/>
              </w:divBdr>
              <w:divsChild>
                <w:div w:id="236136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161687">
      <w:bodyDiv w:val="1"/>
      <w:marLeft w:val="0"/>
      <w:marRight w:val="0"/>
      <w:marTop w:val="0"/>
      <w:marBottom w:val="0"/>
      <w:divBdr>
        <w:top w:val="none" w:sz="0" w:space="0" w:color="auto"/>
        <w:left w:val="none" w:sz="0" w:space="0" w:color="auto"/>
        <w:bottom w:val="none" w:sz="0" w:space="0" w:color="auto"/>
        <w:right w:val="none" w:sz="0" w:space="0" w:color="auto"/>
      </w:divBdr>
      <w:divsChild>
        <w:div w:id="1255555395">
          <w:marLeft w:val="0"/>
          <w:marRight w:val="0"/>
          <w:marTop w:val="0"/>
          <w:marBottom w:val="0"/>
          <w:divBdr>
            <w:top w:val="none" w:sz="0" w:space="0" w:color="auto"/>
            <w:left w:val="none" w:sz="0" w:space="0" w:color="auto"/>
            <w:bottom w:val="none" w:sz="0" w:space="0" w:color="auto"/>
            <w:right w:val="none" w:sz="0" w:space="0" w:color="auto"/>
          </w:divBdr>
          <w:divsChild>
            <w:div w:id="595868191">
              <w:marLeft w:val="0"/>
              <w:marRight w:val="0"/>
              <w:marTop w:val="0"/>
              <w:marBottom w:val="0"/>
              <w:divBdr>
                <w:top w:val="none" w:sz="0" w:space="0" w:color="auto"/>
                <w:left w:val="none" w:sz="0" w:space="0" w:color="auto"/>
                <w:bottom w:val="none" w:sz="0" w:space="0" w:color="auto"/>
                <w:right w:val="none" w:sz="0" w:space="0" w:color="auto"/>
              </w:divBdr>
              <w:divsChild>
                <w:div w:id="503280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0901506">
      <w:bodyDiv w:val="1"/>
      <w:marLeft w:val="0"/>
      <w:marRight w:val="0"/>
      <w:marTop w:val="0"/>
      <w:marBottom w:val="0"/>
      <w:divBdr>
        <w:top w:val="none" w:sz="0" w:space="0" w:color="auto"/>
        <w:left w:val="none" w:sz="0" w:space="0" w:color="auto"/>
        <w:bottom w:val="none" w:sz="0" w:space="0" w:color="auto"/>
        <w:right w:val="none" w:sz="0" w:space="0" w:color="auto"/>
      </w:divBdr>
      <w:divsChild>
        <w:div w:id="178931785">
          <w:marLeft w:val="0"/>
          <w:marRight w:val="0"/>
          <w:marTop w:val="0"/>
          <w:marBottom w:val="0"/>
          <w:divBdr>
            <w:top w:val="none" w:sz="0" w:space="0" w:color="auto"/>
            <w:left w:val="none" w:sz="0" w:space="0" w:color="auto"/>
            <w:bottom w:val="none" w:sz="0" w:space="0" w:color="auto"/>
            <w:right w:val="none" w:sz="0" w:space="0" w:color="auto"/>
          </w:divBdr>
          <w:divsChild>
            <w:div w:id="1456869804">
              <w:marLeft w:val="0"/>
              <w:marRight w:val="0"/>
              <w:marTop w:val="0"/>
              <w:marBottom w:val="0"/>
              <w:divBdr>
                <w:top w:val="none" w:sz="0" w:space="0" w:color="auto"/>
                <w:left w:val="none" w:sz="0" w:space="0" w:color="auto"/>
                <w:bottom w:val="none" w:sz="0" w:space="0" w:color="auto"/>
                <w:right w:val="none" w:sz="0" w:space="0" w:color="auto"/>
              </w:divBdr>
              <w:divsChild>
                <w:div w:id="358316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147554">
      <w:bodyDiv w:val="1"/>
      <w:marLeft w:val="0"/>
      <w:marRight w:val="0"/>
      <w:marTop w:val="0"/>
      <w:marBottom w:val="0"/>
      <w:divBdr>
        <w:top w:val="none" w:sz="0" w:space="0" w:color="auto"/>
        <w:left w:val="none" w:sz="0" w:space="0" w:color="auto"/>
        <w:bottom w:val="none" w:sz="0" w:space="0" w:color="auto"/>
        <w:right w:val="none" w:sz="0" w:space="0" w:color="auto"/>
      </w:divBdr>
    </w:div>
    <w:div w:id="1140000981">
      <w:bodyDiv w:val="1"/>
      <w:marLeft w:val="0"/>
      <w:marRight w:val="0"/>
      <w:marTop w:val="0"/>
      <w:marBottom w:val="0"/>
      <w:divBdr>
        <w:top w:val="none" w:sz="0" w:space="0" w:color="auto"/>
        <w:left w:val="none" w:sz="0" w:space="0" w:color="auto"/>
        <w:bottom w:val="none" w:sz="0" w:space="0" w:color="auto"/>
        <w:right w:val="none" w:sz="0" w:space="0" w:color="auto"/>
      </w:divBdr>
      <w:divsChild>
        <w:div w:id="1488740998">
          <w:marLeft w:val="0"/>
          <w:marRight w:val="0"/>
          <w:marTop w:val="0"/>
          <w:marBottom w:val="0"/>
          <w:divBdr>
            <w:top w:val="none" w:sz="0" w:space="0" w:color="auto"/>
            <w:left w:val="none" w:sz="0" w:space="0" w:color="auto"/>
            <w:bottom w:val="none" w:sz="0" w:space="0" w:color="auto"/>
            <w:right w:val="none" w:sz="0" w:space="0" w:color="auto"/>
          </w:divBdr>
          <w:divsChild>
            <w:div w:id="213124646">
              <w:marLeft w:val="0"/>
              <w:marRight w:val="0"/>
              <w:marTop w:val="0"/>
              <w:marBottom w:val="0"/>
              <w:divBdr>
                <w:top w:val="none" w:sz="0" w:space="0" w:color="auto"/>
                <w:left w:val="none" w:sz="0" w:space="0" w:color="auto"/>
                <w:bottom w:val="none" w:sz="0" w:space="0" w:color="auto"/>
                <w:right w:val="none" w:sz="0" w:space="0" w:color="auto"/>
              </w:divBdr>
              <w:divsChild>
                <w:div w:id="2071348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0612044">
      <w:bodyDiv w:val="1"/>
      <w:marLeft w:val="0"/>
      <w:marRight w:val="0"/>
      <w:marTop w:val="0"/>
      <w:marBottom w:val="0"/>
      <w:divBdr>
        <w:top w:val="none" w:sz="0" w:space="0" w:color="auto"/>
        <w:left w:val="none" w:sz="0" w:space="0" w:color="auto"/>
        <w:bottom w:val="none" w:sz="0" w:space="0" w:color="auto"/>
        <w:right w:val="none" w:sz="0" w:space="0" w:color="auto"/>
      </w:divBdr>
    </w:div>
    <w:div w:id="1141314819">
      <w:bodyDiv w:val="1"/>
      <w:marLeft w:val="0"/>
      <w:marRight w:val="0"/>
      <w:marTop w:val="0"/>
      <w:marBottom w:val="0"/>
      <w:divBdr>
        <w:top w:val="none" w:sz="0" w:space="0" w:color="auto"/>
        <w:left w:val="none" w:sz="0" w:space="0" w:color="auto"/>
        <w:bottom w:val="none" w:sz="0" w:space="0" w:color="auto"/>
        <w:right w:val="none" w:sz="0" w:space="0" w:color="auto"/>
      </w:divBdr>
      <w:divsChild>
        <w:div w:id="1975133585">
          <w:marLeft w:val="0"/>
          <w:marRight w:val="0"/>
          <w:marTop w:val="0"/>
          <w:marBottom w:val="0"/>
          <w:divBdr>
            <w:top w:val="none" w:sz="0" w:space="0" w:color="auto"/>
            <w:left w:val="none" w:sz="0" w:space="0" w:color="auto"/>
            <w:bottom w:val="none" w:sz="0" w:space="0" w:color="auto"/>
            <w:right w:val="none" w:sz="0" w:space="0" w:color="auto"/>
          </w:divBdr>
          <w:divsChild>
            <w:div w:id="497772771">
              <w:marLeft w:val="0"/>
              <w:marRight w:val="0"/>
              <w:marTop w:val="0"/>
              <w:marBottom w:val="0"/>
              <w:divBdr>
                <w:top w:val="none" w:sz="0" w:space="0" w:color="auto"/>
                <w:left w:val="none" w:sz="0" w:space="0" w:color="auto"/>
                <w:bottom w:val="none" w:sz="0" w:space="0" w:color="auto"/>
                <w:right w:val="none" w:sz="0" w:space="0" w:color="auto"/>
              </w:divBdr>
              <w:divsChild>
                <w:div w:id="495388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573564">
      <w:bodyDiv w:val="1"/>
      <w:marLeft w:val="0"/>
      <w:marRight w:val="0"/>
      <w:marTop w:val="0"/>
      <w:marBottom w:val="0"/>
      <w:divBdr>
        <w:top w:val="none" w:sz="0" w:space="0" w:color="auto"/>
        <w:left w:val="none" w:sz="0" w:space="0" w:color="auto"/>
        <w:bottom w:val="none" w:sz="0" w:space="0" w:color="auto"/>
        <w:right w:val="none" w:sz="0" w:space="0" w:color="auto"/>
      </w:divBdr>
      <w:divsChild>
        <w:div w:id="1441292099">
          <w:marLeft w:val="0"/>
          <w:marRight w:val="0"/>
          <w:marTop w:val="0"/>
          <w:marBottom w:val="0"/>
          <w:divBdr>
            <w:top w:val="none" w:sz="0" w:space="0" w:color="auto"/>
            <w:left w:val="none" w:sz="0" w:space="0" w:color="auto"/>
            <w:bottom w:val="none" w:sz="0" w:space="0" w:color="auto"/>
            <w:right w:val="none" w:sz="0" w:space="0" w:color="auto"/>
          </w:divBdr>
          <w:divsChild>
            <w:div w:id="2022509331">
              <w:marLeft w:val="0"/>
              <w:marRight w:val="0"/>
              <w:marTop w:val="0"/>
              <w:marBottom w:val="0"/>
              <w:divBdr>
                <w:top w:val="none" w:sz="0" w:space="0" w:color="auto"/>
                <w:left w:val="none" w:sz="0" w:space="0" w:color="auto"/>
                <w:bottom w:val="none" w:sz="0" w:space="0" w:color="auto"/>
                <w:right w:val="none" w:sz="0" w:space="0" w:color="auto"/>
              </w:divBdr>
              <w:divsChild>
                <w:div w:id="59324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5973210">
      <w:bodyDiv w:val="1"/>
      <w:marLeft w:val="0"/>
      <w:marRight w:val="0"/>
      <w:marTop w:val="0"/>
      <w:marBottom w:val="0"/>
      <w:divBdr>
        <w:top w:val="none" w:sz="0" w:space="0" w:color="auto"/>
        <w:left w:val="none" w:sz="0" w:space="0" w:color="auto"/>
        <w:bottom w:val="none" w:sz="0" w:space="0" w:color="auto"/>
        <w:right w:val="none" w:sz="0" w:space="0" w:color="auto"/>
      </w:divBdr>
    </w:div>
    <w:div w:id="1151409487">
      <w:bodyDiv w:val="1"/>
      <w:marLeft w:val="0"/>
      <w:marRight w:val="0"/>
      <w:marTop w:val="0"/>
      <w:marBottom w:val="0"/>
      <w:divBdr>
        <w:top w:val="none" w:sz="0" w:space="0" w:color="auto"/>
        <w:left w:val="none" w:sz="0" w:space="0" w:color="auto"/>
        <w:bottom w:val="none" w:sz="0" w:space="0" w:color="auto"/>
        <w:right w:val="none" w:sz="0" w:space="0" w:color="auto"/>
      </w:divBdr>
      <w:divsChild>
        <w:div w:id="1936400812">
          <w:marLeft w:val="0"/>
          <w:marRight w:val="0"/>
          <w:marTop w:val="0"/>
          <w:marBottom w:val="0"/>
          <w:divBdr>
            <w:top w:val="none" w:sz="0" w:space="0" w:color="auto"/>
            <w:left w:val="none" w:sz="0" w:space="0" w:color="auto"/>
            <w:bottom w:val="none" w:sz="0" w:space="0" w:color="auto"/>
            <w:right w:val="none" w:sz="0" w:space="0" w:color="auto"/>
          </w:divBdr>
          <w:divsChild>
            <w:div w:id="315425508">
              <w:marLeft w:val="0"/>
              <w:marRight w:val="0"/>
              <w:marTop w:val="0"/>
              <w:marBottom w:val="0"/>
              <w:divBdr>
                <w:top w:val="none" w:sz="0" w:space="0" w:color="auto"/>
                <w:left w:val="none" w:sz="0" w:space="0" w:color="auto"/>
                <w:bottom w:val="none" w:sz="0" w:space="0" w:color="auto"/>
                <w:right w:val="none" w:sz="0" w:space="0" w:color="auto"/>
              </w:divBdr>
              <w:divsChild>
                <w:div w:id="177008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729717">
      <w:bodyDiv w:val="1"/>
      <w:marLeft w:val="0"/>
      <w:marRight w:val="0"/>
      <w:marTop w:val="0"/>
      <w:marBottom w:val="0"/>
      <w:divBdr>
        <w:top w:val="none" w:sz="0" w:space="0" w:color="auto"/>
        <w:left w:val="none" w:sz="0" w:space="0" w:color="auto"/>
        <w:bottom w:val="none" w:sz="0" w:space="0" w:color="auto"/>
        <w:right w:val="none" w:sz="0" w:space="0" w:color="auto"/>
      </w:divBdr>
      <w:divsChild>
        <w:div w:id="2064601452">
          <w:marLeft w:val="0"/>
          <w:marRight w:val="0"/>
          <w:marTop w:val="0"/>
          <w:marBottom w:val="0"/>
          <w:divBdr>
            <w:top w:val="none" w:sz="0" w:space="0" w:color="auto"/>
            <w:left w:val="none" w:sz="0" w:space="0" w:color="auto"/>
            <w:bottom w:val="none" w:sz="0" w:space="0" w:color="auto"/>
            <w:right w:val="none" w:sz="0" w:space="0" w:color="auto"/>
          </w:divBdr>
          <w:divsChild>
            <w:div w:id="522286421">
              <w:marLeft w:val="0"/>
              <w:marRight w:val="0"/>
              <w:marTop w:val="0"/>
              <w:marBottom w:val="0"/>
              <w:divBdr>
                <w:top w:val="none" w:sz="0" w:space="0" w:color="auto"/>
                <w:left w:val="none" w:sz="0" w:space="0" w:color="auto"/>
                <w:bottom w:val="none" w:sz="0" w:space="0" w:color="auto"/>
                <w:right w:val="none" w:sz="0" w:space="0" w:color="auto"/>
              </w:divBdr>
              <w:divsChild>
                <w:div w:id="246504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050854">
      <w:bodyDiv w:val="1"/>
      <w:marLeft w:val="0"/>
      <w:marRight w:val="0"/>
      <w:marTop w:val="0"/>
      <w:marBottom w:val="0"/>
      <w:divBdr>
        <w:top w:val="none" w:sz="0" w:space="0" w:color="auto"/>
        <w:left w:val="none" w:sz="0" w:space="0" w:color="auto"/>
        <w:bottom w:val="none" w:sz="0" w:space="0" w:color="auto"/>
        <w:right w:val="none" w:sz="0" w:space="0" w:color="auto"/>
      </w:divBdr>
      <w:divsChild>
        <w:div w:id="1265072975">
          <w:marLeft w:val="0"/>
          <w:marRight w:val="0"/>
          <w:marTop w:val="0"/>
          <w:marBottom w:val="0"/>
          <w:divBdr>
            <w:top w:val="none" w:sz="0" w:space="0" w:color="auto"/>
            <w:left w:val="none" w:sz="0" w:space="0" w:color="auto"/>
            <w:bottom w:val="none" w:sz="0" w:space="0" w:color="auto"/>
            <w:right w:val="none" w:sz="0" w:space="0" w:color="auto"/>
          </w:divBdr>
          <w:divsChild>
            <w:div w:id="1149395490">
              <w:marLeft w:val="0"/>
              <w:marRight w:val="0"/>
              <w:marTop w:val="0"/>
              <w:marBottom w:val="0"/>
              <w:divBdr>
                <w:top w:val="none" w:sz="0" w:space="0" w:color="auto"/>
                <w:left w:val="none" w:sz="0" w:space="0" w:color="auto"/>
                <w:bottom w:val="none" w:sz="0" w:space="0" w:color="auto"/>
                <w:right w:val="none" w:sz="0" w:space="0" w:color="auto"/>
              </w:divBdr>
              <w:divsChild>
                <w:div w:id="1720476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1137199">
      <w:bodyDiv w:val="1"/>
      <w:marLeft w:val="0"/>
      <w:marRight w:val="0"/>
      <w:marTop w:val="0"/>
      <w:marBottom w:val="0"/>
      <w:divBdr>
        <w:top w:val="none" w:sz="0" w:space="0" w:color="auto"/>
        <w:left w:val="none" w:sz="0" w:space="0" w:color="auto"/>
        <w:bottom w:val="none" w:sz="0" w:space="0" w:color="auto"/>
        <w:right w:val="none" w:sz="0" w:space="0" w:color="auto"/>
      </w:divBdr>
      <w:divsChild>
        <w:div w:id="829980179">
          <w:marLeft w:val="0"/>
          <w:marRight w:val="0"/>
          <w:marTop w:val="0"/>
          <w:marBottom w:val="0"/>
          <w:divBdr>
            <w:top w:val="none" w:sz="0" w:space="0" w:color="auto"/>
            <w:left w:val="none" w:sz="0" w:space="0" w:color="auto"/>
            <w:bottom w:val="none" w:sz="0" w:space="0" w:color="auto"/>
            <w:right w:val="none" w:sz="0" w:space="0" w:color="auto"/>
          </w:divBdr>
          <w:divsChild>
            <w:div w:id="1958677473">
              <w:marLeft w:val="0"/>
              <w:marRight w:val="0"/>
              <w:marTop w:val="0"/>
              <w:marBottom w:val="0"/>
              <w:divBdr>
                <w:top w:val="none" w:sz="0" w:space="0" w:color="auto"/>
                <w:left w:val="none" w:sz="0" w:space="0" w:color="auto"/>
                <w:bottom w:val="none" w:sz="0" w:space="0" w:color="auto"/>
                <w:right w:val="none" w:sz="0" w:space="0" w:color="auto"/>
              </w:divBdr>
              <w:divsChild>
                <w:div w:id="1898201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1869466">
      <w:bodyDiv w:val="1"/>
      <w:marLeft w:val="0"/>
      <w:marRight w:val="0"/>
      <w:marTop w:val="0"/>
      <w:marBottom w:val="0"/>
      <w:divBdr>
        <w:top w:val="none" w:sz="0" w:space="0" w:color="auto"/>
        <w:left w:val="none" w:sz="0" w:space="0" w:color="auto"/>
        <w:bottom w:val="none" w:sz="0" w:space="0" w:color="auto"/>
        <w:right w:val="none" w:sz="0" w:space="0" w:color="auto"/>
      </w:divBdr>
      <w:divsChild>
        <w:div w:id="1600062136">
          <w:marLeft w:val="0"/>
          <w:marRight w:val="0"/>
          <w:marTop w:val="0"/>
          <w:marBottom w:val="0"/>
          <w:divBdr>
            <w:top w:val="none" w:sz="0" w:space="0" w:color="auto"/>
            <w:left w:val="none" w:sz="0" w:space="0" w:color="auto"/>
            <w:bottom w:val="none" w:sz="0" w:space="0" w:color="auto"/>
            <w:right w:val="none" w:sz="0" w:space="0" w:color="auto"/>
          </w:divBdr>
          <w:divsChild>
            <w:div w:id="1586568353">
              <w:marLeft w:val="0"/>
              <w:marRight w:val="0"/>
              <w:marTop w:val="0"/>
              <w:marBottom w:val="0"/>
              <w:divBdr>
                <w:top w:val="none" w:sz="0" w:space="0" w:color="auto"/>
                <w:left w:val="none" w:sz="0" w:space="0" w:color="auto"/>
                <w:bottom w:val="none" w:sz="0" w:space="0" w:color="auto"/>
                <w:right w:val="none" w:sz="0" w:space="0" w:color="auto"/>
              </w:divBdr>
              <w:divsChild>
                <w:div w:id="1896891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091890">
      <w:bodyDiv w:val="1"/>
      <w:marLeft w:val="0"/>
      <w:marRight w:val="0"/>
      <w:marTop w:val="0"/>
      <w:marBottom w:val="0"/>
      <w:divBdr>
        <w:top w:val="none" w:sz="0" w:space="0" w:color="auto"/>
        <w:left w:val="none" w:sz="0" w:space="0" w:color="auto"/>
        <w:bottom w:val="none" w:sz="0" w:space="0" w:color="auto"/>
        <w:right w:val="none" w:sz="0" w:space="0" w:color="auto"/>
      </w:divBdr>
      <w:divsChild>
        <w:div w:id="125780805">
          <w:marLeft w:val="0"/>
          <w:marRight w:val="0"/>
          <w:marTop w:val="0"/>
          <w:marBottom w:val="0"/>
          <w:divBdr>
            <w:top w:val="none" w:sz="0" w:space="0" w:color="auto"/>
            <w:left w:val="none" w:sz="0" w:space="0" w:color="auto"/>
            <w:bottom w:val="none" w:sz="0" w:space="0" w:color="auto"/>
            <w:right w:val="none" w:sz="0" w:space="0" w:color="auto"/>
          </w:divBdr>
          <w:divsChild>
            <w:div w:id="1481069017">
              <w:marLeft w:val="0"/>
              <w:marRight w:val="0"/>
              <w:marTop w:val="0"/>
              <w:marBottom w:val="0"/>
              <w:divBdr>
                <w:top w:val="none" w:sz="0" w:space="0" w:color="auto"/>
                <w:left w:val="none" w:sz="0" w:space="0" w:color="auto"/>
                <w:bottom w:val="none" w:sz="0" w:space="0" w:color="auto"/>
                <w:right w:val="none" w:sz="0" w:space="0" w:color="auto"/>
              </w:divBdr>
              <w:divsChild>
                <w:div w:id="397940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758108">
      <w:bodyDiv w:val="1"/>
      <w:marLeft w:val="0"/>
      <w:marRight w:val="0"/>
      <w:marTop w:val="0"/>
      <w:marBottom w:val="0"/>
      <w:divBdr>
        <w:top w:val="none" w:sz="0" w:space="0" w:color="auto"/>
        <w:left w:val="none" w:sz="0" w:space="0" w:color="auto"/>
        <w:bottom w:val="none" w:sz="0" w:space="0" w:color="auto"/>
        <w:right w:val="none" w:sz="0" w:space="0" w:color="auto"/>
      </w:divBdr>
      <w:divsChild>
        <w:div w:id="648289674">
          <w:marLeft w:val="0"/>
          <w:marRight w:val="0"/>
          <w:marTop w:val="0"/>
          <w:marBottom w:val="0"/>
          <w:divBdr>
            <w:top w:val="none" w:sz="0" w:space="0" w:color="auto"/>
            <w:left w:val="none" w:sz="0" w:space="0" w:color="auto"/>
            <w:bottom w:val="none" w:sz="0" w:space="0" w:color="auto"/>
            <w:right w:val="none" w:sz="0" w:space="0" w:color="auto"/>
          </w:divBdr>
          <w:divsChild>
            <w:div w:id="1460883145">
              <w:marLeft w:val="0"/>
              <w:marRight w:val="0"/>
              <w:marTop w:val="0"/>
              <w:marBottom w:val="0"/>
              <w:divBdr>
                <w:top w:val="none" w:sz="0" w:space="0" w:color="auto"/>
                <w:left w:val="none" w:sz="0" w:space="0" w:color="auto"/>
                <w:bottom w:val="none" w:sz="0" w:space="0" w:color="auto"/>
                <w:right w:val="none" w:sz="0" w:space="0" w:color="auto"/>
              </w:divBdr>
              <w:divsChild>
                <w:div w:id="195450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182398">
      <w:bodyDiv w:val="1"/>
      <w:marLeft w:val="0"/>
      <w:marRight w:val="0"/>
      <w:marTop w:val="0"/>
      <w:marBottom w:val="0"/>
      <w:divBdr>
        <w:top w:val="none" w:sz="0" w:space="0" w:color="auto"/>
        <w:left w:val="none" w:sz="0" w:space="0" w:color="auto"/>
        <w:bottom w:val="none" w:sz="0" w:space="0" w:color="auto"/>
        <w:right w:val="none" w:sz="0" w:space="0" w:color="auto"/>
      </w:divBdr>
      <w:divsChild>
        <w:div w:id="141578377">
          <w:marLeft w:val="0"/>
          <w:marRight w:val="0"/>
          <w:marTop w:val="0"/>
          <w:marBottom w:val="0"/>
          <w:divBdr>
            <w:top w:val="none" w:sz="0" w:space="0" w:color="auto"/>
            <w:left w:val="none" w:sz="0" w:space="0" w:color="auto"/>
            <w:bottom w:val="none" w:sz="0" w:space="0" w:color="auto"/>
            <w:right w:val="none" w:sz="0" w:space="0" w:color="auto"/>
          </w:divBdr>
          <w:divsChild>
            <w:div w:id="1073359181">
              <w:marLeft w:val="0"/>
              <w:marRight w:val="0"/>
              <w:marTop w:val="0"/>
              <w:marBottom w:val="0"/>
              <w:divBdr>
                <w:top w:val="none" w:sz="0" w:space="0" w:color="auto"/>
                <w:left w:val="none" w:sz="0" w:space="0" w:color="auto"/>
                <w:bottom w:val="none" w:sz="0" w:space="0" w:color="auto"/>
                <w:right w:val="none" w:sz="0" w:space="0" w:color="auto"/>
              </w:divBdr>
              <w:divsChild>
                <w:div w:id="8430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617913">
      <w:bodyDiv w:val="1"/>
      <w:marLeft w:val="0"/>
      <w:marRight w:val="0"/>
      <w:marTop w:val="0"/>
      <w:marBottom w:val="0"/>
      <w:divBdr>
        <w:top w:val="none" w:sz="0" w:space="0" w:color="auto"/>
        <w:left w:val="none" w:sz="0" w:space="0" w:color="auto"/>
        <w:bottom w:val="none" w:sz="0" w:space="0" w:color="auto"/>
        <w:right w:val="none" w:sz="0" w:space="0" w:color="auto"/>
      </w:divBdr>
      <w:divsChild>
        <w:div w:id="301548057">
          <w:marLeft w:val="0"/>
          <w:marRight w:val="0"/>
          <w:marTop w:val="0"/>
          <w:marBottom w:val="0"/>
          <w:divBdr>
            <w:top w:val="none" w:sz="0" w:space="0" w:color="auto"/>
            <w:left w:val="none" w:sz="0" w:space="0" w:color="auto"/>
            <w:bottom w:val="none" w:sz="0" w:space="0" w:color="auto"/>
            <w:right w:val="none" w:sz="0" w:space="0" w:color="auto"/>
          </w:divBdr>
          <w:divsChild>
            <w:div w:id="355274290">
              <w:marLeft w:val="0"/>
              <w:marRight w:val="0"/>
              <w:marTop w:val="0"/>
              <w:marBottom w:val="0"/>
              <w:divBdr>
                <w:top w:val="none" w:sz="0" w:space="0" w:color="auto"/>
                <w:left w:val="none" w:sz="0" w:space="0" w:color="auto"/>
                <w:bottom w:val="none" w:sz="0" w:space="0" w:color="auto"/>
                <w:right w:val="none" w:sz="0" w:space="0" w:color="auto"/>
              </w:divBdr>
              <w:divsChild>
                <w:div w:id="1689478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807090">
      <w:bodyDiv w:val="1"/>
      <w:marLeft w:val="0"/>
      <w:marRight w:val="0"/>
      <w:marTop w:val="0"/>
      <w:marBottom w:val="0"/>
      <w:divBdr>
        <w:top w:val="none" w:sz="0" w:space="0" w:color="auto"/>
        <w:left w:val="none" w:sz="0" w:space="0" w:color="auto"/>
        <w:bottom w:val="none" w:sz="0" w:space="0" w:color="auto"/>
        <w:right w:val="none" w:sz="0" w:space="0" w:color="auto"/>
      </w:divBdr>
      <w:divsChild>
        <w:div w:id="193274063">
          <w:marLeft w:val="0"/>
          <w:marRight w:val="0"/>
          <w:marTop w:val="0"/>
          <w:marBottom w:val="0"/>
          <w:divBdr>
            <w:top w:val="none" w:sz="0" w:space="0" w:color="auto"/>
            <w:left w:val="none" w:sz="0" w:space="0" w:color="auto"/>
            <w:bottom w:val="none" w:sz="0" w:space="0" w:color="auto"/>
            <w:right w:val="none" w:sz="0" w:space="0" w:color="auto"/>
          </w:divBdr>
          <w:divsChild>
            <w:div w:id="1868980381">
              <w:marLeft w:val="0"/>
              <w:marRight w:val="0"/>
              <w:marTop w:val="0"/>
              <w:marBottom w:val="0"/>
              <w:divBdr>
                <w:top w:val="none" w:sz="0" w:space="0" w:color="auto"/>
                <w:left w:val="none" w:sz="0" w:space="0" w:color="auto"/>
                <w:bottom w:val="none" w:sz="0" w:space="0" w:color="auto"/>
                <w:right w:val="none" w:sz="0" w:space="0" w:color="auto"/>
              </w:divBdr>
              <w:divsChild>
                <w:div w:id="7648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8077373">
      <w:bodyDiv w:val="1"/>
      <w:marLeft w:val="0"/>
      <w:marRight w:val="0"/>
      <w:marTop w:val="0"/>
      <w:marBottom w:val="0"/>
      <w:divBdr>
        <w:top w:val="none" w:sz="0" w:space="0" w:color="auto"/>
        <w:left w:val="none" w:sz="0" w:space="0" w:color="auto"/>
        <w:bottom w:val="none" w:sz="0" w:space="0" w:color="auto"/>
        <w:right w:val="none" w:sz="0" w:space="0" w:color="auto"/>
      </w:divBdr>
      <w:divsChild>
        <w:div w:id="492338854">
          <w:marLeft w:val="0"/>
          <w:marRight w:val="0"/>
          <w:marTop w:val="0"/>
          <w:marBottom w:val="0"/>
          <w:divBdr>
            <w:top w:val="none" w:sz="0" w:space="0" w:color="auto"/>
            <w:left w:val="none" w:sz="0" w:space="0" w:color="auto"/>
            <w:bottom w:val="none" w:sz="0" w:space="0" w:color="auto"/>
            <w:right w:val="none" w:sz="0" w:space="0" w:color="auto"/>
          </w:divBdr>
          <w:divsChild>
            <w:div w:id="1701198499">
              <w:marLeft w:val="0"/>
              <w:marRight w:val="0"/>
              <w:marTop w:val="0"/>
              <w:marBottom w:val="0"/>
              <w:divBdr>
                <w:top w:val="none" w:sz="0" w:space="0" w:color="auto"/>
                <w:left w:val="none" w:sz="0" w:space="0" w:color="auto"/>
                <w:bottom w:val="none" w:sz="0" w:space="0" w:color="auto"/>
                <w:right w:val="none" w:sz="0" w:space="0" w:color="auto"/>
              </w:divBdr>
              <w:divsChild>
                <w:div w:id="606237150">
                  <w:marLeft w:val="0"/>
                  <w:marRight w:val="0"/>
                  <w:marTop w:val="0"/>
                  <w:marBottom w:val="0"/>
                  <w:divBdr>
                    <w:top w:val="none" w:sz="0" w:space="0" w:color="auto"/>
                    <w:left w:val="none" w:sz="0" w:space="0" w:color="auto"/>
                    <w:bottom w:val="none" w:sz="0" w:space="0" w:color="auto"/>
                    <w:right w:val="none" w:sz="0" w:space="0" w:color="auto"/>
                  </w:divBdr>
                </w:div>
                <w:div w:id="14577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0236913">
      <w:bodyDiv w:val="1"/>
      <w:marLeft w:val="0"/>
      <w:marRight w:val="0"/>
      <w:marTop w:val="0"/>
      <w:marBottom w:val="0"/>
      <w:divBdr>
        <w:top w:val="none" w:sz="0" w:space="0" w:color="auto"/>
        <w:left w:val="none" w:sz="0" w:space="0" w:color="auto"/>
        <w:bottom w:val="none" w:sz="0" w:space="0" w:color="auto"/>
        <w:right w:val="none" w:sz="0" w:space="0" w:color="auto"/>
      </w:divBdr>
    </w:div>
    <w:div w:id="1250382476">
      <w:bodyDiv w:val="1"/>
      <w:marLeft w:val="0"/>
      <w:marRight w:val="0"/>
      <w:marTop w:val="0"/>
      <w:marBottom w:val="0"/>
      <w:divBdr>
        <w:top w:val="none" w:sz="0" w:space="0" w:color="auto"/>
        <w:left w:val="none" w:sz="0" w:space="0" w:color="auto"/>
        <w:bottom w:val="none" w:sz="0" w:space="0" w:color="auto"/>
        <w:right w:val="none" w:sz="0" w:space="0" w:color="auto"/>
      </w:divBdr>
      <w:divsChild>
        <w:div w:id="867642586">
          <w:marLeft w:val="0"/>
          <w:marRight w:val="0"/>
          <w:marTop w:val="0"/>
          <w:marBottom w:val="0"/>
          <w:divBdr>
            <w:top w:val="none" w:sz="0" w:space="0" w:color="auto"/>
            <w:left w:val="none" w:sz="0" w:space="0" w:color="auto"/>
            <w:bottom w:val="none" w:sz="0" w:space="0" w:color="auto"/>
            <w:right w:val="none" w:sz="0" w:space="0" w:color="auto"/>
          </w:divBdr>
          <w:divsChild>
            <w:div w:id="1592660124">
              <w:marLeft w:val="0"/>
              <w:marRight w:val="0"/>
              <w:marTop w:val="0"/>
              <w:marBottom w:val="0"/>
              <w:divBdr>
                <w:top w:val="none" w:sz="0" w:space="0" w:color="auto"/>
                <w:left w:val="none" w:sz="0" w:space="0" w:color="auto"/>
                <w:bottom w:val="none" w:sz="0" w:space="0" w:color="auto"/>
                <w:right w:val="none" w:sz="0" w:space="0" w:color="auto"/>
              </w:divBdr>
              <w:divsChild>
                <w:div w:id="35357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1622988">
      <w:bodyDiv w:val="1"/>
      <w:marLeft w:val="0"/>
      <w:marRight w:val="0"/>
      <w:marTop w:val="0"/>
      <w:marBottom w:val="0"/>
      <w:divBdr>
        <w:top w:val="none" w:sz="0" w:space="0" w:color="auto"/>
        <w:left w:val="none" w:sz="0" w:space="0" w:color="auto"/>
        <w:bottom w:val="none" w:sz="0" w:space="0" w:color="auto"/>
        <w:right w:val="none" w:sz="0" w:space="0" w:color="auto"/>
      </w:divBdr>
      <w:divsChild>
        <w:div w:id="1388989647">
          <w:marLeft w:val="0"/>
          <w:marRight w:val="0"/>
          <w:marTop w:val="0"/>
          <w:marBottom w:val="0"/>
          <w:divBdr>
            <w:top w:val="none" w:sz="0" w:space="0" w:color="auto"/>
            <w:left w:val="none" w:sz="0" w:space="0" w:color="auto"/>
            <w:bottom w:val="none" w:sz="0" w:space="0" w:color="auto"/>
            <w:right w:val="none" w:sz="0" w:space="0" w:color="auto"/>
          </w:divBdr>
          <w:divsChild>
            <w:div w:id="1425690064">
              <w:marLeft w:val="0"/>
              <w:marRight w:val="0"/>
              <w:marTop w:val="0"/>
              <w:marBottom w:val="0"/>
              <w:divBdr>
                <w:top w:val="none" w:sz="0" w:space="0" w:color="auto"/>
                <w:left w:val="none" w:sz="0" w:space="0" w:color="auto"/>
                <w:bottom w:val="none" w:sz="0" w:space="0" w:color="auto"/>
                <w:right w:val="none" w:sz="0" w:space="0" w:color="auto"/>
              </w:divBdr>
              <w:divsChild>
                <w:div w:id="1599947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173517">
      <w:bodyDiv w:val="1"/>
      <w:marLeft w:val="0"/>
      <w:marRight w:val="0"/>
      <w:marTop w:val="0"/>
      <w:marBottom w:val="0"/>
      <w:divBdr>
        <w:top w:val="none" w:sz="0" w:space="0" w:color="auto"/>
        <w:left w:val="none" w:sz="0" w:space="0" w:color="auto"/>
        <w:bottom w:val="none" w:sz="0" w:space="0" w:color="auto"/>
        <w:right w:val="none" w:sz="0" w:space="0" w:color="auto"/>
      </w:divBdr>
      <w:divsChild>
        <w:div w:id="874929587">
          <w:marLeft w:val="0"/>
          <w:marRight w:val="0"/>
          <w:marTop w:val="0"/>
          <w:marBottom w:val="0"/>
          <w:divBdr>
            <w:top w:val="none" w:sz="0" w:space="0" w:color="auto"/>
            <w:left w:val="none" w:sz="0" w:space="0" w:color="auto"/>
            <w:bottom w:val="none" w:sz="0" w:space="0" w:color="auto"/>
            <w:right w:val="none" w:sz="0" w:space="0" w:color="auto"/>
          </w:divBdr>
          <w:divsChild>
            <w:div w:id="1587303314">
              <w:marLeft w:val="0"/>
              <w:marRight w:val="0"/>
              <w:marTop w:val="0"/>
              <w:marBottom w:val="0"/>
              <w:divBdr>
                <w:top w:val="none" w:sz="0" w:space="0" w:color="auto"/>
                <w:left w:val="none" w:sz="0" w:space="0" w:color="auto"/>
                <w:bottom w:val="none" w:sz="0" w:space="0" w:color="auto"/>
                <w:right w:val="none" w:sz="0" w:space="0" w:color="auto"/>
              </w:divBdr>
              <w:divsChild>
                <w:div w:id="82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936363">
      <w:bodyDiv w:val="1"/>
      <w:marLeft w:val="0"/>
      <w:marRight w:val="0"/>
      <w:marTop w:val="0"/>
      <w:marBottom w:val="0"/>
      <w:divBdr>
        <w:top w:val="none" w:sz="0" w:space="0" w:color="auto"/>
        <w:left w:val="none" w:sz="0" w:space="0" w:color="auto"/>
        <w:bottom w:val="none" w:sz="0" w:space="0" w:color="auto"/>
        <w:right w:val="none" w:sz="0" w:space="0" w:color="auto"/>
      </w:divBdr>
      <w:divsChild>
        <w:div w:id="297537622">
          <w:marLeft w:val="0"/>
          <w:marRight w:val="0"/>
          <w:marTop w:val="0"/>
          <w:marBottom w:val="0"/>
          <w:divBdr>
            <w:top w:val="none" w:sz="0" w:space="0" w:color="auto"/>
            <w:left w:val="none" w:sz="0" w:space="0" w:color="auto"/>
            <w:bottom w:val="none" w:sz="0" w:space="0" w:color="auto"/>
            <w:right w:val="none" w:sz="0" w:space="0" w:color="auto"/>
          </w:divBdr>
          <w:divsChild>
            <w:div w:id="689183052">
              <w:marLeft w:val="0"/>
              <w:marRight w:val="0"/>
              <w:marTop w:val="0"/>
              <w:marBottom w:val="0"/>
              <w:divBdr>
                <w:top w:val="none" w:sz="0" w:space="0" w:color="auto"/>
                <w:left w:val="none" w:sz="0" w:space="0" w:color="auto"/>
                <w:bottom w:val="none" w:sz="0" w:space="0" w:color="auto"/>
                <w:right w:val="none" w:sz="0" w:space="0" w:color="auto"/>
              </w:divBdr>
              <w:divsChild>
                <w:div w:id="204860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748116">
      <w:bodyDiv w:val="1"/>
      <w:marLeft w:val="0"/>
      <w:marRight w:val="0"/>
      <w:marTop w:val="0"/>
      <w:marBottom w:val="0"/>
      <w:divBdr>
        <w:top w:val="none" w:sz="0" w:space="0" w:color="auto"/>
        <w:left w:val="none" w:sz="0" w:space="0" w:color="auto"/>
        <w:bottom w:val="none" w:sz="0" w:space="0" w:color="auto"/>
        <w:right w:val="none" w:sz="0" w:space="0" w:color="auto"/>
      </w:divBdr>
      <w:divsChild>
        <w:div w:id="1022122933">
          <w:marLeft w:val="0"/>
          <w:marRight w:val="0"/>
          <w:marTop w:val="0"/>
          <w:marBottom w:val="0"/>
          <w:divBdr>
            <w:top w:val="none" w:sz="0" w:space="0" w:color="auto"/>
            <w:left w:val="none" w:sz="0" w:space="0" w:color="auto"/>
            <w:bottom w:val="none" w:sz="0" w:space="0" w:color="auto"/>
            <w:right w:val="none" w:sz="0" w:space="0" w:color="auto"/>
          </w:divBdr>
          <w:divsChild>
            <w:div w:id="685208445">
              <w:marLeft w:val="0"/>
              <w:marRight w:val="0"/>
              <w:marTop w:val="0"/>
              <w:marBottom w:val="0"/>
              <w:divBdr>
                <w:top w:val="none" w:sz="0" w:space="0" w:color="auto"/>
                <w:left w:val="none" w:sz="0" w:space="0" w:color="auto"/>
                <w:bottom w:val="none" w:sz="0" w:space="0" w:color="auto"/>
                <w:right w:val="none" w:sz="0" w:space="0" w:color="auto"/>
              </w:divBdr>
              <w:divsChild>
                <w:div w:id="201642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225267">
      <w:bodyDiv w:val="1"/>
      <w:marLeft w:val="0"/>
      <w:marRight w:val="0"/>
      <w:marTop w:val="0"/>
      <w:marBottom w:val="0"/>
      <w:divBdr>
        <w:top w:val="none" w:sz="0" w:space="0" w:color="auto"/>
        <w:left w:val="none" w:sz="0" w:space="0" w:color="auto"/>
        <w:bottom w:val="none" w:sz="0" w:space="0" w:color="auto"/>
        <w:right w:val="none" w:sz="0" w:space="0" w:color="auto"/>
      </w:divBdr>
      <w:divsChild>
        <w:div w:id="1272470660">
          <w:marLeft w:val="0"/>
          <w:marRight w:val="0"/>
          <w:marTop w:val="0"/>
          <w:marBottom w:val="0"/>
          <w:divBdr>
            <w:top w:val="none" w:sz="0" w:space="0" w:color="auto"/>
            <w:left w:val="none" w:sz="0" w:space="0" w:color="auto"/>
            <w:bottom w:val="none" w:sz="0" w:space="0" w:color="auto"/>
            <w:right w:val="none" w:sz="0" w:space="0" w:color="auto"/>
          </w:divBdr>
          <w:divsChild>
            <w:div w:id="309334062">
              <w:marLeft w:val="0"/>
              <w:marRight w:val="0"/>
              <w:marTop w:val="0"/>
              <w:marBottom w:val="0"/>
              <w:divBdr>
                <w:top w:val="none" w:sz="0" w:space="0" w:color="auto"/>
                <w:left w:val="none" w:sz="0" w:space="0" w:color="auto"/>
                <w:bottom w:val="none" w:sz="0" w:space="0" w:color="auto"/>
                <w:right w:val="none" w:sz="0" w:space="0" w:color="auto"/>
              </w:divBdr>
              <w:divsChild>
                <w:div w:id="112886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074941">
      <w:bodyDiv w:val="1"/>
      <w:marLeft w:val="0"/>
      <w:marRight w:val="0"/>
      <w:marTop w:val="0"/>
      <w:marBottom w:val="0"/>
      <w:divBdr>
        <w:top w:val="none" w:sz="0" w:space="0" w:color="auto"/>
        <w:left w:val="none" w:sz="0" w:space="0" w:color="auto"/>
        <w:bottom w:val="none" w:sz="0" w:space="0" w:color="auto"/>
        <w:right w:val="none" w:sz="0" w:space="0" w:color="auto"/>
      </w:divBdr>
      <w:divsChild>
        <w:div w:id="939413191">
          <w:marLeft w:val="0"/>
          <w:marRight w:val="0"/>
          <w:marTop w:val="0"/>
          <w:marBottom w:val="0"/>
          <w:divBdr>
            <w:top w:val="none" w:sz="0" w:space="0" w:color="auto"/>
            <w:left w:val="none" w:sz="0" w:space="0" w:color="auto"/>
            <w:bottom w:val="none" w:sz="0" w:space="0" w:color="auto"/>
            <w:right w:val="none" w:sz="0" w:space="0" w:color="auto"/>
          </w:divBdr>
          <w:divsChild>
            <w:div w:id="923958899">
              <w:marLeft w:val="0"/>
              <w:marRight w:val="0"/>
              <w:marTop w:val="0"/>
              <w:marBottom w:val="0"/>
              <w:divBdr>
                <w:top w:val="none" w:sz="0" w:space="0" w:color="auto"/>
                <w:left w:val="none" w:sz="0" w:space="0" w:color="auto"/>
                <w:bottom w:val="none" w:sz="0" w:space="0" w:color="auto"/>
                <w:right w:val="none" w:sz="0" w:space="0" w:color="auto"/>
              </w:divBdr>
              <w:divsChild>
                <w:div w:id="25177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5841141">
      <w:bodyDiv w:val="1"/>
      <w:marLeft w:val="0"/>
      <w:marRight w:val="0"/>
      <w:marTop w:val="0"/>
      <w:marBottom w:val="0"/>
      <w:divBdr>
        <w:top w:val="none" w:sz="0" w:space="0" w:color="auto"/>
        <w:left w:val="none" w:sz="0" w:space="0" w:color="auto"/>
        <w:bottom w:val="none" w:sz="0" w:space="0" w:color="auto"/>
        <w:right w:val="none" w:sz="0" w:space="0" w:color="auto"/>
      </w:divBdr>
    </w:div>
    <w:div w:id="1377854155">
      <w:bodyDiv w:val="1"/>
      <w:marLeft w:val="0"/>
      <w:marRight w:val="0"/>
      <w:marTop w:val="0"/>
      <w:marBottom w:val="0"/>
      <w:divBdr>
        <w:top w:val="none" w:sz="0" w:space="0" w:color="auto"/>
        <w:left w:val="none" w:sz="0" w:space="0" w:color="auto"/>
        <w:bottom w:val="none" w:sz="0" w:space="0" w:color="auto"/>
        <w:right w:val="none" w:sz="0" w:space="0" w:color="auto"/>
      </w:divBdr>
      <w:divsChild>
        <w:div w:id="1823228991">
          <w:marLeft w:val="0"/>
          <w:marRight w:val="0"/>
          <w:marTop w:val="0"/>
          <w:marBottom w:val="0"/>
          <w:divBdr>
            <w:top w:val="none" w:sz="0" w:space="0" w:color="auto"/>
            <w:left w:val="none" w:sz="0" w:space="0" w:color="auto"/>
            <w:bottom w:val="none" w:sz="0" w:space="0" w:color="auto"/>
            <w:right w:val="none" w:sz="0" w:space="0" w:color="auto"/>
          </w:divBdr>
          <w:divsChild>
            <w:div w:id="1922326731">
              <w:marLeft w:val="0"/>
              <w:marRight w:val="0"/>
              <w:marTop w:val="0"/>
              <w:marBottom w:val="0"/>
              <w:divBdr>
                <w:top w:val="none" w:sz="0" w:space="0" w:color="auto"/>
                <w:left w:val="none" w:sz="0" w:space="0" w:color="auto"/>
                <w:bottom w:val="none" w:sz="0" w:space="0" w:color="auto"/>
                <w:right w:val="none" w:sz="0" w:space="0" w:color="auto"/>
              </w:divBdr>
              <w:divsChild>
                <w:div w:id="1175806392">
                  <w:marLeft w:val="0"/>
                  <w:marRight w:val="0"/>
                  <w:marTop w:val="0"/>
                  <w:marBottom w:val="0"/>
                  <w:divBdr>
                    <w:top w:val="none" w:sz="0" w:space="0" w:color="auto"/>
                    <w:left w:val="none" w:sz="0" w:space="0" w:color="auto"/>
                    <w:bottom w:val="none" w:sz="0" w:space="0" w:color="auto"/>
                    <w:right w:val="none" w:sz="0" w:space="0" w:color="auto"/>
                  </w:divBdr>
                </w:div>
                <w:div w:id="2085251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9547542">
      <w:bodyDiv w:val="1"/>
      <w:marLeft w:val="0"/>
      <w:marRight w:val="0"/>
      <w:marTop w:val="0"/>
      <w:marBottom w:val="0"/>
      <w:divBdr>
        <w:top w:val="none" w:sz="0" w:space="0" w:color="auto"/>
        <w:left w:val="none" w:sz="0" w:space="0" w:color="auto"/>
        <w:bottom w:val="none" w:sz="0" w:space="0" w:color="auto"/>
        <w:right w:val="none" w:sz="0" w:space="0" w:color="auto"/>
      </w:divBdr>
      <w:divsChild>
        <w:div w:id="1734427351">
          <w:marLeft w:val="0"/>
          <w:marRight w:val="0"/>
          <w:marTop w:val="0"/>
          <w:marBottom w:val="0"/>
          <w:divBdr>
            <w:top w:val="none" w:sz="0" w:space="0" w:color="auto"/>
            <w:left w:val="none" w:sz="0" w:space="0" w:color="auto"/>
            <w:bottom w:val="none" w:sz="0" w:space="0" w:color="auto"/>
            <w:right w:val="none" w:sz="0" w:space="0" w:color="auto"/>
          </w:divBdr>
          <w:divsChild>
            <w:div w:id="136262809">
              <w:marLeft w:val="0"/>
              <w:marRight w:val="0"/>
              <w:marTop w:val="0"/>
              <w:marBottom w:val="0"/>
              <w:divBdr>
                <w:top w:val="none" w:sz="0" w:space="0" w:color="auto"/>
                <w:left w:val="none" w:sz="0" w:space="0" w:color="auto"/>
                <w:bottom w:val="none" w:sz="0" w:space="0" w:color="auto"/>
                <w:right w:val="none" w:sz="0" w:space="0" w:color="auto"/>
              </w:divBdr>
              <w:divsChild>
                <w:div w:id="7563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9638988">
      <w:bodyDiv w:val="1"/>
      <w:marLeft w:val="0"/>
      <w:marRight w:val="0"/>
      <w:marTop w:val="0"/>
      <w:marBottom w:val="0"/>
      <w:divBdr>
        <w:top w:val="none" w:sz="0" w:space="0" w:color="auto"/>
        <w:left w:val="none" w:sz="0" w:space="0" w:color="auto"/>
        <w:bottom w:val="none" w:sz="0" w:space="0" w:color="auto"/>
        <w:right w:val="none" w:sz="0" w:space="0" w:color="auto"/>
      </w:divBdr>
    </w:div>
    <w:div w:id="1449008852">
      <w:bodyDiv w:val="1"/>
      <w:marLeft w:val="0"/>
      <w:marRight w:val="0"/>
      <w:marTop w:val="0"/>
      <w:marBottom w:val="0"/>
      <w:divBdr>
        <w:top w:val="none" w:sz="0" w:space="0" w:color="auto"/>
        <w:left w:val="none" w:sz="0" w:space="0" w:color="auto"/>
        <w:bottom w:val="none" w:sz="0" w:space="0" w:color="auto"/>
        <w:right w:val="none" w:sz="0" w:space="0" w:color="auto"/>
      </w:divBdr>
      <w:divsChild>
        <w:div w:id="1221553896">
          <w:marLeft w:val="0"/>
          <w:marRight w:val="0"/>
          <w:marTop w:val="0"/>
          <w:marBottom w:val="0"/>
          <w:divBdr>
            <w:top w:val="none" w:sz="0" w:space="0" w:color="auto"/>
            <w:left w:val="none" w:sz="0" w:space="0" w:color="auto"/>
            <w:bottom w:val="none" w:sz="0" w:space="0" w:color="auto"/>
            <w:right w:val="none" w:sz="0" w:space="0" w:color="auto"/>
          </w:divBdr>
          <w:divsChild>
            <w:div w:id="242761347">
              <w:marLeft w:val="0"/>
              <w:marRight w:val="0"/>
              <w:marTop w:val="0"/>
              <w:marBottom w:val="0"/>
              <w:divBdr>
                <w:top w:val="none" w:sz="0" w:space="0" w:color="auto"/>
                <w:left w:val="none" w:sz="0" w:space="0" w:color="auto"/>
                <w:bottom w:val="none" w:sz="0" w:space="0" w:color="auto"/>
                <w:right w:val="none" w:sz="0" w:space="0" w:color="auto"/>
              </w:divBdr>
              <w:divsChild>
                <w:div w:id="60727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3579262">
      <w:bodyDiv w:val="1"/>
      <w:marLeft w:val="0"/>
      <w:marRight w:val="0"/>
      <w:marTop w:val="0"/>
      <w:marBottom w:val="0"/>
      <w:divBdr>
        <w:top w:val="none" w:sz="0" w:space="0" w:color="auto"/>
        <w:left w:val="none" w:sz="0" w:space="0" w:color="auto"/>
        <w:bottom w:val="none" w:sz="0" w:space="0" w:color="auto"/>
        <w:right w:val="none" w:sz="0" w:space="0" w:color="auto"/>
      </w:divBdr>
      <w:divsChild>
        <w:div w:id="242297701">
          <w:marLeft w:val="0"/>
          <w:marRight w:val="0"/>
          <w:marTop w:val="0"/>
          <w:marBottom w:val="0"/>
          <w:divBdr>
            <w:top w:val="none" w:sz="0" w:space="0" w:color="auto"/>
            <w:left w:val="none" w:sz="0" w:space="0" w:color="auto"/>
            <w:bottom w:val="none" w:sz="0" w:space="0" w:color="auto"/>
            <w:right w:val="none" w:sz="0" w:space="0" w:color="auto"/>
          </w:divBdr>
          <w:divsChild>
            <w:div w:id="1717779621">
              <w:marLeft w:val="0"/>
              <w:marRight w:val="0"/>
              <w:marTop w:val="0"/>
              <w:marBottom w:val="0"/>
              <w:divBdr>
                <w:top w:val="none" w:sz="0" w:space="0" w:color="auto"/>
                <w:left w:val="none" w:sz="0" w:space="0" w:color="auto"/>
                <w:bottom w:val="none" w:sz="0" w:space="0" w:color="auto"/>
                <w:right w:val="none" w:sz="0" w:space="0" w:color="auto"/>
              </w:divBdr>
              <w:divsChild>
                <w:div w:id="1554390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9318137">
      <w:bodyDiv w:val="1"/>
      <w:marLeft w:val="0"/>
      <w:marRight w:val="0"/>
      <w:marTop w:val="0"/>
      <w:marBottom w:val="0"/>
      <w:divBdr>
        <w:top w:val="none" w:sz="0" w:space="0" w:color="auto"/>
        <w:left w:val="none" w:sz="0" w:space="0" w:color="auto"/>
        <w:bottom w:val="none" w:sz="0" w:space="0" w:color="auto"/>
        <w:right w:val="none" w:sz="0" w:space="0" w:color="auto"/>
      </w:divBdr>
    </w:div>
    <w:div w:id="1474715542">
      <w:bodyDiv w:val="1"/>
      <w:marLeft w:val="0"/>
      <w:marRight w:val="0"/>
      <w:marTop w:val="0"/>
      <w:marBottom w:val="0"/>
      <w:divBdr>
        <w:top w:val="none" w:sz="0" w:space="0" w:color="auto"/>
        <w:left w:val="none" w:sz="0" w:space="0" w:color="auto"/>
        <w:bottom w:val="none" w:sz="0" w:space="0" w:color="auto"/>
        <w:right w:val="none" w:sz="0" w:space="0" w:color="auto"/>
      </w:divBdr>
    </w:div>
    <w:div w:id="1499006540">
      <w:bodyDiv w:val="1"/>
      <w:marLeft w:val="0"/>
      <w:marRight w:val="0"/>
      <w:marTop w:val="0"/>
      <w:marBottom w:val="0"/>
      <w:divBdr>
        <w:top w:val="none" w:sz="0" w:space="0" w:color="auto"/>
        <w:left w:val="none" w:sz="0" w:space="0" w:color="auto"/>
        <w:bottom w:val="none" w:sz="0" w:space="0" w:color="auto"/>
        <w:right w:val="none" w:sz="0" w:space="0" w:color="auto"/>
      </w:divBdr>
    </w:div>
    <w:div w:id="1500854514">
      <w:bodyDiv w:val="1"/>
      <w:marLeft w:val="0"/>
      <w:marRight w:val="0"/>
      <w:marTop w:val="0"/>
      <w:marBottom w:val="0"/>
      <w:divBdr>
        <w:top w:val="none" w:sz="0" w:space="0" w:color="auto"/>
        <w:left w:val="none" w:sz="0" w:space="0" w:color="auto"/>
        <w:bottom w:val="none" w:sz="0" w:space="0" w:color="auto"/>
        <w:right w:val="none" w:sz="0" w:space="0" w:color="auto"/>
      </w:divBdr>
      <w:divsChild>
        <w:div w:id="1262031635">
          <w:marLeft w:val="0"/>
          <w:marRight w:val="0"/>
          <w:marTop w:val="0"/>
          <w:marBottom w:val="0"/>
          <w:divBdr>
            <w:top w:val="none" w:sz="0" w:space="0" w:color="auto"/>
            <w:left w:val="none" w:sz="0" w:space="0" w:color="auto"/>
            <w:bottom w:val="none" w:sz="0" w:space="0" w:color="auto"/>
            <w:right w:val="none" w:sz="0" w:space="0" w:color="auto"/>
          </w:divBdr>
          <w:divsChild>
            <w:div w:id="647832023">
              <w:marLeft w:val="0"/>
              <w:marRight w:val="0"/>
              <w:marTop w:val="0"/>
              <w:marBottom w:val="0"/>
              <w:divBdr>
                <w:top w:val="none" w:sz="0" w:space="0" w:color="auto"/>
                <w:left w:val="none" w:sz="0" w:space="0" w:color="auto"/>
                <w:bottom w:val="none" w:sz="0" w:space="0" w:color="auto"/>
                <w:right w:val="none" w:sz="0" w:space="0" w:color="auto"/>
              </w:divBdr>
              <w:divsChild>
                <w:div w:id="1883781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9545958">
      <w:bodyDiv w:val="1"/>
      <w:marLeft w:val="0"/>
      <w:marRight w:val="0"/>
      <w:marTop w:val="0"/>
      <w:marBottom w:val="0"/>
      <w:divBdr>
        <w:top w:val="none" w:sz="0" w:space="0" w:color="auto"/>
        <w:left w:val="none" w:sz="0" w:space="0" w:color="auto"/>
        <w:bottom w:val="none" w:sz="0" w:space="0" w:color="auto"/>
        <w:right w:val="none" w:sz="0" w:space="0" w:color="auto"/>
      </w:divBdr>
      <w:divsChild>
        <w:div w:id="1929120501">
          <w:marLeft w:val="0"/>
          <w:marRight w:val="0"/>
          <w:marTop w:val="0"/>
          <w:marBottom w:val="0"/>
          <w:divBdr>
            <w:top w:val="none" w:sz="0" w:space="0" w:color="auto"/>
            <w:left w:val="none" w:sz="0" w:space="0" w:color="auto"/>
            <w:bottom w:val="none" w:sz="0" w:space="0" w:color="auto"/>
            <w:right w:val="none" w:sz="0" w:space="0" w:color="auto"/>
          </w:divBdr>
          <w:divsChild>
            <w:div w:id="1859002476">
              <w:marLeft w:val="0"/>
              <w:marRight w:val="0"/>
              <w:marTop w:val="0"/>
              <w:marBottom w:val="0"/>
              <w:divBdr>
                <w:top w:val="none" w:sz="0" w:space="0" w:color="auto"/>
                <w:left w:val="none" w:sz="0" w:space="0" w:color="auto"/>
                <w:bottom w:val="none" w:sz="0" w:space="0" w:color="auto"/>
                <w:right w:val="none" w:sz="0" w:space="0" w:color="auto"/>
              </w:divBdr>
              <w:divsChild>
                <w:div w:id="93417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108161">
      <w:bodyDiv w:val="1"/>
      <w:marLeft w:val="0"/>
      <w:marRight w:val="0"/>
      <w:marTop w:val="0"/>
      <w:marBottom w:val="0"/>
      <w:divBdr>
        <w:top w:val="none" w:sz="0" w:space="0" w:color="auto"/>
        <w:left w:val="none" w:sz="0" w:space="0" w:color="auto"/>
        <w:bottom w:val="none" w:sz="0" w:space="0" w:color="auto"/>
        <w:right w:val="none" w:sz="0" w:space="0" w:color="auto"/>
      </w:divBdr>
      <w:divsChild>
        <w:div w:id="1032073565">
          <w:marLeft w:val="0"/>
          <w:marRight w:val="0"/>
          <w:marTop w:val="0"/>
          <w:marBottom w:val="0"/>
          <w:divBdr>
            <w:top w:val="none" w:sz="0" w:space="0" w:color="auto"/>
            <w:left w:val="none" w:sz="0" w:space="0" w:color="auto"/>
            <w:bottom w:val="none" w:sz="0" w:space="0" w:color="auto"/>
            <w:right w:val="none" w:sz="0" w:space="0" w:color="auto"/>
          </w:divBdr>
          <w:divsChild>
            <w:div w:id="385110053">
              <w:marLeft w:val="0"/>
              <w:marRight w:val="0"/>
              <w:marTop w:val="0"/>
              <w:marBottom w:val="0"/>
              <w:divBdr>
                <w:top w:val="none" w:sz="0" w:space="0" w:color="auto"/>
                <w:left w:val="none" w:sz="0" w:space="0" w:color="auto"/>
                <w:bottom w:val="none" w:sz="0" w:space="0" w:color="auto"/>
                <w:right w:val="none" w:sz="0" w:space="0" w:color="auto"/>
              </w:divBdr>
              <w:divsChild>
                <w:div w:id="196222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476717">
      <w:bodyDiv w:val="1"/>
      <w:marLeft w:val="0"/>
      <w:marRight w:val="0"/>
      <w:marTop w:val="0"/>
      <w:marBottom w:val="0"/>
      <w:divBdr>
        <w:top w:val="none" w:sz="0" w:space="0" w:color="auto"/>
        <w:left w:val="none" w:sz="0" w:space="0" w:color="auto"/>
        <w:bottom w:val="none" w:sz="0" w:space="0" w:color="auto"/>
        <w:right w:val="none" w:sz="0" w:space="0" w:color="auto"/>
      </w:divBdr>
      <w:divsChild>
        <w:div w:id="223685928">
          <w:marLeft w:val="0"/>
          <w:marRight w:val="0"/>
          <w:marTop w:val="0"/>
          <w:marBottom w:val="0"/>
          <w:divBdr>
            <w:top w:val="none" w:sz="0" w:space="0" w:color="auto"/>
            <w:left w:val="none" w:sz="0" w:space="0" w:color="auto"/>
            <w:bottom w:val="none" w:sz="0" w:space="0" w:color="auto"/>
            <w:right w:val="none" w:sz="0" w:space="0" w:color="auto"/>
          </w:divBdr>
          <w:divsChild>
            <w:div w:id="72707503">
              <w:marLeft w:val="0"/>
              <w:marRight w:val="0"/>
              <w:marTop w:val="0"/>
              <w:marBottom w:val="0"/>
              <w:divBdr>
                <w:top w:val="none" w:sz="0" w:space="0" w:color="auto"/>
                <w:left w:val="none" w:sz="0" w:space="0" w:color="auto"/>
                <w:bottom w:val="none" w:sz="0" w:space="0" w:color="auto"/>
                <w:right w:val="none" w:sz="0" w:space="0" w:color="auto"/>
              </w:divBdr>
              <w:divsChild>
                <w:div w:id="2060206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151072">
      <w:bodyDiv w:val="1"/>
      <w:marLeft w:val="0"/>
      <w:marRight w:val="0"/>
      <w:marTop w:val="0"/>
      <w:marBottom w:val="0"/>
      <w:divBdr>
        <w:top w:val="none" w:sz="0" w:space="0" w:color="auto"/>
        <w:left w:val="none" w:sz="0" w:space="0" w:color="auto"/>
        <w:bottom w:val="none" w:sz="0" w:space="0" w:color="auto"/>
        <w:right w:val="none" w:sz="0" w:space="0" w:color="auto"/>
      </w:divBdr>
      <w:divsChild>
        <w:div w:id="1986662624">
          <w:marLeft w:val="0"/>
          <w:marRight w:val="0"/>
          <w:marTop w:val="0"/>
          <w:marBottom w:val="0"/>
          <w:divBdr>
            <w:top w:val="none" w:sz="0" w:space="0" w:color="auto"/>
            <w:left w:val="none" w:sz="0" w:space="0" w:color="auto"/>
            <w:bottom w:val="none" w:sz="0" w:space="0" w:color="auto"/>
            <w:right w:val="none" w:sz="0" w:space="0" w:color="auto"/>
          </w:divBdr>
          <w:divsChild>
            <w:div w:id="829440815">
              <w:marLeft w:val="0"/>
              <w:marRight w:val="0"/>
              <w:marTop w:val="0"/>
              <w:marBottom w:val="0"/>
              <w:divBdr>
                <w:top w:val="none" w:sz="0" w:space="0" w:color="auto"/>
                <w:left w:val="none" w:sz="0" w:space="0" w:color="auto"/>
                <w:bottom w:val="none" w:sz="0" w:space="0" w:color="auto"/>
                <w:right w:val="none" w:sz="0" w:space="0" w:color="auto"/>
              </w:divBdr>
              <w:divsChild>
                <w:div w:id="2009163336">
                  <w:marLeft w:val="0"/>
                  <w:marRight w:val="0"/>
                  <w:marTop w:val="0"/>
                  <w:marBottom w:val="0"/>
                  <w:divBdr>
                    <w:top w:val="none" w:sz="0" w:space="0" w:color="auto"/>
                    <w:left w:val="none" w:sz="0" w:space="0" w:color="auto"/>
                    <w:bottom w:val="none" w:sz="0" w:space="0" w:color="auto"/>
                    <w:right w:val="none" w:sz="0" w:space="0" w:color="auto"/>
                  </w:divBdr>
                </w:div>
                <w:div w:id="207855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661890">
      <w:bodyDiv w:val="1"/>
      <w:marLeft w:val="0"/>
      <w:marRight w:val="0"/>
      <w:marTop w:val="0"/>
      <w:marBottom w:val="0"/>
      <w:divBdr>
        <w:top w:val="none" w:sz="0" w:space="0" w:color="auto"/>
        <w:left w:val="none" w:sz="0" w:space="0" w:color="auto"/>
        <w:bottom w:val="none" w:sz="0" w:space="0" w:color="auto"/>
        <w:right w:val="none" w:sz="0" w:space="0" w:color="auto"/>
      </w:divBdr>
      <w:divsChild>
        <w:div w:id="435557960">
          <w:marLeft w:val="0"/>
          <w:marRight w:val="0"/>
          <w:marTop w:val="0"/>
          <w:marBottom w:val="0"/>
          <w:divBdr>
            <w:top w:val="none" w:sz="0" w:space="0" w:color="auto"/>
            <w:left w:val="none" w:sz="0" w:space="0" w:color="auto"/>
            <w:bottom w:val="none" w:sz="0" w:space="0" w:color="auto"/>
            <w:right w:val="none" w:sz="0" w:space="0" w:color="auto"/>
          </w:divBdr>
          <w:divsChild>
            <w:div w:id="1803032838">
              <w:marLeft w:val="0"/>
              <w:marRight w:val="0"/>
              <w:marTop w:val="0"/>
              <w:marBottom w:val="0"/>
              <w:divBdr>
                <w:top w:val="none" w:sz="0" w:space="0" w:color="auto"/>
                <w:left w:val="none" w:sz="0" w:space="0" w:color="auto"/>
                <w:bottom w:val="none" w:sz="0" w:space="0" w:color="auto"/>
                <w:right w:val="none" w:sz="0" w:space="0" w:color="auto"/>
              </w:divBdr>
              <w:divsChild>
                <w:div w:id="839657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666474">
      <w:bodyDiv w:val="1"/>
      <w:marLeft w:val="0"/>
      <w:marRight w:val="0"/>
      <w:marTop w:val="0"/>
      <w:marBottom w:val="0"/>
      <w:divBdr>
        <w:top w:val="none" w:sz="0" w:space="0" w:color="auto"/>
        <w:left w:val="none" w:sz="0" w:space="0" w:color="auto"/>
        <w:bottom w:val="none" w:sz="0" w:space="0" w:color="auto"/>
        <w:right w:val="none" w:sz="0" w:space="0" w:color="auto"/>
      </w:divBdr>
      <w:divsChild>
        <w:div w:id="1939631851">
          <w:marLeft w:val="0"/>
          <w:marRight w:val="0"/>
          <w:marTop w:val="0"/>
          <w:marBottom w:val="0"/>
          <w:divBdr>
            <w:top w:val="none" w:sz="0" w:space="0" w:color="auto"/>
            <w:left w:val="none" w:sz="0" w:space="0" w:color="auto"/>
            <w:bottom w:val="none" w:sz="0" w:space="0" w:color="auto"/>
            <w:right w:val="none" w:sz="0" w:space="0" w:color="auto"/>
          </w:divBdr>
          <w:divsChild>
            <w:div w:id="808405283">
              <w:marLeft w:val="0"/>
              <w:marRight w:val="0"/>
              <w:marTop w:val="0"/>
              <w:marBottom w:val="0"/>
              <w:divBdr>
                <w:top w:val="none" w:sz="0" w:space="0" w:color="auto"/>
                <w:left w:val="none" w:sz="0" w:space="0" w:color="auto"/>
                <w:bottom w:val="none" w:sz="0" w:space="0" w:color="auto"/>
                <w:right w:val="none" w:sz="0" w:space="0" w:color="auto"/>
              </w:divBdr>
              <w:divsChild>
                <w:div w:id="86771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633480">
      <w:bodyDiv w:val="1"/>
      <w:marLeft w:val="0"/>
      <w:marRight w:val="0"/>
      <w:marTop w:val="0"/>
      <w:marBottom w:val="0"/>
      <w:divBdr>
        <w:top w:val="none" w:sz="0" w:space="0" w:color="auto"/>
        <w:left w:val="none" w:sz="0" w:space="0" w:color="auto"/>
        <w:bottom w:val="none" w:sz="0" w:space="0" w:color="auto"/>
        <w:right w:val="none" w:sz="0" w:space="0" w:color="auto"/>
      </w:divBdr>
      <w:divsChild>
        <w:div w:id="691154629">
          <w:marLeft w:val="0"/>
          <w:marRight w:val="0"/>
          <w:marTop w:val="0"/>
          <w:marBottom w:val="0"/>
          <w:divBdr>
            <w:top w:val="none" w:sz="0" w:space="0" w:color="auto"/>
            <w:left w:val="none" w:sz="0" w:space="0" w:color="auto"/>
            <w:bottom w:val="none" w:sz="0" w:space="0" w:color="auto"/>
            <w:right w:val="none" w:sz="0" w:space="0" w:color="auto"/>
          </w:divBdr>
          <w:divsChild>
            <w:div w:id="1819952134">
              <w:marLeft w:val="0"/>
              <w:marRight w:val="0"/>
              <w:marTop w:val="0"/>
              <w:marBottom w:val="0"/>
              <w:divBdr>
                <w:top w:val="none" w:sz="0" w:space="0" w:color="auto"/>
                <w:left w:val="none" w:sz="0" w:space="0" w:color="auto"/>
                <w:bottom w:val="none" w:sz="0" w:space="0" w:color="auto"/>
                <w:right w:val="none" w:sz="0" w:space="0" w:color="auto"/>
              </w:divBdr>
              <w:divsChild>
                <w:div w:id="1862814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566818">
      <w:bodyDiv w:val="1"/>
      <w:marLeft w:val="0"/>
      <w:marRight w:val="0"/>
      <w:marTop w:val="0"/>
      <w:marBottom w:val="0"/>
      <w:divBdr>
        <w:top w:val="none" w:sz="0" w:space="0" w:color="auto"/>
        <w:left w:val="none" w:sz="0" w:space="0" w:color="auto"/>
        <w:bottom w:val="none" w:sz="0" w:space="0" w:color="auto"/>
        <w:right w:val="none" w:sz="0" w:space="0" w:color="auto"/>
      </w:divBdr>
    </w:div>
    <w:div w:id="1625191828">
      <w:bodyDiv w:val="1"/>
      <w:marLeft w:val="0"/>
      <w:marRight w:val="0"/>
      <w:marTop w:val="0"/>
      <w:marBottom w:val="0"/>
      <w:divBdr>
        <w:top w:val="none" w:sz="0" w:space="0" w:color="auto"/>
        <w:left w:val="none" w:sz="0" w:space="0" w:color="auto"/>
        <w:bottom w:val="none" w:sz="0" w:space="0" w:color="auto"/>
        <w:right w:val="none" w:sz="0" w:space="0" w:color="auto"/>
      </w:divBdr>
      <w:divsChild>
        <w:div w:id="287275509">
          <w:marLeft w:val="0"/>
          <w:marRight w:val="0"/>
          <w:marTop w:val="0"/>
          <w:marBottom w:val="0"/>
          <w:divBdr>
            <w:top w:val="none" w:sz="0" w:space="0" w:color="auto"/>
            <w:left w:val="none" w:sz="0" w:space="0" w:color="auto"/>
            <w:bottom w:val="none" w:sz="0" w:space="0" w:color="auto"/>
            <w:right w:val="none" w:sz="0" w:space="0" w:color="auto"/>
          </w:divBdr>
          <w:divsChild>
            <w:div w:id="69887187">
              <w:marLeft w:val="0"/>
              <w:marRight w:val="0"/>
              <w:marTop w:val="0"/>
              <w:marBottom w:val="0"/>
              <w:divBdr>
                <w:top w:val="none" w:sz="0" w:space="0" w:color="auto"/>
                <w:left w:val="none" w:sz="0" w:space="0" w:color="auto"/>
                <w:bottom w:val="none" w:sz="0" w:space="0" w:color="auto"/>
                <w:right w:val="none" w:sz="0" w:space="0" w:color="auto"/>
              </w:divBdr>
              <w:divsChild>
                <w:div w:id="7995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7471068">
      <w:bodyDiv w:val="1"/>
      <w:marLeft w:val="0"/>
      <w:marRight w:val="0"/>
      <w:marTop w:val="0"/>
      <w:marBottom w:val="0"/>
      <w:divBdr>
        <w:top w:val="none" w:sz="0" w:space="0" w:color="auto"/>
        <w:left w:val="none" w:sz="0" w:space="0" w:color="auto"/>
        <w:bottom w:val="none" w:sz="0" w:space="0" w:color="auto"/>
        <w:right w:val="none" w:sz="0" w:space="0" w:color="auto"/>
      </w:divBdr>
    </w:div>
    <w:div w:id="1644038983">
      <w:bodyDiv w:val="1"/>
      <w:marLeft w:val="0"/>
      <w:marRight w:val="0"/>
      <w:marTop w:val="0"/>
      <w:marBottom w:val="0"/>
      <w:divBdr>
        <w:top w:val="none" w:sz="0" w:space="0" w:color="auto"/>
        <w:left w:val="none" w:sz="0" w:space="0" w:color="auto"/>
        <w:bottom w:val="none" w:sz="0" w:space="0" w:color="auto"/>
        <w:right w:val="none" w:sz="0" w:space="0" w:color="auto"/>
      </w:divBdr>
      <w:divsChild>
        <w:div w:id="1022170012">
          <w:marLeft w:val="0"/>
          <w:marRight w:val="0"/>
          <w:marTop w:val="0"/>
          <w:marBottom w:val="0"/>
          <w:divBdr>
            <w:top w:val="none" w:sz="0" w:space="0" w:color="auto"/>
            <w:left w:val="none" w:sz="0" w:space="0" w:color="auto"/>
            <w:bottom w:val="none" w:sz="0" w:space="0" w:color="auto"/>
            <w:right w:val="none" w:sz="0" w:space="0" w:color="auto"/>
          </w:divBdr>
          <w:divsChild>
            <w:div w:id="1649750064">
              <w:marLeft w:val="0"/>
              <w:marRight w:val="0"/>
              <w:marTop w:val="0"/>
              <w:marBottom w:val="0"/>
              <w:divBdr>
                <w:top w:val="none" w:sz="0" w:space="0" w:color="auto"/>
                <w:left w:val="none" w:sz="0" w:space="0" w:color="auto"/>
                <w:bottom w:val="none" w:sz="0" w:space="0" w:color="auto"/>
                <w:right w:val="none" w:sz="0" w:space="0" w:color="auto"/>
              </w:divBdr>
              <w:divsChild>
                <w:div w:id="186825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5834032">
      <w:bodyDiv w:val="1"/>
      <w:marLeft w:val="0"/>
      <w:marRight w:val="0"/>
      <w:marTop w:val="0"/>
      <w:marBottom w:val="0"/>
      <w:divBdr>
        <w:top w:val="none" w:sz="0" w:space="0" w:color="auto"/>
        <w:left w:val="none" w:sz="0" w:space="0" w:color="auto"/>
        <w:bottom w:val="none" w:sz="0" w:space="0" w:color="auto"/>
        <w:right w:val="none" w:sz="0" w:space="0" w:color="auto"/>
      </w:divBdr>
      <w:divsChild>
        <w:div w:id="113989557">
          <w:marLeft w:val="0"/>
          <w:marRight w:val="0"/>
          <w:marTop w:val="0"/>
          <w:marBottom w:val="0"/>
          <w:divBdr>
            <w:top w:val="none" w:sz="0" w:space="0" w:color="auto"/>
            <w:left w:val="none" w:sz="0" w:space="0" w:color="auto"/>
            <w:bottom w:val="none" w:sz="0" w:space="0" w:color="auto"/>
            <w:right w:val="none" w:sz="0" w:space="0" w:color="auto"/>
          </w:divBdr>
          <w:divsChild>
            <w:div w:id="1359352036">
              <w:marLeft w:val="0"/>
              <w:marRight w:val="0"/>
              <w:marTop w:val="0"/>
              <w:marBottom w:val="0"/>
              <w:divBdr>
                <w:top w:val="none" w:sz="0" w:space="0" w:color="auto"/>
                <w:left w:val="none" w:sz="0" w:space="0" w:color="auto"/>
                <w:bottom w:val="none" w:sz="0" w:space="0" w:color="auto"/>
                <w:right w:val="none" w:sz="0" w:space="0" w:color="auto"/>
              </w:divBdr>
              <w:divsChild>
                <w:div w:id="69029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6302465">
      <w:bodyDiv w:val="1"/>
      <w:marLeft w:val="0"/>
      <w:marRight w:val="0"/>
      <w:marTop w:val="0"/>
      <w:marBottom w:val="0"/>
      <w:divBdr>
        <w:top w:val="none" w:sz="0" w:space="0" w:color="auto"/>
        <w:left w:val="none" w:sz="0" w:space="0" w:color="auto"/>
        <w:bottom w:val="none" w:sz="0" w:space="0" w:color="auto"/>
        <w:right w:val="none" w:sz="0" w:space="0" w:color="auto"/>
      </w:divBdr>
      <w:divsChild>
        <w:div w:id="648825563">
          <w:marLeft w:val="0"/>
          <w:marRight w:val="0"/>
          <w:marTop w:val="0"/>
          <w:marBottom w:val="0"/>
          <w:divBdr>
            <w:top w:val="none" w:sz="0" w:space="0" w:color="auto"/>
            <w:left w:val="none" w:sz="0" w:space="0" w:color="auto"/>
            <w:bottom w:val="none" w:sz="0" w:space="0" w:color="auto"/>
            <w:right w:val="none" w:sz="0" w:space="0" w:color="auto"/>
          </w:divBdr>
          <w:divsChild>
            <w:div w:id="2042196531">
              <w:marLeft w:val="0"/>
              <w:marRight w:val="0"/>
              <w:marTop w:val="0"/>
              <w:marBottom w:val="0"/>
              <w:divBdr>
                <w:top w:val="none" w:sz="0" w:space="0" w:color="auto"/>
                <w:left w:val="none" w:sz="0" w:space="0" w:color="auto"/>
                <w:bottom w:val="none" w:sz="0" w:space="0" w:color="auto"/>
                <w:right w:val="none" w:sz="0" w:space="0" w:color="auto"/>
              </w:divBdr>
              <w:divsChild>
                <w:div w:id="2072919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0842376">
      <w:bodyDiv w:val="1"/>
      <w:marLeft w:val="0"/>
      <w:marRight w:val="0"/>
      <w:marTop w:val="0"/>
      <w:marBottom w:val="0"/>
      <w:divBdr>
        <w:top w:val="none" w:sz="0" w:space="0" w:color="auto"/>
        <w:left w:val="none" w:sz="0" w:space="0" w:color="auto"/>
        <w:bottom w:val="none" w:sz="0" w:space="0" w:color="auto"/>
        <w:right w:val="none" w:sz="0" w:space="0" w:color="auto"/>
      </w:divBdr>
    </w:div>
    <w:div w:id="1666782610">
      <w:bodyDiv w:val="1"/>
      <w:marLeft w:val="0"/>
      <w:marRight w:val="0"/>
      <w:marTop w:val="0"/>
      <w:marBottom w:val="0"/>
      <w:divBdr>
        <w:top w:val="none" w:sz="0" w:space="0" w:color="auto"/>
        <w:left w:val="none" w:sz="0" w:space="0" w:color="auto"/>
        <w:bottom w:val="none" w:sz="0" w:space="0" w:color="auto"/>
        <w:right w:val="none" w:sz="0" w:space="0" w:color="auto"/>
      </w:divBdr>
      <w:divsChild>
        <w:div w:id="1175342535">
          <w:marLeft w:val="0"/>
          <w:marRight w:val="0"/>
          <w:marTop w:val="0"/>
          <w:marBottom w:val="0"/>
          <w:divBdr>
            <w:top w:val="none" w:sz="0" w:space="0" w:color="auto"/>
            <w:left w:val="none" w:sz="0" w:space="0" w:color="auto"/>
            <w:bottom w:val="none" w:sz="0" w:space="0" w:color="auto"/>
            <w:right w:val="none" w:sz="0" w:space="0" w:color="auto"/>
          </w:divBdr>
          <w:divsChild>
            <w:div w:id="1611549353">
              <w:marLeft w:val="0"/>
              <w:marRight w:val="0"/>
              <w:marTop w:val="0"/>
              <w:marBottom w:val="0"/>
              <w:divBdr>
                <w:top w:val="none" w:sz="0" w:space="0" w:color="auto"/>
                <w:left w:val="none" w:sz="0" w:space="0" w:color="auto"/>
                <w:bottom w:val="none" w:sz="0" w:space="0" w:color="auto"/>
                <w:right w:val="none" w:sz="0" w:space="0" w:color="auto"/>
              </w:divBdr>
              <w:divsChild>
                <w:div w:id="20441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751051">
      <w:bodyDiv w:val="1"/>
      <w:marLeft w:val="0"/>
      <w:marRight w:val="0"/>
      <w:marTop w:val="0"/>
      <w:marBottom w:val="0"/>
      <w:divBdr>
        <w:top w:val="none" w:sz="0" w:space="0" w:color="auto"/>
        <w:left w:val="none" w:sz="0" w:space="0" w:color="auto"/>
        <w:bottom w:val="none" w:sz="0" w:space="0" w:color="auto"/>
        <w:right w:val="none" w:sz="0" w:space="0" w:color="auto"/>
      </w:divBdr>
    </w:div>
    <w:div w:id="1682194004">
      <w:bodyDiv w:val="1"/>
      <w:marLeft w:val="0"/>
      <w:marRight w:val="0"/>
      <w:marTop w:val="0"/>
      <w:marBottom w:val="0"/>
      <w:divBdr>
        <w:top w:val="none" w:sz="0" w:space="0" w:color="auto"/>
        <w:left w:val="none" w:sz="0" w:space="0" w:color="auto"/>
        <w:bottom w:val="none" w:sz="0" w:space="0" w:color="auto"/>
        <w:right w:val="none" w:sz="0" w:space="0" w:color="auto"/>
      </w:divBdr>
      <w:divsChild>
        <w:div w:id="763770676">
          <w:marLeft w:val="0"/>
          <w:marRight w:val="0"/>
          <w:marTop w:val="0"/>
          <w:marBottom w:val="0"/>
          <w:divBdr>
            <w:top w:val="none" w:sz="0" w:space="0" w:color="auto"/>
            <w:left w:val="none" w:sz="0" w:space="0" w:color="auto"/>
            <w:bottom w:val="none" w:sz="0" w:space="0" w:color="auto"/>
            <w:right w:val="none" w:sz="0" w:space="0" w:color="auto"/>
          </w:divBdr>
          <w:divsChild>
            <w:div w:id="955872939">
              <w:marLeft w:val="0"/>
              <w:marRight w:val="0"/>
              <w:marTop w:val="0"/>
              <w:marBottom w:val="0"/>
              <w:divBdr>
                <w:top w:val="none" w:sz="0" w:space="0" w:color="auto"/>
                <w:left w:val="none" w:sz="0" w:space="0" w:color="auto"/>
                <w:bottom w:val="none" w:sz="0" w:space="0" w:color="auto"/>
                <w:right w:val="none" w:sz="0" w:space="0" w:color="auto"/>
              </w:divBdr>
              <w:divsChild>
                <w:div w:id="5081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5396596">
      <w:bodyDiv w:val="1"/>
      <w:marLeft w:val="0"/>
      <w:marRight w:val="0"/>
      <w:marTop w:val="0"/>
      <w:marBottom w:val="0"/>
      <w:divBdr>
        <w:top w:val="none" w:sz="0" w:space="0" w:color="auto"/>
        <w:left w:val="none" w:sz="0" w:space="0" w:color="auto"/>
        <w:bottom w:val="none" w:sz="0" w:space="0" w:color="auto"/>
        <w:right w:val="none" w:sz="0" w:space="0" w:color="auto"/>
      </w:divBdr>
      <w:divsChild>
        <w:div w:id="1155296560">
          <w:marLeft w:val="0"/>
          <w:marRight w:val="0"/>
          <w:marTop w:val="0"/>
          <w:marBottom w:val="0"/>
          <w:divBdr>
            <w:top w:val="none" w:sz="0" w:space="0" w:color="auto"/>
            <w:left w:val="none" w:sz="0" w:space="0" w:color="auto"/>
            <w:bottom w:val="none" w:sz="0" w:space="0" w:color="auto"/>
            <w:right w:val="none" w:sz="0" w:space="0" w:color="auto"/>
          </w:divBdr>
          <w:divsChild>
            <w:div w:id="215941625">
              <w:marLeft w:val="0"/>
              <w:marRight w:val="0"/>
              <w:marTop w:val="0"/>
              <w:marBottom w:val="0"/>
              <w:divBdr>
                <w:top w:val="none" w:sz="0" w:space="0" w:color="auto"/>
                <w:left w:val="none" w:sz="0" w:space="0" w:color="auto"/>
                <w:bottom w:val="none" w:sz="0" w:space="0" w:color="auto"/>
                <w:right w:val="none" w:sz="0" w:space="0" w:color="auto"/>
              </w:divBdr>
              <w:divsChild>
                <w:div w:id="69612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2292092">
      <w:bodyDiv w:val="1"/>
      <w:marLeft w:val="0"/>
      <w:marRight w:val="0"/>
      <w:marTop w:val="0"/>
      <w:marBottom w:val="0"/>
      <w:divBdr>
        <w:top w:val="none" w:sz="0" w:space="0" w:color="auto"/>
        <w:left w:val="none" w:sz="0" w:space="0" w:color="auto"/>
        <w:bottom w:val="none" w:sz="0" w:space="0" w:color="auto"/>
        <w:right w:val="none" w:sz="0" w:space="0" w:color="auto"/>
      </w:divBdr>
      <w:divsChild>
        <w:div w:id="859242699">
          <w:marLeft w:val="0"/>
          <w:marRight w:val="0"/>
          <w:marTop w:val="0"/>
          <w:marBottom w:val="0"/>
          <w:divBdr>
            <w:top w:val="none" w:sz="0" w:space="0" w:color="auto"/>
            <w:left w:val="none" w:sz="0" w:space="0" w:color="auto"/>
            <w:bottom w:val="none" w:sz="0" w:space="0" w:color="auto"/>
            <w:right w:val="none" w:sz="0" w:space="0" w:color="auto"/>
          </w:divBdr>
          <w:divsChild>
            <w:div w:id="729424463">
              <w:marLeft w:val="0"/>
              <w:marRight w:val="0"/>
              <w:marTop w:val="0"/>
              <w:marBottom w:val="0"/>
              <w:divBdr>
                <w:top w:val="none" w:sz="0" w:space="0" w:color="auto"/>
                <w:left w:val="none" w:sz="0" w:space="0" w:color="auto"/>
                <w:bottom w:val="none" w:sz="0" w:space="0" w:color="auto"/>
                <w:right w:val="none" w:sz="0" w:space="0" w:color="auto"/>
              </w:divBdr>
              <w:divsChild>
                <w:div w:id="117160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6612571">
      <w:bodyDiv w:val="1"/>
      <w:marLeft w:val="0"/>
      <w:marRight w:val="0"/>
      <w:marTop w:val="0"/>
      <w:marBottom w:val="0"/>
      <w:divBdr>
        <w:top w:val="none" w:sz="0" w:space="0" w:color="auto"/>
        <w:left w:val="none" w:sz="0" w:space="0" w:color="auto"/>
        <w:bottom w:val="none" w:sz="0" w:space="0" w:color="auto"/>
        <w:right w:val="none" w:sz="0" w:space="0" w:color="auto"/>
      </w:divBdr>
      <w:divsChild>
        <w:div w:id="912468821">
          <w:marLeft w:val="0"/>
          <w:marRight w:val="0"/>
          <w:marTop w:val="0"/>
          <w:marBottom w:val="0"/>
          <w:divBdr>
            <w:top w:val="none" w:sz="0" w:space="0" w:color="auto"/>
            <w:left w:val="none" w:sz="0" w:space="0" w:color="auto"/>
            <w:bottom w:val="none" w:sz="0" w:space="0" w:color="auto"/>
            <w:right w:val="none" w:sz="0" w:space="0" w:color="auto"/>
          </w:divBdr>
          <w:divsChild>
            <w:div w:id="762265849">
              <w:marLeft w:val="0"/>
              <w:marRight w:val="0"/>
              <w:marTop w:val="0"/>
              <w:marBottom w:val="0"/>
              <w:divBdr>
                <w:top w:val="none" w:sz="0" w:space="0" w:color="auto"/>
                <w:left w:val="none" w:sz="0" w:space="0" w:color="auto"/>
                <w:bottom w:val="none" w:sz="0" w:space="0" w:color="auto"/>
                <w:right w:val="none" w:sz="0" w:space="0" w:color="auto"/>
              </w:divBdr>
              <w:divsChild>
                <w:div w:id="1512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403740">
      <w:bodyDiv w:val="1"/>
      <w:marLeft w:val="0"/>
      <w:marRight w:val="0"/>
      <w:marTop w:val="0"/>
      <w:marBottom w:val="0"/>
      <w:divBdr>
        <w:top w:val="none" w:sz="0" w:space="0" w:color="auto"/>
        <w:left w:val="none" w:sz="0" w:space="0" w:color="auto"/>
        <w:bottom w:val="none" w:sz="0" w:space="0" w:color="auto"/>
        <w:right w:val="none" w:sz="0" w:space="0" w:color="auto"/>
      </w:divBdr>
      <w:divsChild>
        <w:div w:id="833225521">
          <w:marLeft w:val="0"/>
          <w:marRight w:val="0"/>
          <w:marTop w:val="0"/>
          <w:marBottom w:val="0"/>
          <w:divBdr>
            <w:top w:val="none" w:sz="0" w:space="0" w:color="auto"/>
            <w:left w:val="none" w:sz="0" w:space="0" w:color="auto"/>
            <w:bottom w:val="none" w:sz="0" w:space="0" w:color="auto"/>
            <w:right w:val="none" w:sz="0" w:space="0" w:color="auto"/>
          </w:divBdr>
          <w:divsChild>
            <w:div w:id="836578068">
              <w:marLeft w:val="0"/>
              <w:marRight w:val="0"/>
              <w:marTop w:val="0"/>
              <w:marBottom w:val="0"/>
              <w:divBdr>
                <w:top w:val="none" w:sz="0" w:space="0" w:color="auto"/>
                <w:left w:val="none" w:sz="0" w:space="0" w:color="auto"/>
                <w:bottom w:val="none" w:sz="0" w:space="0" w:color="auto"/>
                <w:right w:val="none" w:sz="0" w:space="0" w:color="auto"/>
              </w:divBdr>
              <w:divsChild>
                <w:div w:id="946349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969345">
      <w:bodyDiv w:val="1"/>
      <w:marLeft w:val="0"/>
      <w:marRight w:val="0"/>
      <w:marTop w:val="0"/>
      <w:marBottom w:val="0"/>
      <w:divBdr>
        <w:top w:val="none" w:sz="0" w:space="0" w:color="auto"/>
        <w:left w:val="none" w:sz="0" w:space="0" w:color="auto"/>
        <w:bottom w:val="none" w:sz="0" w:space="0" w:color="auto"/>
        <w:right w:val="none" w:sz="0" w:space="0" w:color="auto"/>
      </w:divBdr>
      <w:divsChild>
        <w:div w:id="1682854226">
          <w:marLeft w:val="0"/>
          <w:marRight w:val="0"/>
          <w:marTop w:val="0"/>
          <w:marBottom w:val="0"/>
          <w:divBdr>
            <w:top w:val="none" w:sz="0" w:space="0" w:color="auto"/>
            <w:left w:val="none" w:sz="0" w:space="0" w:color="auto"/>
            <w:bottom w:val="none" w:sz="0" w:space="0" w:color="auto"/>
            <w:right w:val="none" w:sz="0" w:space="0" w:color="auto"/>
          </w:divBdr>
          <w:divsChild>
            <w:div w:id="560751522">
              <w:marLeft w:val="0"/>
              <w:marRight w:val="0"/>
              <w:marTop w:val="0"/>
              <w:marBottom w:val="0"/>
              <w:divBdr>
                <w:top w:val="none" w:sz="0" w:space="0" w:color="auto"/>
                <w:left w:val="none" w:sz="0" w:space="0" w:color="auto"/>
                <w:bottom w:val="none" w:sz="0" w:space="0" w:color="auto"/>
                <w:right w:val="none" w:sz="0" w:space="0" w:color="auto"/>
              </w:divBdr>
              <w:divsChild>
                <w:div w:id="1592816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13771">
      <w:bodyDiv w:val="1"/>
      <w:marLeft w:val="0"/>
      <w:marRight w:val="0"/>
      <w:marTop w:val="0"/>
      <w:marBottom w:val="0"/>
      <w:divBdr>
        <w:top w:val="none" w:sz="0" w:space="0" w:color="auto"/>
        <w:left w:val="none" w:sz="0" w:space="0" w:color="auto"/>
        <w:bottom w:val="none" w:sz="0" w:space="0" w:color="auto"/>
        <w:right w:val="none" w:sz="0" w:space="0" w:color="auto"/>
      </w:divBdr>
    </w:div>
    <w:div w:id="1743985917">
      <w:bodyDiv w:val="1"/>
      <w:marLeft w:val="0"/>
      <w:marRight w:val="0"/>
      <w:marTop w:val="0"/>
      <w:marBottom w:val="0"/>
      <w:divBdr>
        <w:top w:val="none" w:sz="0" w:space="0" w:color="auto"/>
        <w:left w:val="none" w:sz="0" w:space="0" w:color="auto"/>
        <w:bottom w:val="none" w:sz="0" w:space="0" w:color="auto"/>
        <w:right w:val="none" w:sz="0" w:space="0" w:color="auto"/>
      </w:divBdr>
      <w:divsChild>
        <w:div w:id="1722634101">
          <w:marLeft w:val="0"/>
          <w:marRight w:val="0"/>
          <w:marTop w:val="0"/>
          <w:marBottom w:val="0"/>
          <w:divBdr>
            <w:top w:val="none" w:sz="0" w:space="0" w:color="auto"/>
            <w:left w:val="none" w:sz="0" w:space="0" w:color="auto"/>
            <w:bottom w:val="none" w:sz="0" w:space="0" w:color="auto"/>
            <w:right w:val="none" w:sz="0" w:space="0" w:color="auto"/>
          </w:divBdr>
          <w:divsChild>
            <w:div w:id="2019891067">
              <w:marLeft w:val="0"/>
              <w:marRight w:val="0"/>
              <w:marTop w:val="0"/>
              <w:marBottom w:val="0"/>
              <w:divBdr>
                <w:top w:val="none" w:sz="0" w:space="0" w:color="auto"/>
                <w:left w:val="none" w:sz="0" w:space="0" w:color="auto"/>
                <w:bottom w:val="none" w:sz="0" w:space="0" w:color="auto"/>
                <w:right w:val="none" w:sz="0" w:space="0" w:color="auto"/>
              </w:divBdr>
              <w:divsChild>
                <w:div w:id="888030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840139">
      <w:bodyDiv w:val="1"/>
      <w:marLeft w:val="0"/>
      <w:marRight w:val="0"/>
      <w:marTop w:val="0"/>
      <w:marBottom w:val="0"/>
      <w:divBdr>
        <w:top w:val="none" w:sz="0" w:space="0" w:color="auto"/>
        <w:left w:val="none" w:sz="0" w:space="0" w:color="auto"/>
        <w:bottom w:val="none" w:sz="0" w:space="0" w:color="auto"/>
        <w:right w:val="none" w:sz="0" w:space="0" w:color="auto"/>
      </w:divBdr>
      <w:divsChild>
        <w:div w:id="1809323599">
          <w:marLeft w:val="0"/>
          <w:marRight w:val="0"/>
          <w:marTop w:val="0"/>
          <w:marBottom w:val="0"/>
          <w:divBdr>
            <w:top w:val="none" w:sz="0" w:space="0" w:color="auto"/>
            <w:left w:val="none" w:sz="0" w:space="0" w:color="auto"/>
            <w:bottom w:val="none" w:sz="0" w:space="0" w:color="auto"/>
            <w:right w:val="none" w:sz="0" w:space="0" w:color="auto"/>
          </w:divBdr>
          <w:divsChild>
            <w:div w:id="1435055884">
              <w:marLeft w:val="0"/>
              <w:marRight w:val="0"/>
              <w:marTop w:val="0"/>
              <w:marBottom w:val="0"/>
              <w:divBdr>
                <w:top w:val="none" w:sz="0" w:space="0" w:color="auto"/>
                <w:left w:val="none" w:sz="0" w:space="0" w:color="auto"/>
                <w:bottom w:val="none" w:sz="0" w:space="0" w:color="auto"/>
                <w:right w:val="none" w:sz="0" w:space="0" w:color="auto"/>
              </w:divBdr>
              <w:divsChild>
                <w:div w:id="1396780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229103">
      <w:bodyDiv w:val="1"/>
      <w:marLeft w:val="0"/>
      <w:marRight w:val="0"/>
      <w:marTop w:val="0"/>
      <w:marBottom w:val="0"/>
      <w:divBdr>
        <w:top w:val="none" w:sz="0" w:space="0" w:color="auto"/>
        <w:left w:val="none" w:sz="0" w:space="0" w:color="auto"/>
        <w:bottom w:val="none" w:sz="0" w:space="0" w:color="auto"/>
        <w:right w:val="none" w:sz="0" w:space="0" w:color="auto"/>
      </w:divBdr>
      <w:divsChild>
        <w:div w:id="1633906368">
          <w:marLeft w:val="0"/>
          <w:marRight w:val="0"/>
          <w:marTop w:val="0"/>
          <w:marBottom w:val="0"/>
          <w:divBdr>
            <w:top w:val="none" w:sz="0" w:space="0" w:color="auto"/>
            <w:left w:val="none" w:sz="0" w:space="0" w:color="auto"/>
            <w:bottom w:val="none" w:sz="0" w:space="0" w:color="auto"/>
            <w:right w:val="none" w:sz="0" w:space="0" w:color="auto"/>
          </w:divBdr>
          <w:divsChild>
            <w:div w:id="2034500407">
              <w:marLeft w:val="0"/>
              <w:marRight w:val="0"/>
              <w:marTop w:val="0"/>
              <w:marBottom w:val="0"/>
              <w:divBdr>
                <w:top w:val="none" w:sz="0" w:space="0" w:color="auto"/>
                <w:left w:val="none" w:sz="0" w:space="0" w:color="auto"/>
                <w:bottom w:val="none" w:sz="0" w:space="0" w:color="auto"/>
                <w:right w:val="none" w:sz="0" w:space="0" w:color="auto"/>
              </w:divBdr>
              <w:divsChild>
                <w:div w:id="1241788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547995">
      <w:bodyDiv w:val="1"/>
      <w:marLeft w:val="0"/>
      <w:marRight w:val="0"/>
      <w:marTop w:val="0"/>
      <w:marBottom w:val="0"/>
      <w:divBdr>
        <w:top w:val="none" w:sz="0" w:space="0" w:color="auto"/>
        <w:left w:val="none" w:sz="0" w:space="0" w:color="auto"/>
        <w:bottom w:val="none" w:sz="0" w:space="0" w:color="auto"/>
        <w:right w:val="none" w:sz="0" w:space="0" w:color="auto"/>
      </w:divBdr>
      <w:divsChild>
        <w:div w:id="1100175842">
          <w:marLeft w:val="0"/>
          <w:marRight w:val="0"/>
          <w:marTop w:val="0"/>
          <w:marBottom w:val="0"/>
          <w:divBdr>
            <w:top w:val="none" w:sz="0" w:space="0" w:color="auto"/>
            <w:left w:val="none" w:sz="0" w:space="0" w:color="auto"/>
            <w:bottom w:val="none" w:sz="0" w:space="0" w:color="auto"/>
            <w:right w:val="none" w:sz="0" w:space="0" w:color="auto"/>
          </w:divBdr>
          <w:divsChild>
            <w:div w:id="1789353869">
              <w:marLeft w:val="0"/>
              <w:marRight w:val="0"/>
              <w:marTop w:val="0"/>
              <w:marBottom w:val="0"/>
              <w:divBdr>
                <w:top w:val="none" w:sz="0" w:space="0" w:color="auto"/>
                <w:left w:val="none" w:sz="0" w:space="0" w:color="auto"/>
                <w:bottom w:val="none" w:sz="0" w:space="0" w:color="auto"/>
                <w:right w:val="none" w:sz="0" w:space="0" w:color="auto"/>
              </w:divBdr>
              <w:divsChild>
                <w:div w:id="48663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407705">
      <w:bodyDiv w:val="1"/>
      <w:marLeft w:val="0"/>
      <w:marRight w:val="0"/>
      <w:marTop w:val="0"/>
      <w:marBottom w:val="0"/>
      <w:divBdr>
        <w:top w:val="none" w:sz="0" w:space="0" w:color="auto"/>
        <w:left w:val="none" w:sz="0" w:space="0" w:color="auto"/>
        <w:bottom w:val="none" w:sz="0" w:space="0" w:color="auto"/>
        <w:right w:val="none" w:sz="0" w:space="0" w:color="auto"/>
      </w:divBdr>
      <w:divsChild>
        <w:div w:id="806509077">
          <w:marLeft w:val="0"/>
          <w:marRight w:val="0"/>
          <w:marTop w:val="0"/>
          <w:marBottom w:val="0"/>
          <w:divBdr>
            <w:top w:val="none" w:sz="0" w:space="0" w:color="auto"/>
            <w:left w:val="none" w:sz="0" w:space="0" w:color="auto"/>
            <w:bottom w:val="none" w:sz="0" w:space="0" w:color="auto"/>
            <w:right w:val="none" w:sz="0" w:space="0" w:color="auto"/>
          </w:divBdr>
          <w:divsChild>
            <w:div w:id="1290167795">
              <w:marLeft w:val="0"/>
              <w:marRight w:val="0"/>
              <w:marTop w:val="0"/>
              <w:marBottom w:val="0"/>
              <w:divBdr>
                <w:top w:val="none" w:sz="0" w:space="0" w:color="auto"/>
                <w:left w:val="none" w:sz="0" w:space="0" w:color="auto"/>
                <w:bottom w:val="none" w:sz="0" w:space="0" w:color="auto"/>
                <w:right w:val="none" w:sz="0" w:space="0" w:color="auto"/>
              </w:divBdr>
              <w:divsChild>
                <w:div w:id="1667514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084317">
      <w:bodyDiv w:val="1"/>
      <w:marLeft w:val="0"/>
      <w:marRight w:val="0"/>
      <w:marTop w:val="0"/>
      <w:marBottom w:val="0"/>
      <w:divBdr>
        <w:top w:val="none" w:sz="0" w:space="0" w:color="auto"/>
        <w:left w:val="none" w:sz="0" w:space="0" w:color="auto"/>
        <w:bottom w:val="none" w:sz="0" w:space="0" w:color="auto"/>
        <w:right w:val="none" w:sz="0" w:space="0" w:color="auto"/>
      </w:divBdr>
    </w:div>
    <w:div w:id="1776363527">
      <w:bodyDiv w:val="1"/>
      <w:marLeft w:val="0"/>
      <w:marRight w:val="0"/>
      <w:marTop w:val="0"/>
      <w:marBottom w:val="0"/>
      <w:divBdr>
        <w:top w:val="none" w:sz="0" w:space="0" w:color="auto"/>
        <w:left w:val="none" w:sz="0" w:space="0" w:color="auto"/>
        <w:bottom w:val="none" w:sz="0" w:space="0" w:color="auto"/>
        <w:right w:val="none" w:sz="0" w:space="0" w:color="auto"/>
      </w:divBdr>
      <w:divsChild>
        <w:div w:id="813445997">
          <w:marLeft w:val="0"/>
          <w:marRight w:val="0"/>
          <w:marTop w:val="0"/>
          <w:marBottom w:val="0"/>
          <w:divBdr>
            <w:top w:val="none" w:sz="0" w:space="0" w:color="auto"/>
            <w:left w:val="none" w:sz="0" w:space="0" w:color="auto"/>
            <w:bottom w:val="none" w:sz="0" w:space="0" w:color="auto"/>
            <w:right w:val="none" w:sz="0" w:space="0" w:color="auto"/>
          </w:divBdr>
          <w:divsChild>
            <w:div w:id="1549141874">
              <w:marLeft w:val="0"/>
              <w:marRight w:val="0"/>
              <w:marTop w:val="0"/>
              <w:marBottom w:val="0"/>
              <w:divBdr>
                <w:top w:val="none" w:sz="0" w:space="0" w:color="auto"/>
                <w:left w:val="none" w:sz="0" w:space="0" w:color="auto"/>
                <w:bottom w:val="none" w:sz="0" w:space="0" w:color="auto"/>
                <w:right w:val="none" w:sz="0" w:space="0" w:color="auto"/>
              </w:divBdr>
              <w:divsChild>
                <w:div w:id="1411344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112239">
      <w:bodyDiv w:val="1"/>
      <w:marLeft w:val="0"/>
      <w:marRight w:val="0"/>
      <w:marTop w:val="0"/>
      <w:marBottom w:val="0"/>
      <w:divBdr>
        <w:top w:val="none" w:sz="0" w:space="0" w:color="auto"/>
        <w:left w:val="none" w:sz="0" w:space="0" w:color="auto"/>
        <w:bottom w:val="none" w:sz="0" w:space="0" w:color="auto"/>
        <w:right w:val="none" w:sz="0" w:space="0" w:color="auto"/>
      </w:divBdr>
      <w:divsChild>
        <w:div w:id="194851996">
          <w:marLeft w:val="0"/>
          <w:marRight w:val="0"/>
          <w:marTop w:val="0"/>
          <w:marBottom w:val="0"/>
          <w:divBdr>
            <w:top w:val="none" w:sz="0" w:space="0" w:color="auto"/>
            <w:left w:val="none" w:sz="0" w:space="0" w:color="auto"/>
            <w:bottom w:val="none" w:sz="0" w:space="0" w:color="auto"/>
            <w:right w:val="none" w:sz="0" w:space="0" w:color="auto"/>
          </w:divBdr>
          <w:divsChild>
            <w:div w:id="393941093">
              <w:marLeft w:val="0"/>
              <w:marRight w:val="0"/>
              <w:marTop w:val="0"/>
              <w:marBottom w:val="0"/>
              <w:divBdr>
                <w:top w:val="none" w:sz="0" w:space="0" w:color="auto"/>
                <w:left w:val="none" w:sz="0" w:space="0" w:color="auto"/>
                <w:bottom w:val="none" w:sz="0" w:space="0" w:color="auto"/>
                <w:right w:val="none" w:sz="0" w:space="0" w:color="auto"/>
              </w:divBdr>
              <w:divsChild>
                <w:div w:id="699819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601917">
      <w:bodyDiv w:val="1"/>
      <w:marLeft w:val="0"/>
      <w:marRight w:val="0"/>
      <w:marTop w:val="0"/>
      <w:marBottom w:val="0"/>
      <w:divBdr>
        <w:top w:val="none" w:sz="0" w:space="0" w:color="auto"/>
        <w:left w:val="none" w:sz="0" w:space="0" w:color="auto"/>
        <w:bottom w:val="none" w:sz="0" w:space="0" w:color="auto"/>
        <w:right w:val="none" w:sz="0" w:space="0" w:color="auto"/>
      </w:divBdr>
      <w:divsChild>
        <w:div w:id="1974940908">
          <w:marLeft w:val="0"/>
          <w:marRight w:val="0"/>
          <w:marTop w:val="0"/>
          <w:marBottom w:val="0"/>
          <w:divBdr>
            <w:top w:val="none" w:sz="0" w:space="0" w:color="auto"/>
            <w:left w:val="none" w:sz="0" w:space="0" w:color="auto"/>
            <w:bottom w:val="none" w:sz="0" w:space="0" w:color="auto"/>
            <w:right w:val="none" w:sz="0" w:space="0" w:color="auto"/>
          </w:divBdr>
          <w:divsChild>
            <w:div w:id="2017538238">
              <w:marLeft w:val="0"/>
              <w:marRight w:val="0"/>
              <w:marTop w:val="0"/>
              <w:marBottom w:val="0"/>
              <w:divBdr>
                <w:top w:val="none" w:sz="0" w:space="0" w:color="auto"/>
                <w:left w:val="none" w:sz="0" w:space="0" w:color="auto"/>
                <w:bottom w:val="none" w:sz="0" w:space="0" w:color="auto"/>
                <w:right w:val="none" w:sz="0" w:space="0" w:color="auto"/>
              </w:divBdr>
              <w:divsChild>
                <w:div w:id="190802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846219">
      <w:bodyDiv w:val="1"/>
      <w:marLeft w:val="0"/>
      <w:marRight w:val="0"/>
      <w:marTop w:val="0"/>
      <w:marBottom w:val="0"/>
      <w:divBdr>
        <w:top w:val="none" w:sz="0" w:space="0" w:color="auto"/>
        <w:left w:val="none" w:sz="0" w:space="0" w:color="auto"/>
        <w:bottom w:val="none" w:sz="0" w:space="0" w:color="auto"/>
        <w:right w:val="none" w:sz="0" w:space="0" w:color="auto"/>
      </w:divBdr>
      <w:divsChild>
        <w:div w:id="1996831921">
          <w:marLeft w:val="0"/>
          <w:marRight w:val="0"/>
          <w:marTop w:val="0"/>
          <w:marBottom w:val="0"/>
          <w:divBdr>
            <w:top w:val="none" w:sz="0" w:space="0" w:color="auto"/>
            <w:left w:val="none" w:sz="0" w:space="0" w:color="auto"/>
            <w:bottom w:val="none" w:sz="0" w:space="0" w:color="auto"/>
            <w:right w:val="none" w:sz="0" w:space="0" w:color="auto"/>
          </w:divBdr>
          <w:divsChild>
            <w:div w:id="741214765">
              <w:marLeft w:val="0"/>
              <w:marRight w:val="0"/>
              <w:marTop w:val="0"/>
              <w:marBottom w:val="0"/>
              <w:divBdr>
                <w:top w:val="none" w:sz="0" w:space="0" w:color="auto"/>
                <w:left w:val="none" w:sz="0" w:space="0" w:color="auto"/>
                <w:bottom w:val="none" w:sz="0" w:space="0" w:color="auto"/>
                <w:right w:val="none" w:sz="0" w:space="0" w:color="auto"/>
              </w:divBdr>
              <w:divsChild>
                <w:div w:id="2137143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1052522">
      <w:bodyDiv w:val="1"/>
      <w:marLeft w:val="0"/>
      <w:marRight w:val="0"/>
      <w:marTop w:val="0"/>
      <w:marBottom w:val="0"/>
      <w:divBdr>
        <w:top w:val="none" w:sz="0" w:space="0" w:color="auto"/>
        <w:left w:val="none" w:sz="0" w:space="0" w:color="auto"/>
        <w:bottom w:val="none" w:sz="0" w:space="0" w:color="auto"/>
        <w:right w:val="none" w:sz="0" w:space="0" w:color="auto"/>
      </w:divBdr>
    </w:div>
    <w:div w:id="1864395622">
      <w:bodyDiv w:val="1"/>
      <w:marLeft w:val="0"/>
      <w:marRight w:val="0"/>
      <w:marTop w:val="0"/>
      <w:marBottom w:val="0"/>
      <w:divBdr>
        <w:top w:val="none" w:sz="0" w:space="0" w:color="auto"/>
        <w:left w:val="none" w:sz="0" w:space="0" w:color="auto"/>
        <w:bottom w:val="none" w:sz="0" w:space="0" w:color="auto"/>
        <w:right w:val="none" w:sz="0" w:space="0" w:color="auto"/>
      </w:divBdr>
    </w:div>
    <w:div w:id="1872910128">
      <w:bodyDiv w:val="1"/>
      <w:marLeft w:val="0"/>
      <w:marRight w:val="0"/>
      <w:marTop w:val="0"/>
      <w:marBottom w:val="0"/>
      <w:divBdr>
        <w:top w:val="none" w:sz="0" w:space="0" w:color="auto"/>
        <w:left w:val="none" w:sz="0" w:space="0" w:color="auto"/>
        <w:bottom w:val="none" w:sz="0" w:space="0" w:color="auto"/>
        <w:right w:val="none" w:sz="0" w:space="0" w:color="auto"/>
      </w:divBdr>
      <w:divsChild>
        <w:div w:id="2028020081">
          <w:marLeft w:val="0"/>
          <w:marRight w:val="0"/>
          <w:marTop w:val="0"/>
          <w:marBottom w:val="0"/>
          <w:divBdr>
            <w:top w:val="none" w:sz="0" w:space="0" w:color="auto"/>
            <w:left w:val="none" w:sz="0" w:space="0" w:color="auto"/>
            <w:bottom w:val="none" w:sz="0" w:space="0" w:color="auto"/>
            <w:right w:val="none" w:sz="0" w:space="0" w:color="auto"/>
          </w:divBdr>
          <w:divsChild>
            <w:div w:id="872573596">
              <w:marLeft w:val="0"/>
              <w:marRight w:val="0"/>
              <w:marTop w:val="0"/>
              <w:marBottom w:val="0"/>
              <w:divBdr>
                <w:top w:val="none" w:sz="0" w:space="0" w:color="auto"/>
                <w:left w:val="none" w:sz="0" w:space="0" w:color="auto"/>
                <w:bottom w:val="none" w:sz="0" w:space="0" w:color="auto"/>
                <w:right w:val="none" w:sz="0" w:space="0" w:color="auto"/>
              </w:divBdr>
              <w:divsChild>
                <w:div w:id="140144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706716">
      <w:bodyDiv w:val="1"/>
      <w:marLeft w:val="0"/>
      <w:marRight w:val="0"/>
      <w:marTop w:val="0"/>
      <w:marBottom w:val="0"/>
      <w:divBdr>
        <w:top w:val="none" w:sz="0" w:space="0" w:color="auto"/>
        <w:left w:val="none" w:sz="0" w:space="0" w:color="auto"/>
        <w:bottom w:val="none" w:sz="0" w:space="0" w:color="auto"/>
        <w:right w:val="none" w:sz="0" w:space="0" w:color="auto"/>
      </w:divBdr>
      <w:divsChild>
        <w:div w:id="957300783">
          <w:marLeft w:val="0"/>
          <w:marRight w:val="0"/>
          <w:marTop w:val="0"/>
          <w:marBottom w:val="0"/>
          <w:divBdr>
            <w:top w:val="none" w:sz="0" w:space="0" w:color="auto"/>
            <w:left w:val="none" w:sz="0" w:space="0" w:color="auto"/>
            <w:bottom w:val="none" w:sz="0" w:space="0" w:color="auto"/>
            <w:right w:val="none" w:sz="0" w:space="0" w:color="auto"/>
          </w:divBdr>
          <w:divsChild>
            <w:div w:id="1723484403">
              <w:marLeft w:val="0"/>
              <w:marRight w:val="0"/>
              <w:marTop w:val="0"/>
              <w:marBottom w:val="0"/>
              <w:divBdr>
                <w:top w:val="none" w:sz="0" w:space="0" w:color="auto"/>
                <w:left w:val="none" w:sz="0" w:space="0" w:color="auto"/>
                <w:bottom w:val="none" w:sz="0" w:space="0" w:color="auto"/>
                <w:right w:val="none" w:sz="0" w:space="0" w:color="auto"/>
              </w:divBdr>
              <w:divsChild>
                <w:div w:id="20219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0315340">
      <w:bodyDiv w:val="1"/>
      <w:marLeft w:val="0"/>
      <w:marRight w:val="0"/>
      <w:marTop w:val="0"/>
      <w:marBottom w:val="0"/>
      <w:divBdr>
        <w:top w:val="none" w:sz="0" w:space="0" w:color="auto"/>
        <w:left w:val="none" w:sz="0" w:space="0" w:color="auto"/>
        <w:bottom w:val="none" w:sz="0" w:space="0" w:color="auto"/>
        <w:right w:val="none" w:sz="0" w:space="0" w:color="auto"/>
      </w:divBdr>
      <w:divsChild>
        <w:div w:id="2079089210">
          <w:marLeft w:val="0"/>
          <w:marRight w:val="0"/>
          <w:marTop w:val="0"/>
          <w:marBottom w:val="0"/>
          <w:divBdr>
            <w:top w:val="none" w:sz="0" w:space="0" w:color="auto"/>
            <w:left w:val="none" w:sz="0" w:space="0" w:color="auto"/>
            <w:bottom w:val="none" w:sz="0" w:space="0" w:color="auto"/>
            <w:right w:val="none" w:sz="0" w:space="0" w:color="auto"/>
          </w:divBdr>
          <w:divsChild>
            <w:div w:id="1088622036">
              <w:marLeft w:val="0"/>
              <w:marRight w:val="0"/>
              <w:marTop w:val="0"/>
              <w:marBottom w:val="0"/>
              <w:divBdr>
                <w:top w:val="none" w:sz="0" w:space="0" w:color="auto"/>
                <w:left w:val="none" w:sz="0" w:space="0" w:color="auto"/>
                <w:bottom w:val="none" w:sz="0" w:space="0" w:color="auto"/>
                <w:right w:val="none" w:sz="0" w:space="0" w:color="auto"/>
              </w:divBdr>
              <w:divsChild>
                <w:div w:id="1707177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5315603">
      <w:bodyDiv w:val="1"/>
      <w:marLeft w:val="0"/>
      <w:marRight w:val="0"/>
      <w:marTop w:val="0"/>
      <w:marBottom w:val="0"/>
      <w:divBdr>
        <w:top w:val="none" w:sz="0" w:space="0" w:color="auto"/>
        <w:left w:val="none" w:sz="0" w:space="0" w:color="auto"/>
        <w:bottom w:val="none" w:sz="0" w:space="0" w:color="auto"/>
        <w:right w:val="none" w:sz="0" w:space="0" w:color="auto"/>
      </w:divBdr>
      <w:divsChild>
        <w:div w:id="1218853408">
          <w:marLeft w:val="0"/>
          <w:marRight w:val="0"/>
          <w:marTop w:val="0"/>
          <w:marBottom w:val="0"/>
          <w:divBdr>
            <w:top w:val="none" w:sz="0" w:space="0" w:color="auto"/>
            <w:left w:val="none" w:sz="0" w:space="0" w:color="auto"/>
            <w:bottom w:val="none" w:sz="0" w:space="0" w:color="auto"/>
            <w:right w:val="none" w:sz="0" w:space="0" w:color="auto"/>
          </w:divBdr>
          <w:divsChild>
            <w:div w:id="747193687">
              <w:marLeft w:val="0"/>
              <w:marRight w:val="0"/>
              <w:marTop w:val="0"/>
              <w:marBottom w:val="0"/>
              <w:divBdr>
                <w:top w:val="none" w:sz="0" w:space="0" w:color="auto"/>
                <w:left w:val="none" w:sz="0" w:space="0" w:color="auto"/>
                <w:bottom w:val="none" w:sz="0" w:space="0" w:color="auto"/>
                <w:right w:val="none" w:sz="0" w:space="0" w:color="auto"/>
              </w:divBdr>
              <w:divsChild>
                <w:div w:id="210884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7648467">
      <w:bodyDiv w:val="1"/>
      <w:marLeft w:val="0"/>
      <w:marRight w:val="0"/>
      <w:marTop w:val="0"/>
      <w:marBottom w:val="0"/>
      <w:divBdr>
        <w:top w:val="none" w:sz="0" w:space="0" w:color="auto"/>
        <w:left w:val="none" w:sz="0" w:space="0" w:color="auto"/>
        <w:bottom w:val="none" w:sz="0" w:space="0" w:color="auto"/>
        <w:right w:val="none" w:sz="0" w:space="0" w:color="auto"/>
      </w:divBdr>
      <w:divsChild>
        <w:div w:id="154759926">
          <w:marLeft w:val="0"/>
          <w:marRight w:val="0"/>
          <w:marTop w:val="0"/>
          <w:marBottom w:val="0"/>
          <w:divBdr>
            <w:top w:val="none" w:sz="0" w:space="0" w:color="auto"/>
            <w:left w:val="none" w:sz="0" w:space="0" w:color="auto"/>
            <w:bottom w:val="none" w:sz="0" w:space="0" w:color="auto"/>
            <w:right w:val="none" w:sz="0" w:space="0" w:color="auto"/>
          </w:divBdr>
          <w:divsChild>
            <w:div w:id="365982365">
              <w:marLeft w:val="0"/>
              <w:marRight w:val="0"/>
              <w:marTop w:val="0"/>
              <w:marBottom w:val="0"/>
              <w:divBdr>
                <w:top w:val="none" w:sz="0" w:space="0" w:color="auto"/>
                <w:left w:val="none" w:sz="0" w:space="0" w:color="auto"/>
                <w:bottom w:val="none" w:sz="0" w:space="0" w:color="auto"/>
                <w:right w:val="none" w:sz="0" w:space="0" w:color="auto"/>
              </w:divBdr>
              <w:divsChild>
                <w:div w:id="2124880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148445">
      <w:bodyDiv w:val="1"/>
      <w:marLeft w:val="0"/>
      <w:marRight w:val="0"/>
      <w:marTop w:val="0"/>
      <w:marBottom w:val="0"/>
      <w:divBdr>
        <w:top w:val="none" w:sz="0" w:space="0" w:color="auto"/>
        <w:left w:val="none" w:sz="0" w:space="0" w:color="auto"/>
        <w:bottom w:val="none" w:sz="0" w:space="0" w:color="auto"/>
        <w:right w:val="none" w:sz="0" w:space="0" w:color="auto"/>
      </w:divBdr>
    </w:div>
    <w:div w:id="1918858020">
      <w:bodyDiv w:val="1"/>
      <w:marLeft w:val="0"/>
      <w:marRight w:val="0"/>
      <w:marTop w:val="0"/>
      <w:marBottom w:val="0"/>
      <w:divBdr>
        <w:top w:val="none" w:sz="0" w:space="0" w:color="auto"/>
        <w:left w:val="none" w:sz="0" w:space="0" w:color="auto"/>
        <w:bottom w:val="none" w:sz="0" w:space="0" w:color="auto"/>
        <w:right w:val="none" w:sz="0" w:space="0" w:color="auto"/>
      </w:divBdr>
      <w:divsChild>
        <w:div w:id="820345561">
          <w:marLeft w:val="0"/>
          <w:marRight w:val="0"/>
          <w:marTop w:val="0"/>
          <w:marBottom w:val="0"/>
          <w:divBdr>
            <w:top w:val="none" w:sz="0" w:space="0" w:color="auto"/>
            <w:left w:val="none" w:sz="0" w:space="0" w:color="auto"/>
            <w:bottom w:val="none" w:sz="0" w:space="0" w:color="auto"/>
            <w:right w:val="none" w:sz="0" w:space="0" w:color="auto"/>
          </w:divBdr>
          <w:divsChild>
            <w:div w:id="309602752">
              <w:marLeft w:val="0"/>
              <w:marRight w:val="0"/>
              <w:marTop w:val="0"/>
              <w:marBottom w:val="0"/>
              <w:divBdr>
                <w:top w:val="none" w:sz="0" w:space="0" w:color="auto"/>
                <w:left w:val="none" w:sz="0" w:space="0" w:color="auto"/>
                <w:bottom w:val="none" w:sz="0" w:space="0" w:color="auto"/>
                <w:right w:val="none" w:sz="0" w:space="0" w:color="auto"/>
              </w:divBdr>
              <w:divsChild>
                <w:div w:id="87157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460008">
      <w:bodyDiv w:val="1"/>
      <w:marLeft w:val="0"/>
      <w:marRight w:val="0"/>
      <w:marTop w:val="0"/>
      <w:marBottom w:val="0"/>
      <w:divBdr>
        <w:top w:val="none" w:sz="0" w:space="0" w:color="auto"/>
        <w:left w:val="none" w:sz="0" w:space="0" w:color="auto"/>
        <w:bottom w:val="none" w:sz="0" w:space="0" w:color="auto"/>
        <w:right w:val="none" w:sz="0" w:space="0" w:color="auto"/>
      </w:divBdr>
      <w:divsChild>
        <w:div w:id="1853294856">
          <w:marLeft w:val="0"/>
          <w:marRight w:val="0"/>
          <w:marTop w:val="0"/>
          <w:marBottom w:val="0"/>
          <w:divBdr>
            <w:top w:val="none" w:sz="0" w:space="0" w:color="auto"/>
            <w:left w:val="none" w:sz="0" w:space="0" w:color="auto"/>
            <w:bottom w:val="none" w:sz="0" w:space="0" w:color="auto"/>
            <w:right w:val="none" w:sz="0" w:space="0" w:color="auto"/>
          </w:divBdr>
          <w:divsChild>
            <w:div w:id="325474690">
              <w:marLeft w:val="0"/>
              <w:marRight w:val="0"/>
              <w:marTop w:val="0"/>
              <w:marBottom w:val="0"/>
              <w:divBdr>
                <w:top w:val="none" w:sz="0" w:space="0" w:color="auto"/>
                <w:left w:val="none" w:sz="0" w:space="0" w:color="auto"/>
                <w:bottom w:val="none" w:sz="0" w:space="0" w:color="auto"/>
                <w:right w:val="none" w:sz="0" w:space="0" w:color="auto"/>
              </w:divBdr>
              <w:divsChild>
                <w:div w:id="1665859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5209000">
      <w:bodyDiv w:val="1"/>
      <w:marLeft w:val="0"/>
      <w:marRight w:val="0"/>
      <w:marTop w:val="0"/>
      <w:marBottom w:val="0"/>
      <w:divBdr>
        <w:top w:val="none" w:sz="0" w:space="0" w:color="auto"/>
        <w:left w:val="none" w:sz="0" w:space="0" w:color="auto"/>
        <w:bottom w:val="none" w:sz="0" w:space="0" w:color="auto"/>
        <w:right w:val="none" w:sz="0" w:space="0" w:color="auto"/>
      </w:divBdr>
      <w:divsChild>
        <w:div w:id="177431382">
          <w:marLeft w:val="0"/>
          <w:marRight w:val="0"/>
          <w:marTop w:val="0"/>
          <w:marBottom w:val="0"/>
          <w:divBdr>
            <w:top w:val="none" w:sz="0" w:space="0" w:color="auto"/>
            <w:left w:val="none" w:sz="0" w:space="0" w:color="auto"/>
            <w:bottom w:val="none" w:sz="0" w:space="0" w:color="auto"/>
            <w:right w:val="none" w:sz="0" w:space="0" w:color="auto"/>
          </w:divBdr>
          <w:divsChild>
            <w:div w:id="268389231">
              <w:marLeft w:val="0"/>
              <w:marRight w:val="0"/>
              <w:marTop w:val="0"/>
              <w:marBottom w:val="0"/>
              <w:divBdr>
                <w:top w:val="none" w:sz="0" w:space="0" w:color="auto"/>
                <w:left w:val="none" w:sz="0" w:space="0" w:color="auto"/>
                <w:bottom w:val="none" w:sz="0" w:space="0" w:color="auto"/>
                <w:right w:val="none" w:sz="0" w:space="0" w:color="auto"/>
              </w:divBdr>
              <w:divsChild>
                <w:div w:id="234246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0210281">
      <w:bodyDiv w:val="1"/>
      <w:marLeft w:val="0"/>
      <w:marRight w:val="0"/>
      <w:marTop w:val="0"/>
      <w:marBottom w:val="0"/>
      <w:divBdr>
        <w:top w:val="none" w:sz="0" w:space="0" w:color="auto"/>
        <w:left w:val="none" w:sz="0" w:space="0" w:color="auto"/>
        <w:bottom w:val="none" w:sz="0" w:space="0" w:color="auto"/>
        <w:right w:val="none" w:sz="0" w:space="0" w:color="auto"/>
      </w:divBdr>
    </w:div>
    <w:div w:id="1987587258">
      <w:bodyDiv w:val="1"/>
      <w:marLeft w:val="0"/>
      <w:marRight w:val="0"/>
      <w:marTop w:val="0"/>
      <w:marBottom w:val="0"/>
      <w:divBdr>
        <w:top w:val="none" w:sz="0" w:space="0" w:color="auto"/>
        <w:left w:val="none" w:sz="0" w:space="0" w:color="auto"/>
        <w:bottom w:val="none" w:sz="0" w:space="0" w:color="auto"/>
        <w:right w:val="none" w:sz="0" w:space="0" w:color="auto"/>
      </w:divBdr>
    </w:div>
    <w:div w:id="1993294990">
      <w:bodyDiv w:val="1"/>
      <w:marLeft w:val="0"/>
      <w:marRight w:val="0"/>
      <w:marTop w:val="0"/>
      <w:marBottom w:val="0"/>
      <w:divBdr>
        <w:top w:val="none" w:sz="0" w:space="0" w:color="auto"/>
        <w:left w:val="none" w:sz="0" w:space="0" w:color="auto"/>
        <w:bottom w:val="none" w:sz="0" w:space="0" w:color="auto"/>
        <w:right w:val="none" w:sz="0" w:space="0" w:color="auto"/>
      </w:divBdr>
      <w:divsChild>
        <w:div w:id="1108701979">
          <w:marLeft w:val="0"/>
          <w:marRight w:val="0"/>
          <w:marTop w:val="0"/>
          <w:marBottom w:val="0"/>
          <w:divBdr>
            <w:top w:val="none" w:sz="0" w:space="0" w:color="auto"/>
            <w:left w:val="none" w:sz="0" w:space="0" w:color="auto"/>
            <w:bottom w:val="none" w:sz="0" w:space="0" w:color="auto"/>
            <w:right w:val="none" w:sz="0" w:space="0" w:color="auto"/>
          </w:divBdr>
          <w:divsChild>
            <w:div w:id="2131631404">
              <w:marLeft w:val="0"/>
              <w:marRight w:val="0"/>
              <w:marTop w:val="0"/>
              <w:marBottom w:val="0"/>
              <w:divBdr>
                <w:top w:val="none" w:sz="0" w:space="0" w:color="auto"/>
                <w:left w:val="none" w:sz="0" w:space="0" w:color="auto"/>
                <w:bottom w:val="none" w:sz="0" w:space="0" w:color="auto"/>
                <w:right w:val="none" w:sz="0" w:space="0" w:color="auto"/>
              </w:divBdr>
              <w:divsChild>
                <w:div w:id="166239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434515">
      <w:bodyDiv w:val="1"/>
      <w:marLeft w:val="0"/>
      <w:marRight w:val="0"/>
      <w:marTop w:val="0"/>
      <w:marBottom w:val="0"/>
      <w:divBdr>
        <w:top w:val="none" w:sz="0" w:space="0" w:color="auto"/>
        <w:left w:val="none" w:sz="0" w:space="0" w:color="auto"/>
        <w:bottom w:val="none" w:sz="0" w:space="0" w:color="auto"/>
        <w:right w:val="none" w:sz="0" w:space="0" w:color="auto"/>
      </w:divBdr>
    </w:div>
    <w:div w:id="2070034653">
      <w:bodyDiv w:val="1"/>
      <w:marLeft w:val="0"/>
      <w:marRight w:val="0"/>
      <w:marTop w:val="0"/>
      <w:marBottom w:val="0"/>
      <w:divBdr>
        <w:top w:val="none" w:sz="0" w:space="0" w:color="auto"/>
        <w:left w:val="none" w:sz="0" w:space="0" w:color="auto"/>
        <w:bottom w:val="none" w:sz="0" w:space="0" w:color="auto"/>
        <w:right w:val="none" w:sz="0" w:space="0" w:color="auto"/>
      </w:divBdr>
      <w:divsChild>
        <w:div w:id="1366295642">
          <w:marLeft w:val="0"/>
          <w:marRight w:val="0"/>
          <w:marTop w:val="0"/>
          <w:marBottom w:val="0"/>
          <w:divBdr>
            <w:top w:val="none" w:sz="0" w:space="0" w:color="auto"/>
            <w:left w:val="none" w:sz="0" w:space="0" w:color="auto"/>
            <w:bottom w:val="none" w:sz="0" w:space="0" w:color="auto"/>
            <w:right w:val="none" w:sz="0" w:space="0" w:color="auto"/>
          </w:divBdr>
          <w:divsChild>
            <w:div w:id="422922821">
              <w:marLeft w:val="0"/>
              <w:marRight w:val="0"/>
              <w:marTop w:val="0"/>
              <w:marBottom w:val="0"/>
              <w:divBdr>
                <w:top w:val="none" w:sz="0" w:space="0" w:color="auto"/>
                <w:left w:val="none" w:sz="0" w:space="0" w:color="auto"/>
                <w:bottom w:val="none" w:sz="0" w:space="0" w:color="auto"/>
                <w:right w:val="none" w:sz="0" w:space="0" w:color="auto"/>
              </w:divBdr>
              <w:divsChild>
                <w:div w:id="1598096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999499">
      <w:bodyDiv w:val="1"/>
      <w:marLeft w:val="0"/>
      <w:marRight w:val="0"/>
      <w:marTop w:val="0"/>
      <w:marBottom w:val="0"/>
      <w:divBdr>
        <w:top w:val="none" w:sz="0" w:space="0" w:color="auto"/>
        <w:left w:val="none" w:sz="0" w:space="0" w:color="auto"/>
        <w:bottom w:val="none" w:sz="0" w:space="0" w:color="auto"/>
        <w:right w:val="none" w:sz="0" w:space="0" w:color="auto"/>
      </w:divBdr>
      <w:divsChild>
        <w:div w:id="1721901372">
          <w:marLeft w:val="0"/>
          <w:marRight w:val="0"/>
          <w:marTop w:val="0"/>
          <w:marBottom w:val="0"/>
          <w:divBdr>
            <w:top w:val="none" w:sz="0" w:space="0" w:color="auto"/>
            <w:left w:val="none" w:sz="0" w:space="0" w:color="auto"/>
            <w:bottom w:val="none" w:sz="0" w:space="0" w:color="auto"/>
            <w:right w:val="none" w:sz="0" w:space="0" w:color="auto"/>
          </w:divBdr>
          <w:divsChild>
            <w:div w:id="1603076499">
              <w:marLeft w:val="0"/>
              <w:marRight w:val="0"/>
              <w:marTop w:val="0"/>
              <w:marBottom w:val="0"/>
              <w:divBdr>
                <w:top w:val="none" w:sz="0" w:space="0" w:color="auto"/>
                <w:left w:val="none" w:sz="0" w:space="0" w:color="auto"/>
                <w:bottom w:val="none" w:sz="0" w:space="0" w:color="auto"/>
                <w:right w:val="none" w:sz="0" w:space="0" w:color="auto"/>
              </w:divBdr>
              <w:divsChild>
                <w:div w:id="100455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9007686">
      <w:bodyDiv w:val="1"/>
      <w:marLeft w:val="0"/>
      <w:marRight w:val="0"/>
      <w:marTop w:val="0"/>
      <w:marBottom w:val="0"/>
      <w:divBdr>
        <w:top w:val="none" w:sz="0" w:space="0" w:color="auto"/>
        <w:left w:val="none" w:sz="0" w:space="0" w:color="auto"/>
        <w:bottom w:val="none" w:sz="0" w:space="0" w:color="auto"/>
        <w:right w:val="none" w:sz="0" w:space="0" w:color="auto"/>
      </w:divBdr>
      <w:divsChild>
        <w:div w:id="1807964163">
          <w:marLeft w:val="0"/>
          <w:marRight w:val="0"/>
          <w:marTop w:val="0"/>
          <w:marBottom w:val="0"/>
          <w:divBdr>
            <w:top w:val="none" w:sz="0" w:space="0" w:color="auto"/>
            <w:left w:val="none" w:sz="0" w:space="0" w:color="auto"/>
            <w:bottom w:val="none" w:sz="0" w:space="0" w:color="auto"/>
            <w:right w:val="none" w:sz="0" w:space="0" w:color="auto"/>
          </w:divBdr>
          <w:divsChild>
            <w:div w:id="1112817745">
              <w:marLeft w:val="0"/>
              <w:marRight w:val="0"/>
              <w:marTop w:val="0"/>
              <w:marBottom w:val="0"/>
              <w:divBdr>
                <w:top w:val="none" w:sz="0" w:space="0" w:color="auto"/>
                <w:left w:val="none" w:sz="0" w:space="0" w:color="auto"/>
                <w:bottom w:val="none" w:sz="0" w:space="0" w:color="auto"/>
                <w:right w:val="none" w:sz="0" w:space="0" w:color="auto"/>
              </w:divBdr>
              <w:divsChild>
                <w:div w:id="410203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emf"/><Relationship Id="rId26" Type="http://schemas.openxmlformats.org/officeDocument/2006/relationships/image" Target="media/image14.emf"/><Relationship Id="rId3" Type="http://schemas.openxmlformats.org/officeDocument/2006/relationships/styles" Target="styles.xml"/><Relationship Id="rId34" Type="http://schemas.openxmlformats.org/officeDocument/2006/relationships/image" Target="media/image16.emf"/><Relationship Id="rId7" Type="http://schemas.openxmlformats.org/officeDocument/2006/relationships/endnotes" Target="endnotes.xml"/><Relationship Id="rId12" Type="http://schemas.openxmlformats.org/officeDocument/2006/relationships/image" Target="media/image2.emf"/><Relationship Id="rId25" Type="http://schemas.openxmlformats.org/officeDocument/2006/relationships/image" Target="media/image13.emf"/><Relationship Id="rId33" Type="http://schemas.openxmlformats.org/officeDocument/2006/relationships/image" Target="media/image15.emf"/><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emf"/><Relationship Id="rId29" Type="http://schemas.openxmlformats.org/officeDocument/2006/relationships/image" Target="media/image9.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32" Type="http://schemas.openxmlformats.org/officeDocument/2006/relationships/image" Target="media/image12.emf"/><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emf"/><Relationship Id="rId28" Type="http://schemas.openxmlformats.org/officeDocument/2006/relationships/image" Target="media/image8.emf"/><Relationship Id="rId36" Type="http://schemas.openxmlformats.org/officeDocument/2006/relationships/header" Target="header4.xml"/><Relationship Id="rId10" Type="http://schemas.openxmlformats.org/officeDocument/2006/relationships/hyperlink" Target="https://github.com/ronin-gw/chipseq-simdata-generator" TargetMode="External"/><Relationship Id="rId31" Type="http://schemas.openxmlformats.org/officeDocument/2006/relationships/image" Target="media/image11.emf"/><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4.emf"/><Relationship Id="rId27" Type="http://schemas.openxmlformats.org/officeDocument/2006/relationships/image" Target="media/image7.emf"/><Relationship Id="rId30" Type="http://schemas.openxmlformats.org/officeDocument/2006/relationships/image" Target="media/image10.emf"/><Relationship Id="rId35"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2A2961-5A1A-7A40-ACAC-12C4C4C76D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20</Pages>
  <Words>2084</Words>
  <Characters>11884</Characters>
  <Application>Microsoft Office Word</Application>
  <DocSecurity>0</DocSecurity>
  <Lines>99</Lines>
  <Paragraphs>27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bio</vt:lpstr>
      <vt:lpstr>bio</vt:lpstr>
    </vt:vector>
  </TitlesOfParts>
  <Manager/>
  <Company/>
  <LinksUpToDate>false</LinksUpToDate>
  <CharactersWithSpaces>13941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bio</dc:title>
  <dc:creator>Hayato Anzawa</dc:creator>
  <cp:lastModifiedBy>lab kino</cp:lastModifiedBy>
  <cp:revision>3</cp:revision>
  <cp:lastPrinted>2019-09-17T23:02:00Z</cp:lastPrinted>
  <dcterms:created xsi:type="dcterms:W3CDTF">2020-03-24T17:37:00Z</dcterms:created>
  <dcterms:modified xsi:type="dcterms:W3CDTF">2020-03-24T17:39:00Z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vt:lpwstr>oup</vt:lpwstr>
  </property>
  <property fmtid="{D5CDD505-2E9C-101B-9397-08002B2CF9AE}" pid="3" name="MTWinEqns">
    <vt:bool>true</vt:bool>
  </property>
  <property fmtid="{D5CDD505-2E9C-101B-9397-08002B2CF9AE}" pid="4" name="_AdHocReviewCycleID">
    <vt:i4>-278729539</vt:i4>
  </property>
  <property fmtid="{D5CDD505-2E9C-101B-9397-08002B2CF9AE}" pid="5" name="_ReviewingToolsShownOnce">
    <vt:lpwstr/>
  </property>
</Properties>
</file>