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377A2" w14:textId="77777777" w:rsidR="00935FE3" w:rsidRPr="005A1E37" w:rsidRDefault="00935FE3" w:rsidP="00935FE3">
      <w:pPr>
        <w:rPr>
          <w:rFonts w:ascii="Arial" w:hAnsi="Arial" w:cs="Arial"/>
          <w:b/>
          <w:sz w:val="24"/>
          <w:szCs w:val="24"/>
          <w:lang w:val="fr-CH"/>
        </w:rPr>
      </w:pPr>
      <w:r w:rsidRPr="005A1E37">
        <w:rPr>
          <w:rFonts w:ascii="Arial" w:hAnsi="Arial" w:cs="Arial"/>
          <w:b/>
          <w:sz w:val="24"/>
          <w:szCs w:val="24"/>
          <w:lang w:val="fr-CH"/>
        </w:rPr>
        <w:t>Supplementary table</w:t>
      </w:r>
    </w:p>
    <w:p w14:paraId="4EC151E0" w14:textId="77777777" w:rsidR="00935FE3" w:rsidRPr="005A1E37" w:rsidRDefault="00935FE3" w:rsidP="00935FE3">
      <w:pPr>
        <w:spacing w:line="360" w:lineRule="auto"/>
        <w:rPr>
          <w:rFonts w:ascii="Arial" w:hAnsi="Arial" w:cs="Arial"/>
          <w:b/>
          <w:sz w:val="20"/>
          <w:szCs w:val="20"/>
          <w:lang w:val="fr-CH"/>
        </w:rPr>
      </w:pPr>
      <w:r w:rsidRPr="005A1E37">
        <w:rPr>
          <w:rFonts w:ascii="Arial" w:hAnsi="Arial" w:cs="Arial"/>
          <w:b/>
          <w:sz w:val="20"/>
          <w:szCs w:val="20"/>
          <w:lang w:val="fr-CH"/>
        </w:rPr>
        <w:t>Table S1 Search strategy Search complete 16.01.2025.</w:t>
      </w:r>
    </w:p>
    <w:p w14:paraId="696ED7E9" w14:textId="77777777" w:rsidR="00935FE3" w:rsidRPr="005A1E37" w:rsidRDefault="00935FE3" w:rsidP="00935FE3">
      <w:pPr>
        <w:spacing w:line="360" w:lineRule="auto"/>
        <w:rPr>
          <w:rFonts w:ascii="Arial" w:hAnsi="Arial" w:cs="Arial"/>
          <w:b/>
          <w:sz w:val="20"/>
          <w:szCs w:val="20"/>
          <w:lang w:val="fr-CH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2"/>
        <w:gridCol w:w="8174"/>
        <w:gridCol w:w="1497"/>
      </w:tblGrid>
      <w:tr w:rsidR="00935FE3" w:rsidRPr="00D2152E" w14:paraId="7CAD971F" w14:textId="77777777" w:rsidTr="00A5059F">
        <w:trPr>
          <w:trHeight w:val="278"/>
        </w:trPr>
        <w:tc>
          <w:tcPr>
            <w:tcW w:w="1522" w:type="dxa"/>
          </w:tcPr>
          <w:p w14:paraId="5C5E082B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Table S1</w:t>
            </w:r>
          </w:p>
        </w:tc>
        <w:tc>
          <w:tcPr>
            <w:tcW w:w="8174" w:type="dxa"/>
          </w:tcPr>
          <w:p w14:paraId="1E6C437F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 xml:space="preserve">Search strategy Search </w:t>
            </w:r>
            <w:r w:rsidRPr="00D2152E">
              <w:rPr>
                <w:rFonts w:ascii="Arial" w:hAnsi="Arial" w:cs="Arial"/>
                <w:color w:val="000000" w:themeColor="text1"/>
                <w:sz w:val="20"/>
                <w:szCs w:val="20"/>
              </w:rPr>
              <w:t>complete 28.12.2024</w:t>
            </w:r>
          </w:p>
        </w:tc>
        <w:tc>
          <w:tcPr>
            <w:tcW w:w="1497" w:type="dxa"/>
          </w:tcPr>
          <w:p w14:paraId="3A662BDD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35FE3" w:rsidRPr="00D2152E" w14:paraId="1267639B" w14:textId="77777777" w:rsidTr="00A5059F">
        <w:trPr>
          <w:trHeight w:val="252"/>
        </w:trPr>
        <w:tc>
          <w:tcPr>
            <w:tcW w:w="1522" w:type="dxa"/>
          </w:tcPr>
          <w:p w14:paraId="2A8B784C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PUBMED</w:t>
            </w:r>
          </w:p>
        </w:tc>
        <w:tc>
          <w:tcPr>
            <w:tcW w:w="8174" w:type="dxa"/>
          </w:tcPr>
          <w:p w14:paraId="4392D526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7307EEF7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35FE3" w:rsidRPr="00D2152E" w14:paraId="324FA023" w14:textId="77777777" w:rsidTr="00A5059F">
        <w:trPr>
          <w:trHeight w:val="278"/>
        </w:trPr>
        <w:tc>
          <w:tcPr>
            <w:tcW w:w="1522" w:type="dxa"/>
          </w:tcPr>
          <w:p w14:paraId="2364FE1D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Step</w:t>
            </w:r>
          </w:p>
        </w:tc>
        <w:tc>
          <w:tcPr>
            <w:tcW w:w="8174" w:type="dxa"/>
          </w:tcPr>
          <w:p w14:paraId="747558FA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Search strategy</w:t>
            </w:r>
          </w:p>
        </w:tc>
        <w:tc>
          <w:tcPr>
            <w:tcW w:w="1497" w:type="dxa"/>
          </w:tcPr>
          <w:p w14:paraId="54E362BC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References</w:t>
            </w:r>
          </w:p>
        </w:tc>
      </w:tr>
      <w:tr w:rsidR="00935FE3" w:rsidRPr="00D2152E" w14:paraId="39631D47" w14:textId="77777777" w:rsidTr="00A5059F">
        <w:trPr>
          <w:trHeight w:val="1113"/>
        </w:trPr>
        <w:tc>
          <w:tcPr>
            <w:tcW w:w="1522" w:type="dxa"/>
          </w:tcPr>
          <w:p w14:paraId="33BF3063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74" w:type="dxa"/>
          </w:tcPr>
          <w:p w14:paraId="48B01F5B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sz w:val="20"/>
                <w:szCs w:val="20"/>
                <w:lang w:val="fr-CH"/>
              </w:rPr>
              <w:t xml:space="preserve">(“cancer survivors”[MeSH Terms] OR “survivorship”[All Fields] OR  </w:t>
            </w:r>
          </w:p>
          <w:p w14:paraId="27AFB449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sz w:val="20"/>
                <w:szCs w:val="20"/>
                <w:lang w:val="fr-CH"/>
              </w:rPr>
              <w:t xml:space="preserve">“post-cancer care”[All Fields] OR “cancer”[All Fields] OR “follow-up”[All Fields]  </w:t>
            </w:r>
          </w:p>
          <w:p w14:paraId="1AA42046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 xml:space="preserve">OR “after therapy”[All Fields])  </w:t>
            </w:r>
          </w:p>
          <w:p w14:paraId="2576E969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AND ((guideline[Filter]) AND (2000:2024[pdat]))</w:t>
            </w:r>
          </w:p>
        </w:tc>
        <w:tc>
          <w:tcPr>
            <w:tcW w:w="1497" w:type="dxa"/>
          </w:tcPr>
          <w:p w14:paraId="5DE51BA9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6510</w:t>
            </w:r>
          </w:p>
        </w:tc>
      </w:tr>
      <w:tr w:rsidR="00935FE3" w:rsidRPr="00D2152E" w14:paraId="15596E4C" w14:textId="77777777" w:rsidTr="00A5059F">
        <w:trPr>
          <w:trHeight w:val="809"/>
        </w:trPr>
        <w:tc>
          <w:tcPr>
            <w:tcW w:w="1522" w:type="dxa"/>
          </w:tcPr>
          <w:p w14:paraId="2A670270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74" w:type="dxa"/>
          </w:tcPr>
          <w:p w14:paraId="4CD54DC4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sz w:val="20"/>
                <w:szCs w:val="20"/>
                <w:lang w:val="fr-CH"/>
              </w:rPr>
              <w:t xml:space="preserve">((“guidelines as topic”[MeSH Terms] OR “clinical practice guidelines”[All Fields])  </w:t>
            </w:r>
          </w:p>
          <w:p w14:paraId="2E153232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 xml:space="preserve">AND “follow-up”[All Fields]) OR “survivorship”[All Fields])  </w:t>
            </w:r>
          </w:p>
          <w:p w14:paraId="7E336168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AND ((guideline[Filter]) AND (2000:2024[pdat]))</w:t>
            </w:r>
          </w:p>
        </w:tc>
        <w:tc>
          <w:tcPr>
            <w:tcW w:w="1497" w:type="dxa"/>
          </w:tcPr>
          <w:p w14:paraId="142CCA4B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468</w:t>
            </w:r>
          </w:p>
        </w:tc>
      </w:tr>
      <w:tr w:rsidR="00935FE3" w:rsidRPr="00D2152E" w14:paraId="28B3A527" w14:textId="77777777" w:rsidTr="00A5059F">
        <w:trPr>
          <w:trHeight w:val="834"/>
        </w:trPr>
        <w:tc>
          <w:tcPr>
            <w:tcW w:w="1522" w:type="dxa"/>
          </w:tcPr>
          <w:p w14:paraId="22E9254A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74" w:type="dxa"/>
          </w:tcPr>
          <w:p w14:paraId="65484CE4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 xml:space="preserve">(“childhood”[All Fields] OR “pediatric”[All Fields] OR “young adult”[All Fields])  </w:t>
            </w:r>
          </w:p>
          <w:p w14:paraId="21BAABD5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 xml:space="preserve">AND “cancer”[All Fields])  </w:t>
            </w:r>
          </w:p>
          <w:p w14:paraId="115EDE87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AND ((guideline[Filter]) AND (2000:2024[pdat]))</w:t>
            </w:r>
          </w:p>
        </w:tc>
        <w:tc>
          <w:tcPr>
            <w:tcW w:w="1497" w:type="dxa"/>
          </w:tcPr>
          <w:p w14:paraId="7F8B93D7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378</w:t>
            </w:r>
          </w:p>
        </w:tc>
      </w:tr>
      <w:tr w:rsidR="00935FE3" w:rsidRPr="00D2152E" w14:paraId="21C0162E" w14:textId="77777777" w:rsidTr="00A5059F">
        <w:trPr>
          <w:trHeight w:val="278"/>
        </w:trPr>
        <w:tc>
          <w:tcPr>
            <w:tcW w:w="1522" w:type="dxa"/>
          </w:tcPr>
          <w:p w14:paraId="0ED3A15D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4" w:type="dxa"/>
          </w:tcPr>
          <w:p w14:paraId="67E2183E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sz w:val="20"/>
                <w:szCs w:val="20"/>
              </w:rPr>
              <w:t>#1 AND #2 NOT #3</w:t>
            </w:r>
          </w:p>
        </w:tc>
        <w:tc>
          <w:tcPr>
            <w:tcW w:w="1497" w:type="dxa"/>
          </w:tcPr>
          <w:p w14:paraId="67C8E9D9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437</w:t>
            </w:r>
          </w:p>
        </w:tc>
      </w:tr>
      <w:tr w:rsidR="00935FE3" w:rsidRPr="00D2152E" w14:paraId="40414E43" w14:textId="77777777" w:rsidTr="00A5059F">
        <w:trPr>
          <w:trHeight w:val="252"/>
        </w:trPr>
        <w:tc>
          <w:tcPr>
            <w:tcW w:w="1522" w:type="dxa"/>
          </w:tcPr>
          <w:p w14:paraId="611FAF36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COCHRANE</w:t>
            </w:r>
          </w:p>
        </w:tc>
        <w:tc>
          <w:tcPr>
            <w:tcW w:w="8174" w:type="dxa"/>
          </w:tcPr>
          <w:p w14:paraId="179195EB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4731100B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35FE3" w:rsidRPr="00D2152E" w14:paraId="4753EBA9" w14:textId="77777777" w:rsidTr="00A5059F">
        <w:trPr>
          <w:trHeight w:val="556"/>
        </w:trPr>
        <w:tc>
          <w:tcPr>
            <w:tcW w:w="1522" w:type="dxa"/>
          </w:tcPr>
          <w:p w14:paraId="24643922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174" w:type="dxa"/>
          </w:tcPr>
          <w:p w14:paraId="33F08A32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sz w:val="20"/>
                <w:szCs w:val="20"/>
                <w:lang w:val="fr-CH"/>
              </w:rPr>
              <w:t>("cancer survivorship" or "post-cancer care" or "cancer follow-up" or "after cancer treatment")</w:t>
            </w:r>
          </w:p>
        </w:tc>
        <w:tc>
          <w:tcPr>
            <w:tcW w:w="1497" w:type="dxa"/>
          </w:tcPr>
          <w:p w14:paraId="2DF26686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sz w:val="20"/>
                <w:szCs w:val="20"/>
              </w:rPr>
              <w:t>1403</w:t>
            </w:r>
          </w:p>
        </w:tc>
      </w:tr>
      <w:tr w:rsidR="00935FE3" w:rsidRPr="00D2152E" w14:paraId="1E41B055" w14:textId="77777777" w:rsidTr="00A5059F">
        <w:trPr>
          <w:trHeight w:val="556"/>
        </w:trPr>
        <w:tc>
          <w:tcPr>
            <w:tcW w:w="1522" w:type="dxa"/>
          </w:tcPr>
          <w:p w14:paraId="79848915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174" w:type="dxa"/>
          </w:tcPr>
          <w:p w14:paraId="6C8BF0E6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sz w:val="20"/>
                <w:szCs w:val="20"/>
                <w:lang w:val="fr-CH"/>
              </w:rPr>
              <w:t>("clinical practice guideline" or "recommendation" or "consensus" or "clinical practice guidelines")</w:t>
            </w:r>
          </w:p>
        </w:tc>
        <w:tc>
          <w:tcPr>
            <w:tcW w:w="1497" w:type="dxa"/>
          </w:tcPr>
          <w:p w14:paraId="4FA59493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sz w:val="20"/>
                <w:szCs w:val="20"/>
              </w:rPr>
              <w:t>29794</w:t>
            </w:r>
          </w:p>
        </w:tc>
      </w:tr>
      <w:tr w:rsidR="00935FE3" w:rsidRPr="00D2152E" w14:paraId="2924AAEE" w14:textId="77777777" w:rsidTr="00A5059F">
        <w:trPr>
          <w:trHeight w:val="252"/>
        </w:trPr>
        <w:tc>
          <w:tcPr>
            <w:tcW w:w="1522" w:type="dxa"/>
          </w:tcPr>
          <w:p w14:paraId="59167A0E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174" w:type="dxa"/>
          </w:tcPr>
          <w:p w14:paraId="4E55485F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sz w:val="20"/>
                <w:szCs w:val="20"/>
                <w:lang w:val="fr-CH"/>
              </w:rPr>
              <w:t>(“childhood” or “pediatric” or “young adult”)</w:t>
            </w:r>
          </w:p>
        </w:tc>
        <w:tc>
          <w:tcPr>
            <w:tcW w:w="1497" w:type="dxa"/>
          </w:tcPr>
          <w:p w14:paraId="38C643D2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sz w:val="20"/>
                <w:szCs w:val="20"/>
              </w:rPr>
              <w:t>199464</w:t>
            </w:r>
          </w:p>
        </w:tc>
      </w:tr>
      <w:tr w:rsidR="00935FE3" w:rsidRPr="00D2152E" w14:paraId="6305BA5D" w14:textId="77777777" w:rsidTr="00A5059F">
        <w:trPr>
          <w:trHeight w:val="252"/>
        </w:trPr>
        <w:tc>
          <w:tcPr>
            <w:tcW w:w="1522" w:type="dxa"/>
          </w:tcPr>
          <w:p w14:paraId="7EBE258E" w14:textId="77777777" w:rsidR="00935FE3" w:rsidRPr="00D2152E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74" w:type="dxa"/>
          </w:tcPr>
          <w:p w14:paraId="5FB3A229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sz w:val="20"/>
                <w:szCs w:val="20"/>
              </w:rPr>
              <w:t>#1 AND #2 NOT #3. 2000-2024</w:t>
            </w:r>
          </w:p>
        </w:tc>
        <w:tc>
          <w:tcPr>
            <w:tcW w:w="1497" w:type="dxa"/>
          </w:tcPr>
          <w:p w14:paraId="0960D631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sz w:val="20"/>
                <w:szCs w:val="20"/>
              </w:rPr>
              <w:t>83</w:t>
            </w:r>
          </w:p>
        </w:tc>
      </w:tr>
    </w:tbl>
    <w:p w14:paraId="6DCB7433" w14:textId="77777777" w:rsidR="00935FE3" w:rsidRPr="00692767" w:rsidRDefault="00935FE3" w:rsidP="00935F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35B061" w14:textId="77777777" w:rsidR="00935FE3" w:rsidRPr="00692767" w:rsidRDefault="00935FE3" w:rsidP="00935F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3BC49C9" w14:textId="77777777" w:rsidR="00935FE3" w:rsidRDefault="00935FE3" w:rsidP="00935F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96787FA" w14:textId="77777777" w:rsidR="00935FE3" w:rsidRPr="00692767" w:rsidRDefault="00935FE3" w:rsidP="00935F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D84149" w14:textId="77777777" w:rsidR="00935FE3" w:rsidRPr="00692767" w:rsidRDefault="00935FE3" w:rsidP="00935FE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A4D6198" w14:textId="77777777" w:rsidR="00935FE3" w:rsidRPr="005A1E37" w:rsidRDefault="00935FE3" w:rsidP="00935FE3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  <w:lang w:val="fr-CH"/>
        </w:rPr>
      </w:pPr>
      <w:r w:rsidRPr="005A1E37">
        <w:rPr>
          <w:rFonts w:ascii="Arial" w:hAnsi="Arial" w:cs="Arial"/>
          <w:b/>
          <w:bCs/>
          <w:sz w:val="20"/>
          <w:szCs w:val="20"/>
          <w:lang w:val="fr-CH"/>
        </w:rPr>
        <w:lastRenderedPageBreak/>
        <w:t>Table S2: Quality analysis assessment of the guidelines with domains according to AGREE II.</w:t>
      </w:r>
    </w:p>
    <w:tbl>
      <w:tblPr>
        <w:tblStyle w:val="TableGrid"/>
        <w:tblW w:w="14276" w:type="dxa"/>
        <w:tblLook w:val="04A0" w:firstRow="1" w:lastRow="0" w:firstColumn="1" w:lastColumn="0" w:noHBand="0" w:noVBand="1"/>
      </w:tblPr>
      <w:tblGrid>
        <w:gridCol w:w="4673"/>
        <w:gridCol w:w="3686"/>
        <w:gridCol w:w="850"/>
        <w:gridCol w:w="851"/>
        <w:gridCol w:w="850"/>
        <w:gridCol w:w="851"/>
        <w:gridCol w:w="992"/>
        <w:gridCol w:w="709"/>
        <w:gridCol w:w="814"/>
      </w:tblGrid>
      <w:tr w:rsidR="00935FE3" w:rsidRPr="00D2152E" w14:paraId="67B2FDEA" w14:textId="77777777" w:rsidTr="00A5059F">
        <w:tc>
          <w:tcPr>
            <w:tcW w:w="4673" w:type="dxa"/>
          </w:tcPr>
          <w:p w14:paraId="55A5B00D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Society, (Author) year</w:t>
            </w:r>
          </w:p>
        </w:tc>
        <w:tc>
          <w:tcPr>
            <w:tcW w:w="3686" w:type="dxa"/>
          </w:tcPr>
          <w:p w14:paraId="505FC687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Coverage</w:t>
            </w:r>
          </w:p>
        </w:tc>
        <w:tc>
          <w:tcPr>
            <w:tcW w:w="850" w:type="dxa"/>
          </w:tcPr>
          <w:p w14:paraId="055000CA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1</w:t>
            </w:r>
          </w:p>
        </w:tc>
        <w:tc>
          <w:tcPr>
            <w:tcW w:w="851" w:type="dxa"/>
          </w:tcPr>
          <w:p w14:paraId="693AED64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2</w:t>
            </w:r>
          </w:p>
        </w:tc>
        <w:tc>
          <w:tcPr>
            <w:tcW w:w="850" w:type="dxa"/>
          </w:tcPr>
          <w:p w14:paraId="14B21562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3</w:t>
            </w:r>
          </w:p>
        </w:tc>
        <w:tc>
          <w:tcPr>
            <w:tcW w:w="851" w:type="dxa"/>
          </w:tcPr>
          <w:p w14:paraId="0EEB1457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4</w:t>
            </w:r>
          </w:p>
        </w:tc>
        <w:tc>
          <w:tcPr>
            <w:tcW w:w="992" w:type="dxa"/>
          </w:tcPr>
          <w:p w14:paraId="6B7808DF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5</w:t>
            </w:r>
          </w:p>
        </w:tc>
        <w:tc>
          <w:tcPr>
            <w:tcW w:w="709" w:type="dxa"/>
          </w:tcPr>
          <w:p w14:paraId="76F946D9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6</w:t>
            </w:r>
          </w:p>
        </w:tc>
        <w:tc>
          <w:tcPr>
            <w:tcW w:w="814" w:type="dxa"/>
          </w:tcPr>
          <w:p w14:paraId="541FEC24" w14:textId="77777777" w:rsidR="00935FE3" w:rsidRPr="00692767" w:rsidRDefault="00935FE3" w:rsidP="00A5059F">
            <w:pPr>
              <w:rPr>
                <w:b/>
              </w:rPr>
            </w:pPr>
            <w:r w:rsidRPr="00692767">
              <w:rPr>
                <w:rFonts w:ascii="Arial" w:hAnsi="Arial" w:cs="Arial"/>
                <w:b/>
                <w:color w:val="000000"/>
              </w:rPr>
              <w:t>OQ</w:t>
            </w:r>
          </w:p>
        </w:tc>
      </w:tr>
      <w:tr w:rsidR="00935FE3" w:rsidRPr="00D2152E" w14:paraId="61C72E78" w14:textId="77777777" w:rsidTr="00A5059F">
        <w:tc>
          <w:tcPr>
            <w:tcW w:w="4673" w:type="dxa"/>
          </w:tcPr>
          <w:p w14:paraId="58C3D5DE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>ACGBI 2017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</w:t>
            </w:r>
            <w:r>
              <w:rPr>
                <w:rFonts w:ascii="Arial" w:hAnsi="Arial" w:cs="Arial"/>
                <w:sz w:val="20"/>
                <w:szCs w:val="20"/>
              </w:rPr>
              <w:t>29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6BF09A02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eastAsia="Times New Roman" w:hAnsi="Arial" w:cs="Arial"/>
                <w:sz w:val="20"/>
                <w:szCs w:val="20"/>
                <w:lang w:val="fr-CH" w:eastAsia="de-CH"/>
              </w:rPr>
              <w:t>Colon, rectal and anal cancer survivors</w:t>
            </w:r>
          </w:p>
        </w:tc>
        <w:tc>
          <w:tcPr>
            <w:tcW w:w="850" w:type="dxa"/>
          </w:tcPr>
          <w:p w14:paraId="0851424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color w:val="000000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30695C5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color w:val="000000"/>
                <w:sz w:val="28"/>
                <w:szCs w:val="28"/>
              </w:rPr>
              <w:t>*</w:t>
            </w:r>
          </w:p>
        </w:tc>
        <w:tc>
          <w:tcPr>
            <w:tcW w:w="850" w:type="dxa"/>
          </w:tcPr>
          <w:p w14:paraId="550748D2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color w:val="000000"/>
                <w:sz w:val="28"/>
                <w:szCs w:val="28"/>
              </w:rPr>
              <w:t>*</w:t>
            </w:r>
          </w:p>
        </w:tc>
        <w:tc>
          <w:tcPr>
            <w:tcW w:w="851" w:type="dxa"/>
          </w:tcPr>
          <w:p w14:paraId="13817F6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  <w:tc>
          <w:tcPr>
            <w:tcW w:w="992" w:type="dxa"/>
          </w:tcPr>
          <w:p w14:paraId="6A004C9B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color w:val="000000"/>
                <w:sz w:val="28"/>
                <w:szCs w:val="28"/>
              </w:rPr>
              <w:t>*</w:t>
            </w:r>
          </w:p>
        </w:tc>
        <w:tc>
          <w:tcPr>
            <w:tcW w:w="709" w:type="dxa"/>
          </w:tcPr>
          <w:p w14:paraId="2887C222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color w:val="000000"/>
                <w:sz w:val="28"/>
                <w:szCs w:val="28"/>
              </w:rPr>
              <w:t>*</w:t>
            </w:r>
          </w:p>
        </w:tc>
        <w:tc>
          <w:tcPr>
            <w:tcW w:w="814" w:type="dxa"/>
          </w:tcPr>
          <w:p w14:paraId="7B2F546F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color w:val="000000"/>
                <w:sz w:val="28"/>
                <w:szCs w:val="28"/>
              </w:rPr>
              <w:t>*</w:t>
            </w:r>
          </w:p>
        </w:tc>
      </w:tr>
      <w:tr w:rsidR="00935FE3" w:rsidRPr="00D2152E" w14:paraId="412AE456" w14:textId="77777777" w:rsidTr="00A5059F">
        <w:tc>
          <w:tcPr>
            <w:tcW w:w="4673" w:type="dxa"/>
          </w:tcPr>
          <w:p w14:paraId="314E8D15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ASCO/</w:t>
            </w:r>
            <w:r w:rsidRPr="00692767">
              <w:rPr>
                <w:rFonts w:ascii="Arial" w:hAnsi="Arial" w:cs="Arial"/>
                <w:sz w:val="20"/>
                <w:szCs w:val="20"/>
              </w:rPr>
              <w:t>ACS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201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6 </w:t>
            </w:r>
            <w:r w:rsidRPr="00692767">
              <w:rPr>
                <w:rFonts w:ascii="Arial" w:hAnsi="Arial" w:cs="Arial"/>
                <w:sz w:val="20"/>
                <w:szCs w:val="20"/>
              </w:rPr>
              <w:t>[3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2D873027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Breast cancer survivors</w:t>
            </w:r>
          </w:p>
        </w:tc>
        <w:tc>
          <w:tcPr>
            <w:tcW w:w="850" w:type="dxa"/>
          </w:tcPr>
          <w:p w14:paraId="364F139F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12B0913B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0" w:type="dxa"/>
          </w:tcPr>
          <w:p w14:paraId="1AC04F7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5EB44EB5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463C597C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</w:t>
            </w:r>
          </w:p>
        </w:tc>
        <w:tc>
          <w:tcPr>
            <w:tcW w:w="709" w:type="dxa"/>
          </w:tcPr>
          <w:p w14:paraId="1441BAD3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38A8DCC9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62B08E07" w14:textId="77777777" w:rsidTr="00A5059F">
        <w:trPr>
          <w:trHeight w:val="560"/>
        </w:trPr>
        <w:tc>
          <w:tcPr>
            <w:tcW w:w="4673" w:type="dxa"/>
          </w:tcPr>
          <w:p w14:paraId="25867E80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>ACS 2014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[4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33AFC460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Prostate cancer survivors</w:t>
            </w:r>
          </w:p>
        </w:tc>
        <w:tc>
          <w:tcPr>
            <w:tcW w:w="850" w:type="dxa"/>
          </w:tcPr>
          <w:p w14:paraId="790D6279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1187C6BA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0" w:type="dxa"/>
          </w:tcPr>
          <w:p w14:paraId="20DF9055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3BB0E0A6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0BA71CFF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</w:t>
            </w:r>
          </w:p>
        </w:tc>
        <w:tc>
          <w:tcPr>
            <w:tcW w:w="709" w:type="dxa"/>
          </w:tcPr>
          <w:p w14:paraId="25100A33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73641CC4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21BC1609" w14:textId="77777777" w:rsidTr="00A5059F">
        <w:tc>
          <w:tcPr>
            <w:tcW w:w="4673" w:type="dxa"/>
          </w:tcPr>
          <w:p w14:paraId="2A458214" w14:textId="77777777" w:rsidR="00935FE3" w:rsidRPr="00B636E6" w:rsidRDefault="00935FE3" w:rsidP="00A5059F">
            <w:pPr>
              <w:jc w:val="both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B636E6">
              <w:rPr>
                <w:rFonts w:ascii="Arial" w:hAnsi="Arial" w:cs="Arial"/>
                <w:sz w:val="20"/>
                <w:szCs w:val="20"/>
                <w:lang w:val="fr-CH"/>
              </w:rPr>
              <w:t>EHNS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Pr="00B636E6">
              <w:rPr>
                <w:rFonts w:ascii="Arial" w:hAnsi="Arial" w:cs="Arial"/>
                <w:sz w:val="20"/>
                <w:szCs w:val="20"/>
                <w:lang w:val="fr-CH"/>
              </w:rPr>
              <w:t>2022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 xml:space="preserve"> </w:t>
            </w:r>
            <w:r w:rsidRPr="00B636E6">
              <w:rPr>
                <w:rFonts w:ascii="Arial" w:hAnsi="Arial" w:cs="Arial"/>
                <w:sz w:val="20"/>
                <w:szCs w:val="20"/>
                <w:lang w:val="fr-CH"/>
              </w:rPr>
              <w:t>[</w:t>
            </w:r>
            <w:r>
              <w:rPr>
                <w:rFonts w:ascii="Arial" w:hAnsi="Arial" w:cs="Arial"/>
                <w:sz w:val="20"/>
                <w:szCs w:val="20"/>
                <w:lang w:val="fr-CH"/>
              </w:rPr>
              <w:t>30</w:t>
            </w:r>
            <w:r w:rsidRPr="00B636E6">
              <w:rPr>
                <w:rFonts w:ascii="Arial" w:hAnsi="Arial" w:cs="Arial"/>
                <w:sz w:val="20"/>
                <w:szCs w:val="20"/>
                <w:lang w:val="fr-CH"/>
              </w:rPr>
              <w:t>]</w:t>
            </w:r>
          </w:p>
        </w:tc>
        <w:tc>
          <w:tcPr>
            <w:tcW w:w="3686" w:type="dxa"/>
          </w:tcPr>
          <w:p w14:paraId="479C0372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color w:val="000000"/>
                <w:sz w:val="20"/>
                <w:szCs w:val="20"/>
                <w:lang w:val="fr-CH"/>
              </w:rPr>
              <w:t>Head and neck cancer survivors</w:t>
            </w:r>
          </w:p>
        </w:tc>
        <w:tc>
          <w:tcPr>
            <w:tcW w:w="850" w:type="dxa"/>
          </w:tcPr>
          <w:p w14:paraId="473CFF82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0A2308E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7D1A38BF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71FFF09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02BED9B5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</w:t>
            </w:r>
          </w:p>
        </w:tc>
        <w:tc>
          <w:tcPr>
            <w:tcW w:w="709" w:type="dxa"/>
          </w:tcPr>
          <w:p w14:paraId="6EB2B56A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58E69A58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36DEBFE4" w14:textId="77777777" w:rsidTr="00A5059F">
        <w:tc>
          <w:tcPr>
            <w:tcW w:w="4673" w:type="dxa"/>
          </w:tcPr>
          <w:p w14:paraId="47A6189B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NCCN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2024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[3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4A0ADB22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All cancer survivors</w:t>
            </w:r>
          </w:p>
        </w:tc>
        <w:tc>
          <w:tcPr>
            <w:tcW w:w="850" w:type="dxa"/>
          </w:tcPr>
          <w:p w14:paraId="1D85859D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26639ED8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56D190E5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40B08585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4EFF2179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709" w:type="dxa"/>
          </w:tcPr>
          <w:p w14:paraId="2CB3F6D9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0F11BF26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</w:tr>
      <w:tr w:rsidR="00935FE3" w:rsidRPr="00D2152E" w14:paraId="7A0628DD" w14:textId="77777777" w:rsidTr="00A5059F">
        <w:tc>
          <w:tcPr>
            <w:tcW w:w="4673" w:type="dxa"/>
          </w:tcPr>
          <w:p w14:paraId="1A745251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sz w:val="20"/>
                <w:szCs w:val="20"/>
              </w:rPr>
              <w:t>ACS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201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[4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7B86A1A6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color w:val="000000"/>
                <w:sz w:val="20"/>
                <w:szCs w:val="20"/>
                <w:lang w:val="fr-CH"/>
              </w:rPr>
              <w:t>Head and neck cancer survivors</w:t>
            </w:r>
          </w:p>
        </w:tc>
        <w:tc>
          <w:tcPr>
            <w:tcW w:w="850" w:type="dxa"/>
          </w:tcPr>
          <w:p w14:paraId="76F44E4B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156C9028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00E2FA38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1EA5E5DA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5D6F95D1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  <w:tc>
          <w:tcPr>
            <w:tcW w:w="709" w:type="dxa"/>
          </w:tcPr>
          <w:p w14:paraId="1CD34C0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  <w:tc>
          <w:tcPr>
            <w:tcW w:w="814" w:type="dxa"/>
          </w:tcPr>
          <w:p w14:paraId="71197E1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D2152E">
              <w:rPr>
                <w:rFonts w:ascii="Arial" w:hAnsi="Arial" w:cs="Arial"/>
                <w:color w:val="000000"/>
                <w:sz w:val="28"/>
                <w:szCs w:val="28"/>
              </w:rPr>
              <w:t>**</w:t>
            </w:r>
          </w:p>
        </w:tc>
      </w:tr>
      <w:tr w:rsidR="00935FE3" w:rsidRPr="00D2152E" w14:paraId="21AD3B6F" w14:textId="77777777" w:rsidTr="00A5059F">
        <w:tc>
          <w:tcPr>
            <w:tcW w:w="4673" w:type="dxa"/>
          </w:tcPr>
          <w:p w14:paraId="595AACA1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ACSM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 xml:space="preserve">2019 </w:t>
            </w:r>
            <w:r w:rsidRPr="00692767">
              <w:rPr>
                <w:rFonts w:ascii="Arial" w:hAnsi="Arial" w:cs="Arial"/>
                <w:sz w:val="20"/>
                <w:szCs w:val="20"/>
              </w:rPr>
              <w:t>[3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069D908E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All cancer survivors</w:t>
            </w:r>
          </w:p>
        </w:tc>
        <w:tc>
          <w:tcPr>
            <w:tcW w:w="850" w:type="dxa"/>
          </w:tcPr>
          <w:p w14:paraId="65BF58EC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78C33E8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7543D235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45E42893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5CF569D7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</w:t>
            </w:r>
          </w:p>
        </w:tc>
        <w:tc>
          <w:tcPr>
            <w:tcW w:w="709" w:type="dxa"/>
          </w:tcPr>
          <w:p w14:paraId="4DEA4029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14" w:type="dxa"/>
          </w:tcPr>
          <w:p w14:paraId="2EAC43A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3AF38F77" w14:textId="77777777" w:rsidTr="00A5059F">
        <w:tc>
          <w:tcPr>
            <w:tcW w:w="4673" w:type="dxa"/>
          </w:tcPr>
          <w:p w14:paraId="0DCDE745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ACS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[3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2F2E02A8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Colorectal cancer survivors</w:t>
            </w:r>
          </w:p>
        </w:tc>
        <w:tc>
          <w:tcPr>
            <w:tcW w:w="850" w:type="dxa"/>
          </w:tcPr>
          <w:p w14:paraId="1328B08A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1B0958E1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50A372CC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2977EBC1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789C175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</w:t>
            </w:r>
          </w:p>
        </w:tc>
        <w:tc>
          <w:tcPr>
            <w:tcW w:w="709" w:type="dxa"/>
          </w:tcPr>
          <w:p w14:paraId="17374DDA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3FB26C5A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66D41E7A" w14:textId="77777777" w:rsidTr="00A5059F">
        <w:tc>
          <w:tcPr>
            <w:tcW w:w="4673" w:type="dxa"/>
          </w:tcPr>
          <w:p w14:paraId="2CD388BF" w14:textId="77777777" w:rsidR="00935FE3" w:rsidRPr="00692767" w:rsidRDefault="00935FE3" w:rsidP="00A5059F">
            <w:pPr>
              <w:rPr>
                <w:rFonts w:ascii="Arial" w:hAnsi="Arial" w:cs="Arial"/>
                <w:sz w:val="20"/>
                <w:szCs w:val="20"/>
              </w:rPr>
            </w:pPr>
            <w:r w:rsidRPr="00D2152E"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>ESMO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 xml:space="preserve"> 2021 </w:t>
            </w:r>
            <w:r w:rsidRPr="00692767">
              <w:rPr>
                <w:rFonts w:ascii="Arial" w:hAnsi="Arial" w:cs="Arial"/>
                <w:sz w:val="20"/>
                <w:szCs w:val="20"/>
              </w:rPr>
              <w:t>[3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4A31C9EC" w14:textId="77777777" w:rsidR="00935FE3" w:rsidRPr="005A1E37" w:rsidRDefault="00935FE3" w:rsidP="00A5059F">
            <w:pPr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5A1E37">
              <w:rPr>
                <w:rFonts w:ascii="Arial" w:hAnsi="Arial" w:cs="Arial"/>
                <w:color w:val="000000"/>
                <w:sz w:val="20"/>
                <w:szCs w:val="20"/>
                <w:lang w:val="fr-CH"/>
              </w:rPr>
              <w:t>Small cell lung carcinoma survivors</w:t>
            </w:r>
          </w:p>
        </w:tc>
        <w:tc>
          <w:tcPr>
            <w:tcW w:w="850" w:type="dxa"/>
          </w:tcPr>
          <w:p w14:paraId="731C47F6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1F01916B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1A3482D3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6B8BA108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66AD9B94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709" w:type="dxa"/>
          </w:tcPr>
          <w:p w14:paraId="2D36575B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18C208B1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43196B1C" w14:textId="77777777" w:rsidTr="00A5059F">
        <w:trPr>
          <w:trHeight w:val="578"/>
        </w:trPr>
        <w:tc>
          <w:tcPr>
            <w:tcW w:w="4673" w:type="dxa"/>
          </w:tcPr>
          <w:p w14:paraId="72A226A7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2152E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eastAsia="de-CH"/>
              </w:rPr>
              <w:t>SEOM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eastAsia="de-CH"/>
              </w:rPr>
              <w:t xml:space="preserve"> 2018 </w:t>
            </w:r>
            <w:r w:rsidRPr="00692767">
              <w:rPr>
                <w:rFonts w:ascii="Arial" w:hAnsi="Arial" w:cs="Arial"/>
                <w:sz w:val="20"/>
                <w:szCs w:val="20"/>
              </w:rPr>
              <w:t>[3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51B1C9EE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Breast cancer survivors</w:t>
            </w:r>
          </w:p>
        </w:tc>
        <w:tc>
          <w:tcPr>
            <w:tcW w:w="850" w:type="dxa"/>
          </w:tcPr>
          <w:p w14:paraId="2C9C93A4" w14:textId="77777777" w:rsidR="00935FE3" w:rsidRPr="00692767" w:rsidRDefault="00935FE3" w:rsidP="00A5059F">
            <w:pPr>
              <w:spacing w:line="480" w:lineRule="auto"/>
              <w:rPr>
                <w:rStyle w:val="s2"/>
                <w:rFonts w:ascii="Arial" w:eastAsia="Times New Roman" w:hAnsi="Arial" w:cs="Arial"/>
                <w:sz w:val="28"/>
                <w:szCs w:val="28"/>
              </w:rPr>
            </w:pPr>
            <w:r w:rsidRPr="00692767">
              <w:rPr>
                <w:rStyle w:val="s2"/>
                <w:rFonts w:ascii="Arial" w:eastAsia="Times New Roman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0DD8CECD" w14:textId="77777777" w:rsidR="00935FE3" w:rsidRPr="00692767" w:rsidRDefault="00935FE3" w:rsidP="00A5059F">
            <w:pPr>
              <w:spacing w:line="480" w:lineRule="auto"/>
              <w:rPr>
                <w:rStyle w:val="s2"/>
                <w:rFonts w:ascii="Arial" w:eastAsia="Times New Roman" w:hAnsi="Arial" w:cs="Arial"/>
                <w:sz w:val="28"/>
                <w:szCs w:val="28"/>
              </w:rPr>
            </w:pPr>
            <w:r w:rsidRPr="00692767">
              <w:rPr>
                <w:rStyle w:val="s2"/>
                <w:rFonts w:ascii="Arial" w:eastAsia="Times New Roman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5182483E" w14:textId="77777777" w:rsidR="00935FE3" w:rsidRPr="00692767" w:rsidRDefault="00935FE3" w:rsidP="00A5059F">
            <w:pPr>
              <w:spacing w:line="480" w:lineRule="auto"/>
              <w:rPr>
                <w:rStyle w:val="s2"/>
                <w:rFonts w:ascii="Arial" w:eastAsia="Times New Roman" w:hAnsi="Arial" w:cs="Arial"/>
                <w:sz w:val="28"/>
                <w:szCs w:val="28"/>
              </w:rPr>
            </w:pPr>
            <w:r w:rsidRPr="00692767">
              <w:rPr>
                <w:rStyle w:val="s2"/>
                <w:rFonts w:ascii="Arial" w:eastAsia="Times New Roman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0E1A4E17" w14:textId="77777777" w:rsidR="00935FE3" w:rsidRPr="00692767" w:rsidRDefault="00935FE3" w:rsidP="00A5059F">
            <w:pPr>
              <w:spacing w:line="480" w:lineRule="auto"/>
              <w:rPr>
                <w:rStyle w:val="s2"/>
                <w:rFonts w:ascii="Arial" w:eastAsia="Times New Roman" w:hAnsi="Arial" w:cs="Arial"/>
                <w:sz w:val="28"/>
                <w:szCs w:val="28"/>
              </w:rPr>
            </w:pPr>
            <w:r w:rsidRPr="00692767">
              <w:rPr>
                <w:rStyle w:val="s2"/>
                <w:rFonts w:ascii="Arial" w:eastAsia="Times New Roman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22327A7C" w14:textId="77777777" w:rsidR="00935FE3" w:rsidRPr="00692767" w:rsidRDefault="00935FE3" w:rsidP="00A5059F">
            <w:pPr>
              <w:spacing w:line="480" w:lineRule="auto"/>
              <w:rPr>
                <w:rStyle w:val="s2"/>
                <w:rFonts w:ascii="Arial" w:eastAsia="Times New Roman" w:hAnsi="Arial" w:cs="Arial"/>
                <w:sz w:val="28"/>
                <w:szCs w:val="28"/>
              </w:rPr>
            </w:pPr>
            <w:r w:rsidRPr="00692767">
              <w:rPr>
                <w:rStyle w:val="s2"/>
                <w:rFonts w:ascii="Arial" w:eastAsia="Times New Roman" w:hAnsi="Arial" w:cs="Arial"/>
                <w:sz w:val="28"/>
                <w:szCs w:val="28"/>
              </w:rPr>
              <w:t>**</w:t>
            </w:r>
          </w:p>
        </w:tc>
        <w:tc>
          <w:tcPr>
            <w:tcW w:w="709" w:type="dxa"/>
          </w:tcPr>
          <w:p w14:paraId="0591AE62" w14:textId="77777777" w:rsidR="00935FE3" w:rsidRPr="00692767" w:rsidRDefault="00935FE3" w:rsidP="00A5059F">
            <w:pPr>
              <w:spacing w:line="480" w:lineRule="auto"/>
              <w:rPr>
                <w:rStyle w:val="s2"/>
                <w:rFonts w:ascii="Arial" w:eastAsia="Times New Roman" w:hAnsi="Arial" w:cs="Arial"/>
                <w:sz w:val="28"/>
                <w:szCs w:val="28"/>
              </w:rPr>
            </w:pPr>
            <w:r w:rsidRPr="00692767">
              <w:rPr>
                <w:rStyle w:val="s2"/>
                <w:rFonts w:ascii="Arial" w:eastAsia="Times New Roman" w:hAnsi="Arial" w:cs="Arial"/>
                <w:sz w:val="28"/>
                <w:szCs w:val="28"/>
              </w:rPr>
              <w:t>**</w:t>
            </w:r>
          </w:p>
        </w:tc>
        <w:tc>
          <w:tcPr>
            <w:tcW w:w="814" w:type="dxa"/>
          </w:tcPr>
          <w:p w14:paraId="40DB9615" w14:textId="77777777" w:rsidR="00935FE3" w:rsidRPr="00692767" w:rsidRDefault="00935FE3" w:rsidP="00A5059F">
            <w:pPr>
              <w:spacing w:line="480" w:lineRule="auto"/>
              <w:rPr>
                <w:rStyle w:val="s2"/>
                <w:rFonts w:ascii="Arial" w:eastAsia="Times New Roman" w:hAnsi="Arial" w:cs="Arial"/>
                <w:sz w:val="28"/>
                <w:szCs w:val="28"/>
              </w:rPr>
            </w:pPr>
            <w:r w:rsidRPr="00692767">
              <w:rPr>
                <w:rStyle w:val="s2"/>
                <w:rFonts w:ascii="Arial" w:eastAsia="Times New Roman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4B46ABAA" w14:textId="77777777" w:rsidTr="00A5059F">
        <w:tc>
          <w:tcPr>
            <w:tcW w:w="4673" w:type="dxa"/>
          </w:tcPr>
          <w:p w14:paraId="412EF5F3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2152E"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>ESMO 2022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[4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419E50E1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Testicular cancer survivor</w:t>
            </w:r>
          </w:p>
        </w:tc>
        <w:tc>
          <w:tcPr>
            <w:tcW w:w="850" w:type="dxa"/>
          </w:tcPr>
          <w:p w14:paraId="7191AD43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7CB0E842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29CB352C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73C3A2F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334EB5B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709" w:type="dxa"/>
          </w:tcPr>
          <w:p w14:paraId="6D9F0ADE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0970E67B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58374735" w14:textId="77777777" w:rsidTr="00A5059F">
        <w:tc>
          <w:tcPr>
            <w:tcW w:w="4673" w:type="dxa"/>
          </w:tcPr>
          <w:p w14:paraId="71346E53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2152E"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>ESMO 2020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de-CH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[4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037950A1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Prostate cancer survivors</w:t>
            </w:r>
          </w:p>
        </w:tc>
        <w:tc>
          <w:tcPr>
            <w:tcW w:w="850" w:type="dxa"/>
          </w:tcPr>
          <w:p w14:paraId="6016E84F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69DB04E6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1257E278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5097D32F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6B8D97C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709" w:type="dxa"/>
          </w:tcPr>
          <w:p w14:paraId="32038D3F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4D4E8453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  <w:tr w:rsidR="00935FE3" w:rsidRPr="00D2152E" w14:paraId="1FE5FFAA" w14:textId="77777777" w:rsidTr="00A5059F">
        <w:tc>
          <w:tcPr>
            <w:tcW w:w="4673" w:type="dxa"/>
          </w:tcPr>
          <w:p w14:paraId="5BB39B09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2152E"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eastAsia="de-CH"/>
              </w:rPr>
              <w:t>ESMO 2024</w:t>
            </w:r>
            <w:r>
              <w:rPr>
                <w:rFonts w:ascii="Arial" w:eastAsia="Times New Roman" w:hAnsi="Arial" w:cs="Arial"/>
                <w:bCs/>
                <w:color w:val="000000" w:themeColor="text1"/>
                <w:sz w:val="20"/>
                <w:szCs w:val="20"/>
                <w:lang w:eastAsia="de-CH"/>
              </w:rPr>
              <w:t xml:space="preserve"> </w:t>
            </w:r>
            <w:r w:rsidRPr="00692767">
              <w:rPr>
                <w:rFonts w:ascii="Arial" w:hAnsi="Arial" w:cs="Arial"/>
                <w:sz w:val="20"/>
                <w:szCs w:val="20"/>
              </w:rPr>
              <w:t>[4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692767">
              <w:rPr>
                <w:rFonts w:ascii="Arial" w:hAnsi="Arial" w:cs="Arial"/>
                <w:sz w:val="20"/>
                <w:szCs w:val="20"/>
              </w:rPr>
              <w:t>]</w:t>
            </w:r>
          </w:p>
        </w:tc>
        <w:tc>
          <w:tcPr>
            <w:tcW w:w="3686" w:type="dxa"/>
          </w:tcPr>
          <w:p w14:paraId="144F9FDC" w14:textId="77777777" w:rsidR="00935FE3" w:rsidRPr="00692767" w:rsidRDefault="00935FE3" w:rsidP="00A5059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92767">
              <w:rPr>
                <w:rFonts w:ascii="Arial" w:hAnsi="Arial" w:cs="Arial"/>
                <w:color w:val="000000"/>
                <w:sz w:val="20"/>
                <w:szCs w:val="20"/>
              </w:rPr>
              <w:t>Breast cancer survivors</w:t>
            </w:r>
          </w:p>
        </w:tc>
        <w:tc>
          <w:tcPr>
            <w:tcW w:w="850" w:type="dxa"/>
          </w:tcPr>
          <w:p w14:paraId="4DB46A80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51" w:type="dxa"/>
          </w:tcPr>
          <w:p w14:paraId="1D669774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0" w:type="dxa"/>
          </w:tcPr>
          <w:p w14:paraId="03CD06A6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851" w:type="dxa"/>
          </w:tcPr>
          <w:p w14:paraId="6B84C90C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992" w:type="dxa"/>
          </w:tcPr>
          <w:p w14:paraId="6021BAC8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  <w:tc>
          <w:tcPr>
            <w:tcW w:w="709" w:type="dxa"/>
          </w:tcPr>
          <w:p w14:paraId="09077A61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***</w:t>
            </w:r>
          </w:p>
        </w:tc>
        <w:tc>
          <w:tcPr>
            <w:tcW w:w="814" w:type="dxa"/>
          </w:tcPr>
          <w:p w14:paraId="7EEE880B" w14:textId="77777777" w:rsidR="00935FE3" w:rsidRPr="00692767" w:rsidRDefault="00935FE3" w:rsidP="00A5059F">
            <w:pPr>
              <w:rPr>
                <w:rFonts w:ascii="Arial" w:hAnsi="Arial" w:cs="Arial"/>
                <w:sz w:val="28"/>
                <w:szCs w:val="28"/>
              </w:rPr>
            </w:pPr>
            <w:r w:rsidRPr="00692767">
              <w:rPr>
                <w:rFonts w:ascii="Arial" w:hAnsi="Arial" w:cs="Arial"/>
                <w:sz w:val="28"/>
                <w:szCs w:val="28"/>
              </w:rPr>
              <w:t>**</w:t>
            </w:r>
          </w:p>
        </w:tc>
      </w:tr>
    </w:tbl>
    <w:p w14:paraId="558DE55D" w14:textId="77777777" w:rsidR="00935FE3" w:rsidRPr="005A1E37" w:rsidRDefault="00935FE3" w:rsidP="00935FE3">
      <w:pPr>
        <w:spacing w:line="360" w:lineRule="auto"/>
        <w:jc w:val="both"/>
        <w:rPr>
          <w:rFonts w:ascii="Arial" w:hAnsi="Arial" w:cs="Arial"/>
          <w:sz w:val="24"/>
          <w:szCs w:val="24"/>
          <w:lang w:val="fr-CH"/>
        </w:rPr>
      </w:pPr>
      <w:r w:rsidRPr="00E204E0">
        <w:rPr>
          <w:rFonts w:ascii="Arial" w:hAnsi="Arial" w:cs="Arial"/>
          <w:sz w:val="24"/>
          <w:szCs w:val="24"/>
        </w:rPr>
        <w:t xml:space="preserve">NOTE. Quality of a domain was defined as good if the total number of stars (*) was &gt; 15, moderate if the total number of stars (*) was between 12 and 15, and poor if the total number of stars (*) was less than 12. </w:t>
      </w:r>
      <w:r w:rsidRPr="005A1E37">
        <w:rPr>
          <w:rFonts w:ascii="Arial" w:hAnsi="Arial" w:cs="Arial"/>
          <w:sz w:val="24"/>
          <w:szCs w:val="24"/>
          <w:lang w:val="fr-CH"/>
        </w:rPr>
        <w:t xml:space="preserve">(***, good; **, moderate; *, poor). 1, Scope and Purpose; 2, Stakeholder Involvement; 3, Rigor of Development; 4, Clarity of Presentation; 5, Applicability; 6, Editorial Independence. Abbreviations: AGREE, Appraisal of Guidelines for Research and Evaluation; OQ, overall quality. </w:t>
      </w:r>
      <w:r w:rsidRPr="005A1E37">
        <w:rPr>
          <w:rFonts w:ascii="Arial" w:hAnsi="Arial" w:cs="Arial"/>
          <w:sz w:val="24"/>
          <w:szCs w:val="24"/>
          <w:lang w:val="fr-CH"/>
        </w:rPr>
        <w:br w:type="page"/>
      </w:r>
    </w:p>
    <w:p w14:paraId="3FA4FB00" w14:textId="77777777" w:rsidR="00935FE3" w:rsidRPr="005A1E37" w:rsidRDefault="00935FE3" w:rsidP="00935FE3">
      <w:pPr>
        <w:tabs>
          <w:tab w:val="left" w:pos="2529"/>
        </w:tabs>
        <w:spacing w:line="360" w:lineRule="auto"/>
        <w:jc w:val="both"/>
        <w:rPr>
          <w:rFonts w:ascii="Arial" w:hAnsi="Arial" w:cs="Arial"/>
          <w:sz w:val="24"/>
          <w:szCs w:val="24"/>
          <w:lang w:val="fr-CH"/>
        </w:rPr>
      </w:pPr>
    </w:p>
    <w:p w14:paraId="373DFD27" w14:textId="77777777" w:rsidR="00935FE3" w:rsidRPr="005A1E37" w:rsidRDefault="00935FE3" w:rsidP="00935FE3">
      <w:pPr>
        <w:rPr>
          <w:rFonts w:ascii="Arial" w:hAnsi="Arial" w:cs="Arial"/>
          <w:b/>
          <w:sz w:val="20"/>
          <w:szCs w:val="20"/>
        </w:rPr>
      </w:pPr>
      <w:r w:rsidRPr="00692767">
        <w:rPr>
          <w:rFonts w:ascii="Arial" w:hAnsi="Arial" w:cs="Arial"/>
          <w:b/>
          <w:sz w:val="20"/>
          <w:szCs w:val="20"/>
        </w:rPr>
        <w:t>Table S3 Definition of strength of recommendation according to the GRADE system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2126"/>
        <w:gridCol w:w="1701"/>
        <w:gridCol w:w="2262"/>
      </w:tblGrid>
      <w:tr w:rsidR="00935FE3" w:rsidRPr="005A1E37" w14:paraId="631E7D25" w14:textId="77777777" w:rsidTr="00A5059F">
        <w:tc>
          <w:tcPr>
            <w:tcW w:w="1980" w:type="dxa"/>
          </w:tcPr>
          <w:p w14:paraId="602585F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Predefined grading system</w:t>
            </w:r>
          </w:p>
        </w:tc>
        <w:tc>
          <w:tcPr>
            <w:tcW w:w="1276" w:type="dxa"/>
          </w:tcPr>
          <w:p w14:paraId="1A90B1B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Strong for</w:t>
            </w:r>
          </w:p>
        </w:tc>
        <w:tc>
          <w:tcPr>
            <w:tcW w:w="2126" w:type="dxa"/>
          </w:tcPr>
          <w:p w14:paraId="3BFF802B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Conditional (for)</w:t>
            </w:r>
          </w:p>
        </w:tc>
        <w:tc>
          <w:tcPr>
            <w:tcW w:w="1701" w:type="dxa"/>
          </w:tcPr>
          <w:p w14:paraId="53E4C9A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Strong (against)</w:t>
            </w:r>
          </w:p>
        </w:tc>
        <w:tc>
          <w:tcPr>
            <w:tcW w:w="2262" w:type="dxa"/>
          </w:tcPr>
          <w:p w14:paraId="0B1942A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Conditional (against)</w:t>
            </w:r>
          </w:p>
        </w:tc>
      </w:tr>
      <w:tr w:rsidR="00935FE3" w:rsidRPr="005A1E37" w14:paraId="79EABE7C" w14:textId="77777777" w:rsidTr="00A5059F">
        <w:tc>
          <w:tcPr>
            <w:tcW w:w="1980" w:type="dxa"/>
          </w:tcPr>
          <w:p w14:paraId="23B3E00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ACGBI</w:t>
            </w:r>
            <w:r w:rsidRPr="005A1E37" w:rsidDel="00FC42D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A1E37">
              <w:rPr>
                <w:rFonts w:ascii="Arial" w:hAnsi="Arial" w:cs="Arial"/>
                <w:sz w:val="16"/>
                <w:szCs w:val="16"/>
              </w:rPr>
              <w:t>[29]</w:t>
            </w:r>
          </w:p>
        </w:tc>
        <w:tc>
          <w:tcPr>
            <w:tcW w:w="1276" w:type="dxa"/>
          </w:tcPr>
          <w:p w14:paraId="46A6B32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2126" w:type="dxa"/>
          </w:tcPr>
          <w:p w14:paraId="0434B37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B, C, D</w:t>
            </w:r>
          </w:p>
        </w:tc>
        <w:tc>
          <w:tcPr>
            <w:tcW w:w="1701" w:type="dxa"/>
          </w:tcPr>
          <w:p w14:paraId="74D6C30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262" w:type="dxa"/>
          </w:tcPr>
          <w:p w14:paraId="6E0611E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935FE3" w:rsidRPr="005A1E37" w14:paraId="06A5F203" w14:textId="77777777" w:rsidTr="00A5059F">
        <w:tc>
          <w:tcPr>
            <w:tcW w:w="1980" w:type="dxa"/>
          </w:tcPr>
          <w:p w14:paraId="3D9A91F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ASCO/ACS</w:t>
            </w:r>
            <w:r w:rsidRPr="005A1E37">
              <w:rPr>
                <w:rFonts w:ascii="Arial" w:hAnsi="Arial" w:cs="Arial"/>
                <w:sz w:val="16"/>
                <w:szCs w:val="16"/>
              </w:rPr>
              <w:t>[33]</w:t>
            </w:r>
          </w:p>
        </w:tc>
        <w:tc>
          <w:tcPr>
            <w:tcW w:w="1276" w:type="dxa"/>
          </w:tcPr>
          <w:p w14:paraId="6DDE480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037E478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1E8BD4C0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756D8C2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4E2607C4" w14:textId="77777777" w:rsidTr="00A5059F">
        <w:tc>
          <w:tcPr>
            <w:tcW w:w="1980" w:type="dxa"/>
          </w:tcPr>
          <w:p w14:paraId="274201BB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</w:t>
            </w:r>
            <w:r w:rsidRPr="005A1E37">
              <w:rPr>
                <w:rFonts w:ascii="Arial" w:hAnsi="Arial" w:cs="Arial"/>
                <w:sz w:val="16"/>
                <w:szCs w:val="16"/>
              </w:rPr>
              <w:t>[45]</w:t>
            </w:r>
          </w:p>
        </w:tc>
        <w:tc>
          <w:tcPr>
            <w:tcW w:w="1276" w:type="dxa"/>
          </w:tcPr>
          <w:p w14:paraId="2A4935F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55A7B55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1DE5CE4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1427990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69AC867D" w14:textId="77777777" w:rsidTr="00A5059F">
        <w:tc>
          <w:tcPr>
            <w:tcW w:w="1980" w:type="dxa"/>
          </w:tcPr>
          <w:p w14:paraId="2404D7D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</w:t>
            </w:r>
            <w:r w:rsidRPr="005A1E37">
              <w:rPr>
                <w:rFonts w:ascii="Arial" w:hAnsi="Arial" w:cs="Arial"/>
                <w:sz w:val="16"/>
                <w:szCs w:val="16"/>
              </w:rPr>
              <w:t>[49]</w:t>
            </w:r>
          </w:p>
        </w:tc>
        <w:tc>
          <w:tcPr>
            <w:tcW w:w="1276" w:type="dxa"/>
          </w:tcPr>
          <w:p w14:paraId="68D8898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5620CBA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43315D5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57D6E21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26E18FBE" w14:textId="77777777" w:rsidTr="00A5059F">
        <w:tc>
          <w:tcPr>
            <w:tcW w:w="1980" w:type="dxa"/>
          </w:tcPr>
          <w:p w14:paraId="1AB0461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</w:t>
            </w:r>
            <w:r w:rsidRPr="005A1E37">
              <w:rPr>
                <w:rFonts w:ascii="Arial" w:hAnsi="Arial" w:cs="Arial"/>
                <w:sz w:val="16"/>
                <w:szCs w:val="16"/>
              </w:rPr>
              <w:t>[31]</w:t>
            </w:r>
          </w:p>
        </w:tc>
        <w:tc>
          <w:tcPr>
            <w:tcW w:w="1276" w:type="dxa"/>
          </w:tcPr>
          <w:p w14:paraId="777DFB01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371351F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7B3C73A0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592CCDD7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05AB23A3" w14:textId="77777777" w:rsidTr="00A5059F">
        <w:tc>
          <w:tcPr>
            <w:tcW w:w="1980" w:type="dxa"/>
          </w:tcPr>
          <w:p w14:paraId="36542F4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NCCN</w:t>
            </w:r>
            <w:r w:rsidRPr="005A1E37">
              <w:rPr>
                <w:rFonts w:ascii="Arial" w:hAnsi="Arial" w:cs="Arial"/>
                <w:sz w:val="16"/>
                <w:szCs w:val="16"/>
              </w:rPr>
              <w:t>[34]</w:t>
            </w:r>
          </w:p>
        </w:tc>
        <w:tc>
          <w:tcPr>
            <w:tcW w:w="1276" w:type="dxa"/>
          </w:tcPr>
          <w:p w14:paraId="56A7C7E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7DAC0F4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4CD3F3E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7A400921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237CD99B" w14:textId="77777777" w:rsidTr="00A5059F">
        <w:tc>
          <w:tcPr>
            <w:tcW w:w="1980" w:type="dxa"/>
          </w:tcPr>
          <w:p w14:paraId="1182E661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EHNS</w:t>
            </w:r>
            <w:r w:rsidRPr="005A1E37">
              <w:rPr>
                <w:rFonts w:ascii="Arial" w:hAnsi="Arial" w:cs="Arial"/>
                <w:sz w:val="16"/>
                <w:szCs w:val="16"/>
              </w:rPr>
              <w:t>[30]</w:t>
            </w:r>
          </w:p>
        </w:tc>
        <w:tc>
          <w:tcPr>
            <w:tcW w:w="1276" w:type="dxa"/>
          </w:tcPr>
          <w:p w14:paraId="65CCD99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7EC5A66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7F8E21CC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0AB38187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23B7F525" w14:textId="77777777" w:rsidTr="00A5059F">
        <w:tc>
          <w:tcPr>
            <w:tcW w:w="1980" w:type="dxa"/>
          </w:tcPr>
          <w:p w14:paraId="07B4E6A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[35]</w:t>
            </w:r>
          </w:p>
        </w:tc>
        <w:tc>
          <w:tcPr>
            <w:tcW w:w="1276" w:type="dxa"/>
          </w:tcPr>
          <w:p w14:paraId="42024CB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A, B</w:t>
            </w:r>
          </w:p>
        </w:tc>
        <w:tc>
          <w:tcPr>
            <w:tcW w:w="2126" w:type="dxa"/>
          </w:tcPr>
          <w:p w14:paraId="6D470351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1701" w:type="dxa"/>
          </w:tcPr>
          <w:p w14:paraId="585722A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262" w:type="dxa"/>
          </w:tcPr>
          <w:p w14:paraId="21D92D9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</w:tr>
      <w:tr w:rsidR="00935FE3" w:rsidRPr="005A1E37" w14:paraId="4E4DA909" w14:textId="77777777" w:rsidTr="00A5059F">
        <w:tc>
          <w:tcPr>
            <w:tcW w:w="1980" w:type="dxa"/>
          </w:tcPr>
          <w:p w14:paraId="634451C0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ACSM</w:t>
            </w:r>
            <w:r w:rsidRPr="005A1E37">
              <w:rPr>
                <w:rFonts w:ascii="Arial" w:hAnsi="Arial" w:cs="Arial"/>
                <w:sz w:val="16"/>
                <w:szCs w:val="16"/>
              </w:rPr>
              <w:t>[36]</w:t>
            </w:r>
          </w:p>
        </w:tc>
        <w:tc>
          <w:tcPr>
            <w:tcW w:w="1276" w:type="dxa"/>
          </w:tcPr>
          <w:p w14:paraId="4F010D4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7666AD5C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5C15A37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452C448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12E0AE91" w14:textId="77777777" w:rsidTr="00A5059F">
        <w:tc>
          <w:tcPr>
            <w:tcW w:w="1980" w:type="dxa"/>
          </w:tcPr>
          <w:p w14:paraId="145AAEB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SEOM</w:t>
            </w:r>
            <w:r w:rsidRPr="005A1E37">
              <w:rPr>
                <w:rFonts w:ascii="Arial" w:hAnsi="Arial" w:cs="Arial"/>
                <w:sz w:val="16"/>
                <w:szCs w:val="16"/>
              </w:rPr>
              <w:t>[32]</w:t>
            </w:r>
          </w:p>
        </w:tc>
        <w:tc>
          <w:tcPr>
            <w:tcW w:w="1276" w:type="dxa"/>
          </w:tcPr>
          <w:p w14:paraId="75EE54C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533791D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15E2B17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34BEB2D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119456E2" w14:textId="77777777" w:rsidTr="00A5059F">
        <w:tc>
          <w:tcPr>
            <w:tcW w:w="1980" w:type="dxa"/>
          </w:tcPr>
          <w:p w14:paraId="5095A1D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[47]</w:t>
            </w:r>
          </w:p>
        </w:tc>
        <w:tc>
          <w:tcPr>
            <w:tcW w:w="1276" w:type="dxa"/>
          </w:tcPr>
          <w:p w14:paraId="176E21D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A, B</w:t>
            </w:r>
          </w:p>
        </w:tc>
        <w:tc>
          <w:tcPr>
            <w:tcW w:w="2126" w:type="dxa"/>
          </w:tcPr>
          <w:p w14:paraId="771567E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1701" w:type="dxa"/>
          </w:tcPr>
          <w:p w14:paraId="0B3F321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262" w:type="dxa"/>
          </w:tcPr>
          <w:p w14:paraId="1270EF2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</w:tr>
      <w:tr w:rsidR="00935FE3" w:rsidRPr="005A1E37" w14:paraId="5DD21282" w14:textId="77777777" w:rsidTr="00A5059F">
        <w:tc>
          <w:tcPr>
            <w:tcW w:w="1980" w:type="dxa"/>
          </w:tcPr>
          <w:p w14:paraId="02D5E52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[44]</w:t>
            </w:r>
          </w:p>
        </w:tc>
        <w:tc>
          <w:tcPr>
            <w:tcW w:w="1276" w:type="dxa"/>
          </w:tcPr>
          <w:p w14:paraId="62C50D31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A, B</w:t>
            </w:r>
          </w:p>
        </w:tc>
        <w:tc>
          <w:tcPr>
            <w:tcW w:w="2126" w:type="dxa"/>
          </w:tcPr>
          <w:p w14:paraId="3C97EC97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1701" w:type="dxa"/>
          </w:tcPr>
          <w:p w14:paraId="2B5C3AE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262" w:type="dxa"/>
          </w:tcPr>
          <w:p w14:paraId="0C4C151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</w:tr>
      <w:tr w:rsidR="00935FE3" w:rsidRPr="005A1E37" w14:paraId="43F352B4" w14:textId="77777777" w:rsidTr="00A5059F">
        <w:tc>
          <w:tcPr>
            <w:tcW w:w="1980" w:type="dxa"/>
          </w:tcPr>
          <w:p w14:paraId="5F1CE86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[46]</w:t>
            </w:r>
          </w:p>
        </w:tc>
        <w:tc>
          <w:tcPr>
            <w:tcW w:w="1276" w:type="dxa"/>
          </w:tcPr>
          <w:p w14:paraId="730DB0A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A, B</w:t>
            </w:r>
          </w:p>
        </w:tc>
        <w:tc>
          <w:tcPr>
            <w:tcW w:w="2126" w:type="dxa"/>
          </w:tcPr>
          <w:p w14:paraId="6F3FF28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C</w:t>
            </w:r>
          </w:p>
        </w:tc>
        <w:tc>
          <w:tcPr>
            <w:tcW w:w="1701" w:type="dxa"/>
          </w:tcPr>
          <w:p w14:paraId="0349086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D</w:t>
            </w:r>
          </w:p>
        </w:tc>
        <w:tc>
          <w:tcPr>
            <w:tcW w:w="2262" w:type="dxa"/>
          </w:tcPr>
          <w:p w14:paraId="23D52B8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</w:p>
        </w:tc>
      </w:tr>
      <w:tr w:rsidR="00935FE3" w:rsidRPr="005A1E37" w14:paraId="0C4C9F6E" w14:textId="77777777" w:rsidTr="00A5059F">
        <w:tc>
          <w:tcPr>
            <w:tcW w:w="9345" w:type="dxa"/>
            <w:gridSpan w:val="5"/>
          </w:tcPr>
          <w:p w14:paraId="68B8958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N.S, not stated</w:t>
            </w:r>
          </w:p>
        </w:tc>
      </w:tr>
    </w:tbl>
    <w:p w14:paraId="728CF475" w14:textId="77777777" w:rsidR="00935FE3" w:rsidRPr="00692767" w:rsidRDefault="00935FE3" w:rsidP="00935FE3">
      <w:pPr>
        <w:rPr>
          <w:rFonts w:ascii="Arial" w:hAnsi="Arial" w:cs="Arial"/>
          <w:color w:val="000000" w:themeColor="text1"/>
          <w:sz w:val="20"/>
          <w:szCs w:val="20"/>
        </w:rPr>
      </w:pPr>
    </w:p>
    <w:p w14:paraId="248B20DF" w14:textId="77777777" w:rsidR="00935FE3" w:rsidRPr="00D2152E" w:rsidRDefault="00935FE3" w:rsidP="00935FE3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D2152E">
        <w:rPr>
          <w:rFonts w:ascii="Arial" w:hAnsi="Arial" w:cs="Arial"/>
          <w:b/>
          <w:color w:val="000000" w:themeColor="text1"/>
          <w:sz w:val="20"/>
          <w:szCs w:val="20"/>
        </w:rPr>
        <w:t>Table S4 Definition of strength of evidence according to the GRADE system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2126"/>
        <w:gridCol w:w="1701"/>
        <w:gridCol w:w="2262"/>
      </w:tblGrid>
      <w:tr w:rsidR="00935FE3" w:rsidRPr="005A1E37" w14:paraId="195E376E" w14:textId="77777777" w:rsidTr="00A5059F">
        <w:tc>
          <w:tcPr>
            <w:tcW w:w="1980" w:type="dxa"/>
          </w:tcPr>
          <w:p w14:paraId="0878C1F0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Predefined grading system</w:t>
            </w:r>
          </w:p>
        </w:tc>
        <w:tc>
          <w:tcPr>
            <w:tcW w:w="1276" w:type="dxa"/>
          </w:tcPr>
          <w:p w14:paraId="1BB4CD2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High</w:t>
            </w:r>
          </w:p>
        </w:tc>
        <w:tc>
          <w:tcPr>
            <w:tcW w:w="2126" w:type="dxa"/>
          </w:tcPr>
          <w:p w14:paraId="022E6CF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Moderate</w:t>
            </w:r>
          </w:p>
        </w:tc>
        <w:tc>
          <w:tcPr>
            <w:tcW w:w="1701" w:type="dxa"/>
          </w:tcPr>
          <w:p w14:paraId="4A18055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Low</w:t>
            </w:r>
          </w:p>
        </w:tc>
        <w:tc>
          <w:tcPr>
            <w:tcW w:w="2262" w:type="dxa"/>
          </w:tcPr>
          <w:p w14:paraId="1692D0B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Very low</w:t>
            </w:r>
          </w:p>
        </w:tc>
      </w:tr>
      <w:tr w:rsidR="00935FE3" w:rsidRPr="005A1E37" w14:paraId="2DC65E6E" w14:textId="77777777" w:rsidTr="00A5059F">
        <w:tc>
          <w:tcPr>
            <w:tcW w:w="1980" w:type="dxa"/>
          </w:tcPr>
          <w:p w14:paraId="4E8131DB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ACGBI</w:t>
            </w:r>
            <w:r w:rsidRPr="005A1E37" w:rsidDel="00FC42D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Pr="005A1E37">
              <w:rPr>
                <w:rFonts w:ascii="Arial" w:hAnsi="Arial" w:cs="Arial"/>
                <w:sz w:val="16"/>
                <w:szCs w:val="16"/>
              </w:rPr>
              <w:t>[29]</w:t>
            </w:r>
          </w:p>
        </w:tc>
        <w:tc>
          <w:tcPr>
            <w:tcW w:w="1276" w:type="dxa"/>
          </w:tcPr>
          <w:p w14:paraId="4D626F8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545E81FC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48AD93DC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460E4DA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673477F2" w14:textId="77777777" w:rsidTr="00A5059F">
        <w:tc>
          <w:tcPr>
            <w:tcW w:w="1980" w:type="dxa"/>
          </w:tcPr>
          <w:p w14:paraId="2E217C7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ASCO/ACS</w:t>
            </w:r>
            <w:r w:rsidRPr="005A1E37">
              <w:rPr>
                <w:rFonts w:ascii="Arial" w:hAnsi="Arial" w:cs="Arial"/>
                <w:sz w:val="16"/>
                <w:szCs w:val="16"/>
              </w:rPr>
              <w:t>[33]</w:t>
            </w:r>
          </w:p>
        </w:tc>
        <w:tc>
          <w:tcPr>
            <w:tcW w:w="1276" w:type="dxa"/>
          </w:tcPr>
          <w:p w14:paraId="55B117FB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I, IA, IB, IC</w:t>
            </w:r>
          </w:p>
        </w:tc>
        <w:tc>
          <w:tcPr>
            <w:tcW w:w="2126" w:type="dxa"/>
          </w:tcPr>
          <w:p w14:paraId="05F1D2D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IIA, IIB, IIC, 2A</w:t>
            </w:r>
          </w:p>
        </w:tc>
        <w:tc>
          <w:tcPr>
            <w:tcW w:w="1701" w:type="dxa"/>
          </w:tcPr>
          <w:p w14:paraId="2932A06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III</w:t>
            </w:r>
          </w:p>
        </w:tc>
        <w:tc>
          <w:tcPr>
            <w:tcW w:w="2262" w:type="dxa"/>
          </w:tcPr>
          <w:p w14:paraId="16416E6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935FE3" w:rsidRPr="005A1E37" w14:paraId="15193AD7" w14:textId="77777777" w:rsidTr="00A5059F">
        <w:tc>
          <w:tcPr>
            <w:tcW w:w="1980" w:type="dxa"/>
          </w:tcPr>
          <w:p w14:paraId="62EA70A7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</w:t>
            </w:r>
            <w:r w:rsidRPr="005A1E37">
              <w:rPr>
                <w:rFonts w:ascii="Arial" w:hAnsi="Arial" w:cs="Arial"/>
                <w:sz w:val="16"/>
                <w:szCs w:val="16"/>
              </w:rPr>
              <w:t>[45]</w:t>
            </w:r>
          </w:p>
        </w:tc>
        <w:tc>
          <w:tcPr>
            <w:tcW w:w="1276" w:type="dxa"/>
          </w:tcPr>
          <w:p w14:paraId="56F0AC87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I, IA, IB, IC</w:t>
            </w:r>
          </w:p>
        </w:tc>
        <w:tc>
          <w:tcPr>
            <w:tcW w:w="2126" w:type="dxa"/>
          </w:tcPr>
          <w:p w14:paraId="6A17AC87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IIA, IIB, IIC, 2A</w:t>
            </w:r>
          </w:p>
        </w:tc>
        <w:tc>
          <w:tcPr>
            <w:tcW w:w="1701" w:type="dxa"/>
          </w:tcPr>
          <w:p w14:paraId="2942B00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III</w:t>
            </w:r>
          </w:p>
        </w:tc>
        <w:tc>
          <w:tcPr>
            <w:tcW w:w="2262" w:type="dxa"/>
          </w:tcPr>
          <w:p w14:paraId="7E68C9F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935FE3" w:rsidRPr="005A1E37" w14:paraId="2714415D" w14:textId="77777777" w:rsidTr="00A5059F">
        <w:tc>
          <w:tcPr>
            <w:tcW w:w="1980" w:type="dxa"/>
          </w:tcPr>
          <w:p w14:paraId="03F2F47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</w:t>
            </w:r>
            <w:r w:rsidRPr="005A1E37">
              <w:rPr>
                <w:rFonts w:ascii="Arial" w:hAnsi="Arial" w:cs="Arial"/>
                <w:sz w:val="16"/>
                <w:szCs w:val="16"/>
              </w:rPr>
              <w:t>[49]</w:t>
            </w:r>
          </w:p>
        </w:tc>
        <w:tc>
          <w:tcPr>
            <w:tcW w:w="1276" w:type="dxa"/>
          </w:tcPr>
          <w:p w14:paraId="1A985E9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I, IA, IB, IC</w:t>
            </w:r>
          </w:p>
        </w:tc>
        <w:tc>
          <w:tcPr>
            <w:tcW w:w="2126" w:type="dxa"/>
          </w:tcPr>
          <w:p w14:paraId="6271313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IIA, IIB, IIC, 2A</w:t>
            </w:r>
          </w:p>
        </w:tc>
        <w:tc>
          <w:tcPr>
            <w:tcW w:w="1701" w:type="dxa"/>
          </w:tcPr>
          <w:p w14:paraId="2B795EC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III</w:t>
            </w:r>
          </w:p>
        </w:tc>
        <w:tc>
          <w:tcPr>
            <w:tcW w:w="2262" w:type="dxa"/>
          </w:tcPr>
          <w:p w14:paraId="6A35A55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935FE3" w:rsidRPr="005A1E37" w14:paraId="5894F82E" w14:textId="77777777" w:rsidTr="00A5059F">
        <w:tc>
          <w:tcPr>
            <w:tcW w:w="1980" w:type="dxa"/>
          </w:tcPr>
          <w:p w14:paraId="4F1C48F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</w:t>
            </w:r>
            <w:r w:rsidRPr="005A1E37">
              <w:rPr>
                <w:rFonts w:ascii="Arial" w:hAnsi="Arial" w:cs="Arial"/>
                <w:sz w:val="16"/>
                <w:szCs w:val="16"/>
              </w:rPr>
              <w:t>[31]</w:t>
            </w:r>
          </w:p>
        </w:tc>
        <w:tc>
          <w:tcPr>
            <w:tcW w:w="1276" w:type="dxa"/>
          </w:tcPr>
          <w:p w14:paraId="0B278D0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I, IA, IB, IC</w:t>
            </w:r>
          </w:p>
        </w:tc>
        <w:tc>
          <w:tcPr>
            <w:tcW w:w="2126" w:type="dxa"/>
          </w:tcPr>
          <w:p w14:paraId="075973C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IIA, IIB, IIC, 2A</w:t>
            </w:r>
          </w:p>
        </w:tc>
        <w:tc>
          <w:tcPr>
            <w:tcW w:w="1701" w:type="dxa"/>
          </w:tcPr>
          <w:p w14:paraId="0DBC2C6F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III</w:t>
            </w:r>
          </w:p>
        </w:tc>
        <w:tc>
          <w:tcPr>
            <w:tcW w:w="2262" w:type="dxa"/>
          </w:tcPr>
          <w:p w14:paraId="0701513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935FE3" w:rsidRPr="005A1E37" w14:paraId="269328BB" w14:textId="77777777" w:rsidTr="00A5059F">
        <w:tc>
          <w:tcPr>
            <w:tcW w:w="1980" w:type="dxa"/>
          </w:tcPr>
          <w:p w14:paraId="6601D0B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NCCN</w:t>
            </w:r>
            <w:r w:rsidRPr="005A1E37">
              <w:rPr>
                <w:rFonts w:ascii="Arial" w:hAnsi="Arial" w:cs="Arial"/>
                <w:sz w:val="16"/>
                <w:szCs w:val="16"/>
              </w:rPr>
              <w:t>[34]</w:t>
            </w:r>
          </w:p>
        </w:tc>
        <w:tc>
          <w:tcPr>
            <w:tcW w:w="1276" w:type="dxa"/>
          </w:tcPr>
          <w:p w14:paraId="6EB07AFB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</w:t>
            </w:r>
          </w:p>
        </w:tc>
        <w:tc>
          <w:tcPr>
            <w:tcW w:w="2126" w:type="dxa"/>
          </w:tcPr>
          <w:p w14:paraId="036AD71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34CB249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2A/2B</w:t>
            </w:r>
          </w:p>
        </w:tc>
        <w:tc>
          <w:tcPr>
            <w:tcW w:w="2262" w:type="dxa"/>
          </w:tcPr>
          <w:p w14:paraId="704873E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</w:tr>
      <w:tr w:rsidR="00935FE3" w:rsidRPr="005A1E37" w14:paraId="348D5EB0" w14:textId="77777777" w:rsidTr="00A5059F">
        <w:tc>
          <w:tcPr>
            <w:tcW w:w="1980" w:type="dxa"/>
          </w:tcPr>
          <w:p w14:paraId="768E503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EHNS</w:t>
            </w:r>
            <w:r w:rsidRPr="005A1E37">
              <w:rPr>
                <w:rFonts w:ascii="Arial" w:hAnsi="Arial" w:cs="Arial"/>
                <w:sz w:val="16"/>
                <w:szCs w:val="16"/>
              </w:rPr>
              <w:t>[30]</w:t>
            </w:r>
          </w:p>
        </w:tc>
        <w:tc>
          <w:tcPr>
            <w:tcW w:w="1276" w:type="dxa"/>
          </w:tcPr>
          <w:p w14:paraId="4CA9513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I, IA, IB, IC</w:t>
            </w:r>
          </w:p>
        </w:tc>
        <w:tc>
          <w:tcPr>
            <w:tcW w:w="2126" w:type="dxa"/>
          </w:tcPr>
          <w:p w14:paraId="169D53AB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IIA, IIB, IIC, 2A</w:t>
            </w:r>
          </w:p>
        </w:tc>
        <w:tc>
          <w:tcPr>
            <w:tcW w:w="1701" w:type="dxa"/>
          </w:tcPr>
          <w:p w14:paraId="2C9F92C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III</w:t>
            </w:r>
          </w:p>
        </w:tc>
        <w:tc>
          <w:tcPr>
            <w:tcW w:w="2262" w:type="dxa"/>
          </w:tcPr>
          <w:p w14:paraId="00CF877C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935FE3" w:rsidRPr="005A1E37" w14:paraId="6A9E9A8D" w14:textId="77777777" w:rsidTr="00A5059F">
        <w:tc>
          <w:tcPr>
            <w:tcW w:w="1980" w:type="dxa"/>
          </w:tcPr>
          <w:p w14:paraId="2E765A1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[35]</w:t>
            </w:r>
          </w:p>
        </w:tc>
        <w:tc>
          <w:tcPr>
            <w:tcW w:w="1276" w:type="dxa"/>
          </w:tcPr>
          <w:p w14:paraId="0D6ABC4C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</w:t>
            </w:r>
          </w:p>
        </w:tc>
        <w:tc>
          <w:tcPr>
            <w:tcW w:w="2126" w:type="dxa"/>
          </w:tcPr>
          <w:p w14:paraId="52C6779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II, III</w:t>
            </w:r>
          </w:p>
        </w:tc>
        <w:tc>
          <w:tcPr>
            <w:tcW w:w="1701" w:type="dxa"/>
          </w:tcPr>
          <w:p w14:paraId="22E6414C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IV</w:t>
            </w:r>
          </w:p>
        </w:tc>
        <w:tc>
          <w:tcPr>
            <w:tcW w:w="2262" w:type="dxa"/>
          </w:tcPr>
          <w:p w14:paraId="7663B83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V</w:t>
            </w:r>
          </w:p>
        </w:tc>
      </w:tr>
      <w:tr w:rsidR="00935FE3" w:rsidRPr="005A1E37" w14:paraId="4E7526E3" w14:textId="77777777" w:rsidTr="00A5059F">
        <w:tc>
          <w:tcPr>
            <w:tcW w:w="1980" w:type="dxa"/>
          </w:tcPr>
          <w:p w14:paraId="619BF03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ACSM</w:t>
            </w:r>
            <w:r w:rsidRPr="005A1E37">
              <w:rPr>
                <w:rFonts w:ascii="Arial" w:hAnsi="Arial" w:cs="Arial"/>
                <w:sz w:val="16"/>
                <w:szCs w:val="16"/>
              </w:rPr>
              <w:t>[36]</w:t>
            </w:r>
          </w:p>
        </w:tc>
        <w:tc>
          <w:tcPr>
            <w:tcW w:w="1276" w:type="dxa"/>
          </w:tcPr>
          <w:p w14:paraId="365B0B0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Strong</w:t>
            </w:r>
          </w:p>
        </w:tc>
        <w:tc>
          <w:tcPr>
            <w:tcW w:w="2126" w:type="dxa"/>
          </w:tcPr>
          <w:p w14:paraId="5DC3DDD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Moderate</w:t>
            </w:r>
          </w:p>
        </w:tc>
        <w:tc>
          <w:tcPr>
            <w:tcW w:w="1701" w:type="dxa"/>
          </w:tcPr>
          <w:p w14:paraId="3E22856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Insufficient</w:t>
            </w:r>
          </w:p>
        </w:tc>
        <w:tc>
          <w:tcPr>
            <w:tcW w:w="2262" w:type="dxa"/>
          </w:tcPr>
          <w:p w14:paraId="4D659E4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66DDBE64" w14:textId="77777777" w:rsidTr="00A5059F">
        <w:tc>
          <w:tcPr>
            <w:tcW w:w="1980" w:type="dxa"/>
          </w:tcPr>
          <w:p w14:paraId="7F61B54B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SEOM</w:t>
            </w:r>
            <w:r w:rsidRPr="005A1E37">
              <w:rPr>
                <w:rFonts w:ascii="Arial" w:hAnsi="Arial" w:cs="Arial"/>
                <w:sz w:val="16"/>
                <w:szCs w:val="16"/>
              </w:rPr>
              <w:t>[32]</w:t>
            </w:r>
          </w:p>
        </w:tc>
        <w:tc>
          <w:tcPr>
            <w:tcW w:w="1276" w:type="dxa"/>
          </w:tcPr>
          <w:p w14:paraId="6274EE7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126" w:type="dxa"/>
          </w:tcPr>
          <w:p w14:paraId="3AEE0F25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1701" w:type="dxa"/>
          </w:tcPr>
          <w:p w14:paraId="59C7E13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  <w:tc>
          <w:tcPr>
            <w:tcW w:w="2262" w:type="dxa"/>
          </w:tcPr>
          <w:p w14:paraId="64172470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N.S</w:t>
            </w:r>
          </w:p>
        </w:tc>
      </w:tr>
      <w:tr w:rsidR="00935FE3" w:rsidRPr="005A1E37" w14:paraId="3F6D5BA6" w14:textId="77777777" w:rsidTr="00A5059F">
        <w:tc>
          <w:tcPr>
            <w:tcW w:w="1980" w:type="dxa"/>
          </w:tcPr>
          <w:p w14:paraId="63DDFD22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[47]</w:t>
            </w:r>
          </w:p>
        </w:tc>
        <w:tc>
          <w:tcPr>
            <w:tcW w:w="1276" w:type="dxa"/>
          </w:tcPr>
          <w:p w14:paraId="5644F663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</w:t>
            </w:r>
          </w:p>
        </w:tc>
        <w:tc>
          <w:tcPr>
            <w:tcW w:w="2126" w:type="dxa"/>
          </w:tcPr>
          <w:p w14:paraId="2EAD2987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II, III</w:t>
            </w:r>
          </w:p>
        </w:tc>
        <w:tc>
          <w:tcPr>
            <w:tcW w:w="1701" w:type="dxa"/>
          </w:tcPr>
          <w:p w14:paraId="441EF9A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IV</w:t>
            </w:r>
          </w:p>
        </w:tc>
        <w:tc>
          <w:tcPr>
            <w:tcW w:w="2262" w:type="dxa"/>
          </w:tcPr>
          <w:p w14:paraId="735C852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V</w:t>
            </w:r>
          </w:p>
        </w:tc>
      </w:tr>
      <w:tr w:rsidR="00935FE3" w:rsidRPr="005A1E37" w14:paraId="5BEAD9DE" w14:textId="77777777" w:rsidTr="00A5059F">
        <w:tc>
          <w:tcPr>
            <w:tcW w:w="1980" w:type="dxa"/>
          </w:tcPr>
          <w:p w14:paraId="6161BC8E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[44]</w:t>
            </w:r>
          </w:p>
        </w:tc>
        <w:tc>
          <w:tcPr>
            <w:tcW w:w="1276" w:type="dxa"/>
          </w:tcPr>
          <w:p w14:paraId="7D8B77D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</w:t>
            </w:r>
          </w:p>
        </w:tc>
        <w:tc>
          <w:tcPr>
            <w:tcW w:w="2126" w:type="dxa"/>
          </w:tcPr>
          <w:p w14:paraId="6A814E4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II, III</w:t>
            </w:r>
          </w:p>
        </w:tc>
        <w:tc>
          <w:tcPr>
            <w:tcW w:w="1701" w:type="dxa"/>
          </w:tcPr>
          <w:p w14:paraId="7DA56F54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IV</w:t>
            </w:r>
          </w:p>
        </w:tc>
        <w:tc>
          <w:tcPr>
            <w:tcW w:w="2262" w:type="dxa"/>
          </w:tcPr>
          <w:p w14:paraId="4EACF2C9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V</w:t>
            </w:r>
          </w:p>
        </w:tc>
      </w:tr>
      <w:tr w:rsidR="00935FE3" w:rsidRPr="005A1E37" w14:paraId="78A7DD58" w14:textId="77777777" w:rsidTr="00A5059F">
        <w:tc>
          <w:tcPr>
            <w:tcW w:w="1980" w:type="dxa"/>
          </w:tcPr>
          <w:p w14:paraId="5BB4F31D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ESMO</w:t>
            </w:r>
            <w:r w:rsidRPr="005A1E37">
              <w:rPr>
                <w:rFonts w:ascii="Arial" w:hAnsi="Arial" w:cs="Arial"/>
                <w:sz w:val="16"/>
                <w:szCs w:val="16"/>
              </w:rPr>
              <w:t>[46]</w:t>
            </w:r>
          </w:p>
        </w:tc>
        <w:tc>
          <w:tcPr>
            <w:tcW w:w="1276" w:type="dxa"/>
          </w:tcPr>
          <w:p w14:paraId="47DF74BA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</w:t>
            </w:r>
          </w:p>
        </w:tc>
        <w:tc>
          <w:tcPr>
            <w:tcW w:w="2126" w:type="dxa"/>
          </w:tcPr>
          <w:p w14:paraId="628DF190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II, III</w:t>
            </w:r>
          </w:p>
        </w:tc>
        <w:tc>
          <w:tcPr>
            <w:tcW w:w="1701" w:type="dxa"/>
          </w:tcPr>
          <w:p w14:paraId="7A791406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IV</w:t>
            </w:r>
          </w:p>
        </w:tc>
        <w:tc>
          <w:tcPr>
            <w:tcW w:w="2262" w:type="dxa"/>
          </w:tcPr>
          <w:p w14:paraId="12022DE8" w14:textId="77777777" w:rsidR="00935FE3" w:rsidRPr="005A1E37" w:rsidRDefault="00935FE3" w:rsidP="00A5059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A1E37">
              <w:rPr>
                <w:rFonts w:ascii="Arial" w:hAnsi="Arial" w:cs="Arial"/>
                <w:color w:val="000000" w:themeColor="text1"/>
                <w:sz w:val="16"/>
                <w:szCs w:val="16"/>
              </w:rPr>
              <w:t>V</w:t>
            </w:r>
          </w:p>
        </w:tc>
      </w:tr>
      <w:tr w:rsidR="00935FE3" w:rsidRPr="005A1E37" w14:paraId="5FAA2CF9" w14:textId="77777777" w:rsidTr="00A5059F">
        <w:tc>
          <w:tcPr>
            <w:tcW w:w="9345" w:type="dxa"/>
            <w:gridSpan w:val="5"/>
          </w:tcPr>
          <w:p w14:paraId="5AE35E6C" w14:textId="77777777" w:rsidR="00935FE3" w:rsidRPr="005A1E37" w:rsidRDefault="00935FE3" w:rsidP="00A5059F">
            <w:pPr>
              <w:rPr>
                <w:rFonts w:ascii="Arial" w:hAnsi="Arial" w:cs="Arial"/>
                <w:sz w:val="16"/>
                <w:szCs w:val="16"/>
              </w:rPr>
            </w:pPr>
            <w:r w:rsidRPr="005A1E37">
              <w:rPr>
                <w:rFonts w:ascii="Arial" w:hAnsi="Arial" w:cs="Arial"/>
                <w:sz w:val="16"/>
                <w:szCs w:val="16"/>
              </w:rPr>
              <w:t>N.S, not stated</w:t>
            </w:r>
          </w:p>
        </w:tc>
      </w:tr>
    </w:tbl>
    <w:p w14:paraId="1E8C4133" w14:textId="77777777" w:rsidR="00935FE3" w:rsidRDefault="00935FE3" w:rsidP="00935FE3">
      <w:pPr>
        <w:sectPr w:rsidR="00935FE3" w:rsidSect="00935FE3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51C6D8D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FE3"/>
    <w:rsid w:val="002E281E"/>
    <w:rsid w:val="003201BB"/>
    <w:rsid w:val="00506B82"/>
    <w:rsid w:val="00865217"/>
    <w:rsid w:val="00935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940DD"/>
  <w15:chartTrackingRefBased/>
  <w15:docId w15:val="{FEA93CA6-516F-4604-A921-3FA48F95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FE3"/>
    <w:pPr>
      <w:spacing w:after="0" w:line="240" w:lineRule="auto"/>
    </w:pPr>
    <w:rPr>
      <w:rFonts w:eastAsiaTheme="minorEastAsia"/>
      <w:sz w:val="22"/>
      <w:szCs w:val="22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5F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5F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5F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5F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5F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5FE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5FE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5FE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5FE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5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5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5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5F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5F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5F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5F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5F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5F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5F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935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5FE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35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5FE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935F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5FE3"/>
    <w:pPr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935F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5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5F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5F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35FE3"/>
    <w:pPr>
      <w:spacing w:after="0" w:line="240" w:lineRule="auto"/>
    </w:pPr>
    <w:rPr>
      <w:kern w:val="0"/>
      <w:sz w:val="22"/>
      <w:szCs w:val="22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">
    <w:name w:val="s2"/>
    <w:basedOn w:val="DefaultParagraphFont"/>
    <w:rsid w:val="00935F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559</Words>
  <Characters>3191</Characters>
  <Application>Microsoft Office Word</Application>
  <DocSecurity>0</DocSecurity>
  <Lines>26</Lines>
  <Paragraphs>7</Paragraphs>
  <ScaleCrop>false</ScaleCrop>
  <Company>Springer Nature</Company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2025-08-27T12:42:00Z</dcterms:created>
  <dcterms:modified xsi:type="dcterms:W3CDTF">2025-08-27T12:43:00Z</dcterms:modified>
</cp:coreProperties>
</file>