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EAF75" w14:textId="77777777" w:rsidR="00D06E4F" w:rsidRDefault="00D06E4F">
      <w:pPr>
        <w:rPr>
          <w:szCs w:val="21"/>
        </w:rPr>
      </w:pPr>
    </w:p>
    <w:p w14:paraId="510DDAF8" w14:textId="2BAD6228" w:rsidR="00A15742" w:rsidRPr="007C0EC8" w:rsidRDefault="00A15742">
      <w:pPr>
        <w:rPr>
          <w:szCs w:val="21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1B2EDB">
        <w:rPr>
          <w:rFonts w:ascii="Times New Roman" w:hAnsi="Times New Roman" w:cs="Times New Roman"/>
          <w:sz w:val="24"/>
          <w:szCs w:val="24"/>
        </w:rPr>
        <w:t>able S1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OLE_LINK1"/>
      <w:bookmarkStart w:id="1" w:name="OLE_LINK2"/>
      <w:r w:rsidR="00CE181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5742">
        <w:rPr>
          <w:rFonts w:ascii="Times New Roman" w:hAnsi="Times New Roman" w:cs="Times New Roman"/>
          <w:sz w:val="24"/>
          <w:szCs w:val="24"/>
        </w:rPr>
        <w:t xml:space="preserve">Quality assessment of </w:t>
      </w:r>
      <w:r>
        <w:rPr>
          <w:rFonts w:ascii="Times New Roman" w:hAnsi="Times New Roman" w:cs="Times New Roman"/>
          <w:sz w:val="24"/>
          <w:szCs w:val="24"/>
        </w:rPr>
        <w:t xml:space="preserve">cohort </w:t>
      </w:r>
      <w:r w:rsidRPr="00A15742">
        <w:rPr>
          <w:rFonts w:ascii="Times New Roman" w:hAnsi="Times New Roman" w:cs="Times New Roman"/>
          <w:sz w:val="24"/>
          <w:szCs w:val="24"/>
        </w:rPr>
        <w:t>studies</w:t>
      </w:r>
      <w:bookmarkEnd w:id="0"/>
      <w:bookmarkEnd w:id="1"/>
      <w:r w:rsidR="00D06E4F">
        <w:rPr>
          <w:rFonts w:ascii="Times New Roman" w:hAnsi="Times New Roman" w:cs="Times New Roman"/>
          <w:sz w:val="24"/>
          <w:szCs w:val="24"/>
        </w:rPr>
        <w:t>.</w:t>
      </w:r>
      <w:r w:rsidR="00CE181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65"/>
        <w:gridCol w:w="1873"/>
        <w:gridCol w:w="1654"/>
        <w:gridCol w:w="1465"/>
        <w:gridCol w:w="1496"/>
        <w:gridCol w:w="1408"/>
        <w:gridCol w:w="1348"/>
        <w:gridCol w:w="1292"/>
        <w:gridCol w:w="1220"/>
        <w:gridCol w:w="753"/>
      </w:tblGrid>
      <w:tr w:rsidR="00063889" w:rsidRPr="007C0EC8" w14:paraId="56E78164" w14:textId="77777777" w:rsidTr="00A04D42">
        <w:trPr>
          <w:jc w:val="center"/>
        </w:trPr>
        <w:tc>
          <w:tcPr>
            <w:tcW w:w="1665" w:type="dxa"/>
          </w:tcPr>
          <w:p w14:paraId="1B96302A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873" w:type="dxa"/>
          </w:tcPr>
          <w:p w14:paraId="6BC28D74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654" w:type="dxa"/>
          </w:tcPr>
          <w:p w14:paraId="21B97EF3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465" w:type="dxa"/>
          </w:tcPr>
          <w:p w14:paraId="6447E1A7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496" w:type="dxa"/>
          </w:tcPr>
          <w:p w14:paraId="34A8B868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408" w:type="dxa"/>
          </w:tcPr>
          <w:p w14:paraId="47B74778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348" w:type="dxa"/>
          </w:tcPr>
          <w:p w14:paraId="5D3DB0B1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292" w:type="dxa"/>
          </w:tcPr>
          <w:p w14:paraId="22B057EF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220" w:type="dxa"/>
          </w:tcPr>
          <w:p w14:paraId="622A394C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753" w:type="dxa"/>
          </w:tcPr>
          <w:p w14:paraId="08E511C6" w14:textId="77777777" w:rsidR="007C0EC8" w:rsidRPr="007C0EC8" w:rsidRDefault="007C0EC8">
            <w:pPr>
              <w:rPr>
                <w:szCs w:val="21"/>
              </w:rPr>
            </w:pPr>
          </w:p>
        </w:tc>
      </w:tr>
      <w:tr w:rsidR="00063889" w:rsidRPr="007C0EC8" w14:paraId="4DBC91AB" w14:textId="77777777" w:rsidTr="00A04D42">
        <w:trPr>
          <w:jc w:val="center"/>
        </w:trPr>
        <w:tc>
          <w:tcPr>
            <w:tcW w:w="1665" w:type="dxa"/>
          </w:tcPr>
          <w:p w14:paraId="0A5BB678" w14:textId="77777777" w:rsidR="007C0EC8" w:rsidRPr="007C0EC8" w:rsidRDefault="007C0EC8">
            <w:pPr>
              <w:rPr>
                <w:b/>
                <w:bCs/>
                <w:szCs w:val="21"/>
              </w:rPr>
            </w:pPr>
          </w:p>
        </w:tc>
        <w:tc>
          <w:tcPr>
            <w:tcW w:w="0" w:type="auto"/>
          </w:tcPr>
          <w:p w14:paraId="7B73C499" w14:textId="77777777" w:rsidR="007C0EC8" w:rsidRPr="007C0EC8" w:rsidRDefault="00A163D2">
            <w:pPr>
              <w:rPr>
                <w:szCs w:val="21"/>
              </w:rPr>
            </w:pPr>
            <w:r w:rsidRPr="007C0EC8">
              <w:rPr>
                <w:szCs w:val="21"/>
              </w:rPr>
              <w:t>Representativeness</w:t>
            </w:r>
          </w:p>
        </w:tc>
        <w:tc>
          <w:tcPr>
            <w:tcW w:w="1654" w:type="dxa"/>
          </w:tcPr>
          <w:p w14:paraId="234A2BD4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Selection of the Non-Exposed</w:t>
            </w:r>
          </w:p>
        </w:tc>
        <w:tc>
          <w:tcPr>
            <w:tcW w:w="1465" w:type="dxa"/>
          </w:tcPr>
          <w:p w14:paraId="6F801C6F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Ascertainment of Exposure</w:t>
            </w:r>
          </w:p>
        </w:tc>
        <w:tc>
          <w:tcPr>
            <w:tcW w:w="1496" w:type="dxa"/>
          </w:tcPr>
          <w:p w14:paraId="20CFC5E9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Demonstration That Outcome of Interest Was Not Present at Start of Study</w:t>
            </w:r>
          </w:p>
        </w:tc>
        <w:tc>
          <w:tcPr>
            <w:tcW w:w="1408" w:type="dxa"/>
          </w:tcPr>
          <w:p w14:paraId="5DE85196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Comparability</w:t>
            </w:r>
          </w:p>
        </w:tc>
        <w:tc>
          <w:tcPr>
            <w:tcW w:w="1348" w:type="dxa"/>
          </w:tcPr>
          <w:p w14:paraId="348ECE72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Assessment of Outcome</w:t>
            </w:r>
          </w:p>
        </w:tc>
        <w:tc>
          <w:tcPr>
            <w:tcW w:w="1292" w:type="dxa"/>
          </w:tcPr>
          <w:p w14:paraId="6592B4EB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Was Follow-Up Long Enough for Outcomes to Occur</w:t>
            </w:r>
          </w:p>
        </w:tc>
        <w:tc>
          <w:tcPr>
            <w:tcW w:w="1220" w:type="dxa"/>
          </w:tcPr>
          <w:p w14:paraId="48337C7A" w14:textId="77777777" w:rsidR="007C0EC8" w:rsidRPr="007C0EC8" w:rsidRDefault="00A163D2">
            <w:pPr>
              <w:rPr>
                <w:szCs w:val="21"/>
              </w:rPr>
            </w:pPr>
            <w:r w:rsidRPr="00A163D2">
              <w:rPr>
                <w:szCs w:val="21"/>
              </w:rPr>
              <w:t>Adequacy of Follow Up of Cohorts</w:t>
            </w:r>
          </w:p>
        </w:tc>
        <w:tc>
          <w:tcPr>
            <w:tcW w:w="753" w:type="dxa"/>
          </w:tcPr>
          <w:p w14:paraId="7A3B3DBE" w14:textId="77777777" w:rsidR="007C0EC8" w:rsidRPr="007C0EC8" w:rsidRDefault="00A163D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>otal scores</w:t>
            </w:r>
          </w:p>
        </w:tc>
      </w:tr>
      <w:tr w:rsidR="00063889" w:rsidRPr="007C0EC8" w14:paraId="7ED6BEA8" w14:textId="77777777" w:rsidTr="00A04D42">
        <w:trPr>
          <w:jc w:val="center"/>
        </w:trPr>
        <w:tc>
          <w:tcPr>
            <w:tcW w:w="1665" w:type="dxa"/>
          </w:tcPr>
          <w:p w14:paraId="562D1979" w14:textId="77777777" w:rsidR="007C0EC8" w:rsidRPr="007C0EC8" w:rsidRDefault="00A163D2">
            <w:pPr>
              <w:rPr>
                <w:szCs w:val="21"/>
              </w:rPr>
            </w:pPr>
            <w:r w:rsidRPr="007C0EC8">
              <w:rPr>
                <w:b/>
                <w:bCs/>
                <w:szCs w:val="21"/>
              </w:rPr>
              <w:t>Retrospective cohort</w:t>
            </w:r>
          </w:p>
        </w:tc>
        <w:tc>
          <w:tcPr>
            <w:tcW w:w="0" w:type="auto"/>
          </w:tcPr>
          <w:p w14:paraId="1B371452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654" w:type="dxa"/>
          </w:tcPr>
          <w:p w14:paraId="2B134DB4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465" w:type="dxa"/>
          </w:tcPr>
          <w:p w14:paraId="1E98C9E9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496" w:type="dxa"/>
          </w:tcPr>
          <w:p w14:paraId="6686A91D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408" w:type="dxa"/>
          </w:tcPr>
          <w:p w14:paraId="5712A396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348" w:type="dxa"/>
          </w:tcPr>
          <w:p w14:paraId="011A9A79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292" w:type="dxa"/>
          </w:tcPr>
          <w:p w14:paraId="74A4B36D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1220" w:type="dxa"/>
          </w:tcPr>
          <w:p w14:paraId="6D844186" w14:textId="77777777" w:rsidR="007C0EC8" w:rsidRPr="007C0EC8" w:rsidRDefault="007C0EC8">
            <w:pPr>
              <w:rPr>
                <w:szCs w:val="21"/>
              </w:rPr>
            </w:pPr>
          </w:p>
        </w:tc>
        <w:tc>
          <w:tcPr>
            <w:tcW w:w="753" w:type="dxa"/>
          </w:tcPr>
          <w:p w14:paraId="05D2B0D6" w14:textId="77777777" w:rsidR="007C0EC8" w:rsidRPr="007C0EC8" w:rsidRDefault="007C0EC8">
            <w:pPr>
              <w:rPr>
                <w:szCs w:val="21"/>
              </w:rPr>
            </w:pPr>
          </w:p>
        </w:tc>
      </w:tr>
      <w:tr w:rsidR="00A02449" w:rsidRPr="007C0EC8" w14:paraId="654109CA" w14:textId="77777777" w:rsidTr="00A04D42">
        <w:trPr>
          <w:jc w:val="center"/>
        </w:trPr>
        <w:tc>
          <w:tcPr>
            <w:tcW w:w="1665" w:type="dxa"/>
          </w:tcPr>
          <w:p w14:paraId="0F5D26B9" w14:textId="77777777" w:rsidR="00A02449" w:rsidRPr="007C0EC8" w:rsidRDefault="00A02449" w:rsidP="00A02449">
            <w:pPr>
              <w:rPr>
                <w:szCs w:val="21"/>
              </w:rPr>
            </w:pPr>
            <w:r w:rsidRPr="00BD5C15">
              <w:rPr>
                <w:szCs w:val="21"/>
              </w:rPr>
              <w:t>Akers 2012</w:t>
            </w:r>
          </w:p>
        </w:tc>
        <w:tc>
          <w:tcPr>
            <w:tcW w:w="0" w:type="auto"/>
          </w:tcPr>
          <w:p w14:paraId="03A34C12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AA9FF3E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56B1C9E9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D9BC80E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C56CE2D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09306F64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22DF70B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586B1ED0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2089E5C9" w14:textId="77777777" w:rsidR="00A02449" w:rsidRPr="007C0EC8" w:rsidRDefault="00A02449" w:rsidP="00A02449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4E71BD" w:rsidRPr="007C0EC8" w14:paraId="5432EA3F" w14:textId="77777777" w:rsidTr="00A04D42">
        <w:trPr>
          <w:jc w:val="center"/>
        </w:trPr>
        <w:tc>
          <w:tcPr>
            <w:tcW w:w="1665" w:type="dxa"/>
          </w:tcPr>
          <w:p w14:paraId="0B2165F3" w14:textId="77777777" w:rsidR="004E71BD" w:rsidRPr="007C0EC8" w:rsidRDefault="004E71BD" w:rsidP="004E71BD">
            <w:pPr>
              <w:rPr>
                <w:szCs w:val="21"/>
              </w:rPr>
            </w:pPr>
            <w:proofErr w:type="spellStart"/>
            <w:r w:rsidRPr="00BD5C15">
              <w:rPr>
                <w:szCs w:val="21"/>
              </w:rPr>
              <w:t>Chrysopoulo</w:t>
            </w:r>
            <w:proofErr w:type="spellEnd"/>
            <w:r w:rsidRPr="00BD5C15">
              <w:rPr>
                <w:szCs w:val="21"/>
              </w:rPr>
              <w:t xml:space="preserve"> 1999</w:t>
            </w:r>
          </w:p>
        </w:tc>
        <w:tc>
          <w:tcPr>
            <w:tcW w:w="0" w:type="auto"/>
          </w:tcPr>
          <w:p w14:paraId="1B50CD68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5E4D61E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36F6ED61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39FD69B8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49CD9C9F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FFE655D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D838651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9C489B3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53E35B50" w14:textId="77777777" w:rsidR="004E71BD" w:rsidRPr="007C0EC8" w:rsidRDefault="004E71BD" w:rsidP="004E71B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</w:tr>
      <w:tr w:rsidR="00CA002C" w:rsidRPr="007C0EC8" w14:paraId="26DCDD64" w14:textId="77777777" w:rsidTr="00A04D42">
        <w:trPr>
          <w:jc w:val="center"/>
        </w:trPr>
        <w:tc>
          <w:tcPr>
            <w:tcW w:w="1665" w:type="dxa"/>
          </w:tcPr>
          <w:p w14:paraId="40515917" w14:textId="77777777" w:rsidR="00CA002C" w:rsidRPr="007C0EC8" w:rsidRDefault="00CA002C" w:rsidP="00CA002C">
            <w:pPr>
              <w:rPr>
                <w:szCs w:val="21"/>
              </w:rPr>
            </w:pPr>
            <w:r w:rsidRPr="00BD5C15">
              <w:rPr>
                <w:szCs w:val="21"/>
              </w:rPr>
              <w:t>Chung 2008</w:t>
            </w:r>
          </w:p>
        </w:tc>
        <w:tc>
          <w:tcPr>
            <w:tcW w:w="0" w:type="auto"/>
          </w:tcPr>
          <w:p w14:paraId="0BD397E8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F775CDF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szCs w:val="21"/>
              </w:rPr>
              <w:t>Yes</w:t>
            </w:r>
          </w:p>
        </w:tc>
        <w:tc>
          <w:tcPr>
            <w:tcW w:w="1465" w:type="dxa"/>
          </w:tcPr>
          <w:p w14:paraId="3132BCB1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27D9870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274DB4C4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6B1C7FE5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F6369FB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63E58A56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77F9025F" w14:textId="77777777" w:rsidR="00CA002C" w:rsidRPr="007C0EC8" w:rsidRDefault="00CA002C" w:rsidP="00CA002C"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</w:tr>
      <w:tr w:rsidR="00D25FDC" w:rsidRPr="007C0EC8" w14:paraId="57171E6F" w14:textId="77777777" w:rsidTr="00A04D42">
        <w:trPr>
          <w:jc w:val="center"/>
        </w:trPr>
        <w:tc>
          <w:tcPr>
            <w:tcW w:w="1665" w:type="dxa"/>
          </w:tcPr>
          <w:p w14:paraId="022607F2" w14:textId="77777777" w:rsidR="00D25FDC" w:rsidRPr="007C0EC8" w:rsidRDefault="00D25FDC" w:rsidP="00D25FDC">
            <w:pPr>
              <w:rPr>
                <w:szCs w:val="21"/>
              </w:rPr>
            </w:pPr>
            <w:r w:rsidRPr="00BD5C15">
              <w:rPr>
                <w:szCs w:val="21"/>
              </w:rPr>
              <w:t>Chung 2018</w:t>
            </w:r>
          </w:p>
        </w:tc>
        <w:tc>
          <w:tcPr>
            <w:tcW w:w="0" w:type="auto"/>
          </w:tcPr>
          <w:p w14:paraId="080B6E63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39968A88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5F4D6793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378B5DB3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8967A0F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FD59014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F052834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3E44409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712CB88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9E31AE" w:rsidRPr="007C0EC8" w14:paraId="20BC6802" w14:textId="77777777" w:rsidTr="00A04D42">
        <w:trPr>
          <w:jc w:val="center"/>
        </w:trPr>
        <w:tc>
          <w:tcPr>
            <w:tcW w:w="1665" w:type="dxa"/>
          </w:tcPr>
          <w:p w14:paraId="2CF77618" w14:textId="77777777" w:rsidR="009E31AE" w:rsidRPr="00BD5C15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lark 2019</w:t>
            </w:r>
          </w:p>
        </w:tc>
        <w:tc>
          <w:tcPr>
            <w:tcW w:w="0" w:type="auto"/>
          </w:tcPr>
          <w:p w14:paraId="2C7A5488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6C09A8C4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499C4C5B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C2A214B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474BF2BE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47AC3B37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5687ECE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4D565CD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09AF2F76" w14:textId="77777777" w:rsidR="009E31AE" w:rsidRDefault="009E66DA" w:rsidP="00D25FDC"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</w:tr>
      <w:tr w:rsidR="00D25FDC" w:rsidRPr="007C0EC8" w14:paraId="5C06A8D3" w14:textId="77777777" w:rsidTr="00A04D42">
        <w:trPr>
          <w:jc w:val="center"/>
        </w:trPr>
        <w:tc>
          <w:tcPr>
            <w:tcW w:w="1665" w:type="dxa"/>
          </w:tcPr>
          <w:p w14:paraId="76EED9A8" w14:textId="77777777" w:rsidR="00D25FDC" w:rsidRPr="007C0EC8" w:rsidRDefault="00D25FDC" w:rsidP="00D25FDC">
            <w:pPr>
              <w:rPr>
                <w:szCs w:val="21"/>
              </w:rPr>
            </w:pPr>
            <w:r w:rsidRPr="00BD5C15">
              <w:rPr>
                <w:szCs w:val="21"/>
              </w:rPr>
              <w:t>Coca 2007</w:t>
            </w:r>
          </w:p>
        </w:tc>
        <w:tc>
          <w:tcPr>
            <w:tcW w:w="0" w:type="auto"/>
          </w:tcPr>
          <w:p w14:paraId="4421066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200824D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2893A3BC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42FD1C05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328B28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4B5690A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2F94BAA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40D88B2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E60360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D25FDC" w:rsidRPr="007C0EC8" w14:paraId="0992641B" w14:textId="77777777" w:rsidTr="00A04D42">
        <w:trPr>
          <w:jc w:val="center"/>
        </w:trPr>
        <w:tc>
          <w:tcPr>
            <w:tcW w:w="1665" w:type="dxa"/>
          </w:tcPr>
          <w:p w14:paraId="06879C85" w14:textId="77777777" w:rsidR="00D25FDC" w:rsidRPr="007C0EC8" w:rsidRDefault="00D25FDC" w:rsidP="00D25FDC">
            <w:pPr>
              <w:rPr>
                <w:szCs w:val="21"/>
              </w:rPr>
            </w:pPr>
            <w:proofErr w:type="spellStart"/>
            <w:r w:rsidRPr="00BD5C15">
              <w:rPr>
                <w:szCs w:val="21"/>
              </w:rPr>
              <w:t>Damkat</w:t>
            </w:r>
            <w:proofErr w:type="spellEnd"/>
            <w:r w:rsidRPr="00BD5C15">
              <w:rPr>
                <w:szCs w:val="21"/>
              </w:rPr>
              <w:t>-Thomas 2011</w:t>
            </w:r>
          </w:p>
        </w:tc>
        <w:tc>
          <w:tcPr>
            <w:tcW w:w="0" w:type="auto"/>
          </w:tcPr>
          <w:p w14:paraId="1B8C4314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6EF628E9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748C59E5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47618BB8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439F07B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DCB61F8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E7A4547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3C09AF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3F06F92F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D25FDC" w:rsidRPr="007C0EC8" w14:paraId="3FE54922" w14:textId="77777777" w:rsidTr="00A04D42">
        <w:trPr>
          <w:jc w:val="center"/>
        </w:trPr>
        <w:tc>
          <w:tcPr>
            <w:tcW w:w="1665" w:type="dxa"/>
          </w:tcPr>
          <w:p w14:paraId="50172617" w14:textId="77777777" w:rsidR="00D25FDC" w:rsidRPr="007C0EC8" w:rsidRDefault="00D25FDC" w:rsidP="00D25FDC">
            <w:pPr>
              <w:rPr>
                <w:szCs w:val="21"/>
              </w:rPr>
            </w:pPr>
            <w:r w:rsidRPr="00BD5C15">
              <w:rPr>
                <w:szCs w:val="21"/>
              </w:rPr>
              <w:t>Davies 1979</w:t>
            </w:r>
          </w:p>
        </w:tc>
        <w:tc>
          <w:tcPr>
            <w:tcW w:w="0" w:type="auto"/>
          </w:tcPr>
          <w:p w14:paraId="231D28BC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30B068BF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7AAF46EB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314095EA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15C40542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C0A60E3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533A8E0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9E26CFF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E7C4163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49705D" w:rsidRPr="007C0EC8" w14:paraId="3A3AF5FF" w14:textId="77777777" w:rsidTr="00A04D42">
        <w:trPr>
          <w:jc w:val="center"/>
        </w:trPr>
        <w:tc>
          <w:tcPr>
            <w:tcW w:w="1665" w:type="dxa"/>
          </w:tcPr>
          <w:p w14:paraId="5A3372D8" w14:textId="77777777" w:rsidR="0049705D" w:rsidRPr="009E31AE" w:rsidRDefault="0049705D" w:rsidP="00D25FDC">
            <w:pPr>
              <w:rPr>
                <w:szCs w:val="21"/>
              </w:rPr>
            </w:pPr>
            <w:proofErr w:type="spellStart"/>
            <w:r w:rsidRPr="0049705D">
              <w:rPr>
                <w:szCs w:val="21"/>
              </w:rPr>
              <w:t>Demsey</w:t>
            </w:r>
            <w:proofErr w:type="spellEnd"/>
            <w:r w:rsidRPr="0049705D">
              <w:rPr>
                <w:szCs w:val="21"/>
              </w:rPr>
              <w:t xml:space="preserve"> 2019</w:t>
            </w:r>
          </w:p>
        </w:tc>
        <w:tc>
          <w:tcPr>
            <w:tcW w:w="0" w:type="auto"/>
          </w:tcPr>
          <w:p w14:paraId="02C9ABFA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DD751B1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1865ABCD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F7CA04E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B1E9918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1FE3EF82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6681423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61D9483F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753" w:type="dxa"/>
          </w:tcPr>
          <w:p w14:paraId="67B5884E" w14:textId="77777777" w:rsidR="0049705D" w:rsidRDefault="0049705D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9E31AE" w:rsidRPr="007C0EC8" w14:paraId="7010AD6D" w14:textId="77777777" w:rsidTr="00A04D42">
        <w:trPr>
          <w:jc w:val="center"/>
        </w:trPr>
        <w:tc>
          <w:tcPr>
            <w:tcW w:w="1665" w:type="dxa"/>
          </w:tcPr>
          <w:p w14:paraId="02FC136E" w14:textId="77777777" w:rsidR="009E31AE" w:rsidRPr="00BD5C15" w:rsidRDefault="009E31AE" w:rsidP="00D25FDC">
            <w:pPr>
              <w:rPr>
                <w:szCs w:val="21"/>
              </w:rPr>
            </w:pPr>
            <w:proofErr w:type="spellStart"/>
            <w:r w:rsidRPr="009E31AE">
              <w:rPr>
                <w:szCs w:val="21"/>
              </w:rPr>
              <w:t>Dépret</w:t>
            </w:r>
            <w:proofErr w:type="spellEnd"/>
            <w:r w:rsidRPr="009E31AE">
              <w:rPr>
                <w:szCs w:val="21"/>
              </w:rPr>
              <w:t xml:space="preserve"> 2018</w:t>
            </w:r>
          </w:p>
        </w:tc>
        <w:tc>
          <w:tcPr>
            <w:tcW w:w="0" w:type="auto"/>
          </w:tcPr>
          <w:p w14:paraId="1B8203A2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65D218D2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480F1F42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72F0132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14D82F4" w14:textId="77777777" w:rsidR="009E31AE" w:rsidRDefault="00B24148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05A58F6E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B7C18B2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2CC452C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11868107" w14:textId="77777777" w:rsidR="009E31AE" w:rsidRDefault="009E31AE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D25FDC" w:rsidRPr="007C0EC8" w14:paraId="12967736" w14:textId="77777777" w:rsidTr="00A04D42">
        <w:trPr>
          <w:jc w:val="center"/>
        </w:trPr>
        <w:tc>
          <w:tcPr>
            <w:tcW w:w="1665" w:type="dxa"/>
          </w:tcPr>
          <w:p w14:paraId="4ADA1E2A" w14:textId="77777777" w:rsidR="00D25FDC" w:rsidRPr="007C0EC8" w:rsidRDefault="00D25FDC" w:rsidP="00D25FDC">
            <w:pPr>
              <w:rPr>
                <w:szCs w:val="21"/>
              </w:rPr>
            </w:pPr>
            <w:proofErr w:type="spellStart"/>
            <w:r w:rsidRPr="00BD5C15">
              <w:rPr>
                <w:szCs w:val="21"/>
              </w:rPr>
              <w:t>Gille</w:t>
            </w:r>
            <w:proofErr w:type="spellEnd"/>
            <w:r w:rsidRPr="00BD5C15">
              <w:rPr>
                <w:szCs w:val="21"/>
              </w:rPr>
              <w:t xml:space="preserve"> 2014</w:t>
            </w:r>
          </w:p>
        </w:tc>
        <w:tc>
          <w:tcPr>
            <w:tcW w:w="0" w:type="auto"/>
          </w:tcPr>
          <w:p w14:paraId="2CC41CEE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A96B0F9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02102A7C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413A8B6C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E0386CC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8574BC6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802DAF2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09664F6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4ABEC56" w14:textId="77777777" w:rsidR="00D25FDC" w:rsidRPr="007C0EC8" w:rsidRDefault="00D25FDC" w:rsidP="00D25FDC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6016B3" w:rsidRPr="007C0EC8" w14:paraId="3F2C7F1C" w14:textId="77777777" w:rsidTr="00A04D42">
        <w:trPr>
          <w:jc w:val="center"/>
        </w:trPr>
        <w:tc>
          <w:tcPr>
            <w:tcW w:w="1665" w:type="dxa"/>
          </w:tcPr>
          <w:p w14:paraId="31680F89" w14:textId="77777777" w:rsidR="006016B3" w:rsidRPr="007C0EC8" w:rsidRDefault="006016B3" w:rsidP="006016B3">
            <w:pPr>
              <w:rPr>
                <w:szCs w:val="21"/>
              </w:rPr>
            </w:pPr>
            <w:proofErr w:type="spellStart"/>
            <w:r w:rsidRPr="00BD5C15">
              <w:rPr>
                <w:szCs w:val="21"/>
              </w:rPr>
              <w:t>Haberal</w:t>
            </w:r>
            <w:proofErr w:type="spellEnd"/>
            <w:r w:rsidRPr="00BD5C15">
              <w:rPr>
                <w:szCs w:val="21"/>
              </w:rPr>
              <w:t xml:space="preserve"> 1993</w:t>
            </w:r>
          </w:p>
        </w:tc>
        <w:tc>
          <w:tcPr>
            <w:tcW w:w="0" w:type="auto"/>
          </w:tcPr>
          <w:p w14:paraId="0028C81A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37912BF1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574F939E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2DEFF2C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FF00E9A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76D1F10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04D589E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424D7AE4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1706056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6016B3" w:rsidRPr="007C0EC8" w14:paraId="72FE1941" w14:textId="77777777" w:rsidTr="00A04D42">
        <w:trPr>
          <w:jc w:val="center"/>
        </w:trPr>
        <w:tc>
          <w:tcPr>
            <w:tcW w:w="1665" w:type="dxa"/>
          </w:tcPr>
          <w:p w14:paraId="58A0808D" w14:textId="77777777" w:rsidR="006016B3" w:rsidRPr="007C0EC8" w:rsidRDefault="006016B3" w:rsidP="006016B3">
            <w:pPr>
              <w:rPr>
                <w:szCs w:val="21"/>
              </w:rPr>
            </w:pPr>
            <w:proofErr w:type="spellStart"/>
            <w:r w:rsidRPr="00BD5C15">
              <w:rPr>
                <w:szCs w:val="21"/>
              </w:rPr>
              <w:t>Hladik</w:t>
            </w:r>
            <w:proofErr w:type="spellEnd"/>
            <w:r w:rsidRPr="00BD5C15">
              <w:rPr>
                <w:szCs w:val="21"/>
              </w:rPr>
              <w:t xml:space="preserve"> 2001</w:t>
            </w:r>
          </w:p>
        </w:tc>
        <w:tc>
          <w:tcPr>
            <w:tcW w:w="0" w:type="auto"/>
          </w:tcPr>
          <w:p w14:paraId="20709032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19588204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7380A19A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8C47C18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14D974F8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7569162C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B848C25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7015285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58C75B15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6016B3" w:rsidRPr="007C0EC8" w14:paraId="773C697C" w14:textId="77777777" w:rsidTr="00A04D42">
        <w:trPr>
          <w:jc w:val="center"/>
        </w:trPr>
        <w:tc>
          <w:tcPr>
            <w:tcW w:w="1665" w:type="dxa"/>
          </w:tcPr>
          <w:p w14:paraId="191BD0A5" w14:textId="77777777" w:rsidR="006016B3" w:rsidRPr="007C0EC8" w:rsidRDefault="006016B3" w:rsidP="006016B3">
            <w:pPr>
              <w:rPr>
                <w:szCs w:val="21"/>
              </w:rPr>
            </w:pPr>
            <w:r w:rsidRPr="00BD5C15">
              <w:rPr>
                <w:szCs w:val="21"/>
              </w:rPr>
              <w:lastRenderedPageBreak/>
              <w:t>Holm 1999</w:t>
            </w:r>
          </w:p>
        </w:tc>
        <w:tc>
          <w:tcPr>
            <w:tcW w:w="0" w:type="auto"/>
          </w:tcPr>
          <w:p w14:paraId="5B20117F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84C20E1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1B965F96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2DDBD1B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FAC96D1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5B2299E1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976314A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64DDAF2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13D54172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6016B3" w:rsidRPr="007C0EC8" w14:paraId="5232117C" w14:textId="77777777" w:rsidTr="00A04D42">
        <w:trPr>
          <w:jc w:val="center"/>
        </w:trPr>
        <w:tc>
          <w:tcPr>
            <w:tcW w:w="1665" w:type="dxa"/>
          </w:tcPr>
          <w:p w14:paraId="63A7A74A" w14:textId="77777777" w:rsidR="006016B3" w:rsidRPr="00B5544A" w:rsidRDefault="006016B3" w:rsidP="00B5544A">
            <w:pPr>
              <w:widowControl/>
              <w:rPr>
                <w:color w:val="000000"/>
                <w:sz w:val="22"/>
              </w:rPr>
            </w:pPr>
            <w:r w:rsidRPr="009E66DA">
              <w:rPr>
                <w:rFonts w:hint="eastAsia"/>
                <w:szCs w:val="21"/>
              </w:rPr>
              <w:t>Hu 2012</w:t>
            </w:r>
          </w:p>
        </w:tc>
        <w:tc>
          <w:tcPr>
            <w:tcW w:w="0" w:type="auto"/>
          </w:tcPr>
          <w:p w14:paraId="31C9BBCB" w14:textId="77777777" w:rsidR="006016B3" w:rsidRPr="007C0EC8" w:rsidRDefault="00B24148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3362288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6ED76F54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9D6E4FF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241BF1AA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5F12D73B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0D7CF6B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23D25AC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1EDAFD3F" w14:textId="77777777" w:rsidR="006016B3" w:rsidRPr="007C0EC8" w:rsidRDefault="006016B3" w:rsidP="006016B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B24148" w:rsidRPr="007C0EC8" w14:paraId="4325F11D" w14:textId="77777777" w:rsidTr="00A04D42">
        <w:trPr>
          <w:jc w:val="center"/>
        </w:trPr>
        <w:tc>
          <w:tcPr>
            <w:tcW w:w="1665" w:type="dxa"/>
          </w:tcPr>
          <w:p w14:paraId="65D59358" w14:textId="77777777" w:rsidR="00B24148" w:rsidRPr="00073515" w:rsidRDefault="00B24148" w:rsidP="00B5544A">
            <w:pPr>
              <w:widowControl/>
              <w:rPr>
                <w:szCs w:val="21"/>
              </w:rPr>
            </w:pPr>
            <w:proofErr w:type="spellStart"/>
            <w:r w:rsidRPr="00B24148">
              <w:rPr>
                <w:szCs w:val="21"/>
              </w:rPr>
              <w:t>Hundeshagen</w:t>
            </w:r>
            <w:proofErr w:type="spellEnd"/>
            <w:r w:rsidRPr="00B24148">
              <w:rPr>
                <w:szCs w:val="21"/>
              </w:rPr>
              <w:t xml:space="preserve"> 2017</w:t>
            </w:r>
          </w:p>
        </w:tc>
        <w:tc>
          <w:tcPr>
            <w:tcW w:w="0" w:type="auto"/>
          </w:tcPr>
          <w:p w14:paraId="4D8273E1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0A46192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5D3FE7EB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7B0FFF4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C582ED2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E091FCE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F1602CA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A76013D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C1A2C64" w14:textId="77777777" w:rsidR="00B24148" w:rsidRDefault="00B24148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B5544A" w:rsidRPr="007C0EC8" w14:paraId="3E0E74CD" w14:textId="77777777" w:rsidTr="00A04D42">
        <w:trPr>
          <w:jc w:val="center"/>
        </w:trPr>
        <w:tc>
          <w:tcPr>
            <w:tcW w:w="1665" w:type="dxa"/>
          </w:tcPr>
          <w:p w14:paraId="219FB7E2" w14:textId="77777777" w:rsidR="00B5544A" w:rsidRDefault="00B5544A" w:rsidP="00B5544A">
            <w:pPr>
              <w:widowControl/>
              <w:rPr>
                <w:color w:val="000000"/>
                <w:sz w:val="22"/>
              </w:rPr>
            </w:pPr>
            <w:r w:rsidRPr="00073515">
              <w:rPr>
                <w:szCs w:val="21"/>
              </w:rPr>
              <w:t>Kim 2003</w:t>
            </w:r>
          </w:p>
        </w:tc>
        <w:tc>
          <w:tcPr>
            <w:tcW w:w="0" w:type="auto"/>
          </w:tcPr>
          <w:p w14:paraId="075E247C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1AA522F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3E1FA433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EEB0B2C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A187E3B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18AFA92D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5F9F40C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1143BE4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004A50E8" w14:textId="77777777" w:rsidR="00B5544A" w:rsidRDefault="00B5544A" w:rsidP="00B5544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4E5664" w:rsidRPr="007C0EC8" w14:paraId="38F76410" w14:textId="77777777" w:rsidTr="00A04D42">
        <w:trPr>
          <w:jc w:val="center"/>
        </w:trPr>
        <w:tc>
          <w:tcPr>
            <w:tcW w:w="1665" w:type="dxa"/>
          </w:tcPr>
          <w:p w14:paraId="4BA3BB5E" w14:textId="77777777" w:rsidR="004E5664" w:rsidRPr="007C0EC8" w:rsidRDefault="004E5664" w:rsidP="004E5664">
            <w:pPr>
              <w:rPr>
                <w:szCs w:val="21"/>
              </w:rPr>
            </w:pPr>
            <w:proofErr w:type="spellStart"/>
            <w:r w:rsidRPr="00073515">
              <w:rPr>
                <w:szCs w:val="21"/>
              </w:rPr>
              <w:t>Knowlin</w:t>
            </w:r>
            <w:proofErr w:type="spellEnd"/>
            <w:r w:rsidRPr="00073515">
              <w:rPr>
                <w:szCs w:val="21"/>
              </w:rPr>
              <w:t xml:space="preserve"> 2018</w:t>
            </w:r>
          </w:p>
        </w:tc>
        <w:tc>
          <w:tcPr>
            <w:tcW w:w="0" w:type="auto"/>
          </w:tcPr>
          <w:p w14:paraId="6357DFE3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3D34E008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30836135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3B3500FA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B733EAC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0F38541C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EFF60F4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63765FB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650130B" w14:textId="77777777" w:rsidR="004E5664" w:rsidRPr="007C0EC8" w:rsidRDefault="004E5664" w:rsidP="004E56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C45880" w:rsidRPr="007C0EC8" w14:paraId="7A37318A" w14:textId="77777777" w:rsidTr="00A04D42">
        <w:trPr>
          <w:jc w:val="center"/>
        </w:trPr>
        <w:tc>
          <w:tcPr>
            <w:tcW w:w="1665" w:type="dxa"/>
          </w:tcPr>
          <w:p w14:paraId="05C69634" w14:textId="77777777" w:rsidR="00C45880" w:rsidRPr="00073515" w:rsidRDefault="00C45880" w:rsidP="00351892">
            <w:pPr>
              <w:rPr>
                <w:szCs w:val="21"/>
              </w:rPr>
            </w:pPr>
            <w:r w:rsidRPr="00C45880">
              <w:rPr>
                <w:szCs w:val="21"/>
              </w:rPr>
              <w:t>Kumar 2016</w:t>
            </w:r>
          </w:p>
        </w:tc>
        <w:tc>
          <w:tcPr>
            <w:tcW w:w="0" w:type="auto"/>
          </w:tcPr>
          <w:p w14:paraId="2E7CFAF2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BB3D648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D303CC2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E97A596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6AB82D6D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6B3A8CE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55FCA7E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66E80D93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F5DBD61" w14:textId="77777777" w:rsidR="00C45880" w:rsidRDefault="00C45880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351892" w:rsidRPr="007C0EC8" w14:paraId="535F8683" w14:textId="77777777" w:rsidTr="00A04D42">
        <w:trPr>
          <w:jc w:val="center"/>
        </w:trPr>
        <w:tc>
          <w:tcPr>
            <w:tcW w:w="1665" w:type="dxa"/>
          </w:tcPr>
          <w:p w14:paraId="32746C5A" w14:textId="77777777" w:rsidR="00351892" w:rsidRPr="007C0EC8" w:rsidRDefault="00351892" w:rsidP="00351892">
            <w:pPr>
              <w:rPr>
                <w:szCs w:val="21"/>
              </w:rPr>
            </w:pPr>
            <w:proofErr w:type="spellStart"/>
            <w:r w:rsidRPr="00073515">
              <w:rPr>
                <w:szCs w:val="21"/>
              </w:rPr>
              <w:t>Kuo</w:t>
            </w:r>
            <w:proofErr w:type="spellEnd"/>
            <w:r w:rsidRPr="00073515">
              <w:rPr>
                <w:szCs w:val="21"/>
              </w:rPr>
              <w:t xml:space="preserve"> 2016</w:t>
            </w:r>
          </w:p>
        </w:tc>
        <w:tc>
          <w:tcPr>
            <w:tcW w:w="0" w:type="auto"/>
          </w:tcPr>
          <w:p w14:paraId="376D7DDB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E820722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5D58959E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A70A864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EF8BD93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78D818C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AAFCD33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55FE23E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A77074A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351892" w:rsidRPr="007C0EC8" w14:paraId="16E0E40F" w14:textId="77777777" w:rsidTr="00A04D42">
        <w:trPr>
          <w:jc w:val="center"/>
        </w:trPr>
        <w:tc>
          <w:tcPr>
            <w:tcW w:w="1665" w:type="dxa"/>
          </w:tcPr>
          <w:p w14:paraId="12B82742" w14:textId="77777777" w:rsidR="00351892" w:rsidRPr="007C0EC8" w:rsidRDefault="00351892" w:rsidP="00351892">
            <w:pPr>
              <w:rPr>
                <w:szCs w:val="21"/>
              </w:rPr>
            </w:pPr>
            <w:proofErr w:type="spellStart"/>
            <w:r w:rsidRPr="00073515">
              <w:rPr>
                <w:szCs w:val="21"/>
              </w:rPr>
              <w:t>Kuo</w:t>
            </w:r>
            <w:proofErr w:type="spellEnd"/>
            <w:r w:rsidRPr="00073515">
              <w:rPr>
                <w:szCs w:val="21"/>
              </w:rPr>
              <w:t xml:space="preserve"> 201</w:t>
            </w:r>
            <w:r>
              <w:rPr>
                <w:szCs w:val="21"/>
              </w:rPr>
              <w:t>8</w:t>
            </w:r>
          </w:p>
        </w:tc>
        <w:tc>
          <w:tcPr>
            <w:tcW w:w="0" w:type="auto"/>
          </w:tcPr>
          <w:p w14:paraId="3DC6D662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101B4B6A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228E4DF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5E0FDCC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375838E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5E44C683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F8066F6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4BFA96E6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77BE3D9" w14:textId="77777777" w:rsidR="00351892" w:rsidRPr="007C0EC8" w:rsidRDefault="00351892" w:rsidP="0035189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616E74" w:rsidRPr="007C0EC8" w14:paraId="303FB634" w14:textId="77777777" w:rsidTr="00A04D42">
        <w:trPr>
          <w:jc w:val="center"/>
        </w:trPr>
        <w:tc>
          <w:tcPr>
            <w:tcW w:w="1665" w:type="dxa"/>
          </w:tcPr>
          <w:p w14:paraId="4C99E053" w14:textId="77777777" w:rsidR="00616E74" w:rsidRPr="007C0EC8" w:rsidRDefault="00616E74" w:rsidP="00616E74">
            <w:pPr>
              <w:rPr>
                <w:szCs w:val="21"/>
              </w:rPr>
            </w:pPr>
            <w:r w:rsidRPr="00073515">
              <w:rPr>
                <w:szCs w:val="21"/>
              </w:rPr>
              <w:t>Leblanc 1997</w:t>
            </w:r>
          </w:p>
        </w:tc>
        <w:tc>
          <w:tcPr>
            <w:tcW w:w="0" w:type="auto"/>
          </w:tcPr>
          <w:p w14:paraId="463FB7EE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157FEEE5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67FC7AF7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C064346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74FC3B2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4A1379C0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68329EC7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90224F0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24FF390" w14:textId="77777777" w:rsidR="00616E74" w:rsidRPr="007C0EC8" w:rsidRDefault="00616E74" w:rsidP="00616E7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FE26AC" w:rsidRPr="007C0EC8" w14:paraId="4B0B696E" w14:textId="77777777" w:rsidTr="00A04D42">
        <w:trPr>
          <w:jc w:val="center"/>
        </w:trPr>
        <w:tc>
          <w:tcPr>
            <w:tcW w:w="1665" w:type="dxa"/>
          </w:tcPr>
          <w:p w14:paraId="173DA908" w14:textId="77777777" w:rsidR="00FE26AC" w:rsidRPr="007C0EC8" w:rsidRDefault="00FE26AC" w:rsidP="00FE26AC">
            <w:pPr>
              <w:rPr>
                <w:szCs w:val="21"/>
              </w:rPr>
            </w:pPr>
            <w:r w:rsidRPr="004A7DAC">
              <w:rPr>
                <w:szCs w:val="21"/>
              </w:rPr>
              <w:t>Liu 1986</w:t>
            </w:r>
          </w:p>
        </w:tc>
        <w:tc>
          <w:tcPr>
            <w:tcW w:w="0" w:type="auto"/>
          </w:tcPr>
          <w:p w14:paraId="338A5DF7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5E43A033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465" w:type="dxa"/>
          </w:tcPr>
          <w:p w14:paraId="6365ABB4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4E78F6CD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11A0EB38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56C8787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F982B20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5BBB1F60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4AF7AEB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</w:tr>
      <w:tr w:rsidR="00FE26AC" w:rsidRPr="007C0EC8" w14:paraId="60BB9669" w14:textId="77777777" w:rsidTr="00A04D42">
        <w:trPr>
          <w:jc w:val="center"/>
        </w:trPr>
        <w:tc>
          <w:tcPr>
            <w:tcW w:w="1665" w:type="dxa"/>
          </w:tcPr>
          <w:p w14:paraId="0FD8758F" w14:textId="77777777" w:rsidR="00FE26AC" w:rsidRPr="007C0EC8" w:rsidRDefault="00FE26AC" w:rsidP="00FE26AC">
            <w:pPr>
              <w:rPr>
                <w:szCs w:val="21"/>
              </w:rPr>
            </w:pPr>
            <w:r w:rsidRPr="004A7DAC">
              <w:rPr>
                <w:szCs w:val="21"/>
              </w:rPr>
              <w:t>Lopes 2007</w:t>
            </w:r>
          </w:p>
        </w:tc>
        <w:tc>
          <w:tcPr>
            <w:tcW w:w="0" w:type="auto"/>
          </w:tcPr>
          <w:p w14:paraId="7E22A532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12285C7D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3170DB7D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1A1071A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299A4F3B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FDE5BA8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06F11FA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0116469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2645D9A7" w14:textId="77777777" w:rsidR="00FE26AC" w:rsidRPr="007C0EC8" w:rsidRDefault="00FE26AC" w:rsidP="00FE26A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400B83" w:rsidRPr="007C0EC8" w14:paraId="15D45FC3" w14:textId="77777777" w:rsidTr="00A04D42">
        <w:trPr>
          <w:jc w:val="center"/>
        </w:trPr>
        <w:tc>
          <w:tcPr>
            <w:tcW w:w="1665" w:type="dxa"/>
          </w:tcPr>
          <w:p w14:paraId="17862392" w14:textId="77777777" w:rsidR="00400B83" w:rsidRPr="004A7DAC" w:rsidRDefault="00400B83" w:rsidP="00314784">
            <w:pPr>
              <w:rPr>
                <w:szCs w:val="21"/>
              </w:rPr>
            </w:pPr>
            <w:r w:rsidRPr="00400B83">
              <w:rPr>
                <w:szCs w:val="21"/>
              </w:rPr>
              <w:t>Mariano 2010</w:t>
            </w:r>
          </w:p>
        </w:tc>
        <w:tc>
          <w:tcPr>
            <w:tcW w:w="0" w:type="auto"/>
          </w:tcPr>
          <w:p w14:paraId="100F6152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654" w:type="dxa"/>
          </w:tcPr>
          <w:p w14:paraId="391552FE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21DA9B4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4704002F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F87E1D7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AEFF2FD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2498D62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5AC1A84A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526207DC" w14:textId="77777777" w:rsidR="00400B83" w:rsidRDefault="00400B83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314784" w:rsidRPr="007C0EC8" w14:paraId="67E0F0CD" w14:textId="77777777" w:rsidTr="00A04D42">
        <w:trPr>
          <w:jc w:val="center"/>
        </w:trPr>
        <w:tc>
          <w:tcPr>
            <w:tcW w:w="1665" w:type="dxa"/>
          </w:tcPr>
          <w:p w14:paraId="0F6A7158" w14:textId="77777777" w:rsidR="00314784" w:rsidRPr="007C0EC8" w:rsidRDefault="00314784" w:rsidP="00314784">
            <w:pPr>
              <w:rPr>
                <w:szCs w:val="21"/>
              </w:rPr>
            </w:pPr>
            <w:r w:rsidRPr="004A7DAC">
              <w:rPr>
                <w:szCs w:val="21"/>
              </w:rPr>
              <w:t>Mason 2016</w:t>
            </w:r>
          </w:p>
        </w:tc>
        <w:tc>
          <w:tcPr>
            <w:tcW w:w="0" w:type="auto"/>
          </w:tcPr>
          <w:p w14:paraId="018AE49C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870EB85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2F0825A9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66998940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2B3359AE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6C044498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AC879FF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7FD125C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2B654D3" w14:textId="77777777" w:rsidR="00314784" w:rsidRPr="007C0EC8" w:rsidRDefault="00314784" w:rsidP="0031478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613E6B" w:rsidRPr="007C0EC8" w14:paraId="40D2A7F5" w14:textId="77777777" w:rsidTr="00A04D42">
        <w:trPr>
          <w:jc w:val="center"/>
        </w:trPr>
        <w:tc>
          <w:tcPr>
            <w:tcW w:w="1665" w:type="dxa"/>
          </w:tcPr>
          <w:p w14:paraId="3B82D39F" w14:textId="77777777" w:rsidR="00613E6B" w:rsidRPr="007C0EC8" w:rsidRDefault="00613E6B" w:rsidP="00613E6B">
            <w:pPr>
              <w:rPr>
                <w:szCs w:val="21"/>
              </w:rPr>
            </w:pPr>
            <w:r w:rsidRPr="004A7DAC">
              <w:rPr>
                <w:szCs w:val="21"/>
              </w:rPr>
              <w:t>Muñoz 2017</w:t>
            </w:r>
          </w:p>
        </w:tc>
        <w:tc>
          <w:tcPr>
            <w:tcW w:w="0" w:type="auto"/>
          </w:tcPr>
          <w:p w14:paraId="24FD4ADD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42DBA6E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955E601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3F657840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2C2F875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7CC265BC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48C5D734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68DDD41C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211F176E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613E6B" w:rsidRPr="007C0EC8" w14:paraId="052CF540" w14:textId="77777777" w:rsidTr="00A04D42">
        <w:trPr>
          <w:jc w:val="center"/>
        </w:trPr>
        <w:tc>
          <w:tcPr>
            <w:tcW w:w="1665" w:type="dxa"/>
          </w:tcPr>
          <w:p w14:paraId="6C824967" w14:textId="77777777" w:rsidR="00613E6B" w:rsidRPr="007C0EC8" w:rsidRDefault="00613E6B" w:rsidP="00613E6B">
            <w:pPr>
              <w:rPr>
                <w:szCs w:val="21"/>
              </w:rPr>
            </w:pPr>
            <w:proofErr w:type="spellStart"/>
            <w:r w:rsidRPr="004A7DAC">
              <w:rPr>
                <w:szCs w:val="21"/>
              </w:rPr>
              <w:t>Mustonen</w:t>
            </w:r>
            <w:proofErr w:type="spellEnd"/>
            <w:r w:rsidRPr="004A7DAC">
              <w:rPr>
                <w:szCs w:val="21"/>
              </w:rPr>
              <w:t xml:space="preserve"> 2008</w:t>
            </w:r>
          </w:p>
        </w:tc>
        <w:tc>
          <w:tcPr>
            <w:tcW w:w="0" w:type="auto"/>
          </w:tcPr>
          <w:p w14:paraId="5D46E7BB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434DFC2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7B78BB63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61B9C1B8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2E499A51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58B1F389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DD8AE01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C983108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59DE37D" w14:textId="77777777" w:rsidR="00613E6B" w:rsidRPr="007C0EC8" w:rsidRDefault="00613E6B" w:rsidP="00613E6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D4522F" w:rsidRPr="007C0EC8" w14:paraId="7A31A2CE" w14:textId="77777777" w:rsidTr="00A04D42">
        <w:trPr>
          <w:jc w:val="center"/>
        </w:trPr>
        <w:tc>
          <w:tcPr>
            <w:tcW w:w="1665" w:type="dxa"/>
          </w:tcPr>
          <w:p w14:paraId="28C94CA0" w14:textId="77777777" w:rsidR="00D4522F" w:rsidRPr="007C0EC8" w:rsidRDefault="00D4522F" w:rsidP="00D4522F">
            <w:pPr>
              <w:rPr>
                <w:szCs w:val="21"/>
              </w:rPr>
            </w:pPr>
            <w:proofErr w:type="spellStart"/>
            <w:r w:rsidRPr="004A7DAC">
              <w:rPr>
                <w:szCs w:val="21"/>
              </w:rPr>
              <w:t>Planas</w:t>
            </w:r>
            <w:proofErr w:type="spellEnd"/>
            <w:r w:rsidRPr="004A7DAC">
              <w:rPr>
                <w:szCs w:val="21"/>
              </w:rPr>
              <w:t xml:space="preserve"> 1982</w:t>
            </w:r>
          </w:p>
        </w:tc>
        <w:tc>
          <w:tcPr>
            <w:tcW w:w="0" w:type="auto"/>
          </w:tcPr>
          <w:p w14:paraId="4D8D6EB1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5DC4A9A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2F26C8AB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DED0FF9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A8ACB15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348" w:type="dxa"/>
          </w:tcPr>
          <w:p w14:paraId="099D8F6B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C93A47B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4719EDC2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8C2F4AE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</w:tr>
      <w:tr w:rsidR="00D4522F" w:rsidRPr="007C0EC8" w14:paraId="797C9FBE" w14:textId="77777777" w:rsidTr="00A04D42">
        <w:trPr>
          <w:jc w:val="center"/>
        </w:trPr>
        <w:tc>
          <w:tcPr>
            <w:tcW w:w="1665" w:type="dxa"/>
          </w:tcPr>
          <w:p w14:paraId="5D3FB2BE" w14:textId="77777777" w:rsidR="00D4522F" w:rsidRPr="007C0EC8" w:rsidRDefault="00D4522F" w:rsidP="00D4522F">
            <w:pPr>
              <w:rPr>
                <w:szCs w:val="21"/>
              </w:rPr>
            </w:pPr>
            <w:proofErr w:type="spellStart"/>
            <w:r w:rsidRPr="004A7DAC">
              <w:rPr>
                <w:szCs w:val="21"/>
              </w:rPr>
              <w:t>Pronina</w:t>
            </w:r>
            <w:proofErr w:type="spellEnd"/>
            <w:r w:rsidRPr="004A7DAC">
              <w:rPr>
                <w:szCs w:val="21"/>
              </w:rPr>
              <w:t xml:space="preserve"> 2015</w:t>
            </w:r>
          </w:p>
        </w:tc>
        <w:tc>
          <w:tcPr>
            <w:tcW w:w="0" w:type="auto"/>
          </w:tcPr>
          <w:p w14:paraId="6FB9113E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9D758C8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4575C1CE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198CACF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6DA95245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13C61090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0762294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F195F6F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B6EECBB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D4522F" w:rsidRPr="007C0EC8" w14:paraId="1FA4B2D5" w14:textId="77777777" w:rsidTr="00A04D42">
        <w:trPr>
          <w:jc w:val="center"/>
        </w:trPr>
        <w:tc>
          <w:tcPr>
            <w:tcW w:w="1665" w:type="dxa"/>
          </w:tcPr>
          <w:p w14:paraId="3D0925BF" w14:textId="77777777" w:rsidR="00D4522F" w:rsidRPr="007C0EC8" w:rsidRDefault="00D4522F" w:rsidP="00D4522F">
            <w:pPr>
              <w:rPr>
                <w:szCs w:val="21"/>
              </w:rPr>
            </w:pPr>
            <w:r w:rsidRPr="004A7DAC">
              <w:rPr>
                <w:szCs w:val="21"/>
              </w:rPr>
              <w:t>Queiroz 2016</w:t>
            </w:r>
          </w:p>
        </w:tc>
        <w:tc>
          <w:tcPr>
            <w:tcW w:w="0" w:type="auto"/>
          </w:tcPr>
          <w:p w14:paraId="22F9F59E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6A507115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465" w:type="dxa"/>
          </w:tcPr>
          <w:p w14:paraId="2B0F25CC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F29BD8D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F59BE22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0E01E8E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100FF56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E50403D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27BD2E44" w14:textId="77777777" w:rsidR="00D4522F" w:rsidRPr="007C0EC8" w:rsidRDefault="00D4522F" w:rsidP="00D4522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49705D" w:rsidRPr="007C0EC8" w14:paraId="641BB7A8" w14:textId="77777777" w:rsidTr="00A04D42">
        <w:trPr>
          <w:jc w:val="center"/>
        </w:trPr>
        <w:tc>
          <w:tcPr>
            <w:tcW w:w="1665" w:type="dxa"/>
          </w:tcPr>
          <w:p w14:paraId="0C6D5DD7" w14:textId="77777777" w:rsidR="0049705D" w:rsidRPr="004A7DAC" w:rsidRDefault="0049705D" w:rsidP="0049705D">
            <w:pPr>
              <w:rPr>
                <w:szCs w:val="21"/>
              </w:rPr>
            </w:pPr>
            <w:proofErr w:type="spellStart"/>
            <w:r w:rsidRPr="00B56397">
              <w:rPr>
                <w:szCs w:val="21"/>
              </w:rPr>
              <w:t>Rakkolainen</w:t>
            </w:r>
            <w:proofErr w:type="spellEnd"/>
            <w:r w:rsidRPr="00B56397">
              <w:rPr>
                <w:szCs w:val="21"/>
              </w:rPr>
              <w:t xml:space="preserve"> 201</w:t>
            </w:r>
            <w:r>
              <w:rPr>
                <w:szCs w:val="21"/>
              </w:rPr>
              <w:t>8</w:t>
            </w:r>
          </w:p>
        </w:tc>
        <w:tc>
          <w:tcPr>
            <w:tcW w:w="0" w:type="auto"/>
          </w:tcPr>
          <w:p w14:paraId="5AB5A705" w14:textId="77777777" w:rsidR="0049705D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5D54136" w14:textId="77777777" w:rsidR="0049705D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613378A6" w14:textId="77777777" w:rsidR="0049705D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EA875D0" w14:textId="77777777" w:rsidR="0049705D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6FBC698D" w14:textId="77777777" w:rsidR="0049705D" w:rsidRDefault="001A0D08" w:rsidP="0049705D">
            <w:pPr>
              <w:rPr>
                <w:szCs w:val="21"/>
              </w:rPr>
            </w:pPr>
            <w:r>
              <w:rPr>
                <w:szCs w:val="21"/>
              </w:rPr>
              <w:t>Y</w:t>
            </w:r>
            <w:r>
              <w:rPr>
                <w:rFonts w:hint="eastAsia"/>
                <w:szCs w:val="21"/>
              </w:rPr>
              <w:t>es</w:t>
            </w:r>
          </w:p>
        </w:tc>
        <w:tc>
          <w:tcPr>
            <w:tcW w:w="1348" w:type="dxa"/>
          </w:tcPr>
          <w:p w14:paraId="2A2A40E2" w14:textId="77777777" w:rsidR="0049705D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207DEEA" w14:textId="77777777" w:rsidR="0049705D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2FF956A" w14:textId="77777777" w:rsidR="0049705D" w:rsidRDefault="001A0D08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5213FE9D" w14:textId="77777777" w:rsidR="0049705D" w:rsidRDefault="001A0D08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49705D" w:rsidRPr="007C0EC8" w14:paraId="5AAE9050" w14:textId="77777777" w:rsidTr="00A04D42">
        <w:trPr>
          <w:jc w:val="center"/>
        </w:trPr>
        <w:tc>
          <w:tcPr>
            <w:tcW w:w="1665" w:type="dxa"/>
          </w:tcPr>
          <w:p w14:paraId="16619415" w14:textId="77777777" w:rsidR="0049705D" w:rsidRPr="007C0EC8" w:rsidRDefault="0049705D" w:rsidP="0049705D">
            <w:pPr>
              <w:rPr>
                <w:szCs w:val="21"/>
              </w:rPr>
            </w:pPr>
            <w:proofErr w:type="spellStart"/>
            <w:r w:rsidRPr="004A7DAC">
              <w:rPr>
                <w:szCs w:val="21"/>
              </w:rPr>
              <w:t>Saffle</w:t>
            </w:r>
            <w:proofErr w:type="spellEnd"/>
            <w:r w:rsidRPr="004A7DAC">
              <w:rPr>
                <w:szCs w:val="21"/>
              </w:rPr>
              <w:t xml:space="preserve"> 1993</w:t>
            </w:r>
          </w:p>
        </w:tc>
        <w:tc>
          <w:tcPr>
            <w:tcW w:w="0" w:type="auto"/>
          </w:tcPr>
          <w:p w14:paraId="387A9A42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527CAB65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465" w:type="dxa"/>
          </w:tcPr>
          <w:p w14:paraId="13C81E3B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F3C7D6B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4EA476B8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66B4CA2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D67A9E3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CED246E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09B8E4B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49705D" w:rsidRPr="007C0EC8" w14:paraId="1012E55F" w14:textId="77777777" w:rsidTr="00A04D42">
        <w:trPr>
          <w:jc w:val="center"/>
        </w:trPr>
        <w:tc>
          <w:tcPr>
            <w:tcW w:w="1665" w:type="dxa"/>
          </w:tcPr>
          <w:p w14:paraId="75E32852" w14:textId="77777777" w:rsidR="0049705D" w:rsidRPr="007C0EC8" w:rsidRDefault="0049705D" w:rsidP="0049705D">
            <w:pPr>
              <w:rPr>
                <w:szCs w:val="21"/>
              </w:rPr>
            </w:pPr>
            <w:r w:rsidRPr="004A7DAC">
              <w:rPr>
                <w:szCs w:val="21"/>
              </w:rPr>
              <w:t>Schneider 2012</w:t>
            </w:r>
          </w:p>
        </w:tc>
        <w:tc>
          <w:tcPr>
            <w:tcW w:w="0" w:type="auto"/>
          </w:tcPr>
          <w:p w14:paraId="268EDB22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51797F3E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3D1349D6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8046831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4C1DE449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1CB9F1C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6BA3BFCC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401F205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59AE5580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49705D" w:rsidRPr="007C0EC8" w14:paraId="01F7BF05" w14:textId="77777777" w:rsidTr="00A04D42">
        <w:trPr>
          <w:jc w:val="center"/>
        </w:trPr>
        <w:tc>
          <w:tcPr>
            <w:tcW w:w="1665" w:type="dxa"/>
          </w:tcPr>
          <w:p w14:paraId="3FF62722" w14:textId="77777777" w:rsidR="0049705D" w:rsidRPr="007C0EC8" w:rsidRDefault="0049705D" w:rsidP="0049705D">
            <w:pPr>
              <w:rPr>
                <w:szCs w:val="21"/>
              </w:rPr>
            </w:pPr>
            <w:proofErr w:type="spellStart"/>
            <w:r w:rsidRPr="004A7DAC">
              <w:rPr>
                <w:szCs w:val="21"/>
              </w:rPr>
              <w:t>Soltani</w:t>
            </w:r>
            <w:proofErr w:type="spellEnd"/>
            <w:r w:rsidRPr="004A7DAC">
              <w:rPr>
                <w:szCs w:val="21"/>
              </w:rPr>
              <w:t xml:space="preserve"> 2009</w:t>
            </w:r>
          </w:p>
        </w:tc>
        <w:tc>
          <w:tcPr>
            <w:tcW w:w="0" w:type="auto"/>
          </w:tcPr>
          <w:p w14:paraId="614810FA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4C0278E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465" w:type="dxa"/>
          </w:tcPr>
          <w:p w14:paraId="7ABA392A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5300481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2E29B9A2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1C33D7E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A1AC2C0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FADE72A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0D89FE91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49705D" w:rsidRPr="007C0EC8" w14:paraId="4D6934ED" w14:textId="77777777" w:rsidTr="00A04D42">
        <w:trPr>
          <w:jc w:val="center"/>
        </w:trPr>
        <w:tc>
          <w:tcPr>
            <w:tcW w:w="1665" w:type="dxa"/>
          </w:tcPr>
          <w:p w14:paraId="1867DB17" w14:textId="77777777" w:rsidR="0049705D" w:rsidRPr="007C0EC8" w:rsidRDefault="0049705D" w:rsidP="0049705D">
            <w:pPr>
              <w:rPr>
                <w:szCs w:val="21"/>
              </w:rPr>
            </w:pPr>
            <w:r w:rsidRPr="004A7DAC">
              <w:rPr>
                <w:szCs w:val="21"/>
              </w:rPr>
              <w:t>Stewart 2013</w:t>
            </w:r>
          </w:p>
        </w:tc>
        <w:tc>
          <w:tcPr>
            <w:tcW w:w="0" w:type="auto"/>
          </w:tcPr>
          <w:p w14:paraId="634CC4A4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1320BCC5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69F68856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31D942FB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6EB54B2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3D1D35BD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4A35DEB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A56B413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5B46FD1D" w14:textId="77777777" w:rsidR="0049705D" w:rsidRPr="007C0EC8" w:rsidRDefault="0049705D" w:rsidP="0049705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A04D42" w:rsidRPr="007C0EC8" w14:paraId="512E20F2" w14:textId="77777777" w:rsidTr="00A04D42">
        <w:trPr>
          <w:jc w:val="center"/>
        </w:trPr>
        <w:tc>
          <w:tcPr>
            <w:tcW w:w="1665" w:type="dxa"/>
          </w:tcPr>
          <w:p w14:paraId="2323EFA8" w14:textId="36BAA9D9" w:rsidR="00A04D42" w:rsidRPr="004A7DAC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T</w:t>
            </w:r>
            <w:r>
              <w:rPr>
                <w:szCs w:val="21"/>
              </w:rPr>
              <w:t>ang 2018</w:t>
            </w:r>
          </w:p>
        </w:tc>
        <w:tc>
          <w:tcPr>
            <w:tcW w:w="0" w:type="auto"/>
          </w:tcPr>
          <w:p w14:paraId="34ADB84E" w14:textId="5C433781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7844BA0" w14:textId="71C658F2" w:rsidR="00A04D42" w:rsidRDefault="0015739F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465" w:type="dxa"/>
          </w:tcPr>
          <w:p w14:paraId="7955F0F2" w14:textId="519EFE21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1095A1D" w14:textId="5B882096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ED30173" w14:textId="10570A3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Yes</w:t>
            </w:r>
          </w:p>
        </w:tc>
        <w:tc>
          <w:tcPr>
            <w:tcW w:w="1348" w:type="dxa"/>
          </w:tcPr>
          <w:p w14:paraId="4FEB5671" w14:textId="762F8CC9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126019B3" w14:textId="1938ECB0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BC6AA0B" w14:textId="37DCE48B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5F761C72" w14:textId="35DC5294" w:rsidR="00A04D42" w:rsidRDefault="0015739F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A04D42" w:rsidRPr="007C0EC8" w14:paraId="62F682CE" w14:textId="77777777" w:rsidTr="00A04D42">
        <w:trPr>
          <w:jc w:val="center"/>
        </w:trPr>
        <w:tc>
          <w:tcPr>
            <w:tcW w:w="1665" w:type="dxa"/>
          </w:tcPr>
          <w:p w14:paraId="4C9EB2B2" w14:textId="77777777" w:rsidR="00A04D42" w:rsidRPr="007C0EC8" w:rsidRDefault="00A04D42" w:rsidP="00A04D42">
            <w:pPr>
              <w:rPr>
                <w:szCs w:val="21"/>
              </w:rPr>
            </w:pPr>
            <w:r w:rsidRPr="004A7DAC">
              <w:rPr>
                <w:szCs w:val="21"/>
              </w:rPr>
              <w:t>Tremblay 2000</w:t>
            </w:r>
          </w:p>
        </w:tc>
        <w:tc>
          <w:tcPr>
            <w:tcW w:w="0" w:type="auto"/>
          </w:tcPr>
          <w:p w14:paraId="7F3A32A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6B6F2C8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465" w:type="dxa"/>
          </w:tcPr>
          <w:p w14:paraId="638CDE1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E2FEBF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F7B7E79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FAFE6D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A3680F8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7FE87E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7AB092A3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A04D42" w:rsidRPr="007C0EC8" w14:paraId="25A7F80C" w14:textId="77777777" w:rsidTr="00A04D42">
        <w:trPr>
          <w:jc w:val="center"/>
        </w:trPr>
        <w:tc>
          <w:tcPr>
            <w:tcW w:w="1665" w:type="dxa"/>
          </w:tcPr>
          <w:p w14:paraId="260501F6" w14:textId="77777777" w:rsidR="00A04D42" w:rsidRPr="007C0EC8" w:rsidRDefault="00A04D42" w:rsidP="00A04D42">
            <w:pPr>
              <w:rPr>
                <w:szCs w:val="21"/>
              </w:rPr>
            </w:pPr>
            <w:r w:rsidRPr="004A7DAC">
              <w:rPr>
                <w:szCs w:val="21"/>
              </w:rPr>
              <w:t>Witkowski 2016</w:t>
            </w:r>
          </w:p>
        </w:tc>
        <w:tc>
          <w:tcPr>
            <w:tcW w:w="0" w:type="auto"/>
          </w:tcPr>
          <w:p w14:paraId="29290E2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2710316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33440A58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44DA836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423AFC1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BE56AA6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B3944E9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F1579F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5F57C2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A04D42" w:rsidRPr="007C0EC8" w14:paraId="6DD6976A" w14:textId="77777777" w:rsidTr="00A04D42">
        <w:trPr>
          <w:jc w:val="center"/>
        </w:trPr>
        <w:tc>
          <w:tcPr>
            <w:tcW w:w="1665" w:type="dxa"/>
          </w:tcPr>
          <w:p w14:paraId="37E3BA14" w14:textId="77777777" w:rsidR="00A04D42" w:rsidRPr="007C0EC8" w:rsidRDefault="00A04D42" w:rsidP="00A04D42">
            <w:pPr>
              <w:rPr>
                <w:szCs w:val="21"/>
              </w:rPr>
            </w:pPr>
            <w:r w:rsidRPr="004A7DAC">
              <w:rPr>
                <w:szCs w:val="21"/>
              </w:rPr>
              <w:t>Yoon 2017-Burns</w:t>
            </w:r>
          </w:p>
        </w:tc>
        <w:tc>
          <w:tcPr>
            <w:tcW w:w="0" w:type="auto"/>
          </w:tcPr>
          <w:p w14:paraId="3666635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10FCC9EF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No</w:t>
            </w:r>
          </w:p>
        </w:tc>
        <w:tc>
          <w:tcPr>
            <w:tcW w:w="1465" w:type="dxa"/>
          </w:tcPr>
          <w:p w14:paraId="4CDB8F7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1E1AD60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6921E5E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2EA3C2B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B725DD1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4D860B9E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2A788D6F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A04D42" w:rsidRPr="007C0EC8" w14:paraId="2D3B8945" w14:textId="77777777" w:rsidTr="00A04D42">
        <w:trPr>
          <w:jc w:val="center"/>
        </w:trPr>
        <w:tc>
          <w:tcPr>
            <w:tcW w:w="1665" w:type="dxa"/>
          </w:tcPr>
          <w:p w14:paraId="5C7BB145" w14:textId="77777777" w:rsidR="00A04D42" w:rsidRPr="004A7DAC" w:rsidRDefault="00A04D42" w:rsidP="00A04D42">
            <w:pPr>
              <w:rPr>
                <w:szCs w:val="21"/>
              </w:rPr>
            </w:pPr>
            <w:r w:rsidRPr="004A7DAC">
              <w:rPr>
                <w:szCs w:val="21"/>
              </w:rPr>
              <w:t>Yoon 2017-PLOS ONE</w:t>
            </w:r>
          </w:p>
        </w:tc>
        <w:tc>
          <w:tcPr>
            <w:tcW w:w="0" w:type="auto"/>
          </w:tcPr>
          <w:p w14:paraId="104C9656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653014CA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09A886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436F133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1741B36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4E8C23C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144527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651C97A3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14F24486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A04D42" w:rsidRPr="007C0EC8" w14:paraId="7E1AE3EE" w14:textId="77777777" w:rsidTr="00A04D42">
        <w:trPr>
          <w:jc w:val="center"/>
        </w:trPr>
        <w:tc>
          <w:tcPr>
            <w:tcW w:w="1665" w:type="dxa"/>
          </w:tcPr>
          <w:p w14:paraId="600DE592" w14:textId="77777777" w:rsidR="00A04D42" w:rsidRPr="004A7DAC" w:rsidRDefault="00A04D42" w:rsidP="00A04D42">
            <w:pPr>
              <w:rPr>
                <w:szCs w:val="21"/>
              </w:rPr>
            </w:pPr>
            <w:r>
              <w:rPr>
                <w:b/>
                <w:bCs/>
                <w:szCs w:val="21"/>
              </w:rPr>
              <w:t>Prospective</w:t>
            </w:r>
            <w:r w:rsidRPr="007C0EC8">
              <w:rPr>
                <w:b/>
                <w:bCs/>
                <w:szCs w:val="21"/>
              </w:rPr>
              <w:t xml:space="preserve"> cohort</w:t>
            </w:r>
          </w:p>
        </w:tc>
        <w:tc>
          <w:tcPr>
            <w:tcW w:w="0" w:type="auto"/>
          </w:tcPr>
          <w:p w14:paraId="102CF326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654" w:type="dxa"/>
          </w:tcPr>
          <w:p w14:paraId="2778BBDE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465" w:type="dxa"/>
          </w:tcPr>
          <w:p w14:paraId="5DCBFCED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496" w:type="dxa"/>
          </w:tcPr>
          <w:p w14:paraId="75B302A9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408" w:type="dxa"/>
          </w:tcPr>
          <w:p w14:paraId="6F7A032E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348" w:type="dxa"/>
          </w:tcPr>
          <w:p w14:paraId="36D8EA3B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292" w:type="dxa"/>
          </w:tcPr>
          <w:p w14:paraId="3A9EB047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1220" w:type="dxa"/>
          </w:tcPr>
          <w:p w14:paraId="74DD5B46" w14:textId="77777777" w:rsidR="00A04D42" w:rsidRPr="007C0EC8" w:rsidRDefault="00A04D42" w:rsidP="00A04D42">
            <w:pPr>
              <w:rPr>
                <w:szCs w:val="21"/>
              </w:rPr>
            </w:pPr>
          </w:p>
        </w:tc>
        <w:tc>
          <w:tcPr>
            <w:tcW w:w="753" w:type="dxa"/>
          </w:tcPr>
          <w:p w14:paraId="6B037135" w14:textId="77777777" w:rsidR="00A04D42" w:rsidRPr="007C0EC8" w:rsidRDefault="00A04D42" w:rsidP="00A04D42">
            <w:pPr>
              <w:rPr>
                <w:szCs w:val="21"/>
              </w:rPr>
            </w:pPr>
          </w:p>
        </w:tc>
      </w:tr>
      <w:tr w:rsidR="00A04D42" w:rsidRPr="007C0EC8" w14:paraId="74C43CDC" w14:textId="77777777" w:rsidTr="00A04D42">
        <w:trPr>
          <w:jc w:val="center"/>
        </w:trPr>
        <w:tc>
          <w:tcPr>
            <w:tcW w:w="1665" w:type="dxa"/>
          </w:tcPr>
          <w:p w14:paraId="68A70E08" w14:textId="77777777" w:rsidR="00A04D42" w:rsidRPr="00B56397" w:rsidRDefault="00A04D42" w:rsidP="00A04D42">
            <w:pPr>
              <w:rPr>
                <w:szCs w:val="21"/>
              </w:rPr>
            </w:pPr>
            <w:proofErr w:type="spellStart"/>
            <w:r w:rsidRPr="00BC4EDB">
              <w:rPr>
                <w:szCs w:val="21"/>
              </w:rPr>
              <w:t>Béchir</w:t>
            </w:r>
            <w:proofErr w:type="spellEnd"/>
            <w:r w:rsidRPr="00BC4EDB">
              <w:rPr>
                <w:szCs w:val="21"/>
              </w:rPr>
              <w:t xml:space="preserve"> 2010</w:t>
            </w:r>
          </w:p>
        </w:tc>
        <w:tc>
          <w:tcPr>
            <w:tcW w:w="0" w:type="auto"/>
          </w:tcPr>
          <w:p w14:paraId="6BD22A63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8B0FDDD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390808B0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04421617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76563523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441762D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E5F7CEE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0489578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2B9B02B9" w14:textId="77777777" w:rsidR="00A04D42" w:rsidRDefault="00A04D42" w:rsidP="00A04D42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</w:tr>
      <w:tr w:rsidR="00A04D42" w:rsidRPr="007C0EC8" w14:paraId="7A7EEDDF" w14:textId="77777777" w:rsidTr="00A04D42">
        <w:trPr>
          <w:jc w:val="center"/>
        </w:trPr>
        <w:tc>
          <w:tcPr>
            <w:tcW w:w="1665" w:type="dxa"/>
          </w:tcPr>
          <w:p w14:paraId="275FB2F8" w14:textId="77777777" w:rsidR="00A04D42" w:rsidRPr="004A7DAC" w:rsidRDefault="00A04D42" w:rsidP="00A04D42">
            <w:pPr>
              <w:rPr>
                <w:szCs w:val="21"/>
              </w:rPr>
            </w:pPr>
            <w:r w:rsidRPr="00B56397">
              <w:rPr>
                <w:szCs w:val="21"/>
              </w:rPr>
              <w:t>Boucher 2016</w:t>
            </w:r>
          </w:p>
        </w:tc>
        <w:tc>
          <w:tcPr>
            <w:tcW w:w="0" w:type="auto"/>
          </w:tcPr>
          <w:p w14:paraId="1D618F11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2BA30C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7BEE259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A2445BA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C93DBC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2F63D1E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2377D4D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472C509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0A1C4B3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</w:tr>
      <w:tr w:rsidR="00A04D42" w:rsidRPr="007C0EC8" w14:paraId="38B9CE57" w14:textId="77777777" w:rsidTr="00A04D42">
        <w:trPr>
          <w:jc w:val="center"/>
        </w:trPr>
        <w:tc>
          <w:tcPr>
            <w:tcW w:w="1665" w:type="dxa"/>
          </w:tcPr>
          <w:p w14:paraId="7278833D" w14:textId="77777777" w:rsidR="00A04D42" w:rsidRPr="00B56397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hun 201</w:t>
            </w: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0" w:type="auto"/>
          </w:tcPr>
          <w:p w14:paraId="144FA57D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E8C564B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78D769B0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AFE7B19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FC55928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20FA1CBD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362D43E5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01927BBE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BA1C970" w14:textId="77777777" w:rsidR="00A04D42" w:rsidRDefault="00A04D42" w:rsidP="00A04D42"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</w:tr>
      <w:tr w:rsidR="00A04D42" w:rsidRPr="007C0EC8" w14:paraId="498F8D29" w14:textId="77777777" w:rsidTr="00A04D42">
        <w:trPr>
          <w:jc w:val="center"/>
        </w:trPr>
        <w:tc>
          <w:tcPr>
            <w:tcW w:w="1665" w:type="dxa"/>
          </w:tcPr>
          <w:p w14:paraId="4B2DC056" w14:textId="77777777" w:rsidR="00A04D42" w:rsidRPr="004A7DAC" w:rsidRDefault="00A04D42" w:rsidP="00A04D42">
            <w:pPr>
              <w:rPr>
                <w:szCs w:val="21"/>
              </w:rPr>
            </w:pPr>
            <w:r w:rsidRPr="00B56397">
              <w:rPr>
                <w:szCs w:val="21"/>
              </w:rPr>
              <w:t>Hong 2013</w:t>
            </w:r>
          </w:p>
        </w:tc>
        <w:tc>
          <w:tcPr>
            <w:tcW w:w="0" w:type="auto"/>
          </w:tcPr>
          <w:p w14:paraId="3538903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56005F5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6755BD7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F52F8B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0D1C66F1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15A5D29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158CB6B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52492A8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5BF10D1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A04D42" w:rsidRPr="007C0EC8" w14:paraId="3797CB64" w14:textId="77777777" w:rsidTr="00A04D42">
        <w:trPr>
          <w:jc w:val="center"/>
        </w:trPr>
        <w:tc>
          <w:tcPr>
            <w:tcW w:w="1665" w:type="dxa"/>
          </w:tcPr>
          <w:p w14:paraId="23273005" w14:textId="77777777" w:rsidR="00A04D42" w:rsidRPr="004A7DAC" w:rsidRDefault="00A04D42" w:rsidP="00A04D42">
            <w:pPr>
              <w:rPr>
                <w:szCs w:val="21"/>
              </w:rPr>
            </w:pPr>
            <w:r w:rsidRPr="00B56397">
              <w:rPr>
                <w:szCs w:val="21"/>
              </w:rPr>
              <w:t>Kym 2015</w:t>
            </w:r>
          </w:p>
        </w:tc>
        <w:tc>
          <w:tcPr>
            <w:tcW w:w="0" w:type="auto"/>
          </w:tcPr>
          <w:p w14:paraId="3169E64A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46B480BF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15BBED6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658ECC2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23BB2B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742E9B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1D0C30C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77B6FC7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4200E681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A04D42" w:rsidRPr="007C0EC8" w14:paraId="19E57A9D" w14:textId="77777777" w:rsidTr="00A04D42">
        <w:trPr>
          <w:jc w:val="center"/>
        </w:trPr>
        <w:tc>
          <w:tcPr>
            <w:tcW w:w="1665" w:type="dxa"/>
          </w:tcPr>
          <w:p w14:paraId="55627DB7" w14:textId="77777777" w:rsidR="00A04D42" w:rsidRPr="00B56397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en 2015</w:t>
            </w:r>
          </w:p>
        </w:tc>
        <w:tc>
          <w:tcPr>
            <w:tcW w:w="0" w:type="auto"/>
          </w:tcPr>
          <w:p w14:paraId="3E7DACC6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659F2DB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73C6ADF9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80D1162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1860B40C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50E7E2DC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6AF6FC18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20320D52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B35CC25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A04D42" w:rsidRPr="007C0EC8" w14:paraId="32A8A608" w14:textId="77777777" w:rsidTr="00A04D42">
        <w:trPr>
          <w:jc w:val="center"/>
        </w:trPr>
        <w:tc>
          <w:tcPr>
            <w:tcW w:w="1665" w:type="dxa"/>
          </w:tcPr>
          <w:p w14:paraId="139DA457" w14:textId="77777777" w:rsidR="00A04D42" w:rsidRPr="004A7DAC" w:rsidRDefault="00A04D42" w:rsidP="00A04D42">
            <w:pPr>
              <w:rPr>
                <w:szCs w:val="21"/>
              </w:rPr>
            </w:pPr>
            <w:r w:rsidRPr="00B56397">
              <w:rPr>
                <w:szCs w:val="21"/>
              </w:rPr>
              <w:t>Sabry 2009</w:t>
            </w:r>
          </w:p>
        </w:tc>
        <w:tc>
          <w:tcPr>
            <w:tcW w:w="0" w:type="auto"/>
          </w:tcPr>
          <w:p w14:paraId="21B66623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6D791FF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5ACBF2A3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D284223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6C7E1A4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3CC2B5F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14CA8F2F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9E3AD21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6E75A786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A04D42" w:rsidRPr="007C0EC8" w14:paraId="7851CAC5" w14:textId="77777777" w:rsidTr="00A04D42">
        <w:trPr>
          <w:jc w:val="center"/>
        </w:trPr>
        <w:tc>
          <w:tcPr>
            <w:tcW w:w="1665" w:type="dxa"/>
          </w:tcPr>
          <w:p w14:paraId="0AF65F8B" w14:textId="77777777" w:rsidR="00A04D42" w:rsidRPr="00B56397" w:rsidRDefault="00A04D42" w:rsidP="00A04D42">
            <w:pPr>
              <w:rPr>
                <w:szCs w:val="21"/>
              </w:rPr>
            </w:pPr>
            <w:r w:rsidRPr="009E66DA">
              <w:rPr>
                <w:szCs w:val="21"/>
              </w:rPr>
              <w:t>Sánchez-Sánchez 2016</w:t>
            </w:r>
          </w:p>
        </w:tc>
        <w:tc>
          <w:tcPr>
            <w:tcW w:w="0" w:type="auto"/>
          </w:tcPr>
          <w:p w14:paraId="28BC1AC9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535C48D7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1663464F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98D153E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474F5D8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06081EF0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00978AE6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50B84563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484ACAC5" w14:textId="77777777" w:rsidR="00A04D42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A04D42" w:rsidRPr="007C0EC8" w14:paraId="5AB3D55C" w14:textId="77777777" w:rsidTr="00A04D42">
        <w:trPr>
          <w:jc w:val="center"/>
        </w:trPr>
        <w:tc>
          <w:tcPr>
            <w:tcW w:w="1665" w:type="dxa"/>
          </w:tcPr>
          <w:p w14:paraId="74DCD449" w14:textId="77777777" w:rsidR="00A04D42" w:rsidRPr="004A7DAC" w:rsidRDefault="00A04D42" w:rsidP="00A04D42">
            <w:pPr>
              <w:rPr>
                <w:szCs w:val="21"/>
              </w:rPr>
            </w:pPr>
            <w:r w:rsidRPr="00B56397">
              <w:rPr>
                <w:szCs w:val="21"/>
              </w:rPr>
              <w:t>Sen 2015</w:t>
            </w:r>
          </w:p>
        </w:tc>
        <w:tc>
          <w:tcPr>
            <w:tcW w:w="0" w:type="auto"/>
          </w:tcPr>
          <w:p w14:paraId="56C8E3F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3DD4BE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BB67F7E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7345C7D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710260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348" w:type="dxa"/>
          </w:tcPr>
          <w:p w14:paraId="218F8089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1942BEC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09D4B7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1D65853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</w:tr>
      <w:tr w:rsidR="00A04D42" w:rsidRPr="007C0EC8" w14:paraId="4D7655C1" w14:textId="77777777" w:rsidTr="00A04D42">
        <w:trPr>
          <w:jc w:val="center"/>
        </w:trPr>
        <w:tc>
          <w:tcPr>
            <w:tcW w:w="1665" w:type="dxa"/>
          </w:tcPr>
          <w:p w14:paraId="400D1079" w14:textId="77777777" w:rsidR="00A04D42" w:rsidRPr="004A7DAC" w:rsidRDefault="00A04D42" w:rsidP="00A04D42">
            <w:pPr>
              <w:rPr>
                <w:szCs w:val="21"/>
              </w:rPr>
            </w:pPr>
            <w:proofErr w:type="spellStart"/>
            <w:r w:rsidRPr="00B56397">
              <w:rPr>
                <w:szCs w:val="21"/>
              </w:rPr>
              <w:t>Steinvall</w:t>
            </w:r>
            <w:proofErr w:type="spellEnd"/>
            <w:r w:rsidRPr="00B56397">
              <w:rPr>
                <w:szCs w:val="21"/>
              </w:rPr>
              <w:t xml:space="preserve"> 2008</w:t>
            </w:r>
          </w:p>
        </w:tc>
        <w:tc>
          <w:tcPr>
            <w:tcW w:w="0" w:type="auto"/>
          </w:tcPr>
          <w:p w14:paraId="503DDAEE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7004C8A8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0292B9F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51F4DF9E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3A3394A8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67DABCD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4D8C16DE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12561F6A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0CFFD40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  <w:tr w:rsidR="00A04D42" w:rsidRPr="007C0EC8" w14:paraId="6BAB494F" w14:textId="77777777" w:rsidTr="00A04D42">
        <w:trPr>
          <w:jc w:val="center"/>
        </w:trPr>
        <w:tc>
          <w:tcPr>
            <w:tcW w:w="1665" w:type="dxa"/>
          </w:tcPr>
          <w:p w14:paraId="4FC4A9F3" w14:textId="77777777" w:rsidR="00A04D42" w:rsidRPr="004A7DAC" w:rsidRDefault="00A04D42" w:rsidP="00A04D42">
            <w:pPr>
              <w:rPr>
                <w:szCs w:val="21"/>
              </w:rPr>
            </w:pPr>
            <w:r w:rsidRPr="00B56397">
              <w:rPr>
                <w:szCs w:val="21"/>
              </w:rPr>
              <w:t>Yang 2014</w:t>
            </w:r>
          </w:p>
        </w:tc>
        <w:tc>
          <w:tcPr>
            <w:tcW w:w="0" w:type="auto"/>
          </w:tcPr>
          <w:p w14:paraId="46B8AB2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358A521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167BA67B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20AE6EAA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ED8292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25AF9C41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5D0A3058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6AED8BCA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753" w:type="dxa"/>
          </w:tcPr>
          <w:p w14:paraId="3618ACD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</w:tr>
      <w:tr w:rsidR="00A04D42" w:rsidRPr="007C0EC8" w14:paraId="226510BA" w14:textId="77777777" w:rsidTr="00A04D42">
        <w:trPr>
          <w:jc w:val="center"/>
        </w:trPr>
        <w:tc>
          <w:tcPr>
            <w:tcW w:w="1665" w:type="dxa"/>
          </w:tcPr>
          <w:p w14:paraId="2528450D" w14:textId="77777777" w:rsidR="00A04D42" w:rsidRPr="004A7DAC" w:rsidRDefault="00A04D42" w:rsidP="00A04D42">
            <w:pPr>
              <w:rPr>
                <w:szCs w:val="21"/>
              </w:rPr>
            </w:pPr>
            <w:proofErr w:type="spellStart"/>
            <w:r w:rsidRPr="00B56397">
              <w:rPr>
                <w:szCs w:val="21"/>
              </w:rPr>
              <w:t>Yim</w:t>
            </w:r>
            <w:proofErr w:type="spellEnd"/>
            <w:r w:rsidRPr="00B56397">
              <w:rPr>
                <w:szCs w:val="21"/>
              </w:rPr>
              <w:t xml:space="preserve"> 2015</w:t>
            </w:r>
          </w:p>
        </w:tc>
        <w:tc>
          <w:tcPr>
            <w:tcW w:w="0" w:type="auto"/>
          </w:tcPr>
          <w:p w14:paraId="14EDC630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654" w:type="dxa"/>
          </w:tcPr>
          <w:p w14:paraId="00D8D757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65" w:type="dxa"/>
          </w:tcPr>
          <w:p w14:paraId="19C9C50D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96" w:type="dxa"/>
          </w:tcPr>
          <w:p w14:paraId="6C995026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408" w:type="dxa"/>
          </w:tcPr>
          <w:p w14:paraId="50A4B1A2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1348" w:type="dxa"/>
          </w:tcPr>
          <w:p w14:paraId="593F84C4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92" w:type="dxa"/>
          </w:tcPr>
          <w:p w14:paraId="74D54923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Y</w:t>
            </w:r>
            <w:r>
              <w:rPr>
                <w:szCs w:val="21"/>
              </w:rPr>
              <w:t>es</w:t>
            </w:r>
          </w:p>
        </w:tc>
        <w:tc>
          <w:tcPr>
            <w:tcW w:w="1220" w:type="dxa"/>
          </w:tcPr>
          <w:p w14:paraId="3563C02C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o</w:t>
            </w:r>
          </w:p>
        </w:tc>
        <w:tc>
          <w:tcPr>
            <w:tcW w:w="753" w:type="dxa"/>
          </w:tcPr>
          <w:p w14:paraId="4ED02695" w14:textId="77777777" w:rsidR="00A04D42" w:rsidRPr="007C0EC8" w:rsidRDefault="00A04D42" w:rsidP="00A04D4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</w:tr>
    </w:tbl>
    <w:p w14:paraId="1A3F66F2" w14:textId="77777777" w:rsidR="008132D9" w:rsidRPr="007C0EC8" w:rsidRDefault="008132D9">
      <w:pPr>
        <w:rPr>
          <w:szCs w:val="21"/>
        </w:rPr>
      </w:pPr>
    </w:p>
    <w:p w14:paraId="0D5D0E4F" w14:textId="77777777" w:rsidR="008132D9" w:rsidRPr="007C0EC8" w:rsidRDefault="008132D9">
      <w:pPr>
        <w:rPr>
          <w:szCs w:val="21"/>
        </w:rPr>
      </w:pPr>
    </w:p>
    <w:p w14:paraId="45FAAF9C" w14:textId="77777777" w:rsidR="00C05A3E" w:rsidRDefault="00C05A3E">
      <w:pPr>
        <w:rPr>
          <w:szCs w:val="21"/>
        </w:rPr>
        <w:sectPr w:rsidR="00C05A3E" w:rsidSect="007C0EC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94216B2" w14:textId="34AB5374" w:rsidR="00183A3E" w:rsidRDefault="00183A3E">
      <w:pPr>
        <w:rPr>
          <w:rFonts w:ascii="Times New Roman" w:hAnsi="Times New Roman" w:cs="Times New Roman"/>
          <w:sz w:val="24"/>
          <w:szCs w:val="24"/>
        </w:rPr>
      </w:pPr>
      <w:bookmarkStart w:id="2" w:name="_Hlk44248163"/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 w:rsidRPr="001B2EDB">
        <w:rPr>
          <w:rFonts w:ascii="Times New Roman" w:hAnsi="Times New Roman" w:cs="Times New Roman"/>
          <w:sz w:val="24"/>
          <w:szCs w:val="24"/>
        </w:rPr>
        <w:t>able S</w:t>
      </w:r>
      <w:r>
        <w:rPr>
          <w:rFonts w:ascii="Times New Roman" w:hAnsi="Times New Roman" w:cs="Times New Roman"/>
          <w:sz w:val="24"/>
          <w:szCs w:val="24"/>
        </w:rPr>
        <w:t>2</w:t>
      </w:r>
      <w:bookmarkEnd w:id="2"/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7802" w:rsidRPr="00142AAE">
        <w:rPr>
          <w:rFonts w:ascii="Times New Roman" w:hAnsi="Times New Roman" w:cs="Times New Roman"/>
          <w:sz w:val="24"/>
          <w:szCs w:val="24"/>
        </w:rPr>
        <w:t>Mortality classification of burn patients.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1111"/>
        <w:gridCol w:w="1161"/>
        <w:gridCol w:w="1067"/>
        <w:gridCol w:w="1082"/>
        <w:gridCol w:w="1189"/>
        <w:gridCol w:w="1376"/>
      </w:tblGrid>
      <w:tr w:rsidR="00B97802" w:rsidRPr="00142AAE" w14:paraId="5C9816FF" w14:textId="77777777" w:rsidTr="007C5129"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65053CEE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Classification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14:paraId="14FF6356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. of Trials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24928ACC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Patients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</w:tcPr>
          <w:p w14:paraId="24E38290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212F4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14:paraId="4714889B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79C98848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RRT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mortality (%)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14:paraId="437E3A87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5%CI</w:t>
            </w:r>
          </w:p>
        </w:tc>
      </w:tr>
      <w:tr w:rsidR="00B97802" w:rsidRPr="00142AAE" w14:paraId="31C05583" w14:textId="77777777" w:rsidTr="007C5129">
        <w:tc>
          <w:tcPr>
            <w:tcW w:w="1252" w:type="dxa"/>
            <w:tcBorders>
              <w:top w:val="single" w:sz="4" w:space="0" w:color="auto"/>
              <w:bottom w:val="nil"/>
            </w:tcBorders>
          </w:tcPr>
          <w:p w14:paraId="51B71931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-day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 xml:space="preserve"> mortality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</w:tcPr>
          <w:p w14:paraId="784E3D7F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bottom w:val="nil"/>
            </w:tcBorders>
          </w:tcPr>
          <w:p w14:paraId="6C9A2306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  <w:tcBorders>
              <w:top w:val="single" w:sz="4" w:space="0" w:color="auto"/>
              <w:bottom w:val="nil"/>
            </w:tcBorders>
          </w:tcPr>
          <w:p w14:paraId="703EA0FA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</w:tcPr>
          <w:p w14:paraId="2DB28424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216" w:type="dxa"/>
            <w:tcBorders>
              <w:top w:val="single" w:sz="4" w:space="0" w:color="auto"/>
              <w:bottom w:val="nil"/>
            </w:tcBorders>
          </w:tcPr>
          <w:p w14:paraId="34843385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1212" w:type="dxa"/>
            <w:tcBorders>
              <w:top w:val="single" w:sz="4" w:space="0" w:color="auto"/>
              <w:bottom w:val="nil"/>
            </w:tcBorders>
          </w:tcPr>
          <w:p w14:paraId="4EB93202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67.86</w:t>
            </w:r>
          </w:p>
        </w:tc>
      </w:tr>
      <w:tr w:rsidR="00B97802" w:rsidRPr="00142AAE" w14:paraId="5554066C" w14:textId="77777777" w:rsidTr="007C5129">
        <w:tc>
          <w:tcPr>
            <w:tcW w:w="1252" w:type="dxa"/>
            <w:tcBorders>
              <w:top w:val="nil"/>
            </w:tcBorders>
          </w:tcPr>
          <w:p w14:paraId="3A9D53D0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-day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 xml:space="preserve"> mortality</w:t>
            </w:r>
          </w:p>
        </w:tc>
        <w:tc>
          <w:tcPr>
            <w:tcW w:w="1210" w:type="dxa"/>
            <w:tcBorders>
              <w:top w:val="nil"/>
            </w:tcBorders>
          </w:tcPr>
          <w:p w14:paraId="40A52881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nil"/>
            </w:tcBorders>
          </w:tcPr>
          <w:p w14:paraId="1B0FC3D1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08" w:type="dxa"/>
            <w:tcBorders>
              <w:top w:val="nil"/>
            </w:tcBorders>
          </w:tcPr>
          <w:p w14:paraId="46D7F26E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10" w:type="dxa"/>
            <w:tcBorders>
              <w:top w:val="nil"/>
            </w:tcBorders>
          </w:tcPr>
          <w:p w14:paraId="657C4711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16" w:type="dxa"/>
            <w:tcBorders>
              <w:top w:val="nil"/>
            </w:tcBorders>
          </w:tcPr>
          <w:p w14:paraId="6BBF4099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48.66</w:t>
            </w:r>
          </w:p>
        </w:tc>
        <w:tc>
          <w:tcPr>
            <w:tcW w:w="1212" w:type="dxa"/>
            <w:tcBorders>
              <w:top w:val="nil"/>
            </w:tcBorders>
          </w:tcPr>
          <w:p w14:paraId="231E1D3A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65-85.66</w:t>
            </w:r>
          </w:p>
        </w:tc>
      </w:tr>
      <w:tr w:rsidR="00B97802" w:rsidRPr="00142AAE" w14:paraId="0A674E5B" w14:textId="77777777" w:rsidTr="007C5129">
        <w:tc>
          <w:tcPr>
            <w:tcW w:w="1252" w:type="dxa"/>
          </w:tcPr>
          <w:p w14:paraId="13873A99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-day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 xml:space="preserve"> mortality</w:t>
            </w:r>
          </w:p>
        </w:tc>
        <w:tc>
          <w:tcPr>
            <w:tcW w:w="1210" w:type="dxa"/>
          </w:tcPr>
          <w:p w14:paraId="45DFBF7F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33C242A7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8" w:type="dxa"/>
          </w:tcPr>
          <w:p w14:paraId="3E83E080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14:paraId="6448748D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  <w:tc>
          <w:tcPr>
            <w:tcW w:w="1216" w:type="dxa"/>
          </w:tcPr>
          <w:p w14:paraId="4AAC2E32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1212" w:type="dxa"/>
          </w:tcPr>
          <w:p w14:paraId="4A75205C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7.87-40.63</w:t>
            </w:r>
          </w:p>
        </w:tc>
      </w:tr>
      <w:tr w:rsidR="00B97802" w:rsidRPr="00142AAE" w14:paraId="2EBC73A4" w14:textId="77777777" w:rsidTr="007C5129">
        <w:tc>
          <w:tcPr>
            <w:tcW w:w="1252" w:type="dxa"/>
          </w:tcPr>
          <w:p w14:paraId="38359FDF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CU mortality</w:t>
            </w:r>
          </w:p>
        </w:tc>
        <w:tc>
          <w:tcPr>
            <w:tcW w:w="1210" w:type="dxa"/>
          </w:tcPr>
          <w:p w14:paraId="7C430B4B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331541EB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08" w:type="dxa"/>
          </w:tcPr>
          <w:p w14:paraId="518EB002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210" w:type="dxa"/>
          </w:tcPr>
          <w:p w14:paraId="6A031C2F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.38</w:t>
            </w:r>
          </w:p>
        </w:tc>
        <w:tc>
          <w:tcPr>
            <w:tcW w:w="1216" w:type="dxa"/>
          </w:tcPr>
          <w:p w14:paraId="145D20A7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</w:p>
        </w:tc>
        <w:tc>
          <w:tcPr>
            <w:tcW w:w="1212" w:type="dxa"/>
          </w:tcPr>
          <w:p w14:paraId="53BA5785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9.95-77.84</w:t>
            </w:r>
          </w:p>
        </w:tc>
      </w:tr>
      <w:tr w:rsidR="00B97802" w:rsidRPr="00142AAE" w14:paraId="63793008" w14:textId="77777777" w:rsidTr="007C5129">
        <w:tc>
          <w:tcPr>
            <w:tcW w:w="1252" w:type="dxa"/>
          </w:tcPr>
          <w:p w14:paraId="0EAD2AC1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In-hospital mortality</w:t>
            </w:r>
          </w:p>
        </w:tc>
        <w:tc>
          <w:tcPr>
            <w:tcW w:w="1210" w:type="dxa"/>
          </w:tcPr>
          <w:p w14:paraId="244DEF3A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4" w:type="dxa"/>
          </w:tcPr>
          <w:p w14:paraId="5CDF57FD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1208" w:type="dxa"/>
          </w:tcPr>
          <w:p w14:paraId="7F3F6F88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10" w:type="dxa"/>
          </w:tcPr>
          <w:p w14:paraId="3FA6A074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16" w:type="dxa"/>
          </w:tcPr>
          <w:p w14:paraId="76665947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6.98</w:t>
            </w:r>
          </w:p>
        </w:tc>
        <w:tc>
          <w:tcPr>
            <w:tcW w:w="1212" w:type="dxa"/>
          </w:tcPr>
          <w:p w14:paraId="4F7C0283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6.59-67.36</w:t>
            </w:r>
          </w:p>
        </w:tc>
      </w:tr>
      <w:tr w:rsidR="00B97802" w:rsidRPr="00142AAE" w14:paraId="2A0460F1" w14:textId="77777777" w:rsidTr="007C5129">
        <w:tc>
          <w:tcPr>
            <w:tcW w:w="1252" w:type="dxa"/>
          </w:tcPr>
          <w:p w14:paraId="3B3497F2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Overall mortality</w:t>
            </w:r>
          </w:p>
        </w:tc>
        <w:tc>
          <w:tcPr>
            <w:tcW w:w="1210" w:type="dxa"/>
          </w:tcPr>
          <w:p w14:paraId="6BB5EE1C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14" w:type="dxa"/>
          </w:tcPr>
          <w:p w14:paraId="3D7CA826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08" w:type="dxa"/>
          </w:tcPr>
          <w:p w14:paraId="724B9CEF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10" w:type="dxa"/>
          </w:tcPr>
          <w:p w14:paraId="59D06293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16" w:type="dxa"/>
          </w:tcPr>
          <w:p w14:paraId="2A629505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5.24</w:t>
            </w:r>
          </w:p>
        </w:tc>
        <w:tc>
          <w:tcPr>
            <w:tcW w:w="1212" w:type="dxa"/>
          </w:tcPr>
          <w:p w14:paraId="22FB9EB6" w14:textId="77777777" w:rsidR="00B97802" w:rsidRPr="00142AAE" w:rsidRDefault="00B97802" w:rsidP="007C51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AAE">
              <w:rPr>
                <w:rFonts w:ascii="Times New Roman" w:hAnsi="Times New Roman" w:cs="Times New Roman"/>
                <w:sz w:val="24"/>
                <w:szCs w:val="24"/>
              </w:rPr>
              <w:t>67.13-83.35</w:t>
            </w:r>
          </w:p>
        </w:tc>
      </w:tr>
    </w:tbl>
    <w:p w14:paraId="0C169496" w14:textId="77777777" w:rsidR="00183A3E" w:rsidRDefault="00183A3E">
      <w:pPr>
        <w:rPr>
          <w:rFonts w:ascii="Times New Roman" w:hAnsi="Times New Roman" w:cs="Times New Roman"/>
          <w:sz w:val="24"/>
          <w:szCs w:val="24"/>
        </w:rPr>
      </w:pPr>
    </w:p>
    <w:p w14:paraId="44A588C4" w14:textId="77777777" w:rsidR="00183A3E" w:rsidRDefault="00183A3E">
      <w:pPr>
        <w:rPr>
          <w:rFonts w:ascii="Times New Roman" w:hAnsi="Times New Roman" w:cs="Times New Roman"/>
          <w:sz w:val="24"/>
          <w:szCs w:val="24"/>
        </w:rPr>
      </w:pPr>
    </w:p>
    <w:p w14:paraId="3D2FD561" w14:textId="5F3489A9" w:rsidR="008132D9" w:rsidRPr="00F9320C" w:rsidRDefault="00AA4284">
      <w:pPr>
        <w:rPr>
          <w:rFonts w:ascii="Times New Roman" w:hAnsi="Times New Roman" w:cs="Times New Roman"/>
          <w:sz w:val="24"/>
          <w:szCs w:val="24"/>
        </w:rPr>
      </w:pPr>
      <w:r w:rsidRPr="00F9320C">
        <w:rPr>
          <w:rFonts w:ascii="Times New Roman" w:hAnsi="Times New Roman" w:cs="Times New Roman"/>
          <w:sz w:val="24"/>
          <w:szCs w:val="24"/>
        </w:rPr>
        <w:t>Figure S1.</w:t>
      </w:r>
      <w:r w:rsidR="00DF2D9B" w:rsidRPr="00F9320C">
        <w:rPr>
          <w:rFonts w:ascii="Times New Roman" w:hAnsi="Times New Roman" w:cs="Times New Roman"/>
          <w:sz w:val="24"/>
          <w:szCs w:val="24"/>
        </w:rPr>
        <w:t xml:space="preserve"> Risk of bias</w:t>
      </w:r>
      <w:r w:rsid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2D9B" w:rsidRPr="00F9320C">
        <w:rPr>
          <w:rFonts w:ascii="Times New Roman" w:hAnsi="Times New Roman" w:cs="Times New Roman" w:hint="eastAsia"/>
          <w:sz w:val="24"/>
          <w:szCs w:val="24"/>
        </w:rPr>
        <w:t>of</w:t>
      </w:r>
      <w:r w:rsidR="00DF2D9B" w:rsidRPr="00F9320C">
        <w:rPr>
          <w:rFonts w:ascii="Times New Roman" w:hAnsi="Times New Roman" w:cs="Times New Roman"/>
          <w:sz w:val="24"/>
          <w:szCs w:val="24"/>
        </w:rPr>
        <w:t xml:space="preserve"> randomized controlled trial.</w:t>
      </w:r>
      <w:r w:rsid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6F19BEAE" w14:textId="77777777" w:rsidR="00393378" w:rsidRPr="007C0EC8" w:rsidRDefault="00E63769" w:rsidP="005E700A">
      <w:pPr>
        <w:jc w:val="center"/>
        <w:rPr>
          <w:szCs w:val="21"/>
        </w:rPr>
      </w:pPr>
      <w:r w:rsidRPr="00E63769">
        <w:rPr>
          <w:noProof/>
          <w:szCs w:val="21"/>
        </w:rPr>
        <w:drawing>
          <wp:inline distT="0" distB="0" distL="0" distR="0" wp14:anchorId="6D1627F7" wp14:editId="060831C9">
            <wp:extent cx="2886075" cy="46767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50E40" w14:textId="77777777" w:rsidR="008132D9" w:rsidRPr="007C0EC8" w:rsidRDefault="00E63769" w:rsidP="00393378">
      <w:pPr>
        <w:jc w:val="center"/>
        <w:rPr>
          <w:szCs w:val="21"/>
        </w:rPr>
      </w:pPr>
      <w:r w:rsidRPr="00E63769">
        <w:rPr>
          <w:noProof/>
          <w:szCs w:val="21"/>
        </w:rPr>
        <w:lastRenderedPageBreak/>
        <w:drawing>
          <wp:inline distT="0" distB="0" distL="0" distR="0" wp14:anchorId="036A93A9" wp14:editId="2AAF713E">
            <wp:extent cx="5274310" cy="222821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07C99" w14:textId="77777777" w:rsidR="008132D9" w:rsidRPr="007C0EC8" w:rsidRDefault="008132D9">
      <w:pPr>
        <w:rPr>
          <w:szCs w:val="21"/>
        </w:rPr>
      </w:pPr>
    </w:p>
    <w:p w14:paraId="41E8E122" w14:textId="7D91F813" w:rsidR="008132D9" w:rsidRPr="00F9320C" w:rsidRDefault="00EE7315">
      <w:pPr>
        <w:rPr>
          <w:rFonts w:ascii="Times New Roman" w:hAnsi="Times New Roman" w:cs="Times New Roman"/>
          <w:sz w:val="24"/>
          <w:szCs w:val="24"/>
        </w:rPr>
      </w:pPr>
      <w:r w:rsidRPr="00F9320C">
        <w:rPr>
          <w:rFonts w:ascii="Times New Roman" w:hAnsi="Times New Roman" w:cs="Times New Roman"/>
          <w:sz w:val="24"/>
          <w:szCs w:val="24"/>
        </w:rPr>
        <w:t>Figure S2.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20C">
        <w:rPr>
          <w:rFonts w:ascii="Times New Roman" w:hAnsi="Times New Roman" w:cs="Times New Roman"/>
          <w:sz w:val="24"/>
          <w:szCs w:val="24"/>
        </w:rPr>
        <w:t xml:space="preserve">The correlation analysis </w:t>
      </w:r>
      <w:r w:rsidRPr="00F9320C">
        <w:rPr>
          <w:rFonts w:ascii="Times New Roman" w:hAnsi="Times New Roman" w:cs="Times New Roman" w:hint="eastAsia"/>
          <w:sz w:val="24"/>
          <w:szCs w:val="24"/>
        </w:rPr>
        <w:t>between</w:t>
      </w:r>
      <w:r w:rsidRPr="00F9320C">
        <w:rPr>
          <w:rFonts w:ascii="Times New Roman" w:hAnsi="Times New Roman" w:cs="Times New Roman"/>
          <w:sz w:val="24"/>
          <w:szCs w:val="24"/>
        </w:rPr>
        <w:t xml:space="preserve"> the </w:t>
      </w:r>
      <w:r w:rsidRPr="00F9320C">
        <w:rPr>
          <w:rFonts w:ascii="Times New Roman" w:hAnsi="Times New Roman" w:cs="Times New Roman" w:hint="eastAsia"/>
          <w:sz w:val="24"/>
          <w:szCs w:val="24"/>
        </w:rPr>
        <w:t>mortality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20C">
        <w:rPr>
          <w:rFonts w:ascii="Times New Roman" w:hAnsi="Times New Roman" w:cs="Times New Roman" w:hint="eastAsia"/>
          <w:sz w:val="24"/>
          <w:szCs w:val="24"/>
        </w:rPr>
        <w:t>of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D712B" w:rsidRPr="00F9320C">
        <w:rPr>
          <w:rFonts w:ascii="Times New Roman" w:hAnsi="Times New Roman" w:cs="Times New Roman"/>
          <w:sz w:val="24"/>
          <w:szCs w:val="24"/>
        </w:rPr>
        <w:t>renal replacement therapy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20C">
        <w:rPr>
          <w:rFonts w:ascii="Times New Roman" w:hAnsi="Times New Roman" w:cs="Times New Roman" w:hint="eastAsia"/>
          <w:sz w:val="24"/>
          <w:szCs w:val="24"/>
        </w:rPr>
        <w:t>patients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20C">
        <w:rPr>
          <w:rFonts w:ascii="Times New Roman" w:hAnsi="Times New Roman" w:cs="Times New Roman" w:hint="eastAsia"/>
          <w:sz w:val="24"/>
          <w:szCs w:val="24"/>
        </w:rPr>
        <w:t>and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9320C">
        <w:rPr>
          <w:rFonts w:ascii="Times New Roman" w:hAnsi="Times New Roman" w:cs="Times New Roman"/>
          <w:sz w:val="24"/>
          <w:szCs w:val="24"/>
        </w:rPr>
        <w:t>the publication time</w:t>
      </w:r>
      <w:r w:rsidRPr="00F9320C">
        <w:rPr>
          <w:rFonts w:ascii="Times New Roman" w:hAnsi="Times New Roman" w:cs="Times New Roman" w:hint="eastAsia"/>
          <w:sz w:val="24"/>
          <w:szCs w:val="24"/>
        </w:rPr>
        <w:t>.</w:t>
      </w:r>
      <w:r w:rsidR="00F9320C" w:rsidRPr="00F9320C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1E11B03E" w14:textId="77777777" w:rsidR="00393378" w:rsidRDefault="00D75DED" w:rsidP="00EE7315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27982FDE" wp14:editId="1471110C">
            <wp:extent cx="4829175" cy="3752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2FAAA" w14:textId="77777777" w:rsidR="00393378" w:rsidRDefault="00393378">
      <w:pPr>
        <w:rPr>
          <w:szCs w:val="21"/>
        </w:rPr>
      </w:pPr>
    </w:p>
    <w:p w14:paraId="327711D1" w14:textId="77777777" w:rsidR="00393378" w:rsidRDefault="00393378">
      <w:pPr>
        <w:rPr>
          <w:szCs w:val="21"/>
        </w:rPr>
      </w:pPr>
    </w:p>
    <w:p w14:paraId="1CF35266" w14:textId="2D62FC27" w:rsidR="00393378" w:rsidRPr="00F9320C" w:rsidRDefault="001D712B">
      <w:pPr>
        <w:rPr>
          <w:rFonts w:ascii="Times New Roman" w:hAnsi="Times New Roman" w:cs="Times New Roman"/>
          <w:sz w:val="24"/>
          <w:szCs w:val="24"/>
        </w:rPr>
      </w:pPr>
      <w:r w:rsidRPr="00F9320C">
        <w:rPr>
          <w:rFonts w:ascii="Times New Roman" w:hAnsi="Times New Roman" w:cs="Times New Roman"/>
          <w:sz w:val="24"/>
          <w:szCs w:val="24"/>
        </w:rPr>
        <w:t>Figure S3.</w:t>
      </w:r>
      <w:r w:rsidR="000273AE">
        <w:rPr>
          <w:rFonts w:ascii="Times New Roman" w:hAnsi="Times New Roman" w:cs="Times New Roman"/>
          <w:sz w:val="24"/>
          <w:szCs w:val="24"/>
        </w:rPr>
        <w:t xml:space="preserve"> </w:t>
      </w:r>
      <w:r w:rsidRPr="00F9320C">
        <w:rPr>
          <w:rFonts w:ascii="Times New Roman" w:hAnsi="Times New Roman" w:cs="Times New Roman"/>
          <w:sz w:val="24"/>
          <w:szCs w:val="24"/>
        </w:rPr>
        <w:t>Comparison of the mortality of renal replacement therapy patients among subgroups in different years.</w:t>
      </w:r>
      <w:r w:rsidR="00E01223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26D74F9" w14:textId="37748B1A" w:rsidR="00DC6F41" w:rsidRDefault="00903BDA" w:rsidP="00425A6E">
      <w:pPr>
        <w:jc w:val="center"/>
        <w:rPr>
          <w:rFonts w:hint="eastAsia"/>
          <w:szCs w:val="21"/>
        </w:rPr>
      </w:pPr>
      <w:r>
        <w:rPr>
          <w:noProof/>
        </w:rPr>
        <w:lastRenderedPageBreak/>
        <w:drawing>
          <wp:inline distT="0" distB="0" distL="0" distR="0" wp14:anchorId="50A7B214" wp14:editId="4C67965C">
            <wp:extent cx="4810125" cy="42291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58504" w14:textId="762CD260" w:rsidR="00DC6F41" w:rsidRDefault="00DC6F41">
      <w:pPr>
        <w:rPr>
          <w:szCs w:val="21"/>
        </w:rPr>
      </w:pPr>
    </w:p>
    <w:p w14:paraId="28414CDB" w14:textId="77777777" w:rsidR="00473B68" w:rsidRPr="007C0EC8" w:rsidRDefault="00473B68">
      <w:pPr>
        <w:rPr>
          <w:szCs w:val="21"/>
        </w:rPr>
      </w:pPr>
    </w:p>
    <w:p w14:paraId="52CF2059" w14:textId="33FE06D8" w:rsidR="008132D9" w:rsidRPr="001014DB" w:rsidRDefault="00DD4F11">
      <w:pPr>
        <w:rPr>
          <w:rFonts w:ascii="Times New Roman" w:hAnsi="Times New Roman" w:cs="Times New Roman"/>
          <w:sz w:val="24"/>
          <w:szCs w:val="24"/>
        </w:rPr>
      </w:pPr>
      <w:r w:rsidRPr="001014DB">
        <w:rPr>
          <w:rFonts w:ascii="Times New Roman" w:hAnsi="Times New Roman" w:cs="Times New Roman"/>
          <w:sz w:val="24"/>
          <w:szCs w:val="24"/>
        </w:rPr>
        <w:t>Figure S</w:t>
      </w:r>
      <w:r w:rsidR="00425A6E">
        <w:rPr>
          <w:rFonts w:ascii="Times New Roman" w:hAnsi="Times New Roman" w:cs="Times New Roman"/>
          <w:sz w:val="24"/>
          <w:szCs w:val="24"/>
        </w:rPr>
        <w:t>4</w:t>
      </w:r>
      <w:r w:rsidRPr="001014DB">
        <w:rPr>
          <w:rFonts w:ascii="Times New Roman" w:hAnsi="Times New Roman" w:cs="Times New Roman"/>
          <w:sz w:val="24"/>
          <w:szCs w:val="24"/>
        </w:rPr>
        <w:t>.</w:t>
      </w:r>
      <w:r w:rsidR="001014DB" w:rsidRPr="001014DB">
        <w:rPr>
          <w:rFonts w:ascii="Times New Roman" w:hAnsi="Times New Roman" w:cs="Times New Roman"/>
          <w:sz w:val="24"/>
          <w:szCs w:val="24"/>
        </w:rPr>
        <w:t xml:space="preserve"> </w:t>
      </w:r>
      <w:r w:rsidR="001014DB" w:rsidRPr="00142AAE">
        <w:rPr>
          <w:rFonts w:ascii="Times New Roman" w:hAnsi="Times New Roman" w:cs="Times New Roman"/>
          <w:sz w:val="24"/>
          <w:szCs w:val="24"/>
        </w:rPr>
        <w:t>Risk</w:t>
      </w:r>
      <w:r w:rsidR="001014DB" w:rsidRPr="00142AA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14DB" w:rsidRPr="00142AAE">
        <w:rPr>
          <w:rFonts w:ascii="Times New Roman" w:hAnsi="Times New Roman" w:cs="Times New Roman"/>
          <w:sz w:val="24"/>
          <w:szCs w:val="24"/>
        </w:rPr>
        <w:t xml:space="preserve">ratio for mortality of </w:t>
      </w:r>
      <w:r w:rsidR="001014DB" w:rsidRPr="00142AAE">
        <w:rPr>
          <w:rFonts w:ascii="Times New Roman" w:hAnsi="Times New Roman" w:cs="Times New Roman" w:hint="eastAsia"/>
          <w:sz w:val="24"/>
          <w:szCs w:val="24"/>
        </w:rPr>
        <w:t>burned</w:t>
      </w:r>
      <w:r w:rsidR="001014DB" w:rsidRPr="00142AAE">
        <w:rPr>
          <w:rFonts w:ascii="Times New Roman" w:hAnsi="Times New Roman" w:cs="Times New Roman"/>
          <w:sz w:val="24"/>
          <w:szCs w:val="24"/>
        </w:rPr>
        <w:t xml:space="preserve"> patients</w:t>
      </w:r>
      <w:r w:rsidR="001014DB" w:rsidRPr="00142AA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014DB" w:rsidRPr="00142AAE">
        <w:rPr>
          <w:rFonts w:ascii="Times New Roman" w:hAnsi="Times New Roman" w:cs="Times New Roman"/>
          <w:sz w:val="24"/>
          <w:szCs w:val="24"/>
        </w:rPr>
        <w:t>with</w:t>
      </w:r>
      <w:r w:rsidR="001014DB" w:rsidRPr="001014DB">
        <w:rPr>
          <w:rFonts w:ascii="Times New Roman" w:hAnsi="Times New Roman" w:cs="Times New Roman"/>
          <w:sz w:val="24"/>
          <w:szCs w:val="24"/>
        </w:rPr>
        <w:t xml:space="preserve"> </w:t>
      </w:r>
      <w:r w:rsidRPr="001014DB">
        <w:rPr>
          <w:rFonts w:ascii="Times New Roman" w:hAnsi="Times New Roman" w:cs="Times New Roman" w:hint="eastAsia"/>
          <w:sz w:val="24"/>
          <w:szCs w:val="24"/>
        </w:rPr>
        <w:t>citrate</w:t>
      </w:r>
      <w:r w:rsidRPr="001014DB">
        <w:rPr>
          <w:rFonts w:ascii="Times New Roman" w:hAnsi="Times New Roman" w:cs="Times New Roman"/>
          <w:sz w:val="24"/>
          <w:szCs w:val="24"/>
        </w:rPr>
        <w:t xml:space="preserve"> and </w:t>
      </w:r>
      <w:r w:rsidRPr="001014DB">
        <w:rPr>
          <w:rFonts w:ascii="Times New Roman" w:hAnsi="Times New Roman" w:cs="Times New Roman" w:hint="eastAsia"/>
          <w:sz w:val="24"/>
          <w:szCs w:val="24"/>
        </w:rPr>
        <w:t>heparin</w:t>
      </w:r>
      <w:r w:rsidRPr="001014DB">
        <w:rPr>
          <w:rFonts w:ascii="Times New Roman" w:hAnsi="Times New Roman" w:cs="Times New Roman"/>
          <w:sz w:val="24"/>
          <w:szCs w:val="24"/>
        </w:rPr>
        <w:t>.</w:t>
      </w:r>
      <w:r w:rsidR="001014DB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6F18DB68" w14:textId="77777777" w:rsidR="008132D9" w:rsidRDefault="00DD4F11">
      <w:pPr>
        <w:rPr>
          <w:szCs w:val="21"/>
        </w:rPr>
      </w:pPr>
      <w:r w:rsidRPr="00DD4F11">
        <w:rPr>
          <w:noProof/>
          <w:szCs w:val="21"/>
        </w:rPr>
        <w:drawing>
          <wp:inline distT="0" distB="0" distL="0" distR="0" wp14:anchorId="3D00333F" wp14:editId="4BBAB9F9">
            <wp:extent cx="5274310" cy="10833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62642" w14:textId="77777777" w:rsidR="00DD4F11" w:rsidRDefault="00DD4F11">
      <w:pPr>
        <w:rPr>
          <w:szCs w:val="21"/>
        </w:rPr>
      </w:pPr>
    </w:p>
    <w:p w14:paraId="2C168706" w14:textId="77777777" w:rsidR="00DD4F11" w:rsidRDefault="00DD4F11">
      <w:pPr>
        <w:rPr>
          <w:szCs w:val="21"/>
        </w:rPr>
      </w:pPr>
    </w:p>
    <w:p w14:paraId="7746AADF" w14:textId="77777777" w:rsidR="00DD4F11" w:rsidRPr="007C0EC8" w:rsidRDefault="00DD4F11">
      <w:pPr>
        <w:rPr>
          <w:szCs w:val="21"/>
        </w:rPr>
      </w:pPr>
    </w:p>
    <w:sectPr w:rsidR="00DD4F11" w:rsidRPr="007C0EC8" w:rsidSect="00C05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1FC084" w14:textId="77777777" w:rsidR="00140B1B" w:rsidRDefault="00140B1B" w:rsidP="007C0EC8">
      <w:r>
        <w:separator/>
      </w:r>
    </w:p>
  </w:endnote>
  <w:endnote w:type="continuationSeparator" w:id="0">
    <w:p w14:paraId="210B1CF8" w14:textId="77777777" w:rsidR="00140B1B" w:rsidRDefault="00140B1B" w:rsidP="007C0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422B59" w14:textId="77777777" w:rsidR="00140B1B" w:rsidRDefault="00140B1B" w:rsidP="007C0EC8">
      <w:r>
        <w:separator/>
      </w:r>
    </w:p>
  </w:footnote>
  <w:footnote w:type="continuationSeparator" w:id="0">
    <w:p w14:paraId="115E9FB5" w14:textId="77777777" w:rsidR="00140B1B" w:rsidRDefault="00140B1B" w:rsidP="007C0E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52F"/>
    <w:rsid w:val="000273AE"/>
    <w:rsid w:val="00063889"/>
    <w:rsid w:val="00073515"/>
    <w:rsid w:val="001014DB"/>
    <w:rsid w:val="00140B1B"/>
    <w:rsid w:val="0015739F"/>
    <w:rsid w:val="00163F13"/>
    <w:rsid w:val="00170ED0"/>
    <w:rsid w:val="00183A3E"/>
    <w:rsid w:val="001A0D08"/>
    <w:rsid w:val="001D712B"/>
    <w:rsid w:val="002310A5"/>
    <w:rsid w:val="00281DEF"/>
    <w:rsid w:val="00292709"/>
    <w:rsid w:val="00295A79"/>
    <w:rsid w:val="002D2C50"/>
    <w:rsid w:val="00304C6B"/>
    <w:rsid w:val="00314784"/>
    <w:rsid w:val="0034521D"/>
    <w:rsid w:val="00351892"/>
    <w:rsid w:val="003605CF"/>
    <w:rsid w:val="00393378"/>
    <w:rsid w:val="003D2F7A"/>
    <w:rsid w:val="003F3A33"/>
    <w:rsid w:val="00400B83"/>
    <w:rsid w:val="0042027C"/>
    <w:rsid w:val="00425A6E"/>
    <w:rsid w:val="00436568"/>
    <w:rsid w:val="00455602"/>
    <w:rsid w:val="00465360"/>
    <w:rsid w:val="00473B68"/>
    <w:rsid w:val="00491217"/>
    <w:rsid w:val="0049705D"/>
    <w:rsid w:val="004A7DAC"/>
    <w:rsid w:val="004D4311"/>
    <w:rsid w:val="004E5664"/>
    <w:rsid w:val="004E71BD"/>
    <w:rsid w:val="00506CD6"/>
    <w:rsid w:val="005C0BB4"/>
    <w:rsid w:val="005E66A9"/>
    <w:rsid w:val="005E700A"/>
    <w:rsid w:val="005F6CDB"/>
    <w:rsid w:val="006016B3"/>
    <w:rsid w:val="00610EE6"/>
    <w:rsid w:val="00613E6B"/>
    <w:rsid w:val="00616E74"/>
    <w:rsid w:val="006663AE"/>
    <w:rsid w:val="00682187"/>
    <w:rsid w:val="006F5960"/>
    <w:rsid w:val="00702E1D"/>
    <w:rsid w:val="00724CDD"/>
    <w:rsid w:val="0072712C"/>
    <w:rsid w:val="00732087"/>
    <w:rsid w:val="00767565"/>
    <w:rsid w:val="007C0EC8"/>
    <w:rsid w:val="007D51DB"/>
    <w:rsid w:val="008132D9"/>
    <w:rsid w:val="00833F78"/>
    <w:rsid w:val="00855655"/>
    <w:rsid w:val="0089000B"/>
    <w:rsid w:val="008A5E1A"/>
    <w:rsid w:val="008D18C6"/>
    <w:rsid w:val="00903BDA"/>
    <w:rsid w:val="00922069"/>
    <w:rsid w:val="009302A6"/>
    <w:rsid w:val="009E31AE"/>
    <w:rsid w:val="009E66DA"/>
    <w:rsid w:val="00A02449"/>
    <w:rsid w:val="00A04D42"/>
    <w:rsid w:val="00A10ACD"/>
    <w:rsid w:val="00A15742"/>
    <w:rsid w:val="00A163D2"/>
    <w:rsid w:val="00A2338C"/>
    <w:rsid w:val="00A65F93"/>
    <w:rsid w:val="00A7352F"/>
    <w:rsid w:val="00A75E80"/>
    <w:rsid w:val="00AA4284"/>
    <w:rsid w:val="00AB1E4B"/>
    <w:rsid w:val="00B02874"/>
    <w:rsid w:val="00B066B0"/>
    <w:rsid w:val="00B23DB4"/>
    <w:rsid w:val="00B24148"/>
    <w:rsid w:val="00B5544A"/>
    <w:rsid w:val="00B56397"/>
    <w:rsid w:val="00B97802"/>
    <w:rsid w:val="00BA5A17"/>
    <w:rsid w:val="00BB7FDE"/>
    <w:rsid w:val="00BC4EDB"/>
    <w:rsid w:val="00BD5C15"/>
    <w:rsid w:val="00BE127A"/>
    <w:rsid w:val="00C05A3E"/>
    <w:rsid w:val="00C45880"/>
    <w:rsid w:val="00C7417C"/>
    <w:rsid w:val="00CA002C"/>
    <w:rsid w:val="00CE181C"/>
    <w:rsid w:val="00D06E4F"/>
    <w:rsid w:val="00D14259"/>
    <w:rsid w:val="00D25FDC"/>
    <w:rsid w:val="00D4522F"/>
    <w:rsid w:val="00D666A6"/>
    <w:rsid w:val="00D75DED"/>
    <w:rsid w:val="00D76B3D"/>
    <w:rsid w:val="00D83323"/>
    <w:rsid w:val="00D850E0"/>
    <w:rsid w:val="00D97767"/>
    <w:rsid w:val="00DB6468"/>
    <w:rsid w:val="00DC6F41"/>
    <w:rsid w:val="00DD4F11"/>
    <w:rsid w:val="00DF2D9B"/>
    <w:rsid w:val="00E01223"/>
    <w:rsid w:val="00E2140F"/>
    <w:rsid w:val="00E63769"/>
    <w:rsid w:val="00E705B8"/>
    <w:rsid w:val="00EE23CB"/>
    <w:rsid w:val="00EE7315"/>
    <w:rsid w:val="00F02D6E"/>
    <w:rsid w:val="00F8199A"/>
    <w:rsid w:val="00F9320C"/>
    <w:rsid w:val="00FE2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40C75"/>
  <w15:docId w15:val="{8844AEC1-50FB-4C6D-B325-0AE38C1DD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E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EC8"/>
    <w:rPr>
      <w:sz w:val="18"/>
      <w:szCs w:val="18"/>
    </w:rPr>
  </w:style>
  <w:style w:type="table" w:styleId="a7">
    <w:name w:val="Table Grid"/>
    <w:basedOn w:val="a1"/>
    <w:uiPriority w:val="59"/>
    <w:rsid w:val="007C0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75DE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75D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5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6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 d</dc:creator>
  <cp:keywords/>
  <dc:description/>
  <cp:lastModifiedBy>duan d</cp:lastModifiedBy>
  <cp:revision>84</cp:revision>
  <dcterms:created xsi:type="dcterms:W3CDTF">2020-01-14T03:21:00Z</dcterms:created>
  <dcterms:modified xsi:type="dcterms:W3CDTF">2020-09-03T15:48:00Z</dcterms:modified>
</cp:coreProperties>
</file>