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936E">
      <w:pPr>
        <w:rPr>
          <w:rFonts w:hint="default" w:ascii="Times New Roman" w:hAnsi="Times New Roman" w:cs="Times New Roman" w:eastAsiaTheme="minorEastAsia"/>
          <w:b/>
          <w:bCs/>
          <w:sz w:val="24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Specific oligo probes for arrays -A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and 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+A3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059"/>
        <w:gridCol w:w="4870"/>
      </w:tblGrid>
      <w:tr w14:paraId="7FB0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FFBC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Oligo probe name</w:t>
            </w:r>
          </w:p>
        </w:tc>
        <w:tc>
          <w:tcPr>
            <w:tcW w:w="20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E16D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Oligo probe sequence</w:t>
            </w:r>
          </w:p>
        </w:tc>
        <w:tc>
          <w:tcPr>
            <w:tcW w:w="487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7C5B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sequence for designing olig probe</w:t>
            </w:r>
          </w:p>
        </w:tc>
      </w:tr>
      <w:tr w14:paraId="76B9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4A0BF54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Oligo119.2-A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05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C134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AAAGCGATTTCCATGGTTGACGAACCCCAAGGT</w:t>
            </w:r>
          </w:p>
        </w:tc>
        <w:tc>
          <w:tcPr>
            <w:tcW w:w="487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EFA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TCAACACTCACAGTTTTGGCCGATTCTGGCCTGTTTCGTGGACTATTACTCACCGTTTTGGGGTCCCAAAGCGATTTCCATGGTTGACGAACCCCAAGGTGCGTTTACGTGTCGGTCA</w:t>
            </w:r>
          </w:p>
        </w:tc>
      </w:tr>
      <w:tr w14:paraId="5F11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35B6D62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Oligo119.2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+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037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GGAG TGATTTCCAT GATTAACGAA CCCCGGG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125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TGCGTTTACGTGTCGGTCATCAACACTCACAGTTTTGGCCGATTCTGGCCCGTTTCGTGGACTATTACTCACTGTTTTGGGGTCCCGGAGTGATTTCCATGATTAACGAACCCCGGG</w:t>
            </w:r>
          </w:p>
        </w:tc>
      </w:tr>
    </w:tbl>
    <w:p w14:paraId="0B48B433"/>
    <w:p w14:paraId="3485B455">
      <w:pPr>
        <w:rPr>
          <w:rFonts w:hint="default" w:eastAsiaTheme="minorEastAsia"/>
          <w:sz w:val="24"/>
          <w:szCs w:val="28"/>
          <w:lang w:val="en-US" w:eastAsia="zh-CN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S2.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oligo probes for 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SC-FISH.</w:t>
      </w:r>
    </w:p>
    <w:bookmarkEnd w:id="0"/>
    <w:tbl>
      <w:tblPr>
        <w:tblW w:w="11512" w:type="dxa"/>
        <w:tblInd w:w="-1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12"/>
        <w:gridCol w:w="1315"/>
        <w:gridCol w:w="1027"/>
        <w:gridCol w:w="1038"/>
        <w:gridCol w:w="3012"/>
        <w:gridCol w:w="3358"/>
      </w:tblGrid>
      <w:tr w14:paraId="73B1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473F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Probe</w:t>
            </w:r>
          </w:p>
        </w:tc>
        <w:tc>
          <w:tcPr>
            <w:tcW w:w="9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95E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In_seq</w:t>
            </w:r>
          </w:p>
        </w:tc>
        <w:tc>
          <w:tcPr>
            <w:tcW w:w="1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3B9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Chromosome</w:t>
            </w:r>
          </w:p>
        </w:tc>
        <w:tc>
          <w:tcPr>
            <w:tcW w:w="102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343D0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Start</w:t>
            </w:r>
          </w:p>
        </w:tc>
        <w:tc>
          <w:tcPr>
            <w:tcW w:w="103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5841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</w:t>
            </w:r>
          </w:p>
        </w:tc>
        <w:tc>
          <w:tcPr>
            <w:tcW w:w="30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1B688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 primer</w:t>
            </w:r>
          </w:p>
        </w:tc>
        <w:tc>
          <w:tcPr>
            <w:tcW w:w="335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2B628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 primer</w:t>
            </w:r>
          </w:p>
        </w:tc>
      </w:tr>
      <w:tr w14:paraId="3B59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S-A1</w:t>
            </w:r>
          </w:p>
        </w:tc>
        <w:tc>
          <w:tcPr>
            <w:tcW w:w="91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-A1-1</w:t>
            </w:r>
          </w:p>
        </w:tc>
        <w:tc>
          <w:tcPr>
            <w:tcW w:w="131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0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1398742</w:t>
            </w:r>
          </w:p>
        </w:tc>
        <w:tc>
          <w:tcPr>
            <w:tcW w:w="103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7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1401541</w:t>
            </w:r>
          </w:p>
        </w:tc>
        <w:tc>
          <w:tcPr>
            <w:tcW w:w="301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53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TGACCTTGGATTACTTTC</w:t>
            </w:r>
          </w:p>
        </w:tc>
        <w:tc>
          <w:tcPr>
            <w:tcW w:w="335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A7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ATCCTTCTCGGTACTTAT</w:t>
            </w:r>
          </w:p>
        </w:tc>
      </w:tr>
      <w:tr w14:paraId="4804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A169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4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-A1-2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1401509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1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1404488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6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TTAGGCAAAGGTGATGTT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AA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CCTCGGAGTCCTCAGAAA</w:t>
            </w:r>
          </w:p>
        </w:tc>
      </w:tr>
      <w:tr w14:paraId="238D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DE9E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-A1-3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D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1404906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1406397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7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AGTCTTTTGTGACGCTAC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5C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CTCTGGTATTCACCCTTA</w:t>
            </w:r>
          </w:p>
        </w:tc>
      </w:tr>
      <w:tr w14:paraId="1B1B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6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S-A2.1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-A2.1-1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B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5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1777673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8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1779976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CC1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GCATCTTAACCTTTAGGC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8B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CGAGGGAGACCAAGTCGC</w:t>
            </w:r>
          </w:p>
        </w:tc>
      </w:tr>
      <w:tr w14:paraId="5D84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8C77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-A2.1-2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A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0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1782318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6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1785022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3F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CGCATCCATACCTGCTCG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E1E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CACATCAAAGGCAACATAA</w:t>
            </w:r>
          </w:p>
        </w:tc>
      </w:tr>
      <w:tr w14:paraId="25D7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S-A2.2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-A2.2-1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0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2153660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7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2155918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70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TCTGGTTGTTGATGCGTC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B8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TTTTGAAATGTTGACCAA</w:t>
            </w:r>
          </w:p>
        </w:tc>
      </w:tr>
      <w:tr w14:paraId="3E6F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F1D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1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-A2.2-2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D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D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2157202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2159615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105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TGGCCAGCTGCTACGCTT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92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CCCCTGACTCATTTACTACAAC</w:t>
            </w:r>
          </w:p>
        </w:tc>
      </w:tr>
      <w:tr w14:paraId="2729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B9E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C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-A2.2-3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7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2160266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2163289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9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TGGACTTATGCTCGGTGT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5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GCCGAATGAGGACCAGAT</w:t>
            </w:r>
          </w:p>
        </w:tc>
      </w:tr>
      <w:tr w14:paraId="5890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S+A1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+A1-1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E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2645663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2648650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3A3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CCTCTGTGGCGTACAACT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91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CACCATCTAGCCCTCATG</w:t>
            </w:r>
          </w:p>
        </w:tc>
      </w:tr>
      <w:tr w14:paraId="01DD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DA6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3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+A1-2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1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2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2650450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2653159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4A3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CAGCCACCCGGACAAGAAC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4BF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TCATGGTCAGTCATAGCAAGCC</w:t>
            </w:r>
          </w:p>
        </w:tc>
      </w:tr>
      <w:tr w14:paraId="5C22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9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S-A3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D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-A3-1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E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4388982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4391720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9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ACAGGCCAGTTTCGACACAA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81F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GAAACCGGCCCTTTTCCCTA</w:t>
            </w:r>
          </w:p>
        </w:tc>
      </w:tr>
      <w:tr w14:paraId="7ABB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S-A5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-A5-1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11316078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11318853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25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ACAGGCCAGTTTCGACACAA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E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GAAACCGGCCCTTTTCCCTA</w:t>
            </w:r>
          </w:p>
        </w:tc>
      </w:tr>
      <w:tr w14:paraId="61B0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S+A2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4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+A2-1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B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17656585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6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17659500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3BE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AGTACGGGTACGTGCAAGC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514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CCACTCCAGAGCGTCAATG</w:t>
            </w:r>
          </w:p>
        </w:tc>
      </w:tr>
      <w:tr w14:paraId="09DE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E53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C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+A2-2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C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0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17661511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17663842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9BF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AACCCTCTGTTTCTTTGA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6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GGAATTTACTGGGGAATG</w:t>
            </w:r>
          </w:p>
        </w:tc>
      </w:tr>
      <w:tr w14:paraId="2001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0F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+A2-3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B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17663794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17666065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00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CCGTACTGTCATCGCTCT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FF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GGCTCGGTGCTTCTTATA</w:t>
            </w:r>
          </w:p>
        </w:tc>
      </w:tr>
      <w:tr w14:paraId="42FA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S+A3.1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+A3.1-1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C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74524452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74527473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42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TAGTAACTGCGGATGTTT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7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CTGTTTCCCCTGCCTGAC</w:t>
            </w:r>
          </w:p>
        </w:tc>
      </w:tr>
      <w:tr w14:paraId="1AB9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86C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+A3.1-2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1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74530229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74533295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E3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AGACAAAGCATACTACCAA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2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ATCAGAACAAGCAGAATAG</w:t>
            </w:r>
          </w:p>
        </w:tc>
      </w:tr>
      <w:tr w14:paraId="122C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1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S+A3.2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+A3.2-1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8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74679545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B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74682519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CD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TTGATAAGAGCCTTAGAGG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BA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GCGGAATATGAGCCAGAA</w:t>
            </w:r>
          </w:p>
        </w:tc>
      </w:tr>
      <w:tr w14:paraId="209D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437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1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+A3.2-2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74682942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2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74685816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3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GCGGCTAGATTCCCTGTC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48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CTTATCGGTGGTATTGGTG</w:t>
            </w:r>
          </w:p>
        </w:tc>
      </w:tr>
      <w:tr w14:paraId="0D9E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S38M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D93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S38M-1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002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47618953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F1B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47621003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4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CATGACTGGGGCGGTGAA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D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GGGGTGTATCATGAATCATTCGG</w:t>
            </w:r>
          </w:p>
        </w:tc>
      </w:tr>
      <w:tr w14:paraId="6FD6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2E5558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3A0C9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S38M-2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756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chr3B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707F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47621444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05BE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47623494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791BA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GCGACACATTCCCTTCCAAC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bottom"/>
          </w:tcPr>
          <w:p w14:paraId="2CDB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ACCTTACAAGTTACACCATCCTT</w:t>
            </w:r>
          </w:p>
        </w:tc>
      </w:tr>
    </w:tbl>
    <w:p w14:paraId="46CC49FA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wMDQxYjNjMDQ4YzUwZTAwYmZkODY0NGI5OWQ4ZGUifQ=="/>
  </w:docVars>
  <w:rsids>
    <w:rsidRoot w:val="006D6EBF"/>
    <w:rsid w:val="00414EC1"/>
    <w:rsid w:val="006D6EBF"/>
    <w:rsid w:val="00914CF0"/>
    <w:rsid w:val="00B80507"/>
    <w:rsid w:val="569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Simple 1"/>
    <w:basedOn w:val="2"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6">
    <w:name w:val="样式1"/>
    <w:basedOn w:val="4"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437</Characters>
  <Lines>3</Lines>
  <Paragraphs>1</Paragraphs>
  <TotalTime>42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2020-07-12T02:32:00Z</dcterms:created>
  <dc:creator>User</dc:creator>
  <cp:lastModifiedBy>梦中才拥有幸福</cp:lastModifiedBy>
  <dcterms:modified xsi:type="dcterms:W3CDTF">2024-10-16T02:20:03Z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9CA92336D02749CBA5858B891E4951B6_12</vt:lpwstr>
  </property>
</Properties>
</file>