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52A1B" w14:textId="77777777" w:rsidR="00AE18D4" w:rsidRDefault="00AE18D4" w:rsidP="00AE18D4">
      <w:pPr>
        <w:rPr>
          <w:rFonts w:hint="eastAsia"/>
        </w:rPr>
      </w:pPr>
    </w:p>
    <w:p w14:paraId="420A7181" w14:textId="145F36D7" w:rsidR="000A3F26" w:rsidRPr="00AE18D4" w:rsidRDefault="003D7E4C" w:rsidP="00AE18D4">
      <w:pPr>
        <w:jc w:val="center"/>
        <w:rPr>
          <w:sz w:val="24"/>
          <w:szCs w:val="22"/>
        </w:rPr>
      </w:pPr>
      <w:r w:rsidRPr="00AE18D4">
        <w:rPr>
          <w:sz w:val="24"/>
          <w:szCs w:val="22"/>
        </w:rPr>
        <w:t>Table</w:t>
      </w:r>
      <w:r w:rsidR="00AE18D4" w:rsidRPr="00AE18D4">
        <w:rPr>
          <w:rFonts w:hint="eastAsia"/>
          <w:sz w:val="24"/>
          <w:szCs w:val="22"/>
        </w:rPr>
        <w:t>S1</w:t>
      </w:r>
      <w:r w:rsidRPr="00AE18D4">
        <w:rPr>
          <w:sz w:val="24"/>
          <w:szCs w:val="22"/>
        </w:rPr>
        <w:t xml:space="preserve"> Caregiving ability of caregivers between control group and intervention group</w:t>
      </w:r>
    </w:p>
    <w:tbl>
      <w:tblPr>
        <w:tblStyle w:val="1"/>
        <w:tblW w:w="4526" w:type="pct"/>
        <w:jc w:val="center"/>
        <w:tblLook w:val="04A0" w:firstRow="1" w:lastRow="0" w:firstColumn="1" w:lastColumn="0" w:noHBand="0" w:noVBand="1"/>
      </w:tblPr>
      <w:tblGrid>
        <w:gridCol w:w="6474"/>
        <w:gridCol w:w="4059"/>
        <w:gridCol w:w="3473"/>
        <w:gridCol w:w="1636"/>
      </w:tblGrid>
      <w:tr w:rsidR="00A8421A" w14:paraId="52E5C552" w14:textId="77777777" w:rsidTr="00AE18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  <w:jc w:val="center"/>
        </w:trPr>
        <w:tc>
          <w:tcPr>
            <w:tcW w:w="2069" w:type="pct"/>
          </w:tcPr>
          <w:p w14:paraId="51153BC2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721D5">
              <w:rPr>
                <w:color w:val="000000" w:themeColor="text1"/>
                <w:kern w:val="0"/>
                <w:szCs w:val="21"/>
              </w:rPr>
              <w:t>Items</w:t>
            </w:r>
          </w:p>
        </w:tc>
        <w:tc>
          <w:tcPr>
            <w:tcW w:w="1297" w:type="pct"/>
          </w:tcPr>
          <w:p w14:paraId="36A272C5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I</w:t>
            </w:r>
            <w:r w:rsidRPr="00F33664">
              <w:rPr>
                <w:color w:val="000000" w:themeColor="text1"/>
                <w:kern w:val="0"/>
                <w:szCs w:val="21"/>
              </w:rPr>
              <w:t xml:space="preserve">ntervention group </w:t>
            </w:r>
            <w:r>
              <w:rPr>
                <w:color w:val="000000" w:themeColor="text1"/>
                <w:szCs w:val="21"/>
              </w:rPr>
              <w:t>(n=51)</w:t>
            </w:r>
          </w:p>
        </w:tc>
        <w:tc>
          <w:tcPr>
            <w:tcW w:w="1110" w:type="pct"/>
          </w:tcPr>
          <w:p w14:paraId="1119BB9F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szCs w:val="21"/>
              </w:rPr>
              <w:t>C</w:t>
            </w:r>
            <w:r w:rsidRPr="00F33664">
              <w:rPr>
                <w:color w:val="000000" w:themeColor="text1"/>
                <w:szCs w:val="21"/>
              </w:rPr>
              <w:t xml:space="preserve">ontrol group </w:t>
            </w:r>
            <w:r>
              <w:rPr>
                <w:color w:val="000000" w:themeColor="text1"/>
                <w:szCs w:val="21"/>
              </w:rPr>
              <w:t>(n=51)</w:t>
            </w:r>
          </w:p>
        </w:tc>
        <w:tc>
          <w:tcPr>
            <w:tcW w:w="523" w:type="pct"/>
          </w:tcPr>
          <w:p w14:paraId="56C15BA6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i/>
                <w:color w:val="000000" w:themeColor="text1"/>
                <w:szCs w:val="21"/>
              </w:rPr>
              <w:t>P</w:t>
            </w:r>
            <w:r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color w:val="000000" w:themeColor="text1"/>
                <w:kern w:val="0"/>
                <w:szCs w:val="21"/>
              </w:rPr>
              <w:t>value</w:t>
            </w:r>
          </w:p>
        </w:tc>
      </w:tr>
      <w:tr w:rsidR="00A8421A" w14:paraId="6EC874FB" w14:textId="77777777" w:rsidTr="00AE18D4">
        <w:trPr>
          <w:trHeight w:val="324"/>
          <w:jc w:val="center"/>
        </w:trPr>
        <w:tc>
          <w:tcPr>
            <w:tcW w:w="2069" w:type="pct"/>
          </w:tcPr>
          <w:p w14:paraId="53CFC8B5" w14:textId="77777777" w:rsidR="00A8421A" w:rsidRPr="00B345CC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b/>
                <w:bCs/>
                <w:color w:val="000000" w:themeColor="text1"/>
                <w:szCs w:val="21"/>
              </w:rPr>
            </w:pPr>
            <w:r w:rsidRPr="00B345CC">
              <w:rPr>
                <w:rFonts w:hint="eastAsia"/>
                <w:b/>
                <w:bCs/>
                <w:color w:val="000000" w:themeColor="text1"/>
                <w:szCs w:val="21"/>
              </w:rPr>
              <w:t>FCT</w:t>
            </w:r>
            <w:r>
              <w:rPr>
                <w:b/>
                <w:bCs/>
                <w:color w:val="000000" w:themeColor="text1"/>
                <w:szCs w:val="21"/>
              </w:rPr>
              <w:t>I</w:t>
            </w:r>
          </w:p>
        </w:tc>
        <w:tc>
          <w:tcPr>
            <w:tcW w:w="1297" w:type="pct"/>
          </w:tcPr>
          <w:p w14:paraId="6553B380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10" w:type="pct"/>
          </w:tcPr>
          <w:p w14:paraId="571A16FB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523" w:type="pct"/>
          </w:tcPr>
          <w:p w14:paraId="0B950409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</w:tr>
      <w:tr w:rsidR="00A8421A" w14:paraId="09DE0635" w14:textId="77777777" w:rsidTr="00AE18D4">
        <w:trPr>
          <w:trHeight w:val="314"/>
          <w:jc w:val="center"/>
        </w:trPr>
        <w:tc>
          <w:tcPr>
            <w:tcW w:w="2069" w:type="pct"/>
          </w:tcPr>
          <w:p w14:paraId="1B3CA55E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Total scores</w:t>
            </w:r>
          </w:p>
        </w:tc>
        <w:tc>
          <w:tcPr>
            <w:tcW w:w="1297" w:type="pct"/>
          </w:tcPr>
          <w:p w14:paraId="00A0B515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18</w:t>
            </w:r>
            <w:r>
              <w:rPr>
                <w:rFonts w:hint="eastAsia"/>
                <w:color w:val="000000" w:themeColor="text1"/>
                <w:szCs w:val="21"/>
              </w:rPr>
              <w:t>（</w:t>
            </w:r>
            <w:r>
              <w:rPr>
                <w:color w:val="000000" w:themeColor="text1"/>
                <w:szCs w:val="21"/>
              </w:rPr>
              <w:t>17-20</w:t>
            </w:r>
            <w:r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1110" w:type="pct"/>
          </w:tcPr>
          <w:p w14:paraId="304FA75E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18</w:t>
            </w:r>
            <w:r>
              <w:rPr>
                <w:rFonts w:hint="eastAsia"/>
                <w:color w:val="000000" w:themeColor="text1"/>
                <w:szCs w:val="21"/>
              </w:rPr>
              <w:t>（</w:t>
            </w:r>
            <w:r>
              <w:rPr>
                <w:color w:val="000000" w:themeColor="text1"/>
                <w:szCs w:val="21"/>
              </w:rPr>
              <w:t>16-20</w:t>
            </w:r>
            <w:r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3" w:type="pct"/>
          </w:tcPr>
          <w:p w14:paraId="48EEBD39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0.497</w:t>
            </w:r>
          </w:p>
        </w:tc>
      </w:tr>
      <w:tr w:rsidR="00A8421A" w14:paraId="09516BA8" w14:textId="77777777" w:rsidTr="00AE18D4">
        <w:trPr>
          <w:trHeight w:val="314"/>
          <w:jc w:val="center"/>
        </w:trPr>
        <w:tc>
          <w:tcPr>
            <w:tcW w:w="2069" w:type="pct"/>
          </w:tcPr>
          <w:p w14:paraId="25A0D235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 w:rsidRPr="003F0136">
              <w:rPr>
                <w:color w:val="000000" w:themeColor="text1"/>
                <w:szCs w:val="21"/>
              </w:rPr>
              <w:t>Learning to cope with new role</w:t>
            </w:r>
          </w:p>
        </w:tc>
        <w:tc>
          <w:tcPr>
            <w:tcW w:w="1297" w:type="pct"/>
          </w:tcPr>
          <w:p w14:paraId="25AD0283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4</w:t>
            </w:r>
            <w:r>
              <w:rPr>
                <w:rFonts w:hint="eastAsia"/>
                <w:color w:val="000000" w:themeColor="text1"/>
                <w:szCs w:val="21"/>
              </w:rPr>
              <w:t>（</w:t>
            </w:r>
            <w:r>
              <w:rPr>
                <w:color w:val="000000" w:themeColor="text1"/>
                <w:szCs w:val="21"/>
              </w:rPr>
              <w:t>2-5</w:t>
            </w:r>
            <w:r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1110" w:type="pct"/>
          </w:tcPr>
          <w:p w14:paraId="79462B76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4</w:t>
            </w:r>
            <w:r>
              <w:rPr>
                <w:rFonts w:hint="eastAsia"/>
                <w:color w:val="000000" w:themeColor="text1"/>
                <w:szCs w:val="21"/>
              </w:rPr>
              <w:t>（</w:t>
            </w:r>
            <w:r>
              <w:rPr>
                <w:color w:val="000000" w:themeColor="text1"/>
                <w:szCs w:val="21"/>
              </w:rPr>
              <w:t>2-5</w:t>
            </w:r>
            <w:r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3" w:type="pct"/>
          </w:tcPr>
          <w:p w14:paraId="1BE3B2DC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0.894</w:t>
            </w:r>
          </w:p>
        </w:tc>
      </w:tr>
      <w:tr w:rsidR="00A8421A" w14:paraId="1B382D15" w14:textId="77777777" w:rsidTr="00AE18D4">
        <w:trPr>
          <w:trHeight w:val="314"/>
          <w:jc w:val="center"/>
        </w:trPr>
        <w:tc>
          <w:tcPr>
            <w:tcW w:w="2069" w:type="pct"/>
          </w:tcPr>
          <w:p w14:paraId="139BB552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 w:rsidRPr="003F0136">
              <w:rPr>
                <w:color w:val="000000" w:themeColor="text1"/>
                <w:szCs w:val="21"/>
              </w:rPr>
              <w:t>Providing care according to care-receiver’s needs</w:t>
            </w:r>
          </w:p>
        </w:tc>
        <w:tc>
          <w:tcPr>
            <w:tcW w:w="1297" w:type="pct"/>
          </w:tcPr>
          <w:p w14:paraId="5787C17C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（</w:t>
            </w:r>
            <w:r>
              <w:rPr>
                <w:color w:val="000000" w:themeColor="text1"/>
                <w:szCs w:val="21"/>
              </w:rPr>
              <w:t>3-4</w:t>
            </w:r>
            <w:r>
              <w:rPr>
                <w:color w:val="000000" w:themeColor="text1"/>
                <w:szCs w:val="21"/>
              </w:rPr>
              <w:t>）</w:t>
            </w:r>
          </w:p>
        </w:tc>
        <w:tc>
          <w:tcPr>
            <w:tcW w:w="1110" w:type="pct"/>
          </w:tcPr>
          <w:p w14:paraId="0E16A2D1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（</w:t>
            </w:r>
            <w:r>
              <w:rPr>
                <w:color w:val="000000" w:themeColor="text1"/>
                <w:szCs w:val="21"/>
              </w:rPr>
              <w:t>2-4</w:t>
            </w:r>
            <w:r>
              <w:rPr>
                <w:color w:val="000000" w:themeColor="text1"/>
                <w:szCs w:val="21"/>
              </w:rPr>
              <w:t>）</w:t>
            </w:r>
          </w:p>
        </w:tc>
        <w:tc>
          <w:tcPr>
            <w:tcW w:w="523" w:type="pct"/>
          </w:tcPr>
          <w:p w14:paraId="28568BA6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0.444</w:t>
            </w:r>
          </w:p>
        </w:tc>
      </w:tr>
      <w:tr w:rsidR="00A8421A" w14:paraId="46EAD411" w14:textId="77777777" w:rsidTr="00AE18D4">
        <w:trPr>
          <w:trHeight w:val="314"/>
          <w:jc w:val="center"/>
        </w:trPr>
        <w:tc>
          <w:tcPr>
            <w:tcW w:w="2069" w:type="pct"/>
          </w:tcPr>
          <w:p w14:paraId="552646EF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 w:rsidRPr="003F0136">
              <w:rPr>
                <w:color w:val="000000" w:themeColor="text1"/>
                <w:szCs w:val="21"/>
              </w:rPr>
              <w:t>Managing own emotional needs</w:t>
            </w:r>
          </w:p>
        </w:tc>
        <w:tc>
          <w:tcPr>
            <w:tcW w:w="1297" w:type="pct"/>
          </w:tcPr>
          <w:p w14:paraId="387C2387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（</w:t>
            </w:r>
            <w:r>
              <w:rPr>
                <w:color w:val="000000" w:themeColor="text1"/>
                <w:szCs w:val="21"/>
              </w:rPr>
              <w:t>3-4</w:t>
            </w:r>
            <w:r>
              <w:rPr>
                <w:color w:val="000000" w:themeColor="text1"/>
                <w:szCs w:val="21"/>
              </w:rPr>
              <w:t>）</w:t>
            </w:r>
          </w:p>
        </w:tc>
        <w:tc>
          <w:tcPr>
            <w:tcW w:w="1110" w:type="pct"/>
          </w:tcPr>
          <w:p w14:paraId="0D6BD0AE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（</w:t>
            </w:r>
            <w:r>
              <w:rPr>
                <w:color w:val="000000" w:themeColor="text1"/>
                <w:szCs w:val="21"/>
              </w:rPr>
              <w:t>3-4</w:t>
            </w:r>
            <w:r>
              <w:rPr>
                <w:color w:val="000000" w:themeColor="text1"/>
                <w:szCs w:val="21"/>
              </w:rPr>
              <w:t>）</w:t>
            </w:r>
          </w:p>
        </w:tc>
        <w:tc>
          <w:tcPr>
            <w:tcW w:w="523" w:type="pct"/>
          </w:tcPr>
          <w:p w14:paraId="0E35F453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0.749</w:t>
            </w:r>
          </w:p>
        </w:tc>
      </w:tr>
      <w:tr w:rsidR="00A8421A" w14:paraId="0999C465" w14:textId="77777777" w:rsidTr="00AE18D4">
        <w:trPr>
          <w:trHeight w:val="620"/>
          <w:jc w:val="center"/>
        </w:trPr>
        <w:tc>
          <w:tcPr>
            <w:tcW w:w="2069" w:type="pct"/>
          </w:tcPr>
          <w:p w14:paraId="39D667B1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 w:rsidRPr="003F0136">
              <w:rPr>
                <w:color w:val="000000" w:themeColor="text1"/>
                <w:szCs w:val="21"/>
              </w:rPr>
              <w:t>Appraising supportive resources</w:t>
            </w:r>
          </w:p>
        </w:tc>
        <w:tc>
          <w:tcPr>
            <w:tcW w:w="1297" w:type="pct"/>
          </w:tcPr>
          <w:p w14:paraId="7154D122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4</w:t>
            </w:r>
            <w:r>
              <w:rPr>
                <w:color w:val="000000" w:themeColor="text1"/>
                <w:szCs w:val="21"/>
              </w:rPr>
              <w:t>（</w:t>
            </w:r>
            <w:r>
              <w:rPr>
                <w:color w:val="000000" w:themeColor="text1"/>
                <w:szCs w:val="21"/>
              </w:rPr>
              <w:t>3-4</w:t>
            </w:r>
            <w:r>
              <w:rPr>
                <w:color w:val="000000" w:themeColor="text1"/>
                <w:szCs w:val="21"/>
              </w:rPr>
              <w:t>）</w:t>
            </w:r>
          </w:p>
        </w:tc>
        <w:tc>
          <w:tcPr>
            <w:tcW w:w="1110" w:type="pct"/>
          </w:tcPr>
          <w:p w14:paraId="5DE7EB67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4</w:t>
            </w:r>
            <w:r>
              <w:rPr>
                <w:color w:val="000000" w:themeColor="text1"/>
                <w:szCs w:val="21"/>
              </w:rPr>
              <w:t>（</w:t>
            </w:r>
            <w:r>
              <w:rPr>
                <w:color w:val="000000" w:themeColor="text1"/>
                <w:szCs w:val="21"/>
              </w:rPr>
              <w:t>3-4</w:t>
            </w:r>
            <w:r>
              <w:rPr>
                <w:color w:val="000000" w:themeColor="text1"/>
                <w:szCs w:val="21"/>
              </w:rPr>
              <w:t>）</w:t>
            </w:r>
          </w:p>
        </w:tc>
        <w:tc>
          <w:tcPr>
            <w:tcW w:w="523" w:type="pct"/>
          </w:tcPr>
          <w:p w14:paraId="72142343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0.409</w:t>
            </w:r>
          </w:p>
        </w:tc>
      </w:tr>
      <w:tr w:rsidR="00A8421A" w14:paraId="67C9A798" w14:textId="77777777" w:rsidTr="00AE18D4">
        <w:trPr>
          <w:trHeight w:val="620"/>
          <w:jc w:val="center"/>
        </w:trPr>
        <w:tc>
          <w:tcPr>
            <w:tcW w:w="2069" w:type="pct"/>
          </w:tcPr>
          <w:p w14:paraId="6B0FFE54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 w:rsidRPr="003F0136">
              <w:rPr>
                <w:color w:val="000000" w:themeColor="text1"/>
                <w:szCs w:val="21"/>
              </w:rPr>
              <w:t>Balancing caregiving needs and own needs</w:t>
            </w:r>
          </w:p>
        </w:tc>
        <w:tc>
          <w:tcPr>
            <w:tcW w:w="1297" w:type="pct"/>
          </w:tcPr>
          <w:p w14:paraId="5F9CB9BA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E80F80">
              <w:rPr>
                <w:rFonts w:hint="eastAsia"/>
              </w:rPr>
              <w:t>4</w:t>
            </w:r>
            <w:r w:rsidRPr="00E80F80">
              <w:rPr>
                <w:rFonts w:hint="eastAsia"/>
              </w:rPr>
              <w:t>（</w:t>
            </w:r>
            <w:r w:rsidRPr="00E80F80">
              <w:rPr>
                <w:rFonts w:hint="eastAsia"/>
              </w:rPr>
              <w:t>4-5</w:t>
            </w:r>
            <w:r w:rsidRPr="00E80F80">
              <w:rPr>
                <w:rFonts w:hint="eastAsia"/>
              </w:rPr>
              <w:t>）</w:t>
            </w:r>
          </w:p>
        </w:tc>
        <w:tc>
          <w:tcPr>
            <w:tcW w:w="1110" w:type="pct"/>
          </w:tcPr>
          <w:p w14:paraId="1A8DECEA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E80F80">
              <w:rPr>
                <w:rFonts w:hint="eastAsia"/>
              </w:rPr>
              <w:t>4</w:t>
            </w:r>
            <w:r w:rsidRPr="00E80F80">
              <w:rPr>
                <w:rFonts w:hint="eastAsia"/>
              </w:rPr>
              <w:t>（</w:t>
            </w:r>
            <w:r w:rsidRPr="00E80F80">
              <w:rPr>
                <w:rFonts w:hint="eastAsia"/>
              </w:rPr>
              <w:t>4-5</w:t>
            </w:r>
            <w:r w:rsidRPr="00E80F80">
              <w:rPr>
                <w:rFonts w:hint="eastAsia"/>
              </w:rPr>
              <w:t>）</w:t>
            </w:r>
          </w:p>
        </w:tc>
        <w:tc>
          <w:tcPr>
            <w:tcW w:w="523" w:type="pct"/>
          </w:tcPr>
          <w:p w14:paraId="481EFC80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E80F80">
              <w:rPr>
                <w:rFonts w:hint="eastAsia"/>
              </w:rPr>
              <w:t>0.803</w:t>
            </w:r>
          </w:p>
        </w:tc>
      </w:tr>
      <w:tr w:rsidR="00A8421A" w14:paraId="0C112AE7" w14:textId="77777777" w:rsidTr="00AE18D4">
        <w:trPr>
          <w:trHeight w:val="620"/>
          <w:jc w:val="center"/>
        </w:trPr>
        <w:tc>
          <w:tcPr>
            <w:tcW w:w="2069" w:type="pct"/>
          </w:tcPr>
          <w:p w14:paraId="3E2F5E0A" w14:textId="77777777" w:rsidR="00A8421A" w:rsidRPr="00B345CC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b/>
                <w:bCs/>
                <w:color w:val="000000" w:themeColor="text1"/>
                <w:szCs w:val="21"/>
              </w:rPr>
            </w:pPr>
            <w:r w:rsidRPr="00B345CC">
              <w:rPr>
                <w:b/>
                <w:bCs/>
                <w:color w:val="000000" w:themeColor="text1"/>
                <w:szCs w:val="21"/>
              </w:rPr>
              <w:t>ZB</w:t>
            </w:r>
            <w:r w:rsidRPr="00B345CC">
              <w:rPr>
                <w:rFonts w:hint="eastAsia"/>
                <w:b/>
                <w:bCs/>
                <w:color w:val="000000" w:themeColor="text1"/>
                <w:szCs w:val="21"/>
              </w:rPr>
              <w:t>I</w:t>
            </w:r>
          </w:p>
        </w:tc>
        <w:tc>
          <w:tcPr>
            <w:tcW w:w="1297" w:type="pct"/>
          </w:tcPr>
          <w:p w14:paraId="3A378E15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10" w:type="pct"/>
          </w:tcPr>
          <w:p w14:paraId="00529D6A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523" w:type="pct"/>
          </w:tcPr>
          <w:p w14:paraId="14B55882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</w:tr>
      <w:tr w:rsidR="00A8421A" w14:paraId="41001879" w14:textId="77777777" w:rsidTr="00AE18D4">
        <w:trPr>
          <w:trHeight w:val="620"/>
          <w:jc w:val="center"/>
        </w:trPr>
        <w:tc>
          <w:tcPr>
            <w:tcW w:w="2069" w:type="pct"/>
          </w:tcPr>
          <w:p w14:paraId="09A791D3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 w:rsidRPr="00E2546C">
              <w:t>Total score</w:t>
            </w:r>
            <w:r>
              <w:t>s</w:t>
            </w:r>
          </w:p>
        </w:tc>
        <w:tc>
          <w:tcPr>
            <w:tcW w:w="1297" w:type="pct"/>
          </w:tcPr>
          <w:p w14:paraId="7C91FE13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43E88">
              <w:rPr>
                <w:rFonts w:hint="eastAsia"/>
              </w:rPr>
              <w:t>34.86</w:t>
            </w:r>
            <w:r w:rsidRPr="00B43E88">
              <w:rPr>
                <w:rFonts w:hint="eastAsia"/>
              </w:rPr>
              <w:t>±</w:t>
            </w:r>
            <w:r w:rsidRPr="00B43E88">
              <w:rPr>
                <w:rFonts w:hint="eastAsia"/>
              </w:rPr>
              <w:t>8.81</w:t>
            </w:r>
          </w:p>
        </w:tc>
        <w:tc>
          <w:tcPr>
            <w:tcW w:w="1110" w:type="pct"/>
          </w:tcPr>
          <w:p w14:paraId="07CD2879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43E88">
              <w:rPr>
                <w:rFonts w:hint="eastAsia"/>
              </w:rPr>
              <w:t>34.45</w:t>
            </w:r>
            <w:r w:rsidRPr="00B43E88">
              <w:rPr>
                <w:rFonts w:hint="eastAsia"/>
              </w:rPr>
              <w:t>±</w:t>
            </w:r>
            <w:r w:rsidRPr="00B43E88">
              <w:rPr>
                <w:rFonts w:hint="eastAsia"/>
              </w:rPr>
              <w:t>10.00</w:t>
            </w:r>
          </w:p>
        </w:tc>
        <w:tc>
          <w:tcPr>
            <w:tcW w:w="523" w:type="pct"/>
          </w:tcPr>
          <w:p w14:paraId="7A5F9C67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43E88">
              <w:rPr>
                <w:rFonts w:hint="eastAsia"/>
              </w:rPr>
              <w:t>0.826</w:t>
            </w:r>
          </w:p>
        </w:tc>
      </w:tr>
      <w:tr w:rsidR="00A8421A" w14:paraId="3FE0A731" w14:textId="77777777" w:rsidTr="00AE18D4">
        <w:trPr>
          <w:trHeight w:val="620"/>
          <w:jc w:val="center"/>
        </w:trPr>
        <w:tc>
          <w:tcPr>
            <w:tcW w:w="2069" w:type="pct"/>
          </w:tcPr>
          <w:p w14:paraId="3BB7B9F1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 w:rsidRPr="001207B9">
              <w:rPr>
                <w:color w:val="000000" w:themeColor="text1"/>
                <w:szCs w:val="21"/>
              </w:rPr>
              <w:t>Personal strain</w:t>
            </w:r>
          </w:p>
        </w:tc>
        <w:tc>
          <w:tcPr>
            <w:tcW w:w="1297" w:type="pct"/>
          </w:tcPr>
          <w:p w14:paraId="1265202E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43E88">
              <w:rPr>
                <w:rFonts w:hint="eastAsia"/>
              </w:rPr>
              <w:t>17.33</w:t>
            </w:r>
            <w:r w:rsidRPr="00B43E88">
              <w:rPr>
                <w:rFonts w:hint="eastAsia"/>
              </w:rPr>
              <w:t>±</w:t>
            </w:r>
            <w:r w:rsidRPr="00B43E88">
              <w:rPr>
                <w:rFonts w:hint="eastAsia"/>
              </w:rPr>
              <w:t>4.28</w:t>
            </w:r>
          </w:p>
        </w:tc>
        <w:tc>
          <w:tcPr>
            <w:tcW w:w="1110" w:type="pct"/>
          </w:tcPr>
          <w:p w14:paraId="4C903F14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43E88">
              <w:rPr>
                <w:rFonts w:hint="eastAsia"/>
              </w:rPr>
              <w:t>17.06</w:t>
            </w:r>
            <w:r w:rsidRPr="00B43E88">
              <w:rPr>
                <w:rFonts w:hint="eastAsia"/>
              </w:rPr>
              <w:t>±</w:t>
            </w:r>
            <w:r w:rsidRPr="00B43E88">
              <w:rPr>
                <w:rFonts w:hint="eastAsia"/>
              </w:rPr>
              <w:t>4.65</w:t>
            </w:r>
          </w:p>
        </w:tc>
        <w:tc>
          <w:tcPr>
            <w:tcW w:w="523" w:type="pct"/>
          </w:tcPr>
          <w:p w14:paraId="69AA2880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43E88">
              <w:rPr>
                <w:rFonts w:hint="eastAsia"/>
              </w:rPr>
              <w:t>0.757</w:t>
            </w:r>
          </w:p>
        </w:tc>
      </w:tr>
      <w:tr w:rsidR="00A8421A" w14:paraId="52F3BFDA" w14:textId="77777777" w:rsidTr="00AE18D4">
        <w:trPr>
          <w:trHeight w:val="620"/>
          <w:jc w:val="center"/>
        </w:trPr>
        <w:tc>
          <w:tcPr>
            <w:tcW w:w="2069" w:type="pct"/>
          </w:tcPr>
          <w:p w14:paraId="287AE3D6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 w:rsidRPr="001207B9">
              <w:rPr>
                <w:color w:val="000000" w:themeColor="text1"/>
                <w:szCs w:val="21"/>
              </w:rPr>
              <w:t>Role strain</w:t>
            </w:r>
          </w:p>
        </w:tc>
        <w:tc>
          <w:tcPr>
            <w:tcW w:w="1297" w:type="pct"/>
          </w:tcPr>
          <w:p w14:paraId="0D8344D7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43E88">
              <w:rPr>
                <w:rFonts w:hint="eastAsia"/>
              </w:rPr>
              <w:t>9.39</w:t>
            </w:r>
            <w:r w:rsidRPr="00B43E88">
              <w:rPr>
                <w:rFonts w:hint="eastAsia"/>
              </w:rPr>
              <w:t>±</w:t>
            </w:r>
            <w:r w:rsidRPr="00B43E88">
              <w:rPr>
                <w:rFonts w:hint="eastAsia"/>
              </w:rPr>
              <w:t>3.45</w:t>
            </w:r>
          </w:p>
        </w:tc>
        <w:tc>
          <w:tcPr>
            <w:tcW w:w="1110" w:type="pct"/>
          </w:tcPr>
          <w:p w14:paraId="7FF49324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43E88">
              <w:rPr>
                <w:rFonts w:hint="eastAsia"/>
              </w:rPr>
              <w:t>9.29</w:t>
            </w:r>
            <w:r w:rsidRPr="00B43E88">
              <w:rPr>
                <w:rFonts w:hint="eastAsia"/>
              </w:rPr>
              <w:t>±</w:t>
            </w:r>
            <w:r w:rsidRPr="00B43E88">
              <w:rPr>
                <w:rFonts w:hint="eastAsia"/>
              </w:rPr>
              <w:t>4.00</w:t>
            </w:r>
          </w:p>
        </w:tc>
        <w:tc>
          <w:tcPr>
            <w:tcW w:w="523" w:type="pct"/>
          </w:tcPr>
          <w:p w14:paraId="5E393003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43E88">
              <w:rPr>
                <w:rFonts w:hint="eastAsia"/>
              </w:rPr>
              <w:t>0.895</w:t>
            </w:r>
          </w:p>
        </w:tc>
      </w:tr>
      <w:tr w:rsidR="00A8421A" w14:paraId="5EF12183" w14:textId="77777777" w:rsidTr="00AE18D4">
        <w:trPr>
          <w:trHeight w:val="620"/>
          <w:jc w:val="center"/>
        </w:trPr>
        <w:tc>
          <w:tcPr>
            <w:tcW w:w="2069" w:type="pct"/>
          </w:tcPr>
          <w:p w14:paraId="6C13E316" w14:textId="77777777" w:rsidR="00A8421A" w:rsidRPr="00B345CC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b/>
                <w:bCs/>
                <w:color w:val="000000" w:themeColor="text1"/>
                <w:szCs w:val="21"/>
              </w:rPr>
            </w:pPr>
            <w:r w:rsidRPr="00B345CC">
              <w:rPr>
                <w:b/>
                <w:bCs/>
                <w:color w:val="000000" w:themeColor="text1"/>
                <w:szCs w:val="21"/>
              </w:rPr>
              <w:t>SF-36</w:t>
            </w:r>
          </w:p>
        </w:tc>
        <w:tc>
          <w:tcPr>
            <w:tcW w:w="1297" w:type="pct"/>
          </w:tcPr>
          <w:p w14:paraId="51FBBB7A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10" w:type="pct"/>
          </w:tcPr>
          <w:p w14:paraId="41541428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523" w:type="pct"/>
          </w:tcPr>
          <w:p w14:paraId="0718D6B2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</w:tr>
      <w:tr w:rsidR="00A8421A" w14:paraId="437C6A9A" w14:textId="77777777" w:rsidTr="00AE18D4">
        <w:trPr>
          <w:trHeight w:val="620"/>
          <w:jc w:val="center"/>
        </w:trPr>
        <w:tc>
          <w:tcPr>
            <w:tcW w:w="2069" w:type="pct"/>
          </w:tcPr>
          <w:p w14:paraId="639F76EE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 w:rsidRPr="00E2546C">
              <w:t>Total score</w:t>
            </w:r>
            <w:r>
              <w:t>s</w:t>
            </w:r>
          </w:p>
        </w:tc>
        <w:tc>
          <w:tcPr>
            <w:tcW w:w="1297" w:type="pct"/>
          </w:tcPr>
          <w:p w14:paraId="77A26837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499.29</w:t>
            </w:r>
            <w:r w:rsidRPr="00B354C0">
              <w:rPr>
                <w:rFonts w:hint="eastAsia"/>
              </w:rPr>
              <w:t>±</w:t>
            </w:r>
            <w:r w:rsidRPr="00B354C0">
              <w:rPr>
                <w:rFonts w:hint="eastAsia"/>
              </w:rPr>
              <w:t>25.66</w:t>
            </w:r>
          </w:p>
        </w:tc>
        <w:tc>
          <w:tcPr>
            <w:tcW w:w="1110" w:type="pct"/>
          </w:tcPr>
          <w:p w14:paraId="2C850B6E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506.78</w:t>
            </w:r>
            <w:r w:rsidRPr="00B354C0">
              <w:rPr>
                <w:rFonts w:hint="eastAsia"/>
              </w:rPr>
              <w:t>±</w:t>
            </w:r>
            <w:r w:rsidRPr="00B354C0">
              <w:rPr>
                <w:rFonts w:hint="eastAsia"/>
              </w:rPr>
              <w:t>24.65</w:t>
            </w:r>
          </w:p>
        </w:tc>
        <w:tc>
          <w:tcPr>
            <w:tcW w:w="523" w:type="pct"/>
          </w:tcPr>
          <w:p w14:paraId="2F2BEEFF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0.136</w:t>
            </w:r>
          </w:p>
        </w:tc>
      </w:tr>
      <w:tr w:rsidR="00A8421A" w14:paraId="2B7A10B4" w14:textId="77777777" w:rsidTr="00AE18D4">
        <w:trPr>
          <w:trHeight w:val="620"/>
          <w:jc w:val="center"/>
        </w:trPr>
        <w:tc>
          <w:tcPr>
            <w:tcW w:w="2069" w:type="pct"/>
          </w:tcPr>
          <w:p w14:paraId="1712781B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 w:rsidRPr="009F1541">
              <w:lastRenderedPageBreak/>
              <w:t>Physical</w:t>
            </w:r>
            <w:r>
              <w:t xml:space="preserve"> </w:t>
            </w:r>
            <w:r w:rsidRPr="009F1541">
              <w:t>fun</w:t>
            </w:r>
            <w:r>
              <w:t>c</w:t>
            </w:r>
            <w:r w:rsidRPr="009F1541">
              <w:t>tioning</w:t>
            </w:r>
            <w:r w:rsidRPr="009F1541">
              <w:rPr>
                <w:rFonts w:hint="eastAsia"/>
              </w:rPr>
              <w:t xml:space="preserve"> </w:t>
            </w:r>
            <w:r w:rsidRPr="00B354C0">
              <w:rPr>
                <w:rFonts w:hint="eastAsia"/>
              </w:rPr>
              <w:t>(PF)</w:t>
            </w:r>
          </w:p>
        </w:tc>
        <w:tc>
          <w:tcPr>
            <w:tcW w:w="1297" w:type="pct"/>
          </w:tcPr>
          <w:p w14:paraId="3A965556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75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75-80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1110" w:type="pct"/>
          </w:tcPr>
          <w:p w14:paraId="3454A08E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80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75-85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523" w:type="pct"/>
          </w:tcPr>
          <w:p w14:paraId="76B8D2C0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0.290</w:t>
            </w:r>
          </w:p>
        </w:tc>
      </w:tr>
      <w:tr w:rsidR="00A8421A" w14:paraId="68AE9B86" w14:textId="77777777" w:rsidTr="00AE18D4">
        <w:trPr>
          <w:trHeight w:val="620"/>
          <w:jc w:val="center"/>
        </w:trPr>
        <w:tc>
          <w:tcPr>
            <w:tcW w:w="2069" w:type="pct"/>
          </w:tcPr>
          <w:p w14:paraId="04DF9419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>
              <w:t>R</w:t>
            </w:r>
            <w:r w:rsidRPr="009F1541">
              <w:t>ole-physical</w:t>
            </w:r>
            <w:r w:rsidRPr="009F1541">
              <w:rPr>
                <w:rFonts w:hint="eastAsia"/>
              </w:rPr>
              <w:t xml:space="preserve"> </w:t>
            </w:r>
            <w:r w:rsidRPr="00B354C0">
              <w:rPr>
                <w:rFonts w:hint="eastAsia"/>
              </w:rPr>
              <w:t>(RP)</w:t>
            </w:r>
          </w:p>
        </w:tc>
        <w:tc>
          <w:tcPr>
            <w:tcW w:w="1297" w:type="pct"/>
          </w:tcPr>
          <w:p w14:paraId="10413A3C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50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50-75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1110" w:type="pct"/>
          </w:tcPr>
          <w:p w14:paraId="3163B749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75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50-75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523" w:type="pct"/>
          </w:tcPr>
          <w:p w14:paraId="678B5E54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0.168</w:t>
            </w:r>
          </w:p>
        </w:tc>
      </w:tr>
      <w:tr w:rsidR="00A8421A" w14:paraId="0CE871CB" w14:textId="77777777" w:rsidTr="00AE18D4">
        <w:trPr>
          <w:trHeight w:val="620"/>
          <w:jc w:val="center"/>
        </w:trPr>
        <w:tc>
          <w:tcPr>
            <w:tcW w:w="2069" w:type="pct"/>
          </w:tcPr>
          <w:p w14:paraId="0D9149CF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>
              <w:t>B</w:t>
            </w:r>
            <w:r w:rsidRPr="009F1541">
              <w:t>odily pain</w:t>
            </w:r>
            <w:r w:rsidRPr="009F1541">
              <w:rPr>
                <w:rFonts w:hint="eastAsia"/>
              </w:rPr>
              <w:t xml:space="preserve"> </w:t>
            </w:r>
            <w:r w:rsidRPr="00B354C0">
              <w:rPr>
                <w:rFonts w:hint="eastAsia"/>
              </w:rPr>
              <w:t>(BP)</w:t>
            </w:r>
          </w:p>
        </w:tc>
        <w:tc>
          <w:tcPr>
            <w:tcW w:w="1297" w:type="pct"/>
          </w:tcPr>
          <w:p w14:paraId="19C953C8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72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62-84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1110" w:type="pct"/>
          </w:tcPr>
          <w:p w14:paraId="5B9FE15E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72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72-84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523" w:type="pct"/>
          </w:tcPr>
          <w:p w14:paraId="4DD203CB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0.214</w:t>
            </w:r>
          </w:p>
        </w:tc>
      </w:tr>
      <w:tr w:rsidR="00A8421A" w14:paraId="59E2C87F" w14:textId="77777777" w:rsidTr="00AE18D4">
        <w:trPr>
          <w:trHeight w:val="620"/>
          <w:jc w:val="center"/>
        </w:trPr>
        <w:tc>
          <w:tcPr>
            <w:tcW w:w="2069" w:type="pct"/>
          </w:tcPr>
          <w:p w14:paraId="4C623390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>
              <w:t>G</w:t>
            </w:r>
            <w:r w:rsidRPr="009F1541">
              <w:t>eneral health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GH)</w:t>
            </w:r>
          </w:p>
        </w:tc>
        <w:tc>
          <w:tcPr>
            <w:tcW w:w="1297" w:type="pct"/>
          </w:tcPr>
          <w:p w14:paraId="6E610BB4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62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57-62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1110" w:type="pct"/>
          </w:tcPr>
          <w:p w14:paraId="1C0AE3EA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62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57-62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523" w:type="pct"/>
          </w:tcPr>
          <w:p w14:paraId="017AAA45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0.457</w:t>
            </w:r>
          </w:p>
        </w:tc>
      </w:tr>
      <w:tr w:rsidR="00A8421A" w14:paraId="412120F0" w14:textId="77777777" w:rsidTr="00AE18D4">
        <w:trPr>
          <w:trHeight w:val="42"/>
          <w:jc w:val="center"/>
        </w:trPr>
        <w:tc>
          <w:tcPr>
            <w:tcW w:w="2069" w:type="pct"/>
          </w:tcPr>
          <w:p w14:paraId="6C328926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>
              <w:t>V</w:t>
            </w:r>
            <w:r w:rsidRPr="009F1541">
              <w:t>itality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VT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1297" w:type="pct"/>
          </w:tcPr>
          <w:p w14:paraId="69C47A60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55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50-55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1110" w:type="pct"/>
          </w:tcPr>
          <w:p w14:paraId="3197B394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50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45-60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523" w:type="pct"/>
          </w:tcPr>
          <w:p w14:paraId="270D37C4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0.604</w:t>
            </w:r>
          </w:p>
        </w:tc>
      </w:tr>
      <w:tr w:rsidR="00A8421A" w14:paraId="3665A5EF" w14:textId="77777777" w:rsidTr="00AE18D4">
        <w:trPr>
          <w:trHeight w:val="42"/>
          <w:jc w:val="center"/>
        </w:trPr>
        <w:tc>
          <w:tcPr>
            <w:tcW w:w="2069" w:type="pct"/>
          </w:tcPr>
          <w:p w14:paraId="2EF95CA6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>
              <w:t>S</w:t>
            </w:r>
            <w:r w:rsidRPr="009F1541">
              <w:t>ocial functioning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SF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1297" w:type="pct"/>
          </w:tcPr>
          <w:p w14:paraId="2F640E65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62.5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50-62.5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1110" w:type="pct"/>
          </w:tcPr>
          <w:p w14:paraId="2C88F41C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50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50-62.5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523" w:type="pct"/>
          </w:tcPr>
          <w:p w14:paraId="17EE920C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0.571</w:t>
            </w:r>
          </w:p>
        </w:tc>
      </w:tr>
      <w:tr w:rsidR="00A8421A" w14:paraId="6B4ED810" w14:textId="77777777" w:rsidTr="00AE18D4">
        <w:trPr>
          <w:trHeight w:val="42"/>
          <w:jc w:val="center"/>
        </w:trPr>
        <w:tc>
          <w:tcPr>
            <w:tcW w:w="2069" w:type="pct"/>
          </w:tcPr>
          <w:p w14:paraId="749B97EA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>
              <w:t>R</w:t>
            </w:r>
            <w:r w:rsidRPr="009F1541">
              <w:t>ole-emotional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RE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1297" w:type="pct"/>
          </w:tcPr>
          <w:p w14:paraId="101FE0E6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66.67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66.67-66.67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1110" w:type="pct"/>
          </w:tcPr>
          <w:p w14:paraId="320398D2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0B4D40">
              <w:rPr>
                <w:rFonts w:hint="eastAsia"/>
              </w:rPr>
              <w:t>66.67</w:t>
            </w:r>
            <w:r w:rsidRPr="000B4D40">
              <w:rPr>
                <w:rFonts w:hint="eastAsia"/>
              </w:rPr>
              <w:t>（</w:t>
            </w:r>
            <w:r w:rsidRPr="000B4D40">
              <w:rPr>
                <w:rFonts w:hint="eastAsia"/>
              </w:rPr>
              <w:t>66.67-66.67</w:t>
            </w:r>
            <w:r w:rsidRPr="000B4D40">
              <w:rPr>
                <w:rFonts w:hint="eastAsia"/>
              </w:rPr>
              <w:t>）</w:t>
            </w:r>
          </w:p>
        </w:tc>
        <w:tc>
          <w:tcPr>
            <w:tcW w:w="523" w:type="pct"/>
          </w:tcPr>
          <w:p w14:paraId="5DD5BA09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0.632</w:t>
            </w:r>
          </w:p>
        </w:tc>
      </w:tr>
      <w:tr w:rsidR="00A8421A" w14:paraId="0859D1E5" w14:textId="77777777" w:rsidTr="00AE18D4">
        <w:trPr>
          <w:trHeight w:val="42"/>
          <w:jc w:val="center"/>
        </w:trPr>
        <w:tc>
          <w:tcPr>
            <w:tcW w:w="2069" w:type="pct"/>
          </w:tcPr>
          <w:p w14:paraId="4AC3D420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  <w:r>
              <w:t>M</w:t>
            </w:r>
            <w:r w:rsidRPr="009F1541">
              <w:t>ental health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MH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1297" w:type="pct"/>
          </w:tcPr>
          <w:p w14:paraId="55ADA245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56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52-64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1110" w:type="pct"/>
          </w:tcPr>
          <w:p w14:paraId="01371852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56</w:t>
            </w:r>
            <w:r w:rsidRPr="00B354C0">
              <w:rPr>
                <w:rFonts w:hint="eastAsia"/>
              </w:rPr>
              <w:t>（</w:t>
            </w:r>
            <w:r w:rsidRPr="00B354C0">
              <w:rPr>
                <w:rFonts w:hint="eastAsia"/>
              </w:rPr>
              <w:t>52-64</w:t>
            </w:r>
            <w:r w:rsidRPr="00B354C0">
              <w:rPr>
                <w:rFonts w:hint="eastAsia"/>
              </w:rPr>
              <w:t>）</w:t>
            </w:r>
          </w:p>
        </w:tc>
        <w:tc>
          <w:tcPr>
            <w:tcW w:w="523" w:type="pct"/>
          </w:tcPr>
          <w:p w14:paraId="336D6F76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B354C0">
              <w:rPr>
                <w:rFonts w:hint="eastAsia"/>
              </w:rPr>
              <w:t>0.796</w:t>
            </w:r>
          </w:p>
        </w:tc>
      </w:tr>
      <w:tr w:rsidR="00A8421A" w14:paraId="6B1FD92A" w14:textId="77777777" w:rsidTr="00AE18D4">
        <w:trPr>
          <w:trHeight w:val="42"/>
          <w:jc w:val="center"/>
        </w:trPr>
        <w:tc>
          <w:tcPr>
            <w:tcW w:w="2069" w:type="pct"/>
          </w:tcPr>
          <w:p w14:paraId="78D5F15D" w14:textId="77777777" w:rsidR="00A8421A" w:rsidRDefault="00A8421A" w:rsidP="00AE18D4">
            <w:pPr>
              <w:widowControl/>
              <w:spacing w:line="360" w:lineRule="auto"/>
              <w:jc w:val="left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97" w:type="pct"/>
          </w:tcPr>
          <w:p w14:paraId="42997F4F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10" w:type="pct"/>
          </w:tcPr>
          <w:p w14:paraId="15B5E3BA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523" w:type="pct"/>
          </w:tcPr>
          <w:p w14:paraId="3023DE9C" w14:textId="77777777" w:rsidR="00A8421A" w:rsidRDefault="00A8421A" w:rsidP="00AE18D4">
            <w:pPr>
              <w:widowControl/>
              <w:spacing w:line="360" w:lineRule="auto"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</w:tr>
    </w:tbl>
    <w:p w14:paraId="2A3BBED8" w14:textId="77777777" w:rsidR="003D7E4C" w:rsidRDefault="003D7E4C" w:rsidP="00AE18D4">
      <w:pPr>
        <w:jc w:val="center"/>
      </w:pPr>
    </w:p>
    <w:p w14:paraId="26BF37FC" w14:textId="77777777" w:rsidR="00AE18D4" w:rsidRDefault="00AE18D4" w:rsidP="00AE18D4">
      <w:pPr>
        <w:jc w:val="center"/>
      </w:pPr>
    </w:p>
    <w:p w14:paraId="1A42C3FA" w14:textId="34D875AF" w:rsidR="00AE18D4" w:rsidRPr="00AE18D4" w:rsidRDefault="00AE18D4" w:rsidP="00AE18D4">
      <w:pPr>
        <w:jc w:val="center"/>
        <w:rPr>
          <w:rFonts w:hint="eastAsia"/>
          <w:sz w:val="24"/>
          <w:szCs w:val="22"/>
        </w:rPr>
      </w:pPr>
      <w:r w:rsidRPr="00AE18D4">
        <w:rPr>
          <w:sz w:val="24"/>
          <w:szCs w:val="22"/>
        </w:rPr>
        <w:t xml:space="preserve">Table </w:t>
      </w:r>
      <w:r w:rsidRPr="00AE18D4">
        <w:rPr>
          <w:rFonts w:hint="eastAsia"/>
          <w:sz w:val="24"/>
          <w:szCs w:val="22"/>
        </w:rPr>
        <w:t>S2</w:t>
      </w:r>
      <w:r w:rsidRPr="00AE18D4">
        <w:rPr>
          <w:sz w:val="24"/>
          <w:szCs w:val="22"/>
        </w:rPr>
        <w:t xml:space="preserve"> Caregiving abilities of caregivers between the two groups after intervention</w:t>
      </w:r>
      <w:bookmarkStart w:id="0" w:name="OLE_LINK29"/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2454"/>
        <w:gridCol w:w="2124"/>
        <w:gridCol w:w="2124"/>
        <w:gridCol w:w="2124"/>
        <w:gridCol w:w="2124"/>
      </w:tblGrid>
      <w:tr w:rsidR="00AE18D4" w14:paraId="005A23FC" w14:textId="77777777" w:rsidTr="00E300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tcW w:w="3544" w:type="dxa"/>
          </w:tcPr>
          <w:bookmarkEnd w:id="0"/>
          <w:p w14:paraId="0E651E12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B726B1">
              <w:rPr>
                <w:color w:val="000000" w:themeColor="text1"/>
                <w:kern w:val="0"/>
                <w:szCs w:val="21"/>
              </w:rPr>
              <w:t>Items</w:t>
            </w:r>
          </w:p>
        </w:tc>
        <w:tc>
          <w:tcPr>
            <w:tcW w:w="2454" w:type="dxa"/>
          </w:tcPr>
          <w:p w14:paraId="583F609E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rPr>
                <w:color w:val="000000" w:themeColor="text1"/>
                <w:kern w:val="0"/>
                <w:szCs w:val="21"/>
              </w:rPr>
              <w:t>Group</w:t>
            </w:r>
          </w:p>
        </w:tc>
        <w:tc>
          <w:tcPr>
            <w:tcW w:w="0" w:type="auto"/>
          </w:tcPr>
          <w:p w14:paraId="126A8390" w14:textId="77777777" w:rsidR="00AE18D4" w:rsidRDefault="00AE18D4" w:rsidP="00AE18D4">
            <w:pPr>
              <w:widowControl/>
              <w:spacing w:line="400" w:lineRule="exact"/>
              <w:jc w:val="center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rPr>
                <w:color w:val="000000" w:themeColor="text1"/>
                <w:kern w:val="0"/>
                <w:szCs w:val="21"/>
              </w:rPr>
              <w:t>Baseline</w:t>
            </w:r>
          </w:p>
        </w:tc>
        <w:tc>
          <w:tcPr>
            <w:tcW w:w="0" w:type="auto"/>
          </w:tcPr>
          <w:p w14:paraId="1B45EFF3" w14:textId="77777777" w:rsidR="00AE18D4" w:rsidRDefault="00AE18D4" w:rsidP="00AE18D4">
            <w:pPr>
              <w:widowControl/>
              <w:spacing w:line="400" w:lineRule="exact"/>
              <w:jc w:val="center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rPr>
                <w:color w:val="000000" w:themeColor="text1"/>
                <w:kern w:val="0"/>
                <w:szCs w:val="21"/>
              </w:rPr>
              <w:t>Discharge</w:t>
            </w:r>
          </w:p>
        </w:tc>
        <w:tc>
          <w:tcPr>
            <w:tcW w:w="0" w:type="auto"/>
          </w:tcPr>
          <w:p w14:paraId="6512FF70" w14:textId="77777777" w:rsidR="00AE18D4" w:rsidRDefault="00AE18D4" w:rsidP="00AE18D4">
            <w:pPr>
              <w:widowControl/>
              <w:spacing w:line="400" w:lineRule="exact"/>
              <w:jc w:val="center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rPr>
                <w:color w:val="000000" w:themeColor="text1"/>
                <w:kern w:val="0"/>
                <w:szCs w:val="21"/>
              </w:rPr>
              <w:t>Discharged 3 months</w:t>
            </w:r>
          </w:p>
        </w:tc>
        <w:tc>
          <w:tcPr>
            <w:tcW w:w="0" w:type="auto"/>
          </w:tcPr>
          <w:p w14:paraId="24DE5470" w14:textId="77777777" w:rsidR="00AE18D4" w:rsidRDefault="00AE18D4" w:rsidP="00AE18D4">
            <w:pPr>
              <w:widowControl/>
              <w:spacing w:line="400" w:lineRule="exact"/>
              <w:jc w:val="center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rPr>
                <w:color w:val="000000" w:themeColor="text1"/>
                <w:kern w:val="0"/>
                <w:szCs w:val="21"/>
              </w:rPr>
              <w:t xml:space="preserve">Discharged </w:t>
            </w:r>
            <w:r>
              <w:rPr>
                <w:color w:val="000000" w:themeColor="text1"/>
                <w:kern w:val="0"/>
                <w:szCs w:val="21"/>
              </w:rPr>
              <w:t>6</w:t>
            </w:r>
            <w:r w:rsidRPr="006A4491">
              <w:rPr>
                <w:color w:val="000000" w:themeColor="text1"/>
                <w:kern w:val="0"/>
                <w:szCs w:val="21"/>
              </w:rPr>
              <w:t xml:space="preserve"> months</w:t>
            </w:r>
          </w:p>
        </w:tc>
      </w:tr>
      <w:tr w:rsidR="00AE18D4" w14:paraId="048BF8D6" w14:textId="77777777" w:rsidTr="00E30009">
        <w:trPr>
          <w:trHeight w:val="312"/>
          <w:jc w:val="center"/>
        </w:trPr>
        <w:tc>
          <w:tcPr>
            <w:tcW w:w="3544" w:type="dxa"/>
          </w:tcPr>
          <w:p w14:paraId="1D231F1D" w14:textId="77777777" w:rsidR="00AE18D4" w:rsidRPr="00740432" w:rsidRDefault="00AE18D4" w:rsidP="00AE18D4">
            <w:pPr>
              <w:spacing w:line="400" w:lineRule="exact"/>
              <w:jc w:val="left"/>
              <w:rPr>
                <w:b/>
                <w:color w:val="000000" w:themeColor="text1"/>
                <w:szCs w:val="21"/>
              </w:rPr>
            </w:pPr>
            <w:r w:rsidRPr="00740432">
              <w:rPr>
                <w:b/>
                <w:color w:val="000000" w:themeColor="text1"/>
                <w:szCs w:val="21"/>
              </w:rPr>
              <w:t>FCTI</w:t>
            </w:r>
          </w:p>
        </w:tc>
        <w:tc>
          <w:tcPr>
            <w:tcW w:w="2454" w:type="dxa"/>
          </w:tcPr>
          <w:p w14:paraId="676D6796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6B2BDBB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0" w:type="auto"/>
          </w:tcPr>
          <w:p w14:paraId="0C99608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0" w:type="auto"/>
          </w:tcPr>
          <w:p w14:paraId="73194C3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2C8EFCF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AE18D4" w14:paraId="0707695D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08D5E072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szCs w:val="21"/>
              </w:rPr>
            </w:pPr>
            <w:r>
              <w:t>Total scores</w:t>
            </w:r>
          </w:p>
        </w:tc>
        <w:tc>
          <w:tcPr>
            <w:tcW w:w="2454" w:type="dxa"/>
          </w:tcPr>
          <w:p w14:paraId="10101975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t>intervention group</w:t>
            </w:r>
            <w:r w:rsidRPr="006A4491">
              <w:rPr>
                <w:rFonts w:hint="eastAsia"/>
              </w:rPr>
              <w:t xml:space="preserve"> </w:t>
            </w:r>
            <w:r w:rsidRPr="00A95E8A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54AD5F2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 w:rsidRPr="00A95E8A">
              <w:rPr>
                <w:rFonts w:hint="eastAsia"/>
              </w:rPr>
              <w:t>18</w:t>
            </w:r>
            <w:r w:rsidRPr="00A95E8A">
              <w:rPr>
                <w:rFonts w:hint="eastAsia"/>
              </w:rPr>
              <w:t>（</w:t>
            </w:r>
            <w:r w:rsidRPr="00A95E8A">
              <w:rPr>
                <w:rFonts w:hint="eastAsia"/>
              </w:rPr>
              <w:t>17-20</w:t>
            </w:r>
            <w:r w:rsidRPr="00A95E8A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1A27C66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 w:rsidRPr="00A95E8A">
              <w:rPr>
                <w:rFonts w:hint="eastAsia"/>
              </w:rPr>
              <w:t>13</w:t>
            </w:r>
            <w:r w:rsidRPr="00A95E8A">
              <w:rPr>
                <w:rFonts w:hint="eastAsia"/>
              </w:rPr>
              <w:t>（</w:t>
            </w:r>
            <w:r w:rsidRPr="00A95E8A">
              <w:rPr>
                <w:rFonts w:hint="eastAsia"/>
              </w:rPr>
              <w:t>12-14</w:t>
            </w:r>
            <w:r w:rsidRPr="00A95E8A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02F39E4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A95E8A">
              <w:rPr>
                <w:rFonts w:hint="eastAsia"/>
              </w:rPr>
              <w:t>9</w:t>
            </w:r>
            <w:r w:rsidRPr="00A95E8A">
              <w:rPr>
                <w:rFonts w:hint="eastAsia"/>
              </w:rPr>
              <w:t>（</w:t>
            </w:r>
            <w:r w:rsidRPr="00A95E8A">
              <w:rPr>
                <w:rFonts w:hint="eastAsia"/>
              </w:rPr>
              <w:t>8-10</w:t>
            </w:r>
            <w:r w:rsidRPr="00A95E8A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570C1ED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 w:rsidRPr="00A95E8A">
              <w:rPr>
                <w:rFonts w:hint="eastAsia"/>
              </w:rPr>
              <w:t>7</w:t>
            </w:r>
            <w:r w:rsidRPr="00A95E8A">
              <w:rPr>
                <w:rFonts w:hint="eastAsia"/>
              </w:rPr>
              <w:t>（</w:t>
            </w:r>
            <w:r w:rsidRPr="00A95E8A">
              <w:rPr>
                <w:rFonts w:hint="eastAsia"/>
              </w:rPr>
              <w:t>6-8</w:t>
            </w:r>
            <w:r w:rsidRPr="00A95E8A">
              <w:rPr>
                <w:rFonts w:hint="eastAsia"/>
              </w:rPr>
              <w:t>）</w:t>
            </w:r>
          </w:p>
        </w:tc>
      </w:tr>
      <w:tr w:rsidR="00AE18D4" w14:paraId="3E773116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4261BDB2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3AB7363F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control group</w:t>
            </w:r>
            <w:r w:rsidRPr="00A95E8A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21A8EDE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A95E8A">
              <w:rPr>
                <w:rFonts w:hint="eastAsia"/>
              </w:rPr>
              <w:t>18</w:t>
            </w:r>
            <w:r w:rsidRPr="00A95E8A">
              <w:rPr>
                <w:rFonts w:hint="eastAsia"/>
              </w:rPr>
              <w:t>（</w:t>
            </w:r>
            <w:r w:rsidRPr="00A95E8A">
              <w:rPr>
                <w:rFonts w:hint="eastAsia"/>
              </w:rPr>
              <w:t>16-20</w:t>
            </w:r>
            <w:r w:rsidRPr="00A95E8A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68BB505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A95E8A">
              <w:rPr>
                <w:rFonts w:hint="eastAsia"/>
              </w:rPr>
              <w:t>15</w:t>
            </w:r>
            <w:r w:rsidRPr="00A95E8A">
              <w:rPr>
                <w:rFonts w:hint="eastAsia"/>
              </w:rPr>
              <w:t>（</w:t>
            </w:r>
            <w:r w:rsidRPr="00A95E8A">
              <w:rPr>
                <w:rFonts w:hint="eastAsia"/>
              </w:rPr>
              <w:t>14-16</w:t>
            </w:r>
            <w:r w:rsidRPr="00A95E8A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7505235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A95E8A">
              <w:rPr>
                <w:rFonts w:hint="eastAsia"/>
              </w:rPr>
              <w:t>12</w:t>
            </w:r>
            <w:r w:rsidRPr="00A95E8A">
              <w:rPr>
                <w:rFonts w:hint="eastAsia"/>
              </w:rPr>
              <w:t>（</w:t>
            </w:r>
            <w:r w:rsidRPr="00A95E8A">
              <w:rPr>
                <w:rFonts w:hint="eastAsia"/>
              </w:rPr>
              <w:t>11-13</w:t>
            </w:r>
            <w:r w:rsidRPr="00A95E8A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612AB53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A95E8A">
              <w:rPr>
                <w:rFonts w:hint="eastAsia"/>
              </w:rPr>
              <w:t>11</w:t>
            </w:r>
            <w:r w:rsidRPr="00A95E8A">
              <w:rPr>
                <w:rFonts w:hint="eastAsia"/>
              </w:rPr>
              <w:t>（</w:t>
            </w:r>
            <w:r w:rsidRPr="00A95E8A">
              <w:rPr>
                <w:rFonts w:hint="eastAsia"/>
              </w:rPr>
              <w:t>9-11</w:t>
            </w:r>
            <w:r w:rsidRPr="00A95E8A">
              <w:rPr>
                <w:rFonts w:hint="eastAsia"/>
              </w:rPr>
              <w:t>）</w:t>
            </w:r>
          </w:p>
        </w:tc>
      </w:tr>
      <w:tr w:rsidR="00AE18D4" w14:paraId="21A7A39F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7DA2E99D" w14:textId="77777777" w:rsidR="00AE18D4" w:rsidRDefault="00AE18D4" w:rsidP="00AE18D4">
            <w:pPr>
              <w:spacing w:line="400" w:lineRule="exact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454" w:type="dxa"/>
          </w:tcPr>
          <w:p w14:paraId="6DE916F5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i/>
                <w:color w:val="000000" w:themeColor="text1"/>
                <w:kern w:val="0"/>
                <w:szCs w:val="21"/>
              </w:rPr>
              <w:t>P</w:t>
            </w:r>
            <w:r>
              <w:t xml:space="preserve"> </w:t>
            </w:r>
            <w:r w:rsidRPr="006A4491">
              <w:rPr>
                <w:color w:val="000000" w:themeColor="text1"/>
                <w:kern w:val="0"/>
                <w:szCs w:val="21"/>
              </w:rPr>
              <w:t>value</w:t>
            </w:r>
          </w:p>
        </w:tc>
        <w:tc>
          <w:tcPr>
            <w:tcW w:w="0" w:type="auto"/>
          </w:tcPr>
          <w:p w14:paraId="222296A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0.497</w:t>
            </w:r>
          </w:p>
        </w:tc>
        <w:tc>
          <w:tcPr>
            <w:tcW w:w="0" w:type="auto"/>
          </w:tcPr>
          <w:p w14:paraId="23F9B8C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＜</w:t>
            </w:r>
            <w:r>
              <w:rPr>
                <w:color w:val="000000" w:themeColor="text1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3E3210F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＜</w:t>
            </w:r>
            <w:r>
              <w:rPr>
                <w:color w:val="000000" w:themeColor="text1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21C1C4C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＜</w:t>
            </w:r>
            <w:r>
              <w:rPr>
                <w:color w:val="000000" w:themeColor="text1"/>
                <w:kern w:val="0"/>
                <w:szCs w:val="21"/>
              </w:rPr>
              <w:t>0.001</w:t>
            </w:r>
          </w:p>
        </w:tc>
      </w:tr>
      <w:tr w:rsidR="00AE18D4" w14:paraId="198C6293" w14:textId="77777777" w:rsidTr="00E30009">
        <w:trPr>
          <w:trHeight w:val="302"/>
          <w:jc w:val="center"/>
        </w:trPr>
        <w:tc>
          <w:tcPr>
            <w:tcW w:w="3544" w:type="dxa"/>
          </w:tcPr>
          <w:p w14:paraId="373CD89D" w14:textId="77777777" w:rsidR="00AE18D4" w:rsidRDefault="00AE18D4" w:rsidP="00AE18D4">
            <w:pPr>
              <w:spacing w:line="400" w:lineRule="exact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454" w:type="dxa"/>
          </w:tcPr>
          <w:p w14:paraId="344ECE4F" w14:textId="77777777" w:rsidR="00AE18D4" w:rsidRDefault="00AE18D4" w:rsidP="00AE18D4">
            <w:pPr>
              <w:spacing w:line="400" w:lineRule="exact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0" w:type="auto"/>
          </w:tcPr>
          <w:p w14:paraId="4E4D8D4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031E22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64BE4B6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735EDE8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657D0A48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39AE606B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szCs w:val="21"/>
              </w:rPr>
            </w:pPr>
            <w:r w:rsidRPr="00334FD8">
              <w:rPr>
                <w:color w:val="000000" w:themeColor="text1"/>
                <w:szCs w:val="21"/>
              </w:rPr>
              <w:lastRenderedPageBreak/>
              <w:t>Learning to cope with new role</w:t>
            </w:r>
          </w:p>
        </w:tc>
        <w:tc>
          <w:tcPr>
            <w:tcW w:w="2454" w:type="dxa"/>
          </w:tcPr>
          <w:p w14:paraId="71B5B97E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rPr>
                <w:color w:val="000000" w:themeColor="text1"/>
                <w:szCs w:val="21"/>
              </w:rPr>
              <w:t xml:space="preserve">intervention group </w:t>
            </w:r>
            <w:r>
              <w:rPr>
                <w:color w:val="000000" w:themeColor="text1"/>
                <w:szCs w:val="21"/>
              </w:rPr>
              <w:t>(n=51)</w:t>
            </w:r>
          </w:p>
        </w:tc>
        <w:tc>
          <w:tcPr>
            <w:tcW w:w="0" w:type="auto"/>
          </w:tcPr>
          <w:p w14:paraId="639A01B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4(2-5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263FEB4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2(2-3)</w:t>
            </w:r>
          </w:p>
        </w:tc>
        <w:tc>
          <w:tcPr>
            <w:tcW w:w="0" w:type="auto"/>
          </w:tcPr>
          <w:p w14:paraId="7D32901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2(1-2)</w:t>
            </w:r>
          </w:p>
        </w:tc>
        <w:tc>
          <w:tcPr>
            <w:tcW w:w="0" w:type="auto"/>
          </w:tcPr>
          <w:p w14:paraId="17CE6EC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1(1-2)</w:t>
            </w:r>
          </w:p>
        </w:tc>
      </w:tr>
      <w:tr w:rsidR="00AE18D4" w14:paraId="3BE783B7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09005044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2454" w:type="dxa"/>
          </w:tcPr>
          <w:p w14:paraId="6C13E797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control group</w:t>
            </w:r>
            <w:r>
              <w:rPr>
                <w:color w:val="000000" w:themeColor="text1"/>
                <w:szCs w:val="21"/>
              </w:rPr>
              <w:t>(n=51)</w:t>
            </w:r>
          </w:p>
        </w:tc>
        <w:tc>
          <w:tcPr>
            <w:tcW w:w="0" w:type="auto"/>
          </w:tcPr>
          <w:p w14:paraId="52A8701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4(2-5)</w:t>
            </w:r>
          </w:p>
        </w:tc>
        <w:tc>
          <w:tcPr>
            <w:tcW w:w="0" w:type="auto"/>
          </w:tcPr>
          <w:p w14:paraId="22E1BD8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3(2-3)</w:t>
            </w:r>
          </w:p>
        </w:tc>
        <w:tc>
          <w:tcPr>
            <w:tcW w:w="0" w:type="auto"/>
          </w:tcPr>
          <w:p w14:paraId="49300E2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2(2-3)</w:t>
            </w:r>
          </w:p>
        </w:tc>
        <w:tc>
          <w:tcPr>
            <w:tcW w:w="0" w:type="auto"/>
          </w:tcPr>
          <w:p w14:paraId="539CA80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2(1-2)</w:t>
            </w:r>
          </w:p>
        </w:tc>
      </w:tr>
      <w:tr w:rsidR="00AE18D4" w14:paraId="477B3557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3BB4D587" w14:textId="77777777" w:rsidR="00AE18D4" w:rsidRDefault="00AE18D4" w:rsidP="00AE18D4">
            <w:pPr>
              <w:spacing w:line="400" w:lineRule="exact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454" w:type="dxa"/>
          </w:tcPr>
          <w:p w14:paraId="237071EA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i/>
                <w:color w:val="000000" w:themeColor="text1"/>
                <w:kern w:val="0"/>
                <w:szCs w:val="21"/>
              </w:rPr>
              <w:t>P</w:t>
            </w:r>
            <w:r>
              <w:t xml:space="preserve"> </w:t>
            </w:r>
            <w:r w:rsidRPr="006A4491">
              <w:rPr>
                <w:color w:val="000000" w:themeColor="text1"/>
                <w:kern w:val="0"/>
                <w:szCs w:val="21"/>
              </w:rPr>
              <w:t>value</w:t>
            </w:r>
          </w:p>
        </w:tc>
        <w:tc>
          <w:tcPr>
            <w:tcW w:w="0" w:type="auto"/>
          </w:tcPr>
          <w:p w14:paraId="2BCED7A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0.894</w:t>
            </w:r>
          </w:p>
        </w:tc>
        <w:tc>
          <w:tcPr>
            <w:tcW w:w="0" w:type="auto"/>
          </w:tcPr>
          <w:p w14:paraId="3933091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0.003</w:t>
            </w:r>
          </w:p>
        </w:tc>
        <w:tc>
          <w:tcPr>
            <w:tcW w:w="0" w:type="auto"/>
          </w:tcPr>
          <w:p w14:paraId="75F17E4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＜</w:t>
            </w:r>
            <w:r>
              <w:rPr>
                <w:color w:val="000000" w:themeColor="text1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4C85E3A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0.001</w:t>
            </w:r>
          </w:p>
        </w:tc>
      </w:tr>
      <w:tr w:rsidR="00AE18D4" w14:paraId="1469DE07" w14:textId="77777777" w:rsidTr="00E30009">
        <w:trPr>
          <w:trHeight w:val="302"/>
          <w:jc w:val="center"/>
        </w:trPr>
        <w:tc>
          <w:tcPr>
            <w:tcW w:w="3544" w:type="dxa"/>
          </w:tcPr>
          <w:p w14:paraId="5CBA22DF" w14:textId="77777777" w:rsidR="00AE18D4" w:rsidRDefault="00AE18D4" w:rsidP="00AE18D4">
            <w:pPr>
              <w:spacing w:line="400" w:lineRule="exact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454" w:type="dxa"/>
          </w:tcPr>
          <w:p w14:paraId="6BD89DCD" w14:textId="77777777" w:rsidR="00AE18D4" w:rsidRDefault="00AE18D4" w:rsidP="00AE18D4">
            <w:pPr>
              <w:spacing w:line="400" w:lineRule="exact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0" w:type="auto"/>
          </w:tcPr>
          <w:p w14:paraId="702AA4A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2EFC6D9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2504431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2F8ECD6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0F20F70D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3C777993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334FD8">
              <w:rPr>
                <w:color w:val="000000" w:themeColor="text1"/>
                <w:kern w:val="0"/>
                <w:szCs w:val="21"/>
              </w:rPr>
              <w:t>Providing care according to care-receiver’s needs</w:t>
            </w:r>
          </w:p>
        </w:tc>
        <w:tc>
          <w:tcPr>
            <w:tcW w:w="2454" w:type="dxa"/>
          </w:tcPr>
          <w:p w14:paraId="4E7FDDBC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rPr>
                <w:color w:val="000000" w:themeColor="text1"/>
                <w:szCs w:val="21"/>
              </w:rPr>
              <w:t xml:space="preserve">intervention group </w:t>
            </w:r>
            <w:r>
              <w:rPr>
                <w:color w:val="000000" w:themeColor="text1"/>
                <w:szCs w:val="21"/>
              </w:rPr>
              <w:t>(n=51)</w:t>
            </w:r>
          </w:p>
        </w:tc>
        <w:tc>
          <w:tcPr>
            <w:tcW w:w="0" w:type="auto"/>
          </w:tcPr>
          <w:p w14:paraId="1A6A4D4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3(3-4)</w:t>
            </w:r>
          </w:p>
        </w:tc>
        <w:tc>
          <w:tcPr>
            <w:tcW w:w="0" w:type="auto"/>
          </w:tcPr>
          <w:p w14:paraId="7B22E69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3(2-3)</w:t>
            </w:r>
          </w:p>
        </w:tc>
        <w:tc>
          <w:tcPr>
            <w:tcW w:w="0" w:type="auto"/>
          </w:tcPr>
          <w:p w14:paraId="04F62F1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2(1-2)</w:t>
            </w:r>
          </w:p>
        </w:tc>
        <w:tc>
          <w:tcPr>
            <w:tcW w:w="0" w:type="auto"/>
          </w:tcPr>
          <w:p w14:paraId="73794A3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1(1-1)</w:t>
            </w:r>
          </w:p>
        </w:tc>
      </w:tr>
      <w:tr w:rsidR="00AE18D4" w14:paraId="79E3AA85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7EB263E4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1CAF2E8C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control group</w:t>
            </w:r>
            <w:r>
              <w:rPr>
                <w:color w:val="000000" w:themeColor="text1"/>
                <w:szCs w:val="21"/>
              </w:rPr>
              <w:t>(n=51)</w:t>
            </w:r>
          </w:p>
        </w:tc>
        <w:tc>
          <w:tcPr>
            <w:tcW w:w="0" w:type="auto"/>
          </w:tcPr>
          <w:p w14:paraId="0799692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3(2-4)</w:t>
            </w:r>
          </w:p>
        </w:tc>
        <w:tc>
          <w:tcPr>
            <w:tcW w:w="0" w:type="auto"/>
          </w:tcPr>
          <w:p w14:paraId="236300A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3(2-3)</w:t>
            </w:r>
          </w:p>
        </w:tc>
        <w:tc>
          <w:tcPr>
            <w:tcW w:w="0" w:type="auto"/>
          </w:tcPr>
          <w:p w14:paraId="281C4B6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2(2-3)</w:t>
            </w:r>
          </w:p>
        </w:tc>
        <w:tc>
          <w:tcPr>
            <w:tcW w:w="0" w:type="auto"/>
          </w:tcPr>
          <w:p w14:paraId="60856E4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2(2-2)</w:t>
            </w:r>
          </w:p>
        </w:tc>
      </w:tr>
      <w:tr w:rsidR="00AE18D4" w14:paraId="3B68D04E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2E11BAA3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7931BEAD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i/>
                <w:color w:val="000000" w:themeColor="text1"/>
                <w:kern w:val="0"/>
                <w:szCs w:val="21"/>
              </w:rPr>
              <w:t>P</w:t>
            </w:r>
            <w:r>
              <w:t xml:space="preserve"> </w:t>
            </w:r>
            <w:r w:rsidRPr="006A4491">
              <w:rPr>
                <w:color w:val="000000" w:themeColor="text1"/>
                <w:kern w:val="0"/>
                <w:szCs w:val="21"/>
              </w:rPr>
              <w:t>value</w:t>
            </w:r>
          </w:p>
        </w:tc>
        <w:tc>
          <w:tcPr>
            <w:tcW w:w="0" w:type="auto"/>
          </w:tcPr>
          <w:p w14:paraId="046CED4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0.444</w:t>
            </w:r>
          </w:p>
        </w:tc>
        <w:tc>
          <w:tcPr>
            <w:tcW w:w="0" w:type="auto"/>
          </w:tcPr>
          <w:p w14:paraId="61D7B58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0.040</w:t>
            </w:r>
          </w:p>
        </w:tc>
        <w:tc>
          <w:tcPr>
            <w:tcW w:w="0" w:type="auto"/>
          </w:tcPr>
          <w:p w14:paraId="2B5AE13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＜</w:t>
            </w:r>
            <w:r>
              <w:rPr>
                <w:color w:val="000000" w:themeColor="text1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587FD70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＜</w:t>
            </w:r>
            <w:r>
              <w:rPr>
                <w:color w:val="000000" w:themeColor="text1"/>
                <w:kern w:val="0"/>
                <w:szCs w:val="21"/>
              </w:rPr>
              <w:t>0.001</w:t>
            </w:r>
          </w:p>
        </w:tc>
      </w:tr>
      <w:tr w:rsidR="00AE18D4" w14:paraId="76E1F7AE" w14:textId="77777777" w:rsidTr="00E30009">
        <w:trPr>
          <w:trHeight w:val="302"/>
          <w:jc w:val="center"/>
        </w:trPr>
        <w:tc>
          <w:tcPr>
            <w:tcW w:w="3544" w:type="dxa"/>
          </w:tcPr>
          <w:p w14:paraId="3F0C12FB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4D410E6F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53D39DB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7855D30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0F8D050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300625B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34C0B112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55E7C75E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334FD8">
              <w:rPr>
                <w:color w:val="000000" w:themeColor="text1"/>
                <w:kern w:val="0"/>
                <w:szCs w:val="21"/>
              </w:rPr>
              <w:t>Managing own emotional needs</w:t>
            </w:r>
          </w:p>
        </w:tc>
        <w:tc>
          <w:tcPr>
            <w:tcW w:w="2454" w:type="dxa"/>
          </w:tcPr>
          <w:p w14:paraId="37D85669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rPr>
                <w:color w:val="000000" w:themeColor="text1"/>
                <w:szCs w:val="21"/>
              </w:rPr>
              <w:t xml:space="preserve">intervention group </w:t>
            </w:r>
            <w:r>
              <w:rPr>
                <w:color w:val="000000" w:themeColor="text1"/>
                <w:szCs w:val="21"/>
              </w:rPr>
              <w:t>(n=51)</w:t>
            </w:r>
          </w:p>
        </w:tc>
        <w:tc>
          <w:tcPr>
            <w:tcW w:w="0" w:type="auto"/>
          </w:tcPr>
          <w:p w14:paraId="0177DE4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3-4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6E960A8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2-2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0D1DB4C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1-2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47AC36D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1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1-1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</w:tr>
      <w:tr w:rsidR="00AE18D4" w14:paraId="36882659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5F55C6A5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78B2903D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control group</w:t>
            </w:r>
            <w:r>
              <w:rPr>
                <w:color w:val="000000" w:themeColor="text1"/>
                <w:szCs w:val="21"/>
              </w:rPr>
              <w:t>(n=51)</w:t>
            </w:r>
          </w:p>
        </w:tc>
        <w:tc>
          <w:tcPr>
            <w:tcW w:w="0" w:type="auto"/>
          </w:tcPr>
          <w:p w14:paraId="75546E5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3-4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431AEFE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2-3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7B715B9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2-2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46D362F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1-2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</w:tr>
      <w:tr w:rsidR="00AE18D4" w14:paraId="32EE3BA1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2033F9E7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0506D708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i/>
                <w:color w:val="000000" w:themeColor="text1"/>
                <w:kern w:val="0"/>
                <w:szCs w:val="21"/>
              </w:rPr>
              <w:t>P</w:t>
            </w:r>
            <w:r>
              <w:t xml:space="preserve"> </w:t>
            </w:r>
            <w:r w:rsidRPr="006A4491">
              <w:rPr>
                <w:color w:val="000000" w:themeColor="text1"/>
                <w:kern w:val="0"/>
                <w:szCs w:val="21"/>
              </w:rPr>
              <w:t>value</w:t>
            </w:r>
          </w:p>
        </w:tc>
        <w:tc>
          <w:tcPr>
            <w:tcW w:w="0" w:type="auto"/>
          </w:tcPr>
          <w:p w14:paraId="727405A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0.749</w:t>
            </w:r>
          </w:p>
        </w:tc>
        <w:tc>
          <w:tcPr>
            <w:tcW w:w="0" w:type="auto"/>
          </w:tcPr>
          <w:p w14:paraId="6809B6E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＜</w:t>
            </w:r>
            <w:r>
              <w:rPr>
                <w:color w:val="000000" w:themeColor="text1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57BA90A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＜</w:t>
            </w:r>
            <w:r>
              <w:rPr>
                <w:color w:val="000000" w:themeColor="text1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2B4C8DF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＜</w:t>
            </w:r>
            <w:r>
              <w:rPr>
                <w:color w:val="000000" w:themeColor="text1"/>
                <w:kern w:val="0"/>
                <w:szCs w:val="21"/>
              </w:rPr>
              <w:t>0.001</w:t>
            </w:r>
          </w:p>
        </w:tc>
      </w:tr>
      <w:tr w:rsidR="00AE18D4" w14:paraId="1CC5FF3A" w14:textId="77777777" w:rsidTr="00E30009">
        <w:trPr>
          <w:trHeight w:val="302"/>
          <w:jc w:val="center"/>
        </w:trPr>
        <w:tc>
          <w:tcPr>
            <w:tcW w:w="3544" w:type="dxa"/>
          </w:tcPr>
          <w:p w14:paraId="78726A99" w14:textId="77777777" w:rsidR="00AE18D4" w:rsidRDefault="00AE18D4" w:rsidP="00AE18D4">
            <w:pPr>
              <w:spacing w:line="400" w:lineRule="exact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454" w:type="dxa"/>
          </w:tcPr>
          <w:p w14:paraId="58706AFD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6BC54C0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0B031D9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191CF9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21D5A92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295B4713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72DD1C4C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334FD8">
              <w:rPr>
                <w:color w:val="000000" w:themeColor="text1"/>
                <w:kern w:val="0"/>
                <w:szCs w:val="21"/>
              </w:rPr>
              <w:t>Appraising supportive resources</w:t>
            </w:r>
          </w:p>
        </w:tc>
        <w:tc>
          <w:tcPr>
            <w:tcW w:w="2454" w:type="dxa"/>
          </w:tcPr>
          <w:p w14:paraId="279393B6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rPr>
                <w:color w:val="000000" w:themeColor="text1"/>
                <w:szCs w:val="21"/>
              </w:rPr>
              <w:t xml:space="preserve">intervention group </w:t>
            </w:r>
            <w:r>
              <w:rPr>
                <w:color w:val="000000" w:themeColor="text1"/>
                <w:szCs w:val="21"/>
              </w:rPr>
              <w:t>(n=51)</w:t>
            </w:r>
          </w:p>
        </w:tc>
        <w:tc>
          <w:tcPr>
            <w:tcW w:w="0" w:type="auto"/>
          </w:tcPr>
          <w:p w14:paraId="6396699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4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3-4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1C5D696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2-3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46A03F1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2-2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0CA176E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1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1-2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</w:tr>
      <w:tr w:rsidR="00AE18D4" w14:paraId="68E4AF64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2DC25E7F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14B009A1" w14:textId="77777777" w:rsidR="00AE18D4" w:rsidRDefault="00AE18D4" w:rsidP="00AE18D4">
            <w:pPr>
              <w:widowControl/>
              <w:spacing w:line="400" w:lineRule="exact"/>
              <w:ind w:firstLineChars="100" w:firstLine="210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control group</w:t>
            </w:r>
            <w:r>
              <w:rPr>
                <w:color w:val="000000" w:themeColor="text1"/>
                <w:szCs w:val="21"/>
              </w:rPr>
              <w:t>(n=51)</w:t>
            </w:r>
          </w:p>
        </w:tc>
        <w:tc>
          <w:tcPr>
            <w:tcW w:w="0" w:type="auto"/>
          </w:tcPr>
          <w:p w14:paraId="406E10A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4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3-4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59817BC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3-4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577597F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2-3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5552E9E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2-3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</w:tr>
      <w:tr w:rsidR="00AE18D4" w14:paraId="1B5B51D6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2829730F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592FD739" w14:textId="77777777" w:rsidR="00AE18D4" w:rsidRPr="006A4491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i/>
                <w:color w:val="000000" w:themeColor="text1"/>
                <w:kern w:val="0"/>
                <w:szCs w:val="21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1B60783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0.409</w:t>
            </w:r>
          </w:p>
        </w:tc>
        <w:tc>
          <w:tcPr>
            <w:tcW w:w="0" w:type="auto"/>
          </w:tcPr>
          <w:p w14:paraId="5EF03C3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0.002</w:t>
            </w:r>
          </w:p>
        </w:tc>
        <w:tc>
          <w:tcPr>
            <w:tcW w:w="0" w:type="auto"/>
          </w:tcPr>
          <w:p w14:paraId="4142848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＜</w:t>
            </w:r>
            <w:r>
              <w:rPr>
                <w:color w:val="000000" w:themeColor="text1"/>
                <w:kern w:val="0"/>
                <w:szCs w:val="21"/>
              </w:rPr>
              <w:t>0.001</w:t>
            </w:r>
          </w:p>
        </w:tc>
        <w:tc>
          <w:tcPr>
            <w:tcW w:w="0" w:type="auto"/>
          </w:tcPr>
          <w:p w14:paraId="2FE2657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＜</w:t>
            </w:r>
            <w:r>
              <w:rPr>
                <w:color w:val="000000" w:themeColor="text1"/>
                <w:kern w:val="0"/>
                <w:szCs w:val="21"/>
              </w:rPr>
              <w:t>0.001</w:t>
            </w:r>
          </w:p>
        </w:tc>
      </w:tr>
      <w:tr w:rsidR="00AE18D4" w14:paraId="070AE5FA" w14:textId="77777777" w:rsidTr="00E30009">
        <w:trPr>
          <w:trHeight w:val="302"/>
          <w:jc w:val="center"/>
        </w:trPr>
        <w:tc>
          <w:tcPr>
            <w:tcW w:w="3544" w:type="dxa"/>
          </w:tcPr>
          <w:p w14:paraId="195F3CC9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75ABADC7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5636A56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0975237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6DDD352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5A4E407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290D7DF2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482560C4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334FD8">
              <w:rPr>
                <w:color w:val="000000" w:themeColor="text1"/>
                <w:kern w:val="0"/>
                <w:szCs w:val="21"/>
              </w:rPr>
              <w:t>Balancing caregiving needs and own needs</w:t>
            </w:r>
          </w:p>
        </w:tc>
        <w:tc>
          <w:tcPr>
            <w:tcW w:w="2454" w:type="dxa"/>
          </w:tcPr>
          <w:p w14:paraId="5CFE1AD7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rPr>
                <w:color w:val="000000" w:themeColor="text1"/>
                <w:szCs w:val="21"/>
              </w:rPr>
              <w:t xml:space="preserve">intervention group </w:t>
            </w:r>
            <w:r>
              <w:rPr>
                <w:color w:val="000000" w:themeColor="text1"/>
                <w:szCs w:val="21"/>
              </w:rPr>
              <w:t>(n=51)</w:t>
            </w:r>
          </w:p>
        </w:tc>
        <w:tc>
          <w:tcPr>
            <w:tcW w:w="0" w:type="auto"/>
          </w:tcPr>
          <w:p w14:paraId="1B58899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4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4-5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2EA242E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3-3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21ECD5A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2-3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15CE5E8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2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2-2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</w:tr>
      <w:tr w:rsidR="00AE18D4" w14:paraId="5BFF4E1F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05A56E08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367AD677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control group</w:t>
            </w:r>
            <w:r>
              <w:rPr>
                <w:color w:val="000000" w:themeColor="text1"/>
                <w:szCs w:val="21"/>
              </w:rPr>
              <w:t>(n=51)</w:t>
            </w:r>
          </w:p>
        </w:tc>
        <w:tc>
          <w:tcPr>
            <w:tcW w:w="0" w:type="auto"/>
          </w:tcPr>
          <w:p w14:paraId="2182577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4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4-5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2063427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4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3-4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1AF9598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3-3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0" w:type="auto"/>
          </w:tcPr>
          <w:p w14:paraId="6AEB328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3</w:t>
            </w:r>
            <w:r>
              <w:rPr>
                <w:color w:val="000000" w:themeColor="text1"/>
                <w:kern w:val="0"/>
                <w:szCs w:val="21"/>
              </w:rPr>
              <w:t>（</w:t>
            </w:r>
            <w:r>
              <w:rPr>
                <w:color w:val="000000" w:themeColor="text1"/>
                <w:kern w:val="0"/>
                <w:szCs w:val="21"/>
              </w:rPr>
              <w:t>2-3</w:t>
            </w:r>
            <w:r>
              <w:rPr>
                <w:color w:val="000000" w:themeColor="text1"/>
                <w:kern w:val="0"/>
                <w:szCs w:val="21"/>
              </w:rPr>
              <w:t>）</w:t>
            </w:r>
          </w:p>
        </w:tc>
      </w:tr>
      <w:tr w:rsidR="00AE18D4" w14:paraId="737F10AC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6C64E1B0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75330263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F42388">
              <w:rPr>
                <w:rFonts w:hint="eastAsia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40EF8E1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F42388">
              <w:rPr>
                <w:rFonts w:hint="eastAsia"/>
              </w:rPr>
              <w:t>0.803</w:t>
            </w:r>
          </w:p>
        </w:tc>
        <w:tc>
          <w:tcPr>
            <w:tcW w:w="0" w:type="auto"/>
          </w:tcPr>
          <w:p w14:paraId="412A16F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F42388">
              <w:rPr>
                <w:rFonts w:hint="eastAsia"/>
              </w:rPr>
              <w:t>＜</w:t>
            </w:r>
            <w:r w:rsidRPr="00F42388">
              <w:rPr>
                <w:rFonts w:hint="eastAsia"/>
              </w:rPr>
              <w:t>0.001</w:t>
            </w:r>
          </w:p>
        </w:tc>
        <w:tc>
          <w:tcPr>
            <w:tcW w:w="0" w:type="auto"/>
          </w:tcPr>
          <w:p w14:paraId="06C0C89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F42388">
              <w:rPr>
                <w:rFonts w:hint="eastAsia"/>
              </w:rPr>
              <w:t>＜</w:t>
            </w:r>
            <w:r w:rsidRPr="00F42388">
              <w:rPr>
                <w:rFonts w:hint="eastAsia"/>
              </w:rPr>
              <w:t>0.001</w:t>
            </w:r>
          </w:p>
        </w:tc>
        <w:tc>
          <w:tcPr>
            <w:tcW w:w="0" w:type="auto"/>
          </w:tcPr>
          <w:p w14:paraId="2CDB48A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F42388">
              <w:rPr>
                <w:rFonts w:hint="eastAsia"/>
              </w:rPr>
              <w:t>＜</w:t>
            </w:r>
            <w:r w:rsidRPr="00F42388">
              <w:rPr>
                <w:rFonts w:hint="eastAsia"/>
              </w:rPr>
              <w:t>0.001</w:t>
            </w:r>
          </w:p>
        </w:tc>
      </w:tr>
      <w:tr w:rsidR="00AE18D4" w14:paraId="5EAFB8F6" w14:textId="77777777" w:rsidTr="00E30009">
        <w:trPr>
          <w:trHeight w:val="302"/>
          <w:jc w:val="center"/>
        </w:trPr>
        <w:tc>
          <w:tcPr>
            <w:tcW w:w="3544" w:type="dxa"/>
          </w:tcPr>
          <w:p w14:paraId="6CAF86CD" w14:textId="77777777" w:rsidR="00AE18D4" w:rsidRPr="00740432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b/>
                <w:color w:val="000000" w:themeColor="text1"/>
                <w:kern w:val="0"/>
                <w:szCs w:val="21"/>
              </w:rPr>
            </w:pPr>
            <w:r w:rsidRPr="00740432">
              <w:rPr>
                <w:b/>
                <w:color w:val="000000" w:themeColor="text1"/>
                <w:kern w:val="0"/>
                <w:szCs w:val="21"/>
              </w:rPr>
              <w:t>ZBI</w:t>
            </w:r>
          </w:p>
        </w:tc>
        <w:tc>
          <w:tcPr>
            <w:tcW w:w="2454" w:type="dxa"/>
          </w:tcPr>
          <w:p w14:paraId="24D34B1A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58F4FC2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497B8BD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23AF844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F71755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76648A04" w14:textId="77777777" w:rsidTr="00E30009">
        <w:trPr>
          <w:trHeight w:val="302"/>
          <w:jc w:val="center"/>
        </w:trPr>
        <w:tc>
          <w:tcPr>
            <w:tcW w:w="3544" w:type="dxa"/>
          </w:tcPr>
          <w:p w14:paraId="1657A936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5F3C7E">
              <w:rPr>
                <w:color w:val="000000" w:themeColor="text1"/>
                <w:kern w:val="0"/>
                <w:szCs w:val="21"/>
              </w:rPr>
              <w:t>Total score</w:t>
            </w:r>
            <w:r>
              <w:rPr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2454" w:type="dxa"/>
          </w:tcPr>
          <w:p w14:paraId="3C03290D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t>intervention group</w:t>
            </w:r>
            <w:r w:rsidRPr="006A4491">
              <w:rPr>
                <w:rFonts w:hint="eastAsia"/>
              </w:rPr>
              <w:t xml:space="preserve"> </w:t>
            </w:r>
            <w:r w:rsidRPr="00926D1F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604AA68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34.86</w:t>
            </w:r>
            <w:r w:rsidRPr="00926D1F">
              <w:rPr>
                <w:rFonts w:hint="eastAsia"/>
              </w:rPr>
              <w:t>±</w:t>
            </w:r>
            <w:r w:rsidRPr="00926D1F">
              <w:rPr>
                <w:rFonts w:hint="eastAsia"/>
              </w:rPr>
              <w:t>8.81</w:t>
            </w:r>
          </w:p>
        </w:tc>
        <w:tc>
          <w:tcPr>
            <w:tcW w:w="0" w:type="auto"/>
          </w:tcPr>
          <w:p w14:paraId="2AE425F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30.18</w:t>
            </w:r>
            <w:r w:rsidRPr="00926D1F">
              <w:rPr>
                <w:rFonts w:hint="eastAsia"/>
              </w:rPr>
              <w:t>±</w:t>
            </w:r>
            <w:r w:rsidRPr="00926D1F">
              <w:rPr>
                <w:rFonts w:hint="eastAsia"/>
              </w:rPr>
              <w:t>5.26</w:t>
            </w:r>
          </w:p>
        </w:tc>
        <w:tc>
          <w:tcPr>
            <w:tcW w:w="0" w:type="auto"/>
          </w:tcPr>
          <w:p w14:paraId="0D92790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29.45</w:t>
            </w:r>
            <w:r w:rsidRPr="00926D1F">
              <w:rPr>
                <w:rFonts w:hint="eastAsia"/>
              </w:rPr>
              <w:t>±</w:t>
            </w:r>
            <w:r w:rsidRPr="00926D1F">
              <w:rPr>
                <w:rFonts w:hint="eastAsia"/>
              </w:rPr>
              <w:t>4.97</w:t>
            </w:r>
          </w:p>
        </w:tc>
        <w:tc>
          <w:tcPr>
            <w:tcW w:w="0" w:type="auto"/>
          </w:tcPr>
          <w:p w14:paraId="4739259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27(25-30)</w:t>
            </w:r>
          </w:p>
        </w:tc>
      </w:tr>
      <w:tr w:rsidR="00AE18D4" w14:paraId="15A6FE6F" w14:textId="77777777" w:rsidTr="00E30009">
        <w:trPr>
          <w:trHeight w:val="302"/>
          <w:jc w:val="center"/>
        </w:trPr>
        <w:tc>
          <w:tcPr>
            <w:tcW w:w="3544" w:type="dxa"/>
          </w:tcPr>
          <w:p w14:paraId="0A0FAC13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164908AE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control group</w:t>
            </w:r>
            <w:r w:rsidRPr="00926D1F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0ADEC26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34.45</w:t>
            </w:r>
            <w:r w:rsidRPr="00926D1F">
              <w:rPr>
                <w:rFonts w:hint="eastAsia"/>
              </w:rPr>
              <w:t>±</w:t>
            </w:r>
            <w:r w:rsidRPr="00926D1F">
              <w:rPr>
                <w:rFonts w:hint="eastAsia"/>
              </w:rPr>
              <w:t>10.01</w:t>
            </w:r>
          </w:p>
        </w:tc>
        <w:tc>
          <w:tcPr>
            <w:tcW w:w="0" w:type="auto"/>
          </w:tcPr>
          <w:p w14:paraId="1ED4659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32.88</w:t>
            </w:r>
            <w:r w:rsidRPr="00926D1F">
              <w:rPr>
                <w:rFonts w:hint="eastAsia"/>
              </w:rPr>
              <w:t>±</w:t>
            </w:r>
            <w:r w:rsidRPr="00926D1F">
              <w:rPr>
                <w:rFonts w:hint="eastAsia"/>
              </w:rPr>
              <w:t>5.86</w:t>
            </w:r>
          </w:p>
        </w:tc>
        <w:tc>
          <w:tcPr>
            <w:tcW w:w="0" w:type="auto"/>
          </w:tcPr>
          <w:p w14:paraId="554A6E4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32.37</w:t>
            </w:r>
            <w:r w:rsidRPr="00926D1F">
              <w:rPr>
                <w:rFonts w:hint="eastAsia"/>
              </w:rPr>
              <w:t>±</w:t>
            </w:r>
            <w:r w:rsidRPr="00926D1F">
              <w:rPr>
                <w:rFonts w:hint="eastAsia"/>
              </w:rPr>
              <w:t>5.64</w:t>
            </w:r>
          </w:p>
        </w:tc>
        <w:tc>
          <w:tcPr>
            <w:tcW w:w="0" w:type="auto"/>
          </w:tcPr>
          <w:p w14:paraId="23768A5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30(28-33)</w:t>
            </w:r>
          </w:p>
        </w:tc>
      </w:tr>
      <w:tr w:rsidR="00AE18D4" w14:paraId="2BB66D3B" w14:textId="77777777" w:rsidTr="00E30009">
        <w:trPr>
          <w:trHeight w:val="302"/>
          <w:jc w:val="center"/>
        </w:trPr>
        <w:tc>
          <w:tcPr>
            <w:tcW w:w="3544" w:type="dxa"/>
          </w:tcPr>
          <w:p w14:paraId="427BAA56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1D42800F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1B37789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0.826</w:t>
            </w:r>
          </w:p>
        </w:tc>
        <w:tc>
          <w:tcPr>
            <w:tcW w:w="0" w:type="auto"/>
          </w:tcPr>
          <w:p w14:paraId="3A1B35F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0.016</w:t>
            </w:r>
          </w:p>
        </w:tc>
        <w:tc>
          <w:tcPr>
            <w:tcW w:w="0" w:type="auto"/>
          </w:tcPr>
          <w:p w14:paraId="40F131A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0.007</w:t>
            </w:r>
          </w:p>
        </w:tc>
        <w:tc>
          <w:tcPr>
            <w:tcW w:w="0" w:type="auto"/>
          </w:tcPr>
          <w:p w14:paraId="000A71A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＜</w:t>
            </w:r>
            <w:r w:rsidRPr="00926D1F">
              <w:rPr>
                <w:rFonts w:hint="eastAsia"/>
              </w:rPr>
              <w:t>0.001</w:t>
            </w:r>
          </w:p>
        </w:tc>
      </w:tr>
      <w:tr w:rsidR="00AE18D4" w14:paraId="7CB48C17" w14:textId="77777777" w:rsidTr="00E30009">
        <w:trPr>
          <w:trHeight w:val="302"/>
          <w:jc w:val="center"/>
        </w:trPr>
        <w:tc>
          <w:tcPr>
            <w:tcW w:w="3544" w:type="dxa"/>
          </w:tcPr>
          <w:p w14:paraId="1089434F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2375F4">
              <w:rPr>
                <w:color w:val="000000" w:themeColor="text1"/>
                <w:kern w:val="0"/>
                <w:szCs w:val="21"/>
              </w:rPr>
              <w:t>Personal strain</w:t>
            </w:r>
          </w:p>
        </w:tc>
        <w:tc>
          <w:tcPr>
            <w:tcW w:w="2454" w:type="dxa"/>
          </w:tcPr>
          <w:p w14:paraId="7CE7EAC3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t>intervention group</w:t>
            </w:r>
            <w:r w:rsidRPr="006A4491">
              <w:rPr>
                <w:rFonts w:hint="eastAsia"/>
              </w:rPr>
              <w:t xml:space="preserve"> </w:t>
            </w:r>
            <w:r w:rsidRPr="00926D1F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68263C7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17.33</w:t>
            </w:r>
            <w:r w:rsidRPr="00926D1F">
              <w:rPr>
                <w:rFonts w:hint="eastAsia"/>
              </w:rPr>
              <w:t>±</w:t>
            </w:r>
            <w:r w:rsidRPr="00926D1F">
              <w:rPr>
                <w:rFonts w:hint="eastAsia"/>
              </w:rPr>
              <w:t>4.28</w:t>
            </w:r>
          </w:p>
        </w:tc>
        <w:tc>
          <w:tcPr>
            <w:tcW w:w="0" w:type="auto"/>
          </w:tcPr>
          <w:p w14:paraId="1DEA845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15</w:t>
            </w:r>
            <w:r w:rsidRPr="00926D1F">
              <w:rPr>
                <w:rFonts w:hint="eastAsia"/>
              </w:rPr>
              <w:t>（</w:t>
            </w:r>
            <w:r w:rsidRPr="00926D1F">
              <w:rPr>
                <w:rFonts w:hint="eastAsia"/>
              </w:rPr>
              <w:t>14-17</w:t>
            </w:r>
            <w:r w:rsidRPr="00926D1F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48E4A32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15</w:t>
            </w:r>
            <w:r w:rsidRPr="00926D1F">
              <w:rPr>
                <w:rFonts w:hint="eastAsia"/>
              </w:rPr>
              <w:t>（</w:t>
            </w:r>
            <w:r w:rsidRPr="00926D1F">
              <w:rPr>
                <w:rFonts w:hint="eastAsia"/>
              </w:rPr>
              <w:t>13-16</w:t>
            </w:r>
            <w:r w:rsidRPr="00926D1F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0654C27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14</w:t>
            </w:r>
            <w:r w:rsidRPr="00926D1F">
              <w:rPr>
                <w:rFonts w:hint="eastAsia"/>
              </w:rPr>
              <w:t>（</w:t>
            </w:r>
            <w:r w:rsidRPr="00926D1F">
              <w:rPr>
                <w:rFonts w:hint="eastAsia"/>
              </w:rPr>
              <w:t>12-15</w:t>
            </w:r>
            <w:r w:rsidRPr="00926D1F">
              <w:rPr>
                <w:rFonts w:hint="eastAsia"/>
              </w:rPr>
              <w:t>）</w:t>
            </w:r>
          </w:p>
        </w:tc>
      </w:tr>
      <w:tr w:rsidR="00AE18D4" w14:paraId="6E09B32F" w14:textId="77777777" w:rsidTr="00E30009">
        <w:trPr>
          <w:trHeight w:val="302"/>
          <w:jc w:val="center"/>
        </w:trPr>
        <w:tc>
          <w:tcPr>
            <w:tcW w:w="3544" w:type="dxa"/>
          </w:tcPr>
          <w:p w14:paraId="356F5826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0B958525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control group</w:t>
            </w:r>
            <w:r w:rsidRPr="00926D1F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0221A00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17.06</w:t>
            </w:r>
            <w:r w:rsidRPr="00926D1F">
              <w:rPr>
                <w:rFonts w:hint="eastAsia"/>
              </w:rPr>
              <w:t>±</w:t>
            </w:r>
            <w:r w:rsidRPr="00926D1F">
              <w:rPr>
                <w:rFonts w:hint="eastAsia"/>
              </w:rPr>
              <w:t>4.65</w:t>
            </w:r>
          </w:p>
        </w:tc>
        <w:tc>
          <w:tcPr>
            <w:tcW w:w="0" w:type="auto"/>
          </w:tcPr>
          <w:p w14:paraId="5F05003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16</w:t>
            </w:r>
            <w:r w:rsidRPr="00926D1F">
              <w:rPr>
                <w:rFonts w:hint="eastAsia"/>
              </w:rPr>
              <w:t>（</w:t>
            </w:r>
            <w:r w:rsidRPr="00926D1F">
              <w:rPr>
                <w:rFonts w:hint="eastAsia"/>
              </w:rPr>
              <w:t>15-18</w:t>
            </w:r>
            <w:r w:rsidRPr="00926D1F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5DE6F9E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16</w:t>
            </w:r>
            <w:r w:rsidRPr="00926D1F">
              <w:rPr>
                <w:rFonts w:hint="eastAsia"/>
              </w:rPr>
              <w:t>（</w:t>
            </w:r>
            <w:r w:rsidRPr="00926D1F">
              <w:rPr>
                <w:rFonts w:hint="eastAsia"/>
              </w:rPr>
              <w:t>14-17</w:t>
            </w:r>
            <w:r w:rsidRPr="00926D1F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010D15C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15</w:t>
            </w:r>
            <w:r w:rsidRPr="00926D1F">
              <w:rPr>
                <w:rFonts w:hint="eastAsia"/>
              </w:rPr>
              <w:t>（</w:t>
            </w:r>
            <w:r w:rsidRPr="00926D1F">
              <w:rPr>
                <w:rFonts w:hint="eastAsia"/>
              </w:rPr>
              <w:t>14-17</w:t>
            </w:r>
            <w:r w:rsidRPr="00926D1F">
              <w:rPr>
                <w:rFonts w:hint="eastAsia"/>
              </w:rPr>
              <w:t>）</w:t>
            </w:r>
          </w:p>
        </w:tc>
      </w:tr>
      <w:tr w:rsidR="00AE18D4" w14:paraId="67DC3C7C" w14:textId="77777777" w:rsidTr="00E30009">
        <w:trPr>
          <w:trHeight w:val="302"/>
          <w:jc w:val="center"/>
        </w:trPr>
        <w:tc>
          <w:tcPr>
            <w:tcW w:w="3544" w:type="dxa"/>
          </w:tcPr>
          <w:p w14:paraId="052BF2E3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0211A132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7961AD8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0.757</w:t>
            </w:r>
          </w:p>
        </w:tc>
        <w:tc>
          <w:tcPr>
            <w:tcW w:w="0" w:type="auto"/>
          </w:tcPr>
          <w:p w14:paraId="334A7D3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0.016</w:t>
            </w:r>
          </w:p>
        </w:tc>
        <w:tc>
          <w:tcPr>
            <w:tcW w:w="0" w:type="auto"/>
          </w:tcPr>
          <w:p w14:paraId="4BB1A24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0.006</w:t>
            </w:r>
          </w:p>
        </w:tc>
        <w:tc>
          <w:tcPr>
            <w:tcW w:w="0" w:type="auto"/>
          </w:tcPr>
          <w:p w14:paraId="78AB8A0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＜</w:t>
            </w:r>
            <w:r w:rsidRPr="00926D1F">
              <w:rPr>
                <w:rFonts w:hint="eastAsia"/>
              </w:rPr>
              <w:t>0.001</w:t>
            </w:r>
          </w:p>
        </w:tc>
      </w:tr>
      <w:tr w:rsidR="00AE18D4" w14:paraId="005F4F46" w14:textId="77777777" w:rsidTr="00E30009">
        <w:trPr>
          <w:trHeight w:val="302"/>
          <w:jc w:val="center"/>
        </w:trPr>
        <w:tc>
          <w:tcPr>
            <w:tcW w:w="3544" w:type="dxa"/>
          </w:tcPr>
          <w:p w14:paraId="07095590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2375F4">
              <w:rPr>
                <w:color w:val="000000" w:themeColor="text1"/>
                <w:kern w:val="0"/>
                <w:szCs w:val="21"/>
              </w:rPr>
              <w:t>Role strain</w:t>
            </w:r>
          </w:p>
        </w:tc>
        <w:tc>
          <w:tcPr>
            <w:tcW w:w="2454" w:type="dxa"/>
          </w:tcPr>
          <w:p w14:paraId="0C243A1A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t>intervention group</w:t>
            </w:r>
            <w:r w:rsidRPr="006A4491">
              <w:rPr>
                <w:rFonts w:hint="eastAsia"/>
              </w:rPr>
              <w:t xml:space="preserve"> </w:t>
            </w:r>
            <w:r w:rsidRPr="00926D1F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64D5A12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9.39</w:t>
            </w:r>
            <w:r w:rsidRPr="00926D1F">
              <w:rPr>
                <w:rFonts w:hint="eastAsia"/>
              </w:rPr>
              <w:t>±</w:t>
            </w:r>
            <w:r w:rsidRPr="00926D1F">
              <w:rPr>
                <w:rFonts w:hint="eastAsia"/>
              </w:rPr>
              <w:t>3.45</w:t>
            </w:r>
          </w:p>
        </w:tc>
        <w:tc>
          <w:tcPr>
            <w:tcW w:w="0" w:type="auto"/>
          </w:tcPr>
          <w:p w14:paraId="7295423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8</w:t>
            </w:r>
            <w:r w:rsidRPr="00926D1F">
              <w:rPr>
                <w:rFonts w:hint="eastAsia"/>
              </w:rPr>
              <w:t>（</w:t>
            </w:r>
            <w:r w:rsidRPr="00926D1F">
              <w:rPr>
                <w:rFonts w:hint="eastAsia"/>
              </w:rPr>
              <w:t>7-9</w:t>
            </w:r>
            <w:r w:rsidRPr="00926D1F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631A366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8</w:t>
            </w:r>
            <w:r w:rsidRPr="00926D1F">
              <w:rPr>
                <w:rFonts w:hint="eastAsia"/>
              </w:rPr>
              <w:t>（</w:t>
            </w:r>
            <w:r w:rsidRPr="00926D1F">
              <w:rPr>
                <w:rFonts w:hint="eastAsia"/>
              </w:rPr>
              <w:t>7-9</w:t>
            </w:r>
            <w:r w:rsidRPr="00926D1F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7FA537E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7</w:t>
            </w:r>
            <w:r w:rsidRPr="00926D1F">
              <w:rPr>
                <w:rFonts w:hint="eastAsia"/>
              </w:rPr>
              <w:t>（</w:t>
            </w:r>
            <w:r w:rsidRPr="00926D1F">
              <w:rPr>
                <w:rFonts w:hint="eastAsia"/>
              </w:rPr>
              <w:t>6-8</w:t>
            </w:r>
            <w:r w:rsidRPr="00926D1F">
              <w:rPr>
                <w:rFonts w:hint="eastAsia"/>
              </w:rPr>
              <w:t>）</w:t>
            </w:r>
          </w:p>
        </w:tc>
      </w:tr>
      <w:tr w:rsidR="00AE18D4" w14:paraId="5565BD5F" w14:textId="77777777" w:rsidTr="00E30009">
        <w:trPr>
          <w:trHeight w:val="302"/>
          <w:jc w:val="center"/>
        </w:trPr>
        <w:tc>
          <w:tcPr>
            <w:tcW w:w="3544" w:type="dxa"/>
          </w:tcPr>
          <w:p w14:paraId="6370F1B1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7EF4F528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control group</w:t>
            </w:r>
            <w:r w:rsidRPr="00926D1F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166DF04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9.29</w:t>
            </w:r>
            <w:r w:rsidRPr="00926D1F">
              <w:rPr>
                <w:rFonts w:hint="eastAsia"/>
              </w:rPr>
              <w:t>±</w:t>
            </w:r>
            <w:r w:rsidRPr="00926D1F">
              <w:rPr>
                <w:rFonts w:hint="eastAsia"/>
              </w:rPr>
              <w:t>4.00</w:t>
            </w:r>
          </w:p>
        </w:tc>
        <w:tc>
          <w:tcPr>
            <w:tcW w:w="0" w:type="auto"/>
          </w:tcPr>
          <w:p w14:paraId="12A87BB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8</w:t>
            </w:r>
            <w:r w:rsidRPr="00926D1F">
              <w:rPr>
                <w:rFonts w:hint="eastAsia"/>
              </w:rPr>
              <w:t>（</w:t>
            </w:r>
            <w:r w:rsidRPr="00926D1F">
              <w:rPr>
                <w:rFonts w:hint="eastAsia"/>
              </w:rPr>
              <w:t>8-10</w:t>
            </w:r>
            <w:r w:rsidRPr="00926D1F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649DCDE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8</w:t>
            </w:r>
            <w:r w:rsidRPr="00926D1F">
              <w:rPr>
                <w:rFonts w:hint="eastAsia"/>
              </w:rPr>
              <w:t>（</w:t>
            </w:r>
            <w:r w:rsidRPr="00926D1F">
              <w:rPr>
                <w:rFonts w:hint="eastAsia"/>
              </w:rPr>
              <w:t>8-9</w:t>
            </w:r>
            <w:r w:rsidRPr="00926D1F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14EFFA6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8</w:t>
            </w:r>
            <w:r w:rsidRPr="00926D1F">
              <w:rPr>
                <w:rFonts w:hint="eastAsia"/>
              </w:rPr>
              <w:t>（</w:t>
            </w:r>
            <w:r w:rsidRPr="00926D1F">
              <w:rPr>
                <w:rFonts w:hint="eastAsia"/>
              </w:rPr>
              <w:t>7-9</w:t>
            </w:r>
            <w:r w:rsidRPr="00926D1F">
              <w:rPr>
                <w:rFonts w:hint="eastAsia"/>
              </w:rPr>
              <w:t>）</w:t>
            </w:r>
          </w:p>
        </w:tc>
      </w:tr>
      <w:tr w:rsidR="00AE18D4" w14:paraId="2D00672C" w14:textId="77777777" w:rsidTr="00E30009">
        <w:trPr>
          <w:trHeight w:val="302"/>
          <w:jc w:val="center"/>
        </w:trPr>
        <w:tc>
          <w:tcPr>
            <w:tcW w:w="3544" w:type="dxa"/>
          </w:tcPr>
          <w:p w14:paraId="3B1EC6B2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26B964B2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3158C5D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0.895</w:t>
            </w:r>
          </w:p>
        </w:tc>
        <w:tc>
          <w:tcPr>
            <w:tcW w:w="0" w:type="auto"/>
          </w:tcPr>
          <w:p w14:paraId="35A9FC3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0.039</w:t>
            </w:r>
          </w:p>
        </w:tc>
        <w:tc>
          <w:tcPr>
            <w:tcW w:w="0" w:type="auto"/>
          </w:tcPr>
          <w:p w14:paraId="553E2F5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0.006</w:t>
            </w:r>
          </w:p>
        </w:tc>
        <w:tc>
          <w:tcPr>
            <w:tcW w:w="0" w:type="auto"/>
          </w:tcPr>
          <w:p w14:paraId="4DAAD02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26D1F">
              <w:rPr>
                <w:rFonts w:hint="eastAsia"/>
              </w:rPr>
              <w:t>0.002</w:t>
            </w:r>
          </w:p>
        </w:tc>
      </w:tr>
      <w:tr w:rsidR="00AE18D4" w14:paraId="60B33F6D" w14:textId="77777777" w:rsidTr="00E30009">
        <w:trPr>
          <w:trHeight w:val="302"/>
          <w:jc w:val="center"/>
        </w:trPr>
        <w:tc>
          <w:tcPr>
            <w:tcW w:w="3544" w:type="dxa"/>
          </w:tcPr>
          <w:p w14:paraId="0382D842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4DAF0436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4E417A3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40FA475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5C902A7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21B9670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38371925" w14:textId="77777777" w:rsidTr="00E30009">
        <w:trPr>
          <w:trHeight w:val="302"/>
          <w:jc w:val="center"/>
        </w:trPr>
        <w:tc>
          <w:tcPr>
            <w:tcW w:w="3544" w:type="dxa"/>
          </w:tcPr>
          <w:p w14:paraId="57953367" w14:textId="77777777" w:rsidR="00AE18D4" w:rsidRPr="00740432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b/>
                <w:bCs/>
                <w:color w:val="000000" w:themeColor="text1"/>
                <w:kern w:val="0"/>
                <w:szCs w:val="21"/>
              </w:rPr>
            </w:pPr>
            <w:r w:rsidRPr="00740432">
              <w:rPr>
                <w:rFonts w:hint="eastAsia"/>
                <w:b/>
                <w:bCs/>
                <w:color w:val="000000" w:themeColor="text1"/>
                <w:kern w:val="0"/>
                <w:szCs w:val="21"/>
              </w:rPr>
              <w:t>SF-36</w:t>
            </w:r>
          </w:p>
        </w:tc>
        <w:tc>
          <w:tcPr>
            <w:tcW w:w="2454" w:type="dxa"/>
          </w:tcPr>
          <w:p w14:paraId="11E1EB76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2312B6B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FF7F10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05E5967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53CB458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45BE3218" w14:textId="77777777" w:rsidTr="00E30009">
        <w:trPr>
          <w:trHeight w:val="302"/>
          <w:jc w:val="center"/>
        </w:trPr>
        <w:tc>
          <w:tcPr>
            <w:tcW w:w="3544" w:type="dxa"/>
          </w:tcPr>
          <w:p w14:paraId="34CC76C3" w14:textId="77777777" w:rsidR="00AE18D4" w:rsidRPr="00740432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b/>
                <w:bCs/>
                <w:color w:val="000000" w:themeColor="text1"/>
                <w:kern w:val="0"/>
                <w:szCs w:val="21"/>
              </w:rPr>
            </w:pPr>
            <w:r w:rsidRPr="009954C1">
              <w:t>Total scores</w:t>
            </w:r>
          </w:p>
        </w:tc>
        <w:tc>
          <w:tcPr>
            <w:tcW w:w="2454" w:type="dxa"/>
          </w:tcPr>
          <w:p w14:paraId="22F4D3E9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954C1">
              <w:t>intervention group (n=51)</w:t>
            </w:r>
          </w:p>
        </w:tc>
        <w:tc>
          <w:tcPr>
            <w:tcW w:w="0" w:type="auto"/>
          </w:tcPr>
          <w:p w14:paraId="2572468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954C1">
              <w:t>499.29±25.66</w:t>
            </w:r>
          </w:p>
        </w:tc>
        <w:tc>
          <w:tcPr>
            <w:tcW w:w="0" w:type="auto"/>
          </w:tcPr>
          <w:p w14:paraId="2C09257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954C1">
              <w:t>478.46±25.11</w:t>
            </w:r>
          </w:p>
        </w:tc>
        <w:tc>
          <w:tcPr>
            <w:tcW w:w="0" w:type="auto"/>
          </w:tcPr>
          <w:p w14:paraId="75EF912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954C1">
              <w:t>569.27±28.37</w:t>
            </w:r>
          </w:p>
        </w:tc>
        <w:tc>
          <w:tcPr>
            <w:tcW w:w="0" w:type="auto"/>
          </w:tcPr>
          <w:p w14:paraId="029FC11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954C1">
              <w:t>644.10±28.65</w:t>
            </w:r>
          </w:p>
        </w:tc>
      </w:tr>
      <w:tr w:rsidR="00AE18D4" w14:paraId="2B7FE010" w14:textId="77777777" w:rsidTr="00E30009">
        <w:trPr>
          <w:trHeight w:val="302"/>
          <w:jc w:val="center"/>
        </w:trPr>
        <w:tc>
          <w:tcPr>
            <w:tcW w:w="3544" w:type="dxa"/>
          </w:tcPr>
          <w:p w14:paraId="2C948DCD" w14:textId="77777777" w:rsidR="00AE18D4" w:rsidRPr="00740432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5A10BC1A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954C1">
              <w:t>control group(n=51)</w:t>
            </w:r>
          </w:p>
        </w:tc>
        <w:tc>
          <w:tcPr>
            <w:tcW w:w="0" w:type="auto"/>
          </w:tcPr>
          <w:p w14:paraId="4F0D07F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954C1">
              <w:t>506.78±24.65</w:t>
            </w:r>
          </w:p>
        </w:tc>
        <w:tc>
          <w:tcPr>
            <w:tcW w:w="0" w:type="auto"/>
          </w:tcPr>
          <w:p w14:paraId="41F846E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954C1">
              <w:t>464.66±28.14</w:t>
            </w:r>
          </w:p>
        </w:tc>
        <w:tc>
          <w:tcPr>
            <w:tcW w:w="0" w:type="auto"/>
          </w:tcPr>
          <w:p w14:paraId="6CC41B0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954C1">
              <w:t>500.26±26.29</w:t>
            </w:r>
          </w:p>
        </w:tc>
        <w:tc>
          <w:tcPr>
            <w:tcW w:w="0" w:type="auto"/>
          </w:tcPr>
          <w:p w14:paraId="3A4CB31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954C1">
              <w:t>552.42±30.84</w:t>
            </w:r>
          </w:p>
        </w:tc>
      </w:tr>
      <w:tr w:rsidR="00AE18D4" w14:paraId="0C2C55F2" w14:textId="77777777" w:rsidTr="00E30009">
        <w:trPr>
          <w:trHeight w:val="302"/>
          <w:jc w:val="center"/>
        </w:trPr>
        <w:tc>
          <w:tcPr>
            <w:tcW w:w="3544" w:type="dxa"/>
          </w:tcPr>
          <w:p w14:paraId="63C383B4" w14:textId="77777777" w:rsidR="00AE18D4" w:rsidRPr="00740432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5EA06B94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954C1">
              <w:rPr>
                <w:rFonts w:hint="eastAsia"/>
              </w:rPr>
              <w:t>P value</w:t>
            </w:r>
          </w:p>
        </w:tc>
        <w:tc>
          <w:tcPr>
            <w:tcW w:w="0" w:type="auto"/>
          </w:tcPr>
          <w:p w14:paraId="4B4BE8C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954C1">
              <w:rPr>
                <w:rFonts w:hint="eastAsia"/>
              </w:rPr>
              <w:t>0.136</w:t>
            </w:r>
          </w:p>
        </w:tc>
        <w:tc>
          <w:tcPr>
            <w:tcW w:w="0" w:type="auto"/>
          </w:tcPr>
          <w:p w14:paraId="3A2DF63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954C1">
              <w:rPr>
                <w:rFonts w:hint="eastAsia"/>
              </w:rPr>
              <w:t>0.010</w:t>
            </w:r>
          </w:p>
        </w:tc>
        <w:tc>
          <w:tcPr>
            <w:tcW w:w="0" w:type="auto"/>
          </w:tcPr>
          <w:p w14:paraId="104C0A6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954C1">
              <w:rPr>
                <w:rFonts w:hint="eastAsia"/>
              </w:rPr>
              <w:t>＜</w:t>
            </w:r>
            <w:r w:rsidRPr="009954C1">
              <w:rPr>
                <w:rFonts w:hint="eastAsia"/>
              </w:rPr>
              <w:t>0.001</w:t>
            </w:r>
          </w:p>
        </w:tc>
        <w:tc>
          <w:tcPr>
            <w:tcW w:w="0" w:type="auto"/>
          </w:tcPr>
          <w:p w14:paraId="5037EA8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9954C1">
              <w:rPr>
                <w:rFonts w:hint="eastAsia"/>
              </w:rPr>
              <w:t>＜</w:t>
            </w:r>
            <w:r w:rsidRPr="009954C1">
              <w:rPr>
                <w:rFonts w:hint="eastAsia"/>
              </w:rPr>
              <w:t>0.001</w:t>
            </w:r>
          </w:p>
        </w:tc>
      </w:tr>
      <w:tr w:rsidR="00AE18D4" w14:paraId="6752BF3B" w14:textId="77777777" w:rsidTr="00E30009">
        <w:trPr>
          <w:trHeight w:val="302"/>
          <w:jc w:val="center"/>
        </w:trPr>
        <w:tc>
          <w:tcPr>
            <w:tcW w:w="3544" w:type="dxa"/>
          </w:tcPr>
          <w:p w14:paraId="1BE9DACA" w14:textId="77777777" w:rsidR="00AE18D4" w:rsidRPr="00740432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757B41DC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49A83E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06C29C1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72EC000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62C9807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43A7EF3F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6C7F1E63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3675A">
              <w:t>Physical functioning (PF)</w:t>
            </w:r>
          </w:p>
        </w:tc>
        <w:tc>
          <w:tcPr>
            <w:tcW w:w="2454" w:type="dxa"/>
          </w:tcPr>
          <w:p w14:paraId="63BDA1A4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t>intervention group</w:t>
            </w:r>
            <w:r w:rsidRPr="006A4491">
              <w:rPr>
                <w:rFonts w:hint="eastAsia"/>
              </w:rPr>
              <w:t xml:space="preserve"> 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7CEEFD2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75-80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77727C3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70-80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7E14028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85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80-85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60B2BA7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90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90-95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0EF471DB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1C922E70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2F0C3D67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control group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039C738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80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75-85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408FD7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70-80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07F004D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80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70-80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1DF65A5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85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80-85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4308C349" w14:textId="77777777" w:rsidTr="00E30009">
        <w:trPr>
          <w:trHeight w:val="302"/>
          <w:jc w:val="center"/>
        </w:trPr>
        <w:tc>
          <w:tcPr>
            <w:tcW w:w="3544" w:type="dxa"/>
          </w:tcPr>
          <w:p w14:paraId="52C0A584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439A9351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1C12668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0.290</w:t>
            </w:r>
          </w:p>
        </w:tc>
        <w:tc>
          <w:tcPr>
            <w:tcW w:w="0" w:type="auto"/>
          </w:tcPr>
          <w:p w14:paraId="08F3928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0.060</w:t>
            </w:r>
          </w:p>
        </w:tc>
        <w:tc>
          <w:tcPr>
            <w:tcW w:w="0" w:type="auto"/>
          </w:tcPr>
          <w:p w14:paraId="0347E2F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  <w:tc>
          <w:tcPr>
            <w:tcW w:w="0" w:type="auto"/>
          </w:tcPr>
          <w:p w14:paraId="77DBB70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</w:tr>
      <w:tr w:rsidR="00AE18D4" w14:paraId="10719F9F" w14:textId="77777777" w:rsidTr="00E30009">
        <w:trPr>
          <w:trHeight w:val="302"/>
          <w:jc w:val="center"/>
        </w:trPr>
        <w:tc>
          <w:tcPr>
            <w:tcW w:w="3544" w:type="dxa"/>
          </w:tcPr>
          <w:p w14:paraId="4238A627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124B0FD2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64AAA31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01404F6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B31E66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6461A13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75193900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72054537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3675A">
              <w:t>Role-physical (RP)</w:t>
            </w:r>
          </w:p>
        </w:tc>
        <w:tc>
          <w:tcPr>
            <w:tcW w:w="2454" w:type="dxa"/>
          </w:tcPr>
          <w:p w14:paraId="4F3D407F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t>intervention group</w:t>
            </w:r>
            <w:r w:rsidRPr="006A4491">
              <w:rPr>
                <w:rFonts w:hint="eastAsia"/>
              </w:rPr>
              <w:t xml:space="preserve"> 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7BE0292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50-75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6198391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50-75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7D281D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75-75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51CB08B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75-100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52C6CC30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63ACB8DF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743D3739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control group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6B7C7B5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50-75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194BFB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50-75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628B230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50-75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0ECC683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50-75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3C475DC8" w14:textId="77777777" w:rsidTr="00E30009">
        <w:trPr>
          <w:trHeight w:val="302"/>
          <w:jc w:val="center"/>
        </w:trPr>
        <w:tc>
          <w:tcPr>
            <w:tcW w:w="3544" w:type="dxa"/>
          </w:tcPr>
          <w:p w14:paraId="2F942ED8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62D5F367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44E7959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0.168</w:t>
            </w:r>
          </w:p>
        </w:tc>
        <w:tc>
          <w:tcPr>
            <w:tcW w:w="0" w:type="auto"/>
          </w:tcPr>
          <w:p w14:paraId="03621C7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0.687</w:t>
            </w:r>
          </w:p>
        </w:tc>
        <w:tc>
          <w:tcPr>
            <w:tcW w:w="0" w:type="auto"/>
          </w:tcPr>
          <w:p w14:paraId="65EAE8E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0.024</w:t>
            </w:r>
          </w:p>
        </w:tc>
        <w:tc>
          <w:tcPr>
            <w:tcW w:w="0" w:type="auto"/>
          </w:tcPr>
          <w:p w14:paraId="7FF6DB4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</w:tr>
      <w:tr w:rsidR="00AE18D4" w14:paraId="7D2440B9" w14:textId="77777777" w:rsidTr="00E30009">
        <w:trPr>
          <w:trHeight w:val="302"/>
          <w:jc w:val="center"/>
        </w:trPr>
        <w:tc>
          <w:tcPr>
            <w:tcW w:w="3544" w:type="dxa"/>
          </w:tcPr>
          <w:p w14:paraId="18E5889E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38B6C966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57592A2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2B289F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6664596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32C6512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6B33F91D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72D3E733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3675A">
              <w:t>Bodily pain (BP)</w:t>
            </w:r>
          </w:p>
        </w:tc>
        <w:tc>
          <w:tcPr>
            <w:tcW w:w="2454" w:type="dxa"/>
          </w:tcPr>
          <w:p w14:paraId="4659823E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t>intervention group</w:t>
            </w:r>
            <w:r w:rsidRPr="006A4491">
              <w:rPr>
                <w:rFonts w:hint="eastAsia"/>
              </w:rPr>
              <w:t xml:space="preserve"> 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72E661F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72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62-84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0B48E14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62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62-72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05F627C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84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72-84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4F6184E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84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84-84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29CE65F9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43E8C904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5474857B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control group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1531902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72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72-84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9742B8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62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62-72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68B650C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72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62-84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3544C1D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84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72-84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61015B27" w14:textId="77777777" w:rsidTr="00E30009">
        <w:trPr>
          <w:trHeight w:val="302"/>
          <w:jc w:val="center"/>
        </w:trPr>
        <w:tc>
          <w:tcPr>
            <w:tcW w:w="3544" w:type="dxa"/>
          </w:tcPr>
          <w:p w14:paraId="6E2AD2C0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7BE41305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77BAB00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0.214</w:t>
            </w:r>
          </w:p>
        </w:tc>
        <w:tc>
          <w:tcPr>
            <w:tcW w:w="0" w:type="auto"/>
          </w:tcPr>
          <w:p w14:paraId="4FFF2D0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0.341</w:t>
            </w:r>
          </w:p>
        </w:tc>
        <w:tc>
          <w:tcPr>
            <w:tcW w:w="0" w:type="auto"/>
          </w:tcPr>
          <w:p w14:paraId="0B6FE3A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0.008</w:t>
            </w:r>
          </w:p>
        </w:tc>
        <w:tc>
          <w:tcPr>
            <w:tcW w:w="0" w:type="auto"/>
          </w:tcPr>
          <w:p w14:paraId="5E7C48C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</w:tr>
      <w:tr w:rsidR="00AE18D4" w14:paraId="6FCF49A0" w14:textId="77777777" w:rsidTr="00E30009">
        <w:trPr>
          <w:trHeight w:val="302"/>
          <w:jc w:val="center"/>
        </w:trPr>
        <w:tc>
          <w:tcPr>
            <w:tcW w:w="3544" w:type="dxa"/>
          </w:tcPr>
          <w:p w14:paraId="0C12C4FB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471B948B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081E7DA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4C72B6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37D845E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7EFDF5E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3372810E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7E486DA4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3675A">
              <w:rPr>
                <w:rFonts w:hint="eastAsia"/>
              </w:rPr>
              <w:t>General health</w:t>
            </w:r>
            <w:r w:rsidRPr="0093675A">
              <w:rPr>
                <w:rFonts w:hint="eastAsia"/>
              </w:rPr>
              <w:t>（</w:t>
            </w:r>
            <w:r w:rsidRPr="0093675A">
              <w:rPr>
                <w:rFonts w:hint="eastAsia"/>
              </w:rPr>
              <w:t>GH)</w:t>
            </w:r>
          </w:p>
        </w:tc>
        <w:tc>
          <w:tcPr>
            <w:tcW w:w="2454" w:type="dxa"/>
          </w:tcPr>
          <w:p w14:paraId="3BA329C9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t>intervention group</w:t>
            </w:r>
            <w:r w:rsidRPr="006A4491">
              <w:rPr>
                <w:rFonts w:hint="eastAsia"/>
              </w:rPr>
              <w:t xml:space="preserve"> 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7D86CB9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62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57-62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373CB22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57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57-62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E8B3D7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72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67-72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EC0BF2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80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77-85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5659F993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4ACDC4E9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5307FBC8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control group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7452F90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62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57-62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E28656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57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57-62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5EC7BF0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62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57-62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FF7F40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72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67-77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12DB2F55" w14:textId="77777777" w:rsidTr="00E30009">
        <w:trPr>
          <w:trHeight w:val="302"/>
          <w:jc w:val="center"/>
        </w:trPr>
        <w:tc>
          <w:tcPr>
            <w:tcW w:w="3544" w:type="dxa"/>
          </w:tcPr>
          <w:p w14:paraId="54C8635A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26986391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3F306C6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0.457</w:t>
            </w:r>
          </w:p>
        </w:tc>
        <w:tc>
          <w:tcPr>
            <w:tcW w:w="0" w:type="auto"/>
          </w:tcPr>
          <w:p w14:paraId="3FBC2E4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0.992</w:t>
            </w:r>
          </w:p>
        </w:tc>
        <w:tc>
          <w:tcPr>
            <w:tcW w:w="0" w:type="auto"/>
          </w:tcPr>
          <w:p w14:paraId="3148E2E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  <w:tc>
          <w:tcPr>
            <w:tcW w:w="0" w:type="auto"/>
          </w:tcPr>
          <w:p w14:paraId="5435110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</w:tr>
      <w:tr w:rsidR="00AE18D4" w14:paraId="5248F5B4" w14:textId="77777777" w:rsidTr="00E30009">
        <w:trPr>
          <w:trHeight w:val="302"/>
          <w:jc w:val="center"/>
        </w:trPr>
        <w:tc>
          <w:tcPr>
            <w:tcW w:w="3544" w:type="dxa"/>
          </w:tcPr>
          <w:p w14:paraId="7DB39808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6DDC6809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3B90084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F9B1C2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C940E7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76FC90B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0C3AB33F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5406D4D4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3675A">
              <w:rPr>
                <w:rFonts w:hint="eastAsia"/>
              </w:rPr>
              <w:t>Vitality</w:t>
            </w:r>
            <w:r w:rsidRPr="0093675A">
              <w:rPr>
                <w:rFonts w:hint="eastAsia"/>
              </w:rPr>
              <w:t>（</w:t>
            </w:r>
            <w:r w:rsidRPr="0093675A">
              <w:rPr>
                <w:rFonts w:hint="eastAsia"/>
              </w:rPr>
              <w:t>VT</w:t>
            </w:r>
            <w:r w:rsidRPr="0093675A">
              <w:rPr>
                <w:rFonts w:hint="eastAsia"/>
              </w:rPr>
              <w:t>）</w:t>
            </w:r>
          </w:p>
        </w:tc>
        <w:tc>
          <w:tcPr>
            <w:tcW w:w="2454" w:type="dxa"/>
          </w:tcPr>
          <w:p w14:paraId="251FAC13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t>intervention group</w:t>
            </w:r>
            <w:r w:rsidRPr="006A4491">
              <w:rPr>
                <w:rFonts w:hint="eastAsia"/>
              </w:rPr>
              <w:t xml:space="preserve"> 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4B190D5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50-55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1B20FA6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50-60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5B320AD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65-75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9D5DAE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79.31</w:t>
            </w:r>
            <w:r w:rsidRPr="007169E6">
              <w:rPr>
                <w:rFonts w:hint="eastAsia"/>
              </w:rPr>
              <w:t>±</w:t>
            </w:r>
            <w:r w:rsidRPr="007169E6">
              <w:rPr>
                <w:rFonts w:hint="eastAsia"/>
              </w:rPr>
              <w:t>7.68</w:t>
            </w:r>
          </w:p>
        </w:tc>
      </w:tr>
      <w:tr w:rsidR="00AE18D4" w14:paraId="0FC3A350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42FB32A1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39D233EA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control group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501E614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45-60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3887201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50-55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32E6BB6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50-65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58B0C00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60.88</w:t>
            </w:r>
            <w:r w:rsidRPr="007169E6">
              <w:rPr>
                <w:rFonts w:hint="eastAsia"/>
              </w:rPr>
              <w:t>±</w:t>
            </w:r>
            <w:r w:rsidRPr="007169E6">
              <w:rPr>
                <w:rFonts w:hint="eastAsia"/>
              </w:rPr>
              <w:t>9.20</w:t>
            </w:r>
          </w:p>
        </w:tc>
      </w:tr>
      <w:tr w:rsidR="00AE18D4" w14:paraId="62D25F99" w14:textId="77777777" w:rsidTr="00E30009">
        <w:trPr>
          <w:trHeight w:val="302"/>
          <w:jc w:val="center"/>
        </w:trPr>
        <w:tc>
          <w:tcPr>
            <w:tcW w:w="3544" w:type="dxa"/>
          </w:tcPr>
          <w:p w14:paraId="5F5CF493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0C1F944E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3289333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0.604</w:t>
            </w:r>
          </w:p>
        </w:tc>
        <w:tc>
          <w:tcPr>
            <w:tcW w:w="0" w:type="auto"/>
          </w:tcPr>
          <w:p w14:paraId="547E149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0.008</w:t>
            </w:r>
          </w:p>
        </w:tc>
        <w:tc>
          <w:tcPr>
            <w:tcW w:w="0" w:type="auto"/>
          </w:tcPr>
          <w:p w14:paraId="03E83E9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  <w:tc>
          <w:tcPr>
            <w:tcW w:w="0" w:type="auto"/>
          </w:tcPr>
          <w:p w14:paraId="7FB5217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</w:tr>
      <w:tr w:rsidR="00AE18D4" w14:paraId="160AECBE" w14:textId="77777777" w:rsidTr="00E30009">
        <w:trPr>
          <w:trHeight w:val="302"/>
          <w:jc w:val="center"/>
        </w:trPr>
        <w:tc>
          <w:tcPr>
            <w:tcW w:w="3544" w:type="dxa"/>
          </w:tcPr>
          <w:p w14:paraId="3BAA4A6C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0EF5E2E9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0A0EB7A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71A90FB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7DCC84D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2A122B1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358CF7A6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3C28E607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3675A">
              <w:rPr>
                <w:rFonts w:hint="eastAsia"/>
              </w:rPr>
              <w:t>Social functioning</w:t>
            </w:r>
            <w:r w:rsidRPr="0093675A">
              <w:rPr>
                <w:rFonts w:hint="eastAsia"/>
              </w:rPr>
              <w:t>（</w:t>
            </w:r>
            <w:r w:rsidRPr="0093675A">
              <w:rPr>
                <w:rFonts w:hint="eastAsia"/>
              </w:rPr>
              <w:t>SF</w:t>
            </w:r>
            <w:r w:rsidRPr="0093675A">
              <w:rPr>
                <w:rFonts w:hint="eastAsia"/>
              </w:rPr>
              <w:t>）</w:t>
            </w:r>
          </w:p>
        </w:tc>
        <w:tc>
          <w:tcPr>
            <w:tcW w:w="2454" w:type="dxa"/>
          </w:tcPr>
          <w:p w14:paraId="080D6C71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t>intervention group</w:t>
            </w:r>
            <w:r w:rsidRPr="006A4491">
              <w:rPr>
                <w:rFonts w:hint="eastAsia"/>
              </w:rPr>
              <w:t xml:space="preserve"> 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0605F2F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62.5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50-62.5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D476F6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50-62.5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889DC0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62.5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50-62.5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4BCA939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75-87.5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0CA3886C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7C057571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78775D98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control group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164E7FA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50-62.5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5C836DF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37.5-50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391DE60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50-62.5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4B0EAA2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62.5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50-75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0A34EEA5" w14:textId="77777777" w:rsidTr="00E30009">
        <w:trPr>
          <w:trHeight w:val="302"/>
          <w:jc w:val="center"/>
        </w:trPr>
        <w:tc>
          <w:tcPr>
            <w:tcW w:w="3544" w:type="dxa"/>
          </w:tcPr>
          <w:p w14:paraId="78B54550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5D310319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3C50CBC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0.571</w:t>
            </w:r>
          </w:p>
        </w:tc>
        <w:tc>
          <w:tcPr>
            <w:tcW w:w="0" w:type="auto"/>
          </w:tcPr>
          <w:p w14:paraId="02A7124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0.034</w:t>
            </w:r>
          </w:p>
        </w:tc>
        <w:tc>
          <w:tcPr>
            <w:tcW w:w="0" w:type="auto"/>
          </w:tcPr>
          <w:p w14:paraId="5E75C87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0.004</w:t>
            </w:r>
          </w:p>
        </w:tc>
        <w:tc>
          <w:tcPr>
            <w:tcW w:w="0" w:type="auto"/>
          </w:tcPr>
          <w:p w14:paraId="679996A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</w:tr>
      <w:tr w:rsidR="00AE18D4" w14:paraId="559C61A8" w14:textId="77777777" w:rsidTr="00E30009">
        <w:trPr>
          <w:trHeight w:val="302"/>
          <w:jc w:val="center"/>
        </w:trPr>
        <w:tc>
          <w:tcPr>
            <w:tcW w:w="3544" w:type="dxa"/>
          </w:tcPr>
          <w:p w14:paraId="2BB3D3FC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2CD82C30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7C23E56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0824BAE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0423B83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695DFC1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0D4A727A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6B5B546D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3675A">
              <w:rPr>
                <w:rFonts w:hint="eastAsia"/>
              </w:rPr>
              <w:t>Role-emotional</w:t>
            </w:r>
            <w:r w:rsidRPr="0093675A">
              <w:rPr>
                <w:rFonts w:hint="eastAsia"/>
              </w:rPr>
              <w:t>（</w:t>
            </w:r>
            <w:r w:rsidRPr="0093675A">
              <w:rPr>
                <w:rFonts w:hint="eastAsia"/>
              </w:rPr>
              <w:t>RE</w:t>
            </w:r>
            <w:r w:rsidRPr="0093675A">
              <w:rPr>
                <w:rFonts w:hint="eastAsia"/>
              </w:rPr>
              <w:t>）</w:t>
            </w:r>
          </w:p>
        </w:tc>
        <w:tc>
          <w:tcPr>
            <w:tcW w:w="2454" w:type="dxa"/>
          </w:tcPr>
          <w:p w14:paraId="29C2D71B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t>intervention group</w:t>
            </w:r>
            <w:r w:rsidRPr="006A4491">
              <w:rPr>
                <w:rFonts w:hint="eastAsia"/>
              </w:rPr>
              <w:t xml:space="preserve"> 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32C2E3E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66.67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66.67-66.67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79ACE3A2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66.67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33.33-66.67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78A5C731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66.67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66.67-66.67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0AD7A10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66.67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66.67-100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04782898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7C16645E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0215773E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control group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0C8C3A3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66.67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66.67-66.67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7AA1849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66.67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33.33-66.67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169031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66.67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33.33-66.67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54A9784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66.67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66.67-66.67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37F4D73E" w14:textId="77777777" w:rsidTr="00E30009">
        <w:trPr>
          <w:trHeight w:val="302"/>
          <w:jc w:val="center"/>
        </w:trPr>
        <w:tc>
          <w:tcPr>
            <w:tcW w:w="3544" w:type="dxa"/>
          </w:tcPr>
          <w:p w14:paraId="10B9F8CF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498AC968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6C5D7B1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0.632</w:t>
            </w:r>
          </w:p>
        </w:tc>
        <w:tc>
          <w:tcPr>
            <w:tcW w:w="0" w:type="auto"/>
          </w:tcPr>
          <w:p w14:paraId="5946FE4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0.684</w:t>
            </w:r>
          </w:p>
        </w:tc>
        <w:tc>
          <w:tcPr>
            <w:tcW w:w="0" w:type="auto"/>
          </w:tcPr>
          <w:p w14:paraId="13971350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  <w:tc>
          <w:tcPr>
            <w:tcW w:w="0" w:type="auto"/>
          </w:tcPr>
          <w:p w14:paraId="25CCAC2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</w:tr>
      <w:tr w:rsidR="00AE18D4" w14:paraId="64575C9E" w14:textId="77777777" w:rsidTr="00E30009">
        <w:trPr>
          <w:trHeight w:val="302"/>
          <w:jc w:val="center"/>
        </w:trPr>
        <w:tc>
          <w:tcPr>
            <w:tcW w:w="3544" w:type="dxa"/>
          </w:tcPr>
          <w:p w14:paraId="46F22A28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5348290E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25BE6D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6AB3770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01EA5F34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752F39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  <w:tr w:rsidR="00AE18D4" w14:paraId="1531353D" w14:textId="77777777" w:rsidTr="00E30009">
        <w:trPr>
          <w:trHeight w:val="302"/>
          <w:jc w:val="center"/>
        </w:trPr>
        <w:tc>
          <w:tcPr>
            <w:tcW w:w="3544" w:type="dxa"/>
            <w:vMerge w:val="restart"/>
          </w:tcPr>
          <w:p w14:paraId="068900CE" w14:textId="77777777" w:rsidR="00AE18D4" w:rsidRDefault="00AE18D4" w:rsidP="00AE18D4">
            <w:pPr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93675A">
              <w:rPr>
                <w:rFonts w:hint="eastAsia"/>
              </w:rPr>
              <w:lastRenderedPageBreak/>
              <w:t>Mental health</w:t>
            </w:r>
            <w:r w:rsidRPr="0093675A">
              <w:rPr>
                <w:rFonts w:hint="eastAsia"/>
              </w:rPr>
              <w:t>（</w:t>
            </w:r>
            <w:r w:rsidRPr="0093675A">
              <w:rPr>
                <w:rFonts w:hint="eastAsia"/>
              </w:rPr>
              <w:t>MH</w:t>
            </w:r>
            <w:r w:rsidRPr="0093675A">
              <w:rPr>
                <w:rFonts w:hint="eastAsia"/>
              </w:rPr>
              <w:t>）</w:t>
            </w:r>
          </w:p>
        </w:tc>
        <w:tc>
          <w:tcPr>
            <w:tcW w:w="2454" w:type="dxa"/>
          </w:tcPr>
          <w:p w14:paraId="50F0856C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6A4491">
              <w:t>intervention group</w:t>
            </w:r>
            <w:r w:rsidRPr="006A4491">
              <w:rPr>
                <w:rFonts w:hint="eastAsia"/>
              </w:rPr>
              <w:t xml:space="preserve"> 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363B6EF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56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52-64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211D587F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59.22</w:t>
            </w:r>
            <w:r w:rsidRPr="007169E6">
              <w:rPr>
                <w:rFonts w:hint="eastAsia"/>
              </w:rPr>
              <w:t>±</w:t>
            </w:r>
            <w:r w:rsidRPr="007169E6">
              <w:rPr>
                <w:rFonts w:hint="eastAsia"/>
              </w:rPr>
              <w:t>9.83</w:t>
            </w:r>
          </w:p>
        </w:tc>
        <w:tc>
          <w:tcPr>
            <w:tcW w:w="0" w:type="auto"/>
          </w:tcPr>
          <w:p w14:paraId="7DD8B449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68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64-72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7D893E8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72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72-80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36F0DDD8" w14:textId="77777777" w:rsidTr="00E30009">
        <w:trPr>
          <w:trHeight w:val="302"/>
          <w:jc w:val="center"/>
        </w:trPr>
        <w:tc>
          <w:tcPr>
            <w:tcW w:w="3544" w:type="dxa"/>
            <w:vMerge/>
          </w:tcPr>
          <w:p w14:paraId="1BD41771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3293F8F5" w14:textId="77777777" w:rsidR="00AE18D4" w:rsidRPr="005F3C7E" w:rsidRDefault="00AE18D4" w:rsidP="00AE18D4">
            <w:pPr>
              <w:widowControl/>
              <w:spacing w:line="400" w:lineRule="exact"/>
              <w:jc w:val="left"/>
              <w:textAlignment w:val="center"/>
            </w:pPr>
            <w:r>
              <w:rPr>
                <w:rFonts w:hint="eastAsia"/>
              </w:rPr>
              <w:t>control</w:t>
            </w:r>
            <w:r>
              <w:t xml:space="preserve"> </w:t>
            </w:r>
            <w:r>
              <w:rPr>
                <w:rFonts w:hint="eastAsia"/>
              </w:rPr>
              <w:t>group</w:t>
            </w:r>
            <w:r w:rsidRPr="007169E6">
              <w:rPr>
                <w:rFonts w:hint="eastAsia"/>
              </w:rPr>
              <w:t>(n=51)</w:t>
            </w:r>
          </w:p>
        </w:tc>
        <w:tc>
          <w:tcPr>
            <w:tcW w:w="0" w:type="auto"/>
          </w:tcPr>
          <w:p w14:paraId="71C29D9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56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52-64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52250B8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54.82</w:t>
            </w:r>
            <w:r w:rsidRPr="007169E6">
              <w:rPr>
                <w:rFonts w:hint="eastAsia"/>
              </w:rPr>
              <w:t>±</w:t>
            </w:r>
            <w:r w:rsidRPr="007169E6">
              <w:rPr>
                <w:rFonts w:hint="eastAsia"/>
              </w:rPr>
              <w:t>7.73</w:t>
            </w:r>
          </w:p>
        </w:tc>
        <w:tc>
          <w:tcPr>
            <w:tcW w:w="0" w:type="auto"/>
          </w:tcPr>
          <w:p w14:paraId="72388ADE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56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52-60</w:t>
            </w:r>
            <w:r w:rsidRPr="007169E6"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7E344967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60</w:t>
            </w:r>
            <w:r w:rsidRPr="007169E6">
              <w:rPr>
                <w:rFonts w:hint="eastAsia"/>
              </w:rPr>
              <w:t>（</w:t>
            </w:r>
            <w:r w:rsidRPr="007169E6">
              <w:rPr>
                <w:rFonts w:hint="eastAsia"/>
              </w:rPr>
              <w:t>56-64</w:t>
            </w:r>
            <w:r w:rsidRPr="007169E6">
              <w:rPr>
                <w:rFonts w:hint="eastAsia"/>
              </w:rPr>
              <w:t>）</w:t>
            </w:r>
          </w:p>
        </w:tc>
      </w:tr>
      <w:tr w:rsidR="00AE18D4" w14:paraId="5628B6FB" w14:textId="77777777" w:rsidTr="00E30009">
        <w:trPr>
          <w:trHeight w:val="302"/>
          <w:jc w:val="center"/>
        </w:trPr>
        <w:tc>
          <w:tcPr>
            <w:tcW w:w="3544" w:type="dxa"/>
          </w:tcPr>
          <w:p w14:paraId="517B70D3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07A421D4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P</w:t>
            </w:r>
            <w:r>
              <w:t xml:space="preserve"> </w:t>
            </w:r>
            <w:r w:rsidRPr="006A4491">
              <w:t>value</w:t>
            </w:r>
          </w:p>
        </w:tc>
        <w:tc>
          <w:tcPr>
            <w:tcW w:w="0" w:type="auto"/>
          </w:tcPr>
          <w:p w14:paraId="3EB266F5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0.796</w:t>
            </w:r>
          </w:p>
        </w:tc>
        <w:tc>
          <w:tcPr>
            <w:tcW w:w="0" w:type="auto"/>
          </w:tcPr>
          <w:p w14:paraId="5D248D88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0.014</w:t>
            </w:r>
          </w:p>
        </w:tc>
        <w:tc>
          <w:tcPr>
            <w:tcW w:w="0" w:type="auto"/>
          </w:tcPr>
          <w:p w14:paraId="5E569403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  <w:tc>
          <w:tcPr>
            <w:tcW w:w="0" w:type="auto"/>
          </w:tcPr>
          <w:p w14:paraId="3A792FBA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  <w:r w:rsidRPr="007169E6">
              <w:rPr>
                <w:rFonts w:hint="eastAsia"/>
              </w:rPr>
              <w:t>＜</w:t>
            </w:r>
            <w:r w:rsidRPr="007169E6">
              <w:rPr>
                <w:rFonts w:hint="eastAsia"/>
              </w:rPr>
              <w:t>0.001</w:t>
            </w:r>
          </w:p>
        </w:tc>
      </w:tr>
      <w:tr w:rsidR="00AE18D4" w14:paraId="36475096" w14:textId="77777777" w:rsidTr="00E30009">
        <w:trPr>
          <w:trHeight w:val="302"/>
          <w:jc w:val="center"/>
        </w:trPr>
        <w:tc>
          <w:tcPr>
            <w:tcW w:w="3544" w:type="dxa"/>
          </w:tcPr>
          <w:p w14:paraId="73008ECD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454" w:type="dxa"/>
          </w:tcPr>
          <w:p w14:paraId="77734395" w14:textId="77777777" w:rsidR="00AE18D4" w:rsidRDefault="00AE18D4" w:rsidP="00AE18D4">
            <w:pPr>
              <w:widowControl/>
              <w:spacing w:line="400" w:lineRule="exact"/>
              <w:jc w:val="left"/>
              <w:textAlignment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BF4A7BD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13D3B3D6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3BA6D8BB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</w:tcPr>
          <w:p w14:paraId="0AD55C6C" w14:textId="77777777" w:rsidR="00AE18D4" w:rsidRDefault="00AE18D4" w:rsidP="00AE18D4">
            <w:pPr>
              <w:spacing w:line="400" w:lineRule="exact"/>
              <w:jc w:val="center"/>
              <w:rPr>
                <w:color w:val="000000" w:themeColor="text1"/>
                <w:kern w:val="0"/>
                <w:szCs w:val="21"/>
              </w:rPr>
            </w:pPr>
          </w:p>
        </w:tc>
      </w:tr>
    </w:tbl>
    <w:p w14:paraId="074FB34A" w14:textId="77777777" w:rsidR="00AE18D4" w:rsidRDefault="00AE18D4" w:rsidP="00AE18D4"/>
    <w:p w14:paraId="1FB1E99C" w14:textId="77777777" w:rsidR="00AE18D4" w:rsidRDefault="00AE18D4" w:rsidP="00AE18D4"/>
    <w:p w14:paraId="6910A7FA" w14:textId="77777777" w:rsidR="00AE18D4" w:rsidRDefault="00AE18D4" w:rsidP="00AE18D4"/>
    <w:p w14:paraId="5AB90561" w14:textId="77777777" w:rsidR="00AE18D4" w:rsidRDefault="00AE18D4" w:rsidP="00AE18D4"/>
    <w:p w14:paraId="14DE471A" w14:textId="77777777" w:rsidR="00AE18D4" w:rsidRDefault="00AE18D4" w:rsidP="00AE18D4"/>
    <w:p w14:paraId="5F8F65AF" w14:textId="77777777" w:rsidR="00AE18D4" w:rsidRPr="00D5591E" w:rsidRDefault="00AE18D4" w:rsidP="00AE18D4">
      <w:pPr>
        <w:rPr>
          <w:sz w:val="24"/>
          <w:szCs w:val="24"/>
        </w:rPr>
      </w:pPr>
    </w:p>
    <w:p w14:paraId="09F0D283" w14:textId="7F680D1C" w:rsidR="00AE18D4" w:rsidRPr="00D5591E" w:rsidRDefault="00D5591E" w:rsidP="00D5591E">
      <w:pPr>
        <w:jc w:val="center"/>
        <w:rPr>
          <w:rFonts w:hint="eastAsia"/>
          <w:sz w:val="24"/>
          <w:szCs w:val="24"/>
        </w:rPr>
      </w:pPr>
      <w:r w:rsidRPr="00D5591E">
        <w:rPr>
          <w:sz w:val="24"/>
          <w:szCs w:val="24"/>
        </w:rPr>
        <w:t>T</w:t>
      </w:r>
      <w:r w:rsidRPr="00D5591E">
        <w:rPr>
          <w:rFonts w:hint="eastAsia"/>
          <w:sz w:val="24"/>
          <w:szCs w:val="24"/>
        </w:rPr>
        <w:t xml:space="preserve">ableS3 </w:t>
      </w:r>
      <w:r w:rsidRPr="00D5591E">
        <w:rPr>
          <w:sz w:val="24"/>
          <w:szCs w:val="24"/>
        </w:rPr>
        <w:t>Distribution of patients and caregivers in each trajectory group of the intervention group</w:t>
      </w:r>
    </w:p>
    <w:p w14:paraId="0E5853D6" w14:textId="77777777" w:rsidR="00D5591E" w:rsidRDefault="00D5591E" w:rsidP="00D5591E">
      <w:bookmarkStart w:id="1" w:name="_Hlk177831485"/>
    </w:p>
    <w:tbl>
      <w:tblPr>
        <w:tblW w:w="17696" w:type="dxa"/>
        <w:jc w:val="center"/>
        <w:tblLayout w:type="fixed"/>
        <w:tblLook w:val="0420" w:firstRow="1" w:lastRow="0" w:firstColumn="0" w:lastColumn="0" w:noHBand="0" w:noVBand="1"/>
      </w:tblPr>
      <w:tblGrid>
        <w:gridCol w:w="3173"/>
        <w:gridCol w:w="655"/>
        <w:gridCol w:w="1475"/>
        <w:gridCol w:w="1475"/>
        <w:gridCol w:w="1181"/>
        <w:gridCol w:w="1475"/>
        <w:gridCol w:w="1475"/>
        <w:gridCol w:w="1181"/>
        <w:gridCol w:w="1475"/>
        <w:gridCol w:w="1475"/>
        <w:gridCol w:w="1475"/>
        <w:gridCol w:w="1181"/>
      </w:tblGrid>
      <w:tr w:rsidR="00D5591E" w:rsidRPr="00C32701" w14:paraId="10A4DA63" w14:textId="77777777" w:rsidTr="00796A4E">
        <w:trPr>
          <w:tblHeader/>
          <w:jc w:val="center"/>
        </w:trPr>
        <w:tc>
          <w:tcPr>
            <w:tcW w:w="3173" w:type="dxa"/>
            <w:vMerge w:val="restar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4FE4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bookmarkStart w:id="2" w:name="OLE_LINK30"/>
            <w:r w:rsidRPr="00C32701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4786" w:type="dxa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BB2D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FCTI</w:t>
            </w:r>
          </w:p>
        </w:tc>
        <w:tc>
          <w:tcPr>
            <w:tcW w:w="4131" w:type="dxa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90C9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SF-36</w:t>
            </w:r>
          </w:p>
        </w:tc>
        <w:tc>
          <w:tcPr>
            <w:tcW w:w="5606" w:type="dxa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3F96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ZBI</w:t>
            </w:r>
          </w:p>
        </w:tc>
      </w:tr>
      <w:tr w:rsidR="00D5591E" w:rsidRPr="00C32701" w14:paraId="42052A6E" w14:textId="77777777" w:rsidTr="00796A4E">
        <w:trPr>
          <w:tblHeader/>
          <w:jc w:val="center"/>
        </w:trPr>
        <w:tc>
          <w:tcPr>
            <w:tcW w:w="3173" w:type="dxa"/>
            <w:vMerge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AD13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6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A2A1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D83C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C32701">
              <w:rPr>
                <w:b/>
                <w:color w:val="000000"/>
                <w:sz w:val="22"/>
                <w:szCs w:val="22"/>
              </w:rPr>
              <w:t>Class1</w:t>
            </w:r>
            <w:r w:rsidRPr="00C32701">
              <w:rPr>
                <w:rFonts w:eastAsia="Arial"/>
                <w:color w:val="000000"/>
                <w:sz w:val="22"/>
                <w:szCs w:val="22"/>
              </w:rPr>
              <w:t xml:space="preserve">, </w:t>
            </w:r>
          </w:p>
          <w:p w14:paraId="5F4557D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N = 9</w:t>
            </w: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69D5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C32701">
              <w:rPr>
                <w:b/>
                <w:color w:val="000000"/>
                <w:sz w:val="22"/>
                <w:szCs w:val="22"/>
              </w:rPr>
              <w:t>Class</w:t>
            </w: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2</w:t>
            </w:r>
            <w:r w:rsidRPr="00C32701">
              <w:rPr>
                <w:rFonts w:eastAsia="Arial"/>
                <w:color w:val="000000"/>
                <w:sz w:val="22"/>
                <w:szCs w:val="22"/>
              </w:rPr>
              <w:t xml:space="preserve">, </w:t>
            </w:r>
          </w:p>
          <w:p w14:paraId="6A0E866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N = 42</w:t>
            </w: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6933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p-value</w:t>
            </w: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B144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C32701">
              <w:rPr>
                <w:b/>
                <w:color w:val="000000"/>
                <w:sz w:val="22"/>
                <w:szCs w:val="22"/>
              </w:rPr>
              <w:t>Class1</w:t>
            </w:r>
            <w:r w:rsidRPr="00C32701">
              <w:rPr>
                <w:rFonts w:eastAsia="Arial"/>
                <w:color w:val="000000"/>
                <w:sz w:val="22"/>
                <w:szCs w:val="22"/>
              </w:rPr>
              <w:t xml:space="preserve">, </w:t>
            </w:r>
          </w:p>
          <w:p w14:paraId="4296ADF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N = 21</w:t>
            </w: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C5DA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C32701">
              <w:rPr>
                <w:b/>
                <w:color w:val="000000"/>
                <w:sz w:val="22"/>
                <w:szCs w:val="22"/>
              </w:rPr>
              <w:t>Class</w:t>
            </w: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2</w:t>
            </w:r>
            <w:r w:rsidRPr="00C32701">
              <w:rPr>
                <w:rFonts w:eastAsia="Arial"/>
                <w:color w:val="000000"/>
                <w:sz w:val="22"/>
                <w:szCs w:val="22"/>
              </w:rPr>
              <w:t>,</w:t>
            </w:r>
          </w:p>
          <w:p w14:paraId="6EC0CA3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b/>
                <w:color w:val="000000"/>
                <w:sz w:val="22"/>
                <w:szCs w:val="22"/>
              </w:rPr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 xml:space="preserve"> N = 30</w:t>
            </w: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AB34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p-value</w:t>
            </w: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FBE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C32701">
              <w:rPr>
                <w:b/>
                <w:color w:val="000000"/>
                <w:sz w:val="22"/>
                <w:szCs w:val="22"/>
              </w:rPr>
              <w:t>Class1</w:t>
            </w:r>
            <w:r w:rsidRPr="00C32701">
              <w:rPr>
                <w:rFonts w:eastAsia="Arial"/>
                <w:color w:val="000000"/>
                <w:sz w:val="22"/>
                <w:szCs w:val="22"/>
              </w:rPr>
              <w:t xml:space="preserve">, </w:t>
            </w:r>
          </w:p>
          <w:p w14:paraId="36393EB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N = 35</w:t>
            </w: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7ABE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C32701">
              <w:rPr>
                <w:b/>
                <w:color w:val="000000"/>
                <w:sz w:val="22"/>
                <w:szCs w:val="22"/>
              </w:rPr>
              <w:t>Class</w:t>
            </w: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2</w:t>
            </w:r>
            <w:r w:rsidRPr="00C32701">
              <w:rPr>
                <w:rFonts w:eastAsia="Arial"/>
                <w:color w:val="000000"/>
                <w:sz w:val="22"/>
                <w:szCs w:val="22"/>
              </w:rPr>
              <w:t xml:space="preserve">, </w:t>
            </w:r>
          </w:p>
          <w:p w14:paraId="05F98F7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N = 10</w:t>
            </w: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1689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C32701">
              <w:rPr>
                <w:b/>
                <w:color w:val="000000"/>
                <w:sz w:val="22"/>
                <w:szCs w:val="22"/>
              </w:rPr>
              <w:t>Class</w:t>
            </w: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3</w:t>
            </w:r>
            <w:r w:rsidRPr="00C32701">
              <w:rPr>
                <w:rFonts w:eastAsia="Arial"/>
                <w:color w:val="000000"/>
                <w:sz w:val="22"/>
                <w:szCs w:val="22"/>
              </w:rPr>
              <w:t>,</w:t>
            </w:r>
          </w:p>
          <w:p w14:paraId="1B16A16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 xml:space="preserve"> N = 6</w:t>
            </w: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AD4D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p-value</w:t>
            </w: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4</w:t>
            </w:r>
          </w:p>
        </w:tc>
      </w:tr>
      <w:tr w:rsidR="00D5591E" w:rsidRPr="00C32701" w14:paraId="5453E4F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9995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</w:rPr>
              <w:t>Patients with decompensated liver cirrhosis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DC26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8C58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EEED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E62C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186D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E2E8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B139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C0E1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F1C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8721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EF68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4B034D8A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3CEB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E2D6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0A9F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5A25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1476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E3BC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FB9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B8F7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BD09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E6DE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AF51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A03D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0.2</w:t>
            </w:r>
          </w:p>
        </w:tc>
      </w:tr>
      <w:tr w:rsidR="00D5591E" w:rsidRPr="00C32701" w14:paraId="4D1DD341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849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3" w:name="_Hlk177824276"/>
            <w:r w:rsidRPr="00C32701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49BE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E802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7 (78%)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6523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32 (76%)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C2AB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C30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16 (76%)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CF7F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23 (77%)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2052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C0F5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27 (77%)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7D1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(60%)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F3C6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(100%)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616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25309283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E389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83E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6F67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AA40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(24%)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4589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893B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(24%)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6D58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7 (23%)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A68E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7E72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(23%)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B665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0C5E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4392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3"/>
      <w:tr w:rsidR="00D5591E" w:rsidRPr="00C32701" w14:paraId="101FFB2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1782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b/>
                <w:color w:val="000000"/>
                <w:sz w:val="22"/>
                <w:szCs w:val="22"/>
              </w:rPr>
              <w:t>Age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BD58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B4F9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52 (50, 54)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952D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54 (51, 60)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C973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1016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54 (52, 60)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FA02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54 (50, 60)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FBE3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01AB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56 (53, 63)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DD22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52 (50, 54)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4A6D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53 (51, 54)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1838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0.15</w:t>
            </w:r>
          </w:p>
        </w:tc>
      </w:tr>
      <w:tr w:rsidR="00D5591E" w:rsidRPr="00C32701" w14:paraId="5F7C13B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060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b/>
                <w:color w:val="000000"/>
                <w:sz w:val="22"/>
                <w:szCs w:val="22"/>
              </w:rPr>
              <w:lastRenderedPageBreak/>
              <w:t>Education level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ADB8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4076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DF4C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679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4D7A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16DB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BF09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966C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9F58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C3BB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AC96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0.7</w:t>
            </w:r>
          </w:p>
        </w:tc>
      </w:tr>
      <w:tr w:rsidR="00D5591E" w:rsidRPr="00C32701" w14:paraId="275AB6D2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CEA8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4" w:name="_Hlk177824292"/>
            <w:r w:rsidRPr="00C32701">
              <w:t>Primary school and below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F47B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E1FA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2098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15 (36%)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4B6D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8444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7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04BB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(33%)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5388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110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11 (31%)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CA5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9C65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BD36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4710C1B2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44EE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Junior high school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50CF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EB63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16A6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11 (26%)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C702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8380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9 (43%)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9470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7522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878B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9 (26%)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CD62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(30%)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195A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F3B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7DE76EF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39A3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Senior high school / Vocational college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FED9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9DFB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85C0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(14%)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0402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910E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(4.8%)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B0CF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D5AC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FCE6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DF1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0AD9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FB9C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569741C7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123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Undergraduate and above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C6DA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820F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5C0D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(24%)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4679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6605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A158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(27%)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9181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EE73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(29%)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97C0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8F2B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410D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4"/>
      <w:tr w:rsidR="00D5591E" w:rsidRPr="00C32701" w14:paraId="6F9A3353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34D2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Work status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4A80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F68A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F244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FF5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3083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E0F0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24C9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2062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35F0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0C33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D051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0.13</w:t>
            </w:r>
          </w:p>
        </w:tc>
      </w:tr>
      <w:tr w:rsidR="00D5591E" w:rsidRPr="00C32701" w14:paraId="3051B5E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FF8C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5" w:name="_Hlk177824333"/>
            <w:r w:rsidRPr="00C32701">
              <w:t>Farmer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7CD6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08DF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(56%)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3F00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23 (55%)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B796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D6E3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14 (67%)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9E8F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14 (47%)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AC29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7EE8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22 (63%)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76CF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(30%)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B2B9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4627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237DDF8F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C873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Unemployed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BD4B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D6AB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3EBB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(14%)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5866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9BA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(4.8%)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A14E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9 (30%)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0EDC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FFCC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0814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D7DA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A543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78E8C67D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240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Retire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1DBE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E8E0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A88B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(19%)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B1D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26B6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E661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06CB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827F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2D78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2F58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878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28E5216B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3AD1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6" w:name="OLE_LINK12"/>
            <w:r w:rsidRPr="00C32701">
              <w:t>Other</w:t>
            </w:r>
            <w:bookmarkEnd w:id="6"/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F7D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A88F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606E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2F60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6246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(9.5%)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FF29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A5CE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ADFC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8020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1AE1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F838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5"/>
      <w:tr w:rsidR="00D5591E" w:rsidRPr="00C32701" w14:paraId="2D6EBD02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FBDC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Marriage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FF56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5306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DBE2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57C0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3A41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A926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FF61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023A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7A2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3145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15C4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0.5</w:t>
            </w:r>
          </w:p>
        </w:tc>
      </w:tr>
      <w:tr w:rsidR="00D5591E" w:rsidRPr="00C32701" w14:paraId="48064610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B0B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7" w:name="_Hlk177824365"/>
            <w:r w:rsidRPr="00C32701">
              <w:t>Married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74A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F27C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(89%)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57DE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37 (88%)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B7F0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ECC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17 (81%)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9DDC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28 (93%)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DA6F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BD1E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30 (86%)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0B29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(100%)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0D1C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(83%)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CA79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35FB6FAB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AB78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Unmarried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0204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2C98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B72A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51C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1DC4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BC1F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(6.7%)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C1EF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C5FC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2B60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ECE0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2394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7"/>
      <w:tr w:rsidR="00D5591E" w:rsidRPr="00C32701" w14:paraId="7270911A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D30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lastRenderedPageBreak/>
              <w:t>Time of detecting liver cirrhosis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7A09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7992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BCCD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DC26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8882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CB8C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99E5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CF0D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00B2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9712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59FC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0.076</w:t>
            </w:r>
          </w:p>
        </w:tc>
      </w:tr>
      <w:tr w:rsidR="00D5591E" w:rsidRPr="00C32701" w14:paraId="045DA55F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B888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8" w:name="_Hlk177824373"/>
            <w:r w:rsidRPr="00C32701">
              <w:t>&lt;1 year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AD7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67F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C7D7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22 (52%)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63F6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B585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12 (57%)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E59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14 (47%)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03E6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6E01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21 (60%)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AB8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(30%)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2132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(33%)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6357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6D1CE02E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DD54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1-5 years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CAFC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F759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E68E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(24%)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B8AB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445E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(24%)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A58B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(27%)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ABF0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034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(23%)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A56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8BF8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9819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35EC2977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1479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6-10 years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5121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42E8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A155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(9.5%)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2683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551E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(9.5%)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5280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4A3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8CF8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(5.7%)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DCE3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4CC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190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2F40BE01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F80B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＞</w:t>
            </w:r>
            <w:r w:rsidRPr="00C32701">
              <w:t>10 years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AA99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8613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65BA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(14%)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6625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7938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(9.5%)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449F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53B2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A2AA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2C4A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DE91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415A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8"/>
      <w:tr w:rsidR="00D5591E" w:rsidRPr="00C32701" w14:paraId="550E532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07A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Understanding of liver cirrhosis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F681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9ABA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9EE7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E472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CDA5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2264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2913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9994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A694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48D0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2F1A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0.2</w:t>
            </w:r>
          </w:p>
        </w:tc>
      </w:tr>
      <w:tr w:rsidR="00D5591E" w:rsidRPr="00C32701" w14:paraId="27B1733B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9398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9" w:name="_Hlk177824387"/>
            <w:r w:rsidRPr="00C32701">
              <w:t>Very familiar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04CD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02C9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8DC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8DA9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6F36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5804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6079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D2A3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EA2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7E5E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AC62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245529B6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E71D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Fairly familiar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1B23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F173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B538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7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0501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E3BD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B19C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98DC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045F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(23%)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9ADB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9FEC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D69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4115D8B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DF03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Moderately familiar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4C07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9BE9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1D41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14 (33%)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24E6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662F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(24%)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E80C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13 (43%)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57B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7B4A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9 (26%)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AA58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7 (70%)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D796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(33%)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7F95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5DED5EDE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801A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Not familiar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54D3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F610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895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16 (38%)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4684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0A40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(48%)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E0A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(27%)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65CA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362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14 (40%)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44F7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8558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5EDB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9"/>
      <w:tr w:rsidR="00D5591E" w:rsidRPr="00C32701" w14:paraId="31D13910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D5F3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Types of medical expenses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B72E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4470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6F25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D245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7105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BB10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2387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C596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DFAF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2957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C38F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0.2</w:t>
            </w:r>
          </w:p>
        </w:tc>
      </w:tr>
      <w:tr w:rsidR="00D5591E" w:rsidRPr="00C32701" w14:paraId="594831AA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6E79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10" w:name="_Hlk177824397"/>
            <w:r w:rsidRPr="00C32701">
              <w:t>Government-funded healthcare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052D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6F60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8F79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(14%)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ED9D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79DE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(9.5%)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101A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7 (23%)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A3F7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258A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EF78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9C04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D79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61BAF210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62BF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New rural cooperative medical scheme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24B9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AF96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(56%)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E056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30 (71%)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25AB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E386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14 (67%)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79EA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21 (70%)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EBD4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FCDE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26 (74%)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B7FA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CBD8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(83%)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F9CB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31FEF4E6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53FC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lastRenderedPageBreak/>
              <w:t>Medical insurance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BB73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F91B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6EFA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(14%)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5AEE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3420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(24%)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8371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(6.7%)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7656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AACC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4737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E762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7421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10"/>
      <w:tr w:rsidR="00D5591E" w:rsidRPr="00C32701" w14:paraId="1036CC50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5EA4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Child-Pugh grade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A888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3925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2909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0C68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DA15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3F84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811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F76D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FE8A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C5B5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976F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0.4</w:t>
            </w:r>
          </w:p>
        </w:tc>
      </w:tr>
      <w:tr w:rsidR="00D5591E" w:rsidRPr="00C32701" w14:paraId="6F38F6F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8CB0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11" w:name="_Hlk177824412"/>
            <w:r w:rsidRPr="00C32701">
              <w:t>Class B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21E6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4C16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CC63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21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E097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D3AD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(48%)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767E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15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9F74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09AB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18 (51%)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C273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(30%)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A10F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(67%)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9002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368F7703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7778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Class C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0BA5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8E4F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(56%)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5616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21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7702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78FF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11 (52%)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AEF3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15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7EDD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B46D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17 (49%)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A615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7 (70%)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4B3A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(33%)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C2F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11"/>
      <w:tr w:rsidR="00D5591E" w:rsidRPr="00C32701" w14:paraId="6D93175D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5717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</w:rPr>
              <w:t>Caregiver General Information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E2DE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4E58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6D67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F873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762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63A3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5489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E00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8685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714B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18A4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6D7A56D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44CD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57A5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38DC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32F9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65A7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9B5E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3AED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64A3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AD67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3221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FE4C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D1D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0.2</w:t>
            </w:r>
          </w:p>
        </w:tc>
      </w:tr>
      <w:tr w:rsidR="00D5591E" w:rsidRPr="00C32701" w14:paraId="24439E7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23E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12" w:name="_Hlk177824430"/>
            <w:r w:rsidRPr="00C32701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794B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0A40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20DF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13 (31%)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F948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0DA6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(24%)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5EF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(33%)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FFBA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177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11 (31%)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32BF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A91D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A19F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6C1C3983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2B40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1ACB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AB99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7 (78%)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EFE5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29 (69%)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1498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F3AD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16 (76%)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0AEF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20 (67%)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5B67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5C08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24 (69%)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F2C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(60%)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7C64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(100%)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DFB3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12"/>
      <w:tr w:rsidR="00D5591E" w:rsidRPr="00C32701" w14:paraId="739E9E2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7351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b/>
                <w:color w:val="000000"/>
                <w:sz w:val="22"/>
                <w:szCs w:val="22"/>
              </w:rPr>
              <w:t>Age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BF5B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D4E5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 (45, 52)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2F43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52 (44, 57)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F939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9E6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54 (50, 57)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2EF8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 (43, 55)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C99B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0C7E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52 (44, 57)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05D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 (50, 52)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C45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 (44, 54)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AAA9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0.8</w:t>
            </w:r>
          </w:p>
        </w:tc>
      </w:tr>
      <w:tr w:rsidR="00D5591E" w:rsidRPr="00C32701" w14:paraId="65CEC1A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5DBF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Education</w:t>
            </w:r>
            <w:r w:rsidRPr="00C32701">
              <w:rPr>
                <w:rFonts w:eastAsia="微软雅黑"/>
                <w:b/>
                <w:color w:val="000000"/>
                <w:sz w:val="22"/>
                <w:szCs w:val="22"/>
              </w:rPr>
              <w:t xml:space="preserve"> level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55E2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94DC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9252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337E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4D15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EEAF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E33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4695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AA09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0E86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1705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0.6</w:t>
            </w:r>
          </w:p>
        </w:tc>
      </w:tr>
      <w:tr w:rsidR="00D5591E" w:rsidRPr="00C32701" w14:paraId="79DF6D7F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7B83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13" w:name="_Hlk177824444"/>
            <w:r w:rsidRPr="00C32701">
              <w:t>Primary school and below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24D8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4F51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AF39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22 (52%)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F638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95DE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15 (71%)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41B1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11 (37%)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F453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E903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18 (51%)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E796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4107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(67%)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8EAA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165B8067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970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Junior high school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5AA3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F402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883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(14%)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23F0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7FCD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B276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3AB2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ADAD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AC08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(30%)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9B58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5702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410EA98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99DC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Senior high school / Vocational college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785A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F631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A044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9 (21%)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3398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4295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(4.8%)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3F64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(33%)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B062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837F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(23%)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269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(30%)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C841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3F9A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65A54F62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AA31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lastRenderedPageBreak/>
              <w:t>Undergraduate and above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F9DA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992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47C8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734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6418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(4.8%)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C383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4CEE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132C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4E59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9872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3028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13"/>
      <w:tr w:rsidR="00D5591E" w:rsidRPr="00C32701" w14:paraId="31EF881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347F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Marriage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D444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0EDF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63A4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79BC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DCA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E53D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2BF5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31F7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86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2CF1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2C4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0.3</w:t>
            </w:r>
          </w:p>
        </w:tc>
      </w:tr>
      <w:tr w:rsidR="00D5591E" w:rsidRPr="00C32701" w14:paraId="15D7D18D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4D49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14" w:name="_Hlk177824465"/>
            <w:r w:rsidRPr="00C32701">
              <w:t>Married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B7BF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FA2E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(89%)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9282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41 (98%)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6F8E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866F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20 (95%)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263B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29 (97%)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89C2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C60B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34 (97%)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7E5D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(100%)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91EE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(83%)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36DC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3F2F459D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EC8A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Unmarried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515A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D414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CFEF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(2.4%)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DB42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0A0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(4.8%)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E311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(3.3%)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E1FF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C193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(2.9%)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F794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CFBD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5B5E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14"/>
      <w:tr w:rsidR="00D5591E" w:rsidRPr="00C32701" w14:paraId="3FA4D1AA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E7FD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Relationship with patient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A17F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7456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EBAB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CE13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87DF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5C3D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7488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7389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1E95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29B0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3551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0.6</w:t>
            </w:r>
          </w:p>
        </w:tc>
      </w:tr>
      <w:tr w:rsidR="00D5591E" w:rsidRPr="00C32701" w14:paraId="306A350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C2D1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15" w:name="_Hlk177824474"/>
            <w:r w:rsidRPr="00C32701">
              <w:t>Spouse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A0E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7AE6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(67%)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B91D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30 (71%)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7DEA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62B0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14 (67%)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E5EE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22 (73%)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B7AF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A292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23 (66%)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9B6E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9 (90%)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B824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(67%)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2CCD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0EE34F9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0C88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Child/daughter-in-law/son-in-law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98FF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6293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8EFD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7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4D29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E832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B3D4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A7DC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8CD2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7 (20%)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34D6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D220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A75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3546DE8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C99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Other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2841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339B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9A12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9460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0CFC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0504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469D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C4F5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CA35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2CED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FBB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15"/>
      <w:tr w:rsidR="00D5591E" w:rsidRPr="00C32701" w14:paraId="4C12F9B4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66E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Monthly family income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EF2C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372F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E1E9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8247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B465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52B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20BD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E2D1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3FB4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AE62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0B1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0.5</w:t>
            </w:r>
          </w:p>
        </w:tc>
      </w:tr>
      <w:tr w:rsidR="00D5591E" w:rsidRPr="00C32701" w14:paraId="63287E33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241A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16" w:name="_Hlk177824485"/>
            <w:r w:rsidRPr="00C32701">
              <w:t>Less than 1000 yuan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DC7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36BD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(56%)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C2AE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19 (45%)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6FB6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727D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12 (57%)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0F86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12 (40%)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DE0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FFB5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17 (49%)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957A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4537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(33%)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4010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1B320912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E52C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1000-2000 yuan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98E7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AD7E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71A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13 (31%)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9676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00D6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(29%)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E99A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(27%)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9A43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C9D5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(29%)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C7BD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7457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0AAB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05B99E5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2C23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3000-5000 yuan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2A20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F011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AD18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(9.5%)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5555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83CB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(4.8%)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DAB8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9D6E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F74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(8.6%)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BD10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E036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48F4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73C324A7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C39B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Over 5000 yuan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EC73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E845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7F03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(14%)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8774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4C93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(9.5%)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733F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087E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AA39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2258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59D4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09DD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16"/>
      <w:tr w:rsidR="00D5591E" w:rsidRPr="00C32701" w14:paraId="1CEE3F8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10A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lastRenderedPageBreak/>
              <w:t>Daily care time for patient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6C05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E7B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EC86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B9D8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6D05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31EA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AC07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71F2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2E74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0171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1B37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0.3</w:t>
            </w:r>
          </w:p>
        </w:tc>
      </w:tr>
      <w:tr w:rsidR="00D5591E" w:rsidRPr="00C32701" w14:paraId="58AEC55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82EE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17" w:name="_Hlk177824496"/>
            <w:r w:rsidRPr="00C32701">
              <w:t>Within 4h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B4BD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9A31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197D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15 (36%)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B1D0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63E9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7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ACEA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9 (30%)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0E8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1395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14 (40%)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092B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982F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2540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78F981BE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5A64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4-12h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8951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C35A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3E8D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17 (40%)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771E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91B1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(29%)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1CE7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15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BC95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A57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13 (37%)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188C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9D28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E456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231C7A9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3437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More than 12h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1212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899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951E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(24%)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9080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4E17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(38%)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A303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8078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6325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(23%)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715F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(30%)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1979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0676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17"/>
      <w:tr w:rsidR="00D5591E" w:rsidRPr="00C32701" w14:paraId="39F80713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7E35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Having a co-caregiver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B34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2999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BE85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C1B9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BDB4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280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5854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6560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DFED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54FF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9D83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0.001</w:t>
            </w:r>
          </w:p>
        </w:tc>
      </w:tr>
      <w:tr w:rsidR="00D5591E" w:rsidRPr="00C32701" w14:paraId="2617CA9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448F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18" w:name="_Hlk177824507"/>
            <w:r w:rsidRPr="00C32701">
              <w:t>Yes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A04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258A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FDEB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5A2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FD9D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606F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6328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D6E7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(2.9%)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383A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E6EE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0F6C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4D32962E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F9C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No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1B82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2BC5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8 (89%)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E99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37 (88%)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D38D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6FF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18 (86%)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5303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27 (90%)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87D2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56D8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34 (97%)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878CB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EAA8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(100%)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20D3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18"/>
      <w:tr w:rsidR="00D5591E" w:rsidRPr="00C32701" w14:paraId="66A70986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8455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b/>
                <w:color w:val="000000"/>
                <w:sz w:val="22"/>
                <w:szCs w:val="22"/>
              </w:rPr>
              <w:t>Work status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80FC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195C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3A1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CE6F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6239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0541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6AFF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9D77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B112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DA56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A4D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</w:tr>
      <w:tr w:rsidR="00D5591E" w:rsidRPr="00C32701" w14:paraId="0A87FECD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53AB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19" w:name="_Hlk177824516"/>
            <w:r w:rsidRPr="00C32701">
              <w:t>Employed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A3A9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5E6C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(56%)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38B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24 (57%)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1849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7D40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13 (62%)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E7F4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16 (53%)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5224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D29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20 (57%)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7E26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5B8E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(67%)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338D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046E11EE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6B386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C32701">
              <w:t>Retire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E63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A5B5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0219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5 (12%)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05D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AA40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2 (9.5%)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29C3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FF2B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F900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4465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A3DA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B5022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0F7B818A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2885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20" w:name="OLE_LINK49"/>
            <w:r w:rsidRPr="00C32701">
              <w:t>Unemployed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44F6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65924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3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67B3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13 (31%)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0DAB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3AF7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6 (29%)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F544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10 (33%)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0FEC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B3A7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11 (31%)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DB73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4 (40%)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EC1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C32701">
              <w:rPr>
                <w:rFonts w:eastAsia="Arial"/>
                <w:color w:val="000000"/>
                <w:sz w:val="22"/>
                <w:szCs w:val="22"/>
              </w:rPr>
              <w:t>1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ED9F0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19"/>
      <w:bookmarkEnd w:id="20"/>
      <w:tr w:rsidR="00D5591E" w:rsidRPr="00C32701" w14:paraId="5EA0399B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54B33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2A29F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55EF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9F6B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A9D0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7DC01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FFBDC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E1D89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FD8D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EF2FE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CE545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47097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C32701" w14:paraId="6EA5CCDF" w14:textId="77777777" w:rsidTr="00796A4E">
        <w:trPr>
          <w:jc w:val="center"/>
        </w:trPr>
        <w:tc>
          <w:tcPr>
            <w:tcW w:w="17696" w:type="dxa"/>
            <w:gridSpan w:val="1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EC69A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  <w:r w:rsidRPr="00C32701">
              <w:rPr>
                <w:rFonts w:eastAsia="Arial"/>
                <w:color w:val="000000"/>
                <w:sz w:val="22"/>
                <w:szCs w:val="22"/>
              </w:rPr>
              <w:t>Median (IQR); n (%)</w:t>
            </w:r>
          </w:p>
        </w:tc>
      </w:tr>
      <w:tr w:rsidR="00D5591E" w:rsidRPr="00C32701" w14:paraId="588C3286" w14:textId="77777777" w:rsidTr="00796A4E">
        <w:trPr>
          <w:jc w:val="center"/>
        </w:trPr>
        <w:tc>
          <w:tcPr>
            <w:tcW w:w="17696" w:type="dxa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1796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2</w:t>
            </w:r>
            <w:r w:rsidRPr="00C32701">
              <w:rPr>
                <w:rFonts w:eastAsia="Arial"/>
                <w:color w:val="000000"/>
                <w:sz w:val="22"/>
                <w:szCs w:val="22"/>
              </w:rPr>
              <w:t>Wilcoxon rank sum exact test; Fisher's exact test; Wilcoxon rank sum test</w:t>
            </w:r>
          </w:p>
        </w:tc>
      </w:tr>
      <w:tr w:rsidR="00D5591E" w:rsidRPr="00C32701" w14:paraId="2E099C42" w14:textId="77777777" w:rsidTr="00796A4E">
        <w:trPr>
          <w:jc w:val="center"/>
        </w:trPr>
        <w:tc>
          <w:tcPr>
            <w:tcW w:w="17696" w:type="dxa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B160D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lastRenderedPageBreak/>
              <w:t>3</w:t>
            </w:r>
            <w:r w:rsidRPr="00C32701">
              <w:rPr>
                <w:rFonts w:eastAsia="Arial"/>
                <w:color w:val="000000"/>
                <w:sz w:val="22"/>
                <w:szCs w:val="22"/>
              </w:rPr>
              <w:t>Wilcoxon rank sum exact test; Fisher's exact test; Wilcoxon rank sum test; Pearson's Chi-squared test</w:t>
            </w:r>
          </w:p>
        </w:tc>
      </w:tr>
      <w:tr w:rsidR="00D5591E" w:rsidRPr="00C32701" w14:paraId="71854781" w14:textId="77777777" w:rsidTr="00796A4E">
        <w:trPr>
          <w:jc w:val="center"/>
        </w:trPr>
        <w:tc>
          <w:tcPr>
            <w:tcW w:w="17696" w:type="dxa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57E8" w14:textId="77777777" w:rsidR="00D5591E" w:rsidRPr="00C32701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32701">
              <w:rPr>
                <w:rFonts w:eastAsia="Arial"/>
                <w:color w:val="000000"/>
                <w:sz w:val="22"/>
                <w:szCs w:val="22"/>
                <w:vertAlign w:val="superscript"/>
              </w:rPr>
              <w:t>4</w:t>
            </w:r>
            <w:r w:rsidRPr="00C32701">
              <w:rPr>
                <w:rFonts w:eastAsia="Arial"/>
                <w:color w:val="000000"/>
                <w:sz w:val="22"/>
                <w:szCs w:val="22"/>
              </w:rPr>
              <w:t>Kruskal-Wallis rank sum test; Fisher's exact test</w:t>
            </w:r>
          </w:p>
        </w:tc>
      </w:tr>
      <w:bookmarkEnd w:id="1"/>
      <w:bookmarkEnd w:id="2"/>
    </w:tbl>
    <w:p w14:paraId="2115131B" w14:textId="77777777" w:rsidR="00D5591E" w:rsidRDefault="00D5591E" w:rsidP="00D5591E"/>
    <w:p w14:paraId="0BE3E5D2" w14:textId="77777777" w:rsidR="00AE18D4" w:rsidRPr="00D5591E" w:rsidRDefault="00AE18D4" w:rsidP="00AE18D4"/>
    <w:p w14:paraId="7CB0F92D" w14:textId="77777777" w:rsidR="00AE18D4" w:rsidRDefault="00AE18D4" w:rsidP="00AE18D4"/>
    <w:p w14:paraId="373EA378" w14:textId="77777777" w:rsidR="00AE18D4" w:rsidRDefault="00AE18D4" w:rsidP="00AE18D4"/>
    <w:p w14:paraId="50266B80" w14:textId="1AF1B5FF" w:rsidR="00AE18D4" w:rsidRPr="00D5591E" w:rsidRDefault="00D5591E" w:rsidP="00D5591E">
      <w:pPr>
        <w:jc w:val="center"/>
        <w:rPr>
          <w:sz w:val="24"/>
          <w:szCs w:val="22"/>
        </w:rPr>
      </w:pPr>
      <w:r w:rsidRPr="00D5591E">
        <w:rPr>
          <w:rFonts w:hint="eastAsia"/>
          <w:sz w:val="24"/>
          <w:szCs w:val="22"/>
        </w:rPr>
        <w:t xml:space="preserve">Table S4 </w:t>
      </w:r>
      <w:r w:rsidRPr="00D5591E">
        <w:rPr>
          <w:sz w:val="24"/>
          <w:szCs w:val="22"/>
        </w:rPr>
        <w:t>Distribution of patients and caregivers in each trajectory group of the control group</w:t>
      </w:r>
    </w:p>
    <w:p w14:paraId="5BB3595D" w14:textId="77777777" w:rsidR="00E30009" w:rsidRPr="00D5591E" w:rsidRDefault="00E30009" w:rsidP="00D5591E">
      <w:pPr>
        <w:jc w:val="center"/>
        <w:rPr>
          <w:sz w:val="24"/>
          <w:szCs w:val="22"/>
        </w:rPr>
      </w:pPr>
    </w:p>
    <w:tbl>
      <w:tblPr>
        <w:tblW w:w="17696" w:type="dxa"/>
        <w:jc w:val="center"/>
        <w:tblLayout w:type="fixed"/>
        <w:tblLook w:val="0420" w:firstRow="1" w:lastRow="0" w:firstColumn="0" w:lastColumn="0" w:noHBand="0" w:noVBand="1"/>
      </w:tblPr>
      <w:tblGrid>
        <w:gridCol w:w="3173"/>
        <w:gridCol w:w="655"/>
        <w:gridCol w:w="1475"/>
        <w:gridCol w:w="1475"/>
        <w:gridCol w:w="1181"/>
        <w:gridCol w:w="1475"/>
        <w:gridCol w:w="1475"/>
        <w:gridCol w:w="1181"/>
        <w:gridCol w:w="1475"/>
        <w:gridCol w:w="1475"/>
        <w:gridCol w:w="1475"/>
        <w:gridCol w:w="1181"/>
      </w:tblGrid>
      <w:tr w:rsidR="00D5591E" w:rsidRPr="0017436F" w14:paraId="00600493" w14:textId="77777777" w:rsidTr="00796A4E">
        <w:trPr>
          <w:tblHeader/>
          <w:jc w:val="center"/>
        </w:trPr>
        <w:tc>
          <w:tcPr>
            <w:tcW w:w="3173" w:type="dxa"/>
            <w:vMerge w:val="restar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BE3A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4786" w:type="dxa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A3F6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FCTI</w:t>
            </w:r>
          </w:p>
        </w:tc>
        <w:tc>
          <w:tcPr>
            <w:tcW w:w="4131" w:type="dxa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F77A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SF-36</w:t>
            </w:r>
          </w:p>
        </w:tc>
        <w:tc>
          <w:tcPr>
            <w:tcW w:w="5606" w:type="dxa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D6FA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ZBI</w:t>
            </w:r>
          </w:p>
        </w:tc>
      </w:tr>
      <w:tr w:rsidR="00D5591E" w:rsidRPr="0017436F" w14:paraId="187D8125" w14:textId="77777777" w:rsidTr="00796A4E">
        <w:trPr>
          <w:tblHeader/>
          <w:jc w:val="center"/>
        </w:trPr>
        <w:tc>
          <w:tcPr>
            <w:tcW w:w="3173" w:type="dxa"/>
            <w:vMerge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C3EC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</w:p>
        </w:tc>
        <w:tc>
          <w:tcPr>
            <w:tcW w:w="6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0A3F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037B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17436F">
              <w:rPr>
                <w:b/>
                <w:color w:val="000000"/>
                <w:sz w:val="22"/>
                <w:szCs w:val="22"/>
              </w:rPr>
              <w:t>Class</w:t>
            </w: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1</w:t>
            </w:r>
            <w:r w:rsidRPr="0017436F">
              <w:rPr>
                <w:rFonts w:eastAsia="Arial"/>
                <w:color w:val="000000"/>
                <w:sz w:val="22"/>
                <w:szCs w:val="22"/>
              </w:rPr>
              <w:t>,</w:t>
            </w:r>
          </w:p>
          <w:p w14:paraId="40A7402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 xml:space="preserve"> N = 22</w:t>
            </w: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E09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17436F">
              <w:rPr>
                <w:b/>
                <w:color w:val="000000"/>
                <w:sz w:val="22"/>
                <w:szCs w:val="22"/>
              </w:rPr>
              <w:t>Class</w:t>
            </w: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2</w:t>
            </w:r>
            <w:r w:rsidRPr="0017436F">
              <w:rPr>
                <w:rFonts w:eastAsia="Arial"/>
                <w:color w:val="000000"/>
                <w:sz w:val="22"/>
                <w:szCs w:val="22"/>
              </w:rPr>
              <w:t>,</w:t>
            </w:r>
          </w:p>
          <w:p w14:paraId="323A266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 xml:space="preserve"> N = 29</w:t>
            </w: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013F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p-value</w:t>
            </w: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A965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17436F">
              <w:rPr>
                <w:b/>
                <w:color w:val="000000"/>
                <w:sz w:val="22"/>
                <w:szCs w:val="22"/>
              </w:rPr>
              <w:t>Class</w:t>
            </w: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1</w:t>
            </w:r>
            <w:r w:rsidRPr="0017436F">
              <w:rPr>
                <w:rFonts w:eastAsia="Arial"/>
                <w:color w:val="000000"/>
                <w:sz w:val="22"/>
                <w:szCs w:val="22"/>
              </w:rPr>
              <w:t>,</w:t>
            </w:r>
          </w:p>
          <w:p w14:paraId="3A1656A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 xml:space="preserve"> N = 12</w:t>
            </w: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736B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17436F">
              <w:rPr>
                <w:b/>
                <w:color w:val="000000"/>
                <w:sz w:val="22"/>
                <w:szCs w:val="22"/>
              </w:rPr>
              <w:t>Class</w:t>
            </w: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2</w:t>
            </w:r>
            <w:r w:rsidRPr="0017436F">
              <w:rPr>
                <w:rFonts w:eastAsia="Arial"/>
                <w:color w:val="000000"/>
                <w:sz w:val="22"/>
                <w:szCs w:val="22"/>
              </w:rPr>
              <w:t xml:space="preserve">, </w:t>
            </w:r>
          </w:p>
          <w:p w14:paraId="5DCAA92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N = 39</w:t>
            </w: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715A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p-value</w:t>
            </w: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595A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17436F">
              <w:rPr>
                <w:b/>
                <w:color w:val="000000"/>
                <w:sz w:val="22"/>
                <w:szCs w:val="22"/>
              </w:rPr>
              <w:t>Class</w:t>
            </w: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1</w:t>
            </w:r>
            <w:r w:rsidRPr="0017436F">
              <w:rPr>
                <w:rFonts w:eastAsia="Arial"/>
                <w:color w:val="000000"/>
                <w:sz w:val="22"/>
                <w:szCs w:val="22"/>
              </w:rPr>
              <w:t xml:space="preserve">, </w:t>
            </w:r>
          </w:p>
          <w:p w14:paraId="079A410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N = 9</w:t>
            </w: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D162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17436F">
              <w:rPr>
                <w:b/>
                <w:color w:val="000000"/>
                <w:sz w:val="22"/>
                <w:szCs w:val="22"/>
              </w:rPr>
              <w:t>Class</w:t>
            </w: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2</w:t>
            </w:r>
            <w:r w:rsidRPr="0017436F">
              <w:rPr>
                <w:rFonts w:eastAsia="Arial"/>
                <w:color w:val="000000"/>
                <w:sz w:val="22"/>
                <w:szCs w:val="22"/>
              </w:rPr>
              <w:t>,</w:t>
            </w:r>
          </w:p>
          <w:p w14:paraId="480714D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 xml:space="preserve"> N = 32</w:t>
            </w: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6FA3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color w:val="000000"/>
                <w:sz w:val="22"/>
                <w:szCs w:val="22"/>
              </w:rPr>
            </w:pPr>
            <w:r w:rsidRPr="0017436F">
              <w:rPr>
                <w:b/>
                <w:color w:val="000000"/>
                <w:sz w:val="22"/>
                <w:szCs w:val="22"/>
              </w:rPr>
              <w:t>Class</w:t>
            </w: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3</w:t>
            </w:r>
            <w:r w:rsidRPr="0017436F">
              <w:rPr>
                <w:rFonts w:eastAsia="Arial"/>
                <w:color w:val="000000"/>
                <w:sz w:val="22"/>
                <w:szCs w:val="22"/>
              </w:rPr>
              <w:t xml:space="preserve">, </w:t>
            </w:r>
          </w:p>
          <w:p w14:paraId="50AA94E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N = 10</w:t>
            </w: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E67B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p-value</w:t>
            </w: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4</w:t>
            </w:r>
          </w:p>
        </w:tc>
      </w:tr>
      <w:tr w:rsidR="00D5591E" w:rsidRPr="0017436F" w14:paraId="156AE05D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01B9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Patients with decompensated liver cirrhosis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0588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24FD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D1E6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3491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755F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8B19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148F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A1B0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BC4D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A67A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6864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554847AD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DFF9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3195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04ED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D49F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BB45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15F9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E023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805A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E5D7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4911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310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8447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0.8</w:t>
            </w:r>
          </w:p>
        </w:tc>
      </w:tr>
      <w:tr w:rsidR="00D5591E" w:rsidRPr="0017436F" w14:paraId="2FFDC3F3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90A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Male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3AEC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5FCC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16 (73%)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9C3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20 (69%)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B6F2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3F31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(58%)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1EE4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29 (74%)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0199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2042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(67%)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7222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22 (69%)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993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8 (80%)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3C08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69246017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3110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Female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0110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A263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(27%)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E7D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9 (31%)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4F16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CCF6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(42%)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DB95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10 (26%)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B784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0F3A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06E0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10 (31%)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95E3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FC71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46D0FC1B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743C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b/>
                <w:color w:val="000000"/>
                <w:sz w:val="22"/>
                <w:szCs w:val="22"/>
              </w:rPr>
              <w:t>Age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0C31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75B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55 (51, 62)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4D87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55 (53, 62)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082C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4EAD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55 (51, 63)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169C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55 (52, 62)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4024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8822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52 (51, 55)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732D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58 (51, 62)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6664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57 (54, 61)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E9B8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0.3</w:t>
            </w:r>
          </w:p>
        </w:tc>
      </w:tr>
      <w:tr w:rsidR="00D5591E" w:rsidRPr="0017436F" w14:paraId="4856BC0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7A0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lastRenderedPageBreak/>
              <w:t>Education level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AB07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A9F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23A8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1A8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0594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F2A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1CB4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1276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0AF5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AD8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4860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</w:tr>
      <w:tr w:rsidR="00D5591E" w:rsidRPr="0017436F" w14:paraId="7013EB6A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7E0D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Primary school and below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A4EF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4E51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(27%)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4E75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8 (28%)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BBB7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47DC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(17%)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B280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12 (31%)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C108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2DF6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1AD3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EEA4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(40%)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F70B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1B5CB33A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B3C5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Junior high school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5BE2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D9A8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10 (45%)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D8F7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10 (34%)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EBE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B789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(58%)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E8AC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13 (33%)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FD90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5B35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EDE1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12 (38%)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BC48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(40%)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EEED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38B8C7D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46FB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Senior high school / Vocational college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FA44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83A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(9.1%)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E40B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48CA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4F86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9519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(18%)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B079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ECC2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AB2B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7A37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363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767BDDD3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7120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Undergraduate and above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B02E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B8E3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BD18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(21%)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3454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55E9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(25%)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B219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(18%)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3BFE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5AD9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08CD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8 (25%)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7BCA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CC3A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67E17EEC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9CBE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Work status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05E9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ABD5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ED32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8491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8550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3332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D524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B419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0341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485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2563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0.7</w:t>
            </w:r>
          </w:p>
        </w:tc>
      </w:tr>
      <w:tr w:rsidR="00D5591E" w:rsidRPr="0017436F" w14:paraId="5714117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F1DD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Farmer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AA5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732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12 (55%)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70ED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18 (62%)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10B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94EC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(58%)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FBE2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23 (59%)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795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E28B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(78%)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DAE5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17 (53%)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6AEC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(60%)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BDA5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06745491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F2EF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Unemployed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8A12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C1C1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(23%)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E184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68D6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A621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(8.3%)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A10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(18%)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BB53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36B0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E9F6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(19%)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6D9F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38EA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15F7FC3E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D057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Retire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8327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5304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A42A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CBEB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E34F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(25%)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305E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659C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E8EC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8CC5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5556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ABBE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4BB004D7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4902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A91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D1E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(9.1%)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59E3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3F4F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9255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(8.3%)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A0EE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AE32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A09B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39F8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CB79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D089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4FA09BED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6807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Marriage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B900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12FD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60A8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E9D5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699E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9F19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69FE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022A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F199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4BDE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5DB7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0.10</w:t>
            </w:r>
          </w:p>
        </w:tc>
      </w:tr>
      <w:tr w:rsidR="00D5591E" w:rsidRPr="0017436F" w14:paraId="1CA4BB96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A21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Married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8779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18B2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20 (91%)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4AEE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28 (97%)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6123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549B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11 (92%)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95F0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37 (95%)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0355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B065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(78%)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E6F1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31 (97%)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80C5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10 (100%)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E105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7A4936B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D19F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Unmarried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A2CF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AD81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(9.1%)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1C41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(3.4%)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BEA3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412C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(8.3%)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0050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(5.1%)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D96A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8D4C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820A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(3.1%)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A57D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9193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50F436C3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4B4E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lastRenderedPageBreak/>
              <w:t>Time of detecting liver cirrhosis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C617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4463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644A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3CB7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1CBE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7585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601F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719B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2039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021E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16C4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0.6</w:t>
            </w:r>
          </w:p>
        </w:tc>
      </w:tr>
      <w:tr w:rsidR="00D5591E" w:rsidRPr="0017436F" w14:paraId="45BDE56A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5B58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&lt;1 year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2AC7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9E6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10 (45%)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BFC2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18 (62%)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3DC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E2AE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FDD2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22 (56%)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495E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6E21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(78%)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C177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17 (53%)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C45C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(40%)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CF91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11EDB44E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6F47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1-5 years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D54B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7E85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(23%)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299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ACF7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6C06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F3E8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DAF9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B7D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831C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AD52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FC03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399073B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E24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6-10 years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6FA9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8029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83A6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(6.9%)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4D88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2C65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(17%)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F227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AE21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52A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D95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(9.4%)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6C42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0510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36C0C47A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44A7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＞</w:t>
            </w:r>
            <w:r w:rsidRPr="0017436F">
              <w:t>10 years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96AE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8133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4F36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A7D8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E65F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B220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8 (21%)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54A3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C505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2A37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7181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3820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329503A3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460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Understanding of liver cirrhosis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2306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6899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896C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E44D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3AF8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22D4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EF4A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C5C9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25F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5D8F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139D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0.6</w:t>
            </w:r>
          </w:p>
        </w:tc>
      </w:tr>
      <w:tr w:rsidR="00D5591E" w:rsidRPr="0017436F" w14:paraId="1B548E00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95AD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Very familiar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8D5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06AD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085A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(6.9%)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49B6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9C32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0DD7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(15%)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C71A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0DB3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7058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(9.4%)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BF47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F678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6CA7EBC6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8608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Fairly familiar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CF72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2B5F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(9.1%)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C796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(21%)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B7EF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2123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(17%)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649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(15%)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D50C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073D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869D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0AD6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8210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65F861E7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CE9C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Moderately familiar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1C2B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812F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9 (41%)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C784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9 (31%)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F20D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CE63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80E8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12 (31%)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2A01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3A78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DFF5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13 (41%)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89F2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(40%)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E045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3A9072C4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0C9E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Not familiar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DFAA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6D0A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(32%)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FA90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12 (41%)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35B6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5BE8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371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15 (38%)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AAE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A0EB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(56%)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2E99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11 (34%)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8AD7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(30%)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34CA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1A4EE32D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FA9B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Types of medical expenses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E832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7FC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4E50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2774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610A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9527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BF3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D002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C0FA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1E6B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DD5C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0.8</w:t>
            </w:r>
          </w:p>
        </w:tc>
      </w:tr>
      <w:tr w:rsidR="00D5591E" w:rsidRPr="0017436F" w14:paraId="19B67B2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DEB7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Government-funded healthcare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E53C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19BB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F96D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9B9D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C9A1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(25%)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7A5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4E7E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10DF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908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(19%)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6151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4D39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44915521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FA0E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New rural cooperative medical scheme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D4D1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3062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12 (55%)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0EDC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24 (83%)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DACD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BFED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(58%)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C059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29 (74%)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F9EB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AE0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(78%)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9B47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21 (66%)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DE6B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8 (80%)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9DDD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257B4AD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BB7E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lastRenderedPageBreak/>
              <w:t>Medical insurance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B7F8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8FB2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(32%)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799C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(3.4%)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2366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536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(17%)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63FF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(15%)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07F2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B039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66EF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B8D6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DD2C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658E98D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32FA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Child-Pugh grade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8558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56AB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CC0E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2567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AB06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EFFB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5F41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0F41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FD30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F2C0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9C24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0.8</w:t>
            </w:r>
          </w:p>
        </w:tc>
      </w:tr>
      <w:tr w:rsidR="00D5591E" w:rsidRPr="0017436F" w14:paraId="07C76420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A971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Class B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4556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C514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8 (36%)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66E2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13 (45%)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D915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D53A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(42%)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FFFF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16 (41%)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BAB0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E096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AD18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12 (38%)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4716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0061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4D46B95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8CE1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Class C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6C6C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4C79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14 (64%)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ADA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16 (55%)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57EF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3CD1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(58%)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11BD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23 (59%)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5FCE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3A55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(56%)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B1E2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20 (63%)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16BD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288C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1F71806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170D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Caregiver General Information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3867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AFF5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3751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FD92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BB42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AC1A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36E0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08D8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3755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8CAD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A844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5DE8987C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76C0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8DB8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ABBB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FFDA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9C8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C9F7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8F8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2C17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55A6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B2A7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9F94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C893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0.8</w:t>
            </w:r>
          </w:p>
        </w:tc>
      </w:tr>
      <w:tr w:rsidR="00D5591E" w:rsidRPr="0017436F" w14:paraId="6E8A08D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EABE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Male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5BB7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5E2C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(27%)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9D39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10 (34%)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840B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8ABE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(42%)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70EC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11 (28%)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E2CE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C65A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41D5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11 (34%)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825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0A36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21FEFB3E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26A0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Female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AC93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223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16 (73%)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D468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19 (66%)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89B7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1E57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(58%)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C3AD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28 (72%)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AA18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373D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(67%)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FB0A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21 (66%)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8132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8 (80%)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03B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2196CC1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92DE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b/>
                <w:color w:val="000000"/>
                <w:sz w:val="22"/>
                <w:szCs w:val="22"/>
              </w:rPr>
              <w:t>Age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2A91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ED89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54 (50, 60)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6DF1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53 (49, 56)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A03F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2AC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54 (51, 58)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DBF6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53 (49, 59)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3B0C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63A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52 (50, 55)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65DA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53 (46, 58)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2C06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56 (53, 62)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C243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0.2</w:t>
            </w:r>
          </w:p>
        </w:tc>
      </w:tr>
      <w:tr w:rsidR="00D5591E" w:rsidRPr="0017436F" w14:paraId="4F9C24EE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0745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Education level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C2E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0486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156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DC74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37A3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44E0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1FEF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375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21A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FD2F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E01E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</w:tr>
      <w:tr w:rsidR="00D5591E" w:rsidRPr="0017436F" w14:paraId="2A930177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19DD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Primary school and below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14A1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3963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11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8C1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17 (59%)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6E1D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D75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(58%)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A033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21 (54%)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9768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3BE1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(67%)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0CEB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16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782F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(60%)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8564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325306F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C0EF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Junior high school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7FB2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B72B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(23%)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DBFD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636C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08B0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2330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9 (23%)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C892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78A4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13E4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E29B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27A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2E87A0A3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F19E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Senior high school / Vocational college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0B90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66DA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85C2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(24%)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52E6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0CE7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(25%)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CE6B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(18%)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D067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E4F0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AE88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68DB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7215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3DFCFF64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A66D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rPr>
                <w:color w:val="000000"/>
                <w:sz w:val="22"/>
                <w:szCs w:val="22"/>
              </w:rPr>
              <w:lastRenderedPageBreak/>
              <w:t>Other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9261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6C42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F665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(3.4%)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F8B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FFDC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(17%)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8E80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(5.1%)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621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19E0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BA6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DF6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222C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404FF6EC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E63A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Marriage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23D6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AB80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2473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414E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2B3A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3611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1860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EA07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FCA3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E05B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E048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&gt;0.9</w:t>
            </w:r>
          </w:p>
        </w:tc>
      </w:tr>
      <w:tr w:rsidR="00D5591E" w:rsidRPr="0017436F" w14:paraId="357FEEDD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093B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Married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F28C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BF93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18 (82%)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573A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27 (93%)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3778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C90E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10 (83%)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F4C6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35 (90%)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3C41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6A60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8 (89%)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C6E8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28 (88%)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900E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9 (90%)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502F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2678981E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B570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Unmarried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73B2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43DA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EE3C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(6.9%)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F92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7E97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(17%)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399C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009B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18CD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417F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7A00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2920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67BE4E9E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0899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Relationship with patient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C609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36EB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BD3E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D01D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C3C1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9436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B771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BCA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304B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ED9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ED50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0.034</w:t>
            </w:r>
          </w:p>
        </w:tc>
      </w:tr>
      <w:tr w:rsidR="00D5591E" w:rsidRPr="0017436F" w14:paraId="719436E3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AF9A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Spouse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7ADD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40F5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14 (64%)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CF2A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23 (79%)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5516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17FE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(58%)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417A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30 (77%)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B787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96C8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(56%)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58E8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22 (69%)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A755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10 (100%)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4545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09183D6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AA5E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Child/daughter-in-law/son-in-law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AE66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50D2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(4.5%)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74D7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B69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30D0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(8.3%)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7A76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D69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E0CD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58F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(19%)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2F8E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31CE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55794654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88BD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Other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8538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A096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(32%)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7F30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(3.4%)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37DB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A4FA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DF39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787E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4A54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51C6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BC6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420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51CB259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BEB2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Monthly family income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9A49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D0CA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A3E0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B501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C544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909A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2E19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54CF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6D49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72AB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F1B6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0.4</w:t>
            </w:r>
          </w:p>
        </w:tc>
      </w:tr>
      <w:tr w:rsidR="00D5591E" w:rsidRPr="0017436F" w14:paraId="7AAAAFAC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16A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Less than 1000 yuan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6F33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E090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11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E4A2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10 (34%)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ED17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7B22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9704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17 (44%)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5615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3D84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D7AA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15 (47%)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653F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036F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6A4B495A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24E0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1000-2000 yuan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71AD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E40F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(23%)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011C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11 (38%)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7A63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03D0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(42%)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3415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11 (28%)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D843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6DA6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(44%)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5446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E436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(50%)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259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0E52055A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9FBA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3000-5000 yuan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910F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C838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(23%)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EF44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D91D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0EDB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(17%)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BCAE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(15%)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33EA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784D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0868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(19%)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588A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8AE4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1E71E748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40C5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Over 5000 yuan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A136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6963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(4.5%)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2F8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5BB7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69C0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(8.3%)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93E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6C27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F212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6B6E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43D9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BE37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61B8E5E7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27E9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lastRenderedPageBreak/>
              <w:t>Daily care time for patient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F1AA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D800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A22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B681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45E9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CD5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DAB2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451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2A31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6DA1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92AB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0.3</w:t>
            </w:r>
          </w:p>
        </w:tc>
      </w:tr>
      <w:tr w:rsidR="00D5591E" w:rsidRPr="0017436F" w14:paraId="598BC24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8C1F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Within 4h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4C0B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1427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8 (36%)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F5B8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9 (31%)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6CF1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2792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(25%)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F571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14 (36%)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CD97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0328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E4B2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13 (41%)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57A7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8381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083E2DA9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949C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4-12h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F45C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4ED3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(32%)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E000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14 (48%)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2B46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9F7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(25%)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7805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18 (46%)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3CF6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903B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D7D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11 (34%)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4B12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(70%)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D673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37FE0B3F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5D1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More than 12h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2647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280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(32%)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CBB7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(21%)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02C1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8CEE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6CF5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(18%)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BDD8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F012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(33%)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FEF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8 (25%)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16D1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4AD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49F1959C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2545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Having a co-caregiver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B63E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37E6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4791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ABD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A54C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4418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3621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7E39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3687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B1E5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8585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0.7</w:t>
            </w:r>
          </w:p>
        </w:tc>
      </w:tr>
      <w:tr w:rsidR="00D5591E" w:rsidRPr="0017436F" w14:paraId="7706B18E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56E9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Yes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1814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97D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(23%)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340D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C40D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F664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(25%)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397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(13%)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D6B7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16B6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(22%)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25C2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 (16%)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7440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988E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5247BF41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67D0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No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7A43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321E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17 (77%)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773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26 (90%)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4BDC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1B53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9 (75%)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0E53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34 (87%)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6C66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194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7 (78%)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4E46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27 (84%)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A40E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9 (90%)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85B0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5120BF5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F98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b/>
                <w:color w:val="000000"/>
                <w:sz w:val="22"/>
                <w:szCs w:val="22"/>
              </w:rPr>
              <w:t>Work status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2875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FDF4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FD7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B5AF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DDF8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4BBB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69D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361C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BE99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DF45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3924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0.5</w:t>
            </w:r>
          </w:p>
        </w:tc>
      </w:tr>
      <w:tr w:rsidR="00D5591E" w:rsidRPr="0017436F" w14:paraId="06948DB4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9099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Employed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23E1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5274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11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206E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20 (69%)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0641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C0CA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(50%)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E8E7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25 (64%)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CCB6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8D5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8 (89%)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EB7F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17 (53%)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460A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6 (60%)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D1CB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53486A57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CDC6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Retire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1179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CFF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3 (14%)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DAF6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2 (6.9%)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E4A7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ADD5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(8.3%)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9477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76E6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26A63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281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4 (13%)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5CE5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17436F">
              <w:rPr>
                <w:rFonts w:eastAsia="Arial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8F7D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51884DC5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45BD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17436F">
              <w:t>Unemployed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4A8A4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66B61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7436F">
              <w:t>8 (36%)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22CE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7436F">
              <w:t>7 (24%)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04F8A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8238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7436F">
              <w:t>5 (42%)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77C9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7436F">
              <w:t>10 (26%)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43799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5DB0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7436F">
              <w:t>1 (11%)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F507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7436F">
              <w:t>11 (34%)</w:t>
            </w: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F9BD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7436F">
              <w:t>3 (30%)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92A4C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5591E" w:rsidRPr="0017436F" w14:paraId="07D42C9D" w14:textId="77777777" w:rsidTr="00796A4E">
        <w:trPr>
          <w:jc w:val="center"/>
        </w:trPr>
        <w:tc>
          <w:tcPr>
            <w:tcW w:w="317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C6630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bookmarkStart w:id="21" w:name="_Hlk177824528"/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947A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EDA8F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39AA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1F36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4A438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CC95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4F602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E77AD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2169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4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98A86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4378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bookmarkEnd w:id="21"/>
      <w:tr w:rsidR="00D5591E" w:rsidRPr="0017436F" w14:paraId="7617AFD6" w14:textId="77777777" w:rsidTr="00796A4E">
        <w:trPr>
          <w:jc w:val="center"/>
        </w:trPr>
        <w:tc>
          <w:tcPr>
            <w:tcW w:w="17696" w:type="dxa"/>
            <w:gridSpan w:val="1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03755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1</w:t>
            </w:r>
            <w:r w:rsidRPr="0017436F">
              <w:rPr>
                <w:rFonts w:eastAsia="Arial"/>
                <w:color w:val="000000"/>
                <w:sz w:val="22"/>
                <w:szCs w:val="22"/>
              </w:rPr>
              <w:t>Median (IQR); n (%)</w:t>
            </w:r>
          </w:p>
        </w:tc>
      </w:tr>
      <w:tr w:rsidR="00D5591E" w:rsidRPr="0017436F" w14:paraId="6FC7F655" w14:textId="77777777" w:rsidTr="00796A4E">
        <w:trPr>
          <w:jc w:val="center"/>
        </w:trPr>
        <w:tc>
          <w:tcPr>
            <w:tcW w:w="17696" w:type="dxa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19D9B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2</w:t>
            </w:r>
            <w:r w:rsidRPr="0017436F">
              <w:rPr>
                <w:rFonts w:eastAsia="Arial"/>
                <w:color w:val="000000"/>
                <w:sz w:val="22"/>
                <w:szCs w:val="22"/>
              </w:rPr>
              <w:t>Wilcoxon rank sum exact test; Pearson's Chi-squared test; Wilcoxon rank sum test; Fisher's exact test</w:t>
            </w:r>
          </w:p>
        </w:tc>
      </w:tr>
      <w:tr w:rsidR="00D5591E" w:rsidRPr="0017436F" w14:paraId="32583A59" w14:textId="77777777" w:rsidTr="00796A4E">
        <w:trPr>
          <w:jc w:val="center"/>
        </w:trPr>
        <w:tc>
          <w:tcPr>
            <w:tcW w:w="17696" w:type="dxa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20F77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lastRenderedPageBreak/>
              <w:t>3</w:t>
            </w:r>
            <w:r w:rsidRPr="0017436F">
              <w:rPr>
                <w:rFonts w:eastAsia="Arial"/>
                <w:color w:val="000000"/>
                <w:sz w:val="22"/>
                <w:szCs w:val="22"/>
              </w:rPr>
              <w:t>Wilcoxon rank sum exact test; Fisher's exact test; Wilcoxon rank sum test</w:t>
            </w:r>
          </w:p>
        </w:tc>
      </w:tr>
      <w:tr w:rsidR="00D5591E" w:rsidRPr="0017436F" w14:paraId="44BA9B95" w14:textId="77777777" w:rsidTr="00796A4E">
        <w:trPr>
          <w:jc w:val="center"/>
        </w:trPr>
        <w:tc>
          <w:tcPr>
            <w:tcW w:w="17696" w:type="dxa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3344E" w14:textId="77777777" w:rsidR="00D5591E" w:rsidRPr="0017436F" w:rsidRDefault="00D5591E" w:rsidP="00796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17436F">
              <w:rPr>
                <w:rFonts w:eastAsia="Arial"/>
                <w:color w:val="000000"/>
                <w:sz w:val="22"/>
                <w:szCs w:val="22"/>
                <w:vertAlign w:val="superscript"/>
              </w:rPr>
              <w:t>4</w:t>
            </w:r>
            <w:r w:rsidRPr="0017436F">
              <w:rPr>
                <w:rFonts w:eastAsia="Arial"/>
                <w:color w:val="000000"/>
                <w:sz w:val="22"/>
                <w:szCs w:val="22"/>
              </w:rPr>
              <w:t>Kruskal-Wallis rank sum test; Fisher's exact test</w:t>
            </w:r>
          </w:p>
        </w:tc>
      </w:tr>
    </w:tbl>
    <w:p w14:paraId="3D2A7293" w14:textId="77777777" w:rsidR="00E30009" w:rsidRDefault="00E30009" w:rsidP="00AE18D4"/>
    <w:p w14:paraId="7947A82A" w14:textId="77777777" w:rsidR="00D5591E" w:rsidRDefault="00D5591E" w:rsidP="00AE18D4"/>
    <w:p w14:paraId="43350E27" w14:textId="77777777" w:rsidR="00D5591E" w:rsidRDefault="00D5591E" w:rsidP="00AE18D4"/>
    <w:p w14:paraId="71EDD67E" w14:textId="3C4B1C6C" w:rsidR="00D5591E" w:rsidRDefault="00D5591E" w:rsidP="00AE18D4"/>
    <w:p w14:paraId="709FE234" w14:textId="77777777" w:rsidR="007B63F4" w:rsidRDefault="007B63F4" w:rsidP="00AE18D4"/>
    <w:p w14:paraId="1BE949A4" w14:textId="77777777" w:rsidR="007B63F4" w:rsidRDefault="007B63F4" w:rsidP="00AE18D4"/>
    <w:p w14:paraId="1C8C22C0" w14:textId="77777777" w:rsidR="007B63F4" w:rsidRDefault="007B63F4" w:rsidP="00AE18D4"/>
    <w:p w14:paraId="6205DE28" w14:textId="77777777" w:rsidR="007B63F4" w:rsidRDefault="007B63F4" w:rsidP="00AE18D4"/>
    <w:p w14:paraId="2F0B4011" w14:textId="77777777" w:rsidR="007B63F4" w:rsidRDefault="007B63F4" w:rsidP="00AE18D4"/>
    <w:p w14:paraId="35212D2C" w14:textId="77777777" w:rsidR="007B63F4" w:rsidRDefault="007B63F4" w:rsidP="00AE18D4"/>
    <w:p w14:paraId="1A340A41" w14:textId="77777777" w:rsidR="007B63F4" w:rsidRDefault="007B63F4" w:rsidP="00AE18D4"/>
    <w:p w14:paraId="3A6F1436" w14:textId="77777777" w:rsidR="007B63F4" w:rsidRDefault="007B63F4" w:rsidP="00AE18D4"/>
    <w:p w14:paraId="5A4454A7" w14:textId="77777777" w:rsidR="007B63F4" w:rsidRDefault="007B63F4" w:rsidP="00AE18D4"/>
    <w:p w14:paraId="15A9F6F1" w14:textId="77777777" w:rsidR="007B63F4" w:rsidRDefault="007B63F4" w:rsidP="00AE18D4"/>
    <w:p w14:paraId="45FEE1C1" w14:textId="77777777" w:rsidR="007B63F4" w:rsidRDefault="007B63F4" w:rsidP="00AE18D4"/>
    <w:p w14:paraId="2A569927" w14:textId="77777777" w:rsidR="007B63F4" w:rsidRDefault="007B63F4" w:rsidP="00AE18D4"/>
    <w:p w14:paraId="0AE38D27" w14:textId="77777777" w:rsidR="007B63F4" w:rsidRDefault="007B63F4" w:rsidP="00AE18D4"/>
    <w:p w14:paraId="39C5AFA1" w14:textId="77777777" w:rsidR="007B63F4" w:rsidRDefault="007B63F4" w:rsidP="00AE18D4">
      <w:pPr>
        <w:sectPr w:rsidR="007B63F4" w:rsidSect="00E30009">
          <w:pgSz w:w="20160" w:h="12240" w:orient="landscape" w:code="5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0DF18C2" w14:textId="554F92B4" w:rsidR="007B63F4" w:rsidRDefault="007B63F4" w:rsidP="007B63F4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68BBDBBB" wp14:editId="4976A696">
            <wp:extent cx="5018405" cy="10972800"/>
            <wp:effectExtent l="0" t="0" r="0" b="0"/>
            <wp:docPr id="3123923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92361" name="图片 3123923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405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BDE7F" w14:textId="7B18B136" w:rsidR="007B63F4" w:rsidRDefault="007B63F4" w:rsidP="00AE18D4">
      <w:r>
        <w:rPr>
          <w:rFonts w:hint="eastAsia"/>
        </w:rPr>
        <w:lastRenderedPageBreak/>
        <w:t xml:space="preserve">Figure S1 </w:t>
      </w:r>
      <w:r w:rsidRPr="007B63F4">
        <w:t xml:space="preserve">The trajectory map of FCTI in the </w:t>
      </w:r>
      <w:r>
        <w:rPr>
          <w:rFonts w:hint="eastAsia"/>
        </w:rPr>
        <w:t>control</w:t>
      </w:r>
      <w:r w:rsidRPr="007B63F4">
        <w:t xml:space="preserve"> group and the distribution of trajectories in each dimension. A. The trajectory distribution of the total score; B. The trajectory distribution of Class 1 in the dimension of "adaptation to caregiving roles"; C. The trajectory distribution of Class 2 in the dimension of "adaptation to caregiving roles"; D. The trajectory distribution of Class 1 in the dimension of "strain and assistance provided"; E. The trajectory distribution of class 2 in the dimension of "strain and assistance provided"; F. The trajectory distribution of Class 1 in the dimension of "handling personal emotions"; G. The trajectory distribution of Class 2 in the dimension of "handling personal emotions"; H. The trajectory distribution of Class 1 in the dimension of "evaluating family and community resources"; I. The trajectory distribution of Class 2 in the dimension of "evaluating family and community resources"; J. The trajectory distribution of class1 in the dimension of "adjusting life to meet caregiving needs"; K. The trajectory distribution of class2 in the dimension of "adjusting life to meet caregiving needs";</w:t>
      </w:r>
    </w:p>
    <w:p w14:paraId="0197D1E7" w14:textId="77777777" w:rsidR="007B63F4" w:rsidRDefault="007B63F4" w:rsidP="00AE18D4"/>
    <w:p w14:paraId="449C0855" w14:textId="69061F68" w:rsidR="007B63F4" w:rsidRDefault="007B63F4" w:rsidP="007B63F4">
      <w:pPr>
        <w:tabs>
          <w:tab w:val="left" w:pos="840"/>
        </w:tabs>
      </w:pPr>
      <w:r>
        <w:lastRenderedPageBreak/>
        <w:tab/>
      </w:r>
      <w:r>
        <w:rPr>
          <w:noProof/>
        </w:rPr>
        <w:drawing>
          <wp:inline distT="0" distB="0" distL="0" distR="0" wp14:anchorId="2AEFD9E2" wp14:editId="6806018F">
            <wp:extent cx="4285615" cy="10972800"/>
            <wp:effectExtent l="0" t="0" r="635" b="0"/>
            <wp:docPr id="10239458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945813" name="图片 10239458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FD56D" w14:textId="2DB6DBA0" w:rsidR="007B63F4" w:rsidRDefault="007B63F4" w:rsidP="007B63F4">
      <w:bookmarkStart w:id="22" w:name="OLE_LINK1"/>
      <w:bookmarkStart w:id="23" w:name="OLE_LINK5"/>
      <w:r>
        <w:rPr>
          <w:rFonts w:hint="eastAsia"/>
        </w:rPr>
        <w:lastRenderedPageBreak/>
        <w:t>Figure</w:t>
      </w:r>
      <w:r>
        <w:rPr>
          <w:rFonts w:hint="eastAsia"/>
        </w:rPr>
        <w:t>S2</w:t>
      </w:r>
      <w:r>
        <w:rPr>
          <w:rFonts w:hint="eastAsia"/>
        </w:rPr>
        <w:t xml:space="preserve"> </w:t>
      </w:r>
      <w:bookmarkStart w:id="24" w:name="OLE_LINK33"/>
      <w:bookmarkEnd w:id="22"/>
      <w:r w:rsidRPr="006D4A6C">
        <w:rPr>
          <w:rFonts w:hint="eastAsia"/>
        </w:rPr>
        <w:t xml:space="preserve">The trajectory map of SF-36 in the </w:t>
      </w:r>
      <w:r>
        <w:rPr>
          <w:rFonts w:hint="eastAsia"/>
        </w:rPr>
        <w:t>control</w:t>
      </w:r>
      <w:r w:rsidRPr="006D4A6C">
        <w:rPr>
          <w:rFonts w:hint="eastAsia"/>
        </w:rPr>
        <w:t xml:space="preserve"> group and the distribution of trajectories in each dimension</w:t>
      </w:r>
      <w:r>
        <w:rPr>
          <w:rFonts w:hint="eastAsia"/>
        </w:rPr>
        <w:t>.</w:t>
      </w:r>
      <w:r w:rsidRPr="00CA07EE">
        <w:rPr>
          <w:rFonts w:hint="eastAsia"/>
        </w:rPr>
        <w:t xml:space="preserve"> </w:t>
      </w:r>
      <w:bookmarkStart w:id="25" w:name="OLE_LINK14"/>
      <w:r>
        <w:rPr>
          <w:rFonts w:hint="eastAsia"/>
        </w:rPr>
        <w:t>A.</w:t>
      </w:r>
      <w:r w:rsidRPr="006D4A6C">
        <w:rPr>
          <w:rFonts w:hint="eastAsia"/>
        </w:rPr>
        <w:t xml:space="preserve"> The trajectory distribution of the total score</w:t>
      </w:r>
      <w:r>
        <w:rPr>
          <w:rFonts w:hint="eastAsia"/>
        </w:rPr>
        <w:t>;</w:t>
      </w:r>
      <w:bookmarkEnd w:id="25"/>
      <w:r w:rsidRPr="001716E1">
        <w:rPr>
          <w:rFonts w:hint="eastAsia"/>
        </w:rPr>
        <w:t xml:space="preserve"> B. The trajectory distribution of Class 1 in the dimension of "physiological function (PF)"; C. The trajectory distribution of class 2 in the dimension of "physiological function (PF)"; D. The trajectory distribution of Class 1 in the dimension of "physiological function (RP)"; E. The trajectory distribution of Class 2 in the dimension of "physiological function (RP)"; F. The trajectory distribution of Class 1 in the dimension of "Physical Pain (BP)"; G. The trajectory distribution of Class 2 in the dimension of "Physical Pain (BP)"; H. The trajectory distribution of Class 1 in the dimension of "General Health Status (GH)"; I. The trajectory distribution of Class 2 in the dimension of "General Health Status (GH)"; J. The trajectory distribution of class 1 in the dimension of "energy (VT)"; K. The trajectory distribution of class 2 in the dimension of "energy (VT)"; L. The trajectory distribution of Class 1 in the dimension of "Social Function (SF)"; M. The trajectory distribution of Class 2 in the dimension of "Social Function (SF)"; N. The trajectory distribution of Class 1 in the dimension of "Emotional Function (RE)"; O. The trajectory distribution of Class 2 in the dimension of "Emotional Function (RE)"; P. The trajectory distribution of Class 1 in the dimension of "Mental Health (MH)"; Q. The trajectory distribution of Class 2 in the dimension of "Mental Health (MH)"</w:t>
      </w:r>
      <w:r>
        <w:rPr>
          <w:rFonts w:hint="eastAsia"/>
        </w:rPr>
        <w:t>.</w:t>
      </w:r>
    </w:p>
    <w:bookmarkEnd w:id="23"/>
    <w:bookmarkEnd w:id="24"/>
    <w:p w14:paraId="0D70FAB6" w14:textId="77777777" w:rsidR="007B63F4" w:rsidRPr="007B63F4" w:rsidRDefault="007B63F4" w:rsidP="007B63F4">
      <w:pPr>
        <w:tabs>
          <w:tab w:val="left" w:pos="840"/>
        </w:tabs>
      </w:pPr>
    </w:p>
    <w:p w14:paraId="477E51E3" w14:textId="348AB8EB" w:rsidR="007B63F4" w:rsidRDefault="007B63F4" w:rsidP="00AE18D4">
      <w:r>
        <w:rPr>
          <w:noProof/>
        </w:rPr>
        <w:lastRenderedPageBreak/>
        <w:drawing>
          <wp:inline distT="0" distB="0" distL="0" distR="0" wp14:anchorId="48E4D4E8" wp14:editId="74151650">
            <wp:extent cx="5486400" cy="10972800"/>
            <wp:effectExtent l="0" t="0" r="0" b="0"/>
            <wp:docPr id="4770005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000590" name="图片 4770005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199A3" w14:textId="08EFD6EE" w:rsidR="007B63F4" w:rsidRDefault="007B63F4" w:rsidP="00AE18D4">
      <w:pPr>
        <w:rPr>
          <w:rFonts w:hint="eastAsia"/>
        </w:rPr>
      </w:pPr>
      <w:r w:rsidRPr="007B63F4">
        <w:lastRenderedPageBreak/>
        <w:t>Figure</w:t>
      </w:r>
      <w:r>
        <w:rPr>
          <w:rFonts w:hint="eastAsia"/>
        </w:rPr>
        <w:t>S3</w:t>
      </w:r>
      <w:r w:rsidRPr="007B63F4">
        <w:t xml:space="preserve"> The trajectory map of ZBI in the </w:t>
      </w:r>
      <w:r>
        <w:rPr>
          <w:rFonts w:hint="eastAsia"/>
        </w:rPr>
        <w:t>control</w:t>
      </w:r>
      <w:r w:rsidRPr="007B63F4">
        <w:t xml:space="preserve"> group and the distribution of trajectories in each dimension. A. The trajectory distribution of the total score; B. The trajectory distribution of Class 1 in the dimension of "personal burden"; C. The trajectory distribution of class 1 in the dimension of "responsibility burden"; D. The trajectory distribution of class 2 in the dimension of "personal burden"; E. The trajectory distribution of class 2 in the dimension of "responsibility burden"; F. The trajectory distribution of Class 3 in the dimension of "personal burden"; G. The trajectory distribution of class 3 in the dimension of "responsibility burden";</w:t>
      </w:r>
      <w:r>
        <w:rPr>
          <w:rFonts w:hint="eastAsia"/>
        </w:rPr>
        <w:t xml:space="preserve"> </w:t>
      </w:r>
    </w:p>
    <w:p w14:paraId="200C73CC" w14:textId="77777777" w:rsidR="007B63F4" w:rsidRPr="007B63F4" w:rsidRDefault="007B63F4" w:rsidP="007B63F4">
      <w:pPr>
        <w:rPr>
          <w:rFonts w:hint="eastAsia"/>
        </w:rPr>
      </w:pPr>
    </w:p>
    <w:p w14:paraId="0F4AB6B5" w14:textId="77777777" w:rsidR="007B63F4" w:rsidRPr="007B63F4" w:rsidRDefault="007B63F4" w:rsidP="007B63F4">
      <w:pPr>
        <w:rPr>
          <w:rFonts w:hint="eastAsia"/>
        </w:rPr>
      </w:pPr>
    </w:p>
    <w:p w14:paraId="58B1F5E7" w14:textId="77777777" w:rsidR="007B63F4" w:rsidRPr="007B63F4" w:rsidRDefault="007B63F4" w:rsidP="007B63F4">
      <w:pPr>
        <w:rPr>
          <w:rFonts w:hint="eastAsia"/>
        </w:rPr>
      </w:pPr>
    </w:p>
    <w:p w14:paraId="590E0C3D" w14:textId="77777777" w:rsidR="007B63F4" w:rsidRPr="007B63F4" w:rsidRDefault="007B63F4" w:rsidP="007B63F4">
      <w:pPr>
        <w:rPr>
          <w:rFonts w:hint="eastAsia"/>
        </w:rPr>
      </w:pPr>
    </w:p>
    <w:p w14:paraId="7916B054" w14:textId="77777777" w:rsidR="007B63F4" w:rsidRPr="007B63F4" w:rsidRDefault="007B63F4" w:rsidP="007B63F4">
      <w:pPr>
        <w:rPr>
          <w:rFonts w:hint="eastAsia"/>
        </w:rPr>
      </w:pPr>
    </w:p>
    <w:p w14:paraId="5EAF5E3F" w14:textId="77777777" w:rsidR="007B63F4" w:rsidRPr="007B63F4" w:rsidRDefault="007B63F4" w:rsidP="007B63F4">
      <w:pPr>
        <w:rPr>
          <w:rFonts w:hint="eastAsia"/>
        </w:rPr>
      </w:pPr>
    </w:p>
    <w:p w14:paraId="3684BC84" w14:textId="77777777" w:rsidR="007B63F4" w:rsidRPr="007B63F4" w:rsidRDefault="007B63F4" w:rsidP="007B63F4">
      <w:pPr>
        <w:rPr>
          <w:rFonts w:hint="eastAsia"/>
        </w:rPr>
      </w:pPr>
    </w:p>
    <w:p w14:paraId="5BF2B8D1" w14:textId="77777777" w:rsidR="007B63F4" w:rsidRPr="007B63F4" w:rsidRDefault="007B63F4" w:rsidP="007B63F4">
      <w:pPr>
        <w:rPr>
          <w:rFonts w:hint="eastAsia"/>
        </w:rPr>
      </w:pPr>
    </w:p>
    <w:p w14:paraId="373E22A1" w14:textId="77777777" w:rsidR="007B63F4" w:rsidRDefault="007B63F4" w:rsidP="007B63F4">
      <w:pPr>
        <w:rPr>
          <w:rFonts w:hint="eastAsia"/>
        </w:rPr>
      </w:pPr>
    </w:p>
    <w:p w14:paraId="11D1A8D4" w14:textId="77777777" w:rsidR="007B63F4" w:rsidRDefault="007B63F4" w:rsidP="007B63F4">
      <w:pPr>
        <w:jc w:val="right"/>
      </w:pPr>
    </w:p>
    <w:p w14:paraId="33DBA684" w14:textId="77777777" w:rsidR="007B63F4" w:rsidRDefault="007B63F4" w:rsidP="007B63F4">
      <w:pPr>
        <w:jc w:val="right"/>
      </w:pPr>
    </w:p>
    <w:p w14:paraId="04998257" w14:textId="77777777" w:rsidR="007B63F4" w:rsidRPr="007B63F4" w:rsidRDefault="007B63F4" w:rsidP="007B63F4">
      <w:pPr>
        <w:jc w:val="right"/>
        <w:rPr>
          <w:rFonts w:hint="eastAsia"/>
        </w:rPr>
      </w:pPr>
    </w:p>
    <w:sectPr w:rsidR="007B63F4" w:rsidRPr="007B63F4" w:rsidSect="007B63F4">
      <w:pgSz w:w="12240" w:h="20160" w:code="5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8A22A" w14:textId="77777777" w:rsidR="00185D30" w:rsidRDefault="00185D30" w:rsidP="00B345CC">
      <w:r>
        <w:separator/>
      </w:r>
    </w:p>
  </w:endnote>
  <w:endnote w:type="continuationSeparator" w:id="0">
    <w:p w14:paraId="57BE0D99" w14:textId="77777777" w:rsidR="00185D30" w:rsidRDefault="00185D30" w:rsidP="00B3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E3E21" w14:textId="77777777" w:rsidR="00185D30" w:rsidRDefault="00185D30" w:rsidP="00B345CC">
      <w:r>
        <w:separator/>
      </w:r>
    </w:p>
  </w:footnote>
  <w:footnote w:type="continuationSeparator" w:id="0">
    <w:p w14:paraId="01ADE6B9" w14:textId="77777777" w:rsidR="00185D30" w:rsidRDefault="00185D30" w:rsidP="00B34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D5"/>
    <w:rsid w:val="000401AC"/>
    <w:rsid w:val="0004312E"/>
    <w:rsid w:val="000A3F26"/>
    <w:rsid w:val="000B4D40"/>
    <w:rsid w:val="001207B9"/>
    <w:rsid w:val="00185D30"/>
    <w:rsid w:val="001E7D28"/>
    <w:rsid w:val="002C3D49"/>
    <w:rsid w:val="00314F4C"/>
    <w:rsid w:val="00315261"/>
    <w:rsid w:val="00361ACF"/>
    <w:rsid w:val="003D7E4C"/>
    <w:rsid w:val="003F0136"/>
    <w:rsid w:val="003F76DD"/>
    <w:rsid w:val="004B759B"/>
    <w:rsid w:val="004E7DB5"/>
    <w:rsid w:val="005175C8"/>
    <w:rsid w:val="0054497F"/>
    <w:rsid w:val="00616D53"/>
    <w:rsid w:val="00621C85"/>
    <w:rsid w:val="00625644"/>
    <w:rsid w:val="006721D5"/>
    <w:rsid w:val="007B63F4"/>
    <w:rsid w:val="007F6747"/>
    <w:rsid w:val="008758C3"/>
    <w:rsid w:val="0088777C"/>
    <w:rsid w:val="009008F3"/>
    <w:rsid w:val="009F1541"/>
    <w:rsid w:val="00A80167"/>
    <w:rsid w:val="00A8421A"/>
    <w:rsid w:val="00AE18D4"/>
    <w:rsid w:val="00B01BD5"/>
    <w:rsid w:val="00B345CC"/>
    <w:rsid w:val="00C724F3"/>
    <w:rsid w:val="00CE2B63"/>
    <w:rsid w:val="00D32E20"/>
    <w:rsid w:val="00D5591E"/>
    <w:rsid w:val="00DC2793"/>
    <w:rsid w:val="00E2546C"/>
    <w:rsid w:val="00E30009"/>
    <w:rsid w:val="00F01A85"/>
    <w:rsid w:val="00F33664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354C7E"/>
  <w15:chartTrackingRefBased/>
  <w15:docId w15:val="{86A2725D-C95B-4B68-83D3-D1BB48B2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5C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4E7DB5"/>
    <w:tblPr>
      <w:tblBorders>
        <w:bottom w:val="single" w:sz="18" w:space="0" w:color="000000" w:themeColor="text1"/>
      </w:tblBorders>
    </w:tblPr>
    <w:tblStylePr w:type="firstRow">
      <w:tblPr/>
      <w:tcPr>
        <w:tcBorders>
          <w:top w:val="single" w:sz="18" w:space="0" w:color="000000" w:themeColor="text1"/>
          <w:left w:val="nil"/>
          <w:bottom w:val="single" w:sz="18" w:space="0" w:color="000000" w:themeColor="text1"/>
          <w:right w:val="nil"/>
        </w:tcBorders>
        <w:shd w:val="clear" w:color="auto" w:fill="FFFFFF" w:themeFill="background1"/>
      </w:tcPr>
    </w:tblStylePr>
  </w:style>
  <w:style w:type="paragraph" w:styleId="a3">
    <w:name w:val="header"/>
    <w:basedOn w:val="a"/>
    <w:link w:val="a4"/>
    <w:uiPriority w:val="99"/>
    <w:unhideWhenUsed/>
    <w:rsid w:val="00B345C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45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45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45CC"/>
    <w:rPr>
      <w:sz w:val="18"/>
      <w:szCs w:val="18"/>
    </w:rPr>
  </w:style>
  <w:style w:type="table" w:styleId="a7">
    <w:name w:val="Table Grid"/>
    <w:basedOn w:val="a1"/>
    <w:uiPriority w:val="39"/>
    <w:rsid w:val="002C3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24</Pages>
  <Words>2777</Words>
  <Characters>15832</Characters>
  <Application>Microsoft Office Word</Application>
  <DocSecurity>0</DocSecurity>
  <Lines>131</Lines>
  <Paragraphs>37</Paragraphs>
  <ScaleCrop>false</ScaleCrop>
  <Company/>
  <LinksUpToDate>false</LinksUpToDate>
  <CharactersWithSpaces>18572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鑫宇 符</dc:creator>
  <cp:keywords/>
  <dc:description/>
  <cp:lastModifiedBy>鑫宇 符</cp:lastModifiedBy>
  <cp:revision>22</cp:revision>
  <dcterms:created xsi:type="dcterms:W3CDTF">2024-09-11T07:48:00Z</dcterms:created>
  <dcterms:modified xsi:type="dcterms:W3CDTF">2024-09-21T09:31:00Z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aacfb23123532a8f1b31a9f47a2d126ce91a6afaab094c97d0d238f2911898b9</vt:lpwstr>
  </property>
</Properties>
</file>