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98CF0" w14:textId="77777777" w:rsidR="00A15CE9" w:rsidRPr="007D24AA" w:rsidRDefault="00A15CE9" w:rsidP="00A15CE9">
      <w:pPr>
        <w:spacing w:after="200"/>
        <w:jc w:val="both"/>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Appendix. Supplementary data</w:t>
      </w:r>
    </w:p>
    <w:p w14:paraId="1570DE2F" w14:textId="77777777" w:rsidR="00A15CE9" w:rsidRPr="007D24AA" w:rsidRDefault="00A15CE9" w:rsidP="00A15CE9">
      <w:pPr>
        <w:spacing w:after="200"/>
        <w:jc w:val="both"/>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S</w:t>
      </w:r>
      <w:r w:rsidRPr="007D24AA">
        <w:rPr>
          <w:rFonts w:ascii="Times New Roman" w:eastAsia="Times New Roman" w:hAnsi="Times New Roman" w:cs="Times New Roman"/>
          <w:b/>
          <w:sz w:val="24"/>
          <w:szCs w:val="24"/>
        </w:rPr>
        <w:t xml:space="preserve">1. </w:t>
      </w:r>
      <w:r w:rsidRPr="007D24AA">
        <w:rPr>
          <w:rFonts w:ascii="Times New Roman" w:eastAsia="Times New Roman" w:hAnsi="Times New Roman" w:cs="Times New Roman"/>
          <w:sz w:val="24"/>
          <w:szCs w:val="24"/>
        </w:rPr>
        <w:t>Main environmental attributes of potato production zones in Colombia by department.</w:t>
      </w:r>
    </w:p>
    <w:tbl>
      <w:tblPr>
        <w:tblW w:w="102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5"/>
        <w:gridCol w:w="600"/>
        <w:gridCol w:w="1440"/>
        <w:gridCol w:w="1590"/>
        <w:gridCol w:w="1590"/>
        <w:gridCol w:w="1875"/>
        <w:gridCol w:w="1440"/>
      </w:tblGrid>
      <w:tr w:rsidR="00A15CE9" w:rsidRPr="007D24AA" w14:paraId="0E4DF538" w14:textId="77777777" w:rsidTr="009A19C7">
        <w:trPr>
          <w:trHeight w:val="470"/>
          <w:jc w:val="center"/>
        </w:trPr>
        <w:tc>
          <w:tcPr>
            <w:tcW w:w="1665" w:type="dxa"/>
            <w:tcBorders>
              <w:left w:val="nil"/>
              <w:right w:val="nil"/>
            </w:tcBorders>
            <w:vAlign w:val="center"/>
          </w:tcPr>
          <w:p w14:paraId="26086274"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Department</w:t>
            </w:r>
          </w:p>
        </w:tc>
        <w:tc>
          <w:tcPr>
            <w:tcW w:w="600" w:type="dxa"/>
            <w:tcBorders>
              <w:left w:val="nil"/>
              <w:right w:val="nil"/>
            </w:tcBorders>
            <w:vAlign w:val="center"/>
          </w:tcPr>
          <w:p w14:paraId="2AB5CA84" w14:textId="77777777" w:rsidR="00A15CE9" w:rsidRPr="007D24AA" w:rsidRDefault="00A15CE9" w:rsidP="009A19C7">
            <w:pPr>
              <w:widowControl w:val="0"/>
              <w:spacing w:line="240" w:lineRule="auto"/>
              <w:jc w:val="center"/>
              <w:rPr>
                <w:rFonts w:ascii="Times New Roman" w:eastAsia="Times New Roman" w:hAnsi="Times New Roman" w:cs="Times New Roman"/>
                <w:b/>
                <w:i/>
                <w:sz w:val="24"/>
                <w:szCs w:val="24"/>
              </w:rPr>
            </w:pPr>
            <w:r w:rsidRPr="007D24AA">
              <w:rPr>
                <w:rFonts w:ascii="Times New Roman" w:eastAsia="Times New Roman" w:hAnsi="Times New Roman" w:cs="Times New Roman"/>
                <w:b/>
                <w:i/>
                <w:sz w:val="24"/>
                <w:szCs w:val="24"/>
              </w:rPr>
              <w:t>n</w:t>
            </w:r>
          </w:p>
          <w:p w14:paraId="1B2703A5"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p>
        </w:tc>
        <w:tc>
          <w:tcPr>
            <w:tcW w:w="1440" w:type="dxa"/>
            <w:tcBorders>
              <w:left w:val="nil"/>
              <w:right w:val="nil"/>
            </w:tcBorders>
            <w:vAlign w:val="center"/>
          </w:tcPr>
          <w:p w14:paraId="42C394AD"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Elevation</w:t>
            </w:r>
          </w:p>
          <w:p w14:paraId="642B927A"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 xml:space="preserve">(masl)* </w:t>
            </w:r>
          </w:p>
        </w:tc>
        <w:tc>
          <w:tcPr>
            <w:tcW w:w="1590" w:type="dxa"/>
            <w:tcBorders>
              <w:left w:val="nil"/>
              <w:right w:val="nil"/>
            </w:tcBorders>
            <w:vAlign w:val="center"/>
          </w:tcPr>
          <w:p w14:paraId="769F4628"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Cumulative precipitation range (mm/year)**</w:t>
            </w:r>
          </w:p>
        </w:tc>
        <w:tc>
          <w:tcPr>
            <w:tcW w:w="1590" w:type="dxa"/>
            <w:tcBorders>
              <w:left w:val="nil"/>
              <w:right w:val="nil"/>
            </w:tcBorders>
            <w:vAlign w:val="center"/>
          </w:tcPr>
          <w:p w14:paraId="575365B0"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Average Temperature range</w:t>
            </w:r>
          </w:p>
          <w:p w14:paraId="35710634"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(°C)**</w:t>
            </w:r>
          </w:p>
        </w:tc>
        <w:tc>
          <w:tcPr>
            <w:tcW w:w="1875" w:type="dxa"/>
            <w:tcBorders>
              <w:left w:val="nil"/>
              <w:right w:val="nil"/>
            </w:tcBorders>
            <w:vAlign w:val="center"/>
          </w:tcPr>
          <w:p w14:paraId="4C07B6A2"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Solar radiation range (MJ m</w:t>
            </w:r>
            <w:r w:rsidRPr="007D24AA">
              <w:rPr>
                <w:rFonts w:ascii="Times New Roman" w:eastAsia="Times New Roman" w:hAnsi="Times New Roman" w:cs="Times New Roman"/>
                <w:b/>
                <w:sz w:val="24"/>
                <w:szCs w:val="24"/>
                <w:vertAlign w:val="superscript"/>
              </w:rPr>
              <w:t>-2</w:t>
            </w:r>
            <w:r w:rsidRPr="007D24AA">
              <w:rPr>
                <w:rFonts w:ascii="Times New Roman" w:eastAsia="Times New Roman" w:hAnsi="Times New Roman" w:cs="Times New Roman"/>
                <w:b/>
                <w:sz w:val="24"/>
                <w:szCs w:val="24"/>
              </w:rPr>
              <w:t>) **</w:t>
            </w:r>
          </w:p>
        </w:tc>
        <w:tc>
          <w:tcPr>
            <w:tcW w:w="1440" w:type="dxa"/>
            <w:tcBorders>
              <w:left w:val="nil"/>
              <w:right w:val="nil"/>
            </w:tcBorders>
            <w:vAlign w:val="center"/>
          </w:tcPr>
          <w:p w14:paraId="5EF6321A"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Wind speed (m s</w:t>
            </w:r>
            <w:r w:rsidRPr="007D24AA">
              <w:rPr>
                <w:rFonts w:ascii="Times New Roman" w:eastAsia="Times New Roman" w:hAnsi="Times New Roman" w:cs="Times New Roman"/>
                <w:b/>
                <w:sz w:val="24"/>
                <w:szCs w:val="24"/>
                <w:vertAlign w:val="superscript"/>
              </w:rPr>
              <w:t>-1</w:t>
            </w:r>
            <w:r w:rsidRPr="007D24AA">
              <w:rPr>
                <w:rFonts w:ascii="Times New Roman" w:eastAsia="Times New Roman" w:hAnsi="Times New Roman" w:cs="Times New Roman"/>
                <w:b/>
                <w:sz w:val="24"/>
                <w:szCs w:val="24"/>
              </w:rPr>
              <w:t>)</w:t>
            </w:r>
          </w:p>
          <w:p w14:paraId="25ECF3B4"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w:t>
            </w:r>
          </w:p>
        </w:tc>
      </w:tr>
      <w:tr w:rsidR="00A15CE9" w:rsidRPr="007D24AA" w14:paraId="138A9B68" w14:textId="77777777" w:rsidTr="009A19C7">
        <w:trPr>
          <w:jc w:val="center"/>
        </w:trPr>
        <w:tc>
          <w:tcPr>
            <w:tcW w:w="1665" w:type="dxa"/>
            <w:tcBorders>
              <w:left w:val="nil"/>
              <w:bottom w:val="nil"/>
              <w:right w:val="nil"/>
            </w:tcBorders>
          </w:tcPr>
          <w:p w14:paraId="5FC51AF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Antioquia</w:t>
            </w:r>
          </w:p>
        </w:tc>
        <w:tc>
          <w:tcPr>
            <w:tcW w:w="600" w:type="dxa"/>
            <w:tcBorders>
              <w:left w:val="nil"/>
              <w:bottom w:val="nil"/>
              <w:right w:val="nil"/>
            </w:tcBorders>
          </w:tcPr>
          <w:p w14:paraId="27A95E3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122</w:t>
            </w:r>
          </w:p>
        </w:tc>
        <w:tc>
          <w:tcPr>
            <w:tcW w:w="1440" w:type="dxa"/>
            <w:tcBorders>
              <w:left w:val="nil"/>
              <w:bottom w:val="nil"/>
              <w:right w:val="nil"/>
            </w:tcBorders>
          </w:tcPr>
          <w:p w14:paraId="2790129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2010-2547</w:t>
            </w:r>
          </w:p>
        </w:tc>
        <w:tc>
          <w:tcPr>
            <w:tcW w:w="1590" w:type="dxa"/>
            <w:tcBorders>
              <w:left w:val="nil"/>
              <w:bottom w:val="nil"/>
              <w:right w:val="nil"/>
            </w:tcBorders>
          </w:tcPr>
          <w:p w14:paraId="5D25DD95"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2216-2725</w:t>
            </w:r>
          </w:p>
        </w:tc>
        <w:tc>
          <w:tcPr>
            <w:tcW w:w="1590" w:type="dxa"/>
            <w:tcBorders>
              <w:left w:val="nil"/>
              <w:bottom w:val="nil"/>
              <w:right w:val="nil"/>
            </w:tcBorders>
          </w:tcPr>
          <w:p w14:paraId="10B275D9"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13,8-18,1</w:t>
            </w:r>
          </w:p>
        </w:tc>
        <w:tc>
          <w:tcPr>
            <w:tcW w:w="1875" w:type="dxa"/>
            <w:tcBorders>
              <w:left w:val="nil"/>
              <w:bottom w:val="nil"/>
              <w:right w:val="nil"/>
            </w:tcBorders>
          </w:tcPr>
          <w:p w14:paraId="295FBBB5"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15,42-17,90</w:t>
            </w:r>
          </w:p>
        </w:tc>
        <w:tc>
          <w:tcPr>
            <w:tcW w:w="1440" w:type="dxa"/>
            <w:tcBorders>
              <w:left w:val="nil"/>
              <w:bottom w:val="nil"/>
              <w:right w:val="nil"/>
            </w:tcBorders>
          </w:tcPr>
          <w:p w14:paraId="58B0D93B"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0,87-1,05</w:t>
            </w:r>
          </w:p>
        </w:tc>
      </w:tr>
      <w:tr w:rsidR="00A15CE9" w:rsidRPr="007D24AA" w14:paraId="2563F80C" w14:textId="77777777" w:rsidTr="009A19C7">
        <w:trPr>
          <w:jc w:val="center"/>
        </w:trPr>
        <w:tc>
          <w:tcPr>
            <w:tcW w:w="1665" w:type="dxa"/>
            <w:tcBorders>
              <w:top w:val="nil"/>
              <w:left w:val="nil"/>
              <w:bottom w:val="nil"/>
              <w:right w:val="nil"/>
            </w:tcBorders>
          </w:tcPr>
          <w:p w14:paraId="477898A2"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Boyacá</w:t>
            </w:r>
          </w:p>
        </w:tc>
        <w:tc>
          <w:tcPr>
            <w:tcW w:w="600" w:type="dxa"/>
            <w:tcBorders>
              <w:top w:val="nil"/>
              <w:left w:val="nil"/>
              <w:bottom w:val="nil"/>
              <w:right w:val="nil"/>
            </w:tcBorders>
          </w:tcPr>
          <w:p w14:paraId="78844D00"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684</w:t>
            </w:r>
          </w:p>
        </w:tc>
        <w:tc>
          <w:tcPr>
            <w:tcW w:w="1440" w:type="dxa"/>
            <w:tcBorders>
              <w:top w:val="nil"/>
              <w:left w:val="nil"/>
              <w:bottom w:val="nil"/>
              <w:right w:val="nil"/>
            </w:tcBorders>
          </w:tcPr>
          <w:p w14:paraId="068AE427"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2292-3448</w:t>
            </w:r>
          </w:p>
        </w:tc>
        <w:tc>
          <w:tcPr>
            <w:tcW w:w="1590" w:type="dxa"/>
            <w:tcBorders>
              <w:top w:val="nil"/>
              <w:left w:val="nil"/>
              <w:bottom w:val="nil"/>
              <w:right w:val="nil"/>
            </w:tcBorders>
          </w:tcPr>
          <w:p w14:paraId="195F560E"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839-2322</w:t>
            </w:r>
          </w:p>
        </w:tc>
        <w:tc>
          <w:tcPr>
            <w:tcW w:w="1590" w:type="dxa"/>
            <w:tcBorders>
              <w:top w:val="nil"/>
              <w:left w:val="nil"/>
              <w:bottom w:val="nil"/>
              <w:right w:val="nil"/>
            </w:tcBorders>
          </w:tcPr>
          <w:p w14:paraId="79751F2A"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7,4-15,9</w:t>
            </w:r>
          </w:p>
        </w:tc>
        <w:tc>
          <w:tcPr>
            <w:tcW w:w="1875" w:type="dxa"/>
            <w:tcBorders>
              <w:top w:val="nil"/>
              <w:left w:val="nil"/>
              <w:bottom w:val="nil"/>
              <w:right w:val="nil"/>
            </w:tcBorders>
          </w:tcPr>
          <w:p w14:paraId="1D39846C"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15,17-17,90</w:t>
            </w:r>
          </w:p>
        </w:tc>
        <w:tc>
          <w:tcPr>
            <w:tcW w:w="1440" w:type="dxa"/>
            <w:tcBorders>
              <w:top w:val="nil"/>
              <w:left w:val="nil"/>
              <w:bottom w:val="nil"/>
              <w:right w:val="nil"/>
            </w:tcBorders>
          </w:tcPr>
          <w:p w14:paraId="4299E7F2"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0,87-1,67</w:t>
            </w:r>
          </w:p>
        </w:tc>
      </w:tr>
      <w:tr w:rsidR="00A15CE9" w:rsidRPr="007D24AA" w14:paraId="0A83F0E4" w14:textId="77777777" w:rsidTr="009A19C7">
        <w:trPr>
          <w:jc w:val="center"/>
        </w:trPr>
        <w:tc>
          <w:tcPr>
            <w:tcW w:w="1665" w:type="dxa"/>
            <w:tcBorders>
              <w:top w:val="nil"/>
              <w:left w:val="nil"/>
              <w:bottom w:val="nil"/>
              <w:right w:val="nil"/>
            </w:tcBorders>
          </w:tcPr>
          <w:p w14:paraId="072FA2A1"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Cauca</w:t>
            </w:r>
          </w:p>
        </w:tc>
        <w:tc>
          <w:tcPr>
            <w:tcW w:w="600" w:type="dxa"/>
            <w:tcBorders>
              <w:top w:val="nil"/>
              <w:left w:val="nil"/>
              <w:bottom w:val="nil"/>
              <w:right w:val="nil"/>
            </w:tcBorders>
          </w:tcPr>
          <w:p w14:paraId="497EABCA"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122</w:t>
            </w:r>
          </w:p>
        </w:tc>
        <w:tc>
          <w:tcPr>
            <w:tcW w:w="1440" w:type="dxa"/>
            <w:tcBorders>
              <w:top w:val="nil"/>
              <w:left w:val="nil"/>
              <w:bottom w:val="nil"/>
              <w:right w:val="nil"/>
            </w:tcBorders>
          </w:tcPr>
          <w:p w14:paraId="1B915228"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2922-3399</w:t>
            </w:r>
          </w:p>
        </w:tc>
        <w:tc>
          <w:tcPr>
            <w:tcW w:w="1590" w:type="dxa"/>
            <w:tcBorders>
              <w:top w:val="nil"/>
              <w:left w:val="nil"/>
              <w:bottom w:val="nil"/>
              <w:right w:val="nil"/>
            </w:tcBorders>
          </w:tcPr>
          <w:p w14:paraId="31097FFB"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1295-1791</w:t>
            </w:r>
          </w:p>
        </w:tc>
        <w:tc>
          <w:tcPr>
            <w:tcW w:w="1590" w:type="dxa"/>
            <w:tcBorders>
              <w:top w:val="nil"/>
              <w:left w:val="nil"/>
              <w:bottom w:val="nil"/>
              <w:right w:val="nil"/>
            </w:tcBorders>
          </w:tcPr>
          <w:p w14:paraId="547F838B"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8,4-11,1</w:t>
            </w:r>
          </w:p>
        </w:tc>
        <w:tc>
          <w:tcPr>
            <w:tcW w:w="1875" w:type="dxa"/>
            <w:tcBorders>
              <w:top w:val="nil"/>
              <w:left w:val="nil"/>
              <w:bottom w:val="nil"/>
              <w:right w:val="nil"/>
            </w:tcBorders>
          </w:tcPr>
          <w:p w14:paraId="3AE650A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13,18-15,95</w:t>
            </w:r>
          </w:p>
        </w:tc>
        <w:tc>
          <w:tcPr>
            <w:tcW w:w="1440" w:type="dxa"/>
            <w:tcBorders>
              <w:top w:val="nil"/>
              <w:left w:val="nil"/>
              <w:bottom w:val="nil"/>
              <w:right w:val="nil"/>
            </w:tcBorders>
          </w:tcPr>
          <w:p w14:paraId="30B0D263"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1.38-2.27</w:t>
            </w:r>
          </w:p>
        </w:tc>
      </w:tr>
      <w:tr w:rsidR="00A15CE9" w:rsidRPr="007D24AA" w14:paraId="50250330" w14:textId="77777777" w:rsidTr="009A19C7">
        <w:trPr>
          <w:jc w:val="center"/>
        </w:trPr>
        <w:tc>
          <w:tcPr>
            <w:tcW w:w="1665" w:type="dxa"/>
            <w:tcBorders>
              <w:top w:val="nil"/>
              <w:left w:val="nil"/>
              <w:bottom w:val="nil"/>
              <w:right w:val="nil"/>
            </w:tcBorders>
          </w:tcPr>
          <w:p w14:paraId="02BD14E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Cundinamarca</w:t>
            </w:r>
          </w:p>
        </w:tc>
        <w:tc>
          <w:tcPr>
            <w:tcW w:w="600" w:type="dxa"/>
            <w:tcBorders>
              <w:top w:val="nil"/>
              <w:left w:val="nil"/>
              <w:bottom w:val="nil"/>
              <w:right w:val="nil"/>
            </w:tcBorders>
          </w:tcPr>
          <w:p w14:paraId="2AD78CA1"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548</w:t>
            </w:r>
          </w:p>
        </w:tc>
        <w:tc>
          <w:tcPr>
            <w:tcW w:w="1440" w:type="dxa"/>
            <w:tcBorders>
              <w:top w:val="nil"/>
              <w:left w:val="nil"/>
              <w:bottom w:val="nil"/>
              <w:right w:val="nil"/>
            </w:tcBorders>
          </w:tcPr>
          <w:p w14:paraId="2A3AC480"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2212-3526</w:t>
            </w:r>
          </w:p>
        </w:tc>
        <w:tc>
          <w:tcPr>
            <w:tcW w:w="1590" w:type="dxa"/>
            <w:tcBorders>
              <w:top w:val="nil"/>
              <w:left w:val="nil"/>
              <w:bottom w:val="nil"/>
              <w:right w:val="nil"/>
            </w:tcBorders>
          </w:tcPr>
          <w:p w14:paraId="2B911BF9"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867-2071</w:t>
            </w:r>
          </w:p>
        </w:tc>
        <w:tc>
          <w:tcPr>
            <w:tcW w:w="1590" w:type="dxa"/>
            <w:tcBorders>
              <w:top w:val="nil"/>
              <w:left w:val="nil"/>
              <w:bottom w:val="nil"/>
              <w:right w:val="nil"/>
            </w:tcBorders>
          </w:tcPr>
          <w:p w14:paraId="78EADF25"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7,7-15,2</w:t>
            </w:r>
          </w:p>
        </w:tc>
        <w:tc>
          <w:tcPr>
            <w:tcW w:w="1875" w:type="dxa"/>
            <w:tcBorders>
              <w:top w:val="nil"/>
              <w:left w:val="nil"/>
              <w:bottom w:val="nil"/>
              <w:right w:val="nil"/>
            </w:tcBorders>
          </w:tcPr>
          <w:p w14:paraId="657F776A"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14,11-17,03</w:t>
            </w:r>
          </w:p>
        </w:tc>
        <w:tc>
          <w:tcPr>
            <w:tcW w:w="1440" w:type="dxa"/>
            <w:tcBorders>
              <w:top w:val="nil"/>
              <w:left w:val="nil"/>
              <w:bottom w:val="nil"/>
              <w:right w:val="nil"/>
            </w:tcBorders>
          </w:tcPr>
          <w:p w14:paraId="661509C7"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0,90-1,68</w:t>
            </w:r>
          </w:p>
        </w:tc>
      </w:tr>
      <w:tr w:rsidR="00A15CE9" w:rsidRPr="007D24AA" w14:paraId="69A24773" w14:textId="77777777" w:rsidTr="009A19C7">
        <w:trPr>
          <w:jc w:val="center"/>
        </w:trPr>
        <w:tc>
          <w:tcPr>
            <w:tcW w:w="1665" w:type="dxa"/>
            <w:tcBorders>
              <w:top w:val="nil"/>
              <w:left w:val="nil"/>
              <w:bottom w:val="nil"/>
              <w:right w:val="nil"/>
            </w:tcBorders>
          </w:tcPr>
          <w:p w14:paraId="36F837D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Nariño</w:t>
            </w:r>
          </w:p>
        </w:tc>
        <w:tc>
          <w:tcPr>
            <w:tcW w:w="600" w:type="dxa"/>
            <w:tcBorders>
              <w:top w:val="nil"/>
              <w:left w:val="nil"/>
              <w:bottom w:val="nil"/>
              <w:right w:val="nil"/>
            </w:tcBorders>
          </w:tcPr>
          <w:p w14:paraId="6B83AA37"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605</w:t>
            </w:r>
          </w:p>
        </w:tc>
        <w:tc>
          <w:tcPr>
            <w:tcW w:w="1440" w:type="dxa"/>
            <w:tcBorders>
              <w:top w:val="nil"/>
              <w:left w:val="nil"/>
              <w:bottom w:val="nil"/>
              <w:right w:val="nil"/>
            </w:tcBorders>
          </w:tcPr>
          <w:p w14:paraId="35260222"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2561-3511</w:t>
            </w:r>
          </w:p>
        </w:tc>
        <w:tc>
          <w:tcPr>
            <w:tcW w:w="1590" w:type="dxa"/>
            <w:tcBorders>
              <w:top w:val="nil"/>
              <w:left w:val="nil"/>
              <w:bottom w:val="nil"/>
              <w:right w:val="nil"/>
            </w:tcBorders>
          </w:tcPr>
          <w:p w14:paraId="0E2C997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1016-1899</w:t>
            </w:r>
          </w:p>
        </w:tc>
        <w:tc>
          <w:tcPr>
            <w:tcW w:w="1590" w:type="dxa"/>
            <w:tcBorders>
              <w:top w:val="nil"/>
              <w:left w:val="nil"/>
              <w:bottom w:val="nil"/>
              <w:right w:val="nil"/>
            </w:tcBorders>
          </w:tcPr>
          <w:p w14:paraId="600805CD"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8,3-13,3</w:t>
            </w:r>
          </w:p>
        </w:tc>
        <w:tc>
          <w:tcPr>
            <w:tcW w:w="1875" w:type="dxa"/>
            <w:tcBorders>
              <w:top w:val="nil"/>
              <w:left w:val="nil"/>
              <w:bottom w:val="nil"/>
              <w:right w:val="nil"/>
            </w:tcBorders>
          </w:tcPr>
          <w:p w14:paraId="2ED383AF"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12,88-14,75</w:t>
            </w:r>
          </w:p>
        </w:tc>
        <w:tc>
          <w:tcPr>
            <w:tcW w:w="1440" w:type="dxa"/>
            <w:tcBorders>
              <w:top w:val="nil"/>
              <w:left w:val="nil"/>
              <w:bottom w:val="nil"/>
              <w:right w:val="nil"/>
            </w:tcBorders>
          </w:tcPr>
          <w:p w14:paraId="036F8DDF"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1,77-2,70</w:t>
            </w:r>
          </w:p>
        </w:tc>
      </w:tr>
      <w:tr w:rsidR="00A15CE9" w:rsidRPr="007D24AA" w14:paraId="0A0E7982" w14:textId="77777777" w:rsidTr="009A19C7">
        <w:trPr>
          <w:jc w:val="center"/>
        </w:trPr>
        <w:tc>
          <w:tcPr>
            <w:tcW w:w="1665" w:type="dxa"/>
            <w:tcBorders>
              <w:top w:val="nil"/>
              <w:left w:val="nil"/>
              <w:bottom w:val="nil"/>
              <w:right w:val="nil"/>
            </w:tcBorders>
          </w:tcPr>
          <w:p w14:paraId="119C03C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Norte de Santander</w:t>
            </w:r>
          </w:p>
        </w:tc>
        <w:tc>
          <w:tcPr>
            <w:tcW w:w="600" w:type="dxa"/>
            <w:tcBorders>
              <w:top w:val="nil"/>
              <w:left w:val="nil"/>
              <w:bottom w:val="nil"/>
              <w:right w:val="nil"/>
            </w:tcBorders>
          </w:tcPr>
          <w:p w14:paraId="2949026B"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34</w:t>
            </w:r>
          </w:p>
        </w:tc>
        <w:tc>
          <w:tcPr>
            <w:tcW w:w="1440" w:type="dxa"/>
            <w:tcBorders>
              <w:top w:val="nil"/>
              <w:left w:val="nil"/>
              <w:bottom w:val="nil"/>
              <w:right w:val="nil"/>
            </w:tcBorders>
          </w:tcPr>
          <w:p w14:paraId="70EE8DA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2278-3326</w:t>
            </w:r>
          </w:p>
        </w:tc>
        <w:tc>
          <w:tcPr>
            <w:tcW w:w="1590" w:type="dxa"/>
            <w:tcBorders>
              <w:top w:val="nil"/>
              <w:left w:val="nil"/>
              <w:bottom w:val="nil"/>
              <w:right w:val="nil"/>
            </w:tcBorders>
          </w:tcPr>
          <w:p w14:paraId="0ABCFDCA"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1014-1597</w:t>
            </w:r>
          </w:p>
        </w:tc>
        <w:tc>
          <w:tcPr>
            <w:tcW w:w="1590" w:type="dxa"/>
            <w:tcBorders>
              <w:top w:val="nil"/>
              <w:left w:val="nil"/>
              <w:bottom w:val="nil"/>
              <w:right w:val="nil"/>
            </w:tcBorders>
          </w:tcPr>
          <w:p w14:paraId="0F60D1D4"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8,4-14,4</w:t>
            </w:r>
          </w:p>
        </w:tc>
        <w:tc>
          <w:tcPr>
            <w:tcW w:w="1875" w:type="dxa"/>
            <w:tcBorders>
              <w:top w:val="nil"/>
              <w:left w:val="nil"/>
              <w:bottom w:val="nil"/>
              <w:right w:val="nil"/>
            </w:tcBorders>
          </w:tcPr>
          <w:p w14:paraId="105E624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15,87-16,54</w:t>
            </w:r>
          </w:p>
        </w:tc>
        <w:tc>
          <w:tcPr>
            <w:tcW w:w="1440" w:type="dxa"/>
            <w:tcBorders>
              <w:top w:val="nil"/>
              <w:left w:val="nil"/>
              <w:bottom w:val="nil"/>
              <w:right w:val="nil"/>
            </w:tcBorders>
          </w:tcPr>
          <w:p w14:paraId="0FECCA02"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0,93-1,38</w:t>
            </w:r>
          </w:p>
        </w:tc>
      </w:tr>
      <w:tr w:rsidR="00A15CE9" w:rsidRPr="007D24AA" w14:paraId="5B27FC24" w14:textId="77777777" w:rsidTr="009A19C7">
        <w:trPr>
          <w:jc w:val="center"/>
        </w:trPr>
        <w:tc>
          <w:tcPr>
            <w:tcW w:w="1665" w:type="dxa"/>
            <w:tcBorders>
              <w:top w:val="nil"/>
              <w:left w:val="nil"/>
              <w:right w:val="nil"/>
            </w:tcBorders>
          </w:tcPr>
          <w:p w14:paraId="68582E5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Santander</w:t>
            </w:r>
          </w:p>
        </w:tc>
        <w:tc>
          <w:tcPr>
            <w:tcW w:w="600" w:type="dxa"/>
            <w:tcBorders>
              <w:top w:val="nil"/>
              <w:left w:val="nil"/>
              <w:right w:val="nil"/>
            </w:tcBorders>
          </w:tcPr>
          <w:p w14:paraId="19F6AFB3"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88</w:t>
            </w:r>
          </w:p>
        </w:tc>
        <w:tc>
          <w:tcPr>
            <w:tcW w:w="1440" w:type="dxa"/>
            <w:tcBorders>
              <w:top w:val="nil"/>
              <w:left w:val="nil"/>
              <w:right w:val="nil"/>
            </w:tcBorders>
          </w:tcPr>
          <w:p w14:paraId="27BF35AE"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2502-3734</w:t>
            </w:r>
          </w:p>
        </w:tc>
        <w:tc>
          <w:tcPr>
            <w:tcW w:w="1590" w:type="dxa"/>
            <w:tcBorders>
              <w:top w:val="nil"/>
              <w:left w:val="nil"/>
              <w:right w:val="nil"/>
            </w:tcBorders>
          </w:tcPr>
          <w:p w14:paraId="6D7B0AE8"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894-1189</w:t>
            </w:r>
          </w:p>
        </w:tc>
        <w:tc>
          <w:tcPr>
            <w:tcW w:w="1590" w:type="dxa"/>
            <w:tcBorders>
              <w:top w:val="nil"/>
              <w:left w:val="nil"/>
              <w:right w:val="nil"/>
            </w:tcBorders>
          </w:tcPr>
          <w:p w14:paraId="245E570D"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5,3-13,3</w:t>
            </w:r>
          </w:p>
        </w:tc>
        <w:tc>
          <w:tcPr>
            <w:tcW w:w="1875" w:type="dxa"/>
            <w:tcBorders>
              <w:top w:val="nil"/>
              <w:left w:val="nil"/>
              <w:right w:val="nil"/>
            </w:tcBorders>
          </w:tcPr>
          <w:p w14:paraId="523E4F6F"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15,85-17,25</w:t>
            </w:r>
          </w:p>
        </w:tc>
        <w:tc>
          <w:tcPr>
            <w:tcW w:w="1440" w:type="dxa"/>
            <w:tcBorders>
              <w:top w:val="nil"/>
              <w:left w:val="nil"/>
              <w:right w:val="nil"/>
            </w:tcBorders>
          </w:tcPr>
          <w:p w14:paraId="3B7A3AA1"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0,90-1,30</w:t>
            </w:r>
          </w:p>
        </w:tc>
      </w:tr>
    </w:tbl>
    <w:p w14:paraId="2800E020" w14:textId="77777777" w:rsidR="00A15CE9" w:rsidRPr="007D24AA" w:rsidRDefault="00A15CE9" w:rsidP="00A15CE9">
      <w:pPr>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 Data calculated from a DEM (10 m)</w:t>
      </w:r>
    </w:p>
    <w:p w14:paraId="44A2E672" w14:textId="77777777" w:rsidR="00A15CE9" w:rsidRPr="007D24AA" w:rsidRDefault="00A15CE9" w:rsidP="00A15CE9">
      <w:pPr>
        <w:spacing w:after="200"/>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 WorldClim</w:t>
      </w:r>
    </w:p>
    <w:p w14:paraId="386F6D72" w14:textId="77777777" w:rsidR="00A15CE9" w:rsidRPr="007D24AA" w:rsidRDefault="00A15CE9" w:rsidP="00A15CE9">
      <w:pPr>
        <w:spacing w:before="200" w:after="200"/>
        <w:rPr>
          <w:rFonts w:ascii="Times New Roman" w:eastAsia="Times New Roman" w:hAnsi="Times New Roman" w:cs="Times New Roman"/>
          <w:sz w:val="24"/>
          <w:szCs w:val="24"/>
        </w:rPr>
      </w:pPr>
      <w:r w:rsidRPr="007D24AA">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S2</w:t>
      </w:r>
      <w:r w:rsidRPr="007D24AA">
        <w:rPr>
          <w:rFonts w:ascii="Times New Roman" w:eastAsia="Times New Roman" w:hAnsi="Times New Roman" w:cs="Times New Roman"/>
          <w:b/>
          <w:sz w:val="24"/>
          <w:szCs w:val="24"/>
        </w:rPr>
        <w:t>.</w:t>
      </w:r>
      <w:r w:rsidRPr="007D24AA">
        <w:rPr>
          <w:rFonts w:ascii="Times New Roman" w:eastAsia="Times New Roman" w:hAnsi="Times New Roman" w:cs="Times New Roman"/>
          <w:sz w:val="24"/>
          <w:szCs w:val="24"/>
        </w:rPr>
        <w:t xml:space="preserve"> Aptitude scale of the soil variables analyzed in this study</w:t>
      </w:r>
    </w:p>
    <w:tbl>
      <w:tblPr>
        <w:tblW w:w="8784" w:type="dxa"/>
        <w:jc w:val="center"/>
        <w:tblBorders>
          <w:top w:val="nil"/>
          <w:left w:val="nil"/>
          <w:bottom w:val="nil"/>
          <w:right w:val="nil"/>
          <w:insideH w:val="nil"/>
          <w:insideV w:val="nil"/>
        </w:tblBorders>
        <w:tblLayout w:type="fixed"/>
        <w:tblLook w:val="0600" w:firstRow="0" w:lastRow="0" w:firstColumn="0" w:lastColumn="0" w:noHBand="1" w:noVBand="1"/>
      </w:tblPr>
      <w:tblGrid>
        <w:gridCol w:w="2736"/>
        <w:gridCol w:w="2016"/>
        <w:gridCol w:w="2016"/>
        <w:gridCol w:w="2016"/>
      </w:tblGrid>
      <w:tr w:rsidR="00A15CE9" w:rsidRPr="007D24AA" w14:paraId="737380EB"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25C67393"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color w:val="0D0D0D"/>
                <w:sz w:val="24"/>
                <w:szCs w:val="24"/>
              </w:rPr>
              <w:t>Variable</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494C9AFB" w14:textId="77777777" w:rsidR="00A15CE9" w:rsidRPr="007D24AA" w:rsidRDefault="00A15CE9" w:rsidP="009A19C7">
            <w:pPr>
              <w:widowControl w:val="0"/>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color w:val="0D0D0D"/>
                <w:sz w:val="24"/>
                <w:szCs w:val="24"/>
              </w:rPr>
              <w:t>High aptitude value</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1AE25B17" w14:textId="77777777" w:rsidR="00A15CE9" w:rsidRPr="007D24AA" w:rsidRDefault="00A15CE9" w:rsidP="009A19C7">
            <w:pPr>
              <w:widowControl w:val="0"/>
              <w:spacing w:line="240" w:lineRule="auto"/>
              <w:jc w:val="center"/>
              <w:rPr>
                <w:rFonts w:ascii="Times New Roman" w:eastAsia="Times New Roman" w:hAnsi="Times New Roman" w:cs="Times New Roman"/>
                <w:b/>
                <w:color w:val="0D0D0D"/>
                <w:sz w:val="24"/>
                <w:szCs w:val="24"/>
              </w:rPr>
            </w:pPr>
            <w:r w:rsidRPr="007D24AA">
              <w:rPr>
                <w:rFonts w:ascii="Times New Roman" w:eastAsia="Times New Roman" w:hAnsi="Times New Roman" w:cs="Times New Roman"/>
                <w:b/>
                <w:color w:val="0D0D0D"/>
                <w:sz w:val="24"/>
                <w:szCs w:val="24"/>
              </w:rPr>
              <w:t>Medium aptitude value</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8CD34E7" w14:textId="77777777" w:rsidR="00A15CE9" w:rsidRPr="007D24AA" w:rsidRDefault="00A15CE9" w:rsidP="009A19C7">
            <w:pPr>
              <w:widowControl w:val="0"/>
              <w:spacing w:line="240" w:lineRule="auto"/>
              <w:jc w:val="center"/>
              <w:rPr>
                <w:rFonts w:ascii="Times New Roman" w:eastAsia="Times New Roman" w:hAnsi="Times New Roman" w:cs="Times New Roman"/>
                <w:b/>
                <w:color w:val="0D0D0D"/>
                <w:sz w:val="24"/>
                <w:szCs w:val="24"/>
              </w:rPr>
            </w:pPr>
            <w:r w:rsidRPr="007D24AA">
              <w:rPr>
                <w:rFonts w:ascii="Times New Roman" w:eastAsia="Times New Roman" w:hAnsi="Times New Roman" w:cs="Times New Roman"/>
                <w:b/>
                <w:color w:val="0D0D0D"/>
                <w:sz w:val="24"/>
                <w:szCs w:val="24"/>
              </w:rPr>
              <w:t>Low aptitude value</w:t>
            </w:r>
          </w:p>
        </w:tc>
      </w:tr>
      <w:tr w:rsidR="00A15CE9" w:rsidRPr="007D24AA" w14:paraId="667528C5"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3125B314"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Total Nitrogen (%)</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E53DBE9"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&gt;0.5</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422844B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&gt;=0.25 &amp; &lt;=0.5</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1DE14733"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&lt;0.25</w:t>
            </w:r>
          </w:p>
        </w:tc>
      </w:tr>
      <w:tr w:rsidR="00A15CE9" w:rsidRPr="007D24AA" w14:paraId="0FF238BB"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37AA0514"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Available Phosphorus (mg/kg)</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10919F3E"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&gt;60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3D96D23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&gt;=40 &amp; &lt;=60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E0C10ED"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&lt;40</w:t>
            </w:r>
          </w:p>
        </w:tc>
      </w:tr>
      <w:tr w:rsidR="00A15CE9" w:rsidRPr="007D24AA" w14:paraId="5CF25EB8"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5A770F3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Exchangeable Potassium (meq/100g)</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24905E92"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&gt;0.6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188BE7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&gt;=0.3 &amp; &lt;=0.6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60084C6"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&lt;0.3</w:t>
            </w:r>
          </w:p>
        </w:tc>
      </w:tr>
      <w:tr w:rsidR="00A15CE9" w:rsidRPr="007D24AA" w14:paraId="2BF50329"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59289AE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Exchangeable Calcium (meq/100g)</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5CC4706"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8CD6B41"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&gt;=3 &amp; &lt;=6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4B984752"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&lt;3</w:t>
            </w:r>
          </w:p>
        </w:tc>
      </w:tr>
      <w:tr w:rsidR="00A15CE9" w:rsidRPr="007D24AA" w14:paraId="6C83224F"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718704B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Exchangeable Magnesium (meq/100g)</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3CD1C53"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&gt;1.8</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4EC48461"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&gt;=1.2 &amp; &lt;=1.8</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4174A1D"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&lt;1.2</w:t>
            </w:r>
          </w:p>
        </w:tc>
      </w:tr>
      <w:tr w:rsidR="00A15CE9" w:rsidRPr="007D24AA" w14:paraId="577F63DE"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7DC8207D"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Boron (ppm)</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1935BEB"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&gt;1</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D39E745"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&gt;=0.5 &amp; &lt;=1</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169EB95"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&lt;0.5</w:t>
            </w:r>
          </w:p>
        </w:tc>
      </w:tr>
      <w:tr w:rsidR="00A15CE9" w:rsidRPr="007D24AA" w14:paraId="6DB23369"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4D272EB4"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Copper (ppm)</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3377E10"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&gt;4</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32EC2160"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&gt;=2 &amp; &lt;=4</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27C93991"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&lt;2</w:t>
            </w:r>
          </w:p>
        </w:tc>
      </w:tr>
      <w:tr w:rsidR="00A15CE9" w:rsidRPr="007D24AA" w14:paraId="6A99EAC0"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686B24C6"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Available sulfur (mg/kg)</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16EB3D7"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&gt;15</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3EF63F3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&gt;=10 &amp; &lt;=15</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7E4ABA7"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&gt;10</w:t>
            </w:r>
          </w:p>
        </w:tc>
      </w:tr>
      <w:tr w:rsidR="00A15CE9" w:rsidRPr="007D24AA" w14:paraId="7B469345"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2DCFB3B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Zinc (ppm)</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142E903C"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96000F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&gt;=3 &amp; &lt;=6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3122C9E"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&lt;3</w:t>
            </w:r>
          </w:p>
        </w:tc>
      </w:tr>
      <w:tr w:rsidR="00A15CE9" w:rsidRPr="007D24AA" w14:paraId="7BFBEE32"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5D8CB128"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pH</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975255E"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&gt;5.4 &amp; &lt;=6.6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1E277F30"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&gt;6.6 y &lt;=7.3</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C47079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&gt;7.3 &amp; &lt;=7.8</w:t>
            </w:r>
          </w:p>
        </w:tc>
      </w:tr>
      <w:tr w:rsidR="00A15CE9" w:rsidRPr="007D24AA" w14:paraId="2DFDEC6C"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0AEDDE31"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CEC (meq/100g)</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271B22D"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&gt;20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3ECD40EA"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&gt;=10 &amp; &lt;=20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3401F4E"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&lt;10</w:t>
            </w:r>
          </w:p>
        </w:tc>
      </w:tr>
      <w:tr w:rsidR="00A15CE9" w:rsidRPr="007D24AA" w14:paraId="25E0BBDE"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0163B318"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 xml:space="preserve">Organic carbon (%) </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8DA5A9C"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&gt;2.6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1BD30A0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&gt;=1.3 &amp; &lt;=2.6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A34C7C6"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&lt;1.3</w:t>
            </w:r>
          </w:p>
        </w:tc>
      </w:tr>
      <w:tr w:rsidR="00A15CE9" w:rsidRPr="007D24AA" w14:paraId="0B43DC70"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3993EB52"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Base Saturation (%)</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AB7810D"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&gt;60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CDECEE0"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&gt;=35 &amp; &lt;=60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3AB34AA8"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&lt;10</w:t>
            </w:r>
          </w:p>
        </w:tc>
      </w:tr>
      <w:tr w:rsidR="00A15CE9" w:rsidRPr="007D24AA" w14:paraId="1E80ECFD" w14:textId="77777777" w:rsidTr="009A19C7">
        <w:trPr>
          <w:trHeight w:val="649"/>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456C5A27"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Aluminium saturation (%)</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68CB5D1D"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&lt;60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CBFFE4C"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&gt;=60 &amp; &lt;=90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4C8B7E81"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&gt;90</w:t>
            </w:r>
          </w:p>
        </w:tc>
      </w:tr>
      <w:tr w:rsidR="00A15CE9" w:rsidRPr="007D24AA" w14:paraId="33A5C448"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53105C62"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Sodium saturation (%)</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35B4F777"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&lt;10</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A865E3A"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&gt;=10 &amp; &lt;=15</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0FD9DAA6"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&lt;35</w:t>
            </w:r>
          </w:p>
        </w:tc>
      </w:tr>
      <w:tr w:rsidR="00A15CE9" w:rsidRPr="007D24AA" w14:paraId="674C1EEC" w14:textId="77777777" w:rsidTr="009A19C7">
        <w:trPr>
          <w:trHeight w:val="57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7967DDE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Textural class</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20B93918"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 xml:space="preserve">Clay, sandy clay, silty clay, clay loam, sandy clay loam, silty clay </w:t>
            </w:r>
            <w:r w:rsidRPr="007D24AA">
              <w:rPr>
                <w:rFonts w:ascii="Times New Roman" w:eastAsia="Times New Roman" w:hAnsi="Times New Roman" w:cs="Times New Roman"/>
                <w:color w:val="0D0D0D"/>
                <w:sz w:val="24"/>
                <w:szCs w:val="24"/>
              </w:rPr>
              <w:lastRenderedPageBreak/>
              <w:t>loam</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7CD01486"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lastRenderedPageBreak/>
              <w:t>Sandy loam, silt, loam, silt loam</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5B04B78"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Sand, loamy sand</w:t>
            </w:r>
          </w:p>
        </w:tc>
      </w:tr>
      <w:tr w:rsidR="00A15CE9" w:rsidRPr="007D24AA" w14:paraId="7671648E" w14:textId="77777777" w:rsidTr="009A19C7">
        <w:trPr>
          <w:trHeight w:val="300"/>
          <w:jc w:val="center"/>
        </w:trPr>
        <w:tc>
          <w:tcPr>
            <w:tcW w:w="2736" w:type="dxa"/>
            <w:tcBorders>
              <w:top w:val="single" w:sz="8" w:space="0" w:color="000000"/>
              <w:bottom w:val="single" w:sz="8" w:space="0" w:color="000000"/>
            </w:tcBorders>
            <w:tcMar>
              <w:top w:w="0" w:type="dxa"/>
              <w:left w:w="40" w:type="dxa"/>
              <w:bottom w:w="0" w:type="dxa"/>
              <w:right w:w="40" w:type="dxa"/>
            </w:tcMar>
            <w:vAlign w:val="center"/>
          </w:tcPr>
          <w:p w14:paraId="6E4B25E3"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Aptitude</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3F973B8" w14:textId="77777777" w:rsidR="00A15CE9" w:rsidRPr="007D24AA" w:rsidRDefault="00A15CE9" w:rsidP="009A19C7">
            <w:pPr>
              <w:widowControl w:val="0"/>
              <w:spacing w:line="240" w:lineRule="auto"/>
              <w:jc w:val="center"/>
              <w:rPr>
                <w:rFonts w:ascii="Times New Roman" w:eastAsia="Times New Roman" w:hAnsi="Times New Roman" w:cs="Times New Roman"/>
                <w:sz w:val="24"/>
                <w:szCs w:val="24"/>
              </w:rPr>
            </w:pPr>
            <w:r w:rsidRPr="007D24AA">
              <w:rPr>
                <w:rFonts w:ascii="Times New Roman" w:eastAsia="Times New Roman" w:hAnsi="Times New Roman" w:cs="Times New Roman"/>
                <w:color w:val="0D0D0D"/>
                <w:sz w:val="24"/>
                <w:szCs w:val="24"/>
              </w:rPr>
              <w:t>&gt;66.6</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23D9363B"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&lt;=66.6 &amp; &gt;=33.3</w:t>
            </w:r>
          </w:p>
        </w:tc>
        <w:tc>
          <w:tcPr>
            <w:tcW w:w="2016" w:type="dxa"/>
            <w:tcBorders>
              <w:top w:val="single" w:sz="8" w:space="0" w:color="000000"/>
              <w:bottom w:val="single" w:sz="8" w:space="0" w:color="000000"/>
            </w:tcBorders>
            <w:tcMar>
              <w:top w:w="0" w:type="dxa"/>
              <w:left w:w="40" w:type="dxa"/>
              <w:bottom w:w="0" w:type="dxa"/>
              <w:right w:w="40" w:type="dxa"/>
            </w:tcMar>
            <w:vAlign w:val="center"/>
          </w:tcPr>
          <w:p w14:paraId="5F024DD9" w14:textId="77777777" w:rsidR="00A15CE9" w:rsidRPr="007D24AA" w:rsidRDefault="00A15CE9" w:rsidP="009A19C7">
            <w:pPr>
              <w:widowControl w:val="0"/>
              <w:spacing w:line="240" w:lineRule="auto"/>
              <w:jc w:val="center"/>
              <w:rPr>
                <w:rFonts w:ascii="Times New Roman" w:eastAsia="Times New Roman" w:hAnsi="Times New Roman" w:cs="Times New Roman"/>
                <w:color w:val="0D0D0D"/>
                <w:sz w:val="24"/>
                <w:szCs w:val="24"/>
              </w:rPr>
            </w:pPr>
            <w:r w:rsidRPr="007D24AA">
              <w:rPr>
                <w:rFonts w:ascii="Times New Roman" w:eastAsia="Times New Roman" w:hAnsi="Times New Roman" w:cs="Times New Roman"/>
                <w:color w:val="0D0D0D"/>
                <w:sz w:val="24"/>
                <w:szCs w:val="24"/>
              </w:rPr>
              <w:t>&lt;33.3</w:t>
            </w:r>
          </w:p>
        </w:tc>
      </w:tr>
    </w:tbl>
    <w:p w14:paraId="772B9CE9" w14:textId="77777777" w:rsidR="00A15CE9" w:rsidRPr="007D24AA" w:rsidRDefault="00A15CE9" w:rsidP="00A15CE9">
      <w:pPr>
        <w:rPr>
          <w:rFonts w:ascii="Times New Roman" w:eastAsia="Times New Roman" w:hAnsi="Times New Roman" w:cs="Times New Roman"/>
          <w:sz w:val="24"/>
          <w:szCs w:val="24"/>
        </w:rPr>
      </w:pPr>
    </w:p>
    <w:p w14:paraId="5F2F8443" w14:textId="77777777" w:rsidR="00A15CE9" w:rsidRPr="007D24AA" w:rsidRDefault="00A15CE9" w:rsidP="00A15CE9">
      <w:pPr>
        <w:spacing w:after="200"/>
        <w:rPr>
          <w:rFonts w:ascii="Times New Roman" w:eastAsia="Times New Roman" w:hAnsi="Times New Roman" w:cs="Times New Roman"/>
          <w:sz w:val="24"/>
          <w:szCs w:val="24"/>
        </w:rPr>
      </w:pPr>
      <w:r w:rsidRPr="007D24AA">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S</w:t>
      </w:r>
      <w:r w:rsidRPr="007D24AA">
        <w:rPr>
          <w:rFonts w:ascii="Times New Roman" w:eastAsia="Times New Roman" w:hAnsi="Times New Roman" w:cs="Times New Roman"/>
          <w:b/>
          <w:sz w:val="24"/>
          <w:szCs w:val="24"/>
        </w:rPr>
        <w:t xml:space="preserve">3. </w:t>
      </w:r>
      <w:r w:rsidRPr="007D24AA">
        <w:rPr>
          <w:rFonts w:ascii="Times New Roman" w:eastAsia="Times New Roman" w:hAnsi="Times New Roman" w:cs="Times New Roman"/>
          <w:sz w:val="24"/>
          <w:szCs w:val="24"/>
        </w:rPr>
        <w:t>Univariate analysis of soil chemical properties per soil clusters generated for the study area.</w:t>
      </w:r>
    </w:p>
    <w:tbl>
      <w:tblPr>
        <w:tblW w:w="1036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84"/>
        <w:gridCol w:w="714"/>
        <w:gridCol w:w="714"/>
        <w:gridCol w:w="714"/>
        <w:gridCol w:w="715"/>
        <w:gridCol w:w="287"/>
        <w:gridCol w:w="715"/>
        <w:gridCol w:w="715"/>
        <w:gridCol w:w="715"/>
        <w:gridCol w:w="715"/>
        <w:gridCol w:w="220"/>
        <w:gridCol w:w="715"/>
        <w:gridCol w:w="715"/>
        <w:gridCol w:w="715"/>
        <w:gridCol w:w="715"/>
      </w:tblGrid>
      <w:tr w:rsidR="00A15CE9" w:rsidRPr="007D24AA" w14:paraId="49C9BF95" w14:textId="77777777" w:rsidTr="009A19C7">
        <w:trPr>
          <w:jc w:val="center"/>
        </w:trPr>
        <w:tc>
          <w:tcPr>
            <w:tcW w:w="1284" w:type="dxa"/>
            <w:tcBorders>
              <w:left w:val="nil"/>
              <w:right w:val="nil"/>
            </w:tcBorders>
            <w:tcMar>
              <w:top w:w="100" w:type="dxa"/>
              <w:left w:w="100" w:type="dxa"/>
              <w:bottom w:w="100" w:type="dxa"/>
              <w:right w:w="100" w:type="dxa"/>
            </w:tcMar>
            <w:vAlign w:val="center"/>
          </w:tcPr>
          <w:p w14:paraId="3CF1F4A7"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Cluster</w:t>
            </w:r>
          </w:p>
        </w:tc>
        <w:tc>
          <w:tcPr>
            <w:tcW w:w="2857" w:type="dxa"/>
            <w:gridSpan w:val="4"/>
            <w:tcBorders>
              <w:left w:val="nil"/>
              <w:right w:val="nil"/>
            </w:tcBorders>
            <w:tcMar>
              <w:top w:w="100" w:type="dxa"/>
              <w:left w:w="100" w:type="dxa"/>
              <w:bottom w:w="100" w:type="dxa"/>
              <w:right w:w="100" w:type="dxa"/>
            </w:tcMar>
            <w:vAlign w:val="center"/>
          </w:tcPr>
          <w:p w14:paraId="29437D3E"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1</w:t>
            </w:r>
          </w:p>
        </w:tc>
        <w:tc>
          <w:tcPr>
            <w:tcW w:w="287" w:type="dxa"/>
            <w:tcBorders>
              <w:left w:val="nil"/>
              <w:right w:val="nil"/>
            </w:tcBorders>
            <w:shd w:val="clear" w:color="auto" w:fill="auto"/>
            <w:tcMar>
              <w:top w:w="100" w:type="dxa"/>
              <w:left w:w="100" w:type="dxa"/>
              <w:bottom w:w="100" w:type="dxa"/>
              <w:right w:w="100" w:type="dxa"/>
            </w:tcMar>
            <w:vAlign w:val="center"/>
          </w:tcPr>
          <w:p w14:paraId="1D286D72" w14:textId="77777777" w:rsidR="00A15CE9" w:rsidRPr="007D24AA" w:rsidRDefault="00A15CE9" w:rsidP="009A19C7">
            <w:pPr>
              <w:spacing w:line="240" w:lineRule="auto"/>
              <w:jc w:val="center"/>
              <w:rPr>
                <w:rFonts w:ascii="Times New Roman" w:eastAsia="Times New Roman" w:hAnsi="Times New Roman" w:cs="Times New Roman"/>
                <w:b/>
                <w:sz w:val="18"/>
                <w:szCs w:val="18"/>
              </w:rPr>
            </w:pPr>
          </w:p>
        </w:tc>
        <w:tc>
          <w:tcPr>
            <w:tcW w:w="2860" w:type="dxa"/>
            <w:gridSpan w:val="4"/>
            <w:tcBorders>
              <w:left w:val="nil"/>
              <w:right w:val="nil"/>
            </w:tcBorders>
            <w:shd w:val="clear" w:color="auto" w:fill="auto"/>
            <w:tcMar>
              <w:top w:w="100" w:type="dxa"/>
              <w:left w:w="100" w:type="dxa"/>
              <w:bottom w:w="100" w:type="dxa"/>
              <w:right w:w="100" w:type="dxa"/>
            </w:tcMar>
            <w:vAlign w:val="center"/>
          </w:tcPr>
          <w:p w14:paraId="32FB718D"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2</w:t>
            </w:r>
          </w:p>
        </w:tc>
        <w:tc>
          <w:tcPr>
            <w:tcW w:w="220" w:type="dxa"/>
            <w:tcBorders>
              <w:left w:val="nil"/>
              <w:right w:val="nil"/>
            </w:tcBorders>
            <w:shd w:val="clear" w:color="auto" w:fill="auto"/>
            <w:tcMar>
              <w:top w:w="100" w:type="dxa"/>
              <w:left w:w="100" w:type="dxa"/>
              <w:bottom w:w="100" w:type="dxa"/>
              <w:right w:w="100" w:type="dxa"/>
            </w:tcMar>
            <w:vAlign w:val="center"/>
          </w:tcPr>
          <w:p w14:paraId="733FFE78" w14:textId="77777777" w:rsidR="00A15CE9" w:rsidRPr="007D24AA" w:rsidRDefault="00A15CE9" w:rsidP="009A19C7">
            <w:pPr>
              <w:spacing w:line="240" w:lineRule="auto"/>
              <w:jc w:val="center"/>
              <w:rPr>
                <w:rFonts w:ascii="Times New Roman" w:eastAsia="Times New Roman" w:hAnsi="Times New Roman" w:cs="Times New Roman"/>
                <w:b/>
                <w:sz w:val="18"/>
                <w:szCs w:val="18"/>
              </w:rPr>
            </w:pPr>
          </w:p>
        </w:tc>
        <w:tc>
          <w:tcPr>
            <w:tcW w:w="2860" w:type="dxa"/>
            <w:gridSpan w:val="4"/>
            <w:tcBorders>
              <w:left w:val="nil"/>
              <w:right w:val="nil"/>
            </w:tcBorders>
            <w:shd w:val="clear" w:color="auto" w:fill="auto"/>
            <w:tcMar>
              <w:top w:w="100" w:type="dxa"/>
              <w:left w:w="100" w:type="dxa"/>
              <w:bottom w:w="100" w:type="dxa"/>
              <w:right w:w="100" w:type="dxa"/>
            </w:tcMar>
            <w:vAlign w:val="center"/>
          </w:tcPr>
          <w:p w14:paraId="79123009"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3</w:t>
            </w:r>
          </w:p>
        </w:tc>
      </w:tr>
      <w:tr w:rsidR="00A15CE9" w:rsidRPr="007D24AA" w14:paraId="6812DF1D" w14:textId="77777777" w:rsidTr="009A19C7">
        <w:trPr>
          <w:trHeight w:val="355"/>
          <w:jc w:val="center"/>
        </w:trPr>
        <w:tc>
          <w:tcPr>
            <w:tcW w:w="1284" w:type="dxa"/>
            <w:tcBorders>
              <w:left w:val="nil"/>
              <w:bottom w:val="single" w:sz="8" w:space="0" w:color="212121"/>
              <w:right w:val="nil"/>
            </w:tcBorders>
            <w:shd w:val="clear" w:color="auto" w:fill="auto"/>
            <w:tcMar>
              <w:top w:w="100" w:type="dxa"/>
              <w:left w:w="100" w:type="dxa"/>
              <w:bottom w:w="100" w:type="dxa"/>
              <w:right w:w="100" w:type="dxa"/>
            </w:tcMar>
            <w:vAlign w:val="center"/>
          </w:tcPr>
          <w:p w14:paraId="5BC789C6"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Variable</w:t>
            </w:r>
          </w:p>
        </w:tc>
        <w:tc>
          <w:tcPr>
            <w:tcW w:w="714" w:type="dxa"/>
            <w:tcBorders>
              <w:left w:val="nil"/>
              <w:bottom w:val="single" w:sz="8" w:space="0" w:color="212121"/>
              <w:right w:val="nil"/>
            </w:tcBorders>
            <w:shd w:val="clear" w:color="auto" w:fill="auto"/>
            <w:tcMar>
              <w:top w:w="100" w:type="dxa"/>
              <w:left w:w="100" w:type="dxa"/>
              <w:bottom w:w="100" w:type="dxa"/>
              <w:right w:w="100" w:type="dxa"/>
            </w:tcMar>
            <w:vAlign w:val="center"/>
          </w:tcPr>
          <w:p w14:paraId="10FD582F"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Mean ± SD</w:t>
            </w:r>
          </w:p>
        </w:tc>
        <w:tc>
          <w:tcPr>
            <w:tcW w:w="714" w:type="dxa"/>
            <w:tcBorders>
              <w:left w:val="nil"/>
              <w:bottom w:val="single" w:sz="8" w:space="0" w:color="212121"/>
              <w:right w:val="nil"/>
            </w:tcBorders>
            <w:shd w:val="clear" w:color="auto" w:fill="auto"/>
            <w:tcMar>
              <w:top w:w="100" w:type="dxa"/>
              <w:left w:w="100" w:type="dxa"/>
              <w:bottom w:w="100" w:type="dxa"/>
              <w:right w:w="100" w:type="dxa"/>
            </w:tcMar>
            <w:vAlign w:val="center"/>
          </w:tcPr>
          <w:p w14:paraId="622CC216"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CV</w:t>
            </w:r>
          </w:p>
        </w:tc>
        <w:tc>
          <w:tcPr>
            <w:tcW w:w="714" w:type="dxa"/>
            <w:tcBorders>
              <w:left w:val="nil"/>
              <w:bottom w:val="single" w:sz="8" w:space="0" w:color="212121"/>
              <w:right w:val="nil"/>
            </w:tcBorders>
            <w:shd w:val="clear" w:color="auto" w:fill="auto"/>
            <w:tcMar>
              <w:top w:w="100" w:type="dxa"/>
              <w:left w:w="100" w:type="dxa"/>
              <w:bottom w:w="100" w:type="dxa"/>
              <w:right w:w="100" w:type="dxa"/>
            </w:tcMar>
            <w:vAlign w:val="center"/>
          </w:tcPr>
          <w:p w14:paraId="6A1EBCFA"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Min</w:t>
            </w:r>
          </w:p>
        </w:tc>
        <w:tc>
          <w:tcPr>
            <w:tcW w:w="715" w:type="dxa"/>
            <w:tcBorders>
              <w:left w:val="nil"/>
              <w:bottom w:val="single" w:sz="8" w:space="0" w:color="212121"/>
              <w:right w:val="nil"/>
            </w:tcBorders>
            <w:shd w:val="clear" w:color="auto" w:fill="auto"/>
            <w:tcMar>
              <w:top w:w="100" w:type="dxa"/>
              <w:left w:w="100" w:type="dxa"/>
              <w:bottom w:w="100" w:type="dxa"/>
              <w:right w:w="100" w:type="dxa"/>
            </w:tcMar>
            <w:vAlign w:val="center"/>
          </w:tcPr>
          <w:p w14:paraId="3844ADBE"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Max</w:t>
            </w:r>
          </w:p>
        </w:tc>
        <w:tc>
          <w:tcPr>
            <w:tcW w:w="287" w:type="dxa"/>
            <w:tcBorders>
              <w:left w:val="nil"/>
              <w:right w:val="nil"/>
            </w:tcBorders>
            <w:shd w:val="clear" w:color="auto" w:fill="auto"/>
            <w:tcMar>
              <w:top w:w="100" w:type="dxa"/>
              <w:left w:w="100" w:type="dxa"/>
              <w:bottom w:w="100" w:type="dxa"/>
              <w:right w:w="100" w:type="dxa"/>
            </w:tcMar>
            <w:vAlign w:val="center"/>
          </w:tcPr>
          <w:p w14:paraId="3DCA3395" w14:textId="77777777" w:rsidR="00A15CE9" w:rsidRPr="007D24AA" w:rsidRDefault="00A15CE9" w:rsidP="009A19C7">
            <w:pPr>
              <w:spacing w:line="240" w:lineRule="auto"/>
              <w:jc w:val="center"/>
              <w:rPr>
                <w:rFonts w:ascii="Times New Roman" w:eastAsia="Times New Roman" w:hAnsi="Times New Roman" w:cs="Times New Roman"/>
                <w:b/>
                <w:sz w:val="18"/>
                <w:szCs w:val="18"/>
              </w:rPr>
            </w:pP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1129A1A4"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Mean ± SD</w:t>
            </w: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052AC123"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CV</w:t>
            </w: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544003CD"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Min</w:t>
            </w: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36DEB022"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Max</w:t>
            </w:r>
          </w:p>
        </w:tc>
        <w:tc>
          <w:tcPr>
            <w:tcW w:w="220" w:type="dxa"/>
            <w:tcBorders>
              <w:left w:val="nil"/>
              <w:bottom w:val="single" w:sz="8" w:space="0" w:color="1F1F1F"/>
              <w:right w:val="nil"/>
            </w:tcBorders>
            <w:shd w:val="clear" w:color="auto" w:fill="auto"/>
            <w:tcMar>
              <w:top w:w="100" w:type="dxa"/>
              <w:left w:w="100" w:type="dxa"/>
              <w:bottom w:w="100" w:type="dxa"/>
              <w:right w:w="100" w:type="dxa"/>
            </w:tcMar>
            <w:vAlign w:val="center"/>
          </w:tcPr>
          <w:p w14:paraId="1817C7F8" w14:textId="77777777" w:rsidR="00A15CE9" w:rsidRPr="007D24AA" w:rsidRDefault="00A15CE9" w:rsidP="009A19C7">
            <w:pPr>
              <w:spacing w:line="240" w:lineRule="auto"/>
              <w:jc w:val="center"/>
              <w:rPr>
                <w:rFonts w:ascii="Times New Roman" w:eastAsia="Times New Roman" w:hAnsi="Times New Roman" w:cs="Times New Roman"/>
                <w:b/>
                <w:sz w:val="18"/>
                <w:szCs w:val="18"/>
              </w:rPr>
            </w:pP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635F30BC"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Mean ± SD</w:t>
            </w: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55DD8C9D"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CV</w:t>
            </w: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2F684797"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Min</w:t>
            </w:r>
          </w:p>
        </w:tc>
        <w:tc>
          <w:tcPr>
            <w:tcW w:w="715" w:type="dxa"/>
            <w:tcBorders>
              <w:left w:val="nil"/>
              <w:bottom w:val="single" w:sz="8" w:space="0" w:color="1F1F1F"/>
              <w:right w:val="nil"/>
            </w:tcBorders>
            <w:shd w:val="clear" w:color="auto" w:fill="auto"/>
            <w:tcMar>
              <w:top w:w="100" w:type="dxa"/>
              <w:left w:w="100" w:type="dxa"/>
              <w:bottom w:w="100" w:type="dxa"/>
              <w:right w:w="100" w:type="dxa"/>
            </w:tcMar>
            <w:vAlign w:val="center"/>
          </w:tcPr>
          <w:p w14:paraId="4E8F3C8D" w14:textId="77777777" w:rsidR="00A15CE9" w:rsidRPr="007D24AA" w:rsidRDefault="00A15CE9" w:rsidP="009A19C7">
            <w:pPr>
              <w:spacing w:line="240" w:lineRule="auto"/>
              <w:jc w:val="center"/>
              <w:rPr>
                <w:rFonts w:ascii="Times New Roman" w:eastAsia="Times New Roman" w:hAnsi="Times New Roman" w:cs="Times New Roman"/>
                <w:b/>
                <w:sz w:val="18"/>
                <w:szCs w:val="18"/>
              </w:rPr>
            </w:pPr>
            <w:r w:rsidRPr="007D24AA">
              <w:rPr>
                <w:rFonts w:ascii="Times New Roman" w:eastAsia="Times New Roman" w:hAnsi="Times New Roman" w:cs="Times New Roman"/>
                <w:b/>
                <w:sz w:val="18"/>
                <w:szCs w:val="18"/>
              </w:rPr>
              <w:t>Max</w:t>
            </w:r>
          </w:p>
        </w:tc>
      </w:tr>
      <w:tr w:rsidR="00A15CE9" w:rsidRPr="007D24AA" w14:paraId="0FA5AEFC" w14:textId="77777777" w:rsidTr="009A19C7">
        <w:trPr>
          <w:trHeight w:val="219"/>
          <w:jc w:val="center"/>
        </w:trPr>
        <w:tc>
          <w:tcPr>
            <w:tcW w:w="1284" w:type="dxa"/>
            <w:tcBorders>
              <w:top w:val="nil"/>
              <w:left w:val="nil"/>
              <w:right w:val="nil"/>
            </w:tcBorders>
            <w:tcMar>
              <w:top w:w="100" w:type="dxa"/>
              <w:left w:w="100" w:type="dxa"/>
              <w:bottom w:w="100" w:type="dxa"/>
              <w:right w:w="100" w:type="dxa"/>
            </w:tcMar>
            <w:vAlign w:val="center"/>
          </w:tcPr>
          <w:p w14:paraId="370638F9"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Sand (%)</w:t>
            </w:r>
          </w:p>
        </w:tc>
        <w:tc>
          <w:tcPr>
            <w:tcW w:w="714" w:type="dxa"/>
            <w:tcBorders>
              <w:top w:val="nil"/>
              <w:left w:val="nil"/>
              <w:right w:val="nil"/>
            </w:tcBorders>
            <w:tcMar>
              <w:top w:w="100" w:type="dxa"/>
              <w:left w:w="100" w:type="dxa"/>
              <w:bottom w:w="100" w:type="dxa"/>
              <w:right w:w="100" w:type="dxa"/>
            </w:tcMar>
            <w:vAlign w:val="center"/>
          </w:tcPr>
          <w:p w14:paraId="04C46F5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25.22 ± 11.67</w:t>
            </w:r>
          </w:p>
        </w:tc>
        <w:tc>
          <w:tcPr>
            <w:tcW w:w="714" w:type="dxa"/>
            <w:tcBorders>
              <w:top w:val="nil"/>
              <w:left w:val="nil"/>
              <w:right w:val="nil"/>
            </w:tcBorders>
            <w:tcMar>
              <w:top w:w="100" w:type="dxa"/>
              <w:left w:w="100" w:type="dxa"/>
              <w:bottom w:w="100" w:type="dxa"/>
              <w:right w:w="100" w:type="dxa"/>
            </w:tcMar>
            <w:vAlign w:val="center"/>
          </w:tcPr>
          <w:p w14:paraId="7EF02FF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46.27</w:t>
            </w:r>
          </w:p>
        </w:tc>
        <w:tc>
          <w:tcPr>
            <w:tcW w:w="714" w:type="dxa"/>
            <w:tcBorders>
              <w:top w:val="nil"/>
              <w:left w:val="nil"/>
              <w:right w:val="nil"/>
            </w:tcBorders>
            <w:tcMar>
              <w:top w:w="100" w:type="dxa"/>
              <w:left w:w="100" w:type="dxa"/>
              <w:bottom w:w="100" w:type="dxa"/>
              <w:right w:w="100" w:type="dxa"/>
            </w:tcMar>
            <w:vAlign w:val="center"/>
          </w:tcPr>
          <w:p w14:paraId="5F6E503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w:t>
            </w:r>
          </w:p>
        </w:tc>
        <w:tc>
          <w:tcPr>
            <w:tcW w:w="715" w:type="dxa"/>
            <w:tcBorders>
              <w:top w:val="nil"/>
              <w:left w:val="nil"/>
              <w:right w:val="nil"/>
            </w:tcBorders>
            <w:tcMar>
              <w:top w:w="100" w:type="dxa"/>
              <w:left w:w="100" w:type="dxa"/>
              <w:bottom w:w="100" w:type="dxa"/>
              <w:right w:w="100" w:type="dxa"/>
            </w:tcMar>
            <w:vAlign w:val="center"/>
          </w:tcPr>
          <w:p w14:paraId="2607E3C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56</w:t>
            </w:r>
          </w:p>
        </w:tc>
        <w:tc>
          <w:tcPr>
            <w:tcW w:w="287" w:type="dxa"/>
            <w:tcBorders>
              <w:left w:val="nil"/>
              <w:right w:val="nil"/>
            </w:tcBorders>
            <w:tcMar>
              <w:top w:w="40" w:type="dxa"/>
              <w:left w:w="40" w:type="dxa"/>
              <w:bottom w:w="40" w:type="dxa"/>
              <w:right w:w="40" w:type="dxa"/>
            </w:tcMar>
            <w:vAlign w:val="center"/>
          </w:tcPr>
          <w:p w14:paraId="17BA6A6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top w:val="nil"/>
              <w:left w:val="nil"/>
              <w:right w:val="nil"/>
            </w:tcBorders>
            <w:tcMar>
              <w:top w:w="100" w:type="dxa"/>
              <w:left w:w="100" w:type="dxa"/>
              <w:bottom w:w="100" w:type="dxa"/>
              <w:right w:w="100" w:type="dxa"/>
            </w:tcMar>
            <w:vAlign w:val="center"/>
          </w:tcPr>
          <w:p w14:paraId="65904608"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57.36 ± 12.75</w:t>
            </w:r>
          </w:p>
        </w:tc>
        <w:tc>
          <w:tcPr>
            <w:tcW w:w="715" w:type="dxa"/>
            <w:tcBorders>
              <w:top w:val="nil"/>
              <w:left w:val="nil"/>
              <w:right w:val="nil"/>
            </w:tcBorders>
            <w:tcMar>
              <w:top w:w="100" w:type="dxa"/>
              <w:left w:w="100" w:type="dxa"/>
              <w:bottom w:w="100" w:type="dxa"/>
              <w:right w:w="100" w:type="dxa"/>
            </w:tcMar>
            <w:vAlign w:val="center"/>
          </w:tcPr>
          <w:p w14:paraId="6ADB9A96"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22.23</w:t>
            </w:r>
          </w:p>
        </w:tc>
        <w:tc>
          <w:tcPr>
            <w:tcW w:w="715" w:type="dxa"/>
            <w:tcBorders>
              <w:top w:val="nil"/>
              <w:left w:val="nil"/>
              <w:right w:val="nil"/>
            </w:tcBorders>
            <w:tcMar>
              <w:top w:w="100" w:type="dxa"/>
              <w:left w:w="100" w:type="dxa"/>
              <w:bottom w:w="100" w:type="dxa"/>
              <w:right w:w="100" w:type="dxa"/>
            </w:tcMar>
            <w:vAlign w:val="center"/>
          </w:tcPr>
          <w:p w14:paraId="05C66C19"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5.7</w:t>
            </w:r>
          </w:p>
        </w:tc>
        <w:tc>
          <w:tcPr>
            <w:tcW w:w="715" w:type="dxa"/>
            <w:tcBorders>
              <w:top w:val="nil"/>
              <w:left w:val="nil"/>
              <w:right w:val="nil"/>
            </w:tcBorders>
            <w:tcMar>
              <w:top w:w="100" w:type="dxa"/>
              <w:left w:w="100" w:type="dxa"/>
              <w:bottom w:w="100" w:type="dxa"/>
              <w:right w:w="100" w:type="dxa"/>
            </w:tcMar>
            <w:vAlign w:val="center"/>
          </w:tcPr>
          <w:p w14:paraId="282DBB72"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88.64</w:t>
            </w:r>
          </w:p>
        </w:tc>
        <w:tc>
          <w:tcPr>
            <w:tcW w:w="220" w:type="dxa"/>
            <w:tcBorders>
              <w:top w:val="single" w:sz="8" w:space="0" w:color="1F1F1F"/>
              <w:left w:val="nil"/>
              <w:bottom w:val="single" w:sz="8" w:space="0" w:color="1F1F1F"/>
              <w:right w:val="nil"/>
            </w:tcBorders>
            <w:tcMar>
              <w:top w:w="100" w:type="dxa"/>
              <w:left w:w="100" w:type="dxa"/>
              <w:bottom w:w="100" w:type="dxa"/>
              <w:right w:w="100" w:type="dxa"/>
            </w:tcMar>
            <w:vAlign w:val="center"/>
          </w:tcPr>
          <w:p w14:paraId="7D7CDF60"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p>
        </w:tc>
        <w:tc>
          <w:tcPr>
            <w:tcW w:w="715" w:type="dxa"/>
            <w:tcBorders>
              <w:top w:val="nil"/>
              <w:left w:val="nil"/>
              <w:right w:val="nil"/>
            </w:tcBorders>
            <w:tcMar>
              <w:top w:w="100" w:type="dxa"/>
              <w:left w:w="100" w:type="dxa"/>
              <w:bottom w:w="100" w:type="dxa"/>
              <w:right w:w="100" w:type="dxa"/>
            </w:tcMar>
            <w:vAlign w:val="center"/>
          </w:tcPr>
          <w:p w14:paraId="3A925359"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33.68 ± 14.56</w:t>
            </w:r>
          </w:p>
        </w:tc>
        <w:tc>
          <w:tcPr>
            <w:tcW w:w="715" w:type="dxa"/>
            <w:tcBorders>
              <w:top w:val="nil"/>
              <w:left w:val="nil"/>
              <w:right w:val="nil"/>
            </w:tcBorders>
            <w:tcMar>
              <w:top w:w="100" w:type="dxa"/>
              <w:left w:w="100" w:type="dxa"/>
              <w:bottom w:w="100" w:type="dxa"/>
              <w:right w:w="100" w:type="dxa"/>
            </w:tcMar>
            <w:vAlign w:val="center"/>
          </w:tcPr>
          <w:p w14:paraId="1A943F59"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43.23</w:t>
            </w:r>
          </w:p>
        </w:tc>
        <w:tc>
          <w:tcPr>
            <w:tcW w:w="715" w:type="dxa"/>
            <w:tcBorders>
              <w:top w:val="nil"/>
              <w:left w:val="nil"/>
              <w:right w:val="nil"/>
            </w:tcBorders>
            <w:tcMar>
              <w:top w:w="100" w:type="dxa"/>
              <w:left w:w="100" w:type="dxa"/>
              <w:bottom w:w="100" w:type="dxa"/>
              <w:right w:w="100" w:type="dxa"/>
            </w:tcMar>
            <w:vAlign w:val="center"/>
          </w:tcPr>
          <w:p w14:paraId="444EEDC8"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2</w:t>
            </w:r>
          </w:p>
        </w:tc>
        <w:tc>
          <w:tcPr>
            <w:tcW w:w="715" w:type="dxa"/>
            <w:tcBorders>
              <w:top w:val="nil"/>
              <w:left w:val="nil"/>
              <w:right w:val="nil"/>
            </w:tcBorders>
            <w:tcMar>
              <w:top w:w="100" w:type="dxa"/>
              <w:left w:w="100" w:type="dxa"/>
              <w:bottom w:w="100" w:type="dxa"/>
              <w:right w:w="100" w:type="dxa"/>
            </w:tcMar>
            <w:vAlign w:val="center"/>
          </w:tcPr>
          <w:p w14:paraId="2304F131"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72</w:t>
            </w:r>
          </w:p>
        </w:tc>
      </w:tr>
      <w:tr w:rsidR="00A15CE9" w:rsidRPr="007D24AA" w14:paraId="47D9CC43" w14:textId="77777777" w:rsidTr="009A19C7">
        <w:trPr>
          <w:trHeight w:val="219"/>
          <w:jc w:val="center"/>
        </w:trPr>
        <w:tc>
          <w:tcPr>
            <w:tcW w:w="1284" w:type="dxa"/>
            <w:tcBorders>
              <w:left w:val="nil"/>
              <w:right w:val="nil"/>
            </w:tcBorders>
            <w:tcMar>
              <w:top w:w="100" w:type="dxa"/>
              <w:left w:w="100" w:type="dxa"/>
              <w:bottom w:w="100" w:type="dxa"/>
              <w:right w:w="100" w:type="dxa"/>
            </w:tcMar>
            <w:vAlign w:val="center"/>
          </w:tcPr>
          <w:p w14:paraId="6236A647"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Silt (%)</w:t>
            </w:r>
          </w:p>
        </w:tc>
        <w:tc>
          <w:tcPr>
            <w:tcW w:w="714" w:type="dxa"/>
            <w:tcBorders>
              <w:left w:val="nil"/>
              <w:right w:val="nil"/>
            </w:tcBorders>
            <w:tcMar>
              <w:top w:w="100" w:type="dxa"/>
              <w:left w:w="100" w:type="dxa"/>
              <w:bottom w:w="100" w:type="dxa"/>
              <w:right w:w="100" w:type="dxa"/>
            </w:tcMar>
            <w:vAlign w:val="center"/>
          </w:tcPr>
          <w:p w14:paraId="6595DC7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59.42 ± 14.86</w:t>
            </w:r>
          </w:p>
        </w:tc>
        <w:tc>
          <w:tcPr>
            <w:tcW w:w="714" w:type="dxa"/>
            <w:tcBorders>
              <w:left w:val="nil"/>
              <w:right w:val="nil"/>
            </w:tcBorders>
            <w:tcMar>
              <w:top w:w="100" w:type="dxa"/>
              <w:left w:w="100" w:type="dxa"/>
              <w:bottom w:w="100" w:type="dxa"/>
              <w:right w:w="100" w:type="dxa"/>
            </w:tcMar>
            <w:vAlign w:val="center"/>
          </w:tcPr>
          <w:p w14:paraId="41389A6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25.01</w:t>
            </w:r>
          </w:p>
        </w:tc>
        <w:tc>
          <w:tcPr>
            <w:tcW w:w="714" w:type="dxa"/>
            <w:tcBorders>
              <w:left w:val="nil"/>
              <w:right w:val="nil"/>
            </w:tcBorders>
            <w:tcMar>
              <w:top w:w="100" w:type="dxa"/>
              <w:left w:w="100" w:type="dxa"/>
              <w:bottom w:w="100" w:type="dxa"/>
              <w:right w:w="100" w:type="dxa"/>
            </w:tcMar>
            <w:vAlign w:val="center"/>
          </w:tcPr>
          <w:p w14:paraId="33891A7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w:t>
            </w:r>
          </w:p>
        </w:tc>
        <w:tc>
          <w:tcPr>
            <w:tcW w:w="715" w:type="dxa"/>
            <w:tcBorders>
              <w:left w:val="nil"/>
              <w:right w:val="nil"/>
            </w:tcBorders>
            <w:tcMar>
              <w:top w:w="100" w:type="dxa"/>
              <w:left w:w="100" w:type="dxa"/>
              <w:bottom w:w="100" w:type="dxa"/>
              <w:right w:w="100" w:type="dxa"/>
            </w:tcMar>
            <w:vAlign w:val="center"/>
          </w:tcPr>
          <w:p w14:paraId="2DC9436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96</w:t>
            </w:r>
          </w:p>
        </w:tc>
        <w:tc>
          <w:tcPr>
            <w:tcW w:w="287" w:type="dxa"/>
            <w:tcBorders>
              <w:left w:val="nil"/>
              <w:right w:val="nil"/>
            </w:tcBorders>
            <w:tcMar>
              <w:top w:w="40" w:type="dxa"/>
              <w:left w:w="40" w:type="dxa"/>
              <w:bottom w:w="40" w:type="dxa"/>
              <w:right w:w="40" w:type="dxa"/>
            </w:tcMar>
            <w:vAlign w:val="center"/>
          </w:tcPr>
          <w:p w14:paraId="1D2B05F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6913FEF"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24.08 ± 6.44</w:t>
            </w:r>
          </w:p>
        </w:tc>
        <w:tc>
          <w:tcPr>
            <w:tcW w:w="715" w:type="dxa"/>
            <w:tcBorders>
              <w:left w:val="nil"/>
              <w:right w:val="nil"/>
            </w:tcBorders>
            <w:tcMar>
              <w:top w:w="100" w:type="dxa"/>
              <w:left w:w="100" w:type="dxa"/>
              <w:bottom w:w="100" w:type="dxa"/>
              <w:right w:w="100" w:type="dxa"/>
            </w:tcMar>
            <w:vAlign w:val="center"/>
          </w:tcPr>
          <w:p w14:paraId="5D4E6DD1"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26.74</w:t>
            </w:r>
          </w:p>
        </w:tc>
        <w:tc>
          <w:tcPr>
            <w:tcW w:w="715" w:type="dxa"/>
            <w:tcBorders>
              <w:left w:val="nil"/>
              <w:right w:val="nil"/>
            </w:tcBorders>
            <w:tcMar>
              <w:top w:w="100" w:type="dxa"/>
              <w:left w:w="100" w:type="dxa"/>
              <w:bottom w:w="100" w:type="dxa"/>
              <w:right w:w="100" w:type="dxa"/>
            </w:tcMar>
            <w:vAlign w:val="center"/>
          </w:tcPr>
          <w:p w14:paraId="24D7DB65"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0.06</w:t>
            </w:r>
          </w:p>
        </w:tc>
        <w:tc>
          <w:tcPr>
            <w:tcW w:w="715" w:type="dxa"/>
            <w:tcBorders>
              <w:left w:val="nil"/>
              <w:right w:val="nil"/>
            </w:tcBorders>
            <w:tcMar>
              <w:top w:w="100" w:type="dxa"/>
              <w:left w:w="100" w:type="dxa"/>
              <w:bottom w:w="100" w:type="dxa"/>
              <w:right w:w="100" w:type="dxa"/>
            </w:tcMar>
            <w:vAlign w:val="center"/>
          </w:tcPr>
          <w:p w14:paraId="08087DD3"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61.6</w:t>
            </w:r>
          </w:p>
        </w:tc>
        <w:tc>
          <w:tcPr>
            <w:tcW w:w="220" w:type="dxa"/>
            <w:tcBorders>
              <w:top w:val="single" w:sz="8" w:space="0" w:color="1F1F1F"/>
              <w:left w:val="nil"/>
              <w:bottom w:val="single" w:sz="8" w:space="0" w:color="1F1F1F"/>
              <w:right w:val="nil"/>
            </w:tcBorders>
            <w:tcMar>
              <w:top w:w="100" w:type="dxa"/>
              <w:left w:w="100" w:type="dxa"/>
              <w:bottom w:w="100" w:type="dxa"/>
              <w:right w:w="100" w:type="dxa"/>
            </w:tcMar>
            <w:vAlign w:val="center"/>
          </w:tcPr>
          <w:p w14:paraId="48CFA9BF"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p>
        </w:tc>
        <w:tc>
          <w:tcPr>
            <w:tcW w:w="715" w:type="dxa"/>
            <w:tcBorders>
              <w:left w:val="nil"/>
              <w:right w:val="nil"/>
            </w:tcBorders>
            <w:tcMar>
              <w:top w:w="100" w:type="dxa"/>
              <w:left w:w="100" w:type="dxa"/>
              <w:bottom w:w="100" w:type="dxa"/>
              <w:right w:w="100" w:type="dxa"/>
            </w:tcMar>
            <w:vAlign w:val="center"/>
          </w:tcPr>
          <w:p w14:paraId="61AFD0A9"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47.62 ± 17.92</w:t>
            </w:r>
          </w:p>
        </w:tc>
        <w:tc>
          <w:tcPr>
            <w:tcW w:w="715" w:type="dxa"/>
            <w:tcBorders>
              <w:left w:val="nil"/>
              <w:right w:val="nil"/>
            </w:tcBorders>
            <w:tcMar>
              <w:top w:w="100" w:type="dxa"/>
              <w:left w:w="100" w:type="dxa"/>
              <w:bottom w:w="100" w:type="dxa"/>
              <w:right w:w="100" w:type="dxa"/>
            </w:tcMar>
            <w:vAlign w:val="center"/>
          </w:tcPr>
          <w:p w14:paraId="30E4E027"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37.63</w:t>
            </w:r>
          </w:p>
        </w:tc>
        <w:tc>
          <w:tcPr>
            <w:tcW w:w="715" w:type="dxa"/>
            <w:tcBorders>
              <w:left w:val="nil"/>
              <w:right w:val="nil"/>
            </w:tcBorders>
            <w:tcMar>
              <w:top w:w="100" w:type="dxa"/>
              <w:left w:w="100" w:type="dxa"/>
              <w:bottom w:w="100" w:type="dxa"/>
              <w:right w:w="100" w:type="dxa"/>
            </w:tcMar>
            <w:vAlign w:val="center"/>
          </w:tcPr>
          <w:p w14:paraId="5777FC34"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4</w:t>
            </w:r>
          </w:p>
        </w:tc>
        <w:tc>
          <w:tcPr>
            <w:tcW w:w="715" w:type="dxa"/>
            <w:tcBorders>
              <w:left w:val="nil"/>
              <w:right w:val="nil"/>
            </w:tcBorders>
            <w:tcMar>
              <w:top w:w="100" w:type="dxa"/>
              <w:left w:w="100" w:type="dxa"/>
              <w:bottom w:w="100" w:type="dxa"/>
              <w:right w:w="100" w:type="dxa"/>
            </w:tcMar>
            <w:vAlign w:val="center"/>
          </w:tcPr>
          <w:p w14:paraId="31132E09"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96</w:t>
            </w:r>
          </w:p>
        </w:tc>
      </w:tr>
      <w:tr w:rsidR="00A15CE9" w:rsidRPr="007D24AA" w14:paraId="79A01676" w14:textId="77777777" w:rsidTr="009A19C7">
        <w:trPr>
          <w:trHeight w:val="219"/>
          <w:jc w:val="center"/>
        </w:trPr>
        <w:tc>
          <w:tcPr>
            <w:tcW w:w="1284" w:type="dxa"/>
            <w:tcBorders>
              <w:left w:val="nil"/>
              <w:right w:val="nil"/>
            </w:tcBorders>
            <w:tcMar>
              <w:top w:w="100" w:type="dxa"/>
              <w:left w:w="100" w:type="dxa"/>
              <w:bottom w:w="100" w:type="dxa"/>
              <w:right w:w="100" w:type="dxa"/>
            </w:tcMar>
            <w:vAlign w:val="center"/>
          </w:tcPr>
          <w:p w14:paraId="097DFAA3"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Clay (%)</w:t>
            </w:r>
          </w:p>
        </w:tc>
        <w:tc>
          <w:tcPr>
            <w:tcW w:w="714" w:type="dxa"/>
            <w:tcBorders>
              <w:left w:val="nil"/>
              <w:right w:val="nil"/>
            </w:tcBorders>
            <w:tcMar>
              <w:top w:w="100" w:type="dxa"/>
              <w:left w:w="100" w:type="dxa"/>
              <w:bottom w:w="100" w:type="dxa"/>
              <w:right w:w="100" w:type="dxa"/>
            </w:tcMar>
            <w:vAlign w:val="center"/>
          </w:tcPr>
          <w:p w14:paraId="4104FFF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15.36 ± 7.97</w:t>
            </w:r>
          </w:p>
        </w:tc>
        <w:tc>
          <w:tcPr>
            <w:tcW w:w="714" w:type="dxa"/>
            <w:tcBorders>
              <w:left w:val="nil"/>
              <w:right w:val="nil"/>
            </w:tcBorders>
            <w:tcMar>
              <w:top w:w="100" w:type="dxa"/>
              <w:left w:w="100" w:type="dxa"/>
              <w:bottom w:w="100" w:type="dxa"/>
              <w:right w:w="100" w:type="dxa"/>
            </w:tcMar>
            <w:vAlign w:val="center"/>
          </w:tcPr>
          <w:p w14:paraId="77DC0B1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51.89</w:t>
            </w:r>
          </w:p>
        </w:tc>
        <w:tc>
          <w:tcPr>
            <w:tcW w:w="714" w:type="dxa"/>
            <w:tcBorders>
              <w:left w:val="nil"/>
              <w:right w:val="nil"/>
            </w:tcBorders>
            <w:tcMar>
              <w:top w:w="100" w:type="dxa"/>
              <w:left w:w="100" w:type="dxa"/>
              <w:bottom w:w="100" w:type="dxa"/>
              <w:right w:w="100" w:type="dxa"/>
            </w:tcMar>
            <w:vAlign w:val="center"/>
          </w:tcPr>
          <w:p w14:paraId="4FA1FD7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w:t>
            </w:r>
          </w:p>
        </w:tc>
        <w:tc>
          <w:tcPr>
            <w:tcW w:w="715" w:type="dxa"/>
            <w:tcBorders>
              <w:left w:val="nil"/>
              <w:right w:val="nil"/>
            </w:tcBorders>
            <w:tcMar>
              <w:top w:w="100" w:type="dxa"/>
              <w:left w:w="100" w:type="dxa"/>
              <w:bottom w:w="100" w:type="dxa"/>
              <w:right w:w="100" w:type="dxa"/>
            </w:tcMar>
            <w:vAlign w:val="center"/>
          </w:tcPr>
          <w:p w14:paraId="1486B51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62</w:t>
            </w:r>
          </w:p>
        </w:tc>
        <w:tc>
          <w:tcPr>
            <w:tcW w:w="287" w:type="dxa"/>
            <w:tcBorders>
              <w:left w:val="nil"/>
              <w:right w:val="nil"/>
            </w:tcBorders>
            <w:tcMar>
              <w:top w:w="40" w:type="dxa"/>
              <w:left w:w="40" w:type="dxa"/>
              <w:bottom w:w="40" w:type="dxa"/>
              <w:right w:w="40" w:type="dxa"/>
            </w:tcMar>
            <w:vAlign w:val="center"/>
          </w:tcPr>
          <w:p w14:paraId="0EDE504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1B9B518"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18.56 ± 10.98</w:t>
            </w:r>
          </w:p>
        </w:tc>
        <w:tc>
          <w:tcPr>
            <w:tcW w:w="715" w:type="dxa"/>
            <w:tcBorders>
              <w:left w:val="nil"/>
              <w:right w:val="nil"/>
            </w:tcBorders>
            <w:tcMar>
              <w:top w:w="100" w:type="dxa"/>
              <w:left w:w="100" w:type="dxa"/>
              <w:bottom w:w="100" w:type="dxa"/>
              <w:right w:w="100" w:type="dxa"/>
            </w:tcMar>
            <w:vAlign w:val="center"/>
          </w:tcPr>
          <w:p w14:paraId="4C650746"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59.16</w:t>
            </w:r>
          </w:p>
        </w:tc>
        <w:tc>
          <w:tcPr>
            <w:tcW w:w="715" w:type="dxa"/>
            <w:tcBorders>
              <w:left w:val="nil"/>
              <w:right w:val="nil"/>
            </w:tcBorders>
            <w:tcMar>
              <w:top w:w="100" w:type="dxa"/>
              <w:left w:w="100" w:type="dxa"/>
              <w:bottom w:w="100" w:type="dxa"/>
              <w:right w:w="100" w:type="dxa"/>
            </w:tcMar>
            <w:vAlign w:val="center"/>
          </w:tcPr>
          <w:p w14:paraId="5AD4F30E"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0.33</w:t>
            </w:r>
          </w:p>
        </w:tc>
        <w:tc>
          <w:tcPr>
            <w:tcW w:w="715" w:type="dxa"/>
            <w:tcBorders>
              <w:left w:val="nil"/>
              <w:right w:val="nil"/>
            </w:tcBorders>
            <w:tcMar>
              <w:top w:w="100" w:type="dxa"/>
              <w:left w:w="100" w:type="dxa"/>
              <w:bottom w:w="100" w:type="dxa"/>
              <w:right w:w="100" w:type="dxa"/>
            </w:tcMar>
            <w:vAlign w:val="center"/>
          </w:tcPr>
          <w:p w14:paraId="367D3CC6"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57.69</w:t>
            </w:r>
          </w:p>
        </w:tc>
        <w:tc>
          <w:tcPr>
            <w:tcW w:w="220" w:type="dxa"/>
            <w:tcBorders>
              <w:top w:val="single" w:sz="8" w:space="0" w:color="1F1F1F"/>
              <w:left w:val="nil"/>
              <w:bottom w:val="single" w:sz="8" w:space="0" w:color="1F1F1F"/>
              <w:right w:val="nil"/>
            </w:tcBorders>
            <w:tcMar>
              <w:top w:w="100" w:type="dxa"/>
              <w:left w:w="100" w:type="dxa"/>
              <w:bottom w:w="100" w:type="dxa"/>
              <w:right w:w="100" w:type="dxa"/>
            </w:tcMar>
            <w:vAlign w:val="center"/>
          </w:tcPr>
          <w:p w14:paraId="7D9145DA"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p>
        </w:tc>
        <w:tc>
          <w:tcPr>
            <w:tcW w:w="715" w:type="dxa"/>
            <w:tcBorders>
              <w:left w:val="nil"/>
              <w:right w:val="nil"/>
            </w:tcBorders>
            <w:tcMar>
              <w:top w:w="100" w:type="dxa"/>
              <w:left w:w="100" w:type="dxa"/>
              <w:bottom w:w="100" w:type="dxa"/>
              <w:right w:w="100" w:type="dxa"/>
            </w:tcMar>
            <w:vAlign w:val="center"/>
          </w:tcPr>
          <w:p w14:paraId="4931B8CD"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18.69 ± 8.88</w:t>
            </w:r>
          </w:p>
        </w:tc>
        <w:tc>
          <w:tcPr>
            <w:tcW w:w="715" w:type="dxa"/>
            <w:tcBorders>
              <w:left w:val="nil"/>
              <w:right w:val="nil"/>
            </w:tcBorders>
            <w:tcMar>
              <w:top w:w="100" w:type="dxa"/>
              <w:left w:w="100" w:type="dxa"/>
              <w:bottom w:w="100" w:type="dxa"/>
              <w:right w:w="100" w:type="dxa"/>
            </w:tcMar>
            <w:vAlign w:val="center"/>
          </w:tcPr>
          <w:p w14:paraId="138B6D03"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47.51</w:t>
            </w:r>
          </w:p>
        </w:tc>
        <w:tc>
          <w:tcPr>
            <w:tcW w:w="715" w:type="dxa"/>
            <w:tcBorders>
              <w:left w:val="nil"/>
              <w:right w:val="nil"/>
            </w:tcBorders>
            <w:tcMar>
              <w:top w:w="100" w:type="dxa"/>
              <w:left w:w="100" w:type="dxa"/>
              <w:bottom w:w="100" w:type="dxa"/>
              <w:right w:w="100" w:type="dxa"/>
            </w:tcMar>
            <w:vAlign w:val="center"/>
          </w:tcPr>
          <w:p w14:paraId="66E1CC14"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2</w:t>
            </w:r>
          </w:p>
        </w:tc>
        <w:tc>
          <w:tcPr>
            <w:tcW w:w="715" w:type="dxa"/>
            <w:tcBorders>
              <w:left w:val="nil"/>
              <w:right w:val="nil"/>
            </w:tcBorders>
            <w:tcMar>
              <w:top w:w="100" w:type="dxa"/>
              <w:left w:w="100" w:type="dxa"/>
              <w:bottom w:w="100" w:type="dxa"/>
              <w:right w:w="100" w:type="dxa"/>
            </w:tcMar>
            <w:vAlign w:val="center"/>
          </w:tcPr>
          <w:p w14:paraId="7F5EF9BF" w14:textId="77777777" w:rsidR="00A15CE9" w:rsidRPr="007D24AA" w:rsidRDefault="00A15CE9" w:rsidP="009A19C7">
            <w:pPr>
              <w:widowControl w:val="0"/>
              <w:spacing w:line="240" w:lineRule="auto"/>
              <w:jc w:val="center"/>
              <w:rPr>
                <w:rFonts w:ascii="Times New Roman" w:eastAsia="Times New Roman" w:hAnsi="Times New Roman" w:cs="Times New Roman"/>
                <w:color w:val="1F1F1F"/>
                <w:sz w:val="18"/>
                <w:szCs w:val="18"/>
              </w:rPr>
            </w:pPr>
            <w:r w:rsidRPr="007D24AA">
              <w:rPr>
                <w:rFonts w:ascii="Times New Roman" w:eastAsia="Times New Roman" w:hAnsi="Times New Roman" w:cs="Times New Roman"/>
                <w:color w:val="1F1F1F"/>
                <w:sz w:val="18"/>
                <w:szCs w:val="18"/>
              </w:rPr>
              <w:t>56.51</w:t>
            </w:r>
          </w:p>
        </w:tc>
      </w:tr>
      <w:tr w:rsidR="00A15CE9" w:rsidRPr="007D24AA" w14:paraId="62261EFA" w14:textId="77777777" w:rsidTr="009A19C7">
        <w:trPr>
          <w:trHeight w:val="219"/>
          <w:jc w:val="center"/>
        </w:trPr>
        <w:tc>
          <w:tcPr>
            <w:tcW w:w="1284" w:type="dxa"/>
            <w:tcBorders>
              <w:left w:val="nil"/>
              <w:right w:val="nil"/>
            </w:tcBorders>
            <w:tcMar>
              <w:top w:w="100" w:type="dxa"/>
              <w:left w:w="100" w:type="dxa"/>
              <w:bottom w:w="100" w:type="dxa"/>
              <w:right w:w="100" w:type="dxa"/>
            </w:tcMar>
            <w:vAlign w:val="center"/>
          </w:tcPr>
          <w:p w14:paraId="0D8A934C"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pH</w:t>
            </w:r>
          </w:p>
        </w:tc>
        <w:tc>
          <w:tcPr>
            <w:tcW w:w="714" w:type="dxa"/>
            <w:tcBorders>
              <w:left w:val="nil"/>
              <w:right w:val="nil"/>
            </w:tcBorders>
            <w:tcMar>
              <w:top w:w="100" w:type="dxa"/>
              <w:left w:w="100" w:type="dxa"/>
              <w:bottom w:w="100" w:type="dxa"/>
              <w:right w:w="100" w:type="dxa"/>
            </w:tcMar>
            <w:vAlign w:val="center"/>
          </w:tcPr>
          <w:p w14:paraId="184189C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4.86 ± 0.28</w:t>
            </w:r>
          </w:p>
        </w:tc>
        <w:tc>
          <w:tcPr>
            <w:tcW w:w="714" w:type="dxa"/>
            <w:tcBorders>
              <w:left w:val="nil"/>
              <w:right w:val="nil"/>
            </w:tcBorders>
            <w:tcMar>
              <w:top w:w="100" w:type="dxa"/>
              <w:left w:w="100" w:type="dxa"/>
              <w:bottom w:w="100" w:type="dxa"/>
              <w:right w:w="100" w:type="dxa"/>
            </w:tcMar>
            <w:vAlign w:val="center"/>
          </w:tcPr>
          <w:p w14:paraId="254F4F7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5.76</w:t>
            </w:r>
          </w:p>
        </w:tc>
        <w:tc>
          <w:tcPr>
            <w:tcW w:w="714" w:type="dxa"/>
            <w:tcBorders>
              <w:left w:val="nil"/>
              <w:right w:val="nil"/>
            </w:tcBorders>
            <w:tcMar>
              <w:top w:w="100" w:type="dxa"/>
              <w:left w:w="100" w:type="dxa"/>
              <w:bottom w:w="100" w:type="dxa"/>
              <w:right w:w="100" w:type="dxa"/>
            </w:tcMar>
            <w:vAlign w:val="center"/>
          </w:tcPr>
          <w:p w14:paraId="6EA9511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4.05</w:t>
            </w:r>
          </w:p>
        </w:tc>
        <w:tc>
          <w:tcPr>
            <w:tcW w:w="715" w:type="dxa"/>
            <w:tcBorders>
              <w:left w:val="nil"/>
              <w:right w:val="nil"/>
            </w:tcBorders>
            <w:tcMar>
              <w:top w:w="100" w:type="dxa"/>
              <w:left w:w="100" w:type="dxa"/>
              <w:bottom w:w="100" w:type="dxa"/>
              <w:right w:w="100" w:type="dxa"/>
            </w:tcMar>
            <w:vAlign w:val="center"/>
          </w:tcPr>
          <w:p w14:paraId="7098C1A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5.51</w:t>
            </w:r>
          </w:p>
        </w:tc>
        <w:tc>
          <w:tcPr>
            <w:tcW w:w="287" w:type="dxa"/>
            <w:tcBorders>
              <w:left w:val="nil"/>
              <w:right w:val="nil"/>
            </w:tcBorders>
            <w:tcMar>
              <w:top w:w="40" w:type="dxa"/>
              <w:left w:w="40" w:type="dxa"/>
              <w:bottom w:w="40" w:type="dxa"/>
              <w:right w:w="40" w:type="dxa"/>
            </w:tcMar>
            <w:vAlign w:val="center"/>
          </w:tcPr>
          <w:p w14:paraId="2F4A563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1DA9CD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5.12 ± 0.53</w:t>
            </w:r>
          </w:p>
        </w:tc>
        <w:tc>
          <w:tcPr>
            <w:tcW w:w="715" w:type="dxa"/>
            <w:tcBorders>
              <w:left w:val="nil"/>
              <w:right w:val="nil"/>
            </w:tcBorders>
            <w:tcMar>
              <w:top w:w="100" w:type="dxa"/>
              <w:left w:w="100" w:type="dxa"/>
              <w:bottom w:w="100" w:type="dxa"/>
              <w:right w:w="100" w:type="dxa"/>
            </w:tcMar>
            <w:vAlign w:val="center"/>
          </w:tcPr>
          <w:p w14:paraId="4AC0305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10.35</w:t>
            </w:r>
          </w:p>
        </w:tc>
        <w:tc>
          <w:tcPr>
            <w:tcW w:w="715" w:type="dxa"/>
            <w:tcBorders>
              <w:left w:val="nil"/>
              <w:right w:val="nil"/>
            </w:tcBorders>
            <w:tcMar>
              <w:top w:w="100" w:type="dxa"/>
              <w:left w:w="100" w:type="dxa"/>
              <w:bottom w:w="100" w:type="dxa"/>
              <w:right w:w="100" w:type="dxa"/>
            </w:tcMar>
            <w:vAlign w:val="center"/>
          </w:tcPr>
          <w:p w14:paraId="4A0C191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3.72</w:t>
            </w:r>
          </w:p>
        </w:tc>
        <w:tc>
          <w:tcPr>
            <w:tcW w:w="715" w:type="dxa"/>
            <w:tcBorders>
              <w:left w:val="nil"/>
              <w:right w:val="nil"/>
            </w:tcBorders>
            <w:tcMar>
              <w:top w:w="100" w:type="dxa"/>
              <w:left w:w="100" w:type="dxa"/>
              <w:bottom w:w="100" w:type="dxa"/>
              <w:right w:w="100" w:type="dxa"/>
            </w:tcMar>
            <w:vAlign w:val="center"/>
          </w:tcPr>
          <w:p w14:paraId="4D2BF8E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7.24</w:t>
            </w:r>
          </w:p>
        </w:tc>
        <w:tc>
          <w:tcPr>
            <w:tcW w:w="220" w:type="dxa"/>
            <w:tcBorders>
              <w:left w:val="nil"/>
              <w:right w:val="nil"/>
            </w:tcBorders>
            <w:tcMar>
              <w:top w:w="40" w:type="dxa"/>
              <w:left w:w="40" w:type="dxa"/>
              <w:bottom w:w="40" w:type="dxa"/>
              <w:right w:w="40" w:type="dxa"/>
            </w:tcMar>
            <w:vAlign w:val="center"/>
          </w:tcPr>
          <w:p w14:paraId="2AF966F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CEF63B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5.41 ± 0.52</w:t>
            </w:r>
          </w:p>
        </w:tc>
        <w:tc>
          <w:tcPr>
            <w:tcW w:w="715" w:type="dxa"/>
            <w:tcBorders>
              <w:left w:val="nil"/>
              <w:right w:val="nil"/>
            </w:tcBorders>
            <w:tcMar>
              <w:top w:w="100" w:type="dxa"/>
              <w:left w:w="100" w:type="dxa"/>
              <w:bottom w:w="100" w:type="dxa"/>
              <w:right w:w="100" w:type="dxa"/>
            </w:tcMar>
            <w:vAlign w:val="center"/>
          </w:tcPr>
          <w:p w14:paraId="46D19C2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9.61</w:t>
            </w:r>
          </w:p>
        </w:tc>
        <w:tc>
          <w:tcPr>
            <w:tcW w:w="715" w:type="dxa"/>
            <w:tcBorders>
              <w:left w:val="nil"/>
              <w:right w:val="nil"/>
            </w:tcBorders>
            <w:tcMar>
              <w:top w:w="100" w:type="dxa"/>
              <w:left w:w="100" w:type="dxa"/>
              <w:bottom w:w="100" w:type="dxa"/>
              <w:right w:w="100" w:type="dxa"/>
            </w:tcMar>
            <w:vAlign w:val="center"/>
          </w:tcPr>
          <w:p w14:paraId="726160B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4.04</w:t>
            </w:r>
          </w:p>
        </w:tc>
        <w:tc>
          <w:tcPr>
            <w:tcW w:w="715" w:type="dxa"/>
            <w:tcBorders>
              <w:left w:val="nil"/>
              <w:right w:val="nil"/>
            </w:tcBorders>
            <w:tcMar>
              <w:top w:w="100" w:type="dxa"/>
              <w:left w:w="100" w:type="dxa"/>
              <w:bottom w:w="100" w:type="dxa"/>
              <w:right w:w="100" w:type="dxa"/>
            </w:tcMar>
            <w:vAlign w:val="center"/>
          </w:tcPr>
          <w:p w14:paraId="1CC8E5D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7.54</w:t>
            </w:r>
          </w:p>
        </w:tc>
      </w:tr>
      <w:tr w:rsidR="00A15CE9" w:rsidRPr="007D24AA" w14:paraId="52D8DFB9" w14:textId="77777777" w:rsidTr="009A19C7">
        <w:trPr>
          <w:trHeight w:val="169"/>
          <w:jc w:val="center"/>
        </w:trPr>
        <w:tc>
          <w:tcPr>
            <w:tcW w:w="1284" w:type="dxa"/>
            <w:tcBorders>
              <w:left w:val="nil"/>
              <w:right w:val="nil"/>
            </w:tcBorders>
            <w:tcMar>
              <w:top w:w="100" w:type="dxa"/>
              <w:left w:w="100" w:type="dxa"/>
              <w:bottom w:w="100" w:type="dxa"/>
              <w:right w:w="100" w:type="dxa"/>
            </w:tcMar>
            <w:vAlign w:val="center"/>
          </w:tcPr>
          <w:p w14:paraId="6B7F4DA9"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CICE (meq/100g)</w:t>
            </w:r>
          </w:p>
        </w:tc>
        <w:tc>
          <w:tcPr>
            <w:tcW w:w="714" w:type="dxa"/>
            <w:tcBorders>
              <w:left w:val="nil"/>
              <w:right w:val="nil"/>
            </w:tcBorders>
            <w:tcMar>
              <w:top w:w="100" w:type="dxa"/>
              <w:left w:w="100" w:type="dxa"/>
              <w:bottom w:w="100" w:type="dxa"/>
              <w:right w:w="100" w:type="dxa"/>
            </w:tcMar>
            <w:vAlign w:val="center"/>
          </w:tcPr>
          <w:p w14:paraId="0DD33B5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6.13 ± 1.83</w:t>
            </w:r>
          </w:p>
        </w:tc>
        <w:tc>
          <w:tcPr>
            <w:tcW w:w="714" w:type="dxa"/>
            <w:tcBorders>
              <w:left w:val="nil"/>
              <w:right w:val="nil"/>
            </w:tcBorders>
            <w:tcMar>
              <w:top w:w="100" w:type="dxa"/>
              <w:left w:w="100" w:type="dxa"/>
              <w:bottom w:w="100" w:type="dxa"/>
              <w:right w:w="100" w:type="dxa"/>
            </w:tcMar>
            <w:vAlign w:val="center"/>
          </w:tcPr>
          <w:p w14:paraId="7B99391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29.85</w:t>
            </w:r>
          </w:p>
        </w:tc>
        <w:tc>
          <w:tcPr>
            <w:tcW w:w="714" w:type="dxa"/>
            <w:tcBorders>
              <w:left w:val="nil"/>
              <w:right w:val="nil"/>
            </w:tcBorders>
            <w:tcMar>
              <w:top w:w="100" w:type="dxa"/>
              <w:left w:w="100" w:type="dxa"/>
              <w:bottom w:w="100" w:type="dxa"/>
              <w:right w:w="100" w:type="dxa"/>
            </w:tcMar>
            <w:vAlign w:val="center"/>
          </w:tcPr>
          <w:p w14:paraId="402F630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1.8</w:t>
            </w:r>
          </w:p>
        </w:tc>
        <w:tc>
          <w:tcPr>
            <w:tcW w:w="715" w:type="dxa"/>
            <w:tcBorders>
              <w:left w:val="nil"/>
              <w:right w:val="nil"/>
            </w:tcBorders>
            <w:tcMar>
              <w:top w:w="100" w:type="dxa"/>
              <w:left w:w="100" w:type="dxa"/>
              <w:bottom w:w="100" w:type="dxa"/>
              <w:right w:w="100" w:type="dxa"/>
            </w:tcMar>
            <w:vAlign w:val="center"/>
          </w:tcPr>
          <w:p w14:paraId="74F69DD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12.8</w:t>
            </w:r>
          </w:p>
        </w:tc>
        <w:tc>
          <w:tcPr>
            <w:tcW w:w="287" w:type="dxa"/>
            <w:tcBorders>
              <w:left w:val="nil"/>
              <w:right w:val="nil"/>
            </w:tcBorders>
            <w:tcMar>
              <w:top w:w="40" w:type="dxa"/>
              <w:left w:w="40" w:type="dxa"/>
              <w:bottom w:w="40" w:type="dxa"/>
              <w:right w:w="40" w:type="dxa"/>
            </w:tcMar>
            <w:vAlign w:val="center"/>
          </w:tcPr>
          <w:p w14:paraId="341237F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9F8F5B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10.06 ± 5.79</w:t>
            </w:r>
          </w:p>
        </w:tc>
        <w:tc>
          <w:tcPr>
            <w:tcW w:w="715" w:type="dxa"/>
            <w:tcBorders>
              <w:left w:val="nil"/>
              <w:right w:val="nil"/>
            </w:tcBorders>
            <w:tcMar>
              <w:top w:w="100" w:type="dxa"/>
              <w:left w:w="100" w:type="dxa"/>
              <w:bottom w:w="100" w:type="dxa"/>
              <w:right w:w="100" w:type="dxa"/>
            </w:tcMar>
            <w:vAlign w:val="center"/>
          </w:tcPr>
          <w:p w14:paraId="1EF6325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57.55</w:t>
            </w:r>
          </w:p>
        </w:tc>
        <w:tc>
          <w:tcPr>
            <w:tcW w:w="715" w:type="dxa"/>
            <w:tcBorders>
              <w:left w:val="nil"/>
              <w:right w:val="nil"/>
            </w:tcBorders>
            <w:tcMar>
              <w:top w:w="100" w:type="dxa"/>
              <w:left w:w="100" w:type="dxa"/>
              <w:bottom w:w="100" w:type="dxa"/>
              <w:right w:w="100" w:type="dxa"/>
            </w:tcMar>
            <w:vAlign w:val="center"/>
          </w:tcPr>
          <w:p w14:paraId="65F4E49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0.54</w:t>
            </w:r>
          </w:p>
        </w:tc>
        <w:tc>
          <w:tcPr>
            <w:tcW w:w="715" w:type="dxa"/>
            <w:tcBorders>
              <w:left w:val="nil"/>
              <w:right w:val="nil"/>
            </w:tcBorders>
            <w:tcMar>
              <w:top w:w="100" w:type="dxa"/>
              <w:left w:w="100" w:type="dxa"/>
              <w:bottom w:w="100" w:type="dxa"/>
              <w:right w:w="100" w:type="dxa"/>
            </w:tcMar>
            <w:vAlign w:val="center"/>
          </w:tcPr>
          <w:p w14:paraId="7EF1E07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43.32</w:t>
            </w:r>
          </w:p>
        </w:tc>
        <w:tc>
          <w:tcPr>
            <w:tcW w:w="220" w:type="dxa"/>
            <w:tcBorders>
              <w:left w:val="nil"/>
              <w:right w:val="nil"/>
            </w:tcBorders>
            <w:tcMar>
              <w:top w:w="40" w:type="dxa"/>
              <w:left w:w="40" w:type="dxa"/>
              <w:bottom w:w="40" w:type="dxa"/>
              <w:right w:w="40" w:type="dxa"/>
            </w:tcMar>
            <w:vAlign w:val="center"/>
          </w:tcPr>
          <w:p w14:paraId="203D729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0614B8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7.95 ± 3.74</w:t>
            </w:r>
          </w:p>
        </w:tc>
        <w:tc>
          <w:tcPr>
            <w:tcW w:w="715" w:type="dxa"/>
            <w:tcBorders>
              <w:left w:val="nil"/>
              <w:right w:val="nil"/>
            </w:tcBorders>
            <w:tcMar>
              <w:top w:w="100" w:type="dxa"/>
              <w:left w:w="100" w:type="dxa"/>
              <w:bottom w:w="100" w:type="dxa"/>
              <w:right w:w="100" w:type="dxa"/>
            </w:tcMar>
            <w:vAlign w:val="center"/>
          </w:tcPr>
          <w:p w14:paraId="5F9BDAA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47.04</w:t>
            </w:r>
          </w:p>
        </w:tc>
        <w:tc>
          <w:tcPr>
            <w:tcW w:w="715" w:type="dxa"/>
            <w:tcBorders>
              <w:left w:val="nil"/>
              <w:right w:val="nil"/>
            </w:tcBorders>
            <w:tcMar>
              <w:top w:w="100" w:type="dxa"/>
              <w:left w:w="100" w:type="dxa"/>
              <w:bottom w:w="100" w:type="dxa"/>
              <w:right w:w="100" w:type="dxa"/>
            </w:tcMar>
            <w:vAlign w:val="center"/>
          </w:tcPr>
          <w:p w14:paraId="79210E4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0.98</w:t>
            </w:r>
          </w:p>
        </w:tc>
        <w:tc>
          <w:tcPr>
            <w:tcW w:w="715" w:type="dxa"/>
            <w:tcBorders>
              <w:left w:val="nil"/>
              <w:right w:val="nil"/>
            </w:tcBorders>
            <w:tcMar>
              <w:top w:w="100" w:type="dxa"/>
              <w:left w:w="100" w:type="dxa"/>
              <w:bottom w:w="100" w:type="dxa"/>
              <w:right w:w="100" w:type="dxa"/>
            </w:tcMar>
            <w:vAlign w:val="center"/>
          </w:tcPr>
          <w:p w14:paraId="042D245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27.94</w:t>
            </w:r>
          </w:p>
        </w:tc>
      </w:tr>
      <w:tr w:rsidR="00A15CE9" w:rsidRPr="007D24AA" w14:paraId="16124DBD" w14:textId="77777777" w:rsidTr="009A19C7">
        <w:trPr>
          <w:trHeight w:val="179"/>
          <w:jc w:val="center"/>
        </w:trPr>
        <w:tc>
          <w:tcPr>
            <w:tcW w:w="1284" w:type="dxa"/>
            <w:tcBorders>
              <w:left w:val="nil"/>
              <w:right w:val="nil"/>
            </w:tcBorders>
            <w:tcMar>
              <w:top w:w="100" w:type="dxa"/>
              <w:left w:w="100" w:type="dxa"/>
              <w:bottom w:w="100" w:type="dxa"/>
              <w:right w:w="100" w:type="dxa"/>
            </w:tcMar>
            <w:vAlign w:val="center"/>
          </w:tcPr>
          <w:p w14:paraId="650B912C"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Organic Matter (%)</w:t>
            </w:r>
          </w:p>
        </w:tc>
        <w:tc>
          <w:tcPr>
            <w:tcW w:w="714" w:type="dxa"/>
            <w:tcBorders>
              <w:left w:val="nil"/>
              <w:right w:val="nil"/>
            </w:tcBorders>
            <w:tcMar>
              <w:top w:w="100" w:type="dxa"/>
              <w:left w:w="100" w:type="dxa"/>
              <w:bottom w:w="100" w:type="dxa"/>
              <w:right w:w="100" w:type="dxa"/>
            </w:tcMar>
            <w:vAlign w:val="center"/>
          </w:tcPr>
          <w:p w14:paraId="07CD447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15.5 ± 6.66</w:t>
            </w:r>
          </w:p>
        </w:tc>
        <w:tc>
          <w:tcPr>
            <w:tcW w:w="714" w:type="dxa"/>
            <w:tcBorders>
              <w:left w:val="nil"/>
              <w:right w:val="nil"/>
            </w:tcBorders>
            <w:tcMar>
              <w:top w:w="100" w:type="dxa"/>
              <w:left w:w="100" w:type="dxa"/>
              <w:bottom w:w="100" w:type="dxa"/>
              <w:right w:w="100" w:type="dxa"/>
            </w:tcMar>
            <w:vAlign w:val="center"/>
          </w:tcPr>
          <w:p w14:paraId="68C7556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42.97</w:t>
            </w:r>
          </w:p>
        </w:tc>
        <w:tc>
          <w:tcPr>
            <w:tcW w:w="714" w:type="dxa"/>
            <w:tcBorders>
              <w:left w:val="nil"/>
              <w:right w:val="nil"/>
            </w:tcBorders>
            <w:tcMar>
              <w:top w:w="100" w:type="dxa"/>
              <w:left w:w="100" w:type="dxa"/>
              <w:bottom w:w="100" w:type="dxa"/>
              <w:right w:w="100" w:type="dxa"/>
            </w:tcMar>
            <w:vAlign w:val="center"/>
          </w:tcPr>
          <w:p w14:paraId="42242CA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3.15</w:t>
            </w:r>
          </w:p>
        </w:tc>
        <w:tc>
          <w:tcPr>
            <w:tcW w:w="715" w:type="dxa"/>
            <w:tcBorders>
              <w:left w:val="nil"/>
              <w:right w:val="nil"/>
            </w:tcBorders>
            <w:tcMar>
              <w:top w:w="100" w:type="dxa"/>
              <w:left w:w="100" w:type="dxa"/>
              <w:bottom w:w="100" w:type="dxa"/>
              <w:right w:w="100" w:type="dxa"/>
            </w:tcMar>
            <w:vAlign w:val="center"/>
          </w:tcPr>
          <w:p w14:paraId="00D1F38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37.6</w:t>
            </w:r>
          </w:p>
        </w:tc>
        <w:tc>
          <w:tcPr>
            <w:tcW w:w="287" w:type="dxa"/>
            <w:tcBorders>
              <w:left w:val="nil"/>
              <w:right w:val="nil"/>
            </w:tcBorders>
            <w:tcMar>
              <w:top w:w="40" w:type="dxa"/>
              <w:left w:w="40" w:type="dxa"/>
              <w:bottom w:w="40" w:type="dxa"/>
              <w:right w:w="40" w:type="dxa"/>
            </w:tcMar>
            <w:vAlign w:val="center"/>
          </w:tcPr>
          <w:p w14:paraId="1177B13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7D5A56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8.72 ± 5.67</w:t>
            </w:r>
          </w:p>
        </w:tc>
        <w:tc>
          <w:tcPr>
            <w:tcW w:w="715" w:type="dxa"/>
            <w:tcBorders>
              <w:left w:val="nil"/>
              <w:right w:val="nil"/>
            </w:tcBorders>
            <w:tcMar>
              <w:top w:w="100" w:type="dxa"/>
              <w:left w:w="100" w:type="dxa"/>
              <w:bottom w:w="100" w:type="dxa"/>
              <w:right w:w="100" w:type="dxa"/>
            </w:tcMar>
            <w:vAlign w:val="center"/>
          </w:tcPr>
          <w:p w14:paraId="1A3653E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65.02</w:t>
            </w:r>
          </w:p>
        </w:tc>
        <w:tc>
          <w:tcPr>
            <w:tcW w:w="715" w:type="dxa"/>
            <w:tcBorders>
              <w:left w:val="nil"/>
              <w:right w:val="nil"/>
            </w:tcBorders>
            <w:tcMar>
              <w:top w:w="100" w:type="dxa"/>
              <w:left w:w="100" w:type="dxa"/>
              <w:bottom w:w="100" w:type="dxa"/>
              <w:right w:w="100" w:type="dxa"/>
            </w:tcMar>
            <w:vAlign w:val="center"/>
          </w:tcPr>
          <w:p w14:paraId="313D254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0.52</w:t>
            </w:r>
          </w:p>
        </w:tc>
        <w:tc>
          <w:tcPr>
            <w:tcW w:w="715" w:type="dxa"/>
            <w:tcBorders>
              <w:left w:val="nil"/>
              <w:right w:val="nil"/>
            </w:tcBorders>
            <w:tcMar>
              <w:top w:w="100" w:type="dxa"/>
              <w:left w:w="100" w:type="dxa"/>
              <w:bottom w:w="100" w:type="dxa"/>
              <w:right w:w="100" w:type="dxa"/>
            </w:tcMar>
            <w:vAlign w:val="center"/>
          </w:tcPr>
          <w:p w14:paraId="11CCBBC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31.62</w:t>
            </w:r>
          </w:p>
        </w:tc>
        <w:tc>
          <w:tcPr>
            <w:tcW w:w="220" w:type="dxa"/>
            <w:tcBorders>
              <w:left w:val="nil"/>
              <w:right w:val="nil"/>
            </w:tcBorders>
            <w:tcMar>
              <w:top w:w="40" w:type="dxa"/>
              <w:left w:w="40" w:type="dxa"/>
              <w:bottom w:w="40" w:type="dxa"/>
              <w:right w:w="40" w:type="dxa"/>
            </w:tcMar>
            <w:vAlign w:val="center"/>
          </w:tcPr>
          <w:p w14:paraId="764CEC6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0170CB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10.67 ± 5.99</w:t>
            </w:r>
          </w:p>
        </w:tc>
        <w:tc>
          <w:tcPr>
            <w:tcW w:w="715" w:type="dxa"/>
            <w:tcBorders>
              <w:left w:val="nil"/>
              <w:right w:val="nil"/>
            </w:tcBorders>
            <w:tcMar>
              <w:top w:w="100" w:type="dxa"/>
              <w:left w:w="100" w:type="dxa"/>
              <w:bottom w:w="100" w:type="dxa"/>
              <w:right w:w="100" w:type="dxa"/>
            </w:tcMar>
            <w:vAlign w:val="center"/>
          </w:tcPr>
          <w:p w14:paraId="0F4F400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56.14</w:t>
            </w:r>
          </w:p>
        </w:tc>
        <w:tc>
          <w:tcPr>
            <w:tcW w:w="715" w:type="dxa"/>
            <w:tcBorders>
              <w:left w:val="nil"/>
              <w:right w:val="nil"/>
            </w:tcBorders>
            <w:tcMar>
              <w:top w:w="100" w:type="dxa"/>
              <w:left w:w="100" w:type="dxa"/>
              <w:bottom w:w="100" w:type="dxa"/>
              <w:right w:w="100" w:type="dxa"/>
            </w:tcMar>
            <w:vAlign w:val="center"/>
          </w:tcPr>
          <w:p w14:paraId="6E579F2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w:t>
            </w:r>
          </w:p>
        </w:tc>
        <w:tc>
          <w:tcPr>
            <w:tcW w:w="715" w:type="dxa"/>
            <w:tcBorders>
              <w:left w:val="nil"/>
              <w:right w:val="nil"/>
            </w:tcBorders>
            <w:tcMar>
              <w:top w:w="100" w:type="dxa"/>
              <w:left w:w="100" w:type="dxa"/>
              <w:bottom w:w="100" w:type="dxa"/>
              <w:right w:w="100" w:type="dxa"/>
            </w:tcMar>
            <w:vAlign w:val="center"/>
          </w:tcPr>
          <w:p w14:paraId="3280E65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33.6</w:t>
            </w:r>
          </w:p>
        </w:tc>
      </w:tr>
      <w:tr w:rsidR="00A15CE9" w:rsidRPr="007D24AA" w14:paraId="343B15A5" w14:textId="77777777" w:rsidTr="009A19C7">
        <w:trPr>
          <w:trHeight w:val="239"/>
          <w:jc w:val="center"/>
        </w:trPr>
        <w:tc>
          <w:tcPr>
            <w:tcW w:w="1284" w:type="dxa"/>
            <w:tcBorders>
              <w:left w:val="nil"/>
              <w:right w:val="nil"/>
            </w:tcBorders>
            <w:tcMar>
              <w:top w:w="100" w:type="dxa"/>
              <w:left w:w="100" w:type="dxa"/>
              <w:bottom w:w="100" w:type="dxa"/>
              <w:right w:w="100" w:type="dxa"/>
            </w:tcMar>
            <w:vAlign w:val="center"/>
          </w:tcPr>
          <w:p w14:paraId="573CF7DE"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Organic Carbon (%)</w:t>
            </w:r>
          </w:p>
        </w:tc>
        <w:tc>
          <w:tcPr>
            <w:tcW w:w="714" w:type="dxa"/>
            <w:tcBorders>
              <w:left w:val="nil"/>
              <w:right w:val="nil"/>
            </w:tcBorders>
            <w:tcMar>
              <w:top w:w="100" w:type="dxa"/>
              <w:left w:w="100" w:type="dxa"/>
              <w:bottom w:w="100" w:type="dxa"/>
              <w:right w:w="100" w:type="dxa"/>
            </w:tcMar>
            <w:vAlign w:val="center"/>
          </w:tcPr>
          <w:p w14:paraId="58FDDFE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9.01 ± 3.87</w:t>
            </w:r>
          </w:p>
        </w:tc>
        <w:tc>
          <w:tcPr>
            <w:tcW w:w="714" w:type="dxa"/>
            <w:tcBorders>
              <w:left w:val="nil"/>
              <w:right w:val="nil"/>
            </w:tcBorders>
            <w:tcMar>
              <w:top w:w="100" w:type="dxa"/>
              <w:left w:w="100" w:type="dxa"/>
              <w:bottom w:w="100" w:type="dxa"/>
              <w:right w:w="100" w:type="dxa"/>
            </w:tcMar>
            <w:vAlign w:val="center"/>
          </w:tcPr>
          <w:p w14:paraId="1E8496F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42.95</w:t>
            </w:r>
          </w:p>
        </w:tc>
        <w:tc>
          <w:tcPr>
            <w:tcW w:w="714" w:type="dxa"/>
            <w:tcBorders>
              <w:left w:val="nil"/>
              <w:right w:val="nil"/>
            </w:tcBorders>
            <w:tcMar>
              <w:top w:w="100" w:type="dxa"/>
              <w:left w:w="100" w:type="dxa"/>
              <w:bottom w:w="100" w:type="dxa"/>
              <w:right w:w="100" w:type="dxa"/>
            </w:tcMar>
            <w:vAlign w:val="center"/>
          </w:tcPr>
          <w:p w14:paraId="5FA02B9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1.83</w:t>
            </w:r>
          </w:p>
        </w:tc>
        <w:tc>
          <w:tcPr>
            <w:tcW w:w="715" w:type="dxa"/>
            <w:tcBorders>
              <w:left w:val="nil"/>
              <w:right w:val="nil"/>
            </w:tcBorders>
            <w:tcMar>
              <w:top w:w="100" w:type="dxa"/>
              <w:left w:w="100" w:type="dxa"/>
              <w:bottom w:w="100" w:type="dxa"/>
              <w:right w:w="100" w:type="dxa"/>
            </w:tcMar>
            <w:vAlign w:val="center"/>
          </w:tcPr>
          <w:p w14:paraId="1EB6147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21.86</w:t>
            </w:r>
          </w:p>
        </w:tc>
        <w:tc>
          <w:tcPr>
            <w:tcW w:w="287" w:type="dxa"/>
            <w:tcBorders>
              <w:left w:val="nil"/>
              <w:right w:val="nil"/>
            </w:tcBorders>
            <w:tcMar>
              <w:top w:w="40" w:type="dxa"/>
              <w:left w:w="40" w:type="dxa"/>
              <w:bottom w:w="40" w:type="dxa"/>
              <w:right w:w="40" w:type="dxa"/>
            </w:tcMar>
            <w:vAlign w:val="center"/>
          </w:tcPr>
          <w:p w14:paraId="4A3C827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E6693A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5.07 ± 3.3</w:t>
            </w:r>
          </w:p>
        </w:tc>
        <w:tc>
          <w:tcPr>
            <w:tcW w:w="715" w:type="dxa"/>
            <w:tcBorders>
              <w:left w:val="nil"/>
              <w:right w:val="nil"/>
            </w:tcBorders>
            <w:tcMar>
              <w:top w:w="100" w:type="dxa"/>
              <w:left w:w="100" w:type="dxa"/>
              <w:bottom w:w="100" w:type="dxa"/>
              <w:right w:w="100" w:type="dxa"/>
            </w:tcMar>
            <w:vAlign w:val="center"/>
          </w:tcPr>
          <w:p w14:paraId="103C62B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65.09</w:t>
            </w:r>
          </w:p>
        </w:tc>
        <w:tc>
          <w:tcPr>
            <w:tcW w:w="715" w:type="dxa"/>
            <w:tcBorders>
              <w:left w:val="nil"/>
              <w:right w:val="nil"/>
            </w:tcBorders>
            <w:tcMar>
              <w:top w:w="100" w:type="dxa"/>
              <w:left w:w="100" w:type="dxa"/>
              <w:bottom w:w="100" w:type="dxa"/>
              <w:right w:w="100" w:type="dxa"/>
            </w:tcMar>
            <w:vAlign w:val="center"/>
          </w:tcPr>
          <w:p w14:paraId="77A4AF0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w:t>
            </w:r>
          </w:p>
        </w:tc>
        <w:tc>
          <w:tcPr>
            <w:tcW w:w="715" w:type="dxa"/>
            <w:tcBorders>
              <w:left w:val="nil"/>
              <w:right w:val="nil"/>
            </w:tcBorders>
            <w:tcMar>
              <w:top w:w="100" w:type="dxa"/>
              <w:left w:w="100" w:type="dxa"/>
              <w:bottom w:w="100" w:type="dxa"/>
              <w:right w:w="100" w:type="dxa"/>
            </w:tcMar>
            <w:vAlign w:val="center"/>
          </w:tcPr>
          <w:p w14:paraId="03DC36A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18.38</w:t>
            </w:r>
          </w:p>
        </w:tc>
        <w:tc>
          <w:tcPr>
            <w:tcW w:w="220" w:type="dxa"/>
            <w:tcBorders>
              <w:left w:val="nil"/>
              <w:right w:val="nil"/>
            </w:tcBorders>
            <w:tcMar>
              <w:top w:w="40" w:type="dxa"/>
              <w:left w:w="40" w:type="dxa"/>
              <w:bottom w:w="40" w:type="dxa"/>
              <w:right w:w="40" w:type="dxa"/>
            </w:tcMar>
            <w:vAlign w:val="center"/>
          </w:tcPr>
          <w:p w14:paraId="32296FA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AADEC8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6.2 ± 3.49</w:t>
            </w:r>
          </w:p>
        </w:tc>
        <w:tc>
          <w:tcPr>
            <w:tcW w:w="715" w:type="dxa"/>
            <w:tcBorders>
              <w:left w:val="nil"/>
              <w:right w:val="nil"/>
            </w:tcBorders>
            <w:tcMar>
              <w:top w:w="100" w:type="dxa"/>
              <w:left w:w="100" w:type="dxa"/>
              <w:bottom w:w="100" w:type="dxa"/>
              <w:right w:w="100" w:type="dxa"/>
            </w:tcMar>
            <w:vAlign w:val="center"/>
          </w:tcPr>
          <w:p w14:paraId="7D56F49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56.29</w:t>
            </w:r>
          </w:p>
        </w:tc>
        <w:tc>
          <w:tcPr>
            <w:tcW w:w="715" w:type="dxa"/>
            <w:tcBorders>
              <w:left w:val="nil"/>
              <w:right w:val="nil"/>
            </w:tcBorders>
            <w:tcMar>
              <w:top w:w="100" w:type="dxa"/>
              <w:left w:w="100" w:type="dxa"/>
              <w:bottom w:w="100" w:type="dxa"/>
              <w:right w:w="100" w:type="dxa"/>
            </w:tcMar>
            <w:vAlign w:val="center"/>
          </w:tcPr>
          <w:p w14:paraId="0BF23C1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0.35</w:t>
            </w:r>
          </w:p>
        </w:tc>
        <w:tc>
          <w:tcPr>
            <w:tcW w:w="715" w:type="dxa"/>
            <w:tcBorders>
              <w:left w:val="nil"/>
              <w:right w:val="nil"/>
            </w:tcBorders>
            <w:tcMar>
              <w:top w:w="100" w:type="dxa"/>
              <w:left w:w="100" w:type="dxa"/>
              <w:bottom w:w="100" w:type="dxa"/>
              <w:right w:w="100" w:type="dxa"/>
            </w:tcMar>
            <w:vAlign w:val="center"/>
          </w:tcPr>
          <w:p w14:paraId="66F731B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19.53</w:t>
            </w:r>
          </w:p>
        </w:tc>
      </w:tr>
      <w:tr w:rsidR="00A15CE9" w:rsidRPr="007D24AA" w14:paraId="10AC60AF" w14:textId="77777777" w:rsidTr="009A19C7">
        <w:trPr>
          <w:trHeight w:val="189"/>
          <w:jc w:val="center"/>
        </w:trPr>
        <w:tc>
          <w:tcPr>
            <w:tcW w:w="1284" w:type="dxa"/>
            <w:tcBorders>
              <w:left w:val="nil"/>
              <w:right w:val="nil"/>
            </w:tcBorders>
            <w:tcMar>
              <w:top w:w="100" w:type="dxa"/>
              <w:left w:w="100" w:type="dxa"/>
              <w:bottom w:w="100" w:type="dxa"/>
              <w:right w:w="100" w:type="dxa"/>
            </w:tcMar>
            <w:vAlign w:val="center"/>
          </w:tcPr>
          <w:p w14:paraId="59BA1E73"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Total Nitrogen (%)</w:t>
            </w:r>
          </w:p>
        </w:tc>
        <w:tc>
          <w:tcPr>
            <w:tcW w:w="714" w:type="dxa"/>
            <w:tcBorders>
              <w:left w:val="nil"/>
              <w:right w:val="nil"/>
            </w:tcBorders>
            <w:tcMar>
              <w:top w:w="100" w:type="dxa"/>
              <w:left w:w="100" w:type="dxa"/>
              <w:bottom w:w="100" w:type="dxa"/>
              <w:right w:w="100" w:type="dxa"/>
            </w:tcMar>
            <w:vAlign w:val="center"/>
          </w:tcPr>
          <w:p w14:paraId="542F14D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0.75 ± 0.32</w:t>
            </w:r>
          </w:p>
        </w:tc>
        <w:tc>
          <w:tcPr>
            <w:tcW w:w="714" w:type="dxa"/>
            <w:tcBorders>
              <w:left w:val="nil"/>
              <w:right w:val="nil"/>
            </w:tcBorders>
            <w:tcMar>
              <w:top w:w="100" w:type="dxa"/>
              <w:left w:w="100" w:type="dxa"/>
              <w:bottom w:w="100" w:type="dxa"/>
              <w:right w:w="100" w:type="dxa"/>
            </w:tcMar>
            <w:vAlign w:val="center"/>
          </w:tcPr>
          <w:p w14:paraId="2D40627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42.67</w:t>
            </w:r>
          </w:p>
        </w:tc>
        <w:tc>
          <w:tcPr>
            <w:tcW w:w="714" w:type="dxa"/>
            <w:tcBorders>
              <w:left w:val="nil"/>
              <w:right w:val="nil"/>
            </w:tcBorders>
            <w:tcMar>
              <w:top w:w="100" w:type="dxa"/>
              <w:left w:w="100" w:type="dxa"/>
              <w:bottom w:w="100" w:type="dxa"/>
              <w:right w:w="100" w:type="dxa"/>
            </w:tcMar>
            <w:vAlign w:val="center"/>
          </w:tcPr>
          <w:p w14:paraId="1A0F271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0.15</w:t>
            </w:r>
          </w:p>
        </w:tc>
        <w:tc>
          <w:tcPr>
            <w:tcW w:w="715" w:type="dxa"/>
            <w:tcBorders>
              <w:left w:val="nil"/>
              <w:right w:val="nil"/>
            </w:tcBorders>
            <w:tcMar>
              <w:top w:w="100" w:type="dxa"/>
              <w:left w:w="100" w:type="dxa"/>
              <w:bottom w:w="100" w:type="dxa"/>
              <w:right w:w="100" w:type="dxa"/>
            </w:tcMar>
            <w:vAlign w:val="center"/>
          </w:tcPr>
          <w:p w14:paraId="525B2A0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1.82</w:t>
            </w:r>
          </w:p>
        </w:tc>
        <w:tc>
          <w:tcPr>
            <w:tcW w:w="287" w:type="dxa"/>
            <w:tcBorders>
              <w:left w:val="nil"/>
              <w:right w:val="nil"/>
            </w:tcBorders>
            <w:tcMar>
              <w:top w:w="40" w:type="dxa"/>
              <w:left w:w="40" w:type="dxa"/>
              <w:bottom w:w="40" w:type="dxa"/>
              <w:right w:w="40" w:type="dxa"/>
            </w:tcMar>
            <w:vAlign w:val="center"/>
          </w:tcPr>
          <w:p w14:paraId="0E67D00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FA501C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0.44 ± 0.28</w:t>
            </w:r>
          </w:p>
        </w:tc>
        <w:tc>
          <w:tcPr>
            <w:tcW w:w="715" w:type="dxa"/>
            <w:tcBorders>
              <w:left w:val="nil"/>
              <w:right w:val="nil"/>
            </w:tcBorders>
            <w:tcMar>
              <w:top w:w="100" w:type="dxa"/>
              <w:left w:w="100" w:type="dxa"/>
              <w:bottom w:w="100" w:type="dxa"/>
              <w:right w:w="100" w:type="dxa"/>
            </w:tcMar>
            <w:vAlign w:val="center"/>
          </w:tcPr>
          <w:p w14:paraId="3840EEB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63.64</w:t>
            </w:r>
          </w:p>
        </w:tc>
        <w:tc>
          <w:tcPr>
            <w:tcW w:w="715" w:type="dxa"/>
            <w:tcBorders>
              <w:left w:val="nil"/>
              <w:right w:val="nil"/>
            </w:tcBorders>
            <w:tcMar>
              <w:top w:w="100" w:type="dxa"/>
              <w:left w:w="100" w:type="dxa"/>
              <w:bottom w:w="100" w:type="dxa"/>
              <w:right w:w="100" w:type="dxa"/>
            </w:tcMar>
            <w:vAlign w:val="center"/>
          </w:tcPr>
          <w:p w14:paraId="2E13367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0.03</w:t>
            </w:r>
          </w:p>
        </w:tc>
        <w:tc>
          <w:tcPr>
            <w:tcW w:w="715" w:type="dxa"/>
            <w:tcBorders>
              <w:left w:val="nil"/>
              <w:right w:val="nil"/>
            </w:tcBorders>
            <w:tcMar>
              <w:top w:w="100" w:type="dxa"/>
              <w:left w:w="100" w:type="dxa"/>
              <w:bottom w:w="100" w:type="dxa"/>
              <w:right w:w="100" w:type="dxa"/>
            </w:tcMar>
            <w:vAlign w:val="center"/>
          </w:tcPr>
          <w:p w14:paraId="321CD4A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1.58</w:t>
            </w:r>
          </w:p>
        </w:tc>
        <w:tc>
          <w:tcPr>
            <w:tcW w:w="220" w:type="dxa"/>
            <w:tcBorders>
              <w:left w:val="nil"/>
              <w:right w:val="nil"/>
            </w:tcBorders>
            <w:tcMar>
              <w:top w:w="40" w:type="dxa"/>
              <w:left w:w="40" w:type="dxa"/>
              <w:bottom w:w="40" w:type="dxa"/>
              <w:right w:w="40" w:type="dxa"/>
            </w:tcMar>
            <w:vAlign w:val="center"/>
          </w:tcPr>
          <w:p w14:paraId="17172D0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6F27A3B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0.52 ± 0.29</w:t>
            </w:r>
          </w:p>
        </w:tc>
        <w:tc>
          <w:tcPr>
            <w:tcW w:w="715" w:type="dxa"/>
            <w:tcBorders>
              <w:left w:val="nil"/>
              <w:right w:val="nil"/>
            </w:tcBorders>
            <w:tcMar>
              <w:top w:w="100" w:type="dxa"/>
              <w:left w:w="100" w:type="dxa"/>
              <w:bottom w:w="100" w:type="dxa"/>
              <w:right w:w="100" w:type="dxa"/>
            </w:tcMar>
            <w:vAlign w:val="center"/>
          </w:tcPr>
          <w:p w14:paraId="5EC0571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55.77</w:t>
            </w:r>
          </w:p>
        </w:tc>
        <w:tc>
          <w:tcPr>
            <w:tcW w:w="715" w:type="dxa"/>
            <w:tcBorders>
              <w:left w:val="nil"/>
              <w:right w:val="nil"/>
            </w:tcBorders>
            <w:tcMar>
              <w:top w:w="100" w:type="dxa"/>
              <w:left w:w="100" w:type="dxa"/>
              <w:bottom w:w="100" w:type="dxa"/>
              <w:right w:w="100" w:type="dxa"/>
            </w:tcMar>
            <w:vAlign w:val="center"/>
          </w:tcPr>
          <w:p w14:paraId="13DA867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0.03</w:t>
            </w:r>
          </w:p>
        </w:tc>
        <w:tc>
          <w:tcPr>
            <w:tcW w:w="715" w:type="dxa"/>
            <w:tcBorders>
              <w:left w:val="nil"/>
              <w:right w:val="nil"/>
            </w:tcBorders>
            <w:tcMar>
              <w:top w:w="100" w:type="dxa"/>
              <w:left w:w="100" w:type="dxa"/>
              <w:bottom w:w="100" w:type="dxa"/>
              <w:right w:w="100" w:type="dxa"/>
            </w:tcMar>
            <w:vAlign w:val="center"/>
          </w:tcPr>
          <w:p w14:paraId="416667E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1.62</w:t>
            </w:r>
          </w:p>
        </w:tc>
      </w:tr>
      <w:tr w:rsidR="00A15CE9" w:rsidRPr="007D24AA" w14:paraId="31C77B9F" w14:textId="77777777" w:rsidTr="009A19C7">
        <w:trPr>
          <w:jc w:val="center"/>
        </w:trPr>
        <w:tc>
          <w:tcPr>
            <w:tcW w:w="1284" w:type="dxa"/>
            <w:tcBorders>
              <w:left w:val="nil"/>
              <w:right w:val="nil"/>
            </w:tcBorders>
            <w:tcMar>
              <w:top w:w="100" w:type="dxa"/>
              <w:left w:w="100" w:type="dxa"/>
              <w:bottom w:w="100" w:type="dxa"/>
              <w:right w:w="100" w:type="dxa"/>
            </w:tcMar>
            <w:vAlign w:val="center"/>
          </w:tcPr>
          <w:p w14:paraId="4005DEA9"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Available P (ppm)</w:t>
            </w:r>
          </w:p>
        </w:tc>
        <w:tc>
          <w:tcPr>
            <w:tcW w:w="714" w:type="dxa"/>
            <w:tcBorders>
              <w:left w:val="nil"/>
              <w:right w:val="nil"/>
            </w:tcBorders>
            <w:tcMar>
              <w:top w:w="100" w:type="dxa"/>
              <w:left w:w="100" w:type="dxa"/>
              <w:bottom w:w="100" w:type="dxa"/>
              <w:right w:w="100" w:type="dxa"/>
            </w:tcMar>
            <w:vAlign w:val="center"/>
          </w:tcPr>
          <w:p w14:paraId="3C3BBF0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83.12 ± 73.98</w:t>
            </w:r>
          </w:p>
        </w:tc>
        <w:tc>
          <w:tcPr>
            <w:tcW w:w="714" w:type="dxa"/>
            <w:tcBorders>
              <w:left w:val="nil"/>
              <w:right w:val="nil"/>
            </w:tcBorders>
            <w:tcMar>
              <w:top w:w="100" w:type="dxa"/>
              <w:left w:w="100" w:type="dxa"/>
              <w:bottom w:w="100" w:type="dxa"/>
              <w:right w:w="100" w:type="dxa"/>
            </w:tcMar>
            <w:vAlign w:val="center"/>
          </w:tcPr>
          <w:p w14:paraId="5B1B596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89.0</w:t>
            </w:r>
          </w:p>
        </w:tc>
        <w:tc>
          <w:tcPr>
            <w:tcW w:w="714" w:type="dxa"/>
            <w:tcBorders>
              <w:left w:val="nil"/>
              <w:right w:val="nil"/>
            </w:tcBorders>
            <w:tcMar>
              <w:top w:w="100" w:type="dxa"/>
              <w:left w:w="100" w:type="dxa"/>
              <w:bottom w:w="100" w:type="dxa"/>
              <w:right w:w="100" w:type="dxa"/>
            </w:tcMar>
            <w:vAlign w:val="center"/>
          </w:tcPr>
          <w:p w14:paraId="4341048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3.16</w:t>
            </w:r>
          </w:p>
        </w:tc>
        <w:tc>
          <w:tcPr>
            <w:tcW w:w="715" w:type="dxa"/>
            <w:tcBorders>
              <w:left w:val="nil"/>
              <w:right w:val="nil"/>
            </w:tcBorders>
            <w:tcMar>
              <w:top w:w="100" w:type="dxa"/>
              <w:left w:w="100" w:type="dxa"/>
              <w:bottom w:w="100" w:type="dxa"/>
              <w:right w:w="100" w:type="dxa"/>
            </w:tcMar>
            <w:vAlign w:val="center"/>
          </w:tcPr>
          <w:p w14:paraId="3056A50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476</w:t>
            </w:r>
          </w:p>
        </w:tc>
        <w:tc>
          <w:tcPr>
            <w:tcW w:w="287" w:type="dxa"/>
            <w:tcBorders>
              <w:left w:val="nil"/>
              <w:right w:val="nil"/>
            </w:tcBorders>
            <w:tcMar>
              <w:top w:w="40" w:type="dxa"/>
              <w:left w:w="40" w:type="dxa"/>
              <w:bottom w:w="40" w:type="dxa"/>
              <w:right w:w="40" w:type="dxa"/>
            </w:tcMar>
            <w:vAlign w:val="center"/>
          </w:tcPr>
          <w:p w14:paraId="0705C10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2CC02D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71.78 ± 80.3</w:t>
            </w:r>
          </w:p>
        </w:tc>
        <w:tc>
          <w:tcPr>
            <w:tcW w:w="715" w:type="dxa"/>
            <w:tcBorders>
              <w:left w:val="nil"/>
              <w:right w:val="nil"/>
            </w:tcBorders>
            <w:tcMar>
              <w:top w:w="100" w:type="dxa"/>
              <w:left w:w="100" w:type="dxa"/>
              <w:bottom w:w="100" w:type="dxa"/>
              <w:right w:w="100" w:type="dxa"/>
            </w:tcMar>
            <w:vAlign w:val="center"/>
          </w:tcPr>
          <w:p w14:paraId="6794BF6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111.87</w:t>
            </w:r>
          </w:p>
        </w:tc>
        <w:tc>
          <w:tcPr>
            <w:tcW w:w="715" w:type="dxa"/>
            <w:tcBorders>
              <w:left w:val="nil"/>
              <w:right w:val="nil"/>
            </w:tcBorders>
            <w:tcMar>
              <w:top w:w="100" w:type="dxa"/>
              <w:left w:w="100" w:type="dxa"/>
              <w:bottom w:w="100" w:type="dxa"/>
              <w:right w:w="100" w:type="dxa"/>
            </w:tcMar>
            <w:vAlign w:val="center"/>
          </w:tcPr>
          <w:p w14:paraId="507FA41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0.01</w:t>
            </w:r>
          </w:p>
        </w:tc>
        <w:tc>
          <w:tcPr>
            <w:tcW w:w="715" w:type="dxa"/>
            <w:tcBorders>
              <w:left w:val="nil"/>
              <w:right w:val="nil"/>
            </w:tcBorders>
            <w:tcMar>
              <w:top w:w="100" w:type="dxa"/>
              <w:left w:w="100" w:type="dxa"/>
              <w:bottom w:w="100" w:type="dxa"/>
              <w:right w:w="100" w:type="dxa"/>
            </w:tcMar>
            <w:vAlign w:val="center"/>
          </w:tcPr>
          <w:p w14:paraId="4BC6F6B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477.95</w:t>
            </w:r>
          </w:p>
        </w:tc>
        <w:tc>
          <w:tcPr>
            <w:tcW w:w="220" w:type="dxa"/>
            <w:tcBorders>
              <w:left w:val="nil"/>
              <w:right w:val="nil"/>
            </w:tcBorders>
            <w:tcMar>
              <w:top w:w="40" w:type="dxa"/>
              <w:left w:w="40" w:type="dxa"/>
              <w:bottom w:w="40" w:type="dxa"/>
              <w:right w:w="40" w:type="dxa"/>
            </w:tcMar>
            <w:vAlign w:val="center"/>
          </w:tcPr>
          <w:p w14:paraId="2AF4E8E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097FF3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99.09 ± 103.1</w:t>
            </w:r>
          </w:p>
        </w:tc>
        <w:tc>
          <w:tcPr>
            <w:tcW w:w="715" w:type="dxa"/>
            <w:tcBorders>
              <w:left w:val="nil"/>
              <w:right w:val="nil"/>
            </w:tcBorders>
            <w:tcMar>
              <w:top w:w="100" w:type="dxa"/>
              <w:left w:w="100" w:type="dxa"/>
              <w:bottom w:w="100" w:type="dxa"/>
              <w:right w:w="100" w:type="dxa"/>
            </w:tcMar>
            <w:vAlign w:val="center"/>
          </w:tcPr>
          <w:p w14:paraId="3226F99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104.05</w:t>
            </w:r>
          </w:p>
        </w:tc>
        <w:tc>
          <w:tcPr>
            <w:tcW w:w="715" w:type="dxa"/>
            <w:tcBorders>
              <w:left w:val="nil"/>
              <w:right w:val="nil"/>
            </w:tcBorders>
            <w:tcMar>
              <w:top w:w="100" w:type="dxa"/>
              <w:left w:w="100" w:type="dxa"/>
              <w:bottom w:w="100" w:type="dxa"/>
              <w:right w:w="100" w:type="dxa"/>
            </w:tcMar>
            <w:vAlign w:val="center"/>
          </w:tcPr>
          <w:p w14:paraId="1C42AF9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1.12</w:t>
            </w:r>
          </w:p>
        </w:tc>
        <w:tc>
          <w:tcPr>
            <w:tcW w:w="715" w:type="dxa"/>
            <w:tcBorders>
              <w:left w:val="nil"/>
              <w:right w:val="nil"/>
            </w:tcBorders>
            <w:tcMar>
              <w:top w:w="100" w:type="dxa"/>
              <w:left w:w="100" w:type="dxa"/>
              <w:bottom w:w="100" w:type="dxa"/>
              <w:right w:w="100" w:type="dxa"/>
            </w:tcMar>
            <w:vAlign w:val="center"/>
          </w:tcPr>
          <w:p w14:paraId="4556E62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498</w:t>
            </w:r>
          </w:p>
        </w:tc>
      </w:tr>
      <w:tr w:rsidR="00A15CE9" w:rsidRPr="007D24AA" w14:paraId="3B45B71E" w14:textId="77777777" w:rsidTr="009A19C7">
        <w:trPr>
          <w:jc w:val="center"/>
        </w:trPr>
        <w:tc>
          <w:tcPr>
            <w:tcW w:w="1284" w:type="dxa"/>
            <w:tcBorders>
              <w:left w:val="nil"/>
              <w:right w:val="nil"/>
            </w:tcBorders>
            <w:tcMar>
              <w:top w:w="100" w:type="dxa"/>
              <w:left w:w="100" w:type="dxa"/>
              <w:bottom w:w="100" w:type="dxa"/>
              <w:right w:w="100" w:type="dxa"/>
            </w:tcMar>
            <w:vAlign w:val="center"/>
          </w:tcPr>
          <w:p w14:paraId="4CDE515C"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Exchangeable K (meq/100g)</w:t>
            </w:r>
          </w:p>
        </w:tc>
        <w:tc>
          <w:tcPr>
            <w:tcW w:w="714" w:type="dxa"/>
            <w:tcBorders>
              <w:left w:val="nil"/>
              <w:right w:val="nil"/>
            </w:tcBorders>
            <w:tcMar>
              <w:top w:w="100" w:type="dxa"/>
              <w:left w:w="100" w:type="dxa"/>
              <w:bottom w:w="100" w:type="dxa"/>
              <w:right w:w="100" w:type="dxa"/>
            </w:tcMar>
            <w:vAlign w:val="center"/>
          </w:tcPr>
          <w:p w14:paraId="07E4250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0.64 ± 0.39</w:t>
            </w:r>
          </w:p>
        </w:tc>
        <w:tc>
          <w:tcPr>
            <w:tcW w:w="714" w:type="dxa"/>
            <w:tcBorders>
              <w:left w:val="nil"/>
              <w:right w:val="nil"/>
            </w:tcBorders>
            <w:tcMar>
              <w:top w:w="100" w:type="dxa"/>
              <w:left w:w="100" w:type="dxa"/>
              <w:bottom w:w="100" w:type="dxa"/>
              <w:right w:w="100" w:type="dxa"/>
            </w:tcMar>
            <w:vAlign w:val="center"/>
          </w:tcPr>
          <w:p w14:paraId="566CE83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60.94</w:t>
            </w:r>
          </w:p>
        </w:tc>
        <w:tc>
          <w:tcPr>
            <w:tcW w:w="714" w:type="dxa"/>
            <w:tcBorders>
              <w:left w:val="nil"/>
              <w:right w:val="nil"/>
            </w:tcBorders>
            <w:tcMar>
              <w:top w:w="100" w:type="dxa"/>
              <w:left w:w="100" w:type="dxa"/>
              <w:bottom w:w="100" w:type="dxa"/>
              <w:right w:w="100" w:type="dxa"/>
            </w:tcMar>
            <w:vAlign w:val="center"/>
          </w:tcPr>
          <w:p w14:paraId="2B145C3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0.07</w:t>
            </w:r>
          </w:p>
        </w:tc>
        <w:tc>
          <w:tcPr>
            <w:tcW w:w="715" w:type="dxa"/>
            <w:tcBorders>
              <w:left w:val="nil"/>
              <w:right w:val="nil"/>
            </w:tcBorders>
            <w:tcMar>
              <w:top w:w="100" w:type="dxa"/>
              <w:left w:w="100" w:type="dxa"/>
              <w:bottom w:w="100" w:type="dxa"/>
              <w:right w:w="100" w:type="dxa"/>
            </w:tcMar>
            <w:vAlign w:val="center"/>
          </w:tcPr>
          <w:p w14:paraId="4721AD1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2.72</w:t>
            </w:r>
          </w:p>
        </w:tc>
        <w:tc>
          <w:tcPr>
            <w:tcW w:w="287" w:type="dxa"/>
            <w:tcBorders>
              <w:left w:val="nil"/>
              <w:right w:val="nil"/>
            </w:tcBorders>
            <w:tcMar>
              <w:top w:w="40" w:type="dxa"/>
              <w:left w:w="40" w:type="dxa"/>
              <w:bottom w:w="40" w:type="dxa"/>
              <w:right w:w="40" w:type="dxa"/>
            </w:tcMar>
            <w:vAlign w:val="center"/>
          </w:tcPr>
          <w:p w14:paraId="71F9939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EA09C1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1.26 ± 0.94</w:t>
            </w:r>
          </w:p>
        </w:tc>
        <w:tc>
          <w:tcPr>
            <w:tcW w:w="715" w:type="dxa"/>
            <w:tcBorders>
              <w:left w:val="nil"/>
              <w:right w:val="nil"/>
            </w:tcBorders>
            <w:tcMar>
              <w:top w:w="100" w:type="dxa"/>
              <w:left w:w="100" w:type="dxa"/>
              <w:bottom w:w="100" w:type="dxa"/>
              <w:right w:w="100" w:type="dxa"/>
            </w:tcMar>
            <w:vAlign w:val="center"/>
          </w:tcPr>
          <w:p w14:paraId="4291F9A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74.6</w:t>
            </w:r>
          </w:p>
        </w:tc>
        <w:tc>
          <w:tcPr>
            <w:tcW w:w="715" w:type="dxa"/>
            <w:tcBorders>
              <w:left w:val="nil"/>
              <w:right w:val="nil"/>
            </w:tcBorders>
            <w:tcMar>
              <w:top w:w="100" w:type="dxa"/>
              <w:left w:w="100" w:type="dxa"/>
              <w:bottom w:w="100" w:type="dxa"/>
              <w:right w:w="100" w:type="dxa"/>
            </w:tcMar>
            <w:vAlign w:val="center"/>
          </w:tcPr>
          <w:p w14:paraId="75232B7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6147967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8.94</w:t>
            </w:r>
          </w:p>
        </w:tc>
        <w:tc>
          <w:tcPr>
            <w:tcW w:w="220" w:type="dxa"/>
            <w:tcBorders>
              <w:left w:val="nil"/>
              <w:right w:val="nil"/>
            </w:tcBorders>
            <w:tcMar>
              <w:top w:w="40" w:type="dxa"/>
              <w:left w:w="40" w:type="dxa"/>
              <w:bottom w:w="40" w:type="dxa"/>
              <w:right w:w="40" w:type="dxa"/>
            </w:tcMar>
            <w:vAlign w:val="center"/>
          </w:tcPr>
          <w:p w14:paraId="12639D5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298954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0.94 ± 0.62</w:t>
            </w:r>
          </w:p>
        </w:tc>
        <w:tc>
          <w:tcPr>
            <w:tcW w:w="715" w:type="dxa"/>
            <w:tcBorders>
              <w:left w:val="nil"/>
              <w:right w:val="nil"/>
            </w:tcBorders>
            <w:tcMar>
              <w:top w:w="100" w:type="dxa"/>
              <w:left w:w="100" w:type="dxa"/>
              <w:bottom w:w="100" w:type="dxa"/>
              <w:right w:w="100" w:type="dxa"/>
            </w:tcMar>
            <w:vAlign w:val="center"/>
          </w:tcPr>
          <w:p w14:paraId="02A2DFB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65.96</w:t>
            </w:r>
          </w:p>
        </w:tc>
        <w:tc>
          <w:tcPr>
            <w:tcW w:w="715" w:type="dxa"/>
            <w:tcBorders>
              <w:left w:val="nil"/>
              <w:right w:val="nil"/>
            </w:tcBorders>
            <w:tcMar>
              <w:top w:w="100" w:type="dxa"/>
              <w:left w:w="100" w:type="dxa"/>
              <w:bottom w:w="100" w:type="dxa"/>
              <w:right w:w="100" w:type="dxa"/>
            </w:tcMar>
            <w:vAlign w:val="center"/>
          </w:tcPr>
          <w:p w14:paraId="3D6D480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0.06</w:t>
            </w:r>
          </w:p>
        </w:tc>
        <w:tc>
          <w:tcPr>
            <w:tcW w:w="715" w:type="dxa"/>
            <w:tcBorders>
              <w:left w:val="nil"/>
              <w:right w:val="nil"/>
            </w:tcBorders>
            <w:tcMar>
              <w:top w:w="100" w:type="dxa"/>
              <w:left w:w="100" w:type="dxa"/>
              <w:bottom w:w="100" w:type="dxa"/>
              <w:right w:w="100" w:type="dxa"/>
            </w:tcMar>
            <w:vAlign w:val="center"/>
          </w:tcPr>
          <w:p w14:paraId="2471C2A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4.91</w:t>
            </w:r>
          </w:p>
        </w:tc>
      </w:tr>
      <w:tr w:rsidR="00A15CE9" w:rsidRPr="007D24AA" w14:paraId="59C20E22" w14:textId="77777777" w:rsidTr="009A19C7">
        <w:trPr>
          <w:jc w:val="center"/>
        </w:trPr>
        <w:tc>
          <w:tcPr>
            <w:tcW w:w="1284" w:type="dxa"/>
            <w:tcBorders>
              <w:left w:val="nil"/>
              <w:right w:val="nil"/>
            </w:tcBorders>
            <w:tcMar>
              <w:top w:w="100" w:type="dxa"/>
              <w:left w:w="100" w:type="dxa"/>
              <w:bottom w:w="100" w:type="dxa"/>
              <w:right w:w="100" w:type="dxa"/>
            </w:tcMar>
            <w:vAlign w:val="center"/>
          </w:tcPr>
          <w:p w14:paraId="7C8EDF0C"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Exchangeable Ca (meq/100g)</w:t>
            </w:r>
          </w:p>
        </w:tc>
        <w:tc>
          <w:tcPr>
            <w:tcW w:w="714" w:type="dxa"/>
            <w:tcBorders>
              <w:left w:val="nil"/>
              <w:right w:val="nil"/>
            </w:tcBorders>
            <w:tcMar>
              <w:top w:w="100" w:type="dxa"/>
              <w:left w:w="100" w:type="dxa"/>
              <w:bottom w:w="100" w:type="dxa"/>
              <w:right w:w="100" w:type="dxa"/>
            </w:tcMar>
            <w:vAlign w:val="center"/>
          </w:tcPr>
          <w:p w14:paraId="100FD7C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2.17 ± 1.04</w:t>
            </w:r>
          </w:p>
        </w:tc>
        <w:tc>
          <w:tcPr>
            <w:tcW w:w="714" w:type="dxa"/>
            <w:tcBorders>
              <w:left w:val="nil"/>
              <w:right w:val="nil"/>
            </w:tcBorders>
            <w:tcMar>
              <w:top w:w="100" w:type="dxa"/>
              <w:left w:w="100" w:type="dxa"/>
              <w:bottom w:w="100" w:type="dxa"/>
              <w:right w:w="100" w:type="dxa"/>
            </w:tcMar>
            <w:vAlign w:val="center"/>
          </w:tcPr>
          <w:p w14:paraId="4AD6CAD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47.93</w:t>
            </w:r>
          </w:p>
        </w:tc>
        <w:tc>
          <w:tcPr>
            <w:tcW w:w="714" w:type="dxa"/>
            <w:tcBorders>
              <w:left w:val="nil"/>
              <w:right w:val="nil"/>
            </w:tcBorders>
            <w:tcMar>
              <w:top w:w="100" w:type="dxa"/>
              <w:left w:w="100" w:type="dxa"/>
              <w:bottom w:w="100" w:type="dxa"/>
              <w:right w:w="100" w:type="dxa"/>
            </w:tcMar>
            <w:vAlign w:val="center"/>
          </w:tcPr>
          <w:p w14:paraId="2D3034C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0.12</w:t>
            </w:r>
          </w:p>
        </w:tc>
        <w:tc>
          <w:tcPr>
            <w:tcW w:w="715" w:type="dxa"/>
            <w:tcBorders>
              <w:left w:val="nil"/>
              <w:right w:val="nil"/>
            </w:tcBorders>
            <w:tcMar>
              <w:top w:w="100" w:type="dxa"/>
              <w:left w:w="100" w:type="dxa"/>
              <w:bottom w:w="100" w:type="dxa"/>
              <w:right w:w="100" w:type="dxa"/>
            </w:tcMar>
            <w:vAlign w:val="center"/>
          </w:tcPr>
          <w:p w14:paraId="2D65A99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6.21</w:t>
            </w:r>
          </w:p>
        </w:tc>
        <w:tc>
          <w:tcPr>
            <w:tcW w:w="287" w:type="dxa"/>
            <w:tcBorders>
              <w:left w:val="nil"/>
              <w:right w:val="nil"/>
            </w:tcBorders>
            <w:tcMar>
              <w:top w:w="40" w:type="dxa"/>
              <w:left w:w="40" w:type="dxa"/>
              <w:bottom w:w="40" w:type="dxa"/>
              <w:right w:w="40" w:type="dxa"/>
            </w:tcMar>
            <w:vAlign w:val="center"/>
          </w:tcPr>
          <w:p w14:paraId="30288E0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EDE746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6.05 ± 5.25</w:t>
            </w:r>
          </w:p>
        </w:tc>
        <w:tc>
          <w:tcPr>
            <w:tcW w:w="715" w:type="dxa"/>
            <w:tcBorders>
              <w:left w:val="nil"/>
              <w:right w:val="nil"/>
            </w:tcBorders>
            <w:tcMar>
              <w:top w:w="100" w:type="dxa"/>
              <w:left w:w="100" w:type="dxa"/>
              <w:bottom w:w="100" w:type="dxa"/>
              <w:right w:w="100" w:type="dxa"/>
            </w:tcMar>
            <w:vAlign w:val="center"/>
          </w:tcPr>
          <w:p w14:paraId="5724213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86.78</w:t>
            </w:r>
          </w:p>
        </w:tc>
        <w:tc>
          <w:tcPr>
            <w:tcW w:w="715" w:type="dxa"/>
            <w:tcBorders>
              <w:left w:val="nil"/>
              <w:right w:val="nil"/>
            </w:tcBorders>
            <w:tcMar>
              <w:top w:w="100" w:type="dxa"/>
              <w:left w:w="100" w:type="dxa"/>
              <w:bottom w:w="100" w:type="dxa"/>
              <w:right w:w="100" w:type="dxa"/>
            </w:tcMar>
            <w:vAlign w:val="center"/>
          </w:tcPr>
          <w:p w14:paraId="201AB1E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3B2838A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39.25</w:t>
            </w:r>
          </w:p>
        </w:tc>
        <w:tc>
          <w:tcPr>
            <w:tcW w:w="220" w:type="dxa"/>
            <w:tcBorders>
              <w:left w:val="nil"/>
              <w:right w:val="nil"/>
            </w:tcBorders>
            <w:tcMar>
              <w:top w:w="40" w:type="dxa"/>
              <w:left w:w="40" w:type="dxa"/>
              <w:bottom w:w="40" w:type="dxa"/>
              <w:right w:w="40" w:type="dxa"/>
            </w:tcMar>
            <w:vAlign w:val="center"/>
          </w:tcPr>
          <w:p w14:paraId="1112F01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E91280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5.37 ± 3.05</w:t>
            </w:r>
          </w:p>
        </w:tc>
        <w:tc>
          <w:tcPr>
            <w:tcW w:w="715" w:type="dxa"/>
            <w:tcBorders>
              <w:left w:val="nil"/>
              <w:right w:val="nil"/>
            </w:tcBorders>
            <w:tcMar>
              <w:top w:w="100" w:type="dxa"/>
              <w:left w:w="100" w:type="dxa"/>
              <w:bottom w:w="100" w:type="dxa"/>
              <w:right w:w="100" w:type="dxa"/>
            </w:tcMar>
            <w:vAlign w:val="center"/>
          </w:tcPr>
          <w:p w14:paraId="41BA4D1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56.8</w:t>
            </w:r>
          </w:p>
        </w:tc>
        <w:tc>
          <w:tcPr>
            <w:tcW w:w="715" w:type="dxa"/>
            <w:tcBorders>
              <w:left w:val="nil"/>
              <w:right w:val="nil"/>
            </w:tcBorders>
            <w:tcMar>
              <w:top w:w="100" w:type="dxa"/>
              <w:left w:w="100" w:type="dxa"/>
              <w:bottom w:w="100" w:type="dxa"/>
              <w:right w:w="100" w:type="dxa"/>
            </w:tcMar>
            <w:vAlign w:val="center"/>
          </w:tcPr>
          <w:p w14:paraId="232B76E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0.55</w:t>
            </w:r>
          </w:p>
        </w:tc>
        <w:tc>
          <w:tcPr>
            <w:tcW w:w="715" w:type="dxa"/>
            <w:tcBorders>
              <w:left w:val="nil"/>
              <w:right w:val="nil"/>
            </w:tcBorders>
            <w:tcMar>
              <w:top w:w="100" w:type="dxa"/>
              <w:left w:w="100" w:type="dxa"/>
              <w:bottom w:w="100" w:type="dxa"/>
              <w:right w:w="100" w:type="dxa"/>
            </w:tcMar>
            <w:vAlign w:val="center"/>
          </w:tcPr>
          <w:p w14:paraId="557DE4D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24.29</w:t>
            </w:r>
          </w:p>
        </w:tc>
      </w:tr>
      <w:tr w:rsidR="00A15CE9" w:rsidRPr="007D24AA" w14:paraId="0A6CD94A" w14:textId="77777777" w:rsidTr="009A19C7">
        <w:trPr>
          <w:jc w:val="center"/>
        </w:trPr>
        <w:tc>
          <w:tcPr>
            <w:tcW w:w="1284" w:type="dxa"/>
            <w:tcBorders>
              <w:left w:val="nil"/>
              <w:right w:val="nil"/>
            </w:tcBorders>
            <w:tcMar>
              <w:top w:w="100" w:type="dxa"/>
              <w:left w:w="100" w:type="dxa"/>
              <w:bottom w:w="100" w:type="dxa"/>
              <w:right w:w="100" w:type="dxa"/>
            </w:tcMar>
            <w:vAlign w:val="center"/>
          </w:tcPr>
          <w:p w14:paraId="04A5275D"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Exchangeable Mg (meq/100g)</w:t>
            </w:r>
          </w:p>
        </w:tc>
        <w:tc>
          <w:tcPr>
            <w:tcW w:w="714" w:type="dxa"/>
            <w:tcBorders>
              <w:left w:val="nil"/>
              <w:right w:val="nil"/>
            </w:tcBorders>
            <w:tcMar>
              <w:top w:w="100" w:type="dxa"/>
              <w:left w:w="100" w:type="dxa"/>
              <w:bottom w:w="100" w:type="dxa"/>
              <w:right w:w="100" w:type="dxa"/>
            </w:tcMar>
            <w:vAlign w:val="center"/>
          </w:tcPr>
          <w:p w14:paraId="4EE3DBA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0.43 ± 0.25</w:t>
            </w:r>
          </w:p>
        </w:tc>
        <w:tc>
          <w:tcPr>
            <w:tcW w:w="714" w:type="dxa"/>
            <w:tcBorders>
              <w:left w:val="nil"/>
              <w:right w:val="nil"/>
            </w:tcBorders>
            <w:tcMar>
              <w:top w:w="100" w:type="dxa"/>
              <w:left w:w="100" w:type="dxa"/>
              <w:bottom w:w="100" w:type="dxa"/>
              <w:right w:w="100" w:type="dxa"/>
            </w:tcMar>
            <w:vAlign w:val="center"/>
          </w:tcPr>
          <w:p w14:paraId="166F3AD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58.14</w:t>
            </w:r>
          </w:p>
        </w:tc>
        <w:tc>
          <w:tcPr>
            <w:tcW w:w="714" w:type="dxa"/>
            <w:tcBorders>
              <w:left w:val="nil"/>
              <w:right w:val="nil"/>
            </w:tcBorders>
            <w:tcMar>
              <w:top w:w="100" w:type="dxa"/>
              <w:left w:w="100" w:type="dxa"/>
              <w:bottom w:w="100" w:type="dxa"/>
              <w:right w:w="100" w:type="dxa"/>
            </w:tcMar>
            <w:vAlign w:val="center"/>
          </w:tcPr>
          <w:p w14:paraId="443200E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0.05</w:t>
            </w:r>
          </w:p>
        </w:tc>
        <w:tc>
          <w:tcPr>
            <w:tcW w:w="715" w:type="dxa"/>
            <w:tcBorders>
              <w:left w:val="nil"/>
              <w:right w:val="nil"/>
            </w:tcBorders>
            <w:tcMar>
              <w:top w:w="100" w:type="dxa"/>
              <w:left w:w="100" w:type="dxa"/>
              <w:bottom w:w="100" w:type="dxa"/>
              <w:right w:w="100" w:type="dxa"/>
            </w:tcMar>
            <w:vAlign w:val="center"/>
          </w:tcPr>
          <w:p w14:paraId="4D59AF3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2.44</w:t>
            </w:r>
          </w:p>
        </w:tc>
        <w:tc>
          <w:tcPr>
            <w:tcW w:w="287" w:type="dxa"/>
            <w:tcBorders>
              <w:left w:val="nil"/>
              <w:right w:val="nil"/>
            </w:tcBorders>
            <w:tcMar>
              <w:top w:w="40" w:type="dxa"/>
              <w:left w:w="40" w:type="dxa"/>
              <w:bottom w:w="40" w:type="dxa"/>
              <w:right w:w="40" w:type="dxa"/>
            </w:tcMar>
            <w:vAlign w:val="center"/>
          </w:tcPr>
          <w:p w14:paraId="04A33F7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5C5E54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0.98 ± 0.89</w:t>
            </w:r>
          </w:p>
        </w:tc>
        <w:tc>
          <w:tcPr>
            <w:tcW w:w="715" w:type="dxa"/>
            <w:tcBorders>
              <w:left w:val="nil"/>
              <w:right w:val="nil"/>
            </w:tcBorders>
            <w:tcMar>
              <w:top w:w="100" w:type="dxa"/>
              <w:left w:w="100" w:type="dxa"/>
              <w:bottom w:w="100" w:type="dxa"/>
              <w:right w:w="100" w:type="dxa"/>
            </w:tcMar>
            <w:vAlign w:val="center"/>
          </w:tcPr>
          <w:p w14:paraId="13F9F87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90.82</w:t>
            </w:r>
          </w:p>
        </w:tc>
        <w:tc>
          <w:tcPr>
            <w:tcW w:w="715" w:type="dxa"/>
            <w:tcBorders>
              <w:left w:val="nil"/>
              <w:right w:val="nil"/>
            </w:tcBorders>
            <w:tcMar>
              <w:top w:w="100" w:type="dxa"/>
              <w:left w:w="100" w:type="dxa"/>
              <w:bottom w:w="100" w:type="dxa"/>
              <w:right w:w="100" w:type="dxa"/>
            </w:tcMar>
            <w:vAlign w:val="center"/>
          </w:tcPr>
          <w:p w14:paraId="77BCAF2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1C97B26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5.12</w:t>
            </w:r>
          </w:p>
        </w:tc>
        <w:tc>
          <w:tcPr>
            <w:tcW w:w="220" w:type="dxa"/>
            <w:tcBorders>
              <w:left w:val="nil"/>
              <w:right w:val="nil"/>
            </w:tcBorders>
            <w:tcMar>
              <w:top w:w="40" w:type="dxa"/>
              <w:left w:w="40" w:type="dxa"/>
              <w:bottom w:w="40" w:type="dxa"/>
              <w:right w:w="40" w:type="dxa"/>
            </w:tcMar>
            <w:vAlign w:val="center"/>
          </w:tcPr>
          <w:p w14:paraId="02A2CCA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A91792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1.05 ± 0.71</w:t>
            </w:r>
          </w:p>
        </w:tc>
        <w:tc>
          <w:tcPr>
            <w:tcW w:w="715" w:type="dxa"/>
            <w:tcBorders>
              <w:left w:val="nil"/>
              <w:right w:val="nil"/>
            </w:tcBorders>
            <w:tcMar>
              <w:top w:w="100" w:type="dxa"/>
              <w:left w:w="100" w:type="dxa"/>
              <w:bottom w:w="100" w:type="dxa"/>
              <w:right w:w="100" w:type="dxa"/>
            </w:tcMar>
            <w:vAlign w:val="center"/>
          </w:tcPr>
          <w:p w14:paraId="79E1DB9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67.62</w:t>
            </w:r>
          </w:p>
        </w:tc>
        <w:tc>
          <w:tcPr>
            <w:tcW w:w="715" w:type="dxa"/>
            <w:tcBorders>
              <w:left w:val="nil"/>
              <w:right w:val="nil"/>
            </w:tcBorders>
            <w:tcMar>
              <w:top w:w="100" w:type="dxa"/>
              <w:left w:w="100" w:type="dxa"/>
              <w:bottom w:w="100" w:type="dxa"/>
              <w:right w:w="100" w:type="dxa"/>
            </w:tcMar>
            <w:vAlign w:val="center"/>
          </w:tcPr>
          <w:p w14:paraId="68B2C59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0.09</w:t>
            </w:r>
          </w:p>
        </w:tc>
        <w:tc>
          <w:tcPr>
            <w:tcW w:w="715" w:type="dxa"/>
            <w:tcBorders>
              <w:left w:val="nil"/>
              <w:right w:val="nil"/>
            </w:tcBorders>
            <w:tcMar>
              <w:top w:w="100" w:type="dxa"/>
              <w:left w:w="100" w:type="dxa"/>
              <w:bottom w:w="100" w:type="dxa"/>
              <w:right w:w="100" w:type="dxa"/>
            </w:tcMar>
            <w:vAlign w:val="center"/>
          </w:tcPr>
          <w:p w14:paraId="2D53FF1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5.32</w:t>
            </w:r>
          </w:p>
        </w:tc>
      </w:tr>
      <w:tr w:rsidR="00A15CE9" w:rsidRPr="007D24AA" w14:paraId="37AD0EB7"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0CD8A282"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Available S (ppm)</w:t>
            </w:r>
          </w:p>
        </w:tc>
        <w:tc>
          <w:tcPr>
            <w:tcW w:w="714" w:type="dxa"/>
            <w:tcBorders>
              <w:left w:val="nil"/>
              <w:right w:val="nil"/>
            </w:tcBorders>
            <w:tcMar>
              <w:top w:w="100" w:type="dxa"/>
              <w:left w:w="100" w:type="dxa"/>
              <w:bottom w:w="100" w:type="dxa"/>
              <w:right w:w="100" w:type="dxa"/>
            </w:tcMar>
            <w:vAlign w:val="center"/>
          </w:tcPr>
          <w:p w14:paraId="6DDF18A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17.6 ± 10.83</w:t>
            </w:r>
          </w:p>
        </w:tc>
        <w:tc>
          <w:tcPr>
            <w:tcW w:w="714" w:type="dxa"/>
            <w:tcBorders>
              <w:left w:val="nil"/>
              <w:right w:val="nil"/>
            </w:tcBorders>
            <w:tcMar>
              <w:top w:w="100" w:type="dxa"/>
              <w:left w:w="100" w:type="dxa"/>
              <w:bottom w:w="100" w:type="dxa"/>
              <w:right w:w="100" w:type="dxa"/>
            </w:tcMar>
            <w:vAlign w:val="center"/>
          </w:tcPr>
          <w:p w14:paraId="22C1F78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61.53</w:t>
            </w:r>
          </w:p>
        </w:tc>
        <w:tc>
          <w:tcPr>
            <w:tcW w:w="714" w:type="dxa"/>
            <w:tcBorders>
              <w:left w:val="nil"/>
              <w:right w:val="nil"/>
            </w:tcBorders>
            <w:tcMar>
              <w:top w:w="100" w:type="dxa"/>
              <w:left w:w="100" w:type="dxa"/>
              <w:bottom w:w="100" w:type="dxa"/>
              <w:right w:w="100" w:type="dxa"/>
            </w:tcMar>
            <w:vAlign w:val="center"/>
          </w:tcPr>
          <w:p w14:paraId="064160F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3.03</w:t>
            </w:r>
          </w:p>
        </w:tc>
        <w:tc>
          <w:tcPr>
            <w:tcW w:w="715" w:type="dxa"/>
            <w:tcBorders>
              <w:left w:val="nil"/>
              <w:right w:val="nil"/>
            </w:tcBorders>
            <w:tcMar>
              <w:top w:w="100" w:type="dxa"/>
              <w:left w:w="100" w:type="dxa"/>
              <w:bottom w:w="100" w:type="dxa"/>
              <w:right w:w="100" w:type="dxa"/>
            </w:tcMar>
            <w:vAlign w:val="center"/>
          </w:tcPr>
          <w:p w14:paraId="1532A22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74.6</w:t>
            </w:r>
          </w:p>
        </w:tc>
        <w:tc>
          <w:tcPr>
            <w:tcW w:w="287" w:type="dxa"/>
            <w:tcBorders>
              <w:left w:val="nil"/>
              <w:right w:val="nil"/>
            </w:tcBorders>
            <w:tcMar>
              <w:top w:w="40" w:type="dxa"/>
              <w:left w:w="40" w:type="dxa"/>
              <w:bottom w:w="40" w:type="dxa"/>
              <w:right w:w="40" w:type="dxa"/>
            </w:tcMar>
            <w:vAlign w:val="center"/>
          </w:tcPr>
          <w:p w14:paraId="5284712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DF52EE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8.51 ± 6.4</w:t>
            </w:r>
          </w:p>
        </w:tc>
        <w:tc>
          <w:tcPr>
            <w:tcW w:w="715" w:type="dxa"/>
            <w:tcBorders>
              <w:left w:val="nil"/>
              <w:right w:val="nil"/>
            </w:tcBorders>
            <w:tcMar>
              <w:top w:w="100" w:type="dxa"/>
              <w:left w:w="100" w:type="dxa"/>
              <w:bottom w:w="100" w:type="dxa"/>
              <w:right w:w="100" w:type="dxa"/>
            </w:tcMar>
            <w:vAlign w:val="center"/>
          </w:tcPr>
          <w:p w14:paraId="0215DA1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75.21</w:t>
            </w:r>
          </w:p>
        </w:tc>
        <w:tc>
          <w:tcPr>
            <w:tcW w:w="715" w:type="dxa"/>
            <w:tcBorders>
              <w:left w:val="nil"/>
              <w:right w:val="nil"/>
            </w:tcBorders>
            <w:tcMar>
              <w:top w:w="100" w:type="dxa"/>
              <w:left w:w="100" w:type="dxa"/>
              <w:bottom w:w="100" w:type="dxa"/>
              <w:right w:w="100" w:type="dxa"/>
            </w:tcMar>
            <w:vAlign w:val="center"/>
          </w:tcPr>
          <w:p w14:paraId="1B5C93B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w:t>
            </w:r>
          </w:p>
        </w:tc>
        <w:tc>
          <w:tcPr>
            <w:tcW w:w="715" w:type="dxa"/>
            <w:tcBorders>
              <w:left w:val="nil"/>
              <w:right w:val="nil"/>
            </w:tcBorders>
            <w:tcMar>
              <w:top w:w="100" w:type="dxa"/>
              <w:left w:w="100" w:type="dxa"/>
              <w:bottom w:w="100" w:type="dxa"/>
              <w:right w:w="100" w:type="dxa"/>
            </w:tcMar>
            <w:vAlign w:val="center"/>
          </w:tcPr>
          <w:p w14:paraId="499B10B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73.7</w:t>
            </w:r>
          </w:p>
        </w:tc>
        <w:tc>
          <w:tcPr>
            <w:tcW w:w="220" w:type="dxa"/>
            <w:tcBorders>
              <w:left w:val="nil"/>
              <w:right w:val="nil"/>
            </w:tcBorders>
            <w:tcMar>
              <w:top w:w="40" w:type="dxa"/>
              <w:left w:w="40" w:type="dxa"/>
              <w:bottom w:w="40" w:type="dxa"/>
              <w:right w:w="40" w:type="dxa"/>
            </w:tcMar>
            <w:vAlign w:val="center"/>
          </w:tcPr>
          <w:p w14:paraId="5CDD59C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2C9251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17.19 ± 11.62</w:t>
            </w:r>
          </w:p>
        </w:tc>
        <w:tc>
          <w:tcPr>
            <w:tcW w:w="715" w:type="dxa"/>
            <w:tcBorders>
              <w:left w:val="nil"/>
              <w:right w:val="nil"/>
            </w:tcBorders>
            <w:tcMar>
              <w:top w:w="100" w:type="dxa"/>
              <w:left w:w="100" w:type="dxa"/>
              <w:bottom w:w="100" w:type="dxa"/>
              <w:right w:w="100" w:type="dxa"/>
            </w:tcMar>
            <w:vAlign w:val="center"/>
          </w:tcPr>
          <w:p w14:paraId="699FE2D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67.6</w:t>
            </w:r>
          </w:p>
        </w:tc>
        <w:tc>
          <w:tcPr>
            <w:tcW w:w="715" w:type="dxa"/>
            <w:tcBorders>
              <w:left w:val="nil"/>
              <w:right w:val="nil"/>
            </w:tcBorders>
            <w:tcMar>
              <w:top w:w="100" w:type="dxa"/>
              <w:left w:w="100" w:type="dxa"/>
              <w:bottom w:w="100" w:type="dxa"/>
              <w:right w:w="100" w:type="dxa"/>
            </w:tcMar>
            <w:vAlign w:val="center"/>
          </w:tcPr>
          <w:p w14:paraId="35CEB1B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0.93</w:t>
            </w:r>
          </w:p>
        </w:tc>
        <w:tc>
          <w:tcPr>
            <w:tcW w:w="715" w:type="dxa"/>
            <w:tcBorders>
              <w:left w:val="nil"/>
              <w:right w:val="nil"/>
            </w:tcBorders>
            <w:tcMar>
              <w:top w:w="100" w:type="dxa"/>
              <w:left w:w="100" w:type="dxa"/>
              <w:bottom w:w="100" w:type="dxa"/>
              <w:right w:w="100" w:type="dxa"/>
            </w:tcMar>
            <w:vAlign w:val="center"/>
          </w:tcPr>
          <w:p w14:paraId="5583ADB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94.2</w:t>
            </w:r>
          </w:p>
        </w:tc>
      </w:tr>
      <w:tr w:rsidR="00A15CE9" w:rsidRPr="007D24AA" w14:paraId="5B05C079"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051A6145"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Available B (ppm)</w:t>
            </w:r>
          </w:p>
        </w:tc>
        <w:tc>
          <w:tcPr>
            <w:tcW w:w="714" w:type="dxa"/>
            <w:tcBorders>
              <w:left w:val="nil"/>
              <w:right w:val="nil"/>
            </w:tcBorders>
            <w:tcMar>
              <w:top w:w="100" w:type="dxa"/>
              <w:left w:w="100" w:type="dxa"/>
              <w:bottom w:w="100" w:type="dxa"/>
              <w:right w:w="100" w:type="dxa"/>
            </w:tcMar>
            <w:vAlign w:val="center"/>
          </w:tcPr>
          <w:p w14:paraId="60123EE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 ± 0.26</w:t>
            </w:r>
          </w:p>
        </w:tc>
        <w:tc>
          <w:tcPr>
            <w:tcW w:w="714" w:type="dxa"/>
            <w:tcBorders>
              <w:left w:val="nil"/>
              <w:right w:val="nil"/>
            </w:tcBorders>
            <w:tcMar>
              <w:top w:w="100" w:type="dxa"/>
              <w:left w:w="100" w:type="dxa"/>
              <w:bottom w:w="100" w:type="dxa"/>
              <w:right w:w="100" w:type="dxa"/>
            </w:tcMar>
            <w:vAlign w:val="center"/>
          </w:tcPr>
          <w:p w14:paraId="3704E00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43.33</w:t>
            </w:r>
          </w:p>
        </w:tc>
        <w:tc>
          <w:tcPr>
            <w:tcW w:w="714" w:type="dxa"/>
            <w:tcBorders>
              <w:left w:val="nil"/>
              <w:right w:val="nil"/>
            </w:tcBorders>
            <w:tcMar>
              <w:top w:w="100" w:type="dxa"/>
              <w:left w:w="100" w:type="dxa"/>
              <w:bottom w:w="100" w:type="dxa"/>
              <w:right w:w="100" w:type="dxa"/>
            </w:tcMar>
            <w:vAlign w:val="center"/>
          </w:tcPr>
          <w:p w14:paraId="5113C69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0.08</w:t>
            </w:r>
          </w:p>
        </w:tc>
        <w:tc>
          <w:tcPr>
            <w:tcW w:w="715" w:type="dxa"/>
            <w:tcBorders>
              <w:left w:val="nil"/>
              <w:right w:val="nil"/>
            </w:tcBorders>
            <w:tcMar>
              <w:top w:w="100" w:type="dxa"/>
              <w:left w:w="100" w:type="dxa"/>
              <w:bottom w:w="100" w:type="dxa"/>
              <w:right w:w="100" w:type="dxa"/>
            </w:tcMar>
            <w:vAlign w:val="center"/>
          </w:tcPr>
          <w:p w14:paraId="7EB631F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1.58</w:t>
            </w:r>
          </w:p>
        </w:tc>
        <w:tc>
          <w:tcPr>
            <w:tcW w:w="287" w:type="dxa"/>
            <w:tcBorders>
              <w:left w:val="nil"/>
              <w:right w:val="nil"/>
            </w:tcBorders>
            <w:tcMar>
              <w:top w:w="40" w:type="dxa"/>
              <w:left w:w="40" w:type="dxa"/>
              <w:bottom w:w="40" w:type="dxa"/>
              <w:right w:w="40" w:type="dxa"/>
            </w:tcMar>
            <w:vAlign w:val="center"/>
          </w:tcPr>
          <w:p w14:paraId="2EA8E4B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205C367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0.37 ± 0.26</w:t>
            </w:r>
          </w:p>
        </w:tc>
        <w:tc>
          <w:tcPr>
            <w:tcW w:w="715" w:type="dxa"/>
            <w:tcBorders>
              <w:left w:val="nil"/>
              <w:right w:val="nil"/>
            </w:tcBorders>
            <w:tcMar>
              <w:top w:w="100" w:type="dxa"/>
              <w:left w:w="100" w:type="dxa"/>
              <w:bottom w:w="100" w:type="dxa"/>
              <w:right w:w="100" w:type="dxa"/>
            </w:tcMar>
            <w:vAlign w:val="center"/>
          </w:tcPr>
          <w:p w14:paraId="0CA1A31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70.27</w:t>
            </w:r>
          </w:p>
        </w:tc>
        <w:tc>
          <w:tcPr>
            <w:tcW w:w="715" w:type="dxa"/>
            <w:tcBorders>
              <w:left w:val="nil"/>
              <w:right w:val="nil"/>
            </w:tcBorders>
            <w:tcMar>
              <w:top w:w="100" w:type="dxa"/>
              <w:left w:w="100" w:type="dxa"/>
              <w:bottom w:w="100" w:type="dxa"/>
              <w:right w:w="100" w:type="dxa"/>
            </w:tcMar>
            <w:vAlign w:val="center"/>
          </w:tcPr>
          <w:p w14:paraId="2FF942A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0.14</w:t>
            </w:r>
          </w:p>
        </w:tc>
        <w:tc>
          <w:tcPr>
            <w:tcW w:w="715" w:type="dxa"/>
            <w:tcBorders>
              <w:left w:val="nil"/>
              <w:right w:val="nil"/>
            </w:tcBorders>
            <w:tcMar>
              <w:top w:w="100" w:type="dxa"/>
              <w:left w:w="100" w:type="dxa"/>
              <w:bottom w:w="100" w:type="dxa"/>
              <w:right w:w="100" w:type="dxa"/>
            </w:tcMar>
            <w:vAlign w:val="center"/>
          </w:tcPr>
          <w:p w14:paraId="087ED01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2.07</w:t>
            </w:r>
          </w:p>
        </w:tc>
        <w:tc>
          <w:tcPr>
            <w:tcW w:w="220" w:type="dxa"/>
            <w:tcBorders>
              <w:left w:val="nil"/>
              <w:right w:val="nil"/>
            </w:tcBorders>
            <w:tcMar>
              <w:top w:w="40" w:type="dxa"/>
              <w:left w:w="40" w:type="dxa"/>
              <w:bottom w:w="40" w:type="dxa"/>
              <w:right w:w="40" w:type="dxa"/>
            </w:tcMar>
            <w:vAlign w:val="center"/>
          </w:tcPr>
          <w:p w14:paraId="0401F0E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982982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0.69 ± 0.31</w:t>
            </w:r>
          </w:p>
        </w:tc>
        <w:tc>
          <w:tcPr>
            <w:tcW w:w="715" w:type="dxa"/>
            <w:tcBorders>
              <w:left w:val="nil"/>
              <w:right w:val="nil"/>
            </w:tcBorders>
            <w:tcMar>
              <w:top w:w="100" w:type="dxa"/>
              <w:left w:w="100" w:type="dxa"/>
              <w:bottom w:w="100" w:type="dxa"/>
              <w:right w:w="100" w:type="dxa"/>
            </w:tcMar>
            <w:vAlign w:val="center"/>
          </w:tcPr>
          <w:p w14:paraId="021383F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44.93</w:t>
            </w:r>
          </w:p>
        </w:tc>
        <w:tc>
          <w:tcPr>
            <w:tcW w:w="715" w:type="dxa"/>
            <w:tcBorders>
              <w:left w:val="nil"/>
              <w:right w:val="nil"/>
            </w:tcBorders>
            <w:tcMar>
              <w:top w:w="100" w:type="dxa"/>
              <w:left w:w="100" w:type="dxa"/>
              <w:bottom w:w="100" w:type="dxa"/>
              <w:right w:w="100" w:type="dxa"/>
            </w:tcMar>
            <w:vAlign w:val="center"/>
          </w:tcPr>
          <w:p w14:paraId="41BA108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0.1</w:t>
            </w:r>
          </w:p>
        </w:tc>
        <w:tc>
          <w:tcPr>
            <w:tcW w:w="715" w:type="dxa"/>
            <w:tcBorders>
              <w:left w:val="nil"/>
              <w:right w:val="nil"/>
            </w:tcBorders>
            <w:tcMar>
              <w:top w:w="100" w:type="dxa"/>
              <w:left w:w="100" w:type="dxa"/>
              <w:bottom w:w="100" w:type="dxa"/>
              <w:right w:w="100" w:type="dxa"/>
            </w:tcMar>
            <w:vAlign w:val="center"/>
          </w:tcPr>
          <w:p w14:paraId="1A19635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3.29</w:t>
            </w:r>
          </w:p>
        </w:tc>
      </w:tr>
      <w:tr w:rsidR="00A15CE9" w:rsidRPr="007D24AA" w14:paraId="2BD85FEC"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06B5CC0F"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lastRenderedPageBreak/>
              <w:t>Zn (ppm)</w:t>
            </w:r>
          </w:p>
        </w:tc>
        <w:tc>
          <w:tcPr>
            <w:tcW w:w="714" w:type="dxa"/>
            <w:tcBorders>
              <w:left w:val="nil"/>
              <w:right w:val="nil"/>
            </w:tcBorders>
            <w:tcMar>
              <w:top w:w="100" w:type="dxa"/>
              <w:left w:w="100" w:type="dxa"/>
              <w:bottom w:w="100" w:type="dxa"/>
              <w:right w:w="100" w:type="dxa"/>
            </w:tcMar>
            <w:vAlign w:val="center"/>
          </w:tcPr>
          <w:p w14:paraId="076216B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5.5 ± 3.34</w:t>
            </w:r>
          </w:p>
        </w:tc>
        <w:tc>
          <w:tcPr>
            <w:tcW w:w="714" w:type="dxa"/>
            <w:tcBorders>
              <w:left w:val="nil"/>
              <w:right w:val="nil"/>
            </w:tcBorders>
            <w:tcMar>
              <w:top w:w="100" w:type="dxa"/>
              <w:left w:w="100" w:type="dxa"/>
              <w:bottom w:w="100" w:type="dxa"/>
              <w:right w:w="100" w:type="dxa"/>
            </w:tcMar>
            <w:vAlign w:val="center"/>
          </w:tcPr>
          <w:p w14:paraId="590E5E5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60.73</w:t>
            </w:r>
          </w:p>
        </w:tc>
        <w:tc>
          <w:tcPr>
            <w:tcW w:w="714" w:type="dxa"/>
            <w:tcBorders>
              <w:left w:val="nil"/>
              <w:right w:val="nil"/>
            </w:tcBorders>
            <w:tcMar>
              <w:top w:w="100" w:type="dxa"/>
              <w:left w:w="100" w:type="dxa"/>
              <w:bottom w:w="100" w:type="dxa"/>
              <w:right w:w="100" w:type="dxa"/>
            </w:tcMar>
            <w:vAlign w:val="center"/>
          </w:tcPr>
          <w:p w14:paraId="1745429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0.66</w:t>
            </w:r>
          </w:p>
        </w:tc>
        <w:tc>
          <w:tcPr>
            <w:tcW w:w="715" w:type="dxa"/>
            <w:tcBorders>
              <w:left w:val="nil"/>
              <w:right w:val="nil"/>
            </w:tcBorders>
            <w:tcMar>
              <w:top w:w="100" w:type="dxa"/>
              <w:left w:w="100" w:type="dxa"/>
              <w:bottom w:w="100" w:type="dxa"/>
              <w:right w:w="100" w:type="dxa"/>
            </w:tcMar>
            <w:vAlign w:val="center"/>
          </w:tcPr>
          <w:p w14:paraId="5718435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29.4</w:t>
            </w:r>
          </w:p>
        </w:tc>
        <w:tc>
          <w:tcPr>
            <w:tcW w:w="287" w:type="dxa"/>
            <w:tcBorders>
              <w:left w:val="nil"/>
              <w:right w:val="nil"/>
            </w:tcBorders>
            <w:tcMar>
              <w:top w:w="40" w:type="dxa"/>
              <w:left w:w="40" w:type="dxa"/>
              <w:bottom w:w="40" w:type="dxa"/>
              <w:right w:w="40" w:type="dxa"/>
            </w:tcMar>
            <w:vAlign w:val="center"/>
          </w:tcPr>
          <w:p w14:paraId="58DB578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1BB00A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4.75 ± 4.19</w:t>
            </w:r>
          </w:p>
        </w:tc>
        <w:tc>
          <w:tcPr>
            <w:tcW w:w="715" w:type="dxa"/>
            <w:tcBorders>
              <w:left w:val="nil"/>
              <w:right w:val="nil"/>
            </w:tcBorders>
            <w:tcMar>
              <w:top w:w="100" w:type="dxa"/>
              <w:left w:w="100" w:type="dxa"/>
              <w:bottom w:w="100" w:type="dxa"/>
              <w:right w:w="100" w:type="dxa"/>
            </w:tcMar>
            <w:vAlign w:val="center"/>
          </w:tcPr>
          <w:p w14:paraId="2E161D7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88.21</w:t>
            </w:r>
          </w:p>
        </w:tc>
        <w:tc>
          <w:tcPr>
            <w:tcW w:w="715" w:type="dxa"/>
            <w:tcBorders>
              <w:left w:val="nil"/>
              <w:right w:val="nil"/>
            </w:tcBorders>
            <w:tcMar>
              <w:top w:w="100" w:type="dxa"/>
              <w:left w:w="100" w:type="dxa"/>
              <w:bottom w:w="100" w:type="dxa"/>
              <w:right w:w="100" w:type="dxa"/>
            </w:tcMar>
            <w:vAlign w:val="center"/>
          </w:tcPr>
          <w:p w14:paraId="2174C9E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0.36</w:t>
            </w:r>
          </w:p>
        </w:tc>
        <w:tc>
          <w:tcPr>
            <w:tcW w:w="715" w:type="dxa"/>
            <w:tcBorders>
              <w:left w:val="nil"/>
              <w:right w:val="nil"/>
            </w:tcBorders>
            <w:tcMar>
              <w:top w:w="100" w:type="dxa"/>
              <w:left w:w="100" w:type="dxa"/>
              <w:bottom w:w="100" w:type="dxa"/>
              <w:right w:w="100" w:type="dxa"/>
            </w:tcMar>
            <w:vAlign w:val="center"/>
          </w:tcPr>
          <w:p w14:paraId="18735A5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36.3</w:t>
            </w:r>
          </w:p>
        </w:tc>
        <w:tc>
          <w:tcPr>
            <w:tcW w:w="220" w:type="dxa"/>
            <w:tcBorders>
              <w:left w:val="nil"/>
              <w:right w:val="nil"/>
            </w:tcBorders>
            <w:tcMar>
              <w:top w:w="40" w:type="dxa"/>
              <w:left w:w="40" w:type="dxa"/>
              <w:bottom w:w="40" w:type="dxa"/>
              <w:right w:w="40" w:type="dxa"/>
            </w:tcMar>
            <w:vAlign w:val="center"/>
          </w:tcPr>
          <w:p w14:paraId="1C5CD1B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2FE6D9E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9.14 ± 6.57</w:t>
            </w:r>
          </w:p>
        </w:tc>
        <w:tc>
          <w:tcPr>
            <w:tcW w:w="715" w:type="dxa"/>
            <w:tcBorders>
              <w:left w:val="nil"/>
              <w:right w:val="nil"/>
            </w:tcBorders>
            <w:tcMar>
              <w:top w:w="100" w:type="dxa"/>
              <w:left w:w="100" w:type="dxa"/>
              <w:bottom w:w="100" w:type="dxa"/>
              <w:right w:w="100" w:type="dxa"/>
            </w:tcMar>
            <w:vAlign w:val="center"/>
          </w:tcPr>
          <w:p w14:paraId="4641A2F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71.88</w:t>
            </w:r>
          </w:p>
        </w:tc>
        <w:tc>
          <w:tcPr>
            <w:tcW w:w="715" w:type="dxa"/>
            <w:tcBorders>
              <w:left w:val="nil"/>
              <w:right w:val="nil"/>
            </w:tcBorders>
            <w:tcMar>
              <w:top w:w="100" w:type="dxa"/>
              <w:left w:w="100" w:type="dxa"/>
              <w:bottom w:w="100" w:type="dxa"/>
              <w:right w:w="100" w:type="dxa"/>
            </w:tcMar>
            <w:vAlign w:val="center"/>
          </w:tcPr>
          <w:p w14:paraId="5F15E53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0.43</w:t>
            </w:r>
          </w:p>
        </w:tc>
        <w:tc>
          <w:tcPr>
            <w:tcW w:w="715" w:type="dxa"/>
            <w:tcBorders>
              <w:left w:val="nil"/>
              <w:right w:val="nil"/>
            </w:tcBorders>
            <w:tcMar>
              <w:top w:w="100" w:type="dxa"/>
              <w:left w:w="100" w:type="dxa"/>
              <w:bottom w:w="100" w:type="dxa"/>
              <w:right w:w="100" w:type="dxa"/>
            </w:tcMar>
            <w:vAlign w:val="center"/>
          </w:tcPr>
          <w:p w14:paraId="6606BEF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43.42</w:t>
            </w:r>
          </w:p>
        </w:tc>
      </w:tr>
      <w:tr w:rsidR="00A15CE9" w:rsidRPr="007D24AA" w14:paraId="76D8FE06"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26E4ACF0"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Mn (ppm)</w:t>
            </w:r>
          </w:p>
        </w:tc>
        <w:tc>
          <w:tcPr>
            <w:tcW w:w="714" w:type="dxa"/>
            <w:tcBorders>
              <w:left w:val="nil"/>
              <w:right w:val="nil"/>
            </w:tcBorders>
            <w:tcMar>
              <w:top w:w="100" w:type="dxa"/>
              <w:left w:w="100" w:type="dxa"/>
              <w:bottom w:w="100" w:type="dxa"/>
              <w:right w:w="100" w:type="dxa"/>
            </w:tcMar>
            <w:vAlign w:val="center"/>
          </w:tcPr>
          <w:p w14:paraId="2DCB429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26.33 ± 15.76</w:t>
            </w:r>
          </w:p>
        </w:tc>
        <w:tc>
          <w:tcPr>
            <w:tcW w:w="714" w:type="dxa"/>
            <w:tcBorders>
              <w:left w:val="nil"/>
              <w:right w:val="nil"/>
            </w:tcBorders>
            <w:tcMar>
              <w:top w:w="100" w:type="dxa"/>
              <w:left w:w="100" w:type="dxa"/>
              <w:bottom w:w="100" w:type="dxa"/>
              <w:right w:w="100" w:type="dxa"/>
            </w:tcMar>
            <w:vAlign w:val="center"/>
          </w:tcPr>
          <w:p w14:paraId="69C7493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59.86</w:t>
            </w:r>
          </w:p>
        </w:tc>
        <w:tc>
          <w:tcPr>
            <w:tcW w:w="714" w:type="dxa"/>
            <w:tcBorders>
              <w:left w:val="nil"/>
              <w:right w:val="nil"/>
            </w:tcBorders>
            <w:tcMar>
              <w:top w:w="100" w:type="dxa"/>
              <w:left w:w="100" w:type="dxa"/>
              <w:bottom w:w="100" w:type="dxa"/>
              <w:right w:w="100" w:type="dxa"/>
            </w:tcMar>
            <w:vAlign w:val="center"/>
          </w:tcPr>
          <w:p w14:paraId="1D4FB39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1.55</w:t>
            </w:r>
          </w:p>
        </w:tc>
        <w:tc>
          <w:tcPr>
            <w:tcW w:w="715" w:type="dxa"/>
            <w:tcBorders>
              <w:left w:val="nil"/>
              <w:right w:val="nil"/>
            </w:tcBorders>
            <w:tcMar>
              <w:top w:w="100" w:type="dxa"/>
              <w:left w:w="100" w:type="dxa"/>
              <w:bottom w:w="100" w:type="dxa"/>
              <w:right w:w="100" w:type="dxa"/>
            </w:tcMar>
            <w:vAlign w:val="center"/>
          </w:tcPr>
          <w:p w14:paraId="15A8A88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142</w:t>
            </w:r>
          </w:p>
        </w:tc>
        <w:tc>
          <w:tcPr>
            <w:tcW w:w="287" w:type="dxa"/>
            <w:tcBorders>
              <w:left w:val="nil"/>
              <w:right w:val="nil"/>
            </w:tcBorders>
            <w:tcMar>
              <w:top w:w="40" w:type="dxa"/>
              <w:left w:w="40" w:type="dxa"/>
              <w:bottom w:w="40" w:type="dxa"/>
              <w:right w:w="40" w:type="dxa"/>
            </w:tcMar>
            <w:vAlign w:val="center"/>
          </w:tcPr>
          <w:p w14:paraId="0257122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615F147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26.75 ± 20.66</w:t>
            </w:r>
          </w:p>
        </w:tc>
        <w:tc>
          <w:tcPr>
            <w:tcW w:w="715" w:type="dxa"/>
            <w:tcBorders>
              <w:left w:val="nil"/>
              <w:right w:val="nil"/>
            </w:tcBorders>
            <w:tcMar>
              <w:top w:w="100" w:type="dxa"/>
              <w:left w:w="100" w:type="dxa"/>
              <w:bottom w:w="100" w:type="dxa"/>
              <w:right w:w="100" w:type="dxa"/>
            </w:tcMar>
            <w:vAlign w:val="center"/>
          </w:tcPr>
          <w:p w14:paraId="17A1E87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77.23</w:t>
            </w:r>
          </w:p>
        </w:tc>
        <w:tc>
          <w:tcPr>
            <w:tcW w:w="715" w:type="dxa"/>
            <w:tcBorders>
              <w:left w:val="nil"/>
              <w:right w:val="nil"/>
            </w:tcBorders>
            <w:tcMar>
              <w:top w:w="100" w:type="dxa"/>
              <w:left w:w="100" w:type="dxa"/>
              <w:bottom w:w="100" w:type="dxa"/>
              <w:right w:w="100" w:type="dxa"/>
            </w:tcMar>
            <w:vAlign w:val="center"/>
          </w:tcPr>
          <w:p w14:paraId="395FDAA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1.47</w:t>
            </w:r>
          </w:p>
        </w:tc>
        <w:tc>
          <w:tcPr>
            <w:tcW w:w="715" w:type="dxa"/>
            <w:tcBorders>
              <w:left w:val="nil"/>
              <w:right w:val="nil"/>
            </w:tcBorders>
            <w:tcMar>
              <w:top w:w="100" w:type="dxa"/>
              <w:left w:w="100" w:type="dxa"/>
              <w:bottom w:w="100" w:type="dxa"/>
              <w:right w:w="100" w:type="dxa"/>
            </w:tcMar>
            <w:vAlign w:val="center"/>
          </w:tcPr>
          <w:p w14:paraId="2D54D03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165.51</w:t>
            </w:r>
          </w:p>
        </w:tc>
        <w:tc>
          <w:tcPr>
            <w:tcW w:w="220" w:type="dxa"/>
            <w:tcBorders>
              <w:left w:val="nil"/>
              <w:right w:val="nil"/>
            </w:tcBorders>
            <w:tcMar>
              <w:top w:w="40" w:type="dxa"/>
              <w:left w:w="40" w:type="dxa"/>
              <w:bottom w:w="40" w:type="dxa"/>
              <w:right w:w="40" w:type="dxa"/>
            </w:tcMar>
            <w:vAlign w:val="center"/>
          </w:tcPr>
          <w:p w14:paraId="29C50F7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7EE621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38.89 ± 22.54</w:t>
            </w:r>
          </w:p>
        </w:tc>
        <w:tc>
          <w:tcPr>
            <w:tcW w:w="715" w:type="dxa"/>
            <w:tcBorders>
              <w:left w:val="nil"/>
              <w:right w:val="nil"/>
            </w:tcBorders>
            <w:tcMar>
              <w:top w:w="100" w:type="dxa"/>
              <w:left w:w="100" w:type="dxa"/>
              <w:bottom w:w="100" w:type="dxa"/>
              <w:right w:w="100" w:type="dxa"/>
            </w:tcMar>
            <w:vAlign w:val="center"/>
          </w:tcPr>
          <w:p w14:paraId="5F36698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57.96</w:t>
            </w:r>
          </w:p>
        </w:tc>
        <w:tc>
          <w:tcPr>
            <w:tcW w:w="715" w:type="dxa"/>
            <w:tcBorders>
              <w:left w:val="nil"/>
              <w:right w:val="nil"/>
            </w:tcBorders>
            <w:tcMar>
              <w:top w:w="100" w:type="dxa"/>
              <w:left w:w="100" w:type="dxa"/>
              <w:bottom w:w="100" w:type="dxa"/>
              <w:right w:w="100" w:type="dxa"/>
            </w:tcMar>
            <w:vAlign w:val="center"/>
          </w:tcPr>
          <w:p w14:paraId="457BDB2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2.78</w:t>
            </w:r>
          </w:p>
        </w:tc>
        <w:tc>
          <w:tcPr>
            <w:tcW w:w="715" w:type="dxa"/>
            <w:tcBorders>
              <w:left w:val="nil"/>
              <w:right w:val="nil"/>
            </w:tcBorders>
            <w:tcMar>
              <w:top w:w="100" w:type="dxa"/>
              <w:left w:w="100" w:type="dxa"/>
              <w:bottom w:w="100" w:type="dxa"/>
              <w:right w:w="100" w:type="dxa"/>
            </w:tcMar>
            <w:vAlign w:val="center"/>
          </w:tcPr>
          <w:p w14:paraId="3B924E7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188</w:t>
            </w:r>
          </w:p>
        </w:tc>
      </w:tr>
      <w:tr w:rsidR="00A15CE9" w:rsidRPr="007D24AA" w14:paraId="118A0FC6"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7D96215D"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Fe (ppm)</w:t>
            </w:r>
          </w:p>
        </w:tc>
        <w:tc>
          <w:tcPr>
            <w:tcW w:w="714" w:type="dxa"/>
            <w:tcBorders>
              <w:left w:val="nil"/>
              <w:right w:val="nil"/>
            </w:tcBorders>
            <w:tcMar>
              <w:top w:w="100" w:type="dxa"/>
              <w:left w:w="100" w:type="dxa"/>
              <w:bottom w:w="100" w:type="dxa"/>
              <w:right w:w="100" w:type="dxa"/>
            </w:tcMar>
            <w:vAlign w:val="center"/>
          </w:tcPr>
          <w:p w14:paraId="038AF04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103.92 ± 95.14</w:t>
            </w:r>
          </w:p>
        </w:tc>
        <w:tc>
          <w:tcPr>
            <w:tcW w:w="714" w:type="dxa"/>
            <w:tcBorders>
              <w:left w:val="nil"/>
              <w:right w:val="nil"/>
            </w:tcBorders>
            <w:tcMar>
              <w:top w:w="100" w:type="dxa"/>
              <w:left w:w="100" w:type="dxa"/>
              <w:bottom w:w="100" w:type="dxa"/>
              <w:right w:w="100" w:type="dxa"/>
            </w:tcMar>
            <w:vAlign w:val="center"/>
          </w:tcPr>
          <w:p w14:paraId="0430F1F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91.55</w:t>
            </w:r>
          </w:p>
        </w:tc>
        <w:tc>
          <w:tcPr>
            <w:tcW w:w="714" w:type="dxa"/>
            <w:tcBorders>
              <w:left w:val="nil"/>
              <w:right w:val="nil"/>
            </w:tcBorders>
            <w:tcMar>
              <w:top w:w="100" w:type="dxa"/>
              <w:left w:w="100" w:type="dxa"/>
              <w:bottom w:w="100" w:type="dxa"/>
              <w:right w:w="100" w:type="dxa"/>
            </w:tcMar>
            <w:vAlign w:val="center"/>
          </w:tcPr>
          <w:p w14:paraId="64BF7B9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7.67</w:t>
            </w:r>
          </w:p>
        </w:tc>
        <w:tc>
          <w:tcPr>
            <w:tcW w:w="715" w:type="dxa"/>
            <w:tcBorders>
              <w:left w:val="nil"/>
              <w:right w:val="nil"/>
            </w:tcBorders>
            <w:tcMar>
              <w:top w:w="100" w:type="dxa"/>
              <w:left w:w="100" w:type="dxa"/>
              <w:bottom w:w="100" w:type="dxa"/>
              <w:right w:w="100" w:type="dxa"/>
            </w:tcMar>
            <w:vAlign w:val="center"/>
          </w:tcPr>
          <w:p w14:paraId="20F4B75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488</w:t>
            </w:r>
          </w:p>
        </w:tc>
        <w:tc>
          <w:tcPr>
            <w:tcW w:w="287" w:type="dxa"/>
            <w:tcBorders>
              <w:left w:val="nil"/>
              <w:right w:val="nil"/>
            </w:tcBorders>
            <w:tcMar>
              <w:top w:w="40" w:type="dxa"/>
              <w:left w:w="40" w:type="dxa"/>
              <w:bottom w:w="40" w:type="dxa"/>
              <w:right w:w="40" w:type="dxa"/>
            </w:tcMar>
            <w:vAlign w:val="center"/>
          </w:tcPr>
          <w:p w14:paraId="672AE8A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42D7E7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23.31 ± 38.36</w:t>
            </w:r>
          </w:p>
        </w:tc>
        <w:tc>
          <w:tcPr>
            <w:tcW w:w="715" w:type="dxa"/>
            <w:tcBorders>
              <w:left w:val="nil"/>
              <w:right w:val="nil"/>
            </w:tcBorders>
            <w:tcMar>
              <w:top w:w="100" w:type="dxa"/>
              <w:left w:w="100" w:type="dxa"/>
              <w:bottom w:w="100" w:type="dxa"/>
              <w:right w:w="100" w:type="dxa"/>
            </w:tcMar>
            <w:vAlign w:val="center"/>
          </w:tcPr>
          <w:p w14:paraId="105A06A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164.56</w:t>
            </w:r>
          </w:p>
        </w:tc>
        <w:tc>
          <w:tcPr>
            <w:tcW w:w="715" w:type="dxa"/>
            <w:tcBorders>
              <w:left w:val="nil"/>
              <w:right w:val="nil"/>
            </w:tcBorders>
            <w:tcMar>
              <w:top w:w="100" w:type="dxa"/>
              <w:left w:w="100" w:type="dxa"/>
              <w:bottom w:w="100" w:type="dxa"/>
              <w:right w:w="100" w:type="dxa"/>
            </w:tcMar>
            <w:vAlign w:val="center"/>
          </w:tcPr>
          <w:p w14:paraId="68BE2A1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0.36</w:t>
            </w:r>
          </w:p>
        </w:tc>
        <w:tc>
          <w:tcPr>
            <w:tcW w:w="715" w:type="dxa"/>
            <w:tcBorders>
              <w:left w:val="nil"/>
              <w:right w:val="nil"/>
            </w:tcBorders>
            <w:tcMar>
              <w:top w:w="100" w:type="dxa"/>
              <w:left w:w="100" w:type="dxa"/>
              <w:bottom w:w="100" w:type="dxa"/>
              <w:right w:w="100" w:type="dxa"/>
            </w:tcMar>
            <w:vAlign w:val="center"/>
          </w:tcPr>
          <w:p w14:paraId="6261334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429.38</w:t>
            </w:r>
          </w:p>
        </w:tc>
        <w:tc>
          <w:tcPr>
            <w:tcW w:w="220" w:type="dxa"/>
            <w:tcBorders>
              <w:left w:val="nil"/>
              <w:right w:val="nil"/>
            </w:tcBorders>
            <w:tcMar>
              <w:top w:w="40" w:type="dxa"/>
              <w:left w:w="40" w:type="dxa"/>
              <w:bottom w:w="40" w:type="dxa"/>
              <w:right w:w="40" w:type="dxa"/>
            </w:tcMar>
            <w:vAlign w:val="center"/>
          </w:tcPr>
          <w:p w14:paraId="45FA22B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28125EC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108.65 ± 107.32</w:t>
            </w:r>
          </w:p>
        </w:tc>
        <w:tc>
          <w:tcPr>
            <w:tcW w:w="715" w:type="dxa"/>
            <w:tcBorders>
              <w:left w:val="nil"/>
              <w:right w:val="nil"/>
            </w:tcBorders>
            <w:tcMar>
              <w:top w:w="100" w:type="dxa"/>
              <w:left w:w="100" w:type="dxa"/>
              <w:bottom w:w="100" w:type="dxa"/>
              <w:right w:w="100" w:type="dxa"/>
            </w:tcMar>
            <w:vAlign w:val="center"/>
          </w:tcPr>
          <w:p w14:paraId="63CA0C9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98.78</w:t>
            </w:r>
          </w:p>
        </w:tc>
        <w:tc>
          <w:tcPr>
            <w:tcW w:w="715" w:type="dxa"/>
            <w:tcBorders>
              <w:left w:val="nil"/>
              <w:right w:val="nil"/>
            </w:tcBorders>
            <w:tcMar>
              <w:top w:w="100" w:type="dxa"/>
              <w:left w:w="100" w:type="dxa"/>
              <w:bottom w:w="100" w:type="dxa"/>
              <w:right w:w="100" w:type="dxa"/>
            </w:tcMar>
            <w:vAlign w:val="center"/>
          </w:tcPr>
          <w:p w14:paraId="595308E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0.71</w:t>
            </w:r>
          </w:p>
        </w:tc>
        <w:tc>
          <w:tcPr>
            <w:tcW w:w="715" w:type="dxa"/>
            <w:tcBorders>
              <w:left w:val="nil"/>
              <w:right w:val="nil"/>
            </w:tcBorders>
            <w:tcMar>
              <w:top w:w="100" w:type="dxa"/>
              <w:left w:w="100" w:type="dxa"/>
              <w:bottom w:w="100" w:type="dxa"/>
              <w:right w:w="100" w:type="dxa"/>
            </w:tcMar>
            <w:vAlign w:val="center"/>
          </w:tcPr>
          <w:p w14:paraId="618A4BC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498</w:t>
            </w:r>
          </w:p>
        </w:tc>
      </w:tr>
      <w:tr w:rsidR="00A15CE9" w:rsidRPr="007D24AA" w14:paraId="0AB34236"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788BE9C8"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Cu (ppm)</w:t>
            </w:r>
          </w:p>
        </w:tc>
        <w:tc>
          <w:tcPr>
            <w:tcW w:w="714" w:type="dxa"/>
            <w:tcBorders>
              <w:left w:val="nil"/>
              <w:right w:val="nil"/>
            </w:tcBorders>
            <w:tcMar>
              <w:top w:w="100" w:type="dxa"/>
              <w:left w:w="100" w:type="dxa"/>
              <w:bottom w:w="100" w:type="dxa"/>
              <w:right w:w="100" w:type="dxa"/>
            </w:tcMar>
            <w:vAlign w:val="center"/>
          </w:tcPr>
          <w:p w14:paraId="2A94891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1.98 ± 1.17</w:t>
            </w:r>
          </w:p>
        </w:tc>
        <w:tc>
          <w:tcPr>
            <w:tcW w:w="714" w:type="dxa"/>
            <w:tcBorders>
              <w:left w:val="nil"/>
              <w:right w:val="nil"/>
            </w:tcBorders>
            <w:tcMar>
              <w:top w:w="100" w:type="dxa"/>
              <w:left w:w="100" w:type="dxa"/>
              <w:bottom w:w="100" w:type="dxa"/>
              <w:right w:w="100" w:type="dxa"/>
            </w:tcMar>
            <w:vAlign w:val="center"/>
          </w:tcPr>
          <w:p w14:paraId="1F5C969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59.09</w:t>
            </w:r>
          </w:p>
        </w:tc>
        <w:tc>
          <w:tcPr>
            <w:tcW w:w="714" w:type="dxa"/>
            <w:tcBorders>
              <w:left w:val="nil"/>
              <w:right w:val="nil"/>
            </w:tcBorders>
            <w:tcMar>
              <w:top w:w="100" w:type="dxa"/>
              <w:left w:w="100" w:type="dxa"/>
              <w:bottom w:w="100" w:type="dxa"/>
              <w:right w:w="100" w:type="dxa"/>
            </w:tcMar>
            <w:vAlign w:val="center"/>
          </w:tcPr>
          <w:p w14:paraId="3E0916A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0.46</w:t>
            </w:r>
          </w:p>
        </w:tc>
        <w:tc>
          <w:tcPr>
            <w:tcW w:w="715" w:type="dxa"/>
            <w:tcBorders>
              <w:left w:val="nil"/>
              <w:right w:val="nil"/>
            </w:tcBorders>
            <w:tcMar>
              <w:top w:w="100" w:type="dxa"/>
              <w:left w:w="100" w:type="dxa"/>
              <w:bottom w:w="100" w:type="dxa"/>
              <w:right w:w="100" w:type="dxa"/>
            </w:tcMar>
            <w:vAlign w:val="center"/>
          </w:tcPr>
          <w:p w14:paraId="7DB63C8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14.4</w:t>
            </w:r>
          </w:p>
        </w:tc>
        <w:tc>
          <w:tcPr>
            <w:tcW w:w="287" w:type="dxa"/>
            <w:tcBorders>
              <w:left w:val="nil"/>
              <w:right w:val="nil"/>
            </w:tcBorders>
            <w:tcMar>
              <w:top w:w="40" w:type="dxa"/>
              <w:left w:w="40" w:type="dxa"/>
              <w:bottom w:w="40" w:type="dxa"/>
              <w:right w:w="40" w:type="dxa"/>
            </w:tcMar>
            <w:vAlign w:val="center"/>
          </w:tcPr>
          <w:p w14:paraId="533C4A8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4B02F35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0.32 ± 0.74</w:t>
            </w:r>
          </w:p>
        </w:tc>
        <w:tc>
          <w:tcPr>
            <w:tcW w:w="715" w:type="dxa"/>
            <w:tcBorders>
              <w:left w:val="nil"/>
              <w:right w:val="nil"/>
            </w:tcBorders>
            <w:tcMar>
              <w:top w:w="100" w:type="dxa"/>
              <w:left w:w="100" w:type="dxa"/>
              <w:bottom w:w="100" w:type="dxa"/>
              <w:right w:w="100" w:type="dxa"/>
            </w:tcMar>
            <w:vAlign w:val="center"/>
          </w:tcPr>
          <w:p w14:paraId="4B3DCDC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231.25</w:t>
            </w:r>
          </w:p>
        </w:tc>
        <w:tc>
          <w:tcPr>
            <w:tcW w:w="715" w:type="dxa"/>
            <w:tcBorders>
              <w:left w:val="nil"/>
              <w:right w:val="nil"/>
            </w:tcBorders>
            <w:tcMar>
              <w:top w:w="100" w:type="dxa"/>
              <w:left w:w="100" w:type="dxa"/>
              <w:bottom w:w="100" w:type="dxa"/>
              <w:right w:w="100" w:type="dxa"/>
            </w:tcMar>
            <w:vAlign w:val="center"/>
          </w:tcPr>
          <w:p w14:paraId="1D0B691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59CA5FA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10.5</w:t>
            </w:r>
          </w:p>
        </w:tc>
        <w:tc>
          <w:tcPr>
            <w:tcW w:w="220" w:type="dxa"/>
            <w:tcBorders>
              <w:left w:val="nil"/>
              <w:right w:val="nil"/>
            </w:tcBorders>
            <w:tcMar>
              <w:top w:w="40" w:type="dxa"/>
              <w:left w:w="40" w:type="dxa"/>
              <w:bottom w:w="40" w:type="dxa"/>
              <w:right w:w="40" w:type="dxa"/>
            </w:tcMar>
            <w:vAlign w:val="center"/>
          </w:tcPr>
          <w:p w14:paraId="43C3950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4138285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2.84 ± 2.02</w:t>
            </w:r>
          </w:p>
        </w:tc>
        <w:tc>
          <w:tcPr>
            <w:tcW w:w="715" w:type="dxa"/>
            <w:tcBorders>
              <w:left w:val="nil"/>
              <w:right w:val="nil"/>
            </w:tcBorders>
            <w:tcMar>
              <w:top w:w="100" w:type="dxa"/>
              <w:left w:w="100" w:type="dxa"/>
              <w:bottom w:w="100" w:type="dxa"/>
              <w:right w:w="100" w:type="dxa"/>
            </w:tcMar>
            <w:vAlign w:val="center"/>
          </w:tcPr>
          <w:p w14:paraId="226FAD4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71.13</w:t>
            </w:r>
          </w:p>
        </w:tc>
        <w:tc>
          <w:tcPr>
            <w:tcW w:w="715" w:type="dxa"/>
            <w:tcBorders>
              <w:left w:val="nil"/>
              <w:right w:val="nil"/>
            </w:tcBorders>
            <w:tcMar>
              <w:top w:w="100" w:type="dxa"/>
              <w:left w:w="100" w:type="dxa"/>
              <w:bottom w:w="100" w:type="dxa"/>
              <w:right w:w="100" w:type="dxa"/>
            </w:tcMar>
            <w:vAlign w:val="center"/>
          </w:tcPr>
          <w:p w14:paraId="31574E5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7D6444E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17.6</w:t>
            </w:r>
          </w:p>
        </w:tc>
      </w:tr>
      <w:tr w:rsidR="00A15CE9" w:rsidRPr="007D24AA" w14:paraId="3F6285FD"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19FFB669"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Exchangeable Na (meq/100g)</w:t>
            </w:r>
          </w:p>
        </w:tc>
        <w:tc>
          <w:tcPr>
            <w:tcW w:w="714" w:type="dxa"/>
            <w:tcBorders>
              <w:left w:val="nil"/>
              <w:right w:val="nil"/>
            </w:tcBorders>
            <w:tcMar>
              <w:top w:w="100" w:type="dxa"/>
              <w:left w:w="100" w:type="dxa"/>
              <w:bottom w:w="100" w:type="dxa"/>
              <w:right w:w="100" w:type="dxa"/>
            </w:tcMar>
            <w:vAlign w:val="center"/>
          </w:tcPr>
          <w:p w14:paraId="020594B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0.09 ± 0.04</w:t>
            </w:r>
          </w:p>
        </w:tc>
        <w:tc>
          <w:tcPr>
            <w:tcW w:w="714" w:type="dxa"/>
            <w:tcBorders>
              <w:left w:val="nil"/>
              <w:right w:val="nil"/>
            </w:tcBorders>
            <w:tcMar>
              <w:top w:w="100" w:type="dxa"/>
              <w:left w:w="100" w:type="dxa"/>
              <w:bottom w:w="100" w:type="dxa"/>
              <w:right w:w="100" w:type="dxa"/>
            </w:tcMar>
            <w:vAlign w:val="center"/>
          </w:tcPr>
          <w:p w14:paraId="2B27F22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44.44</w:t>
            </w:r>
          </w:p>
        </w:tc>
        <w:tc>
          <w:tcPr>
            <w:tcW w:w="714" w:type="dxa"/>
            <w:tcBorders>
              <w:left w:val="nil"/>
              <w:right w:val="nil"/>
            </w:tcBorders>
            <w:tcMar>
              <w:top w:w="100" w:type="dxa"/>
              <w:left w:w="100" w:type="dxa"/>
              <w:bottom w:w="100" w:type="dxa"/>
              <w:right w:w="100" w:type="dxa"/>
            </w:tcMar>
            <w:vAlign w:val="center"/>
          </w:tcPr>
          <w:p w14:paraId="36816D5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1E4C11F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0.31</w:t>
            </w:r>
          </w:p>
        </w:tc>
        <w:tc>
          <w:tcPr>
            <w:tcW w:w="287" w:type="dxa"/>
            <w:tcBorders>
              <w:left w:val="nil"/>
              <w:right w:val="nil"/>
            </w:tcBorders>
            <w:tcMar>
              <w:top w:w="40" w:type="dxa"/>
              <w:left w:w="40" w:type="dxa"/>
              <w:bottom w:w="40" w:type="dxa"/>
              <w:right w:w="40" w:type="dxa"/>
            </w:tcMar>
            <w:vAlign w:val="center"/>
          </w:tcPr>
          <w:p w14:paraId="675A4AD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DF6A5C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0.29 ± 0.34</w:t>
            </w:r>
          </w:p>
        </w:tc>
        <w:tc>
          <w:tcPr>
            <w:tcW w:w="715" w:type="dxa"/>
            <w:tcBorders>
              <w:left w:val="nil"/>
              <w:right w:val="nil"/>
            </w:tcBorders>
            <w:tcMar>
              <w:top w:w="100" w:type="dxa"/>
              <w:left w:w="100" w:type="dxa"/>
              <w:bottom w:w="100" w:type="dxa"/>
              <w:right w:w="100" w:type="dxa"/>
            </w:tcMar>
            <w:vAlign w:val="center"/>
          </w:tcPr>
          <w:p w14:paraId="4A4189B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117.24</w:t>
            </w:r>
          </w:p>
        </w:tc>
        <w:tc>
          <w:tcPr>
            <w:tcW w:w="715" w:type="dxa"/>
            <w:tcBorders>
              <w:left w:val="nil"/>
              <w:right w:val="nil"/>
            </w:tcBorders>
            <w:tcMar>
              <w:top w:w="100" w:type="dxa"/>
              <w:left w:w="100" w:type="dxa"/>
              <w:bottom w:w="100" w:type="dxa"/>
              <w:right w:w="100" w:type="dxa"/>
            </w:tcMar>
            <w:vAlign w:val="center"/>
          </w:tcPr>
          <w:p w14:paraId="4F4C4E6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3D69807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2.38</w:t>
            </w:r>
          </w:p>
        </w:tc>
        <w:tc>
          <w:tcPr>
            <w:tcW w:w="220" w:type="dxa"/>
            <w:tcBorders>
              <w:left w:val="nil"/>
              <w:right w:val="nil"/>
            </w:tcBorders>
            <w:tcMar>
              <w:top w:w="40" w:type="dxa"/>
              <w:left w:w="40" w:type="dxa"/>
              <w:bottom w:w="40" w:type="dxa"/>
              <w:right w:w="40" w:type="dxa"/>
            </w:tcMar>
            <w:vAlign w:val="center"/>
          </w:tcPr>
          <w:p w14:paraId="137333E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459AB50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0.12 ± 0.07</w:t>
            </w:r>
          </w:p>
        </w:tc>
        <w:tc>
          <w:tcPr>
            <w:tcW w:w="715" w:type="dxa"/>
            <w:tcBorders>
              <w:left w:val="nil"/>
              <w:right w:val="nil"/>
            </w:tcBorders>
            <w:tcMar>
              <w:top w:w="100" w:type="dxa"/>
              <w:left w:w="100" w:type="dxa"/>
              <w:bottom w:w="100" w:type="dxa"/>
              <w:right w:w="100" w:type="dxa"/>
            </w:tcMar>
            <w:vAlign w:val="center"/>
          </w:tcPr>
          <w:p w14:paraId="5B1FA96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58.33</w:t>
            </w:r>
          </w:p>
        </w:tc>
        <w:tc>
          <w:tcPr>
            <w:tcW w:w="715" w:type="dxa"/>
            <w:tcBorders>
              <w:left w:val="nil"/>
              <w:right w:val="nil"/>
            </w:tcBorders>
            <w:tcMar>
              <w:top w:w="100" w:type="dxa"/>
              <w:left w:w="100" w:type="dxa"/>
              <w:bottom w:w="100" w:type="dxa"/>
              <w:right w:w="100" w:type="dxa"/>
            </w:tcMar>
            <w:vAlign w:val="center"/>
          </w:tcPr>
          <w:p w14:paraId="68B2C8C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2DCD7DD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1.32</w:t>
            </w:r>
          </w:p>
        </w:tc>
      </w:tr>
      <w:tr w:rsidR="00A15CE9" w:rsidRPr="007D24AA" w14:paraId="0A9ABDA9"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41BB1AAB"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Exchangeable Al (meq/100g)</w:t>
            </w:r>
          </w:p>
        </w:tc>
        <w:tc>
          <w:tcPr>
            <w:tcW w:w="714" w:type="dxa"/>
            <w:tcBorders>
              <w:left w:val="nil"/>
              <w:right w:val="nil"/>
            </w:tcBorders>
            <w:tcMar>
              <w:top w:w="100" w:type="dxa"/>
              <w:left w:w="100" w:type="dxa"/>
              <w:bottom w:w="100" w:type="dxa"/>
              <w:right w:w="100" w:type="dxa"/>
            </w:tcMar>
            <w:vAlign w:val="center"/>
          </w:tcPr>
          <w:p w14:paraId="41FAF13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2.79 ± 1.22</w:t>
            </w:r>
          </w:p>
        </w:tc>
        <w:tc>
          <w:tcPr>
            <w:tcW w:w="714" w:type="dxa"/>
            <w:tcBorders>
              <w:left w:val="nil"/>
              <w:right w:val="nil"/>
            </w:tcBorders>
            <w:tcMar>
              <w:top w:w="100" w:type="dxa"/>
              <w:left w:w="100" w:type="dxa"/>
              <w:bottom w:w="100" w:type="dxa"/>
              <w:right w:w="100" w:type="dxa"/>
            </w:tcMar>
            <w:vAlign w:val="center"/>
          </w:tcPr>
          <w:p w14:paraId="530444F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43.73</w:t>
            </w:r>
          </w:p>
        </w:tc>
        <w:tc>
          <w:tcPr>
            <w:tcW w:w="714" w:type="dxa"/>
            <w:tcBorders>
              <w:left w:val="nil"/>
              <w:right w:val="nil"/>
            </w:tcBorders>
            <w:tcMar>
              <w:top w:w="100" w:type="dxa"/>
              <w:left w:w="100" w:type="dxa"/>
              <w:bottom w:w="100" w:type="dxa"/>
              <w:right w:w="100" w:type="dxa"/>
            </w:tcMar>
            <w:vAlign w:val="center"/>
          </w:tcPr>
          <w:p w14:paraId="65D7635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0.61</w:t>
            </w:r>
          </w:p>
        </w:tc>
        <w:tc>
          <w:tcPr>
            <w:tcW w:w="715" w:type="dxa"/>
            <w:tcBorders>
              <w:left w:val="nil"/>
              <w:right w:val="nil"/>
            </w:tcBorders>
            <w:tcMar>
              <w:top w:w="100" w:type="dxa"/>
              <w:left w:w="100" w:type="dxa"/>
              <w:bottom w:w="100" w:type="dxa"/>
              <w:right w:w="100" w:type="dxa"/>
            </w:tcMar>
            <w:vAlign w:val="center"/>
          </w:tcPr>
          <w:p w14:paraId="130BF59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7.35</w:t>
            </w:r>
          </w:p>
        </w:tc>
        <w:tc>
          <w:tcPr>
            <w:tcW w:w="287" w:type="dxa"/>
            <w:tcBorders>
              <w:left w:val="nil"/>
              <w:right w:val="nil"/>
            </w:tcBorders>
            <w:tcMar>
              <w:top w:w="40" w:type="dxa"/>
              <w:left w:w="40" w:type="dxa"/>
              <w:bottom w:w="40" w:type="dxa"/>
              <w:right w:w="40" w:type="dxa"/>
            </w:tcMar>
            <w:vAlign w:val="center"/>
          </w:tcPr>
          <w:p w14:paraId="4CD9D05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B1B5B3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1.48 ± 1.76</w:t>
            </w:r>
          </w:p>
        </w:tc>
        <w:tc>
          <w:tcPr>
            <w:tcW w:w="715" w:type="dxa"/>
            <w:tcBorders>
              <w:left w:val="nil"/>
              <w:right w:val="nil"/>
            </w:tcBorders>
            <w:tcMar>
              <w:top w:w="100" w:type="dxa"/>
              <w:left w:w="100" w:type="dxa"/>
              <w:bottom w:w="100" w:type="dxa"/>
              <w:right w:w="100" w:type="dxa"/>
            </w:tcMar>
            <w:vAlign w:val="center"/>
          </w:tcPr>
          <w:p w14:paraId="43867E1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118.92</w:t>
            </w:r>
          </w:p>
        </w:tc>
        <w:tc>
          <w:tcPr>
            <w:tcW w:w="715" w:type="dxa"/>
            <w:tcBorders>
              <w:left w:val="nil"/>
              <w:right w:val="nil"/>
            </w:tcBorders>
            <w:tcMar>
              <w:top w:w="100" w:type="dxa"/>
              <w:left w:w="100" w:type="dxa"/>
              <w:bottom w:w="100" w:type="dxa"/>
              <w:right w:w="100" w:type="dxa"/>
            </w:tcMar>
            <w:vAlign w:val="center"/>
          </w:tcPr>
          <w:p w14:paraId="199FBB3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1FDD8FF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9.34</w:t>
            </w:r>
          </w:p>
        </w:tc>
        <w:tc>
          <w:tcPr>
            <w:tcW w:w="220" w:type="dxa"/>
            <w:tcBorders>
              <w:left w:val="nil"/>
              <w:right w:val="nil"/>
            </w:tcBorders>
            <w:tcMar>
              <w:top w:w="40" w:type="dxa"/>
              <w:left w:w="40" w:type="dxa"/>
              <w:bottom w:w="40" w:type="dxa"/>
              <w:right w:w="40" w:type="dxa"/>
            </w:tcMar>
            <w:vAlign w:val="center"/>
          </w:tcPr>
          <w:p w14:paraId="11E9851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46A2EB2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0.47 ± 0.53</w:t>
            </w:r>
          </w:p>
        </w:tc>
        <w:tc>
          <w:tcPr>
            <w:tcW w:w="715" w:type="dxa"/>
            <w:tcBorders>
              <w:left w:val="nil"/>
              <w:right w:val="nil"/>
            </w:tcBorders>
            <w:tcMar>
              <w:top w:w="100" w:type="dxa"/>
              <w:left w:w="100" w:type="dxa"/>
              <w:bottom w:w="100" w:type="dxa"/>
              <w:right w:w="100" w:type="dxa"/>
            </w:tcMar>
            <w:vAlign w:val="center"/>
          </w:tcPr>
          <w:p w14:paraId="73248C1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112.77</w:t>
            </w:r>
          </w:p>
        </w:tc>
        <w:tc>
          <w:tcPr>
            <w:tcW w:w="715" w:type="dxa"/>
            <w:tcBorders>
              <w:left w:val="nil"/>
              <w:right w:val="nil"/>
            </w:tcBorders>
            <w:tcMar>
              <w:top w:w="100" w:type="dxa"/>
              <w:left w:w="100" w:type="dxa"/>
              <w:bottom w:w="100" w:type="dxa"/>
              <w:right w:w="100" w:type="dxa"/>
            </w:tcMar>
            <w:vAlign w:val="center"/>
          </w:tcPr>
          <w:p w14:paraId="5C2016E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561BFBE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2.96</w:t>
            </w:r>
          </w:p>
        </w:tc>
      </w:tr>
      <w:tr w:rsidR="00A15CE9" w:rsidRPr="007D24AA" w14:paraId="14752495"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6D6AA47B"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Base Saturation (%)</w:t>
            </w:r>
          </w:p>
        </w:tc>
        <w:tc>
          <w:tcPr>
            <w:tcW w:w="714" w:type="dxa"/>
            <w:tcBorders>
              <w:left w:val="nil"/>
              <w:right w:val="nil"/>
            </w:tcBorders>
            <w:tcMar>
              <w:top w:w="100" w:type="dxa"/>
              <w:left w:w="100" w:type="dxa"/>
              <w:bottom w:w="100" w:type="dxa"/>
              <w:right w:w="100" w:type="dxa"/>
            </w:tcMar>
            <w:vAlign w:val="center"/>
          </w:tcPr>
          <w:p w14:paraId="2F34E35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37.82 ± 9.06</w:t>
            </w:r>
          </w:p>
        </w:tc>
        <w:tc>
          <w:tcPr>
            <w:tcW w:w="714" w:type="dxa"/>
            <w:tcBorders>
              <w:left w:val="nil"/>
              <w:right w:val="nil"/>
            </w:tcBorders>
            <w:tcMar>
              <w:top w:w="100" w:type="dxa"/>
              <w:left w:w="100" w:type="dxa"/>
              <w:bottom w:w="100" w:type="dxa"/>
              <w:right w:w="100" w:type="dxa"/>
            </w:tcMar>
            <w:vAlign w:val="center"/>
          </w:tcPr>
          <w:p w14:paraId="1B0266B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23.96</w:t>
            </w:r>
          </w:p>
        </w:tc>
        <w:tc>
          <w:tcPr>
            <w:tcW w:w="714" w:type="dxa"/>
            <w:tcBorders>
              <w:left w:val="nil"/>
              <w:right w:val="nil"/>
            </w:tcBorders>
            <w:tcMar>
              <w:top w:w="100" w:type="dxa"/>
              <w:left w:w="100" w:type="dxa"/>
              <w:bottom w:w="100" w:type="dxa"/>
              <w:right w:w="100" w:type="dxa"/>
            </w:tcMar>
            <w:vAlign w:val="center"/>
          </w:tcPr>
          <w:p w14:paraId="462C03E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20</w:t>
            </w:r>
          </w:p>
        </w:tc>
        <w:tc>
          <w:tcPr>
            <w:tcW w:w="715" w:type="dxa"/>
            <w:tcBorders>
              <w:left w:val="nil"/>
              <w:right w:val="nil"/>
            </w:tcBorders>
            <w:tcMar>
              <w:top w:w="100" w:type="dxa"/>
              <w:left w:w="100" w:type="dxa"/>
              <w:bottom w:w="100" w:type="dxa"/>
              <w:right w:w="100" w:type="dxa"/>
            </w:tcMar>
            <w:vAlign w:val="center"/>
          </w:tcPr>
          <w:p w14:paraId="219D907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81.1</w:t>
            </w:r>
          </w:p>
        </w:tc>
        <w:tc>
          <w:tcPr>
            <w:tcW w:w="287" w:type="dxa"/>
            <w:tcBorders>
              <w:left w:val="nil"/>
              <w:right w:val="nil"/>
            </w:tcBorders>
            <w:tcMar>
              <w:top w:w="40" w:type="dxa"/>
              <w:left w:w="40" w:type="dxa"/>
              <w:bottom w:w="40" w:type="dxa"/>
              <w:right w:w="40" w:type="dxa"/>
            </w:tcMar>
            <w:vAlign w:val="center"/>
          </w:tcPr>
          <w:p w14:paraId="34BB711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5EDFC4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23.73 ± 17.86</w:t>
            </w:r>
          </w:p>
        </w:tc>
        <w:tc>
          <w:tcPr>
            <w:tcW w:w="715" w:type="dxa"/>
            <w:tcBorders>
              <w:left w:val="nil"/>
              <w:right w:val="nil"/>
            </w:tcBorders>
            <w:tcMar>
              <w:top w:w="100" w:type="dxa"/>
              <w:left w:w="100" w:type="dxa"/>
              <w:bottom w:w="100" w:type="dxa"/>
              <w:right w:w="100" w:type="dxa"/>
            </w:tcMar>
            <w:vAlign w:val="center"/>
          </w:tcPr>
          <w:p w14:paraId="65F4453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75.26</w:t>
            </w:r>
          </w:p>
        </w:tc>
        <w:tc>
          <w:tcPr>
            <w:tcW w:w="715" w:type="dxa"/>
            <w:tcBorders>
              <w:left w:val="nil"/>
              <w:right w:val="nil"/>
            </w:tcBorders>
            <w:tcMar>
              <w:top w:w="100" w:type="dxa"/>
              <w:left w:w="100" w:type="dxa"/>
              <w:bottom w:w="100" w:type="dxa"/>
              <w:right w:w="100" w:type="dxa"/>
            </w:tcMar>
            <w:vAlign w:val="center"/>
          </w:tcPr>
          <w:p w14:paraId="670F96B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0.96</w:t>
            </w:r>
          </w:p>
        </w:tc>
        <w:tc>
          <w:tcPr>
            <w:tcW w:w="715" w:type="dxa"/>
            <w:tcBorders>
              <w:left w:val="nil"/>
              <w:right w:val="nil"/>
            </w:tcBorders>
            <w:tcMar>
              <w:top w:w="100" w:type="dxa"/>
              <w:left w:w="100" w:type="dxa"/>
              <w:bottom w:w="100" w:type="dxa"/>
              <w:right w:w="100" w:type="dxa"/>
            </w:tcMar>
            <w:vAlign w:val="center"/>
          </w:tcPr>
          <w:p w14:paraId="5C158E2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98.86</w:t>
            </w:r>
          </w:p>
        </w:tc>
        <w:tc>
          <w:tcPr>
            <w:tcW w:w="220" w:type="dxa"/>
            <w:tcBorders>
              <w:left w:val="nil"/>
              <w:right w:val="nil"/>
            </w:tcBorders>
            <w:tcMar>
              <w:top w:w="40" w:type="dxa"/>
              <w:left w:w="40" w:type="dxa"/>
              <w:bottom w:w="40" w:type="dxa"/>
              <w:right w:w="40" w:type="dxa"/>
            </w:tcMar>
            <w:vAlign w:val="center"/>
          </w:tcPr>
          <w:p w14:paraId="41FB0CF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72D2C4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35.18 ± 11.29</w:t>
            </w:r>
          </w:p>
        </w:tc>
        <w:tc>
          <w:tcPr>
            <w:tcW w:w="715" w:type="dxa"/>
            <w:tcBorders>
              <w:left w:val="nil"/>
              <w:right w:val="nil"/>
            </w:tcBorders>
            <w:tcMar>
              <w:top w:w="100" w:type="dxa"/>
              <w:left w:w="100" w:type="dxa"/>
              <w:bottom w:w="100" w:type="dxa"/>
              <w:right w:w="100" w:type="dxa"/>
            </w:tcMar>
            <w:vAlign w:val="center"/>
          </w:tcPr>
          <w:p w14:paraId="7B099E9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32.09</w:t>
            </w:r>
          </w:p>
        </w:tc>
        <w:tc>
          <w:tcPr>
            <w:tcW w:w="715" w:type="dxa"/>
            <w:tcBorders>
              <w:left w:val="nil"/>
              <w:right w:val="nil"/>
            </w:tcBorders>
            <w:tcMar>
              <w:top w:w="100" w:type="dxa"/>
              <w:left w:w="100" w:type="dxa"/>
              <w:bottom w:w="100" w:type="dxa"/>
              <w:right w:w="100" w:type="dxa"/>
            </w:tcMar>
            <w:vAlign w:val="center"/>
          </w:tcPr>
          <w:p w14:paraId="3B1653D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15.1</w:t>
            </w:r>
          </w:p>
        </w:tc>
        <w:tc>
          <w:tcPr>
            <w:tcW w:w="715" w:type="dxa"/>
            <w:tcBorders>
              <w:left w:val="nil"/>
              <w:right w:val="nil"/>
            </w:tcBorders>
            <w:tcMar>
              <w:top w:w="100" w:type="dxa"/>
              <w:left w:w="100" w:type="dxa"/>
              <w:bottom w:w="100" w:type="dxa"/>
              <w:right w:w="100" w:type="dxa"/>
            </w:tcMar>
            <w:vAlign w:val="center"/>
          </w:tcPr>
          <w:p w14:paraId="629BF78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98.39</w:t>
            </w:r>
          </w:p>
        </w:tc>
      </w:tr>
      <w:tr w:rsidR="00A15CE9" w:rsidRPr="007D24AA" w14:paraId="73602920"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6D0936BA"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K Saturation (%)</w:t>
            </w:r>
          </w:p>
        </w:tc>
        <w:tc>
          <w:tcPr>
            <w:tcW w:w="714" w:type="dxa"/>
            <w:tcBorders>
              <w:left w:val="nil"/>
              <w:right w:val="nil"/>
            </w:tcBorders>
            <w:tcMar>
              <w:top w:w="100" w:type="dxa"/>
              <w:left w:w="100" w:type="dxa"/>
              <w:bottom w:w="100" w:type="dxa"/>
              <w:right w:w="100" w:type="dxa"/>
            </w:tcMar>
            <w:vAlign w:val="center"/>
          </w:tcPr>
          <w:p w14:paraId="15856C2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10.34 ± 5.15</w:t>
            </w:r>
          </w:p>
        </w:tc>
        <w:tc>
          <w:tcPr>
            <w:tcW w:w="714" w:type="dxa"/>
            <w:tcBorders>
              <w:left w:val="nil"/>
              <w:right w:val="nil"/>
            </w:tcBorders>
            <w:tcMar>
              <w:top w:w="100" w:type="dxa"/>
              <w:left w:w="100" w:type="dxa"/>
              <w:bottom w:w="100" w:type="dxa"/>
              <w:right w:w="100" w:type="dxa"/>
            </w:tcMar>
            <w:vAlign w:val="center"/>
          </w:tcPr>
          <w:p w14:paraId="3A9364F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49.81</w:t>
            </w:r>
          </w:p>
        </w:tc>
        <w:tc>
          <w:tcPr>
            <w:tcW w:w="714" w:type="dxa"/>
            <w:tcBorders>
              <w:left w:val="nil"/>
              <w:right w:val="nil"/>
            </w:tcBorders>
            <w:tcMar>
              <w:top w:w="100" w:type="dxa"/>
              <w:left w:w="100" w:type="dxa"/>
              <w:bottom w:w="100" w:type="dxa"/>
              <w:right w:w="100" w:type="dxa"/>
            </w:tcMar>
            <w:vAlign w:val="center"/>
          </w:tcPr>
          <w:p w14:paraId="4396470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1.64</w:t>
            </w:r>
          </w:p>
        </w:tc>
        <w:tc>
          <w:tcPr>
            <w:tcW w:w="715" w:type="dxa"/>
            <w:tcBorders>
              <w:left w:val="nil"/>
              <w:right w:val="nil"/>
            </w:tcBorders>
            <w:tcMar>
              <w:top w:w="100" w:type="dxa"/>
              <w:left w:w="100" w:type="dxa"/>
              <w:bottom w:w="100" w:type="dxa"/>
              <w:right w:w="100" w:type="dxa"/>
            </w:tcMar>
            <w:vAlign w:val="center"/>
          </w:tcPr>
          <w:p w14:paraId="772FC0D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30.5</w:t>
            </w:r>
          </w:p>
        </w:tc>
        <w:tc>
          <w:tcPr>
            <w:tcW w:w="287" w:type="dxa"/>
            <w:tcBorders>
              <w:left w:val="nil"/>
              <w:right w:val="nil"/>
            </w:tcBorders>
            <w:tcMar>
              <w:top w:w="40" w:type="dxa"/>
              <w:left w:w="40" w:type="dxa"/>
              <w:bottom w:w="40" w:type="dxa"/>
              <w:right w:w="40" w:type="dxa"/>
            </w:tcMar>
            <w:vAlign w:val="center"/>
          </w:tcPr>
          <w:p w14:paraId="7E04F3A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F03624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3.47 ± 2.82</w:t>
            </w:r>
          </w:p>
        </w:tc>
        <w:tc>
          <w:tcPr>
            <w:tcW w:w="715" w:type="dxa"/>
            <w:tcBorders>
              <w:left w:val="nil"/>
              <w:right w:val="nil"/>
            </w:tcBorders>
            <w:tcMar>
              <w:top w:w="100" w:type="dxa"/>
              <w:left w:w="100" w:type="dxa"/>
              <w:bottom w:w="100" w:type="dxa"/>
              <w:right w:w="100" w:type="dxa"/>
            </w:tcMar>
            <w:vAlign w:val="center"/>
          </w:tcPr>
          <w:p w14:paraId="5FDECC5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81.27</w:t>
            </w:r>
          </w:p>
        </w:tc>
        <w:tc>
          <w:tcPr>
            <w:tcW w:w="715" w:type="dxa"/>
            <w:tcBorders>
              <w:left w:val="nil"/>
              <w:right w:val="nil"/>
            </w:tcBorders>
            <w:tcMar>
              <w:top w:w="100" w:type="dxa"/>
              <w:left w:w="100" w:type="dxa"/>
              <w:bottom w:w="100" w:type="dxa"/>
              <w:right w:w="100" w:type="dxa"/>
            </w:tcMar>
            <w:vAlign w:val="center"/>
          </w:tcPr>
          <w:p w14:paraId="0152BB9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5DF3655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21.53</w:t>
            </w:r>
          </w:p>
        </w:tc>
        <w:tc>
          <w:tcPr>
            <w:tcW w:w="220" w:type="dxa"/>
            <w:tcBorders>
              <w:left w:val="nil"/>
              <w:right w:val="nil"/>
            </w:tcBorders>
            <w:tcMar>
              <w:top w:w="40" w:type="dxa"/>
              <w:left w:w="40" w:type="dxa"/>
              <w:bottom w:w="40" w:type="dxa"/>
              <w:right w:w="40" w:type="dxa"/>
            </w:tcMar>
            <w:vAlign w:val="center"/>
          </w:tcPr>
          <w:p w14:paraId="5D83EAD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28D5017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12.03 ± 5.8</w:t>
            </w:r>
          </w:p>
        </w:tc>
        <w:tc>
          <w:tcPr>
            <w:tcW w:w="715" w:type="dxa"/>
            <w:tcBorders>
              <w:left w:val="nil"/>
              <w:right w:val="nil"/>
            </w:tcBorders>
            <w:tcMar>
              <w:top w:w="100" w:type="dxa"/>
              <w:left w:w="100" w:type="dxa"/>
              <w:bottom w:w="100" w:type="dxa"/>
              <w:right w:w="100" w:type="dxa"/>
            </w:tcMar>
            <w:vAlign w:val="center"/>
          </w:tcPr>
          <w:p w14:paraId="0EA4FC8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48.21</w:t>
            </w:r>
          </w:p>
        </w:tc>
        <w:tc>
          <w:tcPr>
            <w:tcW w:w="715" w:type="dxa"/>
            <w:tcBorders>
              <w:left w:val="nil"/>
              <w:right w:val="nil"/>
            </w:tcBorders>
            <w:tcMar>
              <w:top w:w="100" w:type="dxa"/>
              <w:left w:w="100" w:type="dxa"/>
              <w:bottom w:w="100" w:type="dxa"/>
              <w:right w:w="100" w:type="dxa"/>
            </w:tcMar>
            <w:vAlign w:val="center"/>
          </w:tcPr>
          <w:p w14:paraId="6A78B4E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1.26</w:t>
            </w:r>
          </w:p>
        </w:tc>
        <w:tc>
          <w:tcPr>
            <w:tcW w:w="715" w:type="dxa"/>
            <w:tcBorders>
              <w:left w:val="nil"/>
              <w:right w:val="nil"/>
            </w:tcBorders>
            <w:tcMar>
              <w:top w:w="100" w:type="dxa"/>
              <w:left w:w="100" w:type="dxa"/>
              <w:bottom w:w="100" w:type="dxa"/>
              <w:right w:w="100" w:type="dxa"/>
            </w:tcMar>
            <w:vAlign w:val="center"/>
          </w:tcPr>
          <w:p w14:paraId="33C04D3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38.7</w:t>
            </w:r>
          </w:p>
        </w:tc>
      </w:tr>
      <w:tr w:rsidR="00A15CE9" w:rsidRPr="007D24AA" w14:paraId="34AD23D5"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4B169627"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Ca Saturation (%)</w:t>
            </w:r>
          </w:p>
        </w:tc>
        <w:tc>
          <w:tcPr>
            <w:tcW w:w="714" w:type="dxa"/>
            <w:tcBorders>
              <w:left w:val="nil"/>
              <w:right w:val="nil"/>
            </w:tcBorders>
            <w:tcMar>
              <w:top w:w="100" w:type="dxa"/>
              <w:left w:w="100" w:type="dxa"/>
              <w:bottom w:w="100" w:type="dxa"/>
              <w:right w:w="100" w:type="dxa"/>
            </w:tcMar>
            <w:vAlign w:val="center"/>
          </w:tcPr>
          <w:p w14:paraId="3C8B34C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35.24 ± 12.09</w:t>
            </w:r>
          </w:p>
        </w:tc>
        <w:tc>
          <w:tcPr>
            <w:tcW w:w="714" w:type="dxa"/>
            <w:tcBorders>
              <w:left w:val="nil"/>
              <w:right w:val="nil"/>
            </w:tcBorders>
            <w:tcMar>
              <w:top w:w="100" w:type="dxa"/>
              <w:left w:w="100" w:type="dxa"/>
              <w:bottom w:w="100" w:type="dxa"/>
              <w:right w:w="100" w:type="dxa"/>
            </w:tcMar>
            <w:vAlign w:val="center"/>
          </w:tcPr>
          <w:p w14:paraId="4375861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34.31</w:t>
            </w:r>
          </w:p>
        </w:tc>
        <w:tc>
          <w:tcPr>
            <w:tcW w:w="714" w:type="dxa"/>
            <w:tcBorders>
              <w:left w:val="nil"/>
              <w:right w:val="nil"/>
            </w:tcBorders>
            <w:tcMar>
              <w:top w:w="100" w:type="dxa"/>
              <w:left w:w="100" w:type="dxa"/>
              <w:bottom w:w="100" w:type="dxa"/>
              <w:right w:w="100" w:type="dxa"/>
            </w:tcMar>
            <w:vAlign w:val="center"/>
          </w:tcPr>
          <w:p w14:paraId="0EA7317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5.1</w:t>
            </w:r>
          </w:p>
        </w:tc>
        <w:tc>
          <w:tcPr>
            <w:tcW w:w="715" w:type="dxa"/>
            <w:tcBorders>
              <w:left w:val="nil"/>
              <w:right w:val="nil"/>
            </w:tcBorders>
            <w:tcMar>
              <w:top w:w="100" w:type="dxa"/>
              <w:left w:w="100" w:type="dxa"/>
              <w:bottom w:w="100" w:type="dxa"/>
              <w:right w:w="100" w:type="dxa"/>
            </w:tcMar>
            <w:vAlign w:val="center"/>
          </w:tcPr>
          <w:p w14:paraId="3F20C89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65</w:t>
            </w:r>
          </w:p>
        </w:tc>
        <w:tc>
          <w:tcPr>
            <w:tcW w:w="287" w:type="dxa"/>
            <w:tcBorders>
              <w:left w:val="nil"/>
              <w:right w:val="nil"/>
            </w:tcBorders>
            <w:tcMar>
              <w:top w:w="40" w:type="dxa"/>
              <w:left w:w="40" w:type="dxa"/>
              <w:bottom w:w="40" w:type="dxa"/>
              <w:right w:w="40" w:type="dxa"/>
            </w:tcMar>
            <w:vAlign w:val="center"/>
          </w:tcPr>
          <w:p w14:paraId="67BD25F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E6598D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16.71 ± 14.59</w:t>
            </w:r>
          </w:p>
        </w:tc>
        <w:tc>
          <w:tcPr>
            <w:tcW w:w="715" w:type="dxa"/>
            <w:tcBorders>
              <w:left w:val="nil"/>
              <w:right w:val="nil"/>
            </w:tcBorders>
            <w:tcMar>
              <w:top w:w="100" w:type="dxa"/>
              <w:left w:w="100" w:type="dxa"/>
              <w:bottom w:w="100" w:type="dxa"/>
              <w:right w:w="100" w:type="dxa"/>
            </w:tcMar>
            <w:vAlign w:val="center"/>
          </w:tcPr>
          <w:p w14:paraId="7AA6625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87.31</w:t>
            </w:r>
          </w:p>
        </w:tc>
        <w:tc>
          <w:tcPr>
            <w:tcW w:w="715" w:type="dxa"/>
            <w:tcBorders>
              <w:left w:val="nil"/>
              <w:right w:val="nil"/>
            </w:tcBorders>
            <w:tcMar>
              <w:top w:w="100" w:type="dxa"/>
              <w:left w:w="100" w:type="dxa"/>
              <w:bottom w:w="100" w:type="dxa"/>
              <w:right w:w="100" w:type="dxa"/>
            </w:tcMar>
            <w:vAlign w:val="center"/>
          </w:tcPr>
          <w:p w14:paraId="5C16F6A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780118B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80.68</w:t>
            </w:r>
          </w:p>
        </w:tc>
        <w:tc>
          <w:tcPr>
            <w:tcW w:w="220" w:type="dxa"/>
            <w:tcBorders>
              <w:left w:val="nil"/>
              <w:right w:val="nil"/>
            </w:tcBorders>
            <w:tcMar>
              <w:top w:w="40" w:type="dxa"/>
              <w:left w:w="40" w:type="dxa"/>
              <w:bottom w:w="40" w:type="dxa"/>
              <w:right w:w="40" w:type="dxa"/>
            </w:tcMar>
            <w:vAlign w:val="center"/>
          </w:tcPr>
          <w:p w14:paraId="5D1F141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0C52223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65.49 ± 11.03</w:t>
            </w:r>
          </w:p>
        </w:tc>
        <w:tc>
          <w:tcPr>
            <w:tcW w:w="715" w:type="dxa"/>
            <w:tcBorders>
              <w:left w:val="nil"/>
              <w:right w:val="nil"/>
            </w:tcBorders>
            <w:tcMar>
              <w:top w:w="100" w:type="dxa"/>
              <w:left w:w="100" w:type="dxa"/>
              <w:bottom w:w="100" w:type="dxa"/>
              <w:right w:w="100" w:type="dxa"/>
            </w:tcMar>
            <w:vAlign w:val="center"/>
          </w:tcPr>
          <w:p w14:paraId="45F6DDB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16.84</w:t>
            </w:r>
          </w:p>
        </w:tc>
        <w:tc>
          <w:tcPr>
            <w:tcW w:w="715" w:type="dxa"/>
            <w:tcBorders>
              <w:left w:val="nil"/>
              <w:right w:val="nil"/>
            </w:tcBorders>
            <w:tcMar>
              <w:top w:w="100" w:type="dxa"/>
              <w:left w:w="100" w:type="dxa"/>
              <w:bottom w:w="100" w:type="dxa"/>
              <w:right w:w="100" w:type="dxa"/>
            </w:tcMar>
            <w:vAlign w:val="center"/>
          </w:tcPr>
          <w:p w14:paraId="2AA376A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26.95</w:t>
            </w:r>
          </w:p>
        </w:tc>
        <w:tc>
          <w:tcPr>
            <w:tcW w:w="715" w:type="dxa"/>
            <w:tcBorders>
              <w:left w:val="nil"/>
              <w:right w:val="nil"/>
            </w:tcBorders>
            <w:tcMar>
              <w:top w:w="100" w:type="dxa"/>
              <w:left w:w="100" w:type="dxa"/>
              <w:bottom w:w="100" w:type="dxa"/>
              <w:right w:w="100" w:type="dxa"/>
            </w:tcMar>
            <w:vAlign w:val="center"/>
          </w:tcPr>
          <w:p w14:paraId="5C0B32E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93.1</w:t>
            </w:r>
          </w:p>
        </w:tc>
      </w:tr>
      <w:tr w:rsidR="00A15CE9" w:rsidRPr="007D24AA" w14:paraId="0237DB5B"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714480A3"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Mg Saturation (%)</w:t>
            </w:r>
          </w:p>
        </w:tc>
        <w:tc>
          <w:tcPr>
            <w:tcW w:w="714" w:type="dxa"/>
            <w:tcBorders>
              <w:left w:val="nil"/>
              <w:right w:val="nil"/>
            </w:tcBorders>
            <w:tcMar>
              <w:top w:w="100" w:type="dxa"/>
              <w:left w:w="100" w:type="dxa"/>
              <w:bottom w:w="100" w:type="dxa"/>
              <w:right w:w="100" w:type="dxa"/>
            </w:tcMar>
            <w:vAlign w:val="center"/>
          </w:tcPr>
          <w:p w14:paraId="6C07DA6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6.96 ± 3.28</w:t>
            </w:r>
          </w:p>
        </w:tc>
        <w:tc>
          <w:tcPr>
            <w:tcW w:w="714" w:type="dxa"/>
            <w:tcBorders>
              <w:left w:val="nil"/>
              <w:right w:val="nil"/>
            </w:tcBorders>
            <w:tcMar>
              <w:top w:w="100" w:type="dxa"/>
              <w:left w:w="100" w:type="dxa"/>
              <w:bottom w:w="100" w:type="dxa"/>
              <w:right w:w="100" w:type="dxa"/>
            </w:tcMar>
            <w:vAlign w:val="center"/>
          </w:tcPr>
          <w:p w14:paraId="0451D47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47.13</w:t>
            </w:r>
          </w:p>
        </w:tc>
        <w:tc>
          <w:tcPr>
            <w:tcW w:w="714" w:type="dxa"/>
            <w:tcBorders>
              <w:left w:val="nil"/>
              <w:right w:val="nil"/>
            </w:tcBorders>
            <w:tcMar>
              <w:top w:w="100" w:type="dxa"/>
              <w:left w:w="100" w:type="dxa"/>
              <w:bottom w:w="100" w:type="dxa"/>
              <w:right w:w="100" w:type="dxa"/>
            </w:tcMar>
            <w:vAlign w:val="center"/>
          </w:tcPr>
          <w:p w14:paraId="5250C49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1.14</w:t>
            </w:r>
          </w:p>
        </w:tc>
        <w:tc>
          <w:tcPr>
            <w:tcW w:w="715" w:type="dxa"/>
            <w:tcBorders>
              <w:left w:val="nil"/>
              <w:right w:val="nil"/>
            </w:tcBorders>
            <w:tcMar>
              <w:top w:w="100" w:type="dxa"/>
              <w:left w:w="100" w:type="dxa"/>
              <w:bottom w:w="100" w:type="dxa"/>
              <w:right w:w="100" w:type="dxa"/>
            </w:tcMar>
            <w:vAlign w:val="center"/>
          </w:tcPr>
          <w:p w14:paraId="7F932CF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21.2</w:t>
            </w:r>
          </w:p>
        </w:tc>
        <w:tc>
          <w:tcPr>
            <w:tcW w:w="287" w:type="dxa"/>
            <w:tcBorders>
              <w:left w:val="nil"/>
              <w:right w:val="nil"/>
            </w:tcBorders>
            <w:tcMar>
              <w:top w:w="40" w:type="dxa"/>
              <w:left w:w="40" w:type="dxa"/>
              <w:bottom w:w="40" w:type="dxa"/>
              <w:right w:w="40" w:type="dxa"/>
            </w:tcMar>
            <w:vAlign w:val="center"/>
          </w:tcPr>
          <w:p w14:paraId="4C303A6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13E1A7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2.74 ± 2.68</w:t>
            </w:r>
          </w:p>
        </w:tc>
        <w:tc>
          <w:tcPr>
            <w:tcW w:w="715" w:type="dxa"/>
            <w:tcBorders>
              <w:left w:val="nil"/>
              <w:right w:val="nil"/>
            </w:tcBorders>
            <w:tcMar>
              <w:top w:w="100" w:type="dxa"/>
              <w:left w:w="100" w:type="dxa"/>
              <w:bottom w:w="100" w:type="dxa"/>
              <w:right w:w="100" w:type="dxa"/>
            </w:tcMar>
            <w:vAlign w:val="center"/>
          </w:tcPr>
          <w:p w14:paraId="768A7A9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97.81</w:t>
            </w:r>
          </w:p>
        </w:tc>
        <w:tc>
          <w:tcPr>
            <w:tcW w:w="715" w:type="dxa"/>
            <w:tcBorders>
              <w:left w:val="nil"/>
              <w:right w:val="nil"/>
            </w:tcBorders>
            <w:tcMar>
              <w:top w:w="100" w:type="dxa"/>
              <w:left w:w="100" w:type="dxa"/>
              <w:bottom w:w="100" w:type="dxa"/>
              <w:right w:w="100" w:type="dxa"/>
            </w:tcMar>
            <w:vAlign w:val="center"/>
          </w:tcPr>
          <w:p w14:paraId="398E86D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2BD6D92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17.67</w:t>
            </w:r>
          </w:p>
        </w:tc>
        <w:tc>
          <w:tcPr>
            <w:tcW w:w="220" w:type="dxa"/>
            <w:tcBorders>
              <w:left w:val="nil"/>
              <w:right w:val="nil"/>
            </w:tcBorders>
            <w:tcMar>
              <w:top w:w="40" w:type="dxa"/>
              <w:left w:w="40" w:type="dxa"/>
              <w:bottom w:w="40" w:type="dxa"/>
              <w:right w:w="40" w:type="dxa"/>
            </w:tcMar>
            <w:vAlign w:val="center"/>
          </w:tcPr>
          <w:p w14:paraId="6C5606E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B53ECA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12.81 ± 5.1</w:t>
            </w:r>
          </w:p>
        </w:tc>
        <w:tc>
          <w:tcPr>
            <w:tcW w:w="715" w:type="dxa"/>
            <w:tcBorders>
              <w:left w:val="nil"/>
              <w:right w:val="nil"/>
            </w:tcBorders>
            <w:tcMar>
              <w:top w:w="100" w:type="dxa"/>
              <w:left w:w="100" w:type="dxa"/>
              <w:bottom w:w="100" w:type="dxa"/>
              <w:right w:w="100" w:type="dxa"/>
            </w:tcMar>
            <w:vAlign w:val="center"/>
          </w:tcPr>
          <w:p w14:paraId="1DAA1AE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39.81</w:t>
            </w:r>
          </w:p>
        </w:tc>
        <w:tc>
          <w:tcPr>
            <w:tcW w:w="715" w:type="dxa"/>
            <w:tcBorders>
              <w:left w:val="nil"/>
              <w:right w:val="nil"/>
            </w:tcBorders>
            <w:tcMar>
              <w:top w:w="100" w:type="dxa"/>
              <w:left w:w="100" w:type="dxa"/>
              <w:bottom w:w="100" w:type="dxa"/>
              <w:right w:w="100" w:type="dxa"/>
            </w:tcMar>
            <w:vAlign w:val="center"/>
          </w:tcPr>
          <w:p w14:paraId="21D618A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1.61</w:t>
            </w:r>
          </w:p>
        </w:tc>
        <w:tc>
          <w:tcPr>
            <w:tcW w:w="715" w:type="dxa"/>
            <w:tcBorders>
              <w:left w:val="nil"/>
              <w:right w:val="nil"/>
            </w:tcBorders>
            <w:tcMar>
              <w:top w:w="100" w:type="dxa"/>
              <w:left w:w="100" w:type="dxa"/>
              <w:bottom w:w="100" w:type="dxa"/>
              <w:right w:w="100" w:type="dxa"/>
            </w:tcMar>
            <w:vAlign w:val="center"/>
          </w:tcPr>
          <w:p w14:paraId="2D7BD21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32.5</w:t>
            </w:r>
          </w:p>
        </w:tc>
      </w:tr>
      <w:tr w:rsidR="00A15CE9" w:rsidRPr="007D24AA" w14:paraId="07FC148A"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33E6F678"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Na Saturation (%)</w:t>
            </w:r>
          </w:p>
        </w:tc>
        <w:tc>
          <w:tcPr>
            <w:tcW w:w="714" w:type="dxa"/>
            <w:tcBorders>
              <w:left w:val="nil"/>
              <w:right w:val="nil"/>
            </w:tcBorders>
            <w:tcMar>
              <w:top w:w="100" w:type="dxa"/>
              <w:left w:w="100" w:type="dxa"/>
              <w:bottom w:w="100" w:type="dxa"/>
              <w:right w:w="100" w:type="dxa"/>
            </w:tcMar>
            <w:vAlign w:val="center"/>
          </w:tcPr>
          <w:p w14:paraId="3E8A2D3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1.68 ± 0.83</w:t>
            </w:r>
          </w:p>
        </w:tc>
        <w:tc>
          <w:tcPr>
            <w:tcW w:w="714" w:type="dxa"/>
            <w:tcBorders>
              <w:left w:val="nil"/>
              <w:right w:val="nil"/>
            </w:tcBorders>
            <w:tcMar>
              <w:top w:w="100" w:type="dxa"/>
              <w:left w:w="100" w:type="dxa"/>
              <w:bottom w:w="100" w:type="dxa"/>
              <w:right w:w="100" w:type="dxa"/>
            </w:tcMar>
            <w:vAlign w:val="center"/>
          </w:tcPr>
          <w:p w14:paraId="55F57CB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49.4</w:t>
            </w:r>
          </w:p>
        </w:tc>
        <w:tc>
          <w:tcPr>
            <w:tcW w:w="714" w:type="dxa"/>
            <w:tcBorders>
              <w:left w:val="nil"/>
              <w:right w:val="nil"/>
            </w:tcBorders>
            <w:tcMar>
              <w:top w:w="100" w:type="dxa"/>
              <w:left w:w="100" w:type="dxa"/>
              <w:bottom w:w="100" w:type="dxa"/>
              <w:right w:w="100" w:type="dxa"/>
            </w:tcMar>
            <w:vAlign w:val="center"/>
          </w:tcPr>
          <w:p w14:paraId="45BF056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0.27</w:t>
            </w:r>
          </w:p>
        </w:tc>
        <w:tc>
          <w:tcPr>
            <w:tcW w:w="715" w:type="dxa"/>
            <w:tcBorders>
              <w:left w:val="nil"/>
              <w:right w:val="nil"/>
            </w:tcBorders>
            <w:tcMar>
              <w:top w:w="100" w:type="dxa"/>
              <w:left w:w="100" w:type="dxa"/>
              <w:bottom w:w="100" w:type="dxa"/>
              <w:right w:w="100" w:type="dxa"/>
            </w:tcMar>
            <w:vAlign w:val="center"/>
          </w:tcPr>
          <w:p w14:paraId="4C3EF05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6.18</w:t>
            </w:r>
          </w:p>
        </w:tc>
        <w:tc>
          <w:tcPr>
            <w:tcW w:w="287" w:type="dxa"/>
            <w:tcBorders>
              <w:left w:val="nil"/>
              <w:right w:val="nil"/>
            </w:tcBorders>
            <w:tcMar>
              <w:top w:w="40" w:type="dxa"/>
              <w:left w:w="40" w:type="dxa"/>
              <w:bottom w:w="40" w:type="dxa"/>
              <w:right w:w="40" w:type="dxa"/>
            </w:tcMar>
            <w:vAlign w:val="center"/>
          </w:tcPr>
          <w:p w14:paraId="25984FF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F3FABD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0.82 ± 1.02</w:t>
            </w:r>
          </w:p>
        </w:tc>
        <w:tc>
          <w:tcPr>
            <w:tcW w:w="715" w:type="dxa"/>
            <w:tcBorders>
              <w:left w:val="nil"/>
              <w:right w:val="nil"/>
            </w:tcBorders>
            <w:tcMar>
              <w:top w:w="100" w:type="dxa"/>
              <w:left w:w="100" w:type="dxa"/>
              <w:bottom w:w="100" w:type="dxa"/>
              <w:right w:w="100" w:type="dxa"/>
            </w:tcMar>
            <w:vAlign w:val="center"/>
          </w:tcPr>
          <w:p w14:paraId="28AF2D8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124.39</w:t>
            </w:r>
          </w:p>
        </w:tc>
        <w:tc>
          <w:tcPr>
            <w:tcW w:w="715" w:type="dxa"/>
            <w:tcBorders>
              <w:left w:val="nil"/>
              <w:right w:val="nil"/>
            </w:tcBorders>
            <w:tcMar>
              <w:top w:w="100" w:type="dxa"/>
              <w:left w:w="100" w:type="dxa"/>
              <w:bottom w:w="100" w:type="dxa"/>
              <w:right w:w="100" w:type="dxa"/>
            </w:tcMar>
            <w:vAlign w:val="center"/>
          </w:tcPr>
          <w:p w14:paraId="6373054F"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4E9FA36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5.84</w:t>
            </w:r>
          </w:p>
        </w:tc>
        <w:tc>
          <w:tcPr>
            <w:tcW w:w="220" w:type="dxa"/>
            <w:tcBorders>
              <w:left w:val="nil"/>
              <w:right w:val="nil"/>
            </w:tcBorders>
            <w:tcMar>
              <w:top w:w="40" w:type="dxa"/>
              <w:left w:w="40" w:type="dxa"/>
              <w:bottom w:w="40" w:type="dxa"/>
              <w:right w:w="40" w:type="dxa"/>
            </w:tcMar>
            <w:vAlign w:val="center"/>
          </w:tcPr>
          <w:p w14:paraId="5D4CA25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5FFD1AC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1.65 ± 0.87</w:t>
            </w:r>
          </w:p>
        </w:tc>
        <w:tc>
          <w:tcPr>
            <w:tcW w:w="715" w:type="dxa"/>
            <w:tcBorders>
              <w:left w:val="nil"/>
              <w:right w:val="nil"/>
            </w:tcBorders>
            <w:tcMar>
              <w:top w:w="100" w:type="dxa"/>
              <w:left w:w="100" w:type="dxa"/>
              <w:bottom w:w="100" w:type="dxa"/>
              <w:right w:w="100" w:type="dxa"/>
            </w:tcMar>
            <w:vAlign w:val="center"/>
          </w:tcPr>
          <w:p w14:paraId="0BFA2EF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52.73</w:t>
            </w:r>
          </w:p>
        </w:tc>
        <w:tc>
          <w:tcPr>
            <w:tcW w:w="715" w:type="dxa"/>
            <w:tcBorders>
              <w:left w:val="nil"/>
              <w:right w:val="nil"/>
            </w:tcBorders>
            <w:tcMar>
              <w:top w:w="100" w:type="dxa"/>
              <w:left w:w="100" w:type="dxa"/>
              <w:bottom w:w="100" w:type="dxa"/>
              <w:right w:w="100" w:type="dxa"/>
            </w:tcMar>
            <w:vAlign w:val="center"/>
          </w:tcPr>
          <w:p w14:paraId="17E7D92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0.07</w:t>
            </w:r>
          </w:p>
        </w:tc>
        <w:tc>
          <w:tcPr>
            <w:tcW w:w="715" w:type="dxa"/>
            <w:tcBorders>
              <w:left w:val="nil"/>
              <w:right w:val="nil"/>
            </w:tcBorders>
            <w:tcMar>
              <w:top w:w="100" w:type="dxa"/>
              <w:left w:w="100" w:type="dxa"/>
              <w:bottom w:w="100" w:type="dxa"/>
              <w:right w:w="100" w:type="dxa"/>
            </w:tcMar>
            <w:vAlign w:val="center"/>
          </w:tcPr>
          <w:p w14:paraId="34825B7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6.99</w:t>
            </w:r>
          </w:p>
        </w:tc>
      </w:tr>
      <w:tr w:rsidR="00A15CE9" w:rsidRPr="007D24AA" w14:paraId="5BBFD802"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6CACB4F7"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Al Saturation (%)</w:t>
            </w:r>
          </w:p>
        </w:tc>
        <w:tc>
          <w:tcPr>
            <w:tcW w:w="714" w:type="dxa"/>
            <w:tcBorders>
              <w:left w:val="nil"/>
              <w:right w:val="nil"/>
            </w:tcBorders>
            <w:tcMar>
              <w:top w:w="100" w:type="dxa"/>
              <w:left w:w="100" w:type="dxa"/>
              <w:bottom w:w="100" w:type="dxa"/>
              <w:right w:w="100" w:type="dxa"/>
            </w:tcMar>
            <w:vAlign w:val="center"/>
          </w:tcPr>
          <w:p w14:paraId="38A768D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45.8 ± 15.14</w:t>
            </w:r>
          </w:p>
        </w:tc>
        <w:tc>
          <w:tcPr>
            <w:tcW w:w="714" w:type="dxa"/>
            <w:tcBorders>
              <w:left w:val="nil"/>
              <w:right w:val="nil"/>
            </w:tcBorders>
            <w:tcMar>
              <w:top w:w="100" w:type="dxa"/>
              <w:left w:w="100" w:type="dxa"/>
              <w:bottom w:w="100" w:type="dxa"/>
              <w:right w:w="100" w:type="dxa"/>
            </w:tcMar>
            <w:vAlign w:val="center"/>
          </w:tcPr>
          <w:p w14:paraId="096D8C0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33.06</w:t>
            </w:r>
          </w:p>
        </w:tc>
        <w:tc>
          <w:tcPr>
            <w:tcW w:w="714" w:type="dxa"/>
            <w:tcBorders>
              <w:left w:val="nil"/>
              <w:right w:val="nil"/>
            </w:tcBorders>
            <w:tcMar>
              <w:top w:w="100" w:type="dxa"/>
              <w:left w:w="100" w:type="dxa"/>
              <w:bottom w:w="100" w:type="dxa"/>
              <w:right w:w="100" w:type="dxa"/>
            </w:tcMar>
            <w:vAlign w:val="center"/>
          </w:tcPr>
          <w:p w14:paraId="4AA1711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14.8</w:t>
            </w:r>
          </w:p>
        </w:tc>
        <w:tc>
          <w:tcPr>
            <w:tcW w:w="715" w:type="dxa"/>
            <w:tcBorders>
              <w:left w:val="nil"/>
              <w:right w:val="nil"/>
            </w:tcBorders>
            <w:tcMar>
              <w:top w:w="100" w:type="dxa"/>
              <w:left w:w="100" w:type="dxa"/>
              <w:bottom w:w="100" w:type="dxa"/>
              <w:right w:w="100" w:type="dxa"/>
            </w:tcMar>
            <w:vAlign w:val="center"/>
          </w:tcPr>
          <w:p w14:paraId="2E7C279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87.8</w:t>
            </w:r>
          </w:p>
        </w:tc>
        <w:tc>
          <w:tcPr>
            <w:tcW w:w="287" w:type="dxa"/>
            <w:tcBorders>
              <w:left w:val="nil"/>
              <w:right w:val="nil"/>
            </w:tcBorders>
            <w:tcMar>
              <w:top w:w="40" w:type="dxa"/>
              <w:left w:w="40" w:type="dxa"/>
              <w:bottom w:w="40" w:type="dxa"/>
              <w:right w:w="40" w:type="dxa"/>
            </w:tcMar>
            <w:vAlign w:val="center"/>
          </w:tcPr>
          <w:p w14:paraId="6C07BA7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F88AB8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3.89 ± 4.85</w:t>
            </w:r>
          </w:p>
        </w:tc>
        <w:tc>
          <w:tcPr>
            <w:tcW w:w="715" w:type="dxa"/>
            <w:tcBorders>
              <w:left w:val="nil"/>
              <w:right w:val="nil"/>
            </w:tcBorders>
            <w:tcMar>
              <w:top w:w="100" w:type="dxa"/>
              <w:left w:w="100" w:type="dxa"/>
              <w:bottom w:w="100" w:type="dxa"/>
              <w:right w:w="100" w:type="dxa"/>
            </w:tcMar>
            <w:vAlign w:val="center"/>
          </w:tcPr>
          <w:p w14:paraId="3928A36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124.68</w:t>
            </w:r>
          </w:p>
        </w:tc>
        <w:tc>
          <w:tcPr>
            <w:tcW w:w="715" w:type="dxa"/>
            <w:tcBorders>
              <w:left w:val="nil"/>
              <w:right w:val="nil"/>
            </w:tcBorders>
            <w:tcMar>
              <w:top w:w="100" w:type="dxa"/>
              <w:left w:w="100" w:type="dxa"/>
              <w:bottom w:w="100" w:type="dxa"/>
              <w:right w:w="100" w:type="dxa"/>
            </w:tcMar>
            <w:vAlign w:val="center"/>
          </w:tcPr>
          <w:p w14:paraId="6712303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3FCF85F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32.56</w:t>
            </w:r>
          </w:p>
        </w:tc>
        <w:tc>
          <w:tcPr>
            <w:tcW w:w="220" w:type="dxa"/>
            <w:tcBorders>
              <w:left w:val="nil"/>
              <w:right w:val="nil"/>
            </w:tcBorders>
            <w:tcMar>
              <w:top w:w="40" w:type="dxa"/>
              <w:left w:w="40" w:type="dxa"/>
              <w:bottom w:w="40" w:type="dxa"/>
              <w:right w:w="40" w:type="dxa"/>
            </w:tcMar>
            <w:vAlign w:val="center"/>
          </w:tcPr>
          <w:p w14:paraId="175431F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40DE8F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7.51 ± 8.43</w:t>
            </w:r>
          </w:p>
        </w:tc>
        <w:tc>
          <w:tcPr>
            <w:tcW w:w="715" w:type="dxa"/>
            <w:tcBorders>
              <w:left w:val="nil"/>
              <w:right w:val="nil"/>
            </w:tcBorders>
            <w:tcMar>
              <w:top w:w="100" w:type="dxa"/>
              <w:left w:w="100" w:type="dxa"/>
              <w:bottom w:w="100" w:type="dxa"/>
              <w:right w:w="100" w:type="dxa"/>
            </w:tcMar>
            <w:vAlign w:val="center"/>
          </w:tcPr>
          <w:p w14:paraId="74AFE8F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112.25</w:t>
            </w:r>
          </w:p>
        </w:tc>
        <w:tc>
          <w:tcPr>
            <w:tcW w:w="715" w:type="dxa"/>
            <w:tcBorders>
              <w:left w:val="nil"/>
              <w:right w:val="nil"/>
            </w:tcBorders>
            <w:tcMar>
              <w:top w:w="100" w:type="dxa"/>
              <w:left w:w="100" w:type="dxa"/>
              <w:bottom w:w="100" w:type="dxa"/>
              <w:right w:w="100" w:type="dxa"/>
            </w:tcMar>
            <w:vAlign w:val="center"/>
          </w:tcPr>
          <w:p w14:paraId="1B89D26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115A998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41.9</w:t>
            </w:r>
          </w:p>
        </w:tc>
      </w:tr>
      <w:tr w:rsidR="00A15CE9" w:rsidRPr="007D24AA" w14:paraId="46A62E06"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69CE9F03"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Ca+Mg/K Ratio (meq/100g)</w:t>
            </w:r>
          </w:p>
        </w:tc>
        <w:tc>
          <w:tcPr>
            <w:tcW w:w="714" w:type="dxa"/>
            <w:tcBorders>
              <w:left w:val="nil"/>
              <w:right w:val="nil"/>
            </w:tcBorders>
            <w:tcMar>
              <w:top w:w="100" w:type="dxa"/>
              <w:left w:w="100" w:type="dxa"/>
              <w:bottom w:w="100" w:type="dxa"/>
              <w:right w:w="100" w:type="dxa"/>
            </w:tcMar>
            <w:vAlign w:val="center"/>
          </w:tcPr>
          <w:p w14:paraId="36B7319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5.29 ± 4.04</w:t>
            </w:r>
          </w:p>
        </w:tc>
        <w:tc>
          <w:tcPr>
            <w:tcW w:w="714" w:type="dxa"/>
            <w:tcBorders>
              <w:left w:val="nil"/>
              <w:right w:val="nil"/>
            </w:tcBorders>
            <w:tcMar>
              <w:top w:w="100" w:type="dxa"/>
              <w:left w:w="100" w:type="dxa"/>
              <w:bottom w:w="100" w:type="dxa"/>
              <w:right w:w="100" w:type="dxa"/>
            </w:tcMar>
            <w:vAlign w:val="center"/>
          </w:tcPr>
          <w:p w14:paraId="2CF5951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76.37</w:t>
            </w:r>
          </w:p>
        </w:tc>
        <w:tc>
          <w:tcPr>
            <w:tcW w:w="714" w:type="dxa"/>
            <w:tcBorders>
              <w:left w:val="nil"/>
              <w:right w:val="nil"/>
            </w:tcBorders>
            <w:tcMar>
              <w:top w:w="100" w:type="dxa"/>
              <w:left w:w="100" w:type="dxa"/>
              <w:bottom w:w="100" w:type="dxa"/>
              <w:right w:w="100" w:type="dxa"/>
            </w:tcMar>
            <w:vAlign w:val="center"/>
          </w:tcPr>
          <w:p w14:paraId="64647DA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0.9</w:t>
            </w:r>
          </w:p>
        </w:tc>
        <w:tc>
          <w:tcPr>
            <w:tcW w:w="715" w:type="dxa"/>
            <w:tcBorders>
              <w:left w:val="nil"/>
              <w:right w:val="nil"/>
            </w:tcBorders>
            <w:tcMar>
              <w:top w:w="100" w:type="dxa"/>
              <w:left w:w="100" w:type="dxa"/>
              <w:bottom w:w="100" w:type="dxa"/>
              <w:right w:w="100" w:type="dxa"/>
            </w:tcMar>
            <w:vAlign w:val="center"/>
          </w:tcPr>
          <w:p w14:paraId="7E35264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41.8</w:t>
            </w:r>
          </w:p>
        </w:tc>
        <w:tc>
          <w:tcPr>
            <w:tcW w:w="287" w:type="dxa"/>
            <w:tcBorders>
              <w:left w:val="nil"/>
              <w:right w:val="nil"/>
            </w:tcBorders>
            <w:tcMar>
              <w:top w:w="40" w:type="dxa"/>
              <w:left w:w="40" w:type="dxa"/>
              <w:bottom w:w="40" w:type="dxa"/>
              <w:right w:w="40" w:type="dxa"/>
            </w:tcMar>
            <w:vAlign w:val="center"/>
          </w:tcPr>
          <w:p w14:paraId="580ACEA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31A7D55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7.98 ± 8.2</w:t>
            </w:r>
          </w:p>
        </w:tc>
        <w:tc>
          <w:tcPr>
            <w:tcW w:w="715" w:type="dxa"/>
            <w:tcBorders>
              <w:left w:val="nil"/>
              <w:right w:val="nil"/>
            </w:tcBorders>
            <w:tcMar>
              <w:top w:w="100" w:type="dxa"/>
              <w:left w:w="100" w:type="dxa"/>
              <w:bottom w:w="100" w:type="dxa"/>
              <w:right w:w="100" w:type="dxa"/>
            </w:tcMar>
            <w:vAlign w:val="center"/>
          </w:tcPr>
          <w:p w14:paraId="0EAFFBD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102.76</w:t>
            </w:r>
          </w:p>
        </w:tc>
        <w:tc>
          <w:tcPr>
            <w:tcW w:w="715" w:type="dxa"/>
            <w:tcBorders>
              <w:left w:val="nil"/>
              <w:right w:val="nil"/>
            </w:tcBorders>
            <w:tcMar>
              <w:top w:w="100" w:type="dxa"/>
              <w:left w:w="100" w:type="dxa"/>
              <w:bottom w:w="100" w:type="dxa"/>
              <w:right w:w="100" w:type="dxa"/>
            </w:tcMar>
            <w:vAlign w:val="center"/>
          </w:tcPr>
          <w:p w14:paraId="105D386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6349A45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54.87</w:t>
            </w:r>
          </w:p>
        </w:tc>
        <w:tc>
          <w:tcPr>
            <w:tcW w:w="220" w:type="dxa"/>
            <w:tcBorders>
              <w:left w:val="nil"/>
              <w:right w:val="nil"/>
            </w:tcBorders>
            <w:tcMar>
              <w:top w:w="40" w:type="dxa"/>
              <w:left w:w="40" w:type="dxa"/>
              <w:bottom w:w="40" w:type="dxa"/>
              <w:right w:w="40" w:type="dxa"/>
            </w:tcMar>
            <w:vAlign w:val="center"/>
          </w:tcPr>
          <w:p w14:paraId="1B320D5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6A36D93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9.08 ± 7.23</w:t>
            </w:r>
          </w:p>
        </w:tc>
        <w:tc>
          <w:tcPr>
            <w:tcW w:w="715" w:type="dxa"/>
            <w:tcBorders>
              <w:left w:val="nil"/>
              <w:right w:val="nil"/>
            </w:tcBorders>
            <w:tcMar>
              <w:top w:w="100" w:type="dxa"/>
              <w:left w:w="100" w:type="dxa"/>
              <w:bottom w:w="100" w:type="dxa"/>
              <w:right w:w="100" w:type="dxa"/>
            </w:tcMar>
            <w:vAlign w:val="center"/>
          </w:tcPr>
          <w:p w14:paraId="5537CA3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79.63</w:t>
            </w:r>
          </w:p>
        </w:tc>
        <w:tc>
          <w:tcPr>
            <w:tcW w:w="715" w:type="dxa"/>
            <w:tcBorders>
              <w:left w:val="nil"/>
              <w:right w:val="nil"/>
            </w:tcBorders>
            <w:tcMar>
              <w:top w:w="100" w:type="dxa"/>
              <w:left w:w="100" w:type="dxa"/>
              <w:bottom w:w="100" w:type="dxa"/>
              <w:right w:w="100" w:type="dxa"/>
            </w:tcMar>
            <w:vAlign w:val="center"/>
          </w:tcPr>
          <w:p w14:paraId="585501B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1.33</w:t>
            </w:r>
          </w:p>
        </w:tc>
        <w:tc>
          <w:tcPr>
            <w:tcW w:w="715" w:type="dxa"/>
            <w:tcBorders>
              <w:left w:val="nil"/>
              <w:right w:val="nil"/>
            </w:tcBorders>
            <w:tcMar>
              <w:top w:w="100" w:type="dxa"/>
              <w:left w:w="100" w:type="dxa"/>
              <w:bottom w:w="100" w:type="dxa"/>
              <w:right w:w="100" w:type="dxa"/>
            </w:tcMar>
            <w:vAlign w:val="center"/>
          </w:tcPr>
          <w:p w14:paraId="502F6E4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69.1</w:t>
            </w:r>
          </w:p>
        </w:tc>
      </w:tr>
      <w:tr w:rsidR="00A15CE9" w:rsidRPr="007D24AA" w14:paraId="72E4F6D8"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704077AA"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Ca/Mg Ratio (meq/100g)</w:t>
            </w:r>
          </w:p>
        </w:tc>
        <w:tc>
          <w:tcPr>
            <w:tcW w:w="714" w:type="dxa"/>
            <w:tcBorders>
              <w:left w:val="nil"/>
              <w:right w:val="nil"/>
            </w:tcBorders>
            <w:tcMar>
              <w:top w:w="100" w:type="dxa"/>
              <w:left w:w="100" w:type="dxa"/>
              <w:bottom w:w="100" w:type="dxa"/>
              <w:right w:w="100" w:type="dxa"/>
            </w:tcMar>
            <w:vAlign w:val="center"/>
          </w:tcPr>
          <w:p w14:paraId="743BACA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5.95 ± 3.19</w:t>
            </w:r>
          </w:p>
        </w:tc>
        <w:tc>
          <w:tcPr>
            <w:tcW w:w="714" w:type="dxa"/>
            <w:tcBorders>
              <w:left w:val="nil"/>
              <w:right w:val="nil"/>
            </w:tcBorders>
            <w:tcMar>
              <w:top w:w="100" w:type="dxa"/>
              <w:left w:w="100" w:type="dxa"/>
              <w:bottom w:w="100" w:type="dxa"/>
              <w:right w:w="100" w:type="dxa"/>
            </w:tcMar>
            <w:vAlign w:val="center"/>
          </w:tcPr>
          <w:p w14:paraId="305B016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53.61</w:t>
            </w:r>
          </w:p>
        </w:tc>
        <w:tc>
          <w:tcPr>
            <w:tcW w:w="714" w:type="dxa"/>
            <w:tcBorders>
              <w:left w:val="nil"/>
              <w:right w:val="nil"/>
            </w:tcBorders>
            <w:tcMar>
              <w:top w:w="100" w:type="dxa"/>
              <w:left w:w="100" w:type="dxa"/>
              <w:bottom w:w="100" w:type="dxa"/>
              <w:right w:w="100" w:type="dxa"/>
            </w:tcMar>
            <w:vAlign w:val="center"/>
          </w:tcPr>
          <w:p w14:paraId="2E51563C"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1.27</w:t>
            </w:r>
          </w:p>
        </w:tc>
        <w:tc>
          <w:tcPr>
            <w:tcW w:w="715" w:type="dxa"/>
            <w:tcBorders>
              <w:left w:val="nil"/>
              <w:right w:val="nil"/>
            </w:tcBorders>
            <w:tcMar>
              <w:top w:w="100" w:type="dxa"/>
              <w:left w:w="100" w:type="dxa"/>
              <w:bottom w:w="100" w:type="dxa"/>
              <w:right w:w="100" w:type="dxa"/>
            </w:tcMar>
            <w:vAlign w:val="center"/>
          </w:tcPr>
          <w:p w14:paraId="01660DC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27</w:t>
            </w:r>
          </w:p>
        </w:tc>
        <w:tc>
          <w:tcPr>
            <w:tcW w:w="287" w:type="dxa"/>
            <w:tcBorders>
              <w:left w:val="nil"/>
              <w:right w:val="nil"/>
            </w:tcBorders>
            <w:tcMar>
              <w:top w:w="40" w:type="dxa"/>
              <w:left w:w="40" w:type="dxa"/>
              <w:bottom w:w="40" w:type="dxa"/>
              <w:right w:w="40" w:type="dxa"/>
            </w:tcMar>
            <w:vAlign w:val="center"/>
          </w:tcPr>
          <w:p w14:paraId="432B0D7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65B0725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7.72 ± 7.14</w:t>
            </w:r>
          </w:p>
        </w:tc>
        <w:tc>
          <w:tcPr>
            <w:tcW w:w="715" w:type="dxa"/>
            <w:tcBorders>
              <w:left w:val="nil"/>
              <w:right w:val="nil"/>
            </w:tcBorders>
            <w:tcMar>
              <w:top w:w="100" w:type="dxa"/>
              <w:left w:w="100" w:type="dxa"/>
              <w:bottom w:w="100" w:type="dxa"/>
              <w:right w:w="100" w:type="dxa"/>
            </w:tcMar>
            <w:vAlign w:val="center"/>
          </w:tcPr>
          <w:p w14:paraId="3D1F25F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92.49</w:t>
            </w:r>
          </w:p>
        </w:tc>
        <w:tc>
          <w:tcPr>
            <w:tcW w:w="715" w:type="dxa"/>
            <w:tcBorders>
              <w:left w:val="nil"/>
              <w:right w:val="nil"/>
            </w:tcBorders>
            <w:tcMar>
              <w:top w:w="100" w:type="dxa"/>
              <w:left w:w="100" w:type="dxa"/>
              <w:bottom w:w="100" w:type="dxa"/>
              <w:right w:w="100" w:type="dxa"/>
            </w:tcMar>
            <w:vAlign w:val="center"/>
          </w:tcPr>
          <w:p w14:paraId="6F00043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6EAF890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99.3</w:t>
            </w:r>
          </w:p>
        </w:tc>
        <w:tc>
          <w:tcPr>
            <w:tcW w:w="220" w:type="dxa"/>
            <w:tcBorders>
              <w:left w:val="nil"/>
              <w:right w:val="nil"/>
            </w:tcBorders>
            <w:tcMar>
              <w:top w:w="40" w:type="dxa"/>
              <w:left w:w="40" w:type="dxa"/>
              <w:bottom w:w="40" w:type="dxa"/>
              <w:right w:w="40" w:type="dxa"/>
            </w:tcMar>
            <w:vAlign w:val="center"/>
          </w:tcPr>
          <w:p w14:paraId="5F27B41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135CB2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6.27 ± 3.83</w:t>
            </w:r>
          </w:p>
        </w:tc>
        <w:tc>
          <w:tcPr>
            <w:tcW w:w="715" w:type="dxa"/>
            <w:tcBorders>
              <w:left w:val="nil"/>
              <w:right w:val="nil"/>
            </w:tcBorders>
            <w:tcMar>
              <w:top w:w="100" w:type="dxa"/>
              <w:left w:w="100" w:type="dxa"/>
              <w:bottom w:w="100" w:type="dxa"/>
              <w:right w:w="100" w:type="dxa"/>
            </w:tcMar>
            <w:vAlign w:val="center"/>
          </w:tcPr>
          <w:p w14:paraId="57BE5780"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61.08</w:t>
            </w:r>
          </w:p>
        </w:tc>
        <w:tc>
          <w:tcPr>
            <w:tcW w:w="715" w:type="dxa"/>
            <w:tcBorders>
              <w:left w:val="nil"/>
              <w:right w:val="nil"/>
            </w:tcBorders>
            <w:tcMar>
              <w:top w:w="100" w:type="dxa"/>
              <w:left w:w="100" w:type="dxa"/>
              <w:bottom w:w="100" w:type="dxa"/>
              <w:right w:w="100" w:type="dxa"/>
            </w:tcMar>
            <w:vAlign w:val="center"/>
          </w:tcPr>
          <w:p w14:paraId="3C2FB14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1.74</w:t>
            </w:r>
          </w:p>
        </w:tc>
        <w:tc>
          <w:tcPr>
            <w:tcW w:w="715" w:type="dxa"/>
            <w:tcBorders>
              <w:left w:val="nil"/>
              <w:right w:val="nil"/>
            </w:tcBorders>
            <w:tcMar>
              <w:top w:w="100" w:type="dxa"/>
              <w:left w:w="100" w:type="dxa"/>
              <w:bottom w:w="100" w:type="dxa"/>
              <w:right w:w="100" w:type="dxa"/>
            </w:tcMar>
            <w:vAlign w:val="center"/>
          </w:tcPr>
          <w:p w14:paraId="0CB0BA3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45.5</w:t>
            </w:r>
          </w:p>
        </w:tc>
      </w:tr>
      <w:tr w:rsidR="00A15CE9" w:rsidRPr="007D24AA" w14:paraId="3BC12694"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54DEAA03"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Ca/K Ratio (meq/100g)</w:t>
            </w:r>
          </w:p>
        </w:tc>
        <w:tc>
          <w:tcPr>
            <w:tcW w:w="714" w:type="dxa"/>
            <w:tcBorders>
              <w:left w:val="nil"/>
              <w:right w:val="nil"/>
            </w:tcBorders>
            <w:tcMar>
              <w:top w:w="100" w:type="dxa"/>
              <w:left w:w="100" w:type="dxa"/>
              <w:bottom w:w="100" w:type="dxa"/>
              <w:right w:w="100" w:type="dxa"/>
            </w:tcMar>
            <w:vAlign w:val="center"/>
          </w:tcPr>
          <w:p w14:paraId="7D2D248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4.45 ± 3.58</w:t>
            </w:r>
          </w:p>
        </w:tc>
        <w:tc>
          <w:tcPr>
            <w:tcW w:w="714" w:type="dxa"/>
            <w:tcBorders>
              <w:left w:val="nil"/>
              <w:right w:val="nil"/>
            </w:tcBorders>
            <w:tcMar>
              <w:top w:w="100" w:type="dxa"/>
              <w:left w:w="100" w:type="dxa"/>
              <w:bottom w:w="100" w:type="dxa"/>
              <w:right w:w="100" w:type="dxa"/>
            </w:tcMar>
            <w:vAlign w:val="center"/>
          </w:tcPr>
          <w:p w14:paraId="47DE6CE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80.45</w:t>
            </w:r>
          </w:p>
        </w:tc>
        <w:tc>
          <w:tcPr>
            <w:tcW w:w="714" w:type="dxa"/>
            <w:tcBorders>
              <w:left w:val="nil"/>
              <w:right w:val="nil"/>
            </w:tcBorders>
            <w:tcMar>
              <w:top w:w="100" w:type="dxa"/>
              <w:left w:w="100" w:type="dxa"/>
              <w:bottom w:w="100" w:type="dxa"/>
              <w:right w:w="100" w:type="dxa"/>
            </w:tcMar>
            <w:vAlign w:val="center"/>
          </w:tcPr>
          <w:p w14:paraId="3B041C6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0.66</w:t>
            </w:r>
          </w:p>
        </w:tc>
        <w:tc>
          <w:tcPr>
            <w:tcW w:w="715" w:type="dxa"/>
            <w:tcBorders>
              <w:left w:val="nil"/>
              <w:right w:val="nil"/>
            </w:tcBorders>
            <w:tcMar>
              <w:top w:w="100" w:type="dxa"/>
              <w:left w:w="100" w:type="dxa"/>
              <w:bottom w:w="100" w:type="dxa"/>
              <w:right w:w="100" w:type="dxa"/>
            </w:tcMar>
            <w:vAlign w:val="center"/>
          </w:tcPr>
          <w:p w14:paraId="27C2706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39.6</w:t>
            </w:r>
          </w:p>
        </w:tc>
        <w:tc>
          <w:tcPr>
            <w:tcW w:w="287" w:type="dxa"/>
            <w:tcBorders>
              <w:left w:val="nil"/>
              <w:right w:val="nil"/>
            </w:tcBorders>
            <w:tcMar>
              <w:top w:w="40" w:type="dxa"/>
              <w:left w:w="40" w:type="dxa"/>
              <w:bottom w:w="40" w:type="dxa"/>
              <w:right w:w="40" w:type="dxa"/>
            </w:tcMar>
            <w:vAlign w:val="center"/>
          </w:tcPr>
          <w:p w14:paraId="695E5F0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647174C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6.98 ± 7.38</w:t>
            </w:r>
          </w:p>
        </w:tc>
        <w:tc>
          <w:tcPr>
            <w:tcW w:w="715" w:type="dxa"/>
            <w:tcBorders>
              <w:left w:val="nil"/>
              <w:right w:val="nil"/>
            </w:tcBorders>
            <w:tcMar>
              <w:top w:w="100" w:type="dxa"/>
              <w:left w:w="100" w:type="dxa"/>
              <w:bottom w:w="100" w:type="dxa"/>
              <w:right w:w="100" w:type="dxa"/>
            </w:tcMar>
            <w:vAlign w:val="center"/>
          </w:tcPr>
          <w:p w14:paraId="6F9AB8B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105.73</w:t>
            </w:r>
          </w:p>
        </w:tc>
        <w:tc>
          <w:tcPr>
            <w:tcW w:w="715" w:type="dxa"/>
            <w:tcBorders>
              <w:left w:val="nil"/>
              <w:right w:val="nil"/>
            </w:tcBorders>
            <w:tcMar>
              <w:top w:w="100" w:type="dxa"/>
              <w:left w:w="100" w:type="dxa"/>
              <w:bottom w:w="100" w:type="dxa"/>
              <w:right w:w="100" w:type="dxa"/>
            </w:tcMar>
            <w:vAlign w:val="center"/>
          </w:tcPr>
          <w:p w14:paraId="1DACE89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0D63FE5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48.12</w:t>
            </w:r>
          </w:p>
        </w:tc>
        <w:tc>
          <w:tcPr>
            <w:tcW w:w="220" w:type="dxa"/>
            <w:tcBorders>
              <w:left w:val="nil"/>
              <w:right w:val="nil"/>
            </w:tcBorders>
            <w:tcMar>
              <w:top w:w="40" w:type="dxa"/>
              <w:left w:w="40" w:type="dxa"/>
              <w:bottom w:w="40" w:type="dxa"/>
              <w:right w:w="40" w:type="dxa"/>
            </w:tcMar>
            <w:vAlign w:val="center"/>
          </w:tcPr>
          <w:p w14:paraId="5021116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FA5159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7.73 ± 6.56</w:t>
            </w:r>
          </w:p>
        </w:tc>
        <w:tc>
          <w:tcPr>
            <w:tcW w:w="715" w:type="dxa"/>
            <w:tcBorders>
              <w:left w:val="nil"/>
              <w:right w:val="nil"/>
            </w:tcBorders>
            <w:tcMar>
              <w:top w:w="100" w:type="dxa"/>
              <w:left w:w="100" w:type="dxa"/>
              <w:bottom w:w="100" w:type="dxa"/>
              <w:right w:w="100" w:type="dxa"/>
            </w:tcMar>
            <w:vAlign w:val="center"/>
          </w:tcPr>
          <w:p w14:paraId="1B3A7A7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84.86</w:t>
            </w:r>
          </w:p>
        </w:tc>
        <w:tc>
          <w:tcPr>
            <w:tcW w:w="715" w:type="dxa"/>
            <w:tcBorders>
              <w:left w:val="nil"/>
              <w:right w:val="nil"/>
            </w:tcBorders>
            <w:tcMar>
              <w:top w:w="100" w:type="dxa"/>
              <w:left w:w="100" w:type="dxa"/>
              <w:bottom w:w="100" w:type="dxa"/>
              <w:right w:w="100" w:type="dxa"/>
            </w:tcMar>
            <w:vAlign w:val="center"/>
          </w:tcPr>
          <w:p w14:paraId="2D7989B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0.88</w:t>
            </w:r>
          </w:p>
        </w:tc>
        <w:tc>
          <w:tcPr>
            <w:tcW w:w="715" w:type="dxa"/>
            <w:tcBorders>
              <w:left w:val="nil"/>
              <w:right w:val="nil"/>
            </w:tcBorders>
            <w:tcMar>
              <w:top w:w="100" w:type="dxa"/>
              <w:left w:w="100" w:type="dxa"/>
              <w:bottom w:w="100" w:type="dxa"/>
              <w:right w:w="100" w:type="dxa"/>
            </w:tcMar>
            <w:vAlign w:val="center"/>
          </w:tcPr>
          <w:p w14:paraId="2AA5F55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60.6</w:t>
            </w:r>
          </w:p>
        </w:tc>
      </w:tr>
      <w:tr w:rsidR="00A15CE9" w:rsidRPr="007D24AA" w14:paraId="51C2F75A"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7BF1C2CB"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Mg/K Ratio (meq/100g)</w:t>
            </w:r>
          </w:p>
        </w:tc>
        <w:tc>
          <w:tcPr>
            <w:tcW w:w="714" w:type="dxa"/>
            <w:tcBorders>
              <w:left w:val="nil"/>
              <w:right w:val="nil"/>
            </w:tcBorders>
            <w:tcMar>
              <w:top w:w="100" w:type="dxa"/>
              <w:left w:w="100" w:type="dxa"/>
              <w:bottom w:w="100" w:type="dxa"/>
              <w:right w:w="100" w:type="dxa"/>
            </w:tcMar>
            <w:vAlign w:val="center"/>
          </w:tcPr>
          <w:p w14:paraId="04CAED7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0.84 ± 0.64</w:t>
            </w:r>
          </w:p>
        </w:tc>
        <w:tc>
          <w:tcPr>
            <w:tcW w:w="714" w:type="dxa"/>
            <w:tcBorders>
              <w:left w:val="nil"/>
              <w:right w:val="nil"/>
            </w:tcBorders>
            <w:tcMar>
              <w:top w:w="100" w:type="dxa"/>
              <w:left w:w="100" w:type="dxa"/>
              <w:bottom w:w="100" w:type="dxa"/>
              <w:right w:w="100" w:type="dxa"/>
            </w:tcMar>
            <w:vAlign w:val="center"/>
          </w:tcPr>
          <w:p w14:paraId="7803E01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76.19</w:t>
            </w:r>
          </w:p>
        </w:tc>
        <w:tc>
          <w:tcPr>
            <w:tcW w:w="714" w:type="dxa"/>
            <w:tcBorders>
              <w:left w:val="nil"/>
              <w:right w:val="nil"/>
            </w:tcBorders>
            <w:tcMar>
              <w:top w:w="100" w:type="dxa"/>
              <w:left w:w="100" w:type="dxa"/>
              <w:bottom w:w="100" w:type="dxa"/>
              <w:right w:w="100" w:type="dxa"/>
            </w:tcMar>
            <w:vAlign w:val="center"/>
          </w:tcPr>
          <w:p w14:paraId="47B8BC9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0.12</w:t>
            </w:r>
          </w:p>
        </w:tc>
        <w:tc>
          <w:tcPr>
            <w:tcW w:w="715" w:type="dxa"/>
            <w:tcBorders>
              <w:left w:val="nil"/>
              <w:right w:val="nil"/>
            </w:tcBorders>
            <w:tcMar>
              <w:top w:w="100" w:type="dxa"/>
              <w:left w:w="100" w:type="dxa"/>
              <w:bottom w:w="100" w:type="dxa"/>
              <w:right w:w="100" w:type="dxa"/>
            </w:tcMar>
            <w:vAlign w:val="center"/>
          </w:tcPr>
          <w:p w14:paraId="15284FA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5.45</w:t>
            </w:r>
          </w:p>
        </w:tc>
        <w:tc>
          <w:tcPr>
            <w:tcW w:w="287" w:type="dxa"/>
            <w:tcBorders>
              <w:left w:val="nil"/>
              <w:right w:val="nil"/>
            </w:tcBorders>
            <w:tcMar>
              <w:top w:w="40" w:type="dxa"/>
              <w:left w:w="40" w:type="dxa"/>
              <w:bottom w:w="40" w:type="dxa"/>
              <w:right w:w="40" w:type="dxa"/>
            </w:tcMar>
            <w:vAlign w:val="center"/>
          </w:tcPr>
          <w:p w14:paraId="4684FFE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75B18C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 ± 1.06</w:t>
            </w:r>
          </w:p>
        </w:tc>
        <w:tc>
          <w:tcPr>
            <w:tcW w:w="715" w:type="dxa"/>
            <w:tcBorders>
              <w:left w:val="nil"/>
              <w:right w:val="nil"/>
            </w:tcBorders>
            <w:tcMar>
              <w:top w:w="100" w:type="dxa"/>
              <w:left w:w="100" w:type="dxa"/>
              <w:bottom w:w="100" w:type="dxa"/>
              <w:right w:w="100" w:type="dxa"/>
            </w:tcMar>
            <w:vAlign w:val="center"/>
          </w:tcPr>
          <w:p w14:paraId="7CD1DFB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106.0</w:t>
            </w:r>
          </w:p>
        </w:tc>
        <w:tc>
          <w:tcPr>
            <w:tcW w:w="715" w:type="dxa"/>
            <w:tcBorders>
              <w:left w:val="nil"/>
              <w:right w:val="nil"/>
            </w:tcBorders>
            <w:tcMar>
              <w:top w:w="100" w:type="dxa"/>
              <w:left w:w="100" w:type="dxa"/>
              <w:bottom w:w="100" w:type="dxa"/>
              <w:right w:w="100" w:type="dxa"/>
            </w:tcMar>
            <w:vAlign w:val="center"/>
          </w:tcPr>
          <w:p w14:paraId="1A81028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624B60D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7.7</w:t>
            </w:r>
          </w:p>
        </w:tc>
        <w:tc>
          <w:tcPr>
            <w:tcW w:w="220" w:type="dxa"/>
            <w:tcBorders>
              <w:left w:val="nil"/>
              <w:right w:val="nil"/>
            </w:tcBorders>
            <w:tcMar>
              <w:top w:w="40" w:type="dxa"/>
              <w:left w:w="40" w:type="dxa"/>
              <w:bottom w:w="40" w:type="dxa"/>
              <w:right w:w="40" w:type="dxa"/>
            </w:tcMar>
            <w:vAlign w:val="center"/>
          </w:tcPr>
          <w:p w14:paraId="00CF09D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21B9995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1.35 ± 0.96</w:t>
            </w:r>
          </w:p>
        </w:tc>
        <w:tc>
          <w:tcPr>
            <w:tcW w:w="715" w:type="dxa"/>
            <w:tcBorders>
              <w:left w:val="nil"/>
              <w:right w:val="nil"/>
            </w:tcBorders>
            <w:tcMar>
              <w:top w:w="100" w:type="dxa"/>
              <w:left w:w="100" w:type="dxa"/>
              <w:bottom w:w="100" w:type="dxa"/>
              <w:right w:w="100" w:type="dxa"/>
            </w:tcMar>
            <w:vAlign w:val="center"/>
          </w:tcPr>
          <w:p w14:paraId="683C210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71.11</w:t>
            </w:r>
          </w:p>
        </w:tc>
        <w:tc>
          <w:tcPr>
            <w:tcW w:w="715" w:type="dxa"/>
            <w:tcBorders>
              <w:left w:val="nil"/>
              <w:right w:val="nil"/>
            </w:tcBorders>
            <w:tcMar>
              <w:top w:w="100" w:type="dxa"/>
              <w:left w:w="100" w:type="dxa"/>
              <w:bottom w:w="100" w:type="dxa"/>
              <w:right w:w="100" w:type="dxa"/>
            </w:tcMar>
            <w:vAlign w:val="center"/>
          </w:tcPr>
          <w:p w14:paraId="65CB0182"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0.25</w:t>
            </w:r>
          </w:p>
        </w:tc>
        <w:tc>
          <w:tcPr>
            <w:tcW w:w="715" w:type="dxa"/>
            <w:tcBorders>
              <w:left w:val="nil"/>
              <w:right w:val="nil"/>
            </w:tcBorders>
            <w:tcMar>
              <w:top w:w="100" w:type="dxa"/>
              <w:left w:w="100" w:type="dxa"/>
              <w:bottom w:w="100" w:type="dxa"/>
              <w:right w:w="100" w:type="dxa"/>
            </w:tcMar>
            <w:vAlign w:val="center"/>
          </w:tcPr>
          <w:p w14:paraId="3805CE2A"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8.58</w:t>
            </w:r>
          </w:p>
        </w:tc>
      </w:tr>
      <w:tr w:rsidR="00A15CE9" w:rsidRPr="007D24AA" w14:paraId="421177CC" w14:textId="77777777" w:rsidTr="009A19C7">
        <w:trPr>
          <w:trHeight w:val="274"/>
          <w:jc w:val="center"/>
        </w:trPr>
        <w:tc>
          <w:tcPr>
            <w:tcW w:w="1284" w:type="dxa"/>
            <w:tcBorders>
              <w:left w:val="nil"/>
              <w:right w:val="nil"/>
            </w:tcBorders>
            <w:tcMar>
              <w:top w:w="100" w:type="dxa"/>
              <w:left w:w="100" w:type="dxa"/>
              <w:bottom w:w="100" w:type="dxa"/>
              <w:right w:w="100" w:type="dxa"/>
            </w:tcMar>
            <w:vAlign w:val="center"/>
          </w:tcPr>
          <w:p w14:paraId="3F980638" w14:textId="77777777" w:rsidR="00A15CE9" w:rsidRPr="007D24AA" w:rsidRDefault="00A15CE9" w:rsidP="009A19C7">
            <w:pPr>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ESP (%)</w:t>
            </w:r>
          </w:p>
        </w:tc>
        <w:tc>
          <w:tcPr>
            <w:tcW w:w="714" w:type="dxa"/>
            <w:tcBorders>
              <w:left w:val="nil"/>
              <w:right w:val="nil"/>
            </w:tcBorders>
            <w:tcMar>
              <w:top w:w="100" w:type="dxa"/>
              <w:left w:w="100" w:type="dxa"/>
              <w:bottom w:w="100" w:type="dxa"/>
              <w:right w:w="100" w:type="dxa"/>
            </w:tcMar>
            <w:vAlign w:val="center"/>
          </w:tcPr>
          <w:p w14:paraId="463379F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1.68 ± 0.84</w:t>
            </w:r>
          </w:p>
        </w:tc>
        <w:tc>
          <w:tcPr>
            <w:tcW w:w="714" w:type="dxa"/>
            <w:tcBorders>
              <w:left w:val="nil"/>
              <w:right w:val="nil"/>
            </w:tcBorders>
            <w:tcMar>
              <w:top w:w="100" w:type="dxa"/>
              <w:left w:w="100" w:type="dxa"/>
              <w:bottom w:w="100" w:type="dxa"/>
              <w:right w:w="100" w:type="dxa"/>
            </w:tcMar>
            <w:vAlign w:val="center"/>
          </w:tcPr>
          <w:p w14:paraId="3FDB00F3"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50.0</w:t>
            </w:r>
          </w:p>
        </w:tc>
        <w:tc>
          <w:tcPr>
            <w:tcW w:w="714" w:type="dxa"/>
            <w:tcBorders>
              <w:left w:val="nil"/>
              <w:right w:val="nil"/>
            </w:tcBorders>
            <w:tcMar>
              <w:top w:w="100" w:type="dxa"/>
              <w:left w:w="100" w:type="dxa"/>
              <w:bottom w:w="100" w:type="dxa"/>
              <w:right w:w="100" w:type="dxa"/>
            </w:tcMar>
            <w:vAlign w:val="center"/>
          </w:tcPr>
          <w:p w14:paraId="4FC04CA8"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1F49B5D4"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6.18</w:t>
            </w:r>
          </w:p>
        </w:tc>
        <w:tc>
          <w:tcPr>
            <w:tcW w:w="287" w:type="dxa"/>
            <w:tcBorders>
              <w:left w:val="nil"/>
              <w:right w:val="nil"/>
            </w:tcBorders>
            <w:tcMar>
              <w:top w:w="40" w:type="dxa"/>
              <w:left w:w="40" w:type="dxa"/>
              <w:bottom w:w="40" w:type="dxa"/>
              <w:right w:w="40" w:type="dxa"/>
            </w:tcMar>
            <w:vAlign w:val="center"/>
          </w:tcPr>
          <w:p w14:paraId="69D155F6"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1EDBB74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0.82 ± 1.02</w:t>
            </w:r>
          </w:p>
        </w:tc>
        <w:tc>
          <w:tcPr>
            <w:tcW w:w="715" w:type="dxa"/>
            <w:tcBorders>
              <w:left w:val="nil"/>
              <w:right w:val="nil"/>
            </w:tcBorders>
            <w:tcMar>
              <w:top w:w="100" w:type="dxa"/>
              <w:left w:w="100" w:type="dxa"/>
              <w:bottom w:w="100" w:type="dxa"/>
              <w:right w:w="100" w:type="dxa"/>
            </w:tcMar>
            <w:vAlign w:val="center"/>
          </w:tcPr>
          <w:p w14:paraId="6E13E541"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124.39</w:t>
            </w:r>
          </w:p>
        </w:tc>
        <w:tc>
          <w:tcPr>
            <w:tcW w:w="715" w:type="dxa"/>
            <w:tcBorders>
              <w:left w:val="nil"/>
              <w:right w:val="nil"/>
            </w:tcBorders>
            <w:tcMar>
              <w:top w:w="100" w:type="dxa"/>
              <w:left w:w="100" w:type="dxa"/>
              <w:bottom w:w="100" w:type="dxa"/>
              <w:right w:w="100" w:type="dxa"/>
            </w:tcMar>
            <w:vAlign w:val="center"/>
          </w:tcPr>
          <w:p w14:paraId="0C4ED81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47C5A0C9"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5.84</w:t>
            </w:r>
          </w:p>
        </w:tc>
        <w:tc>
          <w:tcPr>
            <w:tcW w:w="220" w:type="dxa"/>
            <w:tcBorders>
              <w:left w:val="nil"/>
              <w:right w:val="nil"/>
            </w:tcBorders>
            <w:tcMar>
              <w:top w:w="40" w:type="dxa"/>
              <w:left w:w="40" w:type="dxa"/>
              <w:bottom w:w="40" w:type="dxa"/>
              <w:right w:w="40" w:type="dxa"/>
            </w:tcMar>
            <w:vAlign w:val="center"/>
          </w:tcPr>
          <w:p w14:paraId="03B6071B"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p>
        </w:tc>
        <w:tc>
          <w:tcPr>
            <w:tcW w:w="715" w:type="dxa"/>
            <w:tcBorders>
              <w:left w:val="nil"/>
              <w:right w:val="nil"/>
            </w:tcBorders>
            <w:tcMar>
              <w:top w:w="100" w:type="dxa"/>
              <w:left w:w="100" w:type="dxa"/>
              <w:bottom w:w="100" w:type="dxa"/>
              <w:right w:w="100" w:type="dxa"/>
            </w:tcMar>
            <w:vAlign w:val="center"/>
          </w:tcPr>
          <w:p w14:paraId="793B403E"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1.65 ± 0.88</w:t>
            </w:r>
          </w:p>
        </w:tc>
        <w:tc>
          <w:tcPr>
            <w:tcW w:w="715" w:type="dxa"/>
            <w:tcBorders>
              <w:left w:val="nil"/>
              <w:right w:val="nil"/>
            </w:tcBorders>
            <w:tcMar>
              <w:top w:w="100" w:type="dxa"/>
              <w:left w:w="100" w:type="dxa"/>
              <w:bottom w:w="100" w:type="dxa"/>
              <w:right w:w="100" w:type="dxa"/>
            </w:tcMar>
            <w:vAlign w:val="center"/>
          </w:tcPr>
          <w:p w14:paraId="711C7585"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53.33</w:t>
            </w:r>
          </w:p>
        </w:tc>
        <w:tc>
          <w:tcPr>
            <w:tcW w:w="715" w:type="dxa"/>
            <w:tcBorders>
              <w:left w:val="nil"/>
              <w:right w:val="nil"/>
            </w:tcBorders>
            <w:tcMar>
              <w:top w:w="100" w:type="dxa"/>
              <w:left w:w="100" w:type="dxa"/>
              <w:bottom w:w="100" w:type="dxa"/>
              <w:right w:w="100" w:type="dxa"/>
            </w:tcMar>
            <w:vAlign w:val="center"/>
          </w:tcPr>
          <w:p w14:paraId="6BD557D7"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0</w:t>
            </w:r>
          </w:p>
        </w:tc>
        <w:tc>
          <w:tcPr>
            <w:tcW w:w="715" w:type="dxa"/>
            <w:tcBorders>
              <w:left w:val="nil"/>
              <w:right w:val="nil"/>
            </w:tcBorders>
            <w:tcMar>
              <w:top w:w="100" w:type="dxa"/>
              <w:left w:w="100" w:type="dxa"/>
              <w:bottom w:w="100" w:type="dxa"/>
              <w:right w:w="100" w:type="dxa"/>
            </w:tcMar>
            <w:vAlign w:val="center"/>
          </w:tcPr>
          <w:p w14:paraId="7297BBED" w14:textId="77777777" w:rsidR="00A15CE9" w:rsidRPr="007D24AA" w:rsidRDefault="00A15CE9" w:rsidP="009A19C7">
            <w:pPr>
              <w:widowControl w:val="0"/>
              <w:spacing w:line="240" w:lineRule="auto"/>
              <w:jc w:val="center"/>
              <w:rPr>
                <w:rFonts w:ascii="Times New Roman" w:eastAsia="Times New Roman" w:hAnsi="Times New Roman" w:cs="Times New Roman"/>
                <w:sz w:val="18"/>
                <w:szCs w:val="18"/>
              </w:rPr>
            </w:pPr>
            <w:r w:rsidRPr="007D24AA">
              <w:rPr>
                <w:rFonts w:ascii="Times New Roman" w:eastAsia="Times New Roman" w:hAnsi="Times New Roman" w:cs="Times New Roman"/>
                <w:sz w:val="18"/>
                <w:szCs w:val="18"/>
              </w:rPr>
              <w:t>6.99</w:t>
            </w:r>
          </w:p>
        </w:tc>
      </w:tr>
    </w:tbl>
    <w:p w14:paraId="332D9AF6" w14:textId="77777777" w:rsidR="00A15CE9" w:rsidRPr="007D24AA" w:rsidRDefault="00A15CE9" w:rsidP="00A15CE9">
      <w:pPr>
        <w:rPr>
          <w:rFonts w:ascii="Times New Roman" w:eastAsia="Times New Roman" w:hAnsi="Times New Roman" w:cs="Times New Roman"/>
          <w:b/>
          <w:sz w:val="24"/>
          <w:szCs w:val="24"/>
        </w:rPr>
      </w:pPr>
    </w:p>
    <w:p w14:paraId="779E9EA3" w14:textId="77777777" w:rsidR="00A15CE9" w:rsidRPr="007D24AA" w:rsidRDefault="00A15CE9" w:rsidP="00A15CE9">
      <w:pPr>
        <w:rPr>
          <w:rFonts w:ascii="Times New Roman" w:eastAsia="Times New Roman" w:hAnsi="Times New Roman" w:cs="Times New Roman"/>
          <w:b/>
          <w:sz w:val="24"/>
          <w:szCs w:val="24"/>
        </w:rPr>
      </w:pPr>
    </w:p>
    <w:p w14:paraId="1B38DA2A" w14:textId="77777777" w:rsidR="00A15CE9" w:rsidRPr="007D24AA" w:rsidRDefault="00A15CE9" w:rsidP="00A15CE9">
      <w:pPr>
        <w:rPr>
          <w:rFonts w:ascii="Times New Roman" w:eastAsia="Times New Roman" w:hAnsi="Times New Roman" w:cs="Times New Roman"/>
          <w:b/>
          <w:sz w:val="24"/>
          <w:szCs w:val="24"/>
        </w:rPr>
      </w:pPr>
    </w:p>
    <w:p w14:paraId="6F1635FA" w14:textId="77777777" w:rsidR="00A15CE9" w:rsidRPr="007D24AA" w:rsidRDefault="00A15CE9" w:rsidP="00A15CE9">
      <w:pPr>
        <w:rPr>
          <w:rFonts w:ascii="Times New Roman" w:eastAsia="Times New Roman" w:hAnsi="Times New Roman" w:cs="Times New Roman"/>
          <w:b/>
          <w:sz w:val="24"/>
          <w:szCs w:val="24"/>
        </w:rPr>
      </w:pPr>
    </w:p>
    <w:p w14:paraId="4221A4EB" w14:textId="77777777" w:rsidR="00A15CE9" w:rsidRPr="007D24AA" w:rsidRDefault="00A15CE9" w:rsidP="00A15CE9">
      <w:pPr>
        <w:rPr>
          <w:rFonts w:ascii="Times New Roman" w:eastAsia="Times New Roman" w:hAnsi="Times New Roman" w:cs="Times New Roman"/>
          <w:b/>
          <w:sz w:val="24"/>
          <w:szCs w:val="24"/>
        </w:rPr>
      </w:pPr>
    </w:p>
    <w:p w14:paraId="1FC090D5" w14:textId="77777777" w:rsidR="00A15CE9" w:rsidRPr="007D24AA" w:rsidRDefault="00A15CE9" w:rsidP="00A15CE9">
      <w:pPr>
        <w:rPr>
          <w:rFonts w:ascii="Times New Roman" w:eastAsia="Times New Roman" w:hAnsi="Times New Roman" w:cs="Times New Roman"/>
          <w:b/>
          <w:sz w:val="24"/>
          <w:szCs w:val="24"/>
        </w:rPr>
      </w:pPr>
    </w:p>
    <w:p w14:paraId="3980FD77" w14:textId="77777777" w:rsidR="00A15CE9" w:rsidRPr="007D24AA" w:rsidRDefault="00A15CE9" w:rsidP="00A15CE9">
      <w:pPr>
        <w:spacing w:after="200"/>
        <w:rPr>
          <w:rFonts w:ascii="Times New Roman" w:eastAsia="Times New Roman" w:hAnsi="Times New Roman" w:cs="Times New Roman"/>
          <w:sz w:val="24"/>
          <w:szCs w:val="24"/>
        </w:rPr>
      </w:pPr>
      <w:r w:rsidRPr="007D24AA">
        <w:rPr>
          <w:rFonts w:ascii="Times New Roman" w:eastAsia="Times New Roman" w:hAnsi="Times New Roman" w:cs="Times New Roman"/>
          <w:b/>
          <w:sz w:val="24"/>
          <w:szCs w:val="24"/>
        </w:rPr>
        <w:lastRenderedPageBreak/>
        <w:t xml:space="preserve">Table </w:t>
      </w:r>
      <w:r>
        <w:rPr>
          <w:rFonts w:ascii="Times New Roman" w:eastAsia="Times New Roman" w:hAnsi="Times New Roman" w:cs="Times New Roman"/>
          <w:b/>
          <w:sz w:val="24"/>
          <w:szCs w:val="24"/>
        </w:rPr>
        <w:t>S</w:t>
      </w:r>
      <w:r w:rsidRPr="007D24AA">
        <w:rPr>
          <w:rFonts w:ascii="Times New Roman" w:eastAsia="Times New Roman" w:hAnsi="Times New Roman" w:cs="Times New Roman"/>
          <w:b/>
          <w:sz w:val="24"/>
          <w:szCs w:val="24"/>
        </w:rPr>
        <w:t xml:space="preserve">4. </w:t>
      </w:r>
      <w:r w:rsidRPr="007D24AA">
        <w:rPr>
          <w:rFonts w:ascii="Times New Roman" w:eastAsia="Times New Roman" w:hAnsi="Times New Roman" w:cs="Times New Roman"/>
          <w:sz w:val="24"/>
          <w:szCs w:val="24"/>
        </w:rPr>
        <w:t>Metrics of the evaluated models.</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484"/>
        <w:gridCol w:w="1417"/>
        <w:gridCol w:w="1562"/>
        <w:gridCol w:w="1739"/>
        <w:gridCol w:w="1472"/>
        <w:gridCol w:w="1351"/>
      </w:tblGrid>
      <w:tr w:rsidR="00A15CE9" w:rsidRPr="007D24AA" w14:paraId="55EF156A" w14:textId="77777777" w:rsidTr="009A19C7">
        <w:trPr>
          <w:trHeight w:val="515"/>
        </w:trPr>
        <w:tc>
          <w:tcPr>
            <w:tcW w:w="1484" w:type="dxa"/>
            <w:tcBorders>
              <w:top w:val="nil"/>
              <w:left w:val="nil"/>
              <w:bottom w:val="single" w:sz="8" w:space="0" w:color="000000"/>
              <w:right w:val="nil"/>
            </w:tcBorders>
            <w:tcMar>
              <w:top w:w="100" w:type="dxa"/>
              <w:left w:w="100" w:type="dxa"/>
              <w:bottom w:w="100" w:type="dxa"/>
              <w:right w:w="100" w:type="dxa"/>
            </w:tcMar>
          </w:tcPr>
          <w:p w14:paraId="2488A004"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 xml:space="preserve"> </w:t>
            </w:r>
          </w:p>
        </w:tc>
        <w:tc>
          <w:tcPr>
            <w:tcW w:w="7541"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286F6E81"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Metric</w:t>
            </w:r>
          </w:p>
        </w:tc>
      </w:tr>
      <w:tr w:rsidR="00A15CE9" w:rsidRPr="007D24AA" w14:paraId="64F87ABD" w14:textId="77777777" w:rsidTr="009A19C7">
        <w:trPr>
          <w:trHeight w:val="515"/>
        </w:trPr>
        <w:tc>
          <w:tcPr>
            <w:tcW w:w="1484"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50157972" w14:textId="77777777" w:rsidR="00A15CE9" w:rsidRPr="007D24AA" w:rsidRDefault="00A15CE9" w:rsidP="009A19C7">
            <w:pPr>
              <w:spacing w:line="240" w:lineRule="auto"/>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Source</w:t>
            </w:r>
          </w:p>
        </w:tc>
        <w:tc>
          <w:tcPr>
            <w:tcW w:w="1417"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62E0E081"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Accuracy (</w:t>
            </w:r>
            <w:r w:rsidRPr="007D24AA">
              <w:rPr>
                <w:rFonts w:ascii="Times New Roman" w:eastAsia="Times New Roman" w:hAnsi="Times New Roman" w:cs="Times New Roman"/>
                <w:sz w:val="24"/>
                <w:szCs w:val="24"/>
              </w:rPr>
              <w:t>AC</w:t>
            </w:r>
            <w:r w:rsidRPr="007D24AA">
              <w:rPr>
                <w:rFonts w:ascii="Times New Roman" w:eastAsia="Times New Roman" w:hAnsi="Times New Roman" w:cs="Times New Roman"/>
                <w:b/>
                <w:sz w:val="24"/>
                <w:szCs w:val="24"/>
              </w:rPr>
              <w:t>)</w:t>
            </w:r>
          </w:p>
        </w:tc>
        <w:tc>
          <w:tcPr>
            <w:tcW w:w="1562"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6811A9C0"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Precision (PR)</w:t>
            </w:r>
          </w:p>
        </w:tc>
        <w:tc>
          <w:tcPr>
            <w:tcW w:w="1739"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8AA1261"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 xml:space="preserve">Recall </w:t>
            </w:r>
          </w:p>
          <w:p w14:paraId="7F8FCEBA"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(RE)</w:t>
            </w:r>
          </w:p>
        </w:tc>
        <w:tc>
          <w:tcPr>
            <w:tcW w:w="1472"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4AFABE50"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F1 Score (F1)</w:t>
            </w:r>
          </w:p>
        </w:tc>
        <w:tc>
          <w:tcPr>
            <w:tcW w:w="1351"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1063EFF0" w14:textId="77777777" w:rsidR="00A15CE9" w:rsidRPr="007D24AA" w:rsidRDefault="00A15CE9" w:rsidP="009A19C7">
            <w:pPr>
              <w:spacing w:line="240" w:lineRule="auto"/>
              <w:jc w:val="center"/>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MCC</w:t>
            </w:r>
          </w:p>
        </w:tc>
      </w:tr>
      <w:tr w:rsidR="00A15CE9" w:rsidRPr="007D24AA" w14:paraId="70B6A5D0" w14:textId="77777777" w:rsidTr="009A19C7">
        <w:trPr>
          <w:trHeight w:val="515"/>
        </w:trPr>
        <w:tc>
          <w:tcPr>
            <w:tcW w:w="1484"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2B89997A"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Cluster</w:t>
            </w:r>
          </w:p>
        </w:tc>
        <w:tc>
          <w:tcPr>
            <w:tcW w:w="1417"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58D1979D"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0.979094</w:t>
            </w:r>
          </w:p>
        </w:tc>
        <w:tc>
          <w:tcPr>
            <w:tcW w:w="1562"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7BB24802"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0.979171</w:t>
            </w:r>
          </w:p>
        </w:tc>
        <w:tc>
          <w:tcPr>
            <w:tcW w:w="1739"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1817D1A"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0.979094</w:t>
            </w:r>
          </w:p>
        </w:tc>
        <w:tc>
          <w:tcPr>
            <w:tcW w:w="1472"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5FA8F209"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0.979127</w:t>
            </w:r>
          </w:p>
        </w:tc>
        <w:tc>
          <w:tcPr>
            <w:tcW w:w="1351"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6F5A27D2"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0.96827</w:t>
            </w:r>
          </w:p>
        </w:tc>
      </w:tr>
      <w:tr w:rsidR="00A15CE9" w:rsidRPr="007D24AA" w14:paraId="3E6DCCFB" w14:textId="77777777" w:rsidTr="009A19C7">
        <w:trPr>
          <w:trHeight w:val="515"/>
        </w:trPr>
        <w:tc>
          <w:tcPr>
            <w:tcW w:w="1484"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2A040696"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Aptitude</w:t>
            </w:r>
          </w:p>
        </w:tc>
        <w:tc>
          <w:tcPr>
            <w:tcW w:w="1417"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777D833A"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0.947735</w:t>
            </w:r>
          </w:p>
        </w:tc>
        <w:tc>
          <w:tcPr>
            <w:tcW w:w="1562"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25204700"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0.947715</w:t>
            </w:r>
          </w:p>
        </w:tc>
        <w:tc>
          <w:tcPr>
            <w:tcW w:w="1739"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62509973"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0.947735</w:t>
            </w:r>
          </w:p>
        </w:tc>
        <w:tc>
          <w:tcPr>
            <w:tcW w:w="1472"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491BB16F"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0.947724</w:t>
            </w:r>
          </w:p>
        </w:tc>
        <w:tc>
          <w:tcPr>
            <w:tcW w:w="1351"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4672D54D" w14:textId="77777777" w:rsidR="00A15CE9" w:rsidRPr="007D24AA" w:rsidRDefault="00A15CE9" w:rsidP="009A19C7">
            <w:pPr>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0.891925</w:t>
            </w:r>
          </w:p>
        </w:tc>
      </w:tr>
    </w:tbl>
    <w:p w14:paraId="155D8324" w14:textId="77777777" w:rsidR="00A15CE9" w:rsidRPr="007D24AA" w:rsidRDefault="00A15CE9" w:rsidP="00A15CE9">
      <w:pPr>
        <w:spacing w:after="200"/>
        <w:jc w:val="both"/>
        <w:rPr>
          <w:rFonts w:ascii="Times New Roman" w:eastAsia="Times New Roman" w:hAnsi="Times New Roman" w:cs="Times New Roman"/>
          <w:sz w:val="24"/>
          <w:szCs w:val="24"/>
        </w:rPr>
      </w:pPr>
    </w:p>
    <w:p w14:paraId="3F7CBA45" w14:textId="77777777" w:rsidR="00A15CE9" w:rsidRPr="007D24AA" w:rsidRDefault="00A15CE9" w:rsidP="00A15CE9">
      <w:pPr>
        <w:spacing w:after="200"/>
        <w:jc w:val="both"/>
        <w:rPr>
          <w:rFonts w:ascii="Times New Roman" w:eastAsia="Times New Roman" w:hAnsi="Times New Roman" w:cs="Times New Roman"/>
          <w:sz w:val="24"/>
          <w:szCs w:val="24"/>
        </w:rPr>
      </w:pPr>
      <w:r w:rsidRPr="007D24AA">
        <w:rPr>
          <w:rFonts w:ascii="Times New Roman" w:hAnsi="Times New Roman" w:cs="Times New Roman"/>
          <w:noProof/>
        </w:rPr>
        <w:drawing>
          <wp:inline distT="0" distB="0" distL="0" distR="0" wp14:anchorId="395CFCFC" wp14:editId="7B710F58">
            <wp:extent cx="5600700" cy="2374900"/>
            <wp:effectExtent l="0" t="0" r="0" b="0"/>
            <wp:docPr id="1891071128" name="image9.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891071128" name="image9.png" descr="A screenshot of a graph&#10;&#10;AI-generated content may be incorrect."/>
                    <pic:cNvPicPr preferRelativeResize="0"/>
                  </pic:nvPicPr>
                  <pic:blipFill>
                    <a:blip r:embed="rId5"/>
                    <a:srcRect/>
                    <a:stretch>
                      <a:fillRect/>
                    </a:stretch>
                  </pic:blipFill>
                  <pic:spPr>
                    <a:xfrm>
                      <a:off x="0" y="0"/>
                      <a:ext cx="5600700" cy="2374900"/>
                    </a:xfrm>
                    <a:prstGeom prst="rect">
                      <a:avLst/>
                    </a:prstGeom>
                    <a:ln/>
                  </pic:spPr>
                </pic:pic>
              </a:graphicData>
            </a:graphic>
          </wp:inline>
        </w:drawing>
      </w:r>
    </w:p>
    <w:p w14:paraId="2F02B9C4" w14:textId="77777777" w:rsidR="00A15CE9" w:rsidRPr="007D24AA" w:rsidRDefault="00A15CE9" w:rsidP="00A15CE9">
      <w:pP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Figure</w:t>
      </w:r>
      <w:r w:rsidRPr="00012621">
        <w:rPr>
          <w:rFonts w:ascii="Times New Roman" w:eastAsia="Times New Roman" w:hAnsi="Times New Roman" w:cs="Times New Roman"/>
          <w:b/>
          <w:bCs/>
          <w:sz w:val="24"/>
          <w:szCs w:val="24"/>
        </w:rPr>
        <w:t xml:space="preserve"> S1.</w:t>
      </w:r>
      <w:r w:rsidRPr="007D24AA">
        <w:rPr>
          <w:rFonts w:ascii="Times New Roman" w:eastAsia="Times New Roman" w:hAnsi="Times New Roman" w:cs="Times New Roman"/>
          <w:sz w:val="24"/>
          <w:szCs w:val="24"/>
        </w:rPr>
        <w:t xml:space="preserve"> Confusion matrices evaluating the performance of classification models. (a) Model accuracy for soil cluster assignment based on edaphic variables. (b) Classification accuracy of soil aptitude categories for potato crop suitability, reflecting the predictive alignment between observed and modeled aptitude classes.</w:t>
      </w:r>
    </w:p>
    <w:p w14:paraId="169D5FBC" w14:textId="77777777" w:rsidR="00A15CE9" w:rsidRPr="007D24AA" w:rsidRDefault="00A15CE9" w:rsidP="00A15CE9">
      <w:pPr>
        <w:spacing w:before="200" w:after="200"/>
        <w:rPr>
          <w:rFonts w:ascii="Times New Roman" w:eastAsia="Times New Roman" w:hAnsi="Times New Roman" w:cs="Times New Roman"/>
          <w:i/>
          <w:sz w:val="24"/>
          <w:szCs w:val="24"/>
        </w:rPr>
      </w:pPr>
      <w:r w:rsidRPr="007D24AA">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S</w:t>
      </w:r>
      <w:r w:rsidRPr="007D24AA">
        <w:rPr>
          <w:rFonts w:ascii="Times New Roman" w:eastAsia="Times New Roman" w:hAnsi="Times New Roman" w:cs="Times New Roman"/>
          <w:b/>
          <w:sz w:val="24"/>
          <w:szCs w:val="24"/>
        </w:rPr>
        <w:t>5.</w:t>
      </w:r>
      <w:r w:rsidRPr="007D24AA">
        <w:rPr>
          <w:rFonts w:ascii="Times New Roman" w:eastAsia="Times New Roman" w:hAnsi="Times New Roman" w:cs="Times New Roman"/>
          <w:sz w:val="24"/>
          <w:szCs w:val="24"/>
        </w:rPr>
        <w:t xml:space="preserve"> Analysis of the spatial distribution of the clusters of the estimated areas in each department</w:t>
      </w: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05"/>
        <w:gridCol w:w="1806"/>
        <w:gridCol w:w="1806"/>
        <w:gridCol w:w="1806"/>
        <w:gridCol w:w="1806"/>
      </w:tblGrid>
      <w:tr w:rsidR="00A15CE9" w:rsidRPr="007D24AA" w14:paraId="65D759D1" w14:textId="77777777" w:rsidTr="009A19C7">
        <w:tc>
          <w:tcPr>
            <w:tcW w:w="1805" w:type="dxa"/>
            <w:tcBorders>
              <w:left w:val="nil"/>
              <w:right w:val="nil"/>
            </w:tcBorders>
            <w:tcMar>
              <w:top w:w="100" w:type="dxa"/>
              <w:left w:w="100" w:type="dxa"/>
              <w:bottom w:w="100" w:type="dxa"/>
              <w:right w:w="100" w:type="dxa"/>
            </w:tcMar>
            <w:vAlign w:val="center"/>
          </w:tcPr>
          <w:p w14:paraId="2E6E665F" w14:textId="77777777" w:rsidR="00A15CE9" w:rsidRPr="007D24AA" w:rsidRDefault="00A15CE9" w:rsidP="009A19C7">
            <w:pPr>
              <w:widowControl w:val="0"/>
              <w:spacing w:line="240" w:lineRule="auto"/>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Department</w:t>
            </w:r>
          </w:p>
        </w:tc>
        <w:tc>
          <w:tcPr>
            <w:tcW w:w="1806" w:type="dxa"/>
            <w:tcBorders>
              <w:left w:val="nil"/>
              <w:right w:val="nil"/>
            </w:tcBorders>
            <w:tcMar>
              <w:top w:w="100" w:type="dxa"/>
              <w:left w:w="100" w:type="dxa"/>
              <w:bottom w:w="100" w:type="dxa"/>
              <w:right w:w="100" w:type="dxa"/>
            </w:tcMar>
            <w:vAlign w:val="center"/>
          </w:tcPr>
          <w:p w14:paraId="5C5A1164" w14:textId="77777777" w:rsidR="00A15CE9" w:rsidRPr="007D24AA" w:rsidRDefault="00A15CE9" w:rsidP="009A19C7">
            <w:pPr>
              <w:widowControl w:val="0"/>
              <w:spacing w:line="240" w:lineRule="auto"/>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Prediction</w:t>
            </w:r>
          </w:p>
        </w:tc>
        <w:tc>
          <w:tcPr>
            <w:tcW w:w="1806" w:type="dxa"/>
            <w:tcBorders>
              <w:left w:val="nil"/>
              <w:right w:val="nil"/>
            </w:tcBorders>
            <w:tcMar>
              <w:top w:w="100" w:type="dxa"/>
              <w:left w:w="100" w:type="dxa"/>
              <w:bottom w:w="100" w:type="dxa"/>
              <w:right w:w="100" w:type="dxa"/>
            </w:tcMar>
            <w:vAlign w:val="center"/>
          </w:tcPr>
          <w:p w14:paraId="065A2317" w14:textId="77777777" w:rsidR="00A15CE9" w:rsidRPr="007D24AA" w:rsidRDefault="00A15CE9" w:rsidP="009A19C7">
            <w:pPr>
              <w:widowControl w:val="0"/>
              <w:spacing w:line="240" w:lineRule="auto"/>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Number of polygons</w:t>
            </w:r>
          </w:p>
        </w:tc>
        <w:tc>
          <w:tcPr>
            <w:tcW w:w="1806" w:type="dxa"/>
            <w:tcBorders>
              <w:left w:val="nil"/>
              <w:right w:val="nil"/>
            </w:tcBorders>
            <w:tcMar>
              <w:top w:w="100" w:type="dxa"/>
              <w:left w:w="100" w:type="dxa"/>
              <w:bottom w:w="100" w:type="dxa"/>
              <w:right w:w="100" w:type="dxa"/>
            </w:tcMar>
            <w:vAlign w:val="center"/>
          </w:tcPr>
          <w:p w14:paraId="4B00E333" w14:textId="77777777" w:rsidR="00A15CE9" w:rsidRPr="007D24AA" w:rsidRDefault="00A15CE9" w:rsidP="009A19C7">
            <w:pPr>
              <w:widowControl w:val="0"/>
              <w:spacing w:line="240" w:lineRule="auto"/>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Average area (ha)</w:t>
            </w:r>
          </w:p>
        </w:tc>
        <w:tc>
          <w:tcPr>
            <w:tcW w:w="1806" w:type="dxa"/>
            <w:tcBorders>
              <w:left w:val="nil"/>
              <w:right w:val="nil"/>
            </w:tcBorders>
            <w:tcMar>
              <w:top w:w="100" w:type="dxa"/>
              <w:left w:w="100" w:type="dxa"/>
              <w:bottom w:w="100" w:type="dxa"/>
              <w:right w:w="100" w:type="dxa"/>
            </w:tcMar>
            <w:vAlign w:val="center"/>
          </w:tcPr>
          <w:p w14:paraId="7C18FE0E" w14:textId="77777777" w:rsidR="00A15CE9" w:rsidRPr="007D24AA" w:rsidRDefault="00A15CE9" w:rsidP="009A19C7">
            <w:pPr>
              <w:widowControl w:val="0"/>
              <w:spacing w:line="240" w:lineRule="auto"/>
              <w:rPr>
                <w:rFonts w:ascii="Times New Roman" w:eastAsia="Times New Roman" w:hAnsi="Times New Roman" w:cs="Times New Roman"/>
                <w:b/>
                <w:sz w:val="24"/>
                <w:szCs w:val="24"/>
              </w:rPr>
            </w:pPr>
            <w:r w:rsidRPr="007D24AA">
              <w:rPr>
                <w:rFonts w:ascii="Times New Roman" w:eastAsia="Times New Roman" w:hAnsi="Times New Roman" w:cs="Times New Roman"/>
                <w:b/>
                <w:sz w:val="24"/>
                <w:szCs w:val="24"/>
              </w:rPr>
              <w:t>Total area (ha)</w:t>
            </w:r>
          </w:p>
        </w:tc>
      </w:tr>
      <w:tr w:rsidR="00A15CE9" w:rsidRPr="007D24AA" w14:paraId="0C9B3103"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119D9526"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Antioquia</w:t>
            </w:r>
          </w:p>
        </w:tc>
        <w:tc>
          <w:tcPr>
            <w:tcW w:w="1806" w:type="dxa"/>
            <w:tcBorders>
              <w:left w:val="nil"/>
              <w:right w:val="nil"/>
            </w:tcBorders>
            <w:tcMar>
              <w:top w:w="100" w:type="dxa"/>
              <w:left w:w="100" w:type="dxa"/>
              <w:bottom w:w="100" w:type="dxa"/>
              <w:right w:w="100" w:type="dxa"/>
            </w:tcMar>
            <w:vAlign w:val="center"/>
          </w:tcPr>
          <w:p w14:paraId="656F8DB2"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039BDD0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199</w:t>
            </w:r>
          </w:p>
        </w:tc>
        <w:tc>
          <w:tcPr>
            <w:tcW w:w="1806" w:type="dxa"/>
            <w:tcBorders>
              <w:left w:val="nil"/>
              <w:right w:val="nil"/>
            </w:tcBorders>
            <w:tcMar>
              <w:top w:w="100" w:type="dxa"/>
              <w:left w:w="100" w:type="dxa"/>
              <w:bottom w:w="100" w:type="dxa"/>
              <w:right w:w="100" w:type="dxa"/>
            </w:tcMar>
            <w:vAlign w:val="center"/>
          </w:tcPr>
          <w:p w14:paraId="0D7B1696"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541,9</w:t>
            </w:r>
          </w:p>
        </w:tc>
        <w:tc>
          <w:tcPr>
            <w:tcW w:w="1806" w:type="dxa"/>
            <w:tcBorders>
              <w:left w:val="nil"/>
              <w:right w:val="nil"/>
            </w:tcBorders>
            <w:tcMar>
              <w:top w:w="100" w:type="dxa"/>
              <w:left w:w="100" w:type="dxa"/>
              <w:bottom w:w="100" w:type="dxa"/>
              <w:right w:w="100" w:type="dxa"/>
            </w:tcMar>
            <w:vAlign w:val="center"/>
          </w:tcPr>
          <w:p w14:paraId="461E1F1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107830,4</w:t>
            </w:r>
          </w:p>
        </w:tc>
      </w:tr>
      <w:tr w:rsidR="00A15CE9" w:rsidRPr="007D24AA" w14:paraId="1DB98BDE"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38B40566"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6D3FF491"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499648B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256FD5C4"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542,7</w:t>
            </w:r>
          </w:p>
        </w:tc>
        <w:tc>
          <w:tcPr>
            <w:tcW w:w="1806" w:type="dxa"/>
            <w:tcBorders>
              <w:left w:val="nil"/>
              <w:right w:val="nil"/>
            </w:tcBorders>
            <w:tcMar>
              <w:top w:w="100" w:type="dxa"/>
              <w:left w:w="100" w:type="dxa"/>
              <w:bottom w:w="100" w:type="dxa"/>
              <w:right w:w="100" w:type="dxa"/>
            </w:tcMar>
            <w:vAlign w:val="center"/>
          </w:tcPr>
          <w:p w14:paraId="4E6898C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542,7</w:t>
            </w:r>
          </w:p>
        </w:tc>
      </w:tr>
      <w:tr w:rsidR="00A15CE9" w:rsidRPr="007D24AA" w14:paraId="5FD009E4"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7237965E"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5990825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17E6317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w:t>
            </w:r>
          </w:p>
        </w:tc>
        <w:tc>
          <w:tcPr>
            <w:tcW w:w="1806" w:type="dxa"/>
            <w:tcBorders>
              <w:left w:val="nil"/>
              <w:right w:val="nil"/>
            </w:tcBorders>
            <w:tcMar>
              <w:top w:w="100" w:type="dxa"/>
              <w:left w:w="100" w:type="dxa"/>
              <w:bottom w:w="100" w:type="dxa"/>
              <w:right w:w="100" w:type="dxa"/>
            </w:tcMar>
            <w:vAlign w:val="center"/>
          </w:tcPr>
          <w:p w14:paraId="750513A6"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542,2</w:t>
            </w:r>
          </w:p>
        </w:tc>
        <w:tc>
          <w:tcPr>
            <w:tcW w:w="1806" w:type="dxa"/>
            <w:tcBorders>
              <w:left w:val="nil"/>
              <w:right w:val="nil"/>
            </w:tcBorders>
            <w:tcMar>
              <w:top w:w="100" w:type="dxa"/>
              <w:left w:w="100" w:type="dxa"/>
              <w:bottom w:w="100" w:type="dxa"/>
              <w:right w:w="100" w:type="dxa"/>
            </w:tcMar>
            <w:vAlign w:val="center"/>
          </w:tcPr>
          <w:p w14:paraId="5ECFAA9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6506,1</w:t>
            </w:r>
          </w:p>
        </w:tc>
      </w:tr>
      <w:tr w:rsidR="00A15CE9" w:rsidRPr="007D24AA" w14:paraId="21B7E90F"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4B18620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Boyacá</w:t>
            </w:r>
          </w:p>
        </w:tc>
        <w:tc>
          <w:tcPr>
            <w:tcW w:w="1806" w:type="dxa"/>
            <w:tcBorders>
              <w:left w:val="nil"/>
              <w:right w:val="nil"/>
            </w:tcBorders>
            <w:tcMar>
              <w:top w:w="100" w:type="dxa"/>
              <w:left w:w="100" w:type="dxa"/>
              <w:bottom w:w="100" w:type="dxa"/>
              <w:right w:w="100" w:type="dxa"/>
            </w:tcMar>
            <w:vAlign w:val="center"/>
          </w:tcPr>
          <w:p w14:paraId="01752CC4"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0743119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602</w:t>
            </w:r>
          </w:p>
        </w:tc>
        <w:tc>
          <w:tcPr>
            <w:tcW w:w="1806" w:type="dxa"/>
            <w:tcBorders>
              <w:left w:val="nil"/>
              <w:right w:val="nil"/>
            </w:tcBorders>
            <w:tcMar>
              <w:top w:w="100" w:type="dxa"/>
              <w:left w:w="100" w:type="dxa"/>
              <w:bottom w:w="100" w:type="dxa"/>
              <w:right w:w="100" w:type="dxa"/>
            </w:tcMar>
            <w:vAlign w:val="center"/>
          </w:tcPr>
          <w:p w14:paraId="330715D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533,9</w:t>
            </w:r>
          </w:p>
        </w:tc>
        <w:tc>
          <w:tcPr>
            <w:tcW w:w="1806" w:type="dxa"/>
            <w:tcBorders>
              <w:left w:val="nil"/>
              <w:right w:val="nil"/>
            </w:tcBorders>
            <w:tcMar>
              <w:top w:w="100" w:type="dxa"/>
              <w:left w:w="100" w:type="dxa"/>
              <w:bottom w:w="100" w:type="dxa"/>
              <w:right w:w="100" w:type="dxa"/>
            </w:tcMar>
            <w:vAlign w:val="center"/>
          </w:tcPr>
          <w:p w14:paraId="31DDB6B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321417,1</w:t>
            </w:r>
          </w:p>
        </w:tc>
      </w:tr>
      <w:tr w:rsidR="00A15CE9" w:rsidRPr="007D24AA" w14:paraId="6DCCF0ED"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27749A5D"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3F529C91"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5F4D406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200</w:t>
            </w:r>
          </w:p>
        </w:tc>
        <w:tc>
          <w:tcPr>
            <w:tcW w:w="1806" w:type="dxa"/>
            <w:tcBorders>
              <w:left w:val="nil"/>
              <w:right w:val="nil"/>
            </w:tcBorders>
            <w:tcMar>
              <w:top w:w="100" w:type="dxa"/>
              <w:left w:w="100" w:type="dxa"/>
              <w:bottom w:w="100" w:type="dxa"/>
              <w:right w:w="100" w:type="dxa"/>
            </w:tcMar>
            <w:vAlign w:val="center"/>
          </w:tcPr>
          <w:p w14:paraId="31AC89C8"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533,2</w:t>
            </w:r>
          </w:p>
        </w:tc>
        <w:tc>
          <w:tcPr>
            <w:tcW w:w="1806" w:type="dxa"/>
            <w:tcBorders>
              <w:left w:val="nil"/>
              <w:right w:val="nil"/>
            </w:tcBorders>
            <w:tcMar>
              <w:top w:w="100" w:type="dxa"/>
              <w:left w:w="100" w:type="dxa"/>
              <w:bottom w:w="100" w:type="dxa"/>
              <w:right w:w="100" w:type="dxa"/>
            </w:tcMar>
            <w:vAlign w:val="center"/>
          </w:tcPr>
          <w:p w14:paraId="432E99B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106645,4</w:t>
            </w:r>
          </w:p>
        </w:tc>
      </w:tr>
      <w:tr w:rsidR="00A15CE9" w:rsidRPr="007D24AA" w14:paraId="2679E6E3"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6A43AB4E"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410FCF3D"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168E335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171</w:t>
            </w:r>
          </w:p>
        </w:tc>
        <w:tc>
          <w:tcPr>
            <w:tcW w:w="1806" w:type="dxa"/>
            <w:tcBorders>
              <w:left w:val="nil"/>
              <w:right w:val="nil"/>
            </w:tcBorders>
            <w:tcMar>
              <w:top w:w="100" w:type="dxa"/>
              <w:left w:w="100" w:type="dxa"/>
              <w:bottom w:w="100" w:type="dxa"/>
              <w:right w:w="100" w:type="dxa"/>
            </w:tcMar>
            <w:vAlign w:val="center"/>
          </w:tcPr>
          <w:p w14:paraId="6853BAA9"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534,4</w:t>
            </w:r>
          </w:p>
        </w:tc>
        <w:tc>
          <w:tcPr>
            <w:tcW w:w="1806" w:type="dxa"/>
            <w:tcBorders>
              <w:left w:val="nil"/>
              <w:right w:val="nil"/>
            </w:tcBorders>
            <w:tcMar>
              <w:top w:w="100" w:type="dxa"/>
              <w:left w:w="100" w:type="dxa"/>
              <w:bottom w:w="100" w:type="dxa"/>
              <w:right w:w="100" w:type="dxa"/>
            </w:tcMar>
            <w:vAlign w:val="center"/>
          </w:tcPr>
          <w:p w14:paraId="6F2CD87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91379,7</w:t>
            </w:r>
          </w:p>
        </w:tc>
      </w:tr>
      <w:tr w:rsidR="00A15CE9" w:rsidRPr="007D24AA" w14:paraId="19A84753"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2D9B643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Cauca</w:t>
            </w:r>
          </w:p>
        </w:tc>
        <w:tc>
          <w:tcPr>
            <w:tcW w:w="1806" w:type="dxa"/>
            <w:tcBorders>
              <w:left w:val="nil"/>
              <w:right w:val="nil"/>
            </w:tcBorders>
            <w:tcMar>
              <w:top w:w="100" w:type="dxa"/>
              <w:left w:w="100" w:type="dxa"/>
              <w:bottom w:w="100" w:type="dxa"/>
              <w:right w:w="100" w:type="dxa"/>
            </w:tcMar>
            <w:vAlign w:val="center"/>
          </w:tcPr>
          <w:p w14:paraId="3D604BFA"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324F7FED"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219</w:t>
            </w:r>
          </w:p>
        </w:tc>
        <w:tc>
          <w:tcPr>
            <w:tcW w:w="1806" w:type="dxa"/>
            <w:tcBorders>
              <w:left w:val="nil"/>
              <w:right w:val="nil"/>
            </w:tcBorders>
            <w:tcMar>
              <w:top w:w="100" w:type="dxa"/>
              <w:left w:w="100" w:type="dxa"/>
              <w:bottom w:w="100" w:type="dxa"/>
              <w:right w:w="100" w:type="dxa"/>
            </w:tcMar>
            <w:vAlign w:val="center"/>
          </w:tcPr>
          <w:p w14:paraId="2EEB733A"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568</w:t>
            </w:r>
          </w:p>
        </w:tc>
        <w:tc>
          <w:tcPr>
            <w:tcW w:w="1806" w:type="dxa"/>
            <w:tcBorders>
              <w:left w:val="nil"/>
              <w:right w:val="nil"/>
            </w:tcBorders>
            <w:tcMar>
              <w:top w:w="100" w:type="dxa"/>
              <w:left w:w="100" w:type="dxa"/>
              <w:bottom w:w="100" w:type="dxa"/>
              <w:right w:w="100" w:type="dxa"/>
            </w:tcMar>
            <w:vAlign w:val="center"/>
          </w:tcPr>
          <w:p w14:paraId="19B0408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124386,6</w:t>
            </w:r>
          </w:p>
        </w:tc>
      </w:tr>
      <w:tr w:rsidR="00A15CE9" w:rsidRPr="007D24AA" w14:paraId="1DF9165D"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67C4EB2E"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087F2E1D"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1218BF51"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49</w:t>
            </w:r>
          </w:p>
        </w:tc>
        <w:tc>
          <w:tcPr>
            <w:tcW w:w="1806" w:type="dxa"/>
            <w:tcBorders>
              <w:left w:val="nil"/>
              <w:right w:val="nil"/>
            </w:tcBorders>
            <w:tcMar>
              <w:top w:w="100" w:type="dxa"/>
              <w:left w:w="100" w:type="dxa"/>
              <w:bottom w:w="100" w:type="dxa"/>
              <w:right w:w="100" w:type="dxa"/>
            </w:tcMar>
            <w:vAlign w:val="center"/>
          </w:tcPr>
          <w:p w14:paraId="5A70436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568</w:t>
            </w:r>
          </w:p>
        </w:tc>
        <w:tc>
          <w:tcPr>
            <w:tcW w:w="1806" w:type="dxa"/>
            <w:tcBorders>
              <w:left w:val="nil"/>
              <w:right w:val="nil"/>
            </w:tcBorders>
            <w:tcMar>
              <w:top w:w="100" w:type="dxa"/>
              <w:left w:w="100" w:type="dxa"/>
              <w:bottom w:w="100" w:type="dxa"/>
              <w:right w:w="100" w:type="dxa"/>
            </w:tcMar>
            <w:vAlign w:val="center"/>
          </w:tcPr>
          <w:p w14:paraId="1FD7342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27829,9</w:t>
            </w:r>
          </w:p>
        </w:tc>
      </w:tr>
      <w:tr w:rsidR="00A15CE9" w:rsidRPr="007D24AA" w14:paraId="367D772C"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77DB9EDC"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3F6A5D2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6E846520"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71</w:t>
            </w:r>
          </w:p>
        </w:tc>
        <w:tc>
          <w:tcPr>
            <w:tcW w:w="1806" w:type="dxa"/>
            <w:tcBorders>
              <w:left w:val="nil"/>
              <w:right w:val="nil"/>
            </w:tcBorders>
            <w:tcMar>
              <w:top w:w="100" w:type="dxa"/>
              <w:left w:w="100" w:type="dxa"/>
              <w:bottom w:w="100" w:type="dxa"/>
              <w:right w:w="100" w:type="dxa"/>
            </w:tcMar>
            <w:vAlign w:val="center"/>
          </w:tcPr>
          <w:p w14:paraId="68287329"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567,9</w:t>
            </w:r>
          </w:p>
        </w:tc>
        <w:tc>
          <w:tcPr>
            <w:tcW w:w="1806" w:type="dxa"/>
            <w:tcBorders>
              <w:left w:val="nil"/>
              <w:right w:val="nil"/>
            </w:tcBorders>
            <w:tcMar>
              <w:top w:w="100" w:type="dxa"/>
              <w:left w:w="100" w:type="dxa"/>
              <w:bottom w:w="100" w:type="dxa"/>
              <w:right w:w="100" w:type="dxa"/>
            </w:tcMar>
            <w:vAlign w:val="center"/>
          </w:tcPr>
          <w:p w14:paraId="72D6D38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40323</w:t>
            </w:r>
          </w:p>
        </w:tc>
      </w:tr>
      <w:tr w:rsidR="00A15CE9" w:rsidRPr="007D24AA" w14:paraId="0AA4397F"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0651B58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Cundinamarca</w:t>
            </w:r>
          </w:p>
        </w:tc>
        <w:tc>
          <w:tcPr>
            <w:tcW w:w="1806" w:type="dxa"/>
            <w:tcBorders>
              <w:left w:val="nil"/>
              <w:right w:val="nil"/>
            </w:tcBorders>
            <w:tcMar>
              <w:top w:w="100" w:type="dxa"/>
              <w:left w:w="100" w:type="dxa"/>
              <w:bottom w:w="100" w:type="dxa"/>
              <w:right w:w="100" w:type="dxa"/>
            </w:tcMar>
            <w:vAlign w:val="center"/>
          </w:tcPr>
          <w:p w14:paraId="07AD5D5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20E200D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321</w:t>
            </w:r>
          </w:p>
        </w:tc>
        <w:tc>
          <w:tcPr>
            <w:tcW w:w="1806" w:type="dxa"/>
            <w:tcBorders>
              <w:left w:val="nil"/>
              <w:right w:val="nil"/>
            </w:tcBorders>
            <w:tcMar>
              <w:top w:w="100" w:type="dxa"/>
              <w:left w:w="100" w:type="dxa"/>
              <w:bottom w:w="100" w:type="dxa"/>
              <w:right w:w="100" w:type="dxa"/>
            </w:tcMar>
            <w:vAlign w:val="center"/>
          </w:tcPr>
          <w:p w14:paraId="1947CB3F"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543,3</w:t>
            </w:r>
          </w:p>
        </w:tc>
        <w:tc>
          <w:tcPr>
            <w:tcW w:w="1806" w:type="dxa"/>
            <w:tcBorders>
              <w:left w:val="nil"/>
              <w:right w:val="nil"/>
            </w:tcBorders>
            <w:tcMar>
              <w:top w:w="100" w:type="dxa"/>
              <w:left w:w="100" w:type="dxa"/>
              <w:bottom w:w="100" w:type="dxa"/>
              <w:right w:w="100" w:type="dxa"/>
            </w:tcMar>
            <w:vAlign w:val="center"/>
          </w:tcPr>
          <w:p w14:paraId="724CE2C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174401</w:t>
            </w:r>
          </w:p>
        </w:tc>
      </w:tr>
      <w:tr w:rsidR="00A15CE9" w:rsidRPr="007D24AA" w14:paraId="4037A577"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593E6AEB"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4A989289"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5A3A7174"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94</w:t>
            </w:r>
          </w:p>
        </w:tc>
        <w:tc>
          <w:tcPr>
            <w:tcW w:w="1806" w:type="dxa"/>
            <w:tcBorders>
              <w:left w:val="nil"/>
              <w:right w:val="nil"/>
            </w:tcBorders>
            <w:tcMar>
              <w:top w:w="100" w:type="dxa"/>
              <w:left w:w="100" w:type="dxa"/>
              <w:bottom w:w="100" w:type="dxa"/>
              <w:right w:w="100" w:type="dxa"/>
            </w:tcMar>
            <w:vAlign w:val="center"/>
          </w:tcPr>
          <w:p w14:paraId="0F1F4742"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542,6</w:t>
            </w:r>
          </w:p>
        </w:tc>
        <w:tc>
          <w:tcPr>
            <w:tcW w:w="1806" w:type="dxa"/>
            <w:tcBorders>
              <w:left w:val="nil"/>
              <w:right w:val="nil"/>
            </w:tcBorders>
            <w:tcMar>
              <w:top w:w="100" w:type="dxa"/>
              <w:left w:w="100" w:type="dxa"/>
              <w:bottom w:w="100" w:type="dxa"/>
              <w:right w:w="100" w:type="dxa"/>
            </w:tcMar>
            <w:vAlign w:val="center"/>
          </w:tcPr>
          <w:p w14:paraId="3DFD79D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51007</w:t>
            </w:r>
          </w:p>
        </w:tc>
      </w:tr>
      <w:tr w:rsidR="00A15CE9" w:rsidRPr="007D24AA" w14:paraId="6A35CD01"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31D38BD7"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1BA88722"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2B54D68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196</w:t>
            </w:r>
          </w:p>
        </w:tc>
        <w:tc>
          <w:tcPr>
            <w:tcW w:w="1806" w:type="dxa"/>
            <w:tcBorders>
              <w:left w:val="nil"/>
              <w:right w:val="nil"/>
            </w:tcBorders>
            <w:tcMar>
              <w:top w:w="100" w:type="dxa"/>
              <w:left w:w="100" w:type="dxa"/>
              <w:bottom w:w="100" w:type="dxa"/>
              <w:right w:w="100" w:type="dxa"/>
            </w:tcMar>
            <w:vAlign w:val="center"/>
          </w:tcPr>
          <w:p w14:paraId="70B6D534"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543,5</w:t>
            </w:r>
          </w:p>
        </w:tc>
        <w:tc>
          <w:tcPr>
            <w:tcW w:w="1806" w:type="dxa"/>
            <w:tcBorders>
              <w:left w:val="nil"/>
              <w:right w:val="nil"/>
            </w:tcBorders>
            <w:tcMar>
              <w:top w:w="100" w:type="dxa"/>
              <w:left w:w="100" w:type="dxa"/>
              <w:bottom w:w="100" w:type="dxa"/>
              <w:right w:w="100" w:type="dxa"/>
            </w:tcMar>
            <w:vAlign w:val="center"/>
          </w:tcPr>
          <w:p w14:paraId="311E15C4"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106517,5</w:t>
            </w:r>
          </w:p>
        </w:tc>
      </w:tr>
      <w:tr w:rsidR="00A15CE9" w:rsidRPr="007D24AA" w14:paraId="0C6A5C1A"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2D06802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Nariño</w:t>
            </w:r>
          </w:p>
        </w:tc>
        <w:tc>
          <w:tcPr>
            <w:tcW w:w="1806" w:type="dxa"/>
            <w:tcBorders>
              <w:left w:val="nil"/>
              <w:right w:val="nil"/>
            </w:tcBorders>
            <w:tcMar>
              <w:top w:w="100" w:type="dxa"/>
              <w:left w:w="100" w:type="dxa"/>
              <w:bottom w:w="100" w:type="dxa"/>
              <w:right w:w="100" w:type="dxa"/>
            </w:tcMar>
            <w:vAlign w:val="center"/>
          </w:tcPr>
          <w:p w14:paraId="6D6FE588"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78C59288"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805</w:t>
            </w:r>
          </w:p>
        </w:tc>
        <w:tc>
          <w:tcPr>
            <w:tcW w:w="1806" w:type="dxa"/>
            <w:tcBorders>
              <w:left w:val="nil"/>
              <w:right w:val="nil"/>
            </w:tcBorders>
            <w:tcMar>
              <w:top w:w="100" w:type="dxa"/>
              <w:left w:w="100" w:type="dxa"/>
              <w:bottom w:w="100" w:type="dxa"/>
              <w:right w:w="100" w:type="dxa"/>
            </w:tcMar>
            <w:vAlign w:val="center"/>
          </w:tcPr>
          <w:p w14:paraId="4E935C9F"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580,8</w:t>
            </w:r>
          </w:p>
        </w:tc>
        <w:tc>
          <w:tcPr>
            <w:tcW w:w="1806" w:type="dxa"/>
            <w:tcBorders>
              <w:left w:val="nil"/>
              <w:right w:val="nil"/>
            </w:tcBorders>
            <w:tcMar>
              <w:top w:w="100" w:type="dxa"/>
              <w:left w:w="100" w:type="dxa"/>
              <w:bottom w:w="100" w:type="dxa"/>
              <w:right w:w="100" w:type="dxa"/>
            </w:tcMar>
            <w:vAlign w:val="center"/>
          </w:tcPr>
          <w:p w14:paraId="06552B4A"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467541,6</w:t>
            </w:r>
          </w:p>
        </w:tc>
      </w:tr>
      <w:tr w:rsidR="00A15CE9" w:rsidRPr="007D24AA" w14:paraId="4B4536F7"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675BF6FB"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4E1EFB76"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15A1B68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133</w:t>
            </w:r>
          </w:p>
        </w:tc>
        <w:tc>
          <w:tcPr>
            <w:tcW w:w="1806" w:type="dxa"/>
            <w:tcBorders>
              <w:left w:val="nil"/>
              <w:right w:val="nil"/>
            </w:tcBorders>
            <w:tcMar>
              <w:top w:w="100" w:type="dxa"/>
              <w:left w:w="100" w:type="dxa"/>
              <w:bottom w:w="100" w:type="dxa"/>
              <w:right w:w="100" w:type="dxa"/>
            </w:tcMar>
            <w:vAlign w:val="center"/>
          </w:tcPr>
          <w:p w14:paraId="77E36E7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581,3</w:t>
            </w:r>
          </w:p>
        </w:tc>
        <w:tc>
          <w:tcPr>
            <w:tcW w:w="1806" w:type="dxa"/>
            <w:tcBorders>
              <w:left w:val="nil"/>
              <w:right w:val="nil"/>
            </w:tcBorders>
            <w:tcMar>
              <w:top w:w="100" w:type="dxa"/>
              <w:left w:w="100" w:type="dxa"/>
              <w:bottom w:w="100" w:type="dxa"/>
              <w:right w:w="100" w:type="dxa"/>
            </w:tcMar>
            <w:vAlign w:val="center"/>
          </w:tcPr>
          <w:p w14:paraId="6B12CCB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77313</w:t>
            </w:r>
          </w:p>
        </w:tc>
      </w:tr>
      <w:tr w:rsidR="00A15CE9" w:rsidRPr="007D24AA" w14:paraId="426DBB82"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395A8682"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60E70ED4"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1B30C08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181</w:t>
            </w:r>
          </w:p>
        </w:tc>
        <w:tc>
          <w:tcPr>
            <w:tcW w:w="1806" w:type="dxa"/>
            <w:tcBorders>
              <w:left w:val="nil"/>
              <w:right w:val="nil"/>
            </w:tcBorders>
            <w:tcMar>
              <w:top w:w="100" w:type="dxa"/>
              <w:left w:w="100" w:type="dxa"/>
              <w:bottom w:w="100" w:type="dxa"/>
              <w:right w:w="100" w:type="dxa"/>
            </w:tcMar>
            <w:vAlign w:val="center"/>
          </w:tcPr>
          <w:p w14:paraId="3857730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581,6</w:t>
            </w:r>
          </w:p>
        </w:tc>
        <w:tc>
          <w:tcPr>
            <w:tcW w:w="1806" w:type="dxa"/>
            <w:tcBorders>
              <w:left w:val="nil"/>
              <w:right w:val="nil"/>
            </w:tcBorders>
            <w:tcMar>
              <w:top w:w="100" w:type="dxa"/>
              <w:left w:w="100" w:type="dxa"/>
              <w:bottom w:w="100" w:type="dxa"/>
              <w:right w:w="100" w:type="dxa"/>
            </w:tcMar>
            <w:vAlign w:val="center"/>
          </w:tcPr>
          <w:p w14:paraId="0DE5C2C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105262,3</w:t>
            </w:r>
          </w:p>
        </w:tc>
      </w:tr>
      <w:tr w:rsidR="00A15CE9" w:rsidRPr="007D24AA" w14:paraId="5528AFAA"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06BF500F"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Norte de Santander</w:t>
            </w:r>
          </w:p>
        </w:tc>
        <w:tc>
          <w:tcPr>
            <w:tcW w:w="1806" w:type="dxa"/>
            <w:tcBorders>
              <w:left w:val="nil"/>
              <w:right w:val="nil"/>
            </w:tcBorders>
            <w:tcMar>
              <w:top w:w="100" w:type="dxa"/>
              <w:left w:w="100" w:type="dxa"/>
              <w:bottom w:w="100" w:type="dxa"/>
              <w:right w:w="100" w:type="dxa"/>
            </w:tcMar>
            <w:vAlign w:val="center"/>
          </w:tcPr>
          <w:p w14:paraId="746EFD2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60F2B9BA"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250</w:t>
            </w:r>
          </w:p>
        </w:tc>
        <w:tc>
          <w:tcPr>
            <w:tcW w:w="1806" w:type="dxa"/>
            <w:tcBorders>
              <w:left w:val="nil"/>
              <w:right w:val="nil"/>
            </w:tcBorders>
            <w:tcMar>
              <w:top w:w="100" w:type="dxa"/>
              <w:left w:w="100" w:type="dxa"/>
              <w:bottom w:w="100" w:type="dxa"/>
              <w:right w:w="100" w:type="dxa"/>
            </w:tcMar>
            <w:vAlign w:val="center"/>
          </w:tcPr>
          <w:p w14:paraId="5ACBF87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521,9</w:t>
            </w:r>
          </w:p>
        </w:tc>
        <w:tc>
          <w:tcPr>
            <w:tcW w:w="1806" w:type="dxa"/>
            <w:tcBorders>
              <w:left w:val="nil"/>
              <w:right w:val="nil"/>
            </w:tcBorders>
            <w:tcMar>
              <w:top w:w="100" w:type="dxa"/>
              <w:left w:w="100" w:type="dxa"/>
              <w:bottom w:w="100" w:type="dxa"/>
              <w:right w:w="100" w:type="dxa"/>
            </w:tcMar>
            <w:vAlign w:val="center"/>
          </w:tcPr>
          <w:p w14:paraId="5E07327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130483,2</w:t>
            </w:r>
          </w:p>
        </w:tc>
      </w:tr>
      <w:tr w:rsidR="00A15CE9" w:rsidRPr="007D24AA" w14:paraId="7395955E"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14E7E6D3"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1F8EECD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4921CDAD"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73</w:t>
            </w:r>
          </w:p>
        </w:tc>
        <w:tc>
          <w:tcPr>
            <w:tcW w:w="1806" w:type="dxa"/>
            <w:tcBorders>
              <w:left w:val="nil"/>
              <w:right w:val="nil"/>
            </w:tcBorders>
            <w:tcMar>
              <w:top w:w="100" w:type="dxa"/>
              <w:left w:w="100" w:type="dxa"/>
              <w:bottom w:w="100" w:type="dxa"/>
              <w:right w:w="100" w:type="dxa"/>
            </w:tcMar>
            <w:vAlign w:val="center"/>
          </w:tcPr>
          <w:p w14:paraId="30DC353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522,6</w:t>
            </w:r>
          </w:p>
        </w:tc>
        <w:tc>
          <w:tcPr>
            <w:tcW w:w="1806" w:type="dxa"/>
            <w:tcBorders>
              <w:left w:val="nil"/>
              <w:right w:val="nil"/>
            </w:tcBorders>
            <w:tcMar>
              <w:top w:w="100" w:type="dxa"/>
              <w:left w:w="100" w:type="dxa"/>
              <w:bottom w:w="100" w:type="dxa"/>
              <w:right w:w="100" w:type="dxa"/>
            </w:tcMar>
            <w:vAlign w:val="center"/>
          </w:tcPr>
          <w:p w14:paraId="0AF1A6B8"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38148,8</w:t>
            </w:r>
          </w:p>
        </w:tc>
      </w:tr>
      <w:tr w:rsidR="00A15CE9" w:rsidRPr="007D24AA" w14:paraId="1FADA66B"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4C901DA6"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4FCE55BA"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39BB940B"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61</w:t>
            </w:r>
          </w:p>
        </w:tc>
        <w:tc>
          <w:tcPr>
            <w:tcW w:w="1806" w:type="dxa"/>
            <w:tcBorders>
              <w:left w:val="nil"/>
              <w:right w:val="nil"/>
            </w:tcBorders>
            <w:tcMar>
              <w:top w:w="100" w:type="dxa"/>
              <w:left w:w="100" w:type="dxa"/>
              <w:bottom w:w="100" w:type="dxa"/>
              <w:right w:w="100" w:type="dxa"/>
            </w:tcMar>
            <w:vAlign w:val="center"/>
          </w:tcPr>
          <w:p w14:paraId="6C2B2ACF"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522,1</w:t>
            </w:r>
          </w:p>
        </w:tc>
        <w:tc>
          <w:tcPr>
            <w:tcW w:w="1806" w:type="dxa"/>
            <w:tcBorders>
              <w:left w:val="nil"/>
              <w:right w:val="nil"/>
            </w:tcBorders>
            <w:tcMar>
              <w:top w:w="100" w:type="dxa"/>
              <w:left w:w="100" w:type="dxa"/>
              <w:bottom w:w="100" w:type="dxa"/>
              <w:right w:w="100" w:type="dxa"/>
            </w:tcMar>
            <w:vAlign w:val="center"/>
          </w:tcPr>
          <w:p w14:paraId="4F16259C"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31847,9</w:t>
            </w:r>
          </w:p>
        </w:tc>
      </w:tr>
      <w:tr w:rsidR="00A15CE9" w:rsidRPr="007D24AA" w14:paraId="2CAF2D89" w14:textId="77777777" w:rsidTr="009A19C7">
        <w:trPr>
          <w:trHeight w:val="440"/>
        </w:trPr>
        <w:tc>
          <w:tcPr>
            <w:tcW w:w="1805" w:type="dxa"/>
            <w:vMerge w:val="restart"/>
            <w:tcBorders>
              <w:left w:val="nil"/>
              <w:right w:val="nil"/>
            </w:tcBorders>
            <w:tcMar>
              <w:top w:w="100" w:type="dxa"/>
              <w:left w:w="100" w:type="dxa"/>
              <w:bottom w:w="100" w:type="dxa"/>
              <w:right w:w="100" w:type="dxa"/>
            </w:tcMar>
            <w:vAlign w:val="center"/>
          </w:tcPr>
          <w:p w14:paraId="63D61B0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Santander</w:t>
            </w:r>
          </w:p>
        </w:tc>
        <w:tc>
          <w:tcPr>
            <w:tcW w:w="1806" w:type="dxa"/>
            <w:tcBorders>
              <w:left w:val="nil"/>
              <w:right w:val="nil"/>
            </w:tcBorders>
            <w:tcMar>
              <w:top w:w="100" w:type="dxa"/>
              <w:left w:w="100" w:type="dxa"/>
              <w:bottom w:w="100" w:type="dxa"/>
              <w:right w:w="100" w:type="dxa"/>
            </w:tcMar>
            <w:vAlign w:val="center"/>
          </w:tcPr>
          <w:p w14:paraId="27D8CD2A"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w:t>
            </w:r>
          </w:p>
        </w:tc>
        <w:tc>
          <w:tcPr>
            <w:tcW w:w="1806" w:type="dxa"/>
            <w:tcBorders>
              <w:left w:val="nil"/>
              <w:right w:val="nil"/>
            </w:tcBorders>
            <w:tcMar>
              <w:top w:w="100" w:type="dxa"/>
              <w:left w:w="100" w:type="dxa"/>
              <w:bottom w:w="100" w:type="dxa"/>
              <w:right w:w="100" w:type="dxa"/>
            </w:tcMar>
            <w:vAlign w:val="center"/>
          </w:tcPr>
          <w:p w14:paraId="43439F5F"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73</w:t>
            </w:r>
          </w:p>
        </w:tc>
        <w:tc>
          <w:tcPr>
            <w:tcW w:w="1806" w:type="dxa"/>
            <w:tcBorders>
              <w:left w:val="nil"/>
              <w:right w:val="nil"/>
            </w:tcBorders>
            <w:tcMar>
              <w:top w:w="100" w:type="dxa"/>
              <w:left w:w="100" w:type="dxa"/>
              <w:bottom w:w="100" w:type="dxa"/>
              <w:right w:w="100" w:type="dxa"/>
            </w:tcMar>
            <w:vAlign w:val="center"/>
          </w:tcPr>
          <w:p w14:paraId="1445D48F"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524,1</w:t>
            </w:r>
          </w:p>
        </w:tc>
        <w:tc>
          <w:tcPr>
            <w:tcW w:w="1806" w:type="dxa"/>
            <w:tcBorders>
              <w:left w:val="nil"/>
              <w:right w:val="nil"/>
            </w:tcBorders>
            <w:tcMar>
              <w:top w:w="100" w:type="dxa"/>
              <w:left w:w="100" w:type="dxa"/>
              <w:bottom w:w="100" w:type="dxa"/>
              <w:right w:w="100" w:type="dxa"/>
            </w:tcMar>
            <w:vAlign w:val="center"/>
          </w:tcPr>
          <w:p w14:paraId="55F82BA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38260,9</w:t>
            </w:r>
          </w:p>
        </w:tc>
      </w:tr>
      <w:tr w:rsidR="00A15CE9" w:rsidRPr="007D24AA" w14:paraId="7C6CF2F6"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5772BD61"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67D81F8E"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w:t>
            </w:r>
          </w:p>
        </w:tc>
        <w:tc>
          <w:tcPr>
            <w:tcW w:w="1806" w:type="dxa"/>
            <w:tcBorders>
              <w:left w:val="nil"/>
              <w:right w:val="nil"/>
            </w:tcBorders>
            <w:tcMar>
              <w:top w:w="100" w:type="dxa"/>
              <w:left w:w="100" w:type="dxa"/>
              <w:bottom w:w="100" w:type="dxa"/>
              <w:right w:w="100" w:type="dxa"/>
            </w:tcMar>
            <w:vAlign w:val="center"/>
          </w:tcPr>
          <w:p w14:paraId="693F8B50"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50</w:t>
            </w:r>
          </w:p>
        </w:tc>
        <w:tc>
          <w:tcPr>
            <w:tcW w:w="1806" w:type="dxa"/>
            <w:tcBorders>
              <w:left w:val="nil"/>
              <w:right w:val="nil"/>
            </w:tcBorders>
            <w:tcMar>
              <w:top w:w="100" w:type="dxa"/>
              <w:left w:w="100" w:type="dxa"/>
              <w:bottom w:w="100" w:type="dxa"/>
              <w:right w:w="100" w:type="dxa"/>
            </w:tcMar>
            <w:vAlign w:val="center"/>
          </w:tcPr>
          <w:p w14:paraId="45D05826"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523,8</w:t>
            </w:r>
          </w:p>
        </w:tc>
        <w:tc>
          <w:tcPr>
            <w:tcW w:w="1806" w:type="dxa"/>
            <w:tcBorders>
              <w:left w:val="nil"/>
              <w:right w:val="nil"/>
            </w:tcBorders>
            <w:tcMar>
              <w:top w:w="100" w:type="dxa"/>
              <w:left w:w="100" w:type="dxa"/>
              <w:bottom w:w="100" w:type="dxa"/>
              <w:right w:w="100" w:type="dxa"/>
            </w:tcMar>
            <w:vAlign w:val="center"/>
          </w:tcPr>
          <w:p w14:paraId="64D28CB5"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26190,1</w:t>
            </w:r>
          </w:p>
        </w:tc>
      </w:tr>
      <w:tr w:rsidR="00A15CE9" w:rsidRPr="007D24AA" w14:paraId="604B9F93" w14:textId="77777777" w:rsidTr="009A19C7">
        <w:trPr>
          <w:trHeight w:val="440"/>
        </w:trPr>
        <w:tc>
          <w:tcPr>
            <w:tcW w:w="1805" w:type="dxa"/>
            <w:vMerge/>
            <w:tcBorders>
              <w:left w:val="nil"/>
              <w:right w:val="nil"/>
            </w:tcBorders>
            <w:tcMar>
              <w:top w:w="100" w:type="dxa"/>
              <w:left w:w="100" w:type="dxa"/>
              <w:bottom w:w="100" w:type="dxa"/>
              <w:right w:w="100" w:type="dxa"/>
            </w:tcMar>
            <w:vAlign w:val="center"/>
          </w:tcPr>
          <w:p w14:paraId="7AB1C731" w14:textId="77777777" w:rsidR="00A15CE9" w:rsidRPr="007D24AA" w:rsidRDefault="00A15CE9" w:rsidP="009A19C7">
            <w:pPr>
              <w:widowControl w:val="0"/>
              <w:pBdr>
                <w:top w:val="nil"/>
                <w:left w:val="nil"/>
                <w:bottom w:val="nil"/>
                <w:right w:val="nil"/>
                <w:between w:val="nil"/>
              </w:pBdr>
              <w:rPr>
                <w:rFonts w:ascii="Times New Roman" w:eastAsia="Times New Roman" w:hAnsi="Times New Roman" w:cs="Times New Roman"/>
                <w:sz w:val="24"/>
                <w:szCs w:val="24"/>
              </w:rPr>
            </w:pPr>
          </w:p>
        </w:tc>
        <w:tc>
          <w:tcPr>
            <w:tcW w:w="1806" w:type="dxa"/>
            <w:tcBorders>
              <w:left w:val="nil"/>
              <w:right w:val="nil"/>
            </w:tcBorders>
            <w:tcMar>
              <w:top w:w="100" w:type="dxa"/>
              <w:left w:w="100" w:type="dxa"/>
              <w:bottom w:w="100" w:type="dxa"/>
              <w:right w:w="100" w:type="dxa"/>
            </w:tcMar>
            <w:vAlign w:val="center"/>
          </w:tcPr>
          <w:p w14:paraId="11339E83"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3</w:t>
            </w:r>
          </w:p>
        </w:tc>
        <w:tc>
          <w:tcPr>
            <w:tcW w:w="1806" w:type="dxa"/>
            <w:tcBorders>
              <w:left w:val="nil"/>
              <w:right w:val="nil"/>
            </w:tcBorders>
            <w:tcMar>
              <w:top w:w="100" w:type="dxa"/>
              <w:left w:w="100" w:type="dxa"/>
              <w:bottom w:w="100" w:type="dxa"/>
              <w:right w:w="100" w:type="dxa"/>
            </w:tcMar>
            <w:vAlign w:val="center"/>
          </w:tcPr>
          <w:p w14:paraId="0454B6E0"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23</w:t>
            </w:r>
          </w:p>
        </w:tc>
        <w:tc>
          <w:tcPr>
            <w:tcW w:w="1806" w:type="dxa"/>
            <w:tcBorders>
              <w:left w:val="nil"/>
              <w:right w:val="nil"/>
            </w:tcBorders>
            <w:tcMar>
              <w:top w:w="100" w:type="dxa"/>
              <w:left w:w="100" w:type="dxa"/>
              <w:bottom w:w="100" w:type="dxa"/>
              <w:right w:w="100" w:type="dxa"/>
            </w:tcMar>
            <w:vAlign w:val="center"/>
          </w:tcPr>
          <w:p w14:paraId="40F85417"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524,1</w:t>
            </w:r>
          </w:p>
        </w:tc>
        <w:tc>
          <w:tcPr>
            <w:tcW w:w="1806" w:type="dxa"/>
            <w:tcBorders>
              <w:left w:val="nil"/>
              <w:right w:val="nil"/>
            </w:tcBorders>
            <w:tcMar>
              <w:top w:w="100" w:type="dxa"/>
              <w:left w:w="100" w:type="dxa"/>
              <w:bottom w:w="100" w:type="dxa"/>
              <w:right w:w="100" w:type="dxa"/>
            </w:tcMar>
            <w:vAlign w:val="center"/>
          </w:tcPr>
          <w:p w14:paraId="11BED059" w14:textId="77777777" w:rsidR="00A15CE9" w:rsidRPr="007D24AA" w:rsidRDefault="00A15CE9" w:rsidP="009A19C7">
            <w:pPr>
              <w:widowControl w:val="0"/>
              <w:spacing w:line="240" w:lineRule="auto"/>
              <w:rPr>
                <w:rFonts w:ascii="Times New Roman" w:eastAsia="Times New Roman" w:hAnsi="Times New Roman" w:cs="Times New Roman"/>
                <w:sz w:val="24"/>
                <w:szCs w:val="24"/>
              </w:rPr>
            </w:pPr>
            <w:r w:rsidRPr="007D24AA">
              <w:rPr>
                <w:rFonts w:ascii="Times New Roman" w:eastAsia="Times New Roman" w:hAnsi="Times New Roman" w:cs="Times New Roman"/>
                <w:sz w:val="24"/>
                <w:szCs w:val="24"/>
              </w:rPr>
              <w:t>12054,2</w:t>
            </w:r>
          </w:p>
        </w:tc>
      </w:tr>
    </w:tbl>
    <w:p w14:paraId="5035C1EA" w14:textId="77777777" w:rsidR="00A15CE9" w:rsidRPr="007D24AA" w:rsidRDefault="00A15CE9" w:rsidP="00A15CE9">
      <w:pPr>
        <w:shd w:val="clear" w:color="auto" w:fill="FFFFFF"/>
        <w:jc w:val="both"/>
        <w:rPr>
          <w:rFonts w:ascii="Times New Roman" w:eastAsia="Times New Roman" w:hAnsi="Times New Roman" w:cs="Times New Roman"/>
          <w:sz w:val="24"/>
          <w:szCs w:val="24"/>
        </w:rPr>
      </w:pPr>
    </w:p>
    <w:p w14:paraId="163A5823" w14:textId="77777777" w:rsidR="00EB4A2D" w:rsidRDefault="00EB4A2D"/>
    <w:sectPr w:rsidR="00EB4A2D" w:rsidSect="00A15CE9">
      <w:footerReference w:type="default" r:id="rId6"/>
      <w:pgSz w:w="11909" w:h="16834"/>
      <w:pgMar w:top="1440" w:right="1440" w:bottom="1440" w:left="1440"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9729688"/>
      <w:docPartObj>
        <w:docPartGallery w:val="Page Numbers (Bottom of Page)"/>
        <w:docPartUnique/>
      </w:docPartObj>
    </w:sdtPr>
    <w:sdtContent>
      <w:p w14:paraId="30AFF11C" w14:textId="77777777" w:rsidR="00000000" w:rsidRDefault="00000000">
        <w:pPr>
          <w:pStyle w:val="Footer"/>
          <w:jc w:val="right"/>
        </w:pPr>
        <w:r>
          <w:fldChar w:fldCharType="begin"/>
        </w:r>
        <w:r>
          <w:instrText>PAGE   \* MERGEFORMAT</w:instrText>
        </w:r>
        <w:r>
          <w:fldChar w:fldCharType="separate"/>
        </w:r>
        <w:r>
          <w:rPr>
            <w:lang w:val="es-ES"/>
          </w:rPr>
          <w:t>2</w:t>
        </w:r>
        <w:r>
          <w:fldChar w:fldCharType="end"/>
        </w:r>
      </w:p>
    </w:sdtContent>
  </w:sdt>
  <w:p w14:paraId="68C17D6F" w14:textId="77777777" w:rsidR="00000000" w:rsidRDefault="00000000"/>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E5149B"/>
    <w:multiLevelType w:val="hybridMultilevel"/>
    <w:tmpl w:val="5B96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AF559F"/>
    <w:multiLevelType w:val="hybridMultilevel"/>
    <w:tmpl w:val="FDEC1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5110300">
    <w:abstractNumId w:val="0"/>
  </w:num>
  <w:num w:numId="2" w16cid:durableId="717703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CE9"/>
    <w:rsid w:val="005C0D39"/>
    <w:rsid w:val="0070406C"/>
    <w:rsid w:val="00724754"/>
    <w:rsid w:val="008177B6"/>
    <w:rsid w:val="00A15CE9"/>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488DD"/>
  <w15:chartTrackingRefBased/>
  <w15:docId w15:val="{80A8C61A-F7DC-4D47-BF68-E8D60180D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CE9"/>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A15C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15C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5C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5C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5C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5CE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5CE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5CE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5CE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5C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5C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5C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5C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5C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5C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5C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5C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5CE9"/>
    <w:rPr>
      <w:rFonts w:eastAsiaTheme="majorEastAsia" w:cstheme="majorBidi"/>
      <w:color w:val="272727" w:themeColor="text1" w:themeTint="D8"/>
    </w:rPr>
  </w:style>
  <w:style w:type="paragraph" w:styleId="Title">
    <w:name w:val="Title"/>
    <w:basedOn w:val="Normal"/>
    <w:next w:val="Normal"/>
    <w:link w:val="TitleChar"/>
    <w:uiPriority w:val="10"/>
    <w:qFormat/>
    <w:rsid w:val="00A15C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5C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5C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5C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5CE9"/>
    <w:pPr>
      <w:spacing w:before="160"/>
      <w:jc w:val="center"/>
    </w:pPr>
    <w:rPr>
      <w:i/>
      <w:iCs/>
      <w:color w:val="404040" w:themeColor="text1" w:themeTint="BF"/>
    </w:rPr>
  </w:style>
  <w:style w:type="character" w:customStyle="1" w:styleId="QuoteChar">
    <w:name w:val="Quote Char"/>
    <w:basedOn w:val="DefaultParagraphFont"/>
    <w:link w:val="Quote"/>
    <w:uiPriority w:val="29"/>
    <w:rsid w:val="00A15CE9"/>
    <w:rPr>
      <w:i/>
      <w:iCs/>
      <w:color w:val="404040" w:themeColor="text1" w:themeTint="BF"/>
    </w:rPr>
  </w:style>
  <w:style w:type="paragraph" w:styleId="ListParagraph">
    <w:name w:val="List Paragraph"/>
    <w:basedOn w:val="Normal"/>
    <w:uiPriority w:val="34"/>
    <w:qFormat/>
    <w:rsid w:val="00A15CE9"/>
    <w:pPr>
      <w:ind w:left="720"/>
      <w:contextualSpacing/>
    </w:pPr>
  </w:style>
  <w:style w:type="character" w:styleId="IntenseEmphasis">
    <w:name w:val="Intense Emphasis"/>
    <w:basedOn w:val="DefaultParagraphFont"/>
    <w:uiPriority w:val="21"/>
    <w:qFormat/>
    <w:rsid w:val="00A15CE9"/>
    <w:rPr>
      <w:i/>
      <w:iCs/>
      <w:color w:val="0F4761" w:themeColor="accent1" w:themeShade="BF"/>
    </w:rPr>
  </w:style>
  <w:style w:type="paragraph" w:styleId="IntenseQuote">
    <w:name w:val="Intense Quote"/>
    <w:basedOn w:val="Normal"/>
    <w:next w:val="Normal"/>
    <w:link w:val="IntenseQuoteChar"/>
    <w:uiPriority w:val="30"/>
    <w:qFormat/>
    <w:rsid w:val="00A15C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5CE9"/>
    <w:rPr>
      <w:i/>
      <w:iCs/>
      <w:color w:val="0F4761" w:themeColor="accent1" w:themeShade="BF"/>
    </w:rPr>
  </w:style>
  <w:style w:type="character" w:styleId="IntenseReference">
    <w:name w:val="Intense Reference"/>
    <w:basedOn w:val="DefaultParagraphFont"/>
    <w:uiPriority w:val="32"/>
    <w:qFormat/>
    <w:rsid w:val="00A15CE9"/>
    <w:rPr>
      <w:b/>
      <w:bCs/>
      <w:smallCaps/>
      <w:color w:val="0F4761" w:themeColor="accent1" w:themeShade="BF"/>
      <w:spacing w:val="5"/>
    </w:rPr>
  </w:style>
  <w:style w:type="table" w:customStyle="1" w:styleId="TableNormal0">
    <w:name w:val="TableNormal"/>
    <w:rsid w:val="00A15CE9"/>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table" w:customStyle="1" w:styleId="TableNormal1">
    <w:name w:val="Table Normal1"/>
    <w:rsid w:val="00A15CE9"/>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paragraph" w:styleId="CommentText">
    <w:name w:val="annotation text"/>
    <w:basedOn w:val="Normal"/>
    <w:link w:val="CommentTextChar"/>
    <w:uiPriority w:val="99"/>
    <w:unhideWhenUsed/>
    <w:rsid w:val="00A15CE9"/>
    <w:pPr>
      <w:spacing w:line="240" w:lineRule="auto"/>
    </w:pPr>
    <w:rPr>
      <w:sz w:val="20"/>
      <w:szCs w:val="20"/>
    </w:rPr>
  </w:style>
  <w:style w:type="character" w:customStyle="1" w:styleId="CommentTextChar">
    <w:name w:val="Comment Text Char"/>
    <w:basedOn w:val="DefaultParagraphFont"/>
    <w:link w:val="CommentText"/>
    <w:uiPriority w:val="99"/>
    <w:rsid w:val="00A15CE9"/>
    <w:rPr>
      <w:rFonts w:ascii="Arial" w:eastAsia="Arial" w:hAnsi="Arial" w:cs="Arial"/>
      <w:kern w:val="0"/>
      <w:sz w:val="20"/>
      <w:szCs w:val="20"/>
      <w:lang w:val="en"/>
      <w14:ligatures w14:val="none"/>
    </w:rPr>
  </w:style>
  <w:style w:type="character" w:styleId="CommentReference">
    <w:name w:val="annotation reference"/>
    <w:basedOn w:val="DefaultParagraphFont"/>
    <w:uiPriority w:val="99"/>
    <w:semiHidden/>
    <w:unhideWhenUsed/>
    <w:rsid w:val="00A15CE9"/>
    <w:rPr>
      <w:sz w:val="16"/>
      <w:szCs w:val="16"/>
    </w:rPr>
  </w:style>
  <w:style w:type="paragraph" w:styleId="Revision">
    <w:name w:val="Revision"/>
    <w:hidden/>
    <w:uiPriority w:val="99"/>
    <w:semiHidden/>
    <w:rsid w:val="00A15CE9"/>
    <w:pPr>
      <w:spacing w:after="0" w:line="240" w:lineRule="auto"/>
    </w:pPr>
    <w:rPr>
      <w:rFonts w:ascii="Arial" w:eastAsia="Arial" w:hAnsi="Arial" w:cs="Arial"/>
      <w:kern w:val="0"/>
      <w:sz w:val="22"/>
      <w:szCs w:val="22"/>
      <w:lang w:val="en"/>
      <w14:ligatures w14:val="none"/>
    </w:rPr>
  </w:style>
  <w:style w:type="table" w:customStyle="1" w:styleId="TableNormal2">
    <w:name w:val="Table Normal2"/>
    <w:rsid w:val="00A15CE9"/>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paragraph" w:styleId="Bibliography">
    <w:name w:val="Bibliography"/>
    <w:basedOn w:val="Normal"/>
    <w:next w:val="Normal"/>
    <w:uiPriority w:val="37"/>
    <w:unhideWhenUsed/>
    <w:rsid w:val="00A15CE9"/>
  </w:style>
  <w:style w:type="paragraph" w:styleId="CommentSubject">
    <w:name w:val="annotation subject"/>
    <w:basedOn w:val="CommentText"/>
    <w:next w:val="CommentText"/>
    <w:link w:val="CommentSubjectChar"/>
    <w:uiPriority w:val="99"/>
    <w:semiHidden/>
    <w:unhideWhenUsed/>
    <w:rsid w:val="00A15CE9"/>
    <w:rPr>
      <w:b/>
      <w:bCs/>
    </w:rPr>
  </w:style>
  <w:style w:type="character" w:customStyle="1" w:styleId="CommentSubjectChar">
    <w:name w:val="Comment Subject Char"/>
    <w:basedOn w:val="CommentTextChar"/>
    <w:link w:val="CommentSubject"/>
    <w:uiPriority w:val="99"/>
    <w:semiHidden/>
    <w:rsid w:val="00A15CE9"/>
    <w:rPr>
      <w:rFonts w:ascii="Arial" w:eastAsia="Arial" w:hAnsi="Arial" w:cs="Arial"/>
      <w:b/>
      <w:bCs/>
      <w:kern w:val="0"/>
      <w:sz w:val="20"/>
      <w:szCs w:val="20"/>
      <w:lang w:val="en"/>
      <w14:ligatures w14:val="none"/>
    </w:rPr>
  </w:style>
  <w:style w:type="paragraph" w:styleId="Header">
    <w:name w:val="header"/>
    <w:basedOn w:val="Normal"/>
    <w:link w:val="HeaderChar"/>
    <w:uiPriority w:val="99"/>
    <w:unhideWhenUsed/>
    <w:rsid w:val="00A15CE9"/>
    <w:pPr>
      <w:tabs>
        <w:tab w:val="center" w:pos="4680"/>
        <w:tab w:val="right" w:pos="9360"/>
      </w:tabs>
      <w:spacing w:line="240" w:lineRule="auto"/>
    </w:pPr>
  </w:style>
  <w:style w:type="character" w:customStyle="1" w:styleId="HeaderChar">
    <w:name w:val="Header Char"/>
    <w:basedOn w:val="DefaultParagraphFont"/>
    <w:link w:val="Header"/>
    <w:uiPriority w:val="99"/>
    <w:rsid w:val="00A15CE9"/>
    <w:rPr>
      <w:rFonts w:ascii="Arial" w:eastAsia="Arial" w:hAnsi="Arial" w:cs="Arial"/>
      <w:kern w:val="0"/>
      <w:sz w:val="22"/>
      <w:szCs w:val="22"/>
      <w:lang w:val="en"/>
      <w14:ligatures w14:val="none"/>
    </w:rPr>
  </w:style>
  <w:style w:type="paragraph" w:styleId="Footer">
    <w:name w:val="footer"/>
    <w:basedOn w:val="Normal"/>
    <w:link w:val="FooterChar"/>
    <w:uiPriority w:val="99"/>
    <w:unhideWhenUsed/>
    <w:rsid w:val="00A15CE9"/>
    <w:pPr>
      <w:tabs>
        <w:tab w:val="center" w:pos="4680"/>
        <w:tab w:val="right" w:pos="9360"/>
      </w:tabs>
      <w:spacing w:line="240" w:lineRule="auto"/>
    </w:pPr>
  </w:style>
  <w:style w:type="character" w:customStyle="1" w:styleId="FooterChar">
    <w:name w:val="Footer Char"/>
    <w:basedOn w:val="DefaultParagraphFont"/>
    <w:link w:val="Footer"/>
    <w:uiPriority w:val="99"/>
    <w:rsid w:val="00A15CE9"/>
    <w:rPr>
      <w:rFonts w:ascii="Arial" w:eastAsia="Arial" w:hAnsi="Arial" w:cs="Arial"/>
      <w:kern w:val="0"/>
      <w:sz w:val="22"/>
      <w:szCs w:val="22"/>
      <w:lang w:val="en"/>
      <w14:ligatures w14:val="none"/>
    </w:rPr>
  </w:style>
  <w:style w:type="character" w:styleId="Hyperlink">
    <w:name w:val="Hyperlink"/>
    <w:basedOn w:val="DefaultParagraphFont"/>
    <w:uiPriority w:val="99"/>
    <w:unhideWhenUsed/>
    <w:rsid w:val="00A15CE9"/>
    <w:rPr>
      <w:color w:val="467886" w:themeColor="hyperlink"/>
      <w:u w:val="single"/>
    </w:rPr>
  </w:style>
  <w:style w:type="character" w:styleId="UnresolvedMention">
    <w:name w:val="Unresolved Mention"/>
    <w:basedOn w:val="DefaultParagraphFont"/>
    <w:uiPriority w:val="99"/>
    <w:semiHidden/>
    <w:unhideWhenUsed/>
    <w:rsid w:val="00A15C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958</Words>
  <Characters>5461</Characters>
  <Application>Microsoft Office Word</Application>
  <DocSecurity>0</DocSecurity>
  <Lines>45</Lines>
  <Paragraphs>12</Paragraphs>
  <ScaleCrop>false</ScaleCrop>
  <Company/>
  <LinksUpToDate>false</LinksUpToDate>
  <CharactersWithSpaces>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2025-08-26T06:10:00Z</dcterms:created>
  <dcterms:modified xsi:type="dcterms:W3CDTF">2025-08-26T06:10:00Z</dcterms:modified>
</cp:coreProperties>
</file>