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480" w:hanging="480" w:hangingChars="20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The ARRIVE Guidelines Checklist</w:t>
      </w:r>
    </w:p>
    <w:p>
      <w:pPr>
        <w:spacing w:line="480" w:lineRule="auto"/>
        <w:ind w:left="480" w:hanging="482" w:hangingChars="200"/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Animal Research: Reporting In Vivo Experiments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1742"/>
        <w:gridCol w:w="5045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7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6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2497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RECOMMENDATION</w:t>
            </w:r>
          </w:p>
        </w:tc>
        <w:tc>
          <w:tcPr>
            <w:tcW w:w="1335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Section/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Paragraph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97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Provide as accurate and concise a description of the content of the article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as possible.</w:t>
            </w:r>
          </w:p>
        </w:tc>
        <w:tc>
          <w:tcPr>
            <w:tcW w:w="1335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Title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97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Provide an accurate summary of the background, research objectives,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including details of the species or strain of animal used, key methods,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principal findings and conclusions of the study.</w:t>
            </w:r>
          </w:p>
        </w:tc>
        <w:tc>
          <w:tcPr>
            <w:tcW w:w="1335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Abstract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4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INTRODUCTION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7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Background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97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Include sufficient scientific background (including relevant references to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previous work) to understand the motivation and context for the study,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and explain the experimental approach and rationale.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Explain how and why the animal species and model being used can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address the scientific objectives and, where appropriate, the study’s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relevance to human biology</w:t>
            </w:r>
          </w:p>
        </w:tc>
        <w:tc>
          <w:tcPr>
            <w:tcW w:w="1335" w:type="dxa"/>
          </w:tcPr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Paragraphs 1-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Paragraphs 1-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97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Clearly describe the primary and any secondary objectives of the study, or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specific hypotheses being tested.</w:t>
            </w:r>
          </w:p>
        </w:tc>
        <w:tc>
          <w:tcPr>
            <w:tcW w:w="1335" w:type="dxa"/>
          </w:tcPr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4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METHODS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Ethical statement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97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Indicate the nature of the ethical review permissions, relevant licences (e.g.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Animal [Scientific Procedures] Act 1986), and national or institutional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guidelines for the care and use of animals, that cover the research.</w:t>
            </w:r>
          </w:p>
        </w:tc>
        <w:tc>
          <w:tcPr>
            <w:tcW w:w="1335" w:type="dxa"/>
          </w:tcPr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Study design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97" w:type="dxa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For each experiment, give brief details of the study design including: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The number of experimental and control groups.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Any steps taken to minimise the effects of subjective bias when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allocating animals to treatment (e.g. randomisation procedure) and when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assessing results (e.g. if done, describe who was blinded and when).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c. The experimental unit (e.g. a single animal, group or cage of animals).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 time-line diagram or flow chart can be useful to illustrate how complex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study designs were carried out.</w:t>
            </w:r>
          </w:p>
        </w:tc>
        <w:tc>
          <w:tcPr>
            <w:tcW w:w="1335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2、13</w:t>
            </w: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Table 1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Experimental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497" w:type="dxa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For each experiment and each experimental group, including controls,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provide precise details of all procedures carried out. For example: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How (e.g. drug formulation and dose, site and route of administration,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anaesthesia and analgesia used [including monitoring], surgical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procedure, method of euthanasia). Provide details of any specialist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equipment used, including supplier(s).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When (e.g. time of day).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c. Where (e.g. home cage, laboratory, water maze).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d. Why (e.g. rationale for choice of specific anaesthetic, route of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administration, drug dose used).</w:t>
            </w:r>
          </w:p>
        </w:tc>
        <w:tc>
          <w:tcPr>
            <w:tcW w:w="1335" w:type="dxa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3-11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Experimental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animals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Provide details of the animals used, including species, strain, sex,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developmental stage (e.g. mean or median age plus age range) and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weight (e.g. mean or median weight plus weight range).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Provide further relevant information such as the source of animals,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international strain nomenclature, genetic modification status (e.g.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knock-out or transgenic), genotype, health/immune status, drug or test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naïve, previous procedures, etc.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Housing and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husbandry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Provide details of: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Housing (type of facility e.g. specific pathogen free [SPF]; type of cage or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housing; bedding material; number of cage companions; tank shape and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material etc. for fish).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Husbandry conditions (e.g. breeding programme, light/dark cycle,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temperature, quality of water etc for fish, type of food, access to food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and water, environmental enrichment).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c. Welfare-related assessments and interventions that were carried out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prior to, during, or after the experiment.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Specify the total number of animals used in each experiment, and the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number of animals in each experimental group.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Explain how the number of animals was arrived at. Provide details of any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sample size calculation used.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c. Indicate the number of independent replications of each experiment, if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relevant.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Allocating</w:t>
            </w:r>
          </w:p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animals to</w:t>
            </w:r>
          </w:p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experimental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Give full details of how animals were allocated to experimental groups,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including randomisation or matching if done.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Describe the order in which the animals in the different experimental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groups were treated and assessed.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Experimental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Clearly define the primary and secondary experimental outcomes assessed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(e.g. cell death, molecular markers, behavioural changes).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Paragraphs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5-12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Statistical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methods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Provide details of the statistical methods used for each analysis.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Specify the unit of analysis for each dataset (e.g. single animal, group of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animals, single neuron).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c. Describe any methods used to assess whether the data met the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assumptions of the statistical approach.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Paragraphs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13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4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Baseline data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For each experimental group, report relevant characteristics and health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status of animals (e.g. weight, microbiological status, and drug or test naïve)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prior to treatment or testing. (This information can often be tabulated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Paragraphs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Table1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Numbers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analysed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Report the number of animals in each group included in each analysis.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Report absolute numbers (e.g. 10/20, not 50%2).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If any animals or data were not included in the analysis, explain why.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Figure2-5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Outcomes and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estimation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Report the results for each analysis carried out, with a measure of precision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(e.g. standard error or confidence interval).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Figure2-5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Adverse events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Give details of all important adverse events in each experimental group.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Describe any modifications to the experimental protocols made to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reduce adverse events.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N/A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4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DISCUSSION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6" w:hRule="atLeast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Interpretation/</w:t>
            </w:r>
          </w:p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scientific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implications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a. Interpret the results, taking into account the study objectives and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hypotheses, current theory and other relevant studies in the literature.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b. Comment on the study limitations including any potential sources of bias,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any limitations of the animal model, and the imprecision associated with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the results2.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c. Describe any implications of your experimental methods or findings for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the replacement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Throughout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4、5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4、5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Generalisability/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translation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Comment on whether, and how, the findings of this study are likely to</w:t>
            </w:r>
          </w:p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translate to other species or systems, including any relevance to human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biology.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1-5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C3RsLexia" w:cs="Times New Roman"/>
                <w:b/>
                <w:bCs/>
                <w:sz w:val="24"/>
                <w:szCs w:val="24"/>
              </w:rPr>
              <w:t>Funding</w:t>
            </w:r>
          </w:p>
        </w:tc>
        <w:tc>
          <w:tcPr>
            <w:tcW w:w="0" w:type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0" w:type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AktivGrotes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List all funding sources (including grant number) and the role of the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AktivGrotesk" w:cs="Times New Roman"/>
                <w:sz w:val="24"/>
                <w:szCs w:val="24"/>
              </w:rPr>
              <w:t>funder(s) in the study.</w:t>
            </w:r>
          </w:p>
        </w:tc>
        <w:tc>
          <w:tcPr>
            <w:tcW w:w="0" w:type="auto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Paragraphs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spacing w:line="480" w:lineRule="auto"/>
        <w:rPr>
          <w:rFonts w:hint="default" w:ascii="Times New Roman" w:hAnsi="Times New Roman"/>
          <w:sz w:val="24"/>
          <w:szCs w:val="24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C3RsLexia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ktivGrotesk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977B2"/>
    <w:rsid w:val="6A19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2020-10-02T08:50:00Z</dcterms:created>
  <dc:creator>菁</dc:creator>
  <cp:lastModifiedBy>菁</cp:lastModifiedBy>
  <dcterms:modified xsi:type="dcterms:W3CDTF">2020-10-02T08:51:05Z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