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C5C7" w14:textId="77777777" w:rsidR="00947EB1" w:rsidRPr="00BD3B09" w:rsidRDefault="00947EB1" w:rsidP="00947EB1">
      <w:pPr>
        <w:spacing w:line="48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BD3B09">
        <w:rPr>
          <w:rFonts w:ascii="Times New Roman" w:hAnsi="Times New Roman" w:cs="Times New Roman"/>
          <w:sz w:val="21"/>
          <w:szCs w:val="21"/>
        </w:rPr>
        <w:t>Table 1. Sociological Characteristics of Participants (</w:t>
      </w:r>
      <w:r w:rsidRPr="00BD3B09">
        <w:rPr>
          <w:rFonts w:ascii="Times New Roman" w:eastAsia="SimSun" w:hAnsi="Times New Roman" w:cs="Times New Roman"/>
          <w:sz w:val="21"/>
          <w:szCs w:val="21"/>
        </w:rPr>
        <w:t>Dentists VS. Obstetricians/Gynecologists</w:t>
      </w:r>
      <w:r w:rsidRPr="00BD3B09">
        <w:rPr>
          <w:rFonts w:ascii="Times New Roman" w:hAnsi="Times New Roman" w:cs="Times New Roman"/>
          <w:sz w:val="21"/>
          <w:szCs w:val="21"/>
        </w:rPr>
        <w:t>)</w:t>
      </w:r>
    </w:p>
    <w:tbl>
      <w:tblPr>
        <w:tblStyle w:val="TableGrid"/>
        <w:tblW w:w="8647" w:type="dxa"/>
        <w:tblLook w:val="04A0" w:firstRow="1" w:lastRow="0" w:firstColumn="1" w:lastColumn="0" w:noHBand="0" w:noVBand="1"/>
      </w:tblPr>
      <w:tblGrid>
        <w:gridCol w:w="1255"/>
        <w:gridCol w:w="1505"/>
        <w:gridCol w:w="1369"/>
        <w:gridCol w:w="1120"/>
        <w:gridCol w:w="68"/>
        <w:gridCol w:w="233"/>
        <w:gridCol w:w="1227"/>
        <w:gridCol w:w="23"/>
        <w:gridCol w:w="10"/>
        <w:gridCol w:w="18"/>
        <w:gridCol w:w="118"/>
        <w:gridCol w:w="328"/>
        <w:gridCol w:w="270"/>
        <w:gridCol w:w="729"/>
        <w:gridCol w:w="119"/>
        <w:gridCol w:w="140"/>
        <w:gridCol w:w="104"/>
        <w:gridCol w:w="11"/>
      </w:tblGrid>
      <w:tr w:rsidR="00947EB1" w:rsidRPr="00BD3B09" w14:paraId="59A85458" w14:textId="77777777" w:rsidTr="009E36C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" w:type="dxa"/>
        </w:trPr>
        <w:tc>
          <w:tcPr>
            <w:tcW w:w="0" w:type="auto"/>
            <w:tcBorders>
              <w:bottom w:val="nil"/>
            </w:tcBorders>
          </w:tcPr>
          <w:p w14:paraId="73B465BE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Doctors</w:t>
            </w:r>
          </w:p>
        </w:tc>
        <w:tc>
          <w:tcPr>
            <w:tcW w:w="1505" w:type="dxa"/>
            <w:tcBorders>
              <w:bottom w:val="nil"/>
            </w:tcBorders>
          </w:tcPr>
          <w:p w14:paraId="6AB00D00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Total (N=277)</w:t>
            </w:r>
          </w:p>
        </w:tc>
        <w:tc>
          <w:tcPr>
            <w:tcW w:w="2557" w:type="dxa"/>
            <w:gridSpan w:val="3"/>
          </w:tcPr>
          <w:p w14:paraId="7EEFB740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Dentists (N=175)</w:t>
            </w:r>
          </w:p>
        </w:tc>
        <w:tc>
          <w:tcPr>
            <w:tcW w:w="233" w:type="dxa"/>
            <w:tcBorders>
              <w:bottom w:val="nil"/>
            </w:tcBorders>
          </w:tcPr>
          <w:p w14:paraId="4D5614ED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86" w:type="dxa"/>
            <w:gridSpan w:val="11"/>
          </w:tcPr>
          <w:p w14:paraId="7A6D998B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Obstetricians/Gynecologists (N=102)</w:t>
            </w:r>
          </w:p>
        </w:tc>
      </w:tr>
      <w:tr w:rsidR="00947EB1" w:rsidRPr="00BD3B09" w14:paraId="4D12CB77" w14:textId="77777777" w:rsidTr="009E36C2">
        <w:tc>
          <w:tcPr>
            <w:tcW w:w="0" w:type="auto"/>
            <w:tcBorders>
              <w:top w:val="nil"/>
              <w:bottom w:val="nil"/>
            </w:tcBorders>
          </w:tcPr>
          <w:p w14:paraId="29B88EB5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 w14:paraId="28478E52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9" w:type="dxa"/>
          </w:tcPr>
          <w:p w14:paraId="5C2BAE16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2019 (N=101)</w:t>
            </w:r>
          </w:p>
        </w:tc>
        <w:tc>
          <w:tcPr>
            <w:tcW w:w="1188" w:type="dxa"/>
            <w:gridSpan w:val="2"/>
          </w:tcPr>
          <w:p w14:paraId="12C27B14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2025 (N=74)</w:t>
            </w:r>
          </w:p>
        </w:tc>
        <w:tc>
          <w:tcPr>
            <w:tcW w:w="233" w:type="dxa"/>
            <w:tcBorders>
              <w:top w:val="nil"/>
              <w:bottom w:val="nil"/>
            </w:tcBorders>
          </w:tcPr>
          <w:p w14:paraId="49F8761F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96" w:type="dxa"/>
            <w:gridSpan w:val="5"/>
          </w:tcPr>
          <w:p w14:paraId="5BD86484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2019 (N=52)</w:t>
            </w:r>
          </w:p>
        </w:tc>
        <w:tc>
          <w:tcPr>
            <w:tcW w:w="1701" w:type="dxa"/>
            <w:gridSpan w:val="7"/>
          </w:tcPr>
          <w:p w14:paraId="17951351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2025 (N=50)</w:t>
            </w:r>
          </w:p>
        </w:tc>
      </w:tr>
      <w:tr w:rsidR="00947EB1" w:rsidRPr="00BD3B09" w14:paraId="6F0C941B" w14:textId="77777777" w:rsidTr="009E36C2">
        <w:tc>
          <w:tcPr>
            <w:tcW w:w="0" w:type="auto"/>
            <w:tcBorders>
              <w:top w:val="nil"/>
            </w:tcBorders>
            <w:shd w:val="clear" w:color="auto" w:fill="E8E8E8" w:themeFill="background2"/>
          </w:tcPr>
          <w:p w14:paraId="6514612E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Professional experience  (years)</w:t>
            </w:r>
          </w:p>
        </w:tc>
        <w:tc>
          <w:tcPr>
            <w:tcW w:w="1505" w:type="dxa"/>
            <w:tcBorders>
              <w:top w:val="nil"/>
            </w:tcBorders>
            <w:shd w:val="clear" w:color="auto" w:fill="E8E8E8" w:themeFill="background2"/>
          </w:tcPr>
          <w:p w14:paraId="59E11074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9" w:type="dxa"/>
            <w:shd w:val="clear" w:color="auto" w:fill="E8E8E8" w:themeFill="background2"/>
          </w:tcPr>
          <w:p w14:paraId="2A411DD0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shd w:val="clear" w:color="auto" w:fill="E8E8E8" w:themeFill="background2"/>
          </w:tcPr>
          <w:p w14:paraId="1F218F14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" w:type="dxa"/>
            <w:tcBorders>
              <w:top w:val="nil"/>
            </w:tcBorders>
            <w:shd w:val="clear" w:color="auto" w:fill="E8E8E8" w:themeFill="background2"/>
          </w:tcPr>
          <w:p w14:paraId="657AB5ED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gridSpan w:val="7"/>
            <w:shd w:val="clear" w:color="auto" w:fill="E8E8E8" w:themeFill="background2"/>
          </w:tcPr>
          <w:p w14:paraId="2FA21FC3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3" w:type="dxa"/>
            <w:gridSpan w:val="5"/>
            <w:shd w:val="clear" w:color="auto" w:fill="E8E8E8" w:themeFill="background2"/>
          </w:tcPr>
          <w:p w14:paraId="79A94D6F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47EB1" w:rsidRPr="00BD3B09" w14:paraId="624C3E5D" w14:textId="77777777" w:rsidTr="009E36C2">
        <w:trPr>
          <w:gridAfter w:val="2"/>
          <w:wAfter w:w="115" w:type="dxa"/>
        </w:trPr>
        <w:tc>
          <w:tcPr>
            <w:tcW w:w="0" w:type="auto"/>
            <w:shd w:val="clear" w:color="auto" w:fill="FFFFFF" w:themeFill="background1"/>
          </w:tcPr>
          <w:p w14:paraId="509AC884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＞10</w:t>
            </w:r>
          </w:p>
        </w:tc>
        <w:tc>
          <w:tcPr>
            <w:tcW w:w="1505" w:type="dxa"/>
            <w:shd w:val="clear" w:color="auto" w:fill="FFFFFF" w:themeFill="background1"/>
          </w:tcPr>
          <w:p w14:paraId="5D0B61C5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110 (39.7%)</w:t>
            </w:r>
          </w:p>
        </w:tc>
        <w:tc>
          <w:tcPr>
            <w:tcW w:w="1369" w:type="dxa"/>
            <w:shd w:val="clear" w:color="auto" w:fill="FFFFFF" w:themeFill="background1"/>
          </w:tcPr>
          <w:p w14:paraId="18B29909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37 (36.6%)</w:t>
            </w:r>
          </w:p>
        </w:tc>
        <w:tc>
          <w:tcPr>
            <w:tcW w:w="1188" w:type="dxa"/>
            <w:gridSpan w:val="2"/>
            <w:shd w:val="clear" w:color="auto" w:fill="FFFFFF" w:themeFill="background1"/>
          </w:tcPr>
          <w:p w14:paraId="16A5B947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30 (40.5%)</w:t>
            </w:r>
          </w:p>
        </w:tc>
        <w:tc>
          <w:tcPr>
            <w:tcW w:w="233" w:type="dxa"/>
            <w:shd w:val="clear" w:color="auto" w:fill="FFFFFF" w:themeFill="background1"/>
          </w:tcPr>
          <w:p w14:paraId="6EC18573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7" w:type="dxa"/>
            <w:shd w:val="clear" w:color="auto" w:fill="FFFFFF" w:themeFill="background1"/>
          </w:tcPr>
          <w:p w14:paraId="11297083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23 (44.2%)</w:t>
            </w:r>
          </w:p>
        </w:tc>
        <w:tc>
          <w:tcPr>
            <w:tcW w:w="1755" w:type="dxa"/>
            <w:gridSpan w:val="9"/>
            <w:shd w:val="clear" w:color="auto" w:fill="FFFFFF" w:themeFill="background1"/>
          </w:tcPr>
          <w:p w14:paraId="7DCDFC12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20 (40.0%)</w:t>
            </w:r>
          </w:p>
        </w:tc>
      </w:tr>
      <w:tr w:rsidR="00947EB1" w:rsidRPr="00BD3B09" w14:paraId="7191D0A9" w14:textId="77777777" w:rsidTr="009E36C2">
        <w:trPr>
          <w:gridAfter w:val="2"/>
          <w:wAfter w:w="115" w:type="dxa"/>
        </w:trPr>
        <w:tc>
          <w:tcPr>
            <w:tcW w:w="0" w:type="auto"/>
            <w:shd w:val="clear" w:color="auto" w:fill="FFFFFF" w:themeFill="background1"/>
          </w:tcPr>
          <w:p w14:paraId="2201717E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≤10</w:t>
            </w:r>
          </w:p>
        </w:tc>
        <w:tc>
          <w:tcPr>
            <w:tcW w:w="1505" w:type="dxa"/>
            <w:shd w:val="clear" w:color="auto" w:fill="FFFFFF" w:themeFill="background1"/>
          </w:tcPr>
          <w:p w14:paraId="2C6BC458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167 (60.3%)</w:t>
            </w:r>
          </w:p>
        </w:tc>
        <w:tc>
          <w:tcPr>
            <w:tcW w:w="1369" w:type="dxa"/>
            <w:shd w:val="clear" w:color="auto" w:fill="FFFFFF" w:themeFill="background1"/>
          </w:tcPr>
          <w:p w14:paraId="3D582814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64 (63.4%)</w:t>
            </w:r>
          </w:p>
        </w:tc>
        <w:tc>
          <w:tcPr>
            <w:tcW w:w="1188" w:type="dxa"/>
            <w:gridSpan w:val="2"/>
            <w:shd w:val="clear" w:color="auto" w:fill="FFFFFF" w:themeFill="background1"/>
          </w:tcPr>
          <w:p w14:paraId="7A06655F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44 (59.5%)</w:t>
            </w:r>
          </w:p>
        </w:tc>
        <w:tc>
          <w:tcPr>
            <w:tcW w:w="233" w:type="dxa"/>
            <w:shd w:val="clear" w:color="auto" w:fill="FFFFFF" w:themeFill="background1"/>
          </w:tcPr>
          <w:p w14:paraId="626BF31B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7" w:type="dxa"/>
            <w:shd w:val="clear" w:color="auto" w:fill="FFFFFF" w:themeFill="background1"/>
          </w:tcPr>
          <w:p w14:paraId="625A4DEA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29 (55.8%)</w:t>
            </w:r>
          </w:p>
        </w:tc>
        <w:tc>
          <w:tcPr>
            <w:tcW w:w="1755" w:type="dxa"/>
            <w:gridSpan w:val="9"/>
            <w:shd w:val="clear" w:color="auto" w:fill="FFFFFF" w:themeFill="background1"/>
          </w:tcPr>
          <w:p w14:paraId="3D6BF48E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30 (60.0%)</w:t>
            </w:r>
          </w:p>
        </w:tc>
      </w:tr>
      <w:tr w:rsidR="00947EB1" w:rsidRPr="00BD3B09" w14:paraId="56C83BF8" w14:textId="77777777" w:rsidTr="009E36C2">
        <w:tc>
          <w:tcPr>
            <w:tcW w:w="0" w:type="auto"/>
            <w:shd w:val="clear" w:color="auto" w:fill="E8E8E8" w:themeFill="background2"/>
          </w:tcPr>
          <w:p w14:paraId="01FEE4E0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Sex</w:t>
            </w:r>
          </w:p>
        </w:tc>
        <w:tc>
          <w:tcPr>
            <w:tcW w:w="1505" w:type="dxa"/>
            <w:shd w:val="clear" w:color="auto" w:fill="E8E8E8" w:themeFill="background2"/>
          </w:tcPr>
          <w:p w14:paraId="2A9F140F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9" w:type="dxa"/>
            <w:shd w:val="clear" w:color="auto" w:fill="E8E8E8" w:themeFill="background2"/>
          </w:tcPr>
          <w:p w14:paraId="33D13D26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shd w:val="clear" w:color="auto" w:fill="E8E8E8" w:themeFill="background2"/>
          </w:tcPr>
          <w:p w14:paraId="7D23A009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" w:type="dxa"/>
            <w:shd w:val="clear" w:color="auto" w:fill="E8E8E8" w:themeFill="background2"/>
          </w:tcPr>
          <w:p w14:paraId="5ABF732D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gridSpan w:val="7"/>
            <w:shd w:val="clear" w:color="auto" w:fill="E8E8E8" w:themeFill="background2"/>
          </w:tcPr>
          <w:p w14:paraId="7DB27390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3" w:type="dxa"/>
            <w:gridSpan w:val="5"/>
            <w:shd w:val="clear" w:color="auto" w:fill="E8E8E8" w:themeFill="background2"/>
          </w:tcPr>
          <w:p w14:paraId="420862EF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47EB1" w:rsidRPr="00BD3B09" w14:paraId="66EF42CA" w14:textId="77777777" w:rsidTr="009E36C2">
        <w:trPr>
          <w:gridAfter w:val="2"/>
          <w:wAfter w:w="115" w:type="dxa"/>
        </w:trPr>
        <w:tc>
          <w:tcPr>
            <w:tcW w:w="0" w:type="auto"/>
            <w:shd w:val="clear" w:color="auto" w:fill="FFFFFF" w:themeFill="background1"/>
          </w:tcPr>
          <w:p w14:paraId="5AB18E6E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1505" w:type="dxa"/>
            <w:shd w:val="clear" w:color="auto" w:fill="FFFFFF" w:themeFill="background1"/>
          </w:tcPr>
          <w:p w14:paraId="68B1FD08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89 (32.1%)</w:t>
            </w:r>
          </w:p>
        </w:tc>
        <w:tc>
          <w:tcPr>
            <w:tcW w:w="1369" w:type="dxa"/>
            <w:shd w:val="clear" w:color="auto" w:fill="FFFFFF" w:themeFill="background1"/>
          </w:tcPr>
          <w:p w14:paraId="0F450B67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58 (57.4%)</w:t>
            </w:r>
          </w:p>
        </w:tc>
        <w:tc>
          <w:tcPr>
            <w:tcW w:w="1188" w:type="dxa"/>
            <w:gridSpan w:val="2"/>
            <w:shd w:val="clear" w:color="auto" w:fill="FFFFFF" w:themeFill="background1"/>
          </w:tcPr>
          <w:p w14:paraId="66D32CAE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31 (41.9%)</w:t>
            </w:r>
          </w:p>
        </w:tc>
        <w:tc>
          <w:tcPr>
            <w:tcW w:w="233" w:type="dxa"/>
            <w:shd w:val="clear" w:color="auto" w:fill="FFFFFF" w:themeFill="background1"/>
          </w:tcPr>
          <w:p w14:paraId="4E660D3D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7" w:type="dxa"/>
            <w:shd w:val="clear" w:color="auto" w:fill="FFFFFF" w:themeFill="background1"/>
          </w:tcPr>
          <w:p w14:paraId="3C16CAEE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0 (0.0%)</w:t>
            </w:r>
          </w:p>
        </w:tc>
        <w:tc>
          <w:tcPr>
            <w:tcW w:w="1755" w:type="dxa"/>
            <w:gridSpan w:val="9"/>
            <w:shd w:val="clear" w:color="auto" w:fill="FFFFFF" w:themeFill="background1"/>
          </w:tcPr>
          <w:p w14:paraId="5173EA45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0 (0.0%)</w:t>
            </w:r>
          </w:p>
        </w:tc>
      </w:tr>
      <w:tr w:rsidR="00947EB1" w:rsidRPr="00BD3B09" w14:paraId="5190A940" w14:textId="77777777" w:rsidTr="009E36C2">
        <w:trPr>
          <w:gridAfter w:val="2"/>
          <w:wAfter w:w="115" w:type="dxa"/>
        </w:trPr>
        <w:tc>
          <w:tcPr>
            <w:tcW w:w="0" w:type="auto"/>
            <w:shd w:val="clear" w:color="auto" w:fill="FFFFFF" w:themeFill="background1"/>
          </w:tcPr>
          <w:p w14:paraId="03E2248A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1505" w:type="dxa"/>
            <w:shd w:val="clear" w:color="auto" w:fill="FFFFFF" w:themeFill="background1"/>
          </w:tcPr>
          <w:p w14:paraId="15A07DDB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188 (67.9%)</w:t>
            </w:r>
          </w:p>
        </w:tc>
        <w:tc>
          <w:tcPr>
            <w:tcW w:w="1369" w:type="dxa"/>
            <w:shd w:val="clear" w:color="auto" w:fill="FFFFFF" w:themeFill="background1"/>
          </w:tcPr>
          <w:p w14:paraId="4908E51E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43 (42.6%)</w:t>
            </w:r>
          </w:p>
        </w:tc>
        <w:tc>
          <w:tcPr>
            <w:tcW w:w="1188" w:type="dxa"/>
            <w:gridSpan w:val="2"/>
            <w:shd w:val="clear" w:color="auto" w:fill="FFFFFF" w:themeFill="background1"/>
          </w:tcPr>
          <w:p w14:paraId="754A9054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43 (58.1%)</w:t>
            </w:r>
          </w:p>
        </w:tc>
        <w:tc>
          <w:tcPr>
            <w:tcW w:w="233" w:type="dxa"/>
            <w:shd w:val="clear" w:color="auto" w:fill="FFFFFF" w:themeFill="background1"/>
          </w:tcPr>
          <w:p w14:paraId="488FDDF3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7" w:type="dxa"/>
            <w:shd w:val="clear" w:color="auto" w:fill="FFFFFF" w:themeFill="background1"/>
          </w:tcPr>
          <w:p w14:paraId="5242A1CC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55 (100%)</w:t>
            </w:r>
          </w:p>
        </w:tc>
        <w:tc>
          <w:tcPr>
            <w:tcW w:w="1755" w:type="dxa"/>
            <w:gridSpan w:val="9"/>
            <w:shd w:val="clear" w:color="auto" w:fill="FFFFFF" w:themeFill="background1"/>
          </w:tcPr>
          <w:p w14:paraId="6145E5E0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47 (100%)</w:t>
            </w:r>
          </w:p>
        </w:tc>
      </w:tr>
      <w:tr w:rsidR="00947EB1" w:rsidRPr="00BD3B09" w14:paraId="485AEC0A" w14:textId="77777777" w:rsidTr="009E36C2">
        <w:tc>
          <w:tcPr>
            <w:tcW w:w="0" w:type="auto"/>
            <w:shd w:val="clear" w:color="auto" w:fill="E8E8E8" w:themeFill="background2"/>
          </w:tcPr>
          <w:p w14:paraId="35B9E527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Self-perception of oral health</w:t>
            </w:r>
          </w:p>
        </w:tc>
        <w:tc>
          <w:tcPr>
            <w:tcW w:w="1505" w:type="dxa"/>
            <w:shd w:val="clear" w:color="auto" w:fill="E8E8E8" w:themeFill="background2"/>
          </w:tcPr>
          <w:p w14:paraId="3798C809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9" w:type="dxa"/>
            <w:shd w:val="clear" w:color="auto" w:fill="E8E8E8" w:themeFill="background2"/>
          </w:tcPr>
          <w:p w14:paraId="7B3EC3F4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shd w:val="clear" w:color="auto" w:fill="E8E8E8" w:themeFill="background2"/>
          </w:tcPr>
          <w:p w14:paraId="31F05ACE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" w:type="dxa"/>
            <w:shd w:val="clear" w:color="auto" w:fill="E8E8E8" w:themeFill="background2"/>
          </w:tcPr>
          <w:p w14:paraId="6CD871B7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4" w:type="dxa"/>
            <w:gridSpan w:val="6"/>
            <w:shd w:val="clear" w:color="auto" w:fill="E8E8E8" w:themeFill="background2"/>
          </w:tcPr>
          <w:p w14:paraId="468F745D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3" w:type="dxa"/>
            <w:gridSpan w:val="6"/>
            <w:shd w:val="clear" w:color="auto" w:fill="E8E8E8" w:themeFill="background2"/>
          </w:tcPr>
          <w:p w14:paraId="086FE96F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47EB1" w:rsidRPr="00BD3B09" w14:paraId="77A7A12D" w14:textId="77777777" w:rsidTr="009E36C2">
        <w:trPr>
          <w:gridAfter w:val="4"/>
          <w:wAfter w:w="374" w:type="dxa"/>
        </w:trPr>
        <w:tc>
          <w:tcPr>
            <w:tcW w:w="0" w:type="auto"/>
            <w:shd w:val="clear" w:color="auto" w:fill="FFFFFF" w:themeFill="background1"/>
          </w:tcPr>
          <w:p w14:paraId="631E159F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Good</w:t>
            </w:r>
          </w:p>
        </w:tc>
        <w:tc>
          <w:tcPr>
            <w:tcW w:w="1505" w:type="dxa"/>
            <w:shd w:val="clear" w:color="auto" w:fill="FFFFFF" w:themeFill="background1"/>
          </w:tcPr>
          <w:p w14:paraId="14305460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176 (63.3%)</w:t>
            </w:r>
          </w:p>
        </w:tc>
        <w:tc>
          <w:tcPr>
            <w:tcW w:w="1369" w:type="dxa"/>
            <w:shd w:val="clear" w:color="auto" w:fill="FFFFFF" w:themeFill="background1"/>
          </w:tcPr>
          <w:p w14:paraId="1D2191A9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63 (62.4%)</w:t>
            </w:r>
          </w:p>
        </w:tc>
        <w:tc>
          <w:tcPr>
            <w:tcW w:w="1188" w:type="dxa"/>
            <w:gridSpan w:val="2"/>
            <w:shd w:val="clear" w:color="auto" w:fill="FFFFFF" w:themeFill="background1"/>
          </w:tcPr>
          <w:p w14:paraId="2BDDCF5F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50 (67.6%)</w:t>
            </w:r>
          </w:p>
        </w:tc>
        <w:tc>
          <w:tcPr>
            <w:tcW w:w="233" w:type="dxa"/>
            <w:shd w:val="clear" w:color="auto" w:fill="FFFFFF" w:themeFill="background1"/>
          </w:tcPr>
          <w:p w14:paraId="77693438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8" w:type="dxa"/>
            <w:gridSpan w:val="4"/>
            <w:shd w:val="clear" w:color="auto" w:fill="FFFFFF" w:themeFill="background1"/>
          </w:tcPr>
          <w:p w14:paraId="1A0537D7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35 (67.3%)</w:t>
            </w:r>
          </w:p>
        </w:tc>
        <w:tc>
          <w:tcPr>
            <w:tcW w:w="1445" w:type="dxa"/>
            <w:gridSpan w:val="4"/>
            <w:shd w:val="clear" w:color="auto" w:fill="FFFFFF" w:themeFill="background1"/>
          </w:tcPr>
          <w:p w14:paraId="553BF15F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28 (56.0%)</w:t>
            </w:r>
          </w:p>
        </w:tc>
      </w:tr>
      <w:tr w:rsidR="00947EB1" w:rsidRPr="00BD3B09" w14:paraId="3FD1D4D7" w14:textId="77777777" w:rsidTr="009E36C2">
        <w:trPr>
          <w:gridAfter w:val="4"/>
          <w:wAfter w:w="374" w:type="dxa"/>
        </w:trPr>
        <w:tc>
          <w:tcPr>
            <w:tcW w:w="0" w:type="auto"/>
            <w:shd w:val="clear" w:color="auto" w:fill="FFFFFF" w:themeFill="background1"/>
          </w:tcPr>
          <w:p w14:paraId="74DF291D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Poor</w:t>
            </w:r>
          </w:p>
        </w:tc>
        <w:tc>
          <w:tcPr>
            <w:tcW w:w="1505" w:type="dxa"/>
            <w:shd w:val="clear" w:color="auto" w:fill="FFFFFF" w:themeFill="background1"/>
          </w:tcPr>
          <w:p w14:paraId="303941C9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101 (36.7%)</w:t>
            </w:r>
          </w:p>
        </w:tc>
        <w:tc>
          <w:tcPr>
            <w:tcW w:w="1369" w:type="dxa"/>
            <w:shd w:val="clear" w:color="auto" w:fill="FFFFFF" w:themeFill="background1"/>
          </w:tcPr>
          <w:p w14:paraId="1F9D866D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38 (37.6%)</w:t>
            </w:r>
          </w:p>
        </w:tc>
        <w:tc>
          <w:tcPr>
            <w:tcW w:w="1120" w:type="dxa"/>
            <w:shd w:val="clear" w:color="auto" w:fill="FFFFFF" w:themeFill="background1"/>
          </w:tcPr>
          <w:p w14:paraId="793AC53B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24 (32.4%)</w:t>
            </w:r>
          </w:p>
        </w:tc>
        <w:tc>
          <w:tcPr>
            <w:tcW w:w="301" w:type="dxa"/>
            <w:gridSpan w:val="2"/>
            <w:shd w:val="clear" w:color="auto" w:fill="FFFFFF" w:themeFill="background1"/>
          </w:tcPr>
          <w:p w14:paraId="5EAD6D21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8" w:type="dxa"/>
            <w:gridSpan w:val="4"/>
            <w:shd w:val="clear" w:color="auto" w:fill="FFFFFF" w:themeFill="background1"/>
          </w:tcPr>
          <w:p w14:paraId="3E407F34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17 (32.7%)</w:t>
            </w:r>
          </w:p>
        </w:tc>
        <w:tc>
          <w:tcPr>
            <w:tcW w:w="1445" w:type="dxa"/>
            <w:gridSpan w:val="4"/>
            <w:shd w:val="clear" w:color="auto" w:fill="FFFFFF" w:themeFill="background1"/>
          </w:tcPr>
          <w:p w14:paraId="4B5CBD2A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22 (44.0%)</w:t>
            </w:r>
          </w:p>
        </w:tc>
      </w:tr>
      <w:tr w:rsidR="00947EB1" w:rsidRPr="00BD3B09" w14:paraId="1DA286DC" w14:textId="77777777" w:rsidTr="009E36C2">
        <w:tc>
          <w:tcPr>
            <w:tcW w:w="0" w:type="auto"/>
            <w:shd w:val="clear" w:color="auto" w:fill="E8E8E8" w:themeFill="background2"/>
          </w:tcPr>
          <w:p w14:paraId="6FDF1B1D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Last dental visit  (year)</w:t>
            </w:r>
          </w:p>
        </w:tc>
        <w:tc>
          <w:tcPr>
            <w:tcW w:w="1505" w:type="dxa"/>
            <w:shd w:val="clear" w:color="auto" w:fill="E8E8E8" w:themeFill="background2"/>
          </w:tcPr>
          <w:p w14:paraId="5D200DA9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9" w:type="dxa"/>
            <w:shd w:val="clear" w:color="auto" w:fill="E8E8E8" w:themeFill="background2"/>
          </w:tcPr>
          <w:p w14:paraId="31B8FC6A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shd w:val="clear" w:color="auto" w:fill="E8E8E8" w:themeFill="background2"/>
          </w:tcPr>
          <w:p w14:paraId="20B83731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" w:type="dxa"/>
            <w:shd w:val="clear" w:color="auto" w:fill="E8E8E8" w:themeFill="background2"/>
          </w:tcPr>
          <w:p w14:paraId="562A0D9E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4" w:type="dxa"/>
            <w:gridSpan w:val="6"/>
            <w:shd w:val="clear" w:color="auto" w:fill="E8E8E8" w:themeFill="background2"/>
          </w:tcPr>
          <w:p w14:paraId="265956CB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3" w:type="dxa"/>
            <w:gridSpan w:val="6"/>
            <w:shd w:val="clear" w:color="auto" w:fill="E8E8E8" w:themeFill="background2"/>
          </w:tcPr>
          <w:p w14:paraId="4C636EE8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47EB1" w:rsidRPr="00BD3B09" w14:paraId="601248DD" w14:textId="77777777" w:rsidTr="009E36C2">
        <w:trPr>
          <w:gridAfter w:val="3"/>
          <w:wAfter w:w="255" w:type="dxa"/>
        </w:trPr>
        <w:tc>
          <w:tcPr>
            <w:tcW w:w="0" w:type="auto"/>
          </w:tcPr>
          <w:p w14:paraId="7F1C71D2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≤1</w:t>
            </w:r>
          </w:p>
        </w:tc>
        <w:tc>
          <w:tcPr>
            <w:tcW w:w="1505" w:type="dxa"/>
          </w:tcPr>
          <w:p w14:paraId="01478592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165 (59.6%)</w:t>
            </w:r>
          </w:p>
        </w:tc>
        <w:tc>
          <w:tcPr>
            <w:tcW w:w="1369" w:type="dxa"/>
          </w:tcPr>
          <w:p w14:paraId="2FDBE451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60 (59.4%)</w:t>
            </w:r>
          </w:p>
        </w:tc>
        <w:tc>
          <w:tcPr>
            <w:tcW w:w="1188" w:type="dxa"/>
            <w:gridSpan w:val="2"/>
          </w:tcPr>
          <w:p w14:paraId="21D2CCB3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49 (66.2%)</w:t>
            </w:r>
          </w:p>
        </w:tc>
        <w:tc>
          <w:tcPr>
            <w:tcW w:w="233" w:type="dxa"/>
          </w:tcPr>
          <w:p w14:paraId="2F03A2C4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3"/>
          </w:tcPr>
          <w:p w14:paraId="39881015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28 (53.8%)</w:t>
            </w:r>
          </w:p>
        </w:tc>
        <w:tc>
          <w:tcPr>
            <w:tcW w:w="1582" w:type="dxa"/>
            <w:gridSpan w:val="6"/>
          </w:tcPr>
          <w:p w14:paraId="33DDD3C7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28 (56.0%)</w:t>
            </w:r>
          </w:p>
        </w:tc>
      </w:tr>
      <w:tr w:rsidR="00947EB1" w:rsidRPr="00BD3B09" w14:paraId="517199DF" w14:textId="77777777" w:rsidTr="009E36C2">
        <w:trPr>
          <w:gridAfter w:val="3"/>
          <w:wAfter w:w="255" w:type="dxa"/>
        </w:trPr>
        <w:tc>
          <w:tcPr>
            <w:tcW w:w="0" w:type="auto"/>
          </w:tcPr>
          <w:p w14:paraId="388242BE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＞1</w:t>
            </w:r>
          </w:p>
        </w:tc>
        <w:tc>
          <w:tcPr>
            <w:tcW w:w="1505" w:type="dxa"/>
          </w:tcPr>
          <w:p w14:paraId="7847418C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112 (40.4%)</w:t>
            </w:r>
          </w:p>
        </w:tc>
        <w:tc>
          <w:tcPr>
            <w:tcW w:w="1369" w:type="dxa"/>
          </w:tcPr>
          <w:p w14:paraId="60AA7F7C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41 (40.6%)</w:t>
            </w:r>
          </w:p>
        </w:tc>
        <w:tc>
          <w:tcPr>
            <w:tcW w:w="1188" w:type="dxa"/>
            <w:gridSpan w:val="2"/>
          </w:tcPr>
          <w:p w14:paraId="07E999FB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25 (33.8%)</w:t>
            </w:r>
          </w:p>
        </w:tc>
        <w:tc>
          <w:tcPr>
            <w:tcW w:w="233" w:type="dxa"/>
          </w:tcPr>
          <w:p w14:paraId="27C4F52C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3"/>
          </w:tcPr>
          <w:p w14:paraId="49FE5B4C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24 (46.2%)</w:t>
            </w:r>
          </w:p>
        </w:tc>
        <w:tc>
          <w:tcPr>
            <w:tcW w:w="1582" w:type="dxa"/>
            <w:gridSpan w:val="6"/>
          </w:tcPr>
          <w:p w14:paraId="3E0142EF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22 (44.0%)</w:t>
            </w:r>
          </w:p>
        </w:tc>
      </w:tr>
      <w:tr w:rsidR="00947EB1" w:rsidRPr="00BD3B09" w14:paraId="06D8543C" w14:textId="77777777" w:rsidTr="009E36C2">
        <w:trPr>
          <w:trHeight w:val="1206"/>
        </w:trPr>
        <w:tc>
          <w:tcPr>
            <w:tcW w:w="1255" w:type="dxa"/>
            <w:shd w:val="clear" w:color="auto" w:fill="E8E8E8" w:themeFill="background2"/>
          </w:tcPr>
          <w:p w14:paraId="0E28F20E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Diagnosed with periodontal diseases</w:t>
            </w:r>
          </w:p>
        </w:tc>
        <w:tc>
          <w:tcPr>
            <w:tcW w:w="1505" w:type="dxa"/>
            <w:shd w:val="clear" w:color="auto" w:fill="E8E8E8" w:themeFill="background2"/>
          </w:tcPr>
          <w:p w14:paraId="53DAC818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9" w:type="dxa"/>
            <w:shd w:val="clear" w:color="auto" w:fill="E8E8E8" w:themeFill="background2"/>
          </w:tcPr>
          <w:p w14:paraId="0B3B25BA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shd w:val="clear" w:color="auto" w:fill="E8E8E8" w:themeFill="background2"/>
          </w:tcPr>
          <w:p w14:paraId="7722FE59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3" w:type="dxa"/>
            <w:shd w:val="clear" w:color="auto" w:fill="E8E8E8" w:themeFill="background2"/>
          </w:tcPr>
          <w:p w14:paraId="14849BDD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4" w:type="dxa"/>
            <w:gridSpan w:val="6"/>
            <w:shd w:val="clear" w:color="auto" w:fill="E8E8E8" w:themeFill="background2"/>
          </w:tcPr>
          <w:p w14:paraId="3E5C26C1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3" w:type="dxa"/>
            <w:gridSpan w:val="6"/>
            <w:shd w:val="clear" w:color="auto" w:fill="E8E8E8" w:themeFill="background2"/>
          </w:tcPr>
          <w:p w14:paraId="7047A02A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47EB1" w:rsidRPr="00BD3B09" w14:paraId="4FC7B48E" w14:textId="77777777" w:rsidTr="009E36C2">
        <w:trPr>
          <w:gridAfter w:val="4"/>
          <w:wAfter w:w="374" w:type="dxa"/>
        </w:trPr>
        <w:tc>
          <w:tcPr>
            <w:tcW w:w="0" w:type="auto"/>
          </w:tcPr>
          <w:p w14:paraId="342447B5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1505" w:type="dxa"/>
          </w:tcPr>
          <w:p w14:paraId="6EDFB049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85 (30.7%)</w:t>
            </w:r>
          </w:p>
        </w:tc>
        <w:tc>
          <w:tcPr>
            <w:tcW w:w="1369" w:type="dxa"/>
          </w:tcPr>
          <w:p w14:paraId="167ACFF1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27 (26.7%)</w:t>
            </w:r>
          </w:p>
        </w:tc>
        <w:tc>
          <w:tcPr>
            <w:tcW w:w="1188" w:type="dxa"/>
            <w:gridSpan w:val="2"/>
          </w:tcPr>
          <w:p w14:paraId="008807ED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19 (25.7%)</w:t>
            </w:r>
          </w:p>
        </w:tc>
        <w:tc>
          <w:tcPr>
            <w:tcW w:w="233" w:type="dxa"/>
          </w:tcPr>
          <w:p w14:paraId="7DA4CB7D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0" w:type="dxa"/>
            <w:gridSpan w:val="2"/>
          </w:tcPr>
          <w:p w14:paraId="361F63B0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16 (30.8%)</w:t>
            </w:r>
          </w:p>
        </w:tc>
        <w:tc>
          <w:tcPr>
            <w:tcW w:w="1473" w:type="dxa"/>
            <w:gridSpan w:val="6"/>
          </w:tcPr>
          <w:p w14:paraId="6D401DE4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25 (50.0%)</w:t>
            </w:r>
          </w:p>
        </w:tc>
      </w:tr>
      <w:tr w:rsidR="00947EB1" w:rsidRPr="00BD3B09" w14:paraId="69FB5FE2" w14:textId="77777777" w:rsidTr="009E36C2">
        <w:trPr>
          <w:gridAfter w:val="4"/>
          <w:wAfter w:w="374" w:type="dxa"/>
        </w:trPr>
        <w:tc>
          <w:tcPr>
            <w:tcW w:w="0" w:type="auto"/>
          </w:tcPr>
          <w:p w14:paraId="3B6687D3" w14:textId="77777777" w:rsidR="00947EB1" w:rsidRPr="00BD3B09" w:rsidRDefault="00947EB1" w:rsidP="009E36C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1505" w:type="dxa"/>
          </w:tcPr>
          <w:p w14:paraId="67757421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192 (69.3%)</w:t>
            </w:r>
          </w:p>
        </w:tc>
        <w:tc>
          <w:tcPr>
            <w:tcW w:w="1369" w:type="dxa"/>
          </w:tcPr>
          <w:p w14:paraId="1FF504F6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74 (73.3%)</w:t>
            </w:r>
          </w:p>
        </w:tc>
        <w:tc>
          <w:tcPr>
            <w:tcW w:w="1188" w:type="dxa"/>
            <w:gridSpan w:val="2"/>
          </w:tcPr>
          <w:p w14:paraId="15CC0538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55 (74.3%)</w:t>
            </w:r>
          </w:p>
        </w:tc>
        <w:tc>
          <w:tcPr>
            <w:tcW w:w="233" w:type="dxa"/>
          </w:tcPr>
          <w:p w14:paraId="4EF1037E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0" w:type="dxa"/>
            <w:gridSpan w:val="2"/>
          </w:tcPr>
          <w:p w14:paraId="0F1FE3ED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36 (69.2%)</w:t>
            </w:r>
          </w:p>
        </w:tc>
        <w:tc>
          <w:tcPr>
            <w:tcW w:w="1473" w:type="dxa"/>
            <w:gridSpan w:val="6"/>
          </w:tcPr>
          <w:p w14:paraId="5577A4D5" w14:textId="77777777" w:rsidR="00947EB1" w:rsidRPr="00BD3B09" w:rsidRDefault="00947EB1" w:rsidP="009E36C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3B09">
              <w:rPr>
                <w:rFonts w:ascii="Times New Roman" w:hAnsi="Times New Roman" w:cs="Times New Roman"/>
                <w:sz w:val="21"/>
                <w:szCs w:val="21"/>
              </w:rPr>
              <w:t>25 (50.0%)</w:t>
            </w:r>
          </w:p>
        </w:tc>
      </w:tr>
    </w:tbl>
    <w:p w14:paraId="6B9A5F81" w14:textId="77777777" w:rsidR="00947EB1" w:rsidRPr="00BD3B09" w:rsidRDefault="00947EB1" w:rsidP="00947EB1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14:paraId="1C4EC21D" w14:textId="77777777" w:rsidR="00947EB1" w:rsidRPr="00BD3B09" w:rsidRDefault="00947EB1" w:rsidP="00947EB1">
      <w:pPr>
        <w:widowControl/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D3B09">
        <w:rPr>
          <w:rFonts w:ascii="Times New Roman" w:hAnsi="Times New Roman" w:cs="Times New Roman"/>
          <w:sz w:val="21"/>
          <w:szCs w:val="21"/>
        </w:rPr>
        <w:br w:type="page"/>
      </w:r>
    </w:p>
    <w:p w14:paraId="0680ADE8" w14:textId="77777777" w:rsidR="00865217" w:rsidRDefault="00865217"/>
    <w:sectPr w:rsidR="00865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B1"/>
    <w:rsid w:val="00284FD8"/>
    <w:rsid w:val="002E281E"/>
    <w:rsid w:val="003201BB"/>
    <w:rsid w:val="00865217"/>
    <w:rsid w:val="0094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77BC2"/>
  <w15:chartTrackingRefBased/>
  <w15:docId w15:val="{17F691F3-0A9F-4442-9E1E-0DD55D93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EB1"/>
    <w:pPr>
      <w:widowControl w:val="0"/>
    </w:pPr>
    <w:rPr>
      <w:rFonts w:eastAsiaTheme="minorEastAsia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7EB1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EB1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EB1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EB1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EB1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EB1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EB1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EB1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EB1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E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E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E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E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E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E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EB1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47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EB1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47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EB1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47E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EB1"/>
    <w:pPr>
      <w:widowControl/>
      <w:ind w:left="720"/>
      <w:contextualSpacing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947E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EB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E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E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947EB1"/>
    <w:pPr>
      <w:spacing w:after="0" w:line="240" w:lineRule="auto"/>
    </w:pPr>
    <w:rPr>
      <w:rFonts w:eastAsia="SimSu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</Words>
  <Characters>865</Characters>
  <Application>Microsoft Office Word</Application>
  <DocSecurity>0</DocSecurity>
  <Lines>39</Lines>
  <Paragraphs>25</Paragraphs>
  <ScaleCrop>false</ScaleCrop>
  <Company>Springer Nature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2025-11-24T08:24:00Z</dcterms:created>
  <dcterms:modified xsi:type="dcterms:W3CDTF">2025-11-24T08:25:00Z</dcterms:modified>
</cp:coreProperties>
</file>