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284" w:rsidRPr="00B2551A" w:rsidRDefault="00957284" w:rsidP="00E30914">
      <w:pPr>
        <w:tabs>
          <w:tab w:val="left" w:pos="12046"/>
        </w:tabs>
        <w:spacing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2551A">
        <w:rPr>
          <w:rFonts w:ascii="Times New Roman" w:eastAsia="Calibri" w:hAnsi="Times New Roman" w:cs="Times New Roman"/>
          <w:b/>
          <w:sz w:val="28"/>
          <w:szCs w:val="28"/>
        </w:rPr>
        <w:t>Supplementary Information</w:t>
      </w:r>
    </w:p>
    <w:p w:rsidR="00E30914" w:rsidRPr="00D90ECB" w:rsidRDefault="00E30914" w:rsidP="00E30914">
      <w:pPr>
        <w:tabs>
          <w:tab w:val="left" w:pos="12046"/>
        </w:tabs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0ECB">
        <w:rPr>
          <w:rFonts w:ascii="Times New Roman" w:eastAsia="Calibri" w:hAnsi="Times New Roman" w:cs="Times New Roman"/>
          <w:sz w:val="24"/>
          <w:szCs w:val="24"/>
        </w:rPr>
        <w:t>Table 1 Mean analysis for yield, yield components, sugar and sugar related traits</w:t>
      </w:r>
      <w:r w:rsidRPr="00D90ECB">
        <w:rPr>
          <w:rFonts w:ascii="Times New Roman" w:eastAsia="Calibri" w:hAnsi="Times New Roman" w:cs="Times New Roman"/>
          <w:sz w:val="24"/>
          <w:szCs w:val="24"/>
        </w:rPr>
        <w:tab/>
      </w:r>
    </w:p>
    <w:tbl>
      <w:tblPr>
        <w:tblStyle w:val="LightShading1"/>
        <w:tblW w:w="13439" w:type="dxa"/>
        <w:tblLayout w:type="fixed"/>
        <w:tblLook w:val="04A0"/>
      </w:tblPr>
      <w:tblGrid>
        <w:gridCol w:w="629"/>
        <w:gridCol w:w="539"/>
        <w:gridCol w:w="542"/>
        <w:gridCol w:w="6"/>
        <w:gridCol w:w="624"/>
        <w:gridCol w:w="720"/>
        <w:gridCol w:w="784"/>
        <w:gridCol w:w="720"/>
        <w:gridCol w:w="720"/>
        <w:gridCol w:w="630"/>
        <w:gridCol w:w="540"/>
        <w:gridCol w:w="677"/>
        <w:gridCol w:w="544"/>
        <w:gridCol w:w="540"/>
        <w:gridCol w:w="630"/>
        <w:gridCol w:w="720"/>
        <w:gridCol w:w="720"/>
        <w:gridCol w:w="720"/>
        <w:gridCol w:w="720"/>
        <w:gridCol w:w="540"/>
        <w:gridCol w:w="540"/>
        <w:gridCol w:w="634"/>
      </w:tblGrid>
      <w:tr w:rsidR="00E30914" w:rsidRPr="00D90ECB" w:rsidTr="008D2838">
        <w:trPr>
          <w:cnfStyle w:val="100000000000"/>
          <w:trHeight w:val="278"/>
        </w:trPr>
        <w:tc>
          <w:tcPr>
            <w:cnfStyle w:val="001000000000"/>
            <w:tcW w:w="629" w:type="dxa"/>
            <w:vMerge w:val="restart"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D90EC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Traits</w:t>
            </w:r>
          </w:p>
        </w:tc>
        <w:tc>
          <w:tcPr>
            <w:tcW w:w="6502" w:type="dxa"/>
            <w:gridSpan w:val="11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D90EC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Off-season</w:t>
            </w:r>
          </w:p>
        </w:tc>
        <w:tc>
          <w:tcPr>
            <w:tcW w:w="6308" w:type="dxa"/>
            <w:gridSpan w:val="10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D90EC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Main season</w:t>
            </w:r>
          </w:p>
        </w:tc>
      </w:tr>
      <w:tr w:rsidR="00E30914" w:rsidRPr="00D90ECB" w:rsidTr="008D2838">
        <w:trPr>
          <w:cnfStyle w:val="000000100000"/>
          <w:trHeight w:val="258"/>
        </w:trPr>
        <w:tc>
          <w:tcPr>
            <w:cnfStyle w:val="001000000000"/>
            <w:tcW w:w="629" w:type="dxa"/>
            <w:vMerge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7" w:type="dxa"/>
            <w:gridSpan w:val="3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Parents</w:t>
            </w:r>
          </w:p>
        </w:tc>
        <w:tc>
          <w:tcPr>
            <w:tcW w:w="5415" w:type="dxa"/>
            <w:gridSpan w:val="8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RILs</w:t>
            </w:r>
          </w:p>
        </w:tc>
        <w:tc>
          <w:tcPr>
            <w:tcW w:w="108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Parents</w:t>
            </w:r>
          </w:p>
        </w:tc>
        <w:tc>
          <w:tcPr>
            <w:tcW w:w="5224" w:type="dxa"/>
            <w:gridSpan w:val="8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RILs</w:t>
            </w:r>
          </w:p>
        </w:tc>
      </w:tr>
      <w:tr w:rsidR="00E30914" w:rsidRPr="00D90ECB" w:rsidTr="008D2838">
        <w:trPr>
          <w:trHeight w:val="964"/>
        </w:trPr>
        <w:tc>
          <w:tcPr>
            <w:cnfStyle w:val="001000000000"/>
            <w:tcW w:w="629" w:type="dxa"/>
            <w:vMerge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</w:tcBorders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Gambela</w:t>
            </w:r>
            <w:proofErr w:type="spellEnd"/>
          </w:p>
        </w:tc>
        <w:tc>
          <w:tcPr>
            <w:tcW w:w="542" w:type="dxa"/>
            <w:tcBorders>
              <w:top w:val="single" w:sz="4" w:space="0" w:color="auto"/>
            </w:tcBorders>
            <w:shd w:val="clear" w:color="auto" w:fill="auto"/>
            <w:textDirection w:val="btLr"/>
          </w:tcPr>
          <w:p w:rsidR="00E30914" w:rsidRPr="00D90ECB" w:rsidRDefault="00E30914" w:rsidP="008D2838">
            <w:pPr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Sorcoll</w:t>
            </w:r>
            <w:proofErr w:type="spellEnd"/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163/07</w:t>
            </w:r>
          </w:p>
        </w:tc>
        <w:tc>
          <w:tcPr>
            <w:tcW w:w="630" w:type="dxa"/>
            <w:gridSpan w:val="2"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720" w:type="dxa"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Variance</w:t>
            </w:r>
          </w:p>
        </w:tc>
        <w:tc>
          <w:tcPr>
            <w:tcW w:w="784" w:type="dxa"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Stderror</w:t>
            </w:r>
            <w:proofErr w:type="spellEnd"/>
          </w:p>
        </w:tc>
        <w:tc>
          <w:tcPr>
            <w:tcW w:w="720" w:type="dxa"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Skewness</w:t>
            </w:r>
            <w:proofErr w:type="spellEnd"/>
          </w:p>
        </w:tc>
        <w:tc>
          <w:tcPr>
            <w:tcW w:w="720" w:type="dxa"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Kurtosis</w:t>
            </w:r>
          </w:p>
        </w:tc>
        <w:tc>
          <w:tcPr>
            <w:tcW w:w="630" w:type="dxa"/>
            <w:shd w:val="clear" w:color="auto" w:fill="auto"/>
            <w:textDirection w:val="btLr"/>
          </w:tcPr>
          <w:p w:rsidR="00E30914" w:rsidRPr="00D90ECB" w:rsidRDefault="00E30914" w:rsidP="008D2838">
            <w:pPr>
              <w:jc w:val="both"/>
              <w:cnfStyle w:val="00000000000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Min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</w:t>
            </w:r>
          </w:p>
        </w:tc>
        <w:tc>
          <w:tcPr>
            <w:tcW w:w="677" w:type="dxa"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544" w:type="dxa"/>
            <w:tcBorders>
              <w:top w:val="single" w:sz="4" w:space="0" w:color="auto"/>
            </w:tcBorders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Gambela</w:t>
            </w:r>
            <w:proofErr w:type="spellEnd"/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textDirection w:val="btLr"/>
          </w:tcPr>
          <w:p w:rsidR="00E30914" w:rsidRPr="00D90ECB" w:rsidRDefault="00E30914" w:rsidP="008D2838">
            <w:pPr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Sorcoll</w:t>
            </w:r>
            <w:proofErr w:type="spellEnd"/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163/07</w:t>
            </w:r>
          </w:p>
          <w:p w:rsidR="00E30914" w:rsidRPr="00D90ECB" w:rsidRDefault="00E30914" w:rsidP="008D2838">
            <w:pPr>
              <w:ind w:left="113"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720" w:type="dxa"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Variance</w:t>
            </w:r>
          </w:p>
        </w:tc>
        <w:tc>
          <w:tcPr>
            <w:tcW w:w="720" w:type="dxa"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Stderror</w:t>
            </w:r>
            <w:proofErr w:type="spellEnd"/>
          </w:p>
        </w:tc>
        <w:tc>
          <w:tcPr>
            <w:tcW w:w="720" w:type="dxa"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Skewness</w:t>
            </w:r>
            <w:proofErr w:type="spellEnd"/>
          </w:p>
        </w:tc>
        <w:tc>
          <w:tcPr>
            <w:tcW w:w="720" w:type="dxa"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Kurtosis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</w:t>
            </w:r>
          </w:p>
        </w:tc>
        <w:tc>
          <w:tcPr>
            <w:tcW w:w="634" w:type="dxa"/>
            <w:shd w:val="clear" w:color="auto" w:fill="auto"/>
            <w:textDirection w:val="btLr"/>
          </w:tcPr>
          <w:p w:rsidR="00E30914" w:rsidRPr="00D90ECB" w:rsidRDefault="00E30914" w:rsidP="008D2838">
            <w:pPr>
              <w:spacing w:line="360" w:lineRule="auto"/>
              <w:ind w:right="113"/>
              <w:jc w:val="both"/>
              <w:cnfStyle w:val="000000000000"/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E30914" w:rsidRPr="00D90ECB" w:rsidTr="008D2838">
        <w:trPr>
          <w:cnfStyle w:val="000000100000"/>
          <w:trHeight w:val="332"/>
        </w:trPr>
        <w:tc>
          <w:tcPr>
            <w:cnfStyle w:val="001000000000"/>
            <w:tcW w:w="629" w:type="dxa"/>
            <w:shd w:val="clear" w:color="auto" w:fill="auto"/>
          </w:tcPr>
          <w:p w:rsidR="00E30914" w:rsidRPr="00D90ECB" w:rsidRDefault="00C316AC" w:rsidP="008D283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Brix</w:t>
            </w:r>
            <w:proofErr w:type="spellEnd"/>
          </w:p>
        </w:tc>
        <w:tc>
          <w:tcPr>
            <w:tcW w:w="539" w:type="dxa"/>
            <w:shd w:val="clear" w:color="auto" w:fill="auto"/>
          </w:tcPr>
          <w:p w:rsidR="00E30914" w:rsidRPr="00D90ECB" w:rsidRDefault="0085560D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  <w:r w:rsidR="00E30914"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.5</w:t>
            </w:r>
          </w:p>
        </w:tc>
        <w:tc>
          <w:tcPr>
            <w:tcW w:w="542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30" w:type="dxa"/>
            <w:gridSpan w:val="2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10.9</w:t>
            </w:r>
          </w:p>
        </w:tc>
        <w:tc>
          <w:tcPr>
            <w:tcW w:w="78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18.8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4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cnfStyle w:val="00000010000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4.6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9E5C3A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77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19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54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10.9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18.77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4.33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61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9E5C3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63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19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</w:tr>
      <w:tr w:rsidR="00E30914" w:rsidRPr="00D90ECB" w:rsidTr="008D2838">
        <w:trPr>
          <w:trHeight w:val="224"/>
        </w:trPr>
        <w:tc>
          <w:tcPr>
            <w:cnfStyle w:val="001000000000"/>
            <w:tcW w:w="62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FD</w:t>
            </w:r>
          </w:p>
        </w:tc>
        <w:tc>
          <w:tcPr>
            <w:tcW w:w="53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542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630" w:type="dxa"/>
            <w:gridSpan w:val="2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101.6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102.9</w:t>
            </w:r>
          </w:p>
        </w:tc>
        <w:tc>
          <w:tcPr>
            <w:tcW w:w="78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48.1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4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6.9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- 0.79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cnfStyle w:val="00000000000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65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677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19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0.44</w:t>
            </w:r>
          </w:p>
        </w:tc>
        <w:tc>
          <w:tcPr>
            <w:tcW w:w="54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116.3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102.9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48.09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6.93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- 0.79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63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19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</w:tr>
      <w:tr w:rsidR="00E30914" w:rsidRPr="00D90ECB" w:rsidTr="008D2838">
        <w:trPr>
          <w:cnfStyle w:val="000000100000"/>
          <w:trHeight w:val="215"/>
        </w:trPr>
        <w:tc>
          <w:tcPr>
            <w:cnfStyle w:val="001000000000"/>
            <w:tcW w:w="62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MD</w:t>
            </w:r>
          </w:p>
        </w:tc>
        <w:tc>
          <w:tcPr>
            <w:tcW w:w="53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542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630" w:type="dxa"/>
            <w:gridSpan w:val="2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129.8</w:t>
            </w:r>
          </w:p>
        </w:tc>
        <w:tc>
          <w:tcPr>
            <w:tcW w:w="78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36.20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4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6.1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-0.04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cnfStyle w:val="00000010000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677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19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54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142.5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129.8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36.20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6.01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-0.04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63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19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</w:tr>
      <w:tr w:rsidR="00E30914" w:rsidRPr="00D90ECB" w:rsidTr="008D2838">
        <w:trPr>
          <w:trHeight w:val="287"/>
        </w:trPr>
        <w:tc>
          <w:tcPr>
            <w:cnfStyle w:val="001000000000"/>
            <w:tcW w:w="62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PH</w:t>
            </w:r>
          </w:p>
        </w:tc>
        <w:tc>
          <w:tcPr>
            <w:tcW w:w="53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542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630" w:type="dxa"/>
            <w:gridSpan w:val="2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206.8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210.3</w:t>
            </w:r>
          </w:p>
        </w:tc>
        <w:tc>
          <w:tcPr>
            <w:tcW w:w="78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1436.4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88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37.9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cnfStyle w:val="00000000000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70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677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19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54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211.7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210.3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1436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37.89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95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315</w:t>
            </w:r>
          </w:p>
        </w:tc>
        <w:tc>
          <w:tcPr>
            <w:tcW w:w="63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19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</w:p>
        </w:tc>
      </w:tr>
      <w:tr w:rsidR="00E30914" w:rsidRPr="00D90ECB" w:rsidTr="008D2838">
        <w:trPr>
          <w:cnfStyle w:val="000000100000"/>
          <w:trHeight w:val="269"/>
        </w:trPr>
        <w:tc>
          <w:tcPr>
            <w:cnfStyle w:val="001000000000"/>
            <w:tcW w:w="62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PNL</w:t>
            </w:r>
          </w:p>
        </w:tc>
        <w:tc>
          <w:tcPr>
            <w:tcW w:w="53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42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30" w:type="dxa"/>
            <w:gridSpan w:val="2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16.5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18.95</w:t>
            </w:r>
          </w:p>
        </w:tc>
        <w:tc>
          <w:tcPr>
            <w:tcW w:w="78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48.3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4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6.9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1.91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cnfStyle w:val="00000010000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677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3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54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14.62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18.95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48.32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6.95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27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1.91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63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3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</w:tr>
      <w:tr w:rsidR="00E30914" w:rsidRPr="00D90ECB" w:rsidTr="008D2838">
        <w:trPr>
          <w:trHeight w:val="260"/>
        </w:trPr>
        <w:tc>
          <w:tcPr>
            <w:cnfStyle w:val="001000000000"/>
            <w:tcW w:w="62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PL</w:t>
            </w:r>
          </w:p>
        </w:tc>
        <w:tc>
          <w:tcPr>
            <w:tcW w:w="53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42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630" w:type="dxa"/>
            <w:gridSpan w:val="2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23.38</w:t>
            </w:r>
          </w:p>
        </w:tc>
        <w:tc>
          <w:tcPr>
            <w:tcW w:w="78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28.5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4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-0.45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cnfStyle w:val="00000000000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677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3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54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23.74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23.38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28.48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5.33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-0.45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63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3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</w:tc>
      </w:tr>
      <w:tr w:rsidR="00E30914" w:rsidRPr="00D90ECB" w:rsidTr="008D2838">
        <w:trPr>
          <w:cnfStyle w:val="000000100000"/>
          <w:trHeight w:val="152"/>
        </w:trPr>
        <w:tc>
          <w:tcPr>
            <w:cnfStyle w:val="001000000000"/>
            <w:tcW w:w="62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SD</w:t>
            </w:r>
          </w:p>
        </w:tc>
        <w:tc>
          <w:tcPr>
            <w:tcW w:w="53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542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630" w:type="dxa"/>
            <w:gridSpan w:val="2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13.47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13.3</w:t>
            </w:r>
          </w:p>
        </w:tc>
        <w:tc>
          <w:tcPr>
            <w:tcW w:w="78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7.48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8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2.7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cnfStyle w:val="00000010000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7.29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20.8</w:t>
            </w:r>
          </w:p>
        </w:tc>
        <w:tc>
          <w:tcPr>
            <w:tcW w:w="677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3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54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13.9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13.14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13.3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7.48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2.73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9.9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63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3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</w:tr>
      <w:tr w:rsidR="00E30914" w:rsidRPr="00D90ECB" w:rsidTr="008D2838">
        <w:trPr>
          <w:trHeight w:val="305"/>
        </w:trPr>
        <w:tc>
          <w:tcPr>
            <w:cnfStyle w:val="001000000000"/>
            <w:tcW w:w="62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PD</w:t>
            </w:r>
          </w:p>
        </w:tc>
        <w:tc>
          <w:tcPr>
            <w:tcW w:w="53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70.2</w:t>
            </w:r>
          </w:p>
        </w:tc>
        <w:tc>
          <w:tcPr>
            <w:tcW w:w="542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86.9</w:t>
            </w:r>
          </w:p>
        </w:tc>
        <w:tc>
          <w:tcPr>
            <w:tcW w:w="630" w:type="dxa"/>
            <w:gridSpan w:val="2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75.07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75.38</w:t>
            </w:r>
          </w:p>
        </w:tc>
        <w:tc>
          <w:tcPr>
            <w:tcW w:w="78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152.1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4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12.3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cnfStyle w:val="00000000000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47.7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677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3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54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70.2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90.9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75.13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75.38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152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12.32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61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63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3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</w:p>
        </w:tc>
      </w:tr>
      <w:tr w:rsidR="00E30914" w:rsidRPr="00D90ECB" w:rsidTr="008D2838">
        <w:trPr>
          <w:cnfStyle w:val="000000100000"/>
          <w:trHeight w:val="287"/>
        </w:trPr>
        <w:tc>
          <w:tcPr>
            <w:cnfStyle w:val="001000000000"/>
            <w:tcW w:w="62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PW</w:t>
            </w:r>
          </w:p>
        </w:tc>
        <w:tc>
          <w:tcPr>
            <w:tcW w:w="53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542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630" w:type="dxa"/>
            <w:gridSpan w:val="2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74.3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74.4</w:t>
            </w:r>
          </w:p>
        </w:tc>
        <w:tc>
          <w:tcPr>
            <w:tcW w:w="78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380.3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4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19.5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-0.16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cnfStyle w:val="00000010000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31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677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3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54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73.08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74.4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Theme="minorEastAsia" w:hAnsi="Times New Roman" w:cs="Times New Roman"/>
                <w:color w:val="000000" w:themeColor="text1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380.3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19.50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27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-0.16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63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3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</w:tr>
      <w:tr w:rsidR="00E30914" w:rsidRPr="00D90ECB" w:rsidTr="008D2838">
        <w:trPr>
          <w:trHeight w:val="188"/>
        </w:trPr>
        <w:tc>
          <w:tcPr>
            <w:cnfStyle w:val="001000000000"/>
            <w:tcW w:w="62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GPP</w:t>
            </w:r>
          </w:p>
        </w:tc>
        <w:tc>
          <w:tcPr>
            <w:tcW w:w="53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70.4</w:t>
            </w:r>
          </w:p>
        </w:tc>
        <w:tc>
          <w:tcPr>
            <w:tcW w:w="542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630" w:type="dxa"/>
            <w:gridSpan w:val="2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57.66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56.6</w:t>
            </w:r>
          </w:p>
        </w:tc>
        <w:tc>
          <w:tcPr>
            <w:tcW w:w="78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376.3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88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19.4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cnfStyle w:val="00000000000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677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3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54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54.96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56.6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376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19.39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130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58.3</w:t>
            </w:r>
          </w:p>
        </w:tc>
        <w:tc>
          <w:tcPr>
            <w:tcW w:w="63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3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</w:tr>
      <w:tr w:rsidR="00E30914" w:rsidRPr="00D90ECB" w:rsidTr="008D2838">
        <w:trPr>
          <w:cnfStyle w:val="000000100000"/>
          <w:trHeight w:val="260"/>
        </w:trPr>
        <w:tc>
          <w:tcPr>
            <w:cnfStyle w:val="001000000000"/>
            <w:tcW w:w="62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TSW</w:t>
            </w:r>
          </w:p>
        </w:tc>
        <w:tc>
          <w:tcPr>
            <w:tcW w:w="539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35.7</w:t>
            </w:r>
          </w:p>
        </w:tc>
        <w:tc>
          <w:tcPr>
            <w:tcW w:w="542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630" w:type="dxa"/>
            <w:gridSpan w:val="2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30.42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30.28</w:t>
            </w:r>
          </w:p>
        </w:tc>
        <w:tc>
          <w:tcPr>
            <w:tcW w:w="78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25.7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134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5.1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cnfStyle w:val="00000010000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43.3</w:t>
            </w:r>
          </w:p>
        </w:tc>
        <w:tc>
          <w:tcPr>
            <w:tcW w:w="677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3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54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33.2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29.5</w:t>
            </w:r>
          </w:p>
        </w:tc>
        <w:tc>
          <w:tcPr>
            <w:tcW w:w="63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30.09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30.28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25.7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5.07</w:t>
            </w:r>
          </w:p>
        </w:tc>
        <w:tc>
          <w:tcPr>
            <w:tcW w:w="72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187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18.9</w:t>
            </w:r>
          </w:p>
        </w:tc>
        <w:tc>
          <w:tcPr>
            <w:tcW w:w="540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0EC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42.9</w:t>
            </w:r>
          </w:p>
        </w:tc>
        <w:tc>
          <w:tcPr>
            <w:tcW w:w="634" w:type="dxa"/>
            <w:shd w:val="clear" w:color="auto" w:fill="auto"/>
          </w:tcPr>
          <w:p w:rsidR="00E30914" w:rsidRPr="00D90ECB" w:rsidRDefault="00E30914" w:rsidP="008D2838">
            <w:pPr>
              <w:spacing w:line="360" w:lineRule="auto"/>
              <w:ind w:left="53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D90ECB">
              <w:rPr>
                <w:rFonts w:ascii="Times New Roman" w:hAnsi="Times New Roman" w:cs="Times New Roman"/>
                <w:sz w:val="18"/>
                <w:szCs w:val="18"/>
              </w:rPr>
              <w:t>0.37</w:t>
            </w:r>
          </w:p>
        </w:tc>
      </w:tr>
    </w:tbl>
    <w:p w:rsidR="00E30914" w:rsidRPr="00D90ECB" w:rsidRDefault="008134B6" w:rsidP="00E30914">
      <w:pPr>
        <w:tabs>
          <w:tab w:val="left" w:pos="5209"/>
        </w:tabs>
        <w:spacing w:line="360" w:lineRule="auto"/>
        <w:rPr>
          <w:rFonts w:ascii="Times New Roman" w:hAnsi="Times New Roman" w:cs="Times New Roman"/>
          <w:sz w:val="24"/>
          <w:szCs w:val="24"/>
        </w:rPr>
        <w:sectPr w:rsidR="00E30914" w:rsidRPr="00D90ECB" w:rsidSect="00212F51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0"/>
          <w:szCs w:val="20"/>
        </w:rPr>
        <w:t>MRC=Mid- rib color,  Brix</w:t>
      </w:r>
      <w:r w:rsidR="00E30914" w:rsidRPr="00D90ECB">
        <w:rPr>
          <w:rFonts w:ascii="Times New Roman" w:hAnsi="Times New Roman" w:cs="Times New Roman"/>
          <w:sz w:val="20"/>
          <w:szCs w:val="20"/>
        </w:rPr>
        <w:t>= Stem sugar content (</w:t>
      </w:r>
      <w:proofErr w:type="spellStart"/>
      <w:r w:rsidR="00E30914" w:rsidRPr="00D90ECB">
        <w:rPr>
          <w:rFonts w:ascii="Times New Roman" w:hAnsi="Times New Roman" w:cs="Times New Roman"/>
          <w:sz w:val="20"/>
          <w:szCs w:val="20"/>
        </w:rPr>
        <w:t>Brix</w:t>
      </w:r>
      <w:proofErr w:type="spellEnd"/>
      <w:r w:rsidR="00E30914" w:rsidRPr="00D90ECB">
        <w:rPr>
          <w:rFonts w:ascii="Times New Roman" w:hAnsi="Times New Roman" w:cs="Times New Roman"/>
          <w:sz w:val="20"/>
          <w:szCs w:val="20"/>
        </w:rPr>
        <w:t xml:space="preserve"> %), FD= Flowering date (days),  MD = Maturity date (days), PH = Plant height (cm), PNL =Panicle Neck length (cm), PL =Panicle length (cm), PD =Panicle diameter (mm), PW =Panicle weight (gm), SD =Stem diameter (mm), GPP =Grain/plant (gm), TSW= 1000 seed weight (gm)</w:t>
      </w:r>
    </w:p>
    <w:p w:rsidR="00E4219D" w:rsidRPr="00D90ECB" w:rsidRDefault="00E4219D" w:rsidP="00E421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90ECB">
        <w:rPr>
          <w:rFonts w:ascii="Times New Roman" w:hAnsi="Times New Roman" w:cs="Times New Roman"/>
          <w:sz w:val="24"/>
          <w:szCs w:val="24"/>
        </w:rPr>
        <w:lastRenderedPageBreak/>
        <w:t>Table 2.</w:t>
      </w:r>
      <w:proofErr w:type="gramEnd"/>
      <w:r w:rsidRPr="00D90ECB">
        <w:rPr>
          <w:rFonts w:ascii="Times New Roman" w:hAnsi="Times New Roman" w:cs="Times New Roman"/>
          <w:sz w:val="24"/>
          <w:szCs w:val="24"/>
        </w:rPr>
        <w:t xml:space="preserve">  Frequency analysis for Qualitative components of leaf mid rib color and related traits</w:t>
      </w:r>
    </w:p>
    <w:tbl>
      <w:tblPr>
        <w:tblStyle w:val="LightShading1"/>
        <w:tblW w:w="9342" w:type="dxa"/>
        <w:tblLayout w:type="fixed"/>
        <w:tblLook w:val="04A0"/>
      </w:tblPr>
      <w:tblGrid>
        <w:gridCol w:w="1800"/>
        <w:gridCol w:w="1890"/>
        <w:gridCol w:w="1170"/>
        <w:gridCol w:w="900"/>
        <w:gridCol w:w="900"/>
        <w:gridCol w:w="900"/>
        <w:gridCol w:w="900"/>
        <w:gridCol w:w="882"/>
      </w:tblGrid>
      <w:tr w:rsidR="00E4219D" w:rsidRPr="00D90ECB" w:rsidTr="008D2838">
        <w:trPr>
          <w:cnfStyle w:val="100000000000"/>
          <w:trHeight w:val="258"/>
        </w:trPr>
        <w:tc>
          <w:tcPr>
            <w:cnfStyle w:val="001000000000"/>
            <w:tcW w:w="1800" w:type="dxa"/>
            <w:vMerge w:val="restart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Traits</w:t>
            </w:r>
          </w:p>
        </w:tc>
        <w:tc>
          <w:tcPr>
            <w:tcW w:w="1890" w:type="dxa"/>
            <w:vMerge w:val="restart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1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1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1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1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Characters</w:t>
            </w:r>
          </w:p>
        </w:tc>
        <w:tc>
          <w:tcPr>
            <w:tcW w:w="5652" w:type="dxa"/>
            <w:gridSpan w:val="6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center"/>
              <w:cnfStyle w:val="1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Frequency</w:t>
            </w:r>
          </w:p>
        </w:tc>
      </w:tr>
      <w:tr w:rsidR="00E4219D" w:rsidRPr="00D90ECB" w:rsidTr="008D2838">
        <w:trPr>
          <w:cnfStyle w:val="000000100000"/>
          <w:trHeight w:val="367"/>
        </w:trPr>
        <w:tc>
          <w:tcPr>
            <w:cnfStyle w:val="001000000000"/>
            <w:tcW w:w="1800" w:type="dxa"/>
            <w:vMerge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vMerge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0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Parents</w:t>
            </w:r>
          </w:p>
        </w:tc>
        <w:tc>
          <w:tcPr>
            <w:tcW w:w="1782" w:type="dxa"/>
            <w:gridSpan w:val="2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RILs</w:t>
            </w:r>
          </w:p>
        </w:tc>
      </w:tr>
      <w:tr w:rsidR="00E4219D" w:rsidRPr="00D90ECB" w:rsidTr="008D2838">
        <w:trPr>
          <w:trHeight w:val="218"/>
        </w:trPr>
        <w:tc>
          <w:tcPr>
            <w:cnfStyle w:val="001000000000"/>
            <w:tcW w:w="1800" w:type="dxa"/>
            <w:vMerge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vMerge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4219D" w:rsidRPr="00D90ECB" w:rsidRDefault="00E4219D" w:rsidP="008D2838">
            <w:pPr>
              <w:jc w:val="both"/>
              <w:cnfStyle w:val="00000000000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Gambela</w:t>
            </w:r>
            <w:proofErr w:type="spellEnd"/>
          </w:p>
        </w:tc>
        <w:tc>
          <w:tcPr>
            <w:tcW w:w="180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4219D" w:rsidRPr="00D90ECB" w:rsidRDefault="00E4219D" w:rsidP="008D2838">
            <w:pPr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Sorcoll</w:t>
            </w:r>
            <w:proofErr w:type="spellEnd"/>
            <w:r w:rsidRPr="00D90ECB">
              <w:rPr>
                <w:rFonts w:ascii="Times New Roman" w:hAnsi="Times New Roman" w:cs="Times New Roman"/>
                <w:sz w:val="20"/>
                <w:szCs w:val="20"/>
              </w:rPr>
              <w:t xml:space="preserve"> 163/07</w:t>
            </w:r>
          </w:p>
        </w:tc>
        <w:tc>
          <w:tcPr>
            <w:tcW w:w="900" w:type="dxa"/>
            <w:vMerge w:val="restart"/>
            <w:shd w:val="clear" w:color="auto" w:fill="auto"/>
          </w:tcPr>
          <w:p w:rsidR="00E4219D" w:rsidRPr="00D90ECB" w:rsidRDefault="00E4219D" w:rsidP="008D2838">
            <w:pPr>
              <w:jc w:val="both"/>
              <w:cnfStyle w:val="00000000000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Main-season</w:t>
            </w:r>
          </w:p>
        </w:tc>
        <w:tc>
          <w:tcPr>
            <w:tcW w:w="882" w:type="dxa"/>
            <w:vMerge w:val="restart"/>
            <w:shd w:val="clear" w:color="auto" w:fill="auto"/>
          </w:tcPr>
          <w:p w:rsidR="00E4219D" w:rsidRPr="00D90ECB" w:rsidRDefault="00E4219D" w:rsidP="008D2838">
            <w:pPr>
              <w:jc w:val="both"/>
              <w:cnfStyle w:val="00000000000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Off-season</w:t>
            </w:r>
          </w:p>
        </w:tc>
      </w:tr>
      <w:tr w:rsidR="00E4219D" w:rsidRPr="00D90ECB" w:rsidTr="008D2838">
        <w:trPr>
          <w:cnfStyle w:val="000000100000"/>
          <w:trHeight w:val="502"/>
        </w:trPr>
        <w:tc>
          <w:tcPr>
            <w:cnfStyle w:val="001000000000"/>
            <w:tcW w:w="1800" w:type="dxa"/>
            <w:vMerge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vMerge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</w:tcPr>
          <w:p w:rsidR="00E4219D" w:rsidRPr="00D90ECB" w:rsidRDefault="00E4219D" w:rsidP="008D2838">
            <w:pPr>
              <w:jc w:val="both"/>
              <w:cnfStyle w:val="00000010000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Main-season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jc w:val="both"/>
              <w:cnfStyle w:val="00000010000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Off-season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Main-season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Off-season</w:t>
            </w:r>
          </w:p>
        </w:tc>
        <w:tc>
          <w:tcPr>
            <w:tcW w:w="900" w:type="dxa"/>
            <w:vMerge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219D" w:rsidRPr="00D90ECB" w:rsidTr="008D2838">
        <w:trPr>
          <w:trHeight w:val="217"/>
        </w:trPr>
        <w:tc>
          <w:tcPr>
            <w:cnfStyle w:val="001000000000"/>
            <w:tcW w:w="1800" w:type="dxa"/>
            <w:vMerge w:val="restart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 xml:space="preserve"> Mid rib color</w:t>
            </w:r>
          </w:p>
        </w:tc>
        <w:tc>
          <w:tcPr>
            <w:tcW w:w="189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Brown (4)</w:t>
            </w:r>
          </w:p>
        </w:tc>
        <w:tc>
          <w:tcPr>
            <w:tcW w:w="117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642FA9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882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42FA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bookmarkStart w:id="0" w:name="_GoBack"/>
        <w:bookmarkEnd w:id="0"/>
      </w:tr>
      <w:tr w:rsidR="00E4219D" w:rsidRPr="00D90ECB" w:rsidTr="008D2838">
        <w:trPr>
          <w:cnfStyle w:val="000000100000"/>
          <w:trHeight w:val="204"/>
        </w:trPr>
        <w:tc>
          <w:tcPr>
            <w:cnfStyle w:val="001000000000"/>
            <w:tcW w:w="1800" w:type="dxa"/>
            <w:vMerge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White (1)</w:t>
            </w:r>
          </w:p>
        </w:tc>
        <w:tc>
          <w:tcPr>
            <w:tcW w:w="117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C23966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882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642FA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E4219D" w:rsidRPr="00D90ECB" w:rsidTr="008D2838">
        <w:trPr>
          <w:trHeight w:val="204"/>
        </w:trPr>
        <w:tc>
          <w:tcPr>
            <w:cnfStyle w:val="001000000000"/>
            <w:tcW w:w="1800" w:type="dxa"/>
            <w:vMerge w:val="restart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Gloom color</w:t>
            </w:r>
          </w:p>
        </w:tc>
        <w:tc>
          <w:tcPr>
            <w:tcW w:w="189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Gray</w:t>
            </w:r>
          </w:p>
        </w:tc>
        <w:tc>
          <w:tcPr>
            <w:tcW w:w="117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882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</w:tr>
      <w:tr w:rsidR="00E4219D" w:rsidRPr="00D90ECB" w:rsidTr="008D2838">
        <w:trPr>
          <w:cnfStyle w:val="000000100000"/>
          <w:trHeight w:val="204"/>
        </w:trPr>
        <w:tc>
          <w:tcPr>
            <w:cnfStyle w:val="001000000000"/>
            <w:tcW w:w="1800" w:type="dxa"/>
            <w:vMerge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117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82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E4219D" w:rsidRPr="00D90ECB" w:rsidTr="008D2838">
        <w:trPr>
          <w:trHeight w:val="218"/>
        </w:trPr>
        <w:tc>
          <w:tcPr>
            <w:cnfStyle w:val="001000000000"/>
            <w:tcW w:w="1800" w:type="dxa"/>
            <w:vMerge w:val="restart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Grain color</w:t>
            </w:r>
          </w:p>
        </w:tc>
        <w:tc>
          <w:tcPr>
            <w:tcW w:w="189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 xml:space="preserve">Gray </w:t>
            </w:r>
          </w:p>
        </w:tc>
        <w:tc>
          <w:tcPr>
            <w:tcW w:w="117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82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E4219D" w:rsidRPr="00D90ECB" w:rsidTr="008D2838">
        <w:trPr>
          <w:cnfStyle w:val="000000100000"/>
          <w:trHeight w:val="190"/>
        </w:trPr>
        <w:tc>
          <w:tcPr>
            <w:cnfStyle w:val="001000000000"/>
            <w:tcW w:w="1800" w:type="dxa"/>
            <w:vMerge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117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882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</w:tr>
      <w:tr w:rsidR="00E4219D" w:rsidRPr="00D90ECB" w:rsidTr="008D2838">
        <w:trPr>
          <w:trHeight w:val="163"/>
        </w:trPr>
        <w:tc>
          <w:tcPr>
            <w:cnfStyle w:val="001000000000"/>
            <w:tcW w:w="1800" w:type="dxa"/>
            <w:vMerge w:val="restart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Grain coverage</w:t>
            </w:r>
          </w:p>
        </w:tc>
        <w:tc>
          <w:tcPr>
            <w:tcW w:w="189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25%</w:t>
            </w:r>
          </w:p>
        </w:tc>
        <w:tc>
          <w:tcPr>
            <w:tcW w:w="117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82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E4219D" w:rsidRPr="00D90ECB" w:rsidTr="008D2838">
        <w:trPr>
          <w:cnfStyle w:val="000000100000"/>
          <w:trHeight w:val="231"/>
        </w:trPr>
        <w:tc>
          <w:tcPr>
            <w:cnfStyle w:val="001000000000"/>
            <w:tcW w:w="1800" w:type="dxa"/>
            <w:vMerge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50%</w:t>
            </w:r>
          </w:p>
        </w:tc>
        <w:tc>
          <w:tcPr>
            <w:tcW w:w="117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82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E4219D" w:rsidRPr="00D90ECB" w:rsidTr="008D2838">
        <w:trPr>
          <w:trHeight w:val="244"/>
        </w:trPr>
        <w:tc>
          <w:tcPr>
            <w:cnfStyle w:val="001000000000"/>
            <w:tcW w:w="1800" w:type="dxa"/>
            <w:vMerge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75%</w:t>
            </w:r>
          </w:p>
        </w:tc>
        <w:tc>
          <w:tcPr>
            <w:tcW w:w="117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882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E4219D" w:rsidRPr="00D90ECB" w:rsidTr="008D2838">
        <w:trPr>
          <w:cnfStyle w:val="000000100000"/>
          <w:trHeight w:val="244"/>
        </w:trPr>
        <w:tc>
          <w:tcPr>
            <w:cnfStyle w:val="001000000000"/>
            <w:tcW w:w="1800" w:type="dxa"/>
            <w:vMerge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117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82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E4219D" w:rsidRPr="00D90ECB" w:rsidTr="008D2838">
        <w:trPr>
          <w:trHeight w:val="156"/>
        </w:trPr>
        <w:tc>
          <w:tcPr>
            <w:cnfStyle w:val="001000000000"/>
            <w:tcW w:w="1800" w:type="dxa"/>
            <w:vMerge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More than grain</w:t>
            </w:r>
          </w:p>
        </w:tc>
        <w:tc>
          <w:tcPr>
            <w:tcW w:w="117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82" w:type="dxa"/>
            <w:shd w:val="clear" w:color="auto" w:fill="auto"/>
          </w:tcPr>
          <w:p w:rsidR="00E4219D" w:rsidRPr="00D90ECB" w:rsidRDefault="00E4219D" w:rsidP="008D2838">
            <w:pPr>
              <w:tabs>
                <w:tab w:val="left" w:pos="5209"/>
              </w:tabs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90EC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</w:tbl>
    <w:p w:rsidR="00161002" w:rsidRDefault="00161002" w:rsidP="00E30914"/>
    <w:p w:rsidR="00DC1180" w:rsidRPr="00826D97" w:rsidRDefault="001C7572" w:rsidP="00DC1180">
      <w:pPr>
        <w:tabs>
          <w:tab w:val="left" w:pos="5209"/>
        </w:tabs>
        <w:spacing w:after="0" w:line="48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proofErr w:type="gramStart"/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Table.</w:t>
      </w:r>
      <w:proofErr w:type="gramEnd"/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3</w:t>
      </w:r>
      <w:r w:rsidR="00DC1180" w:rsidRPr="00826D9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Presents person correlation coefficients of sugar related traits.</w:t>
      </w:r>
    </w:p>
    <w:tbl>
      <w:tblPr>
        <w:tblStyle w:val="MediumList11"/>
        <w:tblW w:w="9990" w:type="dxa"/>
        <w:tblLayout w:type="fixed"/>
        <w:tblLook w:val="04A0"/>
      </w:tblPr>
      <w:tblGrid>
        <w:gridCol w:w="990"/>
        <w:gridCol w:w="900"/>
        <w:gridCol w:w="900"/>
        <w:gridCol w:w="810"/>
        <w:gridCol w:w="900"/>
        <w:gridCol w:w="720"/>
        <w:gridCol w:w="810"/>
        <w:gridCol w:w="720"/>
        <w:gridCol w:w="810"/>
        <w:gridCol w:w="900"/>
        <w:gridCol w:w="720"/>
        <w:gridCol w:w="810"/>
      </w:tblGrid>
      <w:tr w:rsidR="00DC1180" w:rsidRPr="00D92569" w:rsidTr="00434ADD">
        <w:trPr>
          <w:cnfStyle w:val="100000000000"/>
          <w:trHeight w:val="149"/>
        </w:trPr>
        <w:tc>
          <w:tcPr>
            <w:cnfStyle w:val="001000000000"/>
            <w:tcW w:w="99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 w:val="0"/>
                <w:sz w:val="18"/>
                <w:szCs w:val="18"/>
              </w:rPr>
              <w:t>Variables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1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SSC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1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FD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1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MD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1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PH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1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PNL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1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PL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1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SD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1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PD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1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PW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1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GPP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1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TSW</w:t>
            </w:r>
          </w:p>
        </w:tc>
      </w:tr>
      <w:tr w:rsidR="00DC1180" w:rsidRPr="00D92569" w:rsidTr="00434ADD">
        <w:trPr>
          <w:cnfStyle w:val="000000100000"/>
          <w:trHeight w:val="350"/>
        </w:trPr>
        <w:tc>
          <w:tcPr>
            <w:cnfStyle w:val="001000000000"/>
            <w:tcW w:w="990" w:type="dxa"/>
            <w:shd w:val="clear" w:color="auto" w:fill="auto"/>
          </w:tcPr>
          <w:p w:rsidR="00DC1180" w:rsidRPr="00D92569" w:rsidRDefault="00920DC3" w:rsidP="00434ADD">
            <w:pPr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Brix</w:t>
            </w:r>
            <w:proofErr w:type="spellEnd"/>
            <w:r w:rsidR="00DC1180" w:rsidRPr="00D9256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C1180" w:rsidRPr="00D92569" w:rsidTr="00434ADD">
        <w:trPr>
          <w:trHeight w:val="364"/>
        </w:trPr>
        <w:tc>
          <w:tcPr>
            <w:cnfStyle w:val="001000000000"/>
            <w:tcW w:w="990" w:type="dxa"/>
            <w:shd w:val="clear" w:color="auto" w:fill="auto"/>
          </w:tcPr>
          <w:p w:rsidR="00DC1180" w:rsidRPr="00D92569" w:rsidRDefault="00DC1180" w:rsidP="00434ADD">
            <w:pPr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sz w:val="18"/>
                <w:szCs w:val="18"/>
              </w:rPr>
              <w:t>FD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0.26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C1180" w:rsidRPr="00D92569" w:rsidTr="00434ADD">
        <w:trPr>
          <w:cnfStyle w:val="000000100000"/>
          <w:trHeight w:val="350"/>
        </w:trPr>
        <w:tc>
          <w:tcPr>
            <w:cnfStyle w:val="001000000000"/>
            <w:tcW w:w="990" w:type="dxa"/>
            <w:shd w:val="clear" w:color="auto" w:fill="auto"/>
          </w:tcPr>
          <w:p w:rsidR="00DC1180" w:rsidRPr="00D92569" w:rsidRDefault="00DC1180" w:rsidP="00434ADD">
            <w:pPr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sz w:val="18"/>
                <w:szCs w:val="18"/>
              </w:rPr>
              <w:t>MD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0.41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0.67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C1180" w:rsidRPr="00D92569" w:rsidTr="00434ADD">
        <w:trPr>
          <w:trHeight w:val="350"/>
        </w:trPr>
        <w:tc>
          <w:tcPr>
            <w:cnfStyle w:val="001000000000"/>
            <w:tcW w:w="990" w:type="dxa"/>
            <w:shd w:val="clear" w:color="auto" w:fill="auto"/>
          </w:tcPr>
          <w:p w:rsidR="00DC1180" w:rsidRPr="00D92569" w:rsidRDefault="00DC1180" w:rsidP="00434ADD">
            <w:pPr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0.45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0.181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-0.17*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C1180" w:rsidRPr="00D92569" w:rsidTr="00434ADD">
        <w:trPr>
          <w:cnfStyle w:val="000000100000"/>
          <w:trHeight w:val="364"/>
        </w:trPr>
        <w:tc>
          <w:tcPr>
            <w:cnfStyle w:val="001000000000"/>
            <w:tcW w:w="990" w:type="dxa"/>
            <w:shd w:val="clear" w:color="auto" w:fill="auto"/>
          </w:tcPr>
          <w:p w:rsidR="00DC1180" w:rsidRPr="00D92569" w:rsidRDefault="00DC1180" w:rsidP="00434ADD">
            <w:pPr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sz w:val="18"/>
                <w:szCs w:val="18"/>
              </w:rPr>
              <w:t>PNL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0.04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0.26**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0.25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0.82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C1180" w:rsidRPr="00D92569" w:rsidTr="00434ADD">
        <w:trPr>
          <w:trHeight w:val="350"/>
        </w:trPr>
        <w:tc>
          <w:tcPr>
            <w:cnfStyle w:val="001000000000"/>
            <w:tcW w:w="990" w:type="dxa"/>
            <w:shd w:val="clear" w:color="auto" w:fill="auto"/>
          </w:tcPr>
          <w:p w:rsidR="00DC1180" w:rsidRPr="00D92569" w:rsidRDefault="00DC1180" w:rsidP="00434ADD">
            <w:pPr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sz w:val="18"/>
                <w:szCs w:val="18"/>
              </w:rPr>
              <w:t>PL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0.12*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0.36***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0.31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0.78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0.21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C1180" w:rsidRPr="00D92569" w:rsidTr="00434ADD">
        <w:trPr>
          <w:cnfStyle w:val="000000100000"/>
          <w:trHeight w:val="364"/>
        </w:trPr>
        <w:tc>
          <w:tcPr>
            <w:cnfStyle w:val="001000000000"/>
            <w:tcW w:w="990" w:type="dxa"/>
            <w:shd w:val="clear" w:color="auto" w:fill="auto"/>
          </w:tcPr>
          <w:p w:rsidR="00DC1180" w:rsidRPr="00D92569" w:rsidRDefault="00DC1180" w:rsidP="00434ADD">
            <w:pPr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sz w:val="18"/>
                <w:szCs w:val="18"/>
              </w:rPr>
              <w:t>SD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-0.67**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0.462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0.43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-0.26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0.34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0.16*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C1180" w:rsidRPr="00D92569" w:rsidTr="00434ADD">
        <w:trPr>
          <w:trHeight w:val="350"/>
        </w:trPr>
        <w:tc>
          <w:tcPr>
            <w:cnfStyle w:val="001000000000"/>
            <w:tcW w:w="990" w:type="dxa"/>
            <w:shd w:val="clear" w:color="auto" w:fill="auto"/>
          </w:tcPr>
          <w:p w:rsidR="00DC1180" w:rsidRPr="00D92569" w:rsidRDefault="00DC1180" w:rsidP="00434ADD">
            <w:pPr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sz w:val="18"/>
                <w:szCs w:val="18"/>
              </w:rPr>
              <w:t>PD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0.032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0.123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0.31**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-0.45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0.23*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0.48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0.45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C1180" w:rsidRPr="00D92569" w:rsidTr="00434ADD">
        <w:trPr>
          <w:cnfStyle w:val="000000100000"/>
          <w:trHeight w:val="350"/>
        </w:trPr>
        <w:tc>
          <w:tcPr>
            <w:cnfStyle w:val="001000000000"/>
            <w:tcW w:w="990" w:type="dxa"/>
            <w:shd w:val="clear" w:color="auto" w:fill="auto"/>
          </w:tcPr>
          <w:p w:rsidR="00DC1180" w:rsidRPr="00D92569" w:rsidRDefault="00DC1180" w:rsidP="00434ADD">
            <w:pPr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sz w:val="18"/>
                <w:szCs w:val="18"/>
              </w:rPr>
              <w:t>PW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-0.29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-0.59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0.46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-0.128*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0.43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0.82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-0.15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-0.14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C1180" w:rsidRPr="00D92569" w:rsidTr="00434ADD">
        <w:trPr>
          <w:trHeight w:val="364"/>
        </w:trPr>
        <w:tc>
          <w:tcPr>
            <w:cnfStyle w:val="001000000000"/>
            <w:tcW w:w="990" w:type="dxa"/>
            <w:shd w:val="clear" w:color="auto" w:fill="auto"/>
          </w:tcPr>
          <w:p w:rsidR="00DC1180" w:rsidRPr="00D92569" w:rsidRDefault="00DC1180" w:rsidP="00434ADD">
            <w:pPr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sz w:val="18"/>
                <w:szCs w:val="18"/>
              </w:rPr>
              <w:t>GPP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0.23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0.29**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0.07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0.35***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0.13*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0.69***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-0.23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0.78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0.88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100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0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C1180" w:rsidRPr="00D92569" w:rsidTr="00434ADD">
        <w:trPr>
          <w:cnfStyle w:val="000000100000"/>
          <w:trHeight w:val="364"/>
        </w:trPr>
        <w:tc>
          <w:tcPr>
            <w:cnfStyle w:val="001000000000"/>
            <w:tcW w:w="990" w:type="dxa"/>
            <w:shd w:val="clear" w:color="auto" w:fill="auto"/>
          </w:tcPr>
          <w:p w:rsidR="00DC1180" w:rsidRPr="00D92569" w:rsidRDefault="00DC1180" w:rsidP="00434ADD">
            <w:pPr>
              <w:jc w:val="both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sz w:val="18"/>
                <w:szCs w:val="18"/>
              </w:rPr>
              <w:t>TSW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0.34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0.21**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0.09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ns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0.28**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0.19*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0.34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0.42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0.66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90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0.75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72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0.54</w:t>
            </w:r>
            <w:r w:rsidRPr="00D9256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10" w:type="dxa"/>
            <w:shd w:val="clear" w:color="auto" w:fill="auto"/>
          </w:tcPr>
          <w:p w:rsidR="00DC1180" w:rsidRPr="00D92569" w:rsidRDefault="00DC1180" w:rsidP="00434ADD">
            <w:pPr>
              <w:tabs>
                <w:tab w:val="left" w:pos="5209"/>
              </w:tabs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92569">
              <w:rPr>
                <w:rFonts w:ascii="Times New Roman" w:hAnsi="Times New Roman" w:cs="Times New Roman"/>
                <w:bCs/>
                <w:sz w:val="18"/>
                <w:szCs w:val="18"/>
              </w:rPr>
              <w:t>100</w:t>
            </w:r>
          </w:p>
        </w:tc>
      </w:tr>
    </w:tbl>
    <w:p w:rsidR="00DC1180" w:rsidRDefault="00C9710A" w:rsidP="00DC1180">
      <w:pPr>
        <w:tabs>
          <w:tab w:val="left" w:pos="5209"/>
        </w:tabs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Brix</w:t>
      </w:r>
      <w:proofErr w:type="spellEnd"/>
      <w:r w:rsidR="00DC1180" w:rsidRPr="00D92569">
        <w:rPr>
          <w:rFonts w:ascii="Times New Roman" w:hAnsi="Times New Roman" w:cs="Times New Roman"/>
          <w:sz w:val="18"/>
          <w:szCs w:val="18"/>
        </w:rPr>
        <w:t>= Stem sugar content, FD= Flowering date, MD = Maturity date, PH = Plant height, PNL =Panicle Neck length, PL =Panicle length, PD =Panicle diameter, PW =Panicle weight, SD =Stem diameter, GPP =Grain/plant, TSW= 1000 seed weight, ns: non-significant, * significant at the 0.05 probability leve1, ** significant at the 0.01 probability leve1, *** significant at the 0.001 probability leve1</w:t>
      </w:r>
    </w:p>
    <w:p w:rsidR="00DD3045" w:rsidRDefault="00DD3045" w:rsidP="00DC1180">
      <w:pPr>
        <w:tabs>
          <w:tab w:val="left" w:pos="5209"/>
        </w:tabs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DD3045" w:rsidRDefault="00DD3045" w:rsidP="00DC1180">
      <w:pPr>
        <w:tabs>
          <w:tab w:val="left" w:pos="5209"/>
        </w:tabs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DD3045" w:rsidRDefault="00DD3045" w:rsidP="00DC1180">
      <w:pPr>
        <w:tabs>
          <w:tab w:val="left" w:pos="5209"/>
        </w:tabs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DD3045" w:rsidRDefault="00DD3045" w:rsidP="00DC1180">
      <w:pPr>
        <w:tabs>
          <w:tab w:val="left" w:pos="5209"/>
        </w:tabs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sectPr w:rsidR="00DD3045" w:rsidSect="00472D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E50E4C"/>
    <w:rsid w:val="000C5852"/>
    <w:rsid w:val="0010200C"/>
    <w:rsid w:val="00123F17"/>
    <w:rsid w:val="00161002"/>
    <w:rsid w:val="00166211"/>
    <w:rsid w:val="001C7572"/>
    <w:rsid w:val="001D3878"/>
    <w:rsid w:val="00236563"/>
    <w:rsid w:val="002624C4"/>
    <w:rsid w:val="00293623"/>
    <w:rsid w:val="00371C88"/>
    <w:rsid w:val="003D3FE7"/>
    <w:rsid w:val="003D52FE"/>
    <w:rsid w:val="00402A88"/>
    <w:rsid w:val="00426535"/>
    <w:rsid w:val="00427891"/>
    <w:rsid w:val="00436524"/>
    <w:rsid w:val="00440035"/>
    <w:rsid w:val="00472DC8"/>
    <w:rsid w:val="004B557D"/>
    <w:rsid w:val="004D1DAC"/>
    <w:rsid w:val="004D3F18"/>
    <w:rsid w:val="005223F0"/>
    <w:rsid w:val="005A7006"/>
    <w:rsid w:val="005B43DF"/>
    <w:rsid w:val="005C38EF"/>
    <w:rsid w:val="005C55C9"/>
    <w:rsid w:val="00613696"/>
    <w:rsid w:val="00642FA9"/>
    <w:rsid w:val="00655480"/>
    <w:rsid w:val="00745EF0"/>
    <w:rsid w:val="007557FC"/>
    <w:rsid w:val="00782B57"/>
    <w:rsid w:val="007A5EF4"/>
    <w:rsid w:val="008134B6"/>
    <w:rsid w:val="0085560D"/>
    <w:rsid w:val="0086117D"/>
    <w:rsid w:val="008B3400"/>
    <w:rsid w:val="008F5928"/>
    <w:rsid w:val="00920DC3"/>
    <w:rsid w:val="00957284"/>
    <w:rsid w:val="009D44A8"/>
    <w:rsid w:val="009E5C3A"/>
    <w:rsid w:val="00A12631"/>
    <w:rsid w:val="00A515AC"/>
    <w:rsid w:val="00A93C17"/>
    <w:rsid w:val="00B2551A"/>
    <w:rsid w:val="00C2167F"/>
    <w:rsid w:val="00C23966"/>
    <w:rsid w:val="00C316AC"/>
    <w:rsid w:val="00C372B6"/>
    <w:rsid w:val="00C576CE"/>
    <w:rsid w:val="00C9710A"/>
    <w:rsid w:val="00CE24F2"/>
    <w:rsid w:val="00DC1180"/>
    <w:rsid w:val="00DD3045"/>
    <w:rsid w:val="00E30914"/>
    <w:rsid w:val="00E4219D"/>
    <w:rsid w:val="00E50E4C"/>
    <w:rsid w:val="00EA113E"/>
    <w:rsid w:val="00EE2F5C"/>
    <w:rsid w:val="00F33B61"/>
    <w:rsid w:val="00F744B5"/>
    <w:rsid w:val="00F74CF0"/>
    <w:rsid w:val="00FF0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DC8"/>
  </w:style>
  <w:style w:type="paragraph" w:styleId="Heading2">
    <w:name w:val="heading 2"/>
    <w:basedOn w:val="Normal"/>
    <w:link w:val="Heading2Char"/>
    <w:uiPriority w:val="9"/>
    <w:qFormat/>
    <w:rsid w:val="009572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uiPriority w:val="60"/>
    <w:rsid w:val="00E30914"/>
    <w:pPr>
      <w:spacing w:after="0" w:line="240" w:lineRule="auto"/>
    </w:pPr>
    <w:rPr>
      <w:rFonts w:eastAsiaTheme="minorHAnsi"/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MediumList11">
    <w:name w:val="Medium List 11"/>
    <w:basedOn w:val="TableNormal"/>
    <w:uiPriority w:val="65"/>
    <w:rsid w:val="00DC1180"/>
    <w:pPr>
      <w:spacing w:after="0" w:line="240" w:lineRule="auto"/>
    </w:pPr>
    <w:rPr>
      <w:rFonts w:eastAsiaTheme="minorHAns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C576C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957284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6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YT</dc:creator>
  <cp:lastModifiedBy>pc</cp:lastModifiedBy>
  <cp:revision>57</cp:revision>
  <dcterms:created xsi:type="dcterms:W3CDTF">2020-12-08T07:40:00Z</dcterms:created>
  <dcterms:modified xsi:type="dcterms:W3CDTF">2021-05-24T13:26:00Z</dcterms:modified>
</cp:coreProperties>
</file>