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371"/>
        <w:gridCol w:w="3032"/>
      </w:tblGrid>
      <w:tr w:rsidR="00AF6E74" w:rsidRPr="00014BA7" w14:paraId="61CEE831" w14:textId="77777777" w:rsidTr="00E46DCE">
        <w:tc>
          <w:tcPr>
            <w:tcW w:w="2547" w:type="dxa"/>
            <w:shd w:val="clear" w:color="auto" w:fill="auto"/>
          </w:tcPr>
          <w:p w14:paraId="28D5DBAD" w14:textId="241DF3F7" w:rsidR="00AF6E74" w:rsidRPr="00014BA7" w:rsidRDefault="00AF6E74">
            <w:pPr>
              <w:rPr>
                <w:b/>
                <w:bCs/>
              </w:rPr>
            </w:pPr>
            <w:r w:rsidRPr="00014BA7">
              <w:rPr>
                <w:b/>
                <w:bCs/>
              </w:rPr>
              <w:t>Topic</w:t>
            </w:r>
          </w:p>
        </w:tc>
        <w:tc>
          <w:tcPr>
            <w:tcW w:w="7371" w:type="dxa"/>
            <w:shd w:val="clear" w:color="auto" w:fill="auto"/>
          </w:tcPr>
          <w:p w14:paraId="2F5943C8" w14:textId="7756CC05" w:rsidR="00AF6E74" w:rsidRPr="00014BA7" w:rsidRDefault="00AF6E74">
            <w:pPr>
              <w:rPr>
                <w:b/>
                <w:bCs/>
              </w:rPr>
            </w:pPr>
            <w:r w:rsidRPr="00014BA7">
              <w:rPr>
                <w:b/>
                <w:bCs/>
              </w:rPr>
              <w:t>Question</w:t>
            </w:r>
          </w:p>
        </w:tc>
        <w:tc>
          <w:tcPr>
            <w:tcW w:w="3032" w:type="dxa"/>
            <w:shd w:val="clear" w:color="auto" w:fill="auto"/>
          </w:tcPr>
          <w:p w14:paraId="0E8A1186" w14:textId="06E26F13" w:rsidR="00AF6E74" w:rsidRPr="00014BA7" w:rsidRDefault="00AF6E74">
            <w:pPr>
              <w:rPr>
                <w:b/>
                <w:bCs/>
              </w:rPr>
            </w:pPr>
            <w:r w:rsidRPr="00014BA7">
              <w:rPr>
                <w:b/>
                <w:bCs/>
              </w:rPr>
              <w:t>Probes</w:t>
            </w:r>
          </w:p>
        </w:tc>
      </w:tr>
      <w:tr w:rsidR="00AF6E74" w:rsidRPr="00014BA7" w14:paraId="3D3C0185" w14:textId="77777777" w:rsidTr="00C05E26">
        <w:tc>
          <w:tcPr>
            <w:tcW w:w="2547" w:type="dxa"/>
          </w:tcPr>
          <w:p w14:paraId="59AE8793" w14:textId="68CD66BF" w:rsidR="00AF6E74" w:rsidRPr="00014BA7" w:rsidRDefault="00AF6E74">
            <w:r w:rsidRPr="00014BA7">
              <w:t>Experience</w:t>
            </w:r>
          </w:p>
        </w:tc>
        <w:tc>
          <w:tcPr>
            <w:tcW w:w="7371" w:type="dxa"/>
          </w:tcPr>
          <w:p w14:paraId="17940233" w14:textId="3C10D14E" w:rsidR="00AF6E74" w:rsidRPr="00014BA7" w:rsidRDefault="00191C5C">
            <w:r w:rsidRPr="00014BA7">
              <w:t xml:space="preserve">Q1. Do you have any experience with </w:t>
            </w:r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reading/using/doing/participating in observational studies you might consider equity-relevant?</w:t>
            </w:r>
          </w:p>
        </w:tc>
        <w:tc>
          <w:tcPr>
            <w:tcW w:w="3032" w:type="dxa"/>
          </w:tcPr>
          <w:p w14:paraId="2425124E" w14:textId="7F24C206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Some experience? None? Interest in? Value of? Can you explain your role? When was this?</w:t>
            </w:r>
          </w:p>
        </w:tc>
      </w:tr>
      <w:tr w:rsidR="00AF6E74" w:rsidRPr="00014BA7" w14:paraId="2C2D67A2" w14:textId="77777777" w:rsidTr="00C05E26">
        <w:tc>
          <w:tcPr>
            <w:tcW w:w="2547" w:type="dxa"/>
          </w:tcPr>
          <w:p w14:paraId="42131439" w14:textId="2CECF435" w:rsidR="00AF6E74" w:rsidRPr="00014BA7" w:rsidRDefault="00AF6E74">
            <w:r w:rsidRPr="00014BA7">
              <w:t>Familiarity with checklist use</w:t>
            </w:r>
          </w:p>
        </w:tc>
        <w:tc>
          <w:tcPr>
            <w:tcW w:w="7371" w:type="dxa"/>
          </w:tcPr>
          <w:p w14:paraId="70FB9E6E" w14:textId="25CC5185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Q2. Would you explain your experience with STROBE?</w:t>
            </w:r>
          </w:p>
        </w:tc>
        <w:tc>
          <w:tcPr>
            <w:tcW w:w="3032" w:type="dxa"/>
          </w:tcPr>
          <w:p w14:paraId="7FF9C5FD" w14:textId="667F30BD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Some experience? None? Interest in? Value of? Can you explain your role? When was this?</w:t>
            </w:r>
          </w:p>
        </w:tc>
      </w:tr>
      <w:tr w:rsidR="00AF6E74" w:rsidRPr="00014BA7" w14:paraId="701010A3" w14:textId="77777777" w:rsidTr="00C05E26">
        <w:tc>
          <w:tcPr>
            <w:tcW w:w="2547" w:type="dxa"/>
          </w:tcPr>
          <w:p w14:paraId="64ED7AE8" w14:textId="1F5E9643" w:rsidR="00AF6E74" w:rsidRPr="00014BA7" w:rsidRDefault="00AF6E74">
            <w:r w:rsidRPr="00014BA7">
              <w:t>Feedback on the checklist. [Make sure that the participant has a copy of the checklist in front of them]</w:t>
            </w:r>
          </w:p>
        </w:tc>
        <w:tc>
          <w:tcPr>
            <w:tcW w:w="7371" w:type="dxa"/>
          </w:tcPr>
          <w:p w14:paraId="63C31DA8" w14:textId="77777777" w:rsidR="00014BA7" w:rsidRPr="00014BA7" w:rsidRDefault="00014BA7" w:rsidP="00014BA7">
            <w:pPr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</w:pPr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Q3. Now I will review each section of the STROBE checklist with you and will ask you about it, okay? For the section titled [title/abstract et cetera – each section of the checklist], is it important that the information on how equity is relevant for the trial is reported for the [title/abstract et cetera]?</w:t>
            </w:r>
          </w:p>
          <w:p w14:paraId="0590F3F2" w14:textId="4F55A560" w:rsidR="00AF6E74" w:rsidRPr="00014BA7" w:rsidRDefault="00014BA7" w:rsidP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[This process will be repeated with each section of STROBE checklist – there are six sections: title/abstract, introduction, methods, results, discussion, other information. There are subsections for each section, and it is expected that participants will refer to subsections and issues of particular importance, if needed].</w:t>
            </w:r>
          </w:p>
        </w:tc>
        <w:tc>
          <w:tcPr>
            <w:tcW w:w="3032" w:type="dxa"/>
          </w:tcPr>
          <w:p w14:paraId="3870ECC1" w14:textId="77777777" w:rsidR="00014BA7" w:rsidRPr="00014BA7" w:rsidRDefault="00014BA7" w:rsidP="00014BA7">
            <w:pPr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</w:pPr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Why?</w:t>
            </w:r>
          </w:p>
          <w:p w14:paraId="5F377118" w14:textId="77777777" w:rsidR="00014BA7" w:rsidRPr="00014BA7" w:rsidRDefault="00014BA7" w:rsidP="00014BA7">
            <w:pPr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</w:pPr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Are there any reasons that it might be challenging to include information on how equity is relevant for an observational study in this section?</w:t>
            </w:r>
          </w:p>
          <w:p w14:paraId="24EB4057" w14:textId="6CFA7C69" w:rsidR="00AF6E74" w:rsidRPr="00014BA7" w:rsidRDefault="00014BA7" w:rsidP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[For each section of the STROBE checklist]</w:t>
            </w:r>
          </w:p>
        </w:tc>
      </w:tr>
      <w:tr w:rsidR="00AF6E74" w:rsidRPr="00014BA7" w14:paraId="61975D0A" w14:textId="77777777" w:rsidTr="00C05E26">
        <w:tc>
          <w:tcPr>
            <w:tcW w:w="2547" w:type="dxa"/>
          </w:tcPr>
          <w:p w14:paraId="335B1E8C" w14:textId="7C62EFAA" w:rsidR="00AF6E74" w:rsidRPr="00014BA7" w:rsidRDefault="00AF6E74">
            <w:r w:rsidRPr="00014BA7">
              <w:t>Perceived use of the checklist</w:t>
            </w:r>
          </w:p>
        </w:tc>
        <w:tc>
          <w:tcPr>
            <w:tcW w:w="7371" w:type="dxa"/>
          </w:tcPr>
          <w:p w14:paraId="49AFB8E6" w14:textId="771148E0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Q4. Would you use the STROBE checklist if it was modified to include equity-relevant considerations?</w:t>
            </w:r>
          </w:p>
        </w:tc>
        <w:tc>
          <w:tcPr>
            <w:tcW w:w="3032" w:type="dxa"/>
          </w:tcPr>
          <w:p w14:paraId="755539CD" w14:textId="2FF7A716" w:rsidR="00AF6E74" w:rsidRPr="00014BA7" w:rsidRDefault="00014BA7">
            <w:r w:rsidRPr="00014BA7">
              <w:t>Why or why not?</w:t>
            </w:r>
          </w:p>
        </w:tc>
      </w:tr>
      <w:tr w:rsidR="00AF6E74" w:rsidRPr="00014BA7" w14:paraId="42070039" w14:textId="77777777" w:rsidTr="00C05E26">
        <w:tc>
          <w:tcPr>
            <w:tcW w:w="2547" w:type="dxa"/>
          </w:tcPr>
          <w:p w14:paraId="06D9344F" w14:textId="30BB9197" w:rsidR="00AF6E74" w:rsidRPr="00014BA7" w:rsidRDefault="00AF6E74">
            <w:r w:rsidRPr="00014BA7">
              <w:t>Perceived relevance of the checklist</w:t>
            </w:r>
          </w:p>
        </w:tc>
        <w:tc>
          <w:tcPr>
            <w:tcW w:w="7371" w:type="dxa"/>
          </w:tcPr>
          <w:p w14:paraId="55B86ED9" w14:textId="1DAB6946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Q5. Would you encourage others to use the STROBE checklist if it was modified to include equity-relevant considerations?</w:t>
            </w:r>
          </w:p>
        </w:tc>
        <w:tc>
          <w:tcPr>
            <w:tcW w:w="3032" w:type="dxa"/>
          </w:tcPr>
          <w:p w14:paraId="1F8164DC" w14:textId="450B3139" w:rsidR="00AF6E74" w:rsidRPr="00014BA7" w:rsidRDefault="00014BA7">
            <w:r w:rsidRPr="00014BA7">
              <w:t>Why or why not?</w:t>
            </w:r>
          </w:p>
        </w:tc>
      </w:tr>
      <w:tr w:rsidR="00AF6E74" w:rsidRPr="00014BA7" w14:paraId="51761C08" w14:textId="77777777" w:rsidTr="00C05E26">
        <w:tc>
          <w:tcPr>
            <w:tcW w:w="2547" w:type="dxa"/>
          </w:tcPr>
          <w:p w14:paraId="21A05C4E" w14:textId="18D97E5C" w:rsidR="00AF6E74" w:rsidRPr="00014BA7" w:rsidRDefault="00AF6E74">
            <w:r w:rsidRPr="00014BA7">
              <w:t>Additional comments</w:t>
            </w:r>
          </w:p>
        </w:tc>
        <w:tc>
          <w:tcPr>
            <w:tcW w:w="7371" w:type="dxa"/>
          </w:tcPr>
          <w:p w14:paraId="2001EEC2" w14:textId="4F862025" w:rsidR="00AF6E74" w:rsidRPr="00014BA7" w:rsidRDefault="00014BA7">
            <w:r w:rsidRPr="00014BA7">
              <w:rPr>
                <w:rFonts w:eastAsia="Times New Roman" w:cs="Times New Roman"/>
                <w:color w:val="000000" w:themeColor="text1"/>
                <w:kern w:val="0"/>
                <w14:ligatures w14:val="none"/>
              </w:rPr>
              <w:t>Q6. Any other comments or suggestions to make the checklist better for reporting equity-relevant observational studies?</w:t>
            </w:r>
          </w:p>
        </w:tc>
        <w:tc>
          <w:tcPr>
            <w:tcW w:w="3032" w:type="dxa"/>
          </w:tcPr>
          <w:p w14:paraId="05315AD4" w14:textId="77777777" w:rsidR="00AF6E74" w:rsidRPr="00014BA7" w:rsidRDefault="00AF6E74"/>
        </w:tc>
      </w:tr>
    </w:tbl>
    <w:p w14:paraId="3A194352" w14:textId="519C5FF3" w:rsidR="00AF6E74" w:rsidRPr="00C05E26" w:rsidRDefault="00152ECC" w:rsidP="00AF6E74">
      <w:pPr>
        <w:pStyle w:val="Heading1"/>
        <w:shd w:val="clear" w:color="auto" w:fill="FFFFFF"/>
        <w:spacing w:before="0" w:after="0" w:line="240" w:lineRule="auto"/>
        <w:rPr>
          <w:rFonts w:asciiTheme="minorHAnsi" w:eastAsia="Times New Roman" w:hAnsiTheme="minorHAnsi" w:cs="Times New Roman"/>
          <w:color w:val="000000" w:themeColor="text1"/>
          <w:kern w:val="36"/>
          <w:sz w:val="24"/>
          <w:szCs w:val="24"/>
          <w14:ligatures w14:val="none"/>
        </w:rPr>
      </w:pPr>
      <w:r w:rsidRPr="00C05E26">
        <w:rPr>
          <w:rFonts w:asciiTheme="minorHAnsi" w:hAnsiTheme="minorHAnsi"/>
          <w:color w:val="000000" w:themeColor="text1"/>
          <w:sz w:val="24"/>
          <w:szCs w:val="24"/>
        </w:rPr>
        <w:t>Questions and table a</w:t>
      </w:r>
      <w:r w:rsidR="00AF6E74" w:rsidRPr="00C05E26">
        <w:rPr>
          <w:rFonts w:asciiTheme="minorHAnsi" w:hAnsiTheme="minorHAnsi"/>
          <w:color w:val="000000" w:themeColor="text1"/>
          <w:sz w:val="24"/>
          <w:szCs w:val="24"/>
        </w:rPr>
        <w:t xml:space="preserve">dapted from </w:t>
      </w:r>
      <w:r w:rsidR="00C05E26" w:rsidRPr="00C05E26">
        <w:rPr>
          <w:rFonts w:asciiTheme="minorHAnsi" w:eastAsiaTheme="minorHAnsi" w:hAnsiTheme="minorHAnsi" w:cs="Times New Roman"/>
          <w:color w:val="000000"/>
          <w:sz w:val="24"/>
          <w:lang w:val="en-US"/>
        </w:rPr>
        <w:t>Jull J, Petticrew M, Kristjansson E, Yoganathan M, Petkovic J, Tugwell P, et al. Engaging knowledge users in development of the CONSORT-Equity 2017 reporting guideline: a qualitative study using in-depth interviews. Res Involv Engagem. 2018 Dec;4(1):34</w:t>
      </w:r>
    </w:p>
    <w:p w14:paraId="4E634FC8" w14:textId="76387B86" w:rsidR="0027236F" w:rsidRPr="00014BA7" w:rsidRDefault="0027236F"/>
    <w:sectPr w:rsidR="0027236F" w:rsidRPr="00014BA7" w:rsidSect="00AF6E7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E74"/>
    <w:rsid w:val="00014BA7"/>
    <w:rsid w:val="00016DFA"/>
    <w:rsid w:val="00017993"/>
    <w:rsid w:val="000224AB"/>
    <w:rsid w:val="000231CF"/>
    <w:rsid w:val="000361EF"/>
    <w:rsid w:val="00043385"/>
    <w:rsid w:val="000B23E3"/>
    <w:rsid w:val="000B4904"/>
    <w:rsid w:val="0010661A"/>
    <w:rsid w:val="001122AD"/>
    <w:rsid w:val="0013424C"/>
    <w:rsid w:val="00134743"/>
    <w:rsid w:val="001421FC"/>
    <w:rsid w:val="00152ECC"/>
    <w:rsid w:val="0016542F"/>
    <w:rsid w:val="001744C6"/>
    <w:rsid w:val="00191C5C"/>
    <w:rsid w:val="00195EB4"/>
    <w:rsid w:val="001A1566"/>
    <w:rsid w:val="001C539A"/>
    <w:rsid w:val="001E0C27"/>
    <w:rsid w:val="001E3F6C"/>
    <w:rsid w:val="00211739"/>
    <w:rsid w:val="0021378C"/>
    <w:rsid w:val="0023280B"/>
    <w:rsid w:val="00244D2C"/>
    <w:rsid w:val="002526BB"/>
    <w:rsid w:val="00262562"/>
    <w:rsid w:val="0027236F"/>
    <w:rsid w:val="0027535D"/>
    <w:rsid w:val="002765E7"/>
    <w:rsid w:val="002C0934"/>
    <w:rsid w:val="002D7DD5"/>
    <w:rsid w:val="002E61BD"/>
    <w:rsid w:val="00305CF8"/>
    <w:rsid w:val="003178CE"/>
    <w:rsid w:val="00347637"/>
    <w:rsid w:val="00363B57"/>
    <w:rsid w:val="00371108"/>
    <w:rsid w:val="00376A1B"/>
    <w:rsid w:val="00377421"/>
    <w:rsid w:val="0039233A"/>
    <w:rsid w:val="00395B37"/>
    <w:rsid w:val="003A4B34"/>
    <w:rsid w:val="003C2E26"/>
    <w:rsid w:val="003E089D"/>
    <w:rsid w:val="003E312E"/>
    <w:rsid w:val="003E4A12"/>
    <w:rsid w:val="003E6940"/>
    <w:rsid w:val="003E7728"/>
    <w:rsid w:val="003F4A3B"/>
    <w:rsid w:val="003F4B66"/>
    <w:rsid w:val="003F6755"/>
    <w:rsid w:val="00407BD6"/>
    <w:rsid w:val="00433D9E"/>
    <w:rsid w:val="0043583A"/>
    <w:rsid w:val="004372BE"/>
    <w:rsid w:val="00445D03"/>
    <w:rsid w:val="00446FAB"/>
    <w:rsid w:val="004570AB"/>
    <w:rsid w:val="004B1B81"/>
    <w:rsid w:val="004B58ED"/>
    <w:rsid w:val="004E6D11"/>
    <w:rsid w:val="004F4A06"/>
    <w:rsid w:val="005036B8"/>
    <w:rsid w:val="00510B85"/>
    <w:rsid w:val="005306BF"/>
    <w:rsid w:val="005377B3"/>
    <w:rsid w:val="00544D39"/>
    <w:rsid w:val="00546CB1"/>
    <w:rsid w:val="0054766C"/>
    <w:rsid w:val="00562A26"/>
    <w:rsid w:val="00576FA2"/>
    <w:rsid w:val="00596C3E"/>
    <w:rsid w:val="005A2A9F"/>
    <w:rsid w:val="005C7C22"/>
    <w:rsid w:val="005E0A0F"/>
    <w:rsid w:val="005E38C9"/>
    <w:rsid w:val="005F1741"/>
    <w:rsid w:val="00610CA3"/>
    <w:rsid w:val="00623AF7"/>
    <w:rsid w:val="00627A70"/>
    <w:rsid w:val="006317E1"/>
    <w:rsid w:val="006339C9"/>
    <w:rsid w:val="00654005"/>
    <w:rsid w:val="00663291"/>
    <w:rsid w:val="00670EB6"/>
    <w:rsid w:val="00691B1F"/>
    <w:rsid w:val="00695911"/>
    <w:rsid w:val="006C3F47"/>
    <w:rsid w:val="006D3DA5"/>
    <w:rsid w:val="006D4445"/>
    <w:rsid w:val="006E37AD"/>
    <w:rsid w:val="006E7315"/>
    <w:rsid w:val="00730449"/>
    <w:rsid w:val="00733FF3"/>
    <w:rsid w:val="007564E0"/>
    <w:rsid w:val="0076098A"/>
    <w:rsid w:val="00766A9A"/>
    <w:rsid w:val="0077315E"/>
    <w:rsid w:val="00781019"/>
    <w:rsid w:val="007F17B3"/>
    <w:rsid w:val="00832816"/>
    <w:rsid w:val="00834303"/>
    <w:rsid w:val="008362A5"/>
    <w:rsid w:val="00843DD3"/>
    <w:rsid w:val="008644D2"/>
    <w:rsid w:val="008719A2"/>
    <w:rsid w:val="00877B2C"/>
    <w:rsid w:val="00886927"/>
    <w:rsid w:val="00887908"/>
    <w:rsid w:val="00892B00"/>
    <w:rsid w:val="00897AD4"/>
    <w:rsid w:val="008A42F5"/>
    <w:rsid w:val="008B2CF4"/>
    <w:rsid w:val="008B7008"/>
    <w:rsid w:val="008B7981"/>
    <w:rsid w:val="008C0A66"/>
    <w:rsid w:val="008C681F"/>
    <w:rsid w:val="008C6EE3"/>
    <w:rsid w:val="008D6507"/>
    <w:rsid w:val="008E24FC"/>
    <w:rsid w:val="008F3764"/>
    <w:rsid w:val="009015F0"/>
    <w:rsid w:val="009240DD"/>
    <w:rsid w:val="0093171D"/>
    <w:rsid w:val="009343E3"/>
    <w:rsid w:val="00935A19"/>
    <w:rsid w:val="009375FF"/>
    <w:rsid w:val="009405A9"/>
    <w:rsid w:val="00963B13"/>
    <w:rsid w:val="00967DE6"/>
    <w:rsid w:val="009763E6"/>
    <w:rsid w:val="009978E1"/>
    <w:rsid w:val="009B1AC0"/>
    <w:rsid w:val="009C636A"/>
    <w:rsid w:val="009E6F41"/>
    <w:rsid w:val="009F4805"/>
    <w:rsid w:val="009F77C6"/>
    <w:rsid w:val="00A07A7D"/>
    <w:rsid w:val="00A1762C"/>
    <w:rsid w:val="00A2484D"/>
    <w:rsid w:val="00A40E20"/>
    <w:rsid w:val="00A42911"/>
    <w:rsid w:val="00A434AC"/>
    <w:rsid w:val="00A70C96"/>
    <w:rsid w:val="00A75C18"/>
    <w:rsid w:val="00A75F19"/>
    <w:rsid w:val="00AA1D99"/>
    <w:rsid w:val="00AA2D73"/>
    <w:rsid w:val="00AB4DE3"/>
    <w:rsid w:val="00AB6435"/>
    <w:rsid w:val="00AE3EE7"/>
    <w:rsid w:val="00AE49B0"/>
    <w:rsid w:val="00AE505A"/>
    <w:rsid w:val="00AF6E74"/>
    <w:rsid w:val="00B056E9"/>
    <w:rsid w:val="00B05CE8"/>
    <w:rsid w:val="00B1253A"/>
    <w:rsid w:val="00B17C22"/>
    <w:rsid w:val="00B23ACB"/>
    <w:rsid w:val="00B250B5"/>
    <w:rsid w:val="00B360D4"/>
    <w:rsid w:val="00B4065B"/>
    <w:rsid w:val="00B501F9"/>
    <w:rsid w:val="00B6595A"/>
    <w:rsid w:val="00B85ACE"/>
    <w:rsid w:val="00B87687"/>
    <w:rsid w:val="00B940A3"/>
    <w:rsid w:val="00BA3509"/>
    <w:rsid w:val="00BC4A8E"/>
    <w:rsid w:val="00BD2FD2"/>
    <w:rsid w:val="00BD57A5"/>
    <w:rsid w:val="00BE0188"/>
    <w:rsid w:val="00C05E26"/>
    <w:rsid w:val="00C201F5"/>
    <w:rsid w:val="00C21A37"/>
    <w:rsid w:val="00C329A1"/>
    <w:rsid w:val="00C45592"/>
    <w:rsid w:val="00C5797A"/>
    <w:rsid w:val="00C813DD"/>
    <w:rsid w:val="00C82ECF"/>
    <w:rsid w:val="00C875C3"/>
    <w:rsid w:val="00C95034"/>
    <w:rsid w:val="00CB065B"/>
    <w:rsid w:val="00CD5155"/>
    <w:rsid w:val="00D22BAF"/>
    <w:rsid w:val="00D25817"/>
    <w:rsid w:val="00D362FD"/>
    <w:rsid w:val="00D445E1"/>
    <w:rsid w:val="00DA3843"/>
    <w:rsid w:val="00DA769C"/>
    <w:rsid w:val="00DC029D"/>
    <w:rsid w:val="00DC3EA6"/>
    <w:rsid w:val="00DD17A8"/>
    <w:rsid w:val="00DF547D"/>
    <w:rsid w:val="00E072D1"/>
    <w:rsid w:val="00E24C69"/>
    <w:rsid w:val="00E27F89"/>
    <w:rsid w:val="00E418B7"/>
    <w:rsid w:val="00E447D1"/>
    <w:rsid w:val="00E46146"/>
    <w:rsid w:val="00E46DCE"/>
    <w:rsid w:val="00E47F5A"/>
    <w:rsid w:val="00E8063F"/>
    <w:rsid w:val="00E814B2"/>
    <w:rsid w:val="00E81ECB"/>
    <w:rsid w:val="00E84B4A"/>
    <w:rsid w:val="00E87A2B"/>
    <w:rsid w:val="00E91096"/>
    <w:rsid w:val="00EA1081"/>
    <w:rsid w:val="00EA6CD1"/>
    <w:rsid w:val="00EC32BC"/>
    <w:rsid w:val="00EE4177"/>
    <w:rsid w:val="00EE6BD5"/>
    <w:rsid w:val="00EE77E2"/>
    <w:rsid w:val="00EF5040"/>
    <w:rsid w:val="00F05993"/>
    <w:rsid w:val="00F06C15"/>
    <w:rsid w:val="00F13857"/>
    <w:rsid w:val="00F31D08"/>
    <w:rsid w:val="00F322F4"/>
    <w:rsid w:val="00F602D3"/>
    <w:rsid w:val="00F66FD4"/>
    <w:rsid w:val="00F671AE"/>
    <w:rsid w:val="00F844E2"/>
    <w:rsid w:val="00F93BE0"/>
    <w:rsid w:val="00FB2C2C"/>
    <w:rsid w:val="00FB46C5"/>
    <w:rsid w:val="00FF3E7F"/>
    <w:rsid w:val="00FF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6B051"/>
  <w15:chartTrackingRefBased/>
  <w15:docId w15:val="{7B7BED20-B43D-D744-9712-C8669300F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E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E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E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E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E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E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E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E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E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E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E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E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E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E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E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E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E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E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E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E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E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E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E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E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E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E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E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E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E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1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315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Simpson</dc:creator>
  <cp:keywords/>
  <dc:description/>
  <cp:lastModifiedBy>Dana Simpson</cp:lastModifiedBy>
  <cp:revision>7</cp:revision>
  <dcterms:created xsi:type="dcterms:W3CDTF">2025-04-17T16:00:00Z</dcterms:created>
  <dcterms:modified xsi:type="dcterms:W3CDTF">2025-04-17T16:19:00Z</dcterms:modified>
</cp:coreProperties>
</file>