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594CF" w14:textId="77777777" w:rsidR="00F118A4" w:rsidRPr="00E6745C" w:rsidRDefault="00F118A4" w:rsidP="00F118A4">
      <w:pPr>
        <w:spacing w:afterLines="50" w:after="156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OLE_LINK28"/>
      <w:bookmarkStart w:id="1" w:name="_Hlk201083572"/>
      <w:bookmarkStart w:id="2" w:name="OLE_LINK21"/>
      <w:r w:rsidRPr="00F2265A">
        <w:rPr>
          <w:rFonts w:ascii="Times New Roman" w:hAnsi="Times New Roman" w:cs="Times New Roman"/>
          <w:b/>
          <w:bCs/>
          <w:sz w:val="32"/>
          <w:szCs w:val="32"/>
        </w:rPr>
        <w:t xml:space="preserve">All Solid-state Batteries with </w:t>
      </w:r>
      <w:bookmarkStart w:id="3" w:name="OLE_LINK16"/>
      <w:r w:rsidRPr="00F2265A">
        <w:rPr>
          <w:rFonts w:ascii="Times New Roman" w:hAnsi="Times New Roman" w:cs="Times New Roman"/>
          <w:b/>
          <w:bCs/>
          <w:sz w:val="32"/>
          <w:szCs w:val="32"/>
        </w:rPr>
        <w:t>Quasi-zero</w:t>
      </w:r>
      <w:bookmarkEnd w:id="3"/>
      <w:r w:rsidRPr="00F2265A">
        <w:rPr>
          <w:rFonts w:ascii="Times New Roman" w:hAnsi="Times New Roman" w:cs="Times New Roman"/>
          <w:b/>
          <w:bCs/>
          <w:sz w:val="32"/>
          <w:szCs w:val="32"/>
        </w:rPr>
        <w:t xml:space="preserve"> Stack Pressure</w:t>
      </w:r>
      <w:bookmarkEnd w:id="1"/>
    </w:p>
    <w:bookmarkEnd w:id="2"/>
    <w:p w14:paraId="422A6E8D" w14:textId="77777777" w:rsidR="00F118A4" w:rsidRPr="002E38C0" w:rsidRDefault="00F118A4" w:rsidP="00F118A4">
      <w:pPr>
        <w:rPr>
          <w:rFonts w:ascii="Times New Roman" w:hAnsi="Times New Roman" w:cs="Times New Roman"/>
          <w:i/>
          <w:iCs/>
          <w:sz w:val="22"/>
        </w:rPr>
      </w:pPr>
      <w:proofErr w:type="spellStart"/>
      <w:r w:rsidRPr="002E38C0">
        <w:rPr>
          <w:rFonts w:ascii="Times New Roman" w:hAnsi="Times New Roman" w:cs="Times New Roman" w:hint="eastAsia"/>
          <w:i/>
          <w:iCs/>
          <w:sz w:val="22"/>
        </w:rPr>
        <w:t>Xudong</w:t>
      </w:r>
      <w:proofErr w:type="spellEnd"/>
      <w:r w:rsidRPr="002E38C0">
        <w:rPr>
          <w:rFonts w:ascii="Times New Roman" w:hAnsi="Times New Roman" w:cs="Times New Roman" w:hint="eastAsia"/>
          <w:i/>
          <w:iCs/>
          <w:sz w:val="22"/>
        </w:rPr>
        <w:t xml:space="preserve"> Chen</w:t>
      </w:r>
      <w:r w:rsidRPr="002E38C0">
        <w:rPr>
          <w:rFonts w:ascii="Times New Roman" w:hAnsi="Times New Roman" w:cs="Times New Roman" w:hint="eastAsia"/>
          <w:i/>
          <w:iCs/>
          <w:sz w:val="22"/>
          <w:vertAlign w:val="superscript"/>
        </w:rPr>
        <w:t>1</w:t>
      </w:r>
      <w:r w:rsidRPr="005358F5">
        <w:rPr>
          <w:rFonts w:ascii="Times New Roman" w:hAnsi="Times New Roman" w:cs="Times New Roman"/>
          <w:sz w:val="22"/>
          <w:vertAlign w:val="superscript"/>
        </w:rPr>
        <w:t>#</w:t>
      </w:r>
      <w:r w:rsidRPr="002E38C0">
        <w:rPr>
          <w:rFonts w:ascii="Times New Roman" w:hAnsi="Times New Roman" w:cs="Times New Roman" w:hint="eastAsia"/>
          <w:i/>
          <w:iCs/>
          <w:sz w:val="22"/>
        </w:rPr>
        <w:t>, Wuliang Feng</w:t>
      </w:r>
      <w:r w:rsidRPr="002E38C0">
        <w:rPr>
          <w:rFonts w:ascii="Times New Roman" w:hAnsi="Times New Roman" w:cs="Times New Roman" w:hint="eastAsia"/>
          <w:i/>
          <w:iCs/>
          <w:sz w:val="22"/>
          <w:vertAlign w:val="superscript"/>
        </w:rPr>
        <w:t>2</w:t>
      </w:r>
      <w:r w:rsidRPr="005358F5">
        <w:rPr>
          <w:rFonts w:ascii="Times New Roman" w:hAnsi="Times New Roman" w:cs="Times New Roman"/>
          <w:sz w:val="22"/>
          <w:vertAlign w:val="superscript"/>
        </w:rPr>
        <w:t>#</w:t>
      </w:r>
      <w:r w:rsidRPr="002E38C0">
        <w:rPr>
          <w:rFonts w:ascii="Times New Roman" w:hAnsi="Times New Roman" w:cs="Times New Roman" w:hint="eastAsia"/>
          <w:i/>
          <w:iCs/>
          <w:sz w:val="22"/>
          <w:vertAlign w:val="superscript"/>
        </w:rPr>
        <w:t>*</w:t>
      </w:r>
      <w:r w:rsidRPr="002E38C0">
        <w:rPr>
          <w:rFonts w:ascii="Times New Roman" w:hAnsi="Times New Roman" w:cs="Times New Roman" w:hint="eastAsia"/>
          <w:i/>
          <w:iCs/>
          <w:sz w:val="22"/>
        </w:rPr>
        <w:t xml:space="preserve">, </w:t>
      </w:r>
      <w:proofErr w:type="spellStart"/>
      <w:r w:rsidRPr="002E38C0">
        <w:rPr>
          <w:rFonts w:ascii="Times New Roman" w:hAnsi="Times New Roman" w:cs="Times New Roman" w:hint="eastAsia"/>
          <w:i/>
          <w:iCs/>
          <w:sz w:val="22"/>
        </w:rPr>
        <w:t>Zhenming</w:t>
      </w:r>
      <w:proofErr w:type="spellEnd"/>
      <w:r w:rsidRPr="002E38C0">
        <w:rPr>
          <w:rFonts w:ascii="Times New Roman" w:hAnsi="Times New Roman" w:cs="Times New Roman" w:hint="eastAsia"/>
          <w:i/>
          <w:iCs/>
          <w:sz w:val="22"/>
        </w:rPr>
        <w:t xml:space="preserve"> Xu</w:t>
      </w:r>
      <w:r w:rsidRPr="002E38C0">
        <w:rPr>
          <w:rFonts w:ascii="Times New Roman" w:hAnsi="Times New Roman" w:cs="Times New Roman" w:hint="eastAsia"/>
          <w:i/>
          <w:iCs/>
          <w:sz w:val="22"/>
          <w:vertAlign w:val="superscript"/>
        </w:rPr>
        <w:t>3</w:t>
      </w:r>
      <w:r w:rsidRPr="002E38C0">
        <w:rPr>
          <w:rFonts w:ascii="Times New Roman" w:hAnsi="Times New Roman" w:cs="Times New Roman" w:hint="eastAsia"/>
          <w:i/>
          <w:iCs/>
          <w:sz w:val="22"/>
        </w:rPr>
        <w:t xml:space="preserve">, </w:t>
      </w:r>
      <w:proofErr w:type="spellStart"/>
      <w:r w:rsidRPr="002E38C0">
        <w:rPr>
          <w:rFonts w:ascii="Times New Roman" w:hAnsi="Times New Roman" w:cs="Times New Roman" w:hint="eastAsia"/>
          <w:i/>
          <w:iCs/>
          <w:sz w:val="22"/>
        </w:rPr>
        <w:t>Peiyao</w:t>
      </w:r>
      <w:proofErr w:type="spellEnd"/>
      <w:r w:rsidRPr="002E38C0">
        <w:rPr>
          <w:rFonts w:ascii="Times New Roman" w:hAnsi="Times New Roman" w:cs="Times New Roman" w:hint="eastAsia"/>
          <w:i/>
          <w:iCs/>
          <w:sz w:val="22"/>
        </w:rPr>
        <w:t xml:space="preserve"> Wang</w:t>
      </w:r>
      <w:r w:rsidRPr="002E38C0">
        <w:rPr>
          <w:rFonts w:ascii="Times New Roman" w:hAnsi="Times New Roman" w:cs="Times New Roman" w:hint="eastAsia"/>
          <w:i/>
          <w:iCs/>
          <w:sz w:val="22"/>
          <w:vertAlign w:val="superscript"/>
        </w:rPr>
        <w:t>2</w:t>
      </w:r>
      <w:r w:rsidRPr="002E38C0">
        <w:rPr>
          <w:rFonts w:ascii="Times New Roman" w:hAnsi="Times New Roman" w:cs="Times New Roman" w:hint="eastAsia"/>
          <w:i/>
          <w:iCs/>
          <w:sz w:val="22"/>
        </w:rPr>
        <w:t>, Yao Liu</w:t>
      </w:r>
      <w:r w:rsidRPr="002E38C0">
        <w:rPr>
          <w:rFonts w:ascii="Times New Roman" w:hAnsi="Times New Roman" w:cs="Times New Roman" w:hint="eastAsia"/>
          <w:i/>
          <w:iCs/>
          <w:sz w:val="22"/>
          <w:vertAlign w:val="superscript"/>
        </w:rPr>
        <w:t>4</w:t>
      </w:r>
      <w:r w:rsidRPr="002E38C0">
        <w:rPr>
          <w:rFonts w:ascii="Times New Roman" w:hAnsi="Times New Roman" w:cs="Times New Roman" w:hint="eastAsia"/>
          <w:i/>
          <w:iCs/>
          <w:sz w:val="22"/>
        </w:rPr>
        <w:t>, Nan Wang</w:t>
      </w:r>
      <w:r>
        <w:rPr>
          <w:rFonts w:ascii="Times New Roman" w:hAnsi="Times New Roman" w:cs="Times New Roman" w:hint="eastAsia"/>
          <w:i/>
          <w:iCs/>
          <w:sz w:val="22"/>
          <w:vertAlign w:val="superscript"/>
        </w:rPr>
        <w:t>1</w:t>
      </w:r>
      <w:r w:rsidRPr="002E38C0">
        <w:rPr>
          <w:rFonts w:ascii="Times New Roman" w:hAnsi="Times New Roman" w:cs="Times New Roman" w:hint="eastAsia"/>
          <w:i/>
          <w:iCs/>
          <w:sz w:val="22"/>
        </w:rPr>
        <w:t>, Xing Zhou</w:t>
      </w:r>
      <w:r w:rsidRPr="002E38C0">
        <w:rPr>
          <w:rFonts w:ascii="Times New Roman" w:hAnsi="Times New Roman" w:cs="Times New Roman" w:hint="eastAsia"/>
          <w:i/>
          <w:iCs/>
          <w:sz w:val="22"/>
          <w:vertAlign w:val="superscript"/>
        </w:rPr>
        <w:t>1</w:t>
      </w:r>
      <w:r w:rsidRPr="002E38C0">
        <w:rPr>
          <w:rFonts w:ascii="Times New Roman" w:hAnsi="Times New Roman" w:cs="Times New Roman" w:hint="eastAsia"/>
          <w:i/>
          <w:iCs/>
          <w:sz w:val="22"/>
        </w:rPr>
        <w:t xml:space="preserve">, </w:t>
      </w:r>
      <w:proofErr w:type="spellStart"/>
      <w:r w:rsidRPr="002E38C0">
        <w:rPr>
          <w:rFonts w:ascii="Times New Roman" w:hAnsi="Times New Roman" w:cs="Times New Roman" w:hint="eastAsia"/>
          <w:i/>
          <w:iCs/>
          <w:sz w:val="22"/>
        </w:rPr>
        <w:t>Linghao</w:t>
      </w:r>
      <w:proofErr w:type="spellEnd"/>
      <w:r w:rsidRPr="002E38C0">
        <w:rPr>
          <w:rFonts w:ascii="Times New Roman" w:hAnsi="Times New Roman" w:cs="Times New Roman" w:hint="eastAsia"/>
          <w:i/>
          <w:iCs/>
          <w:sz w:val="22"/>
        </w:rPr>
        <w:t xml:space="preserve"> Deng</w:t>
      </w:r>
      <w:r w:rsidRPr="002E38C0">
        <w:rPr>
          <w:rFonts w:ascii="Times New Roman" w:hAnsi="Times New Roman" w:cs="Times New Roman" w:hint="eastAsia"/>
          <w:i/>
          <w:iCs/>
          <w:sz w:val="22"/>
          <w:vertAlign w:val="superscript"/>
        </w:rPr>
        <w:t>1</w:t>
      </w:r>
      <w:r w:rsidRPr="002E38C0">
        <w:rPr>
          <w:rFonts w:ascii="Times New Roman" w:hAnsi="Times New Roman" w:cs="Times New Roman" w:hint="eastAsia"/>
          <w:i/>
          <w:iCs/>
          <w:sz w:val="22"/>
        </w:rPr>
        <w:t>, Jiachen Ying</w:t>
      </w:r>
      <w:r w:rsidRPr="002E38C0">
        <w:rPr>
          <w:rFonts w:ascii="Times New Roman" w:hAnsi="Times New Roman" w:cs="Times New Roman" w:hint="eastAsia"/>
          <w:i/>
          <w:iCs/>
          <w:sz w:val="22"/>
          <w:vertAlign w:val="superscript"/>
        </w:rPr>
        <w:t>1</w:t>
      </w:r>
      <w:r w:rsidRPr="002E38C0">
        <w:rPr>
          <w:rFonts w:ascii="Times New Roman" w:hAnsi="Times New Roman" w:cs="Times New Roman" w:hint="eastAsia"/>
          <w:i/>
          <w:iCs/>
          <w:sz w:val="22"/>
        </w:rPr>
        <w:t xml:space="preserve">, </w:t>
      </w:r>
      <w:proofErr w:type="spellStart"/>
      <w:r w:rsidRPr="002E38C0">
        <w:rPr>
          <w:rFonts w:ascii="Times New Roman" w:hAnsi="Times New Roman" w:cs="Times New Roman" w:hint="eastAsia"/>
          <w:i/>
          <w:iCs/>
          <w:sz w:val="22"/>
        </w:rPr>
        <w:t>Zhaoqi</w:t>
      </w:r>
      <w:proofErr w:type="spellEnd"/>
      <w:r w:rsidRPr="002E38C0">
        <w:rPr>
          <w:rFonts w:ascii="Times New Roman" w:hAnsi="Times New Roman" w:cs="Times New Roman" w:hint="eastAsia"/>
          <w:i/>
          <w:iCs/>
          <w:sz w:val="22"/>
        </w:rPr>
        <w:t xml:space="preserve"> Wang</w:t>
      </w:r>
      <w:r w:rsidRPr="002E38C0">
        <w:rPr>
          <w:rFonts w:ascii="Times New Roman" w:hAnsi="Times New Roman" w:cs="Times New Roman" w:hint="eastAsia"/>
          <w:i/>
          <w:iCs/>
          <w:sz w:val="22"/>
          <w:vertAlign w:val="superscript"/>
        </w:rPr>
        <w:t>1</w:t>
      </w:r>
      <w:r w:rsidRPr="002E38C0">
        <w:rPr>
          <w:rFonts w:ascii="Times New Roman" w:hAnsi="Times New Roman" w:cs="Times New Roman" w:hint="eastAsia"/>
          <w:i/>
          <w:iCs/>
          <w:sz w:val="22"/>
        </w:rPr>
        <w:t xml:space="preserve">, </w:t>
      </w:r>
      <w:r>
        <w:rPr>
          <w:rFonts w:ascii="Times New Roman" w:hAnsi="Times New Roman" w:cs="Times New Roman" w:hint="eastAsia"/>
          <w:i/>
          <w:iCs/>
          <w:sz w:val="22"/>
        </w:rPr>
        <w:t>Le Li</w:t>
      </w:r>
      <w:r w:rsidRPr="00FF023F">
        <w:rPr>
          <w:rFonts w:ascii="Times New Roman" w:hAnsi="Times New Roman" w:cs="Times New Roman" w:hint="eastAsia"/>
          <w:sz w:val="22"/>
          <w:vertAlign w:val="superscript"/>
        </w:rPr>
        <w:t>1</w:t>
      </w:r>
      <w:r>
        <w:rPr>
          <w:rFonts w:ascii="Times New Roman" w:hAnsi="Times New Roman" w:cs="Times New Roman" w:hint="eastAsia"/>
          <w:i/>
          <w:iCs/>
          <w:sz w:val="22"/>
        </w:rPr>
        <w:t xml:space="preserve">, </w:t>
      </w:r>
      <w:proofErr w:type="spellStart"/>
      <w:r w:rsidRPr="002E38C0">
        <w:rPr>
          <w:rFonts w:ascii="Times New Roman" w:hAnsi="Times New Roman" w:cs="Times New Roman" w:hint="eastAsia"/>
          <w:i/>
          <w:iCs/>
          <w:sz w:val="22"/>
        </w:rPr>
        <w:t>Kaixin</w:t>
      </w:r>
      <w:proofErr w:type="spellEnd"/>
      <w:r w:rsidRPr="002E38C0">
        <w:rPr>
          <w:rFonts w:ascii="Times New Roman" w:hAnsi="Times New Roman" w:cs="Times New Roman" w:hint="eastAsia"/>
          <w:i/>
          <w:iCs/>
          <w:sz w:val="22"/>
        </w:rPr>
        <w:t xml:space="preserve"> Ren</w:t>
      </w:r>
      <w:r w:rsidRPr="002E38C0">
        <w:rPr>
          <w:rFonts w:ascii="Times New Roman" w:hAnsi="Times New Roman" w:cs="Times New Roman" w:hint="eastAsia"/>
          <w:i/>
          <w:iCs/>
          <w:sz w:val="22"/>
          <w:vertAlign w:val="superscript"/>
        </w:rPr>
        <w:t>1</w:t>
      </w:r>
      <w:r w:rsidRPr="002E38C0">
        <w:rPr>
          <w:rFonts w:ascii="Times New Roman" w:hAnsi="Times New Roman" w:cs="Times New Roman" w:hint="eastAsia"/>
          <w:i/>
          <w:iCs/>
          <w:sz w:val="22"/>
        </w:rPr>
        <w:t xml:space="preserve">, </w:t>
      </w:r>
      <w:proofErr w:type="spellStart"/>
      <w:r>
        <w:rPr>
          <w:rFonts w:ascii="Times New Roman" w:hAnsi="Times New Roman" w:cs="Times New Roman" w:hint="eastAsia"/>
          <w:i/>
          <w:iCs/>
          <w:sz w:val="22"/>
        </w:rPr>
        <w:t>Sixiao</w:t>
      </w:r>
      <w:proofErr w:type="spellEnd"/>
      <w:r>
        <w:rPr>
          <w:rFonts w:ascii="Times New Roman" w:hAnsi="Times New Roman" w:cs="Times New Roman" w:hint="eastAsia"/>
          <w:i/>
          <w:iCs/>
          <w:sz w:val="22"/>
        </w:rPr>
        <w:t xml:space="preserve"> Dong</w:t>
      </w:r>
      <w:r>
        <w:rPr>
          <w:rFonts w:ascii="Times New Roman" w:hAnsi="Times New Roman" w:cs="Times New Roman" w:hint="eastAsia"/>
          <w:i/>
          <w:iCs/>
          <w:sz w:val="22"/>
          <w:vertAlign w:val="superscript"/>
        </w:rPr>
        <w:t>5</w:t>
      </w:r>
      <w:r>
        <w:rPr>
          <w:rFonts w:ascii="Times New Roman" w:hAnsi="Times New Roman" w:cs="Times New Roman" w:hint="eastAsia"/>
          <w:i/>
          <w:iCs/>
          <w:sz w:val="22"/>
        </w:rPr>
        <w:t xml:space="preserve">, </w:t>
      </w:r>
      <w:proofErr w:type="spellStart"/>
      <w:r w:rsidRPr="002E38C0">
        <w:rPr>
          <w:rFonts w:ascii="Times New Roman" w:hAnsi="Times New Roman" w:cs="Times New Roman" w:hint="eastAsia"/>
          <w:i/>
          <w:iCs/>
          <w:sz w:val="22"/>
        </w:rPr>
        <w:t>Wenwen</w:t>
      </w:r>
      <w:proofErr w:type="spellEnd"/>
      <w:r w:rsidRPr="002E38C0">
        <w:rPr>
          <w:rFonts w:ascii="Times New Roman" w:hAnsi="Times New Roman" w:cs="Times New Roman" w:hint="eastAsia"/>
          <w:i/>
          <w:iCs/>
          <w:sz w:val="22"/>
        </w:rPr>
        <w:t xml:space="preserve"> Zhao</w:t>
      </w:r>
      <w:r>
        <w:rPr>
          <w:rFonts w:ascii="Times New Roman" w:hAnsi="Times New Roman" w:cs="Times New Roman" w:hint="eastAsia"/>
          <w:i/>
          <w:iCs/>
          <w:sz w:val="22"/>
          <w:vertAlign w:val="superscript"/>
        </w:rPr>
        <w:t>5</w:t>
      </w:r>
      <w:r w:rsidRPr="002E38C0">
        <w:rPr>
          <w:rFonts w:ascii="Times New Roman" w:hAnsi="Times New Roman" w:cs="Times New Roman" w:hint="eastAsia"/>
          <w:i/>
          <w:iCs/>
          <w:sz w:val="22"/>
        </w:rPr>
        <w:t>, Xiaoli Dong</w:t>
      </w:r>
      <w:r w:rsidRPr="0026197E">
        <w:rPr>
          <w:rFonts w:ascii="Times New Roman" w:hAnsi="Times New Roman" w:cs="Times New Roman" w:hint="eastAsia"/>
          <w:i/>
          <w:iCs/>
          <w:sz w:val="22"/>
          <w:vertAlign w:val="superscript"/>
        </w:rPr>
        <w:t>1</w:t>
      </w:r>
      <w:r w:rsidRPr="002E38C0">
        <w:rPr>
          <w:rFonts w:ascii="Times New Roman" w:hAnsi="Times New Roman" w:cs="Times New Roman" w:hint="eastAsia"/>
          <w:i/>
          <w:iCs/>
          <w:sz w:val="22"/>
        </w:rPr>
        <w:t>,</w:t>
      </w:r>
      <w:r w:rsidRPr="00BC6162">
        <w:rPr>
          <w:rFonts w:ascii="Times New Roman" w:hAnsi="Times New Roman" w:cs="Times New Roman" w:hint="eastAsia"/>
          <w:i/>
          <w:iCs/>
          <w:sz w:val="22"/>
        </w:rPr>
        <w:t xml:space="preserve"> </w:t>
      </w:r>
      <w:proofErr w:type="spellStart"/>
      <w:r w:rsidRPr="002E38C0">
        <w:rPr>
          <w:rFonts w:ascii="Times New Roman" w:hAnsi="Times New Roman" w:cs="Times New Roman" w:hint="eastAsia"/>
          <w:i/>
          <w:iCs/>
          <w:sz w:val="22"/>
        </w:rPr>
        <w:t>Shigang</w:t>
      </w:r>
      <w:proofErr w:type="spellEnd"/>
      <w:r w:rsidRPr="002E38C0">
        <w:rPr>
          <w:rFonts w:ascii="Times New Roman" w:hAnsi="Times New Roman" w:cs="Times New Roman" w:hint="eastAsia"/>
          <w:i/>
          <w:iCs/>
          <w:sz w:val="22"/>
        </w:rPr>
        <w:t xml:space="preserve"> Lu</w:t>
      </w:r>
      <w:r>
        <w:rPr>
          <w:rFonts w:ascii="Times New Roman" w:hAnsi="Times New Roman" w:cs="Times New Roman" w:hint="eastAsia"/>
          <w:i/>
          <w:iCs/>
          <w:sz w:val="22"/>
          <w:vertAlign w:val="superscript"/>
        </w:rPr>
        <w:t>2</w:t>
      </w:r>
      <w:r w:rsidRPr="002E38C0">
        <w:rPr>
          <w:rFonts w:ascii="Times New Roman" w:hAnsi="Times New Roman" w:cs="Times New Roman" w:hint="eastAsia"/>
          <w:i/>
          <w:iCs/>
          <w:sz w:val="22"/>
        </w:rPr>
        <w:t xml:space="preserve">, </w:t>
      </w:r>
      <w:proofErr w:type="spellStart"/>
      <w:r w:rsidRPr="002E38C0">
        <w:rPr>
          <w:rFonts w:ascii="Times New Roman" w:hAnsi="Times New Roman" w:cs="Times New Roman" w:hint="eastAsia"/>
          <w:i/>
          <w:iCs/>
          <w:sz w:val="22"/>
        </w:rPr>
        <w:t>Yonggang</w:t>
      </w:r>
      <w:proofErr w:type="spellEnd"/>
      <w:r w:rsidRPr="002E38C0">
        <w:rPr>
          <w:rFonts w:ascii="Times New Roman" w:hAnsi="Times New Roman" w:cs="Times New Roman" w:hint="eastAsia"/>
          <w:i/>
          <w:iCs/>
          <w:sz w:val="22"/>
        </w:rPr>
        <w:t xml:space="preserve"> Wang</w:t>
      </w:r>
      <w:r w:rsidRPr="0026197E">
        <w:rPr>
          <w:rFonts w:ascii="Times New Roman" w:hAnsi="Times New Roman" w:cs="Times New Roman" w:hint="eastAsia"/>
          <w:i/>
          <w:iCs/>
          <w:sz w:val="22"/>
          <w:vertAlign w:val="superscript"/>
        </w:rPr>
        <w:t>1</w:t>
      </w:r>
      <w:r w:rsidRPr="002E38C0">
        <w:rPr>
          <w:rFonts w:ascii="Times New Roman" w:hAnsi="Times New Roman" w:cs="Times New Roman" w:hint="eastAsia"/>
          <w:i/>
          <w:iCs/>
          <w:sz w:val="22"/>
        </w:rPr>
        <w:t xml:space="preserve">, </w:t>
      </w:r>
      <w:r w:rsidRPr="009C6C4C">
        <w:rPr>
          <w:rFonts w:ascii="Times New Roman" w:hAnsi="Times New Roman" w:cs="Times New Roman" w:hint="eastAsia"/>
          <w:i/>
          <w:iCs/>
          <w:sz w:val="22"/>
        </w:rPr>
        <w:t>Fei Wang</w:t>
      </w:r>
      <w:r>
        <w:rPr>
          <w:rFonts w:ascii="Times New Roman" w:hAnsi="Times New Roman" w:cs="Times New Roman" w:hint="eastAsia"/>
          <w:i/>
          <w:iCs/>
          <w:sz w:val="22"/>
          <w:vertAlign w:val="superscript"/>
        </w:rPr>
        <w:t>1</w:t>
      </w:r>
      <w:r w:rsidRPr="009C6C4C">
        <w:rPr>
          <w:rFonts w:ascii="Times New Roman" w:hAnsi="Times New Roman" w:cs="Times New Roman" w:hint="eastAsia"/>
          <w:i/>
          <w:iCs/>
          <w:sz w:val="22"/>
          <w:vertAlign w:val="superscript"/>
        </w:rPr>
        <w:t>*</w:t>
      </w:r>
      <w:r>
        <w:rPr>
          <w:rFonts w:ascii="Times New Roman" w:hAnsi="Times New Roman" w:cs="Times New Roman" w:hint="eastAsia"/>
          <w:i/>
          <w:iCs/>
          <w:sz w:val="22"/>
        </w:rPr>
        <w:t xml:space="preserve">, </w:t>
      </w:r>
      <w:proofErr w:type="spellStart"/>
      <w:r w:rsidRPr="002E38C0">
        <w:rPr>
          <w:rFonts w:ascii="Times New Roman" w:hAnsi="Times New Roman" w:cs="Times New Roman" w:hint="eastAsia"/>
          <w:i/>
          <w:iCs/>
          <w:sz w:val="22"/>
        </w:rPr>
        <w:t>Yongyao</w:t>
      </w:r>
      <w:proofErr w:type="spellEnd"/>
      <w:r w:rsidRPr="002E38C0">
        <w:rPr>
          <w:rFonts w:ascii="Times New Roman" w:hAnsi="Times New Roman" w:cs="Times New Roman" w:hint="eastAsia"/>
          <w:i/>
          <w:iCs/>
          <w:sz w:val="22"/>
        </w:rPr>
        <w:t xml:space="preserve"> Xia</w:t>
      </w:r>
      <w:r w:rsidRPr="0026197E">
        <w:rPr>
          <w:rFonts w:ascii="Times New Roman" w:hAnsi="Times New Roman" w:cs="Times New Roman" w:hint="eastAsia"/>
          <w:i/>
          <w:iCs/>
          <w:sz w:val="22"/>
          <w:vertAlign w:val="superscript"/>
        </w:rPr>
        <w:t>1</w:t>
      </w:r>
      <w:r w:rsidRPr="002E38C0">
        <w:rPr>
          <w:rFonts w:ascii="Times New Roman" w:hAnsi="Times New Roman" w:cs="Times New Roman" w:hint="eastAsia"/>
          <w:i/>
          <w:iCs/>
          <w:sz w:val="22"/>
          <w:vertAlign w:val="superscript"/>
        </w:rPr>
        <w:t>*</w:t>
      </w:r>
      <w:r w:rsidRPr="002E38C0">
        <w:rPr>
          <w:rFonts w:ascii="Times New Roman" w:hAnsi="Times New Roman" w:cs="Times New Roman" w:hint="eastAsia"/>
          <w:i/>
          <w:iCs/>
          <w:sz w:val="22"/>
        </w:rPr>
        <w:t xml:space="preserve"> </w:t>
      </w:r>
    </w:p>
    <w:p w14:paraId="70DFF2E5" w14:textId="77777777" w:rsidR="00F118A4" w:rsidRPr="008B40A9" w:rsidRDefault="00F118A4" w:rsidP="00F118A4">
      <w:pPr>
        <w:rPr>
          <w:rFonts w:ascii="Times New Roman" w:hAnsi="Times New Roman" w:cs="Times New Roman"/>
          <w:b/>
          <w:bCs/>
          <w:sz w:val="22"/>
        </w:rPr>
      </w:pPr>
    </w:p>
    <w:p w14:paraId="5A763147" w14:textId="77777777" w:rsidR="00F118A4" w:rsidRPr="00514D21" w:rsidRDefault="00F118A4" w:rsidP="00F118A4">
      <w:pPr>
        <w:rPr>
          <w:rFonts w:ascii="Times New Roman" w:hAnsi="Times New Roman" w:cs="Times New Roman"/>
          <w:sz w:val="22"/>
        </w:rPr>
      </w:pPr>
      <w:r w:rsidRPr="00514D21">
        <w:rPr>
          <w:rFonts w:ascii="Times New Roman" w:hAnsi="Times New Roman" w:cs="Times New Roman" w:hint="eastAsia"/>
          <w:sz w:val="22"/>
        </w:rPr>
        <w:t>1.</w:t>
      </w:r>
      <w:r w:rsidRPr="00514D21">
        <w:t xml:space="preserve"> </w:t>
      </w:r>
      <w:bookmarkStart w:id="4" w:name="OLE_LINK32"/>
      <w:r w:rsidRPr="00167C08">
        <w:rPr>
          <w:rFonts w:ascii="Times New Roman" w:hAnsi="Times New Roman" w:cs="Times New Roman"/>
          <w:sz w:val="22"/>
        </w:rPr>
        <w:t xml:space="preserve">Department of Chemistry, Department of Materials Science, </w:t>
      </w:r>
      <w:bookmarkEnd w:id="4"/>
      <w:r w:rsidRPr="00167C08">
        <w:rPr>
          <w:rFonts w:ascii="Times New Roman" w:hAnsi="Times New Roman" w:cs="Times New Roman"/>
          <w:sz w:val="22"/>
        </w:rPr>
        <w:t>Shanghai Key Laboratory of Molecular Catalysis and Innovative Materials, Fudan University,</w:t>
      </w:r>
      <w:r>
        <w:rPr>
          <w:rFonts w:ascii="Times New Roman" w:hAnsi="Times New Roman" w:cs="Times New Roman" w:hint="eastAsia"/>
          <w:sz w:val="22"/>
        </w:rPr>
        <w:t xml:space="preserve"> </w:t>
      </w:r>
      <w:r w:rsidRPr="00167C08">
        <w:rPr>
          <w:rFonts w:ascii="Times New Roman" w:hAnsi="Times New Roman" w:cs="Times New Roman"/>
          <w:sz w:val="22"/>
        </w:rPr>
        <w:t>Shanghai 200433, China.</w:t>
      </w:r>
    </w:p>
    <w:p w14:paraId="034D54D4" w14:textId="77777777" w:rsidR="00F118A4" w:rsidRPr="00514D21" w:rsidRDefault="00F118A4" w:rsidP="00F118A4">
      <w:pPr>
        <w:rPr>
          <w:rFonts w:ascii="Times New Roman" w:hAnsi="Times New Roman" w:cs="Times New Roman"/>
          <w:sz w:val="22"/>
        </w:rPr>
      </w:pPr>
      <w:r w:rsidRPr="00514D21">
        <w:rPr>
          <w:rFonts w:ascii="Times New Roman" w:hAnsi="Times New Roman" w:cs="Times New Roman" w:hint="eastAsia"/>
          <w:sz w:val="22"/>
        </w:rPr>
        <w:t xml:space="preserve">2. </w:t>
      </w:r>
      <w:r w:rsidRPr="00514D21">
        <w:rPr>
          <w:rFonts w:ascii="Times New Roman" w:hAnsi="Times New Roman" w:cs="Times New Roman"/>
          <w:sz w:val="22"/>
        </w:rPr>
        <w:t>College of Sciences and Institute for Sustainable Energy</w:t>
      </w:r>
      <w:r w:rsidRPr="00514D21">
        <w:rPr>
          <w:rFonts w:ascii="Times New Roman" w:hAnsi="Times New Roman" w:cs="Times New Roman" w:hint="eastAsia"/>
          <w:sz w:val="22"/>
        </w:rPr>
        <w:t xml:space="preserve">, </w:t>
      </w:r>
      <w:r w:rsidRPr="00514D21">
        <w:rPr>
          <w:rFonts w:ascii="Times New Roman" w:hAnsi="Times New Roman" w:cs="Times New Roman"/>
          <w:sz w:val="22"/>
        </w:rPr>
        <w:t>Shanghai University</w:t>
      </w:r>
      <w:r w:rsidRPr="00514D21">
        <w:rPr>
          <w:rFonts w:ascii="Times New Roman" w:hAnsi="Times New Roman" w:cs="Times New Roman" w:hint="eastAsia"/>
          <w:sz w:val="22"/>
        </w:rPr>
        <w:t xml:space="preserve">, </w:t>
      </w:r>
      <w:r w:rsidRPr="00514D21">
        <w:rPr>
          <w:rFonts w:ascii="Times New Roman" w:hAnsi="Times New Roman" w:cs="Times New Roman"/>
          <w:sz w:val="22"/>
        </w:rPr>
        <w:t>Shanghai 200444, China</w:t>
      </w:r>
    </w:p>
    <w:p w14:paraId="48BBE8EF" w14:textId="77777777" w:rsidR="00F118A4" w:rsidRPr="00514D21" w:rsidRDefault="00F118A4" w:rsidP="00F118A4">
      <w:pPr>
        <w:rPr>
          <w:rFonts w:ascii="Times New Roman" w:hAnsi="Times New Roman" w:cs="Times New Roman"/>
          <w:sz w:val="22"/>
        </w:rPr>
      </w:pPr>
      <w:r w:rsidRPr="00514D21">
        <w:rPr>
          <w:rFonts w:ascii="Times New Roman" w:hAnsi="Times New Roman" w:cs="Times New Roman" w:hint="eastAsia"/>
          <w:sz w:val="22"/>
        </w:rPr>
        <w:t>3.</w:t>
      </w:r>
      <w:r w:rsidRPr="00514D21">
        <w:t xml:space="preserve"> </w:t>
      </w:r>
      <w:r w:rsidRPr="00514D21">
        <w:rPr>
          <w:rFonts w:ascii="Times New Roman" w:hAnsi="Times New Roman" w:cs="Times New Roman"/>
          <w:sz w:val="22"/>
        </w:rPr>
        <w:t>Jiangsu Key Laboratory of Electrochemical Energy Storage Technologies, College of Materials Science and Technology, Nanjing University of Aeronautics and</w:t>
      </w:r>
      <w:r w:rsidRPr="00514D21">
        <w:rPr>
          <w:rFonts w:ascii="Times New Roman" w:hAnsi="Times New Roman" w:cs="Times New Roman" w:hint="eastAsia"/>
          <w:sz w:val="22"/>
        </w:rPr>
        <w:t xml:space="preserve"> </w:t>
      </w:r>
      <w:r w:rsidRPr="00514D21">
        <w:rPr>
          <w:rFonts w:ascii="Times New Roman" w:hAnsi="Times New Roman" w:cs="Times New Roman"/>
          <w:sz w:val="22"/>
        </w:rPr>
        <w:t>Astronautics, Nanjing 210016, China</w:t>
      </w:r>
    </w:p>
    <w:p w14:paraId="6BE40133" w14:textId="77777777" w:rsidR="00F118A4" w:rsidRPr="00514D21" w:rsidRDefault="00F118A4" w:rsidP="00F118A4">
      <w:pPr>
        <w:rPr>
          <w:rFonts w:ascii="Times New Roman" w:hAnsi="Times New Roman" w:cs="Times New Roman"/>
          <w:sz w:val="22"/>
        </w:rPr>
      </w:pPr>
      <w:r w:rsidRPr="00514D21">
        <w:rPr>
          <w:rFonts w:ascii="Times New Roman" w:hAnsi="Times New Roman" w:cs="Times New Roman" w:hint="eastAsia"/>
          <w:sz w:val="22"/>
        </w:rPr>
        <w:t xml:space="preserve">4. </w:t>
      </w:r>
      <w:r w:rsidRPr="00514D21">
        <w:rPr>
          <w:rFonts w:ascii="Times New Roman" w:hAnsi="Times New Roman" w:cs="Times New Roman"/>
          <w:sz w:val="22"/>
        </w:rPr>
        <w:t xml:space="preserve">Key Laboratory of Interfacial Physics and Technology, Shanghai Institute of Applied </w:t>
      </w:r>
    </w:p>
    <w:p w14:paraId="250EF358" w14:textId="77777777" w:rsidR="00F118A4" w:rsidRDefault="00F118A4" w:rsidP="00F118A4">
      <w:pPr>
        <w:rPr>
          <w:rFonts w:ascii="Times New Roman" w:hAnsi="Times New Roman" w:cs="Times New Roman"/>
          <w:sz w:val="22"/>
        </w:rPr>
      </w:pPr>
      <w:r w:rsidRPr="00514D21">
        <w:rPr>
          <w:rFonts w:ascii="Times New Roman" w:hAnsi="Times New Roman" w:cs="Times New Roman"/>
          <w:sz w:val="22"/>
        </w:rPr>
        <w:t>Physics, Chinese Academy of Sciences, Shanghai 201800, P.R. China</w:t>
      </w:r>
    </w:p>
    <w:p w14:paraId="15FEE8A7" w14:textId="499A4D83" w:rsidR="00B663D6" w:rsidRPr="00CF4ACB" w:rsidRDefault="00F118A4" w:rsidP="00F118A4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5</w:t>
      </w:r>
      <w:r w:rsidRPr="00514D21">
        <w:rPr>
          <w:rFonts w:ascii="Times New Roman" w:hAnsi="Times New Roman" w:cs="Times New Roman" w:hint="eastAsia"/>
          <w:sz w:val="22"/>
        </w:rPr>
        <w:t xml:space="preserve">. </w:t>
      </w:r>
      <w:r w:rsidRPr="00725D73">
        <w:rPr>
          <w:rFonts w:ascii="Times New Roman" w:hAnsi="Times New Roman" w:cs="Times New Roman"/>
          <w:sz w:val="22"/>
        </w:rPr>
        <w:t>Sodium Technology Co.,</w:t>
      </w:r>
      <w:r>
        <w:rPr>
          <w:rFonts w:ascii="Times New Roman" w:hAnsi="Times New Roman" w:cs="Times New Roman" w:hint="eastAsia"/>
          <w:sz w:val="22"/>
        </w:rPr>
        <w:t xml:space="preserve"> </w:t>
      </w:r>
      <w:r w:rsidRPr="00725D73">
        <w:rPr>
          <w:rFonts w:ascii="Times New Roman" w:hAnsi="Times New Roman" w:cs="Times New Roman"/>
          <w:sz w:val="22"/>
        </w:rPr>
        <w:t>LTD</w:t>
      </w:r>
    </w:p>
    <w:bookmarkEnd w:id="0"/>
    <w:p w14:paraId="6F301AA5" w14:textId="77777777" w:rsidR="00B663D6" w:rsidRDefault="00B663D6" w:rsidP="00B663D6">
      <w:pPr>
        <w:rPr>
          <w:rFonts w:ascii="Times New Roman" w:hAnsi="Times New Roman" w:cs="Times New Roman"/>
          <w:sz w:val="22"/>
        </w:rPr>
      </w:pPr>
    </w:p>
    <w:p w14:paraId="237B0CD3" w14:textId="77777777" w:rsidR="00B663D6" w:rsidRDefault="00B663D6" w:rsidP="00B663D6">
      <w:pPr>
        <w:rPr>
          <w:rFonts w:ascii="Times New Roman" w:hAnsi="Times New Roman" w:cs="Times New Roman"/>
          <w:sz w:val="22"/>
        </w:rPr>
      </w:pPr>
      <w:r w:rsidRPr="002E6AF7">
        <w:rPr>
          <w:rFonts w:ascii="Times New Roman" w:hAnsi="Times New Roman" w:cs="Times New Roman"/>
          <w:sz w:val="22"/>
        </w:rPr>
        <w:t>*Corresponding author</w:t>
      </w:r>
    </w:p>
    <w:p w14:paraId="42A7CF3F" w14:textId="77777777" w:rsidR="00B663D6" w:rsidRPr="008B40A9" w:rsidRDefault="00B663D6" w:rsidP="00B663D6">
      <w:pPr>
        <w:rPr>
          <w:rFonts w:ascii="Times New Roman" w:hAnsi="Times New Roman" w:cs="Times New Roman"/>
          <w:sz w:val="22"/>
        </w:rPr>
      </w:pPr>
      <w:r w:rsidRPr="008B40A9">
        <w:rPr>
          <w:rFonts w:ascii="Times New Roman" w:hAnsi="Times New Roman" w:cs="Times New Roman"/>
          <w:sz w:val="22"/>
        </w:rPr>
        <w:t># These authors contributed to the work equally and should be regarded as co-first authors</w:t>
      </w:r>
    </w:p>
    <w:p w14:paraId="3AC68080" w14:textId="77777777" w:rsidR="00B663D6" w:rsidRDefault="00B663D6" w:rsidP="00B663D6">
      <w:pPr>
        <w:rPr>
          <w:rFonts w:ascii="Times New Roman" w:hAnsi="Times New Roman" w:cs="Times New Roman"/>
          <w:sz w:val="22"/>
          <w:lang w:val="de-DE"/>
        </w:rPr>
      </w:pPr>
      <w:r w:rsidRPr="008B40A9">
        <w:rPr>
          <w:rFonts w:ascii="Times New Roman" w:hAnsi="Times New Roman" w:cs="Times New Roman"/>
          <w:sz w:val="22"/>
          <w:lang w:val="de-DE"/>
        </w:rPr>
        <w:t>E-mail</w:t>
      </w:r>
      <w:r w:rsidRPr="002E6AF7">
        <w:rPr>
          <w:rFonts w:ascii="Times New Roman" w:hAnsi="Times New Roman" w:cs="Times New Roman"/>
          <w:sz w:val="22"/>
          <w:lang w:val="de-DE"/>
        </w:rPr>
        <w:t>: wuliangfeng@shu.edu.cn, feiw@fudan.edu.cn</w:t>
      </w:r>
      <w:r w:rsidRPr="002E6AF7">
        <w:rPr>
          <w:rFonts w:ascii="Times New Roman" w:hAnsi="Times New Roman" w:cs="Times New Roman" w:hint="eastAsia"/>
          <w:sz w:val="22"/>
          <w:lang w:val="de-DE"/>
        </w:rPr>
        <w:t xml:space="preserve">, </w:t>
      </w:r>
      <w:r w:rsidRPr="002E6AF7">
        <w:rPr>
          <w:rFonts w:ascii="Times New Roman" w:hAnsi="Times New Roman" w:cs="Times New Roman"/>
          <w:sz w:val="22"/>
          <w:lang w:val="de-DE"/>
        </w:rPr>
        <w:t>yyxia@fudan.edu.cn</w:t>
      </w:r>
    </w:p>
    <w:p w14:paraId="44DD4A86" w14:textId="0AA818DC" w:rsidR="0046372F" w:rsidRPr="00B663D6" w:rsidRDefault="0046372F" w:rsidP="0046372F">
      <w:pPr>
        <w:jc w:val="center"/>
        <w:rPr>
          <w:rFonts w:ascii="Times New Roman" w:hAnsi="Times New Roman" w:cs="Times New Roman"/>
          <w:sz w:val="36"/>
          <w:szCs w:val="36"/>
          <w:lang w:val="de-DE"/>
        </w:rPr>
      </w:pPr>
    </w:p>
    <w:p w14:paraId="5CEA9B55" w14:textId="4E65A8D2" w:rsidR="006E3D6B" w:rsidRPr="00B663D6" w:rsidRDefault="0046372F">
      <w:pPr>
        <w:widowControl/>
        <w:jc w:val="left"/>
        <w:rPr>
          <w:lang w:val="de-DE"/>
        </w:rPr>
      </w:pPr>
      <w:r w:rsidRPr="00B663D6">
        <w:rPr>
          <w:rFonts w:hint="eastAsia"/>
          <w:lang w:val="de-DE"/>
        </w:rPr>
        <w:br w:type="page"/>
      </w:r>
    </w:p>
    <w:p w14:paraId="2F889D60" w14:textId="4E63C332" w:rsidR="009B08BE" w:rsidRPr="009B08BE" w:rsidRDefault="009B08BE" w:rsidP="009B08BE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B08BE">
        <w:rPr>
          <w:rFonts w:ascii="Times New Roman" w:hAnsi="Times New Roman" w:cs="Times New Roman"/>
          <w:b/>
          <w:bCs/>
          <w:sz w:val="24"/>
          <w:szCs w:val="24"/>
        </w:rPr>
        <w:lastRenderedPageBreak/>
        <w:t>Experimental Section</w:t>
      </w:r>
    </w:p>
    <w:p w14:paraId="7A92451C" w14:textId="1A4E93F6" w:rsidR="006E3D6B" w:rsidRPr="009B08BE" w:rsidRDefault="009B08BE" w:rsidP="009B08BE">
      <w:pPr>
        <w:widowControl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B08BE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9B08BE">
        <w:rPr>
          <w:rFonts w:ascii="Times New Roman" w:hAnsi="Times New Roman" w:cs="Times New Roman"/>
          <w:b/>
          <w:bCs/>
          <w:sz w:val="24"/>
          <w:szCs w:val="24"/>
        </w:rPr>
        <w:t xml:space="preserve">Preparation of the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lithium </w:t>
      </w:r>
      <w:r w:rsidRPr="009B08BE">
        <w:rPr>
          <w:rFonts w:ascii="Times New Roman" w:hAnsi="Times New Roman" w:cs="Times New Roman"/>
          <w:b/>
          <w:bCs/>
          <w:sz w:val="24"/>
          <w:szCs w:val="24"/>
        </w:rPr>
        <w:t>halide SSEs: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6E3D6B" w:rsidRPr="009B08BE">
        <w:rPr>
          <w:rFonts w:ascii="Times New Roman" w:hAnsi="Times New Roman" w:cs="Times New Roman"/>
          <w:sz w:val="24"/>
          <w:szCs w:val="24"/>
        </w:rPr>
        <w:t>LYC</w:t>
      </w:r>
      <w:r w:rsidR="00E97070" w:rsidRPr="009B08BE">
        <w:rPr>
          <w:rFonts w:ascii="Times New Roman" w:hAnsi="Times New Roman" w:cs="Times New Roman"/>
          <w:sz w:val="24"/>
          <w:szCs w:val="24"/>
        </w:rPr>
        <w:t xml:space="preserve"> solid electrolyte</w:t>
      </w:r>
      <w:r w:rsidR="006E3D6B" w:rsidRPr="009B08BE">
        <w:rPr>
          <w:rFonts w:ascii="Times New Roman" w:hAnsi="Times New Roman" w:cs="Times New Roman"/>
          <w:sz w:val="24"/>
          <w:szCs w:val="24"/>
        </w:rPr>
        <w:t xml:space="preserve"> </w:t>
      </w:r>
      <w:r w:rsidR="00E97070" w:rsidRPr="009B08BE">
        <w:rPr>
          <w:rFonts w:ascii="Times New Roman" w:hAnsi="Times New Roman" w:cs="Times New Roman"/>
          <w:sz w:val="24"/>
          <w:szCs w:val="24"/>
        </w:rPr>
        <w:t>was</w:t>
      </w:r>
      <w:r w:rsidR="006E3D6B" w:rsidRPr="009B08BE">
        <w:rPr>
          <w:rFonts w:ascii="Times New Roman" w:hAnsi="Times New Roman" w:cs="Times New Roman"/>
          <w:sz w:val="24"/>
          <w:szCs w:val="24"/>
        </w:rPr>
        <w:t xml:space="preserve"> </w:t>
      </w:r>
      <w:r w:rsidR="00E97070" w:rsidRPr="009B08BE">
        <w:rPr>
          <w:rFonts w:ascii="Times New Roman" w:hAnsi="Times New Roman" w:cs="Times New Roman"/>
          <w:sz w:val="24"/>
          <w:szCs w:val="24"/>
        </w:rPr>
        <w:t>synthesized</w:t>
      </w:r>
      <w:r w:rsidR="006E3D6B" w:rsidRPr="009B08BE">
        <w:rPr>
          <w:rFonts w:ascii="Times New Roman" w:hAnsi="Times New Roman" w:cs="Times New Roman"/>
          <w:sz w:val="24"/>
          <w:szCs w:val="24"/>
        </w:rPr>
        <w:t xml:space="preserve"> by </w:t>
      </w:r>
      <w:r w:rsidR="00E97070" w:rsidRPr="009B08BE">
        <w:rPr>
          <w:rFonts w:ascii="Times New Roman" w:hAnsi="Times New Roman" w:cs="Times New Roman"/>
          <w:sz w:val="24"/>
          <w:szCs w:val="24"/>
        </w:rPr>
        <w:t>mechano-chemical methods with</w:t>
      </w:r>
      <w:r w:rsidR="006E3D6B" w:rsidRPr="009B08BE">
        <w:rPr>
          <w:rFonts w:ascii="Times New Roman" w:hAnsi="Times New Roman" w:cs="Times New Roman"/>
          <w:sz w:val="24"/>
          <w:szCs w:val="24"/>
        </w:rPr>
        <w:t xml:space="preserve"> LiCl and YCl</w:t>
      </w:r>
      <w:r w:rsidR="006E3D6B" w:rsidRPr="009B08B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97070" w:rsidRPr="009B08BE">
        <w:rPr>
          <w:rFonts w:ascii="Times New Roman" w:hAnsi="Times New Roman" w:cs="Times New Roman"/>
          <w:sz w:val="24"/>
          <w:szCs w:val="24"/>
        </w:rPr>
        <w:t xml:space="preserve"> precursor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="006E3D6B" w:rsidRPr="009B08BE">
        <w:rPr>
          <w:rFonts w:ascii="Times New Roman" w:hAnsi="Times New Roman" w:cs="Times New Roman"/>
          <w:sz w:val="24"/>
          <w:szCs w:val="24"/>
        </w:rPr>
        <w:t>.</w:t>
      </w:r>
      <w:r w:rsidR="00277587" w:rsidRPr="009B08BE">
        <w:rPr>
          <w:rFonts w:ascii="Times New Roman" w:hAnsi="Times New Roman" w:cs="Times New Roman"/>
          <w:sz w:val="24"/>
          <w:szCs w:val="24"/>
        </w:rPr>
        <w:t xml:space="preserve"> LiCl and YCl</w:t>
      </w:r>
      <w:r w:rsidR="008406CA" w:rsidRPr="009B08B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77587" w:rsidRPr="009B08BE">
        <w:rPr>
          <w:rFonts w:ascii="Times New Roman" w:hAnsi="Times New Roman" w:cs="Times New Roman"/>
          <w:sz w:val="24"/>
          <w:szCs w:val="24"/>
        </w:rPr>
        <w:t xml:space="preserve"> were weighed </w:t>
      </w:r>
      <w:r w:rsidR="00E97070" w:rsidRPr="009B08BE">
        <w:rPr>
          <w:rFonts w:ascii="Times New Roman" w:hAnsi="Times New Roman" w:cs="Times New Roman"/>
          <w:sz w:val="24"/>
          <w:szCs w:val="24"/>
        </w:rPr>
        <w:t>with a molar ratio 3:1</w:t>
      </w:r>
      <w:r w:rsidR="00277587" w:rsidRPr="009B08BE">
        <w:rPr>
          <w:rFonts w:ascii="Times New Roman" w:hAnsi="Times New Roman" w:cs="Times New Roman"/>
          <w:sz w:val="24"/>
          <w:szCs w:val="24"/>
        </w:rPr>
        <w:t xml:space="preserve">, </w:t>
      </w:r>
      <w:r w:rsidR="00E97070" w:rsidRPr="009B08BE">
        <w:rPr>
          <w:rFonts w:ascii="Times New Roman" w:hAnsi="Times New Roman" w:cs="Times New Roman"/>
          <w:sz w:val="24"/>
          <w:szCs w:val="24"/>
        </w:rPr>
        <w:t>and went through a high energy</w:t>
      </w:r>
      <w:r w:rsidR="00277587" w:rsidRPr="009B08BE">
        <w:rPr>
          <w:rFonts w:ascii="Times New Roman" w:hAnsi="Times New Roman" w:cs="Times New Roman"/>
          <w:sz w:val="24"/>
          <w:szCs w:val="24"/>
        </w:rPr>
        <w:t xml:space="preserve"> ball mill</w:t>
      </w:r>
      <w:r w:rsidR="00E97070" w:rsidRPr="009B08BE">
        <w:rPr>
          <w:rFonts w:ascii="Times New Roman" w:hAnsi="Times New Roman" w:cs="Times New Roman"/>
          <w:sz w:val="24"/>
          <w:szCs w:val="24"/>
        </w:rPr>
        <w:t>ing process</w:t>
      </w:r>
      <w:r w:rsidR="00277587" w:rsidRPr="009B08BE">
        <w:rPr>
          <w:rFonts w:ascii="Times New Roman" w:hAnsi="Times New Roman" w:cs="Times New Roman"/>
          <w:sz w:val="24"/>
          <w:szCs w:val="24"/>
        </w:rPr>
        <w:t xml:space="preserve"> for 48 h</w:t>
      </w:r>
      <w:r w:rsidR="00E97070" w:rsidRPr="009B08BE">
        <w:rPr>
          <w:rFonts w:ascii="Times New Roman" w:hAnsi="Times New Roman" w:cs="Times New Roman"/>
          <w:sz w:val="24"/>
          <w:szCs w:val="24"/>
        </w:rPr>
        <w:t xml:space="preserve"> at 500 </w:t>
      </w:r>
      <w:proofErr w:type="spellStart"/>
      <w:r w:rsidR="00E97070" w:rsidRPr="009B08BE">
        <w:rPr>
          <w:rFonts w:ascii="Times New Roman" w:hAnsi="Times New Roman" w:cs="Times New Roman"/>
          <w:sz w:val="24"/>
          <w:szCs w:val="24"/>
        </w:rPr>
        <w:t>rmp</w:t>
      </w:r>
      <w:proofErr w:type="spellEnd"/>
      <w:r w:rsidR="00E97070" w:rsidRPr="009B08BE">
        <w:rPr>
          <w:rFonts w:ascii="Times New Roman" w:hAnsi="Times New Roman" w:cs="Times New Roman"/>
          <w:sz w:val="24"/>
          <w:szCs w:val="24"/>
        </w:rPr>
        <w:t>.</w:t>
      </w:r>
      <w:r w:rsidR="00277587" w:rsidRPr="009B08BE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OLE_LINK1"/>
      <w:r w:rsidR="00E97070" w:rsidRPr="009B08BE">
        <w:rPr>
          <w:rFonts w:ascii="Times New Roman" w:hAnsi="Times New Roman" w:cs="Times New Roman"/>
          <w:sz w:val="24"/>
          <w:szCs w:val="24"/>
        </w:rPr>
        <w:t>T</w:t>
      </w:r>
      <w:r w:rsidR="00277587" w:rsidRPr="009B08BE">
        <w:rPr>
          <w:rFonts w:ascii="Times New Roman" w:hAnsi="Times New Roman" w:cs="Times New Roman"/>
          <w:sz w:val="24"/>
          <w:szCs w:val="24"/>
        </w:rPr>
        <w:t>he product</w:t>
      </w:r>
      <w:r w:rsidR="00E97070" w:rsidRPr="009B08BE">
        <w:rPr>
          <w:rFonts w:ascii="Times New Roman" w:hAnsi="Times New Roman" w:cs="Times New Roman"/>
          <w:sz w:val="24"/>
          <w:szCs w:val="24"/>
        </w:rPr>
        <w:t>s</w:t>
      </w:r>
      <w:r w:rsidR="00277587" w:rsidRPr="009B08BE">
        <w:rPr>
          <w:rFonts w:ascii="Times New Roman" w:hAnsi="Times New Roman" w:cs="Times New Roman"/>
          <w:sz w:val="24"/>
          <w:szCs w:val="24"/>
        </w:rPr>
        <w:t xml:space="preserve"> w</w:t>
      </w:r>
      <w:r w:rsidR="00E97070" w:rsidRPr="009B08BE">
        <w:rPr>
          <w:rFonts w:ascii="Times New Roman" w:hAnsi="Times New Roman" w:cs="Times New Roman"/>
          <w:sz w:val="24"/>
          <w:szCs w:val="24"/>
        </w:rPr>
        <w:t>ere</w:t>
      </w:r>
      <w:r w:rsidR="00277587" w:rsidRPr="009B08BE">
        <w:rPr>
          <w:rFonts w:ascii="Times New Roman" w:hAnsi="Times New Roman" w:cs="Times New Roman"/>
          <w:sz w:val="24"/>
          <w:szCs w:val="24"/>
        </w:rPr>
        <w:t xml:space="preserve"> calcined at 450°C </w:t>
      </w:r>
      <w:r w:rsidR="00E97070" w:rsidRPr="009B08BE">
        <w:rPr>
          <w:rFonts w:ascii="Times New Roman" w:hAnsi="Times New Roman" w:cs="Times New Roman"/>
          <w:sz w:val="24"/>
          <w:szCs w:val="24"/>
        </w:rPr>
        <w:t xml:space="preserve">for </w:t>
      </w:r>
      <w:r w:rsidR="00493085" w:rsidRPr="009B08BE">
        <w:rPr>
          <w:rFonts w:ascii="Times New Roman" w:hAnsi="Times New Roman" w:cs="Times New Roman"/>
          <w:sz w:val="24"/>
          <w:szCs w:val="24"/>
        </w:rPr>
        <w:t xml:space="preserve">3 </w:t>
      </w:r>
      <w:r w:rsidR="00E97070" w:rsidRPr="009B08BE">
        <w:rPr>
          <w:rFonts w:ascii="Times New Roman" w:hAnsi="Times New Roman" w:cs="Times New Roman"/>
          <w:sz w:val="24"/>
          <w:szCs w:val="24"/>
        </w:rPr>
        <w:t xml:space="preserve">h </w:t>
      </w:r>
      <w:r w:rsidR="00277587" w:rsidRPr="009B08BE">
        <w:rPr>
          <w:rFonts w:ascii="Times New Roman" w:hAnsi="Times New Roman" w:cs="Times New Roman"/>
          <w:sz w:val="24"/>
          <w:szCs w:val="24"/>
        </w:rPr>
        <w:t xml:space="preserve">in a muffle furnace. </w:t>
      </w:r>
      <w:r w:rsidR="00E97070" w:rsidRPr="009B08BE">
        <w:rPr>
          <w:rFonts w:ascii="Times New Roman" w:hAnsi="Times New Roman" w:cs="Times New Roman"/>
          <w:sz w:val="24"/>
          <w:szCs w:val="24"/>
        </w:rPr>
        <w:t>With a</w:t>
      </w:r>
      <w:r w:rsidR="00277587" w:rsidRPr="009B08BE">
        <w:rPr>
          <w:rFonts w:ascii="Times New Roman" w:hAnsi="Times New Roman" w:cs="Times New Roman"/>
          <w:sz w:val="24"/>
          <w:szCs w:val="24"/>
        </w:rPr>
        <w:t xml:space="preserve"> </w:t>
      </w:r>
      <w:r w:rsidR="00E97070" w:rsidRPr="009B08BE">
        <w:rPr>
          <w:rFonts w:ascii="Times New Roman" w:hAnsi="Times New Roman" w:cs="Times New Roman"/>
          <w:sz w:val="24"/>
          <w:szCs w:val="24"/>
        </w:rPr>
        <w:t xml:space="preserve">natural </w:t>
      </w:r>
      <w:r w:rsidR="00277587" w:rsidRPr="009B08BE">
        <w:rPr>
          <w:rFonts w:ascii="Times New Roman" w:hAnsi="Times New Roman" w:cs="Times New Roman"/>
          <w:sz w:val="24"/>
          <w:szCs w:val="24"/>
        </w:rPr>
        <w:t>cooling</w:t>
      </w:r>
      <w:r w:rsidR="00E97070" w:rsidRPr="009B08BE">
        <w:rPr>
          <w:rFonts w:ascii="Times New Roman" w:hAnsi="Times New Roman" w:cs="Times New Roman"/>
          <w:sz w:val="24"/>
          <w:szCs w:val="24"/>
        </w:rPr>
        <w:t xml:space="preserve"> for approximately </w:t>
      </w:r>
      <w:r w:rsidR="0093577F">
        <w:rPr>
          <w:rFonts w:ascii="Times New Roman" w:hAnsi="Times New Roman" w:cs="Times New Roman" w:hint="eastAsia"/>
          <w:sz w:val="24"/>
          <w:szCs w:val="24"/>
        </w:rPr>
        <w:t>3</w:t>
      </w:r>
      <w:r w:rsidR="00E97070" w:rsidRPr="009B08BE">
        <w:rPr>
          <w:rFonts w:ascii="Times New Roman" w:hAnsi="Times New Roman" w:cs="Times New Roman"/>
          <w:sz w:val="24"/>
          <w:szCs w:val="24"/>
        </w:rPr>
        <w:t xml:space="preserve"> h</w:t>
      </w:r>
      <w:r w:rsidR="00277587" w:rsidRPr="009B08BE">
        <w:rPr>
          <w:rFonts w:ascii="Times New Roman" w:hAnsi="Times New Roman" w:cs="Times New Roman"/>
          <w:sz w:val="24"/>
          <w:szCs w:val="24"/>
        </w:rPr>
        <w:t xml:space="preserve">, </w:t>
      </w:r>
      <w:r w:rsidR="0059555C" w:rsidRPr="009B08BE">
        <w:rPr>
          <w:rFonts w:ascii="Times New Roman" w:hAnsi="Times New Roman" w:cs="Times New Roman"/>
          <w:sz w:val="24"/>
          <w:szCs w:val="24"/>
        </w:rPr>
        <w:t xml:space="preserve">there obtained crystalline </w:t>
      </w:r>
      <w:r w:rsidR="00277587" w:rsidRPr="009B08BE">
        <w:rPr>
          <w:rFonts w:ascii="Times New Roman" w:hAnsi="Times New Roman" w:cs="Times New Roman"/>
          <w:sz w:val="24"/>
          <w:szCs w:val="24"/>
        </w:rPr>
        <w:t>LYC</w:t>
      </w:r>
      <w:bookmarkEnd w:id="5"/>
      <w:r w:rsidR="00277587" w:rsidRPr="009B08BE">
        <w:rPr>
          <w:rFonts w:ascii="Times New Roman" w:hAnsi="Times New Roman" w:cs="Times New Roman"/>
          <w:sz w:val="24"/>
          <w:szCs w:val="24"/>
        </w:rPr>
        <w:t xml:space="preserve">. </w:t>
      </w:r>
      <w:r w:rsidR="008406CA" w:rsidRPr="009B08BE">
        <w:rPr>
          <w:rFonts w:ascii="Times New Roman" w:hAnsi="Times New Roman" w:cs="Times New Roman"/>
          <w:sz w:val="24"/>
          <w:szCs w:val="24"/>
        </w:rPr>
        <w:t xml:space="preserve">The </w:t>
      </w:r>
      <w:r w:rsidR="000872FE" w:rsidRPr="009B08BE">
        <w:rPr>
          <w:rFonts w:ascii="Times New Roman" w:hAnsi="Times New Roman" w:cs="Times New Roman"/>
          <w:sz w:val="24"/>
          <w:szCs w:val="24"/>
        </w:rPr>
        <w:t>amorphous</w:t>
      </w:r>
      <w:r w:rsidR="008406CA" w:rsidRPr="009B08BE">
        <w:rPr>
          <w:rFonts w:ascii="Times New Roman" w:hAnsi="Times New Roman" w:cs="Times New Roman"/>
          <w:sz w:val="24"/>
          <w:szCs w:val="24"/>
        </w:rPr>
        <w:t xml:space="preserve"> </w:t>
      </w:r>
      <w:r w:rsidR="00A26553" w:rsidRPr="009B08BE">
        <w:rPr>
          <w:rFonts w:ascii="Times New Roman" w:hAnsi="Times New Roman" w:cs="Times New Roman"/>
          <w:sz w:val="24"/>
          <w:szCs w:val="24"/>
        </w:rPr>
        <w:t>LYC</w:t>
      </w:r>
      <w:r w:rsidR="008406CA" w:rsidRPr="009B08BE">
        <w:rPr>
          <w:rFonts w:ascii="Times New Roman" w:hAnsi="Times New Roman" w:cs="Times New Roman"/>
          <w:sz w:val="24"/>
          <w:szCs w:val="24"/>
        </w:rPr>
        <w:t xml:space="preserve"> w</w:t>
      </w:r>
      <w:r w:rsidR="00A26553" w:rsidRPr="009B08BE">
        <w:rPr>
          <w:rFonts w:ascii="Times New Roman" w:hAnsi="Times New Roman" w:cs="Times New Roman"/>
          <w:sz w:val="24"/>
          <w:szCs w:val="24"/>
        </w:rPr>
        <w:t>as</w:t>
      </w:r>
      <w:r w:rsidR="008406CA" w:rsidRPr="009B08BE">
        <w:rPr>
          <w:rFonts w:ascii="Times New Roman" w:hAnsi="Times New Roman" w:cs="Times New Roman"/>
          <w:sz w:val="24"/>
          <w:szCs w:val="24"/>
        </w:rPr>
        <w:t xml:space="preserve"> </w:t>
      </w:r>
      <w:r w:rsidR="00A26553" w:rsidRPr="009B08BE">
        <w:rPr>
          <w:rFonts w:ascii="Times New Roman" w:hAnsi="Times New Roman" w:cs="Times New Roman"/>
          <w:sz w:val="24"/>
          <w:szCs w:val="24"/>
        </w:rPr>
        <w:t>acquired by</w:t>
      </w:r>
      <w:r w:rsidR="008406CA" w:rsidRPr="009B08BE">
        <w:rPr>
          <w:rFonts w:ascii="Times New Roman" w:hAnsi="Times New Roman" w:cs="Times New Roman"/>
          <w:sz w:val="24"/>
          <w:szCs w:val="24"/>
        </w:rPr>
        <w:t xml:space="preserve"> </w:t>
      </w:r>
      <w:r w:rsidR="00A26553" w:rsidRPr="009B08BE">
        <w:rPr>
          <w:rFonts w:ascii="Times New Roman" w:hAnsi="Times New Roman" w:cs="Times New Roman"/>
          <w:sz w:val="24"/>
          <w:szCs w:val="24"/>
        </w:rPr>
        <w:t xml:space="preserve">quenching the crystalline sample </w:t>
      </w:r>
      <w:r w:rsidR="00F94BC8" w:rsidRPr="009B08BE">
        <w:rPr>
          <w:rFonts w:ascii="Times New Roman" w:hAnsi="Times New Roman" w:cs="Times New Roman"/>
          <w:sz w:val="24"/>
          <w:szCs w:val="24"/>
        </w:rPr>
        <w:t xml:space="preserve">at the temperature of 300 – 500 </w:t>
      </w:r>
      <w:r w:rsidR="00B36F29" w:rsidRPr="009B08BE">
        <w:rPr>
          <w:rFonts w:ascii="Times New Roman" w:hAnsi="Times New Roman" w:cs="Times New Roman"/>
          <w:sz w:val="24"/>
          <w:szCs w:val="24"/>
        </w:rPr>
        <w:t>℃</w:t>
      </w:r>
      <w:r w:rsidR="00F94BC8" w:rsidRPr="009B08BE">
        <w:rPr>
          <w:rFonts w:ascii="Times New Roman" w:hAnsi="Times New Roman" w:cs="Times New Roman"/>
          <w:sz w:val="24"/>
          <w:szCs w:val="24"/>
        </w:rPr>
        <w:t xml:space="preserve">, and </w:t>
      </w:r>
      <w:r w:rsidR="00A7199D" w:rsidRPr="009B08BE">
        <w:rPr>
          <w:rFonts w:ascii="Times New Roman" w:hAnsi="Times New Roman" w:cs="Times New Roman"/>
          <w:sz w:val="24"/>
          <w:szCs w:val="24"/>
        </w:rPr>
        <w:t xml:space="preserve">with </w:t>
      </w:r>
      <w:r w:rsidR="00F94BC8" w:rsidRPr="009B08BE">
        <w:rPr>
          <w:rFonts w:ascii="Times New Roman" w:hAnsi="Times New Roman" w:cs="Times New Roman"/>
          <w:sz w:val="24"/>
          <w:szCs w:val="24"/>
        </w:rPr>
        <w:t xml:space="preserve">the high temperature holding-time </w:t>
      </w:r>
      <w:r w:rsidR="00A7199D" w:rsidRPr="009B08BE">
        <w:rPr>
          <w:rFonts w:ascii="Times New Roman" w:hAnsi="Times New Roman" w:cs="Times New Roman"/>
          <w:sz w:val="24"/>
          <w:szCs w:val="24"/>
        </w:rPr>
        <w:t xml:space="preserve">of </w:t>
      </w:r>
      <w:r w:rsidR="00F94BC8" w:rsidRPr="009B08BE">
        <w:rPr>
          <w:rFonts w:ascii="Times New Roman" w:hAnsi="Times New Roman" w:cs="Times New Roman"/>
          <w:sz w:val="24"/>
          <w:szCs w:val="24"/>
        </w:rPr>
        <w:t xml:space="preserve">1 </w:t>
      </w:r>
      <w:r w:rsidR="00A7199D" w:rsidRPr="009B08BE">
        <w:rPr>
          <w:rFonts w:ascii="Times New Roman" w:hAnsi="Times New Roman" w:cs="Times New Roman"/>
          <w:sz w:val="24"/>
          <w:szCs w:val="24"/>
        </w:rPr>
        <w:t>-</w:t>
      </w:r>
      <w:r w:rsidR="00F94BC8" w:rsidRPr="009B08BE">
        <w:rPr>
          <w:rFonts w:ascii="Times New Roman" w:hAnsi="Times New Roman" w:cs="Times New Roman"/>
          <w:sz w:val="24"/>
          <w:szCs w:val="24"/>
        </w:rPr>
        <w:t xml:space="preserve"> 5 h. </w:t>
      </w:r>
      <w:r w:rsidR="00A7199D" w:rsidRPr="009B08BE">
        <w:rPr>
          <w:rFonts w:ascii="Times New Roman" w:hAnsi="Times New Roman" w:cs="Times New Roman"/>
          <w:sz w:val="24"/>
          <w:szCs w:val="24"/>
        </w:rPr>
        <w:t xml:space="preserve">Liquid nitrogen acted as the </w:t>
      </w:r>
      <w:r w:rsidR="00E60DBA" w:rsidRPr="009B08BE">
        <w:rPr>
          <w:rFonts w:ascii="Times New Roman" w:hAnsi="Times New Roman" w:cs="Times New Roman"/>
          <w:sz w:val="24"/>
          <w:szCs w:val="24"/>
        </w:rPr>
        <w:t>quenching medium</w:t>
      </w:r>
      <w:r w:rsidR="00A7199D" w:rsidRPr="009B08BE">
        <w:rPr>
          <w:rFonts w:ascii="Times New Roman" w:hAnsi="Times New Roman" w:cs="Times New Roman"/>
          <w:sz w:val="24"/>
          <w:szCs w:val="24"/>
        </w:rPr>
        <w:t xml:space="preserve">. </w:t>
      </w:r>
      <w:r w:rsidR="00F94BC8" w:rsidRPr="009B08BE">
        <w:rPr>
          <w:rFonts w:ascii="Times New Roman" w:hAnsi="Times New Roman" w:cs="Times New Roman"/>
          <w:sz w:val="24"/>
          <w:szCs w:val="24"/>
        </w:rPr>
        <w:t>The samples were denoted as LYC-x according to the holding time at high temperature (x represent</w:t>
      </w:r>
      <w:r>
        <w:rPr>
          <w:rFonts w:ascii="Times New Roman" w:hAnsi="Times New Roman" w:cs="Times New Roman" w:hint="eastAsia"/>
          <w:sz w:val="24"/>
          <w:szCs w:val="24"/>
        </w:rPr>
        <w:t>ed</w:t>
      </w:r>
      <w:r w:rsidR="00F94BC8" w:rsidRPr="009B08BE">
        <w:rPr>
          <w:rFonts w:ascii="Times New Roman" w:hAnsi="Times New Roman" w:cs="Times New Roman"/>
          <w:sz w:val="24"/>
          <w:szCs w:val="24"/>
        </w:rPr>
        <w:t xml:space="preserve"> the holding time). </w:t>
      </w:r>
      <w:r w:rsidR="008406CA" w:rsidRPr="009B08BE">
        <w:rPr>
          <w:rFonts w:ascii="Times New Roman" w:hAnsi="Times New Roman" w:cs="Times New Roman"/>
          <w:sz w:val="24"/>
          <w:szCs w:val="24"/>
        </w:rPr>
        <w:t>All the above steps were carried out under argon protection.</w:t>
      </w:r>
      <w:r w:rsidR="00B97AA5" w:rsidRPr="009B08BE">
        <w:rPr>
          <w:rFonts w:ascii="Times New Roman" w:hAnsi="Times New Roman" w:cs="Times New Roman"/>
          <w:sz w:val="24"/>
          <w:szCs w:val="24"/>
        </w:rPr>
        <w:t xml:space="preserve"> The synthesis of LYB, LIC, LZIC, LEC and their quenched samples w</w:t>
      </w:r>
      <w:r>
        <w:rPr>
          <w:rFonts w:ascii="Times New Roman" w:hAnsi="Times New Roman" w:cs="Times New Roman" w:hint="eastAsia"/>
          <w:sz w:val="24"/>
          <w:szCs w:val="24"/>
        </w:rPr>
        <w:t>ere</w:t>
      </w:r>
      <w:r w:rsidR="00B97AA5" w:rsidRPr="009B08BE">
        <w:rPr>
          <w:rFonts w:ascii="Times New Roman" w:hAnsi="Times New Roman" w:cs="Times New Roman"/>
          <w:sz w:val="24"/>
          <w:szCs w:val="24"/>
        </w:rPr>
        <w:t xml:space="preserve"> also carried out in the same way.</w:t>
      </w:r>
    </w:p>
    <w:p w14:paraId="16CB7FE4" w14:textId="369B35D2" w:rsidR="00FB46D3" w:rsidRPr="009B08BE" w:rsidRDefault="009B08BE" w:rsidP="009B08BE">
      <w:pPr>
        <w:widowControl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2. </w:t>
      </w:r>
      <w:r w:rsidR="002170F0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2170F0" w:rsidRPr="002170F0">
        <w:rPr>
          <w:rFonts w:ascii="Times New Roman" w:hAnsi="Times New Roman" w:cs="Times New Roman"/>
          <w:b/>
          <w:bCs/>
          <w:sz w:val="24"/>
          <w:szCs w:val="24"/>
        </w:rPr>
        <w:t>atteries</w:t>
      </w:r>
      <w:r w:rsidRPr="009B08BE">
        <w:rPr>
          <w:rFonts w:ascii="Times New Roman" w:hAnsi="Times New Roman" w:cs="Times New Roman"/>
          <w:b/>
          <w:bCs/>
          <w:sz w:val="24"/>
          <w:szCs w:val="24"/>
        </w:rPr>
        <w:t xml:space="preserve"> assembling: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204007" w:rsidRPr="009B08BE">
        <w:rPr>
          <w:rFonts w:ascii="Times New Roman" w:hAnsi="Times New Roman" w:cs="Times New Roman"/>
          <w:sz w:val="24"/>
          <w:szCs w:val="24"/>
        </w:rPr>
        <w:t>Swagelok type a</w:t>
      </w:r>
      <w:r w:rsidR="00AB0938" w:rsidRPr="009B08BE">
        <w:rPr>
          <w:rFonts w:ascii="Times New Roman" w:hAnsi="Times New Roman" w:cs="Times New Roman"/>
          <w:sz w:val="24"/>
          <w:szCs w:val="24"/>
        </w:rPr>
        <w:t xml:space="preserve">ll </w:t>
      </w:r>
      <w:r w:rsidR="00290121" w:rsidRPr="009B08BE">
        <w:rPr>
          <w:rFonts w:ascii="Times New Roman" w:hAnsi="Times New Roman" w:cs="Times New Roman"/>
          <w:sz w:val="24"/>
          <w:szCs w:val="24"/>
        </w:rPr>
        <w:t xml:space="preserve">solid-state </w:t>
      </w:r>
      <w:r w:rsidR="00AB0938" w:rsidRPr="009B08BE">
        <w:rPr>
          <w:rFonts w:ascii="Times New Roman" w:hAnsi="Times New Roman" w:cs="Times New Roman"/>
          <w:sz w:val="24"/>
          <w:szCs w:val="24"/>
        </w:rPr>
        <w:t>batter</w:t>
      </w:r>
      <w:r w:rsidR="00290121" w:rsidRPr="009B08BE">
        <w:rPr>
          <w:rFonts w:ascii="Times New Roman" w:hAnsi="Times New Roman" w:cs="Times New Roman"/>
          <w:sz w:val="24"/>
          <w:szCs w:val="24"/>
        </w:rPr>
        <w:t>ies were</w:t>
      </w:r>
      <w:r w:rsidR="00AB0938" w:rsidRPr="009B08BE">
        <w:rPr>
          <w:rFonts w:ascii="Times New Roman" w:hAnsi="Times New Roman" w:cs="Times New Roman"/>
          <w:sz w:val="24"/>
          <w:szCs w:val="24"/>
        </w:rPr>
        <w:t xml:space="preserve"> assembl</w:t>
      </w:r>
      <w:r w:rsidR="008F4C18" w:rsidRPr="009B08BE">
        <w:rPr>
          <w:rFonts w:ascii="Times New Roman" w:hAnsi="Times New Roman" w:cs="Times New Roman"/>
          <w:sz w:val="24"/>
          <w:szCs w:val="24"/>
        </w:rPr>
        <w:t xml:space="preserve">ed </w:t>
      </w:r>
      <w:r w:rsidR="00290121" w:rsidRPr="009B08BE">
        <w:rPr>
          <w:rFonts w:ascii="Times New Roman" w:hAnsi="Times New Roman" w:cs="Times New Roman"/>
          <w:sz w:val="24"/>
          <w:szCs w:val="24"/>
        </w:rPr>
        <w:t xml:space="preserve">in </w:t>
      </w:r>
      <w:r w:rsidR="00AB0938" w:rsidRPr="009B08BE">
        <w:rPr>
          <w:rFonts w:ascii="Times New Roman" w:hAnsi="Times New Roman" w:cs="Times New Roman"/>
          <w:sz w:val="24"/>
          <w:szCs w:val="24"/>
        </w:rPr>
        <w:t>argon glovebox with H</w:t>
      </w:r>
      <w:r w:rsidR="00AB0938" w:rsidRPr="009B08B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B0938" w:rsidRPr="009B08BE">
        <w:rPr>
          <w:rFonts w:ascii="Times New Roman" w:hAnsi="Times New Roman" w:cs="Times New Roman"/>
          <w:sz w:val="24"/>
          <w:szCs w:val="24"/>
        </w:rPr>
        <w:t>O &lt; 0.1 ppm and O</w:t>
      </w:r>
      <w:r w:rsidR="00AB0938" w:rsidRPr="009B08B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B0938" w:rsidRPr="009B08BE">
        <w:rPr>
          <w:rFonts w:ascii="Times New Roman" w:hAnsi="Times New Roman" w:cs="Times New Roman"/>
          <w:sz w:val="24"/>
          <w:szCs w:val="24"/>
        </w:rPr>
        <w:t xml:space="preserve"> &lt; 0.1 ppm. The </w:t>
      </w:r>
      <w:r w:rsidR="008F4C18" w:rsidRPr="009B08BE">
        <w:rPr>
          <w:rFonts w:ascii="Times New Roman" w:hAnsi="Times New Roman" w:cs="Times New Roman"/>
          <w:sz w:val="24"/>
          <w:szCs w:val="24"/>
        </w:rPr>
        <w:t xml:space="preserve">materials systems were </w:t>
      </w:r>
      <w:r w:rsidR="00AB0938" w:rsidRPr="009B08BE">
        <w:rPr>
          <w:rFonts w:ascii="Times New Roman" w:hAnsi="Times New Roman" w:cs="Times New Roman"/>
          <w:sz w:val="24"/>
          <w:szCs w:val="24"/>
        </w:rPr>
        <w:t>Li</w:t>
      </w:r>
      <w:r w:rsidR="00204007" w:rsidRPr="009B08BE">
        <w:rPr>
          <w:rFonts w:ascii="Times New Roman" w:hAnsi="Times New Roman" w:cs="Times New Roman"/>
          <w:sz w:val="24"/>
          <w:szCs w:val="24"/>
        </w:rPr>
        <w:t>-In</w:t>
      </w:r>
      <w:r w:rsidR="00AB0938" w:rsidRPr="009B08BE">
        <w:rPr>
          <w:rFonts w:ascii="Times New Roman" w:hAnsi="Times New Roman" w:cs="Times New Roman"/>
          <w:sz w:val="24"/>
          <w:szCs w:val="24"/>
        </w:rPr>
        <w:t>|L</w:t>
      </w:r>
      <w:r w:rsidR="00290121" w:rsidRPr="009B08BE">
        <w:rPr>
          <w:rFonts w:ascii="Times New Roman" w:hAnsi="Times New Roman" w:cs="Times New Roman"/>
          <w:sz w:val="24"/>
          <w:szCs w:val="24"/>
        </w:rPr>
        <w:t>i</w:t>
      </w:r>
      <w:r w:rsidR="00290121" w:rsidRPr="009B08B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AB0938" w:rsidRPr="009B08BE">
        <w:rPr>
          <w:rFonts w:ascii="Times New Roman" w:hAnsi="Times New Roman" w:cs="Times New Roman"/>
          <w:sz w:val="24"/>
          <w:szCs w:val="24"/>
        </w:rPr>
        <w:t>PS</w:t>
      </w:r>
      <w:r w:rsidR="00290121" w:rsidRPr="009B08BE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AB0938" w:rsidRPr="009B08BE">
        <w:rPr>
          <w:rFonts w:ascii="Times New Roman" w:hAnsi="Times New Roman" w:cs="Times New Roman"/>
          <w:sz w:val="24"/>
          <w:szCs w:val="24"/>
        </w:rPr>
        <w:t>Cl|L</w:t>
      </w:r>
      <w:r w:rsidR="00204007" w:rsidRPr="009B08BE">
        <w:rPr>
          <w:rFonts w:ascii="Times New Roman" w:hAnsi="Times New Roman" w:cs="Times New Roman"/>
          <w:sz w:val="24"/>
          <w:szCs w:val="24"/>
        </w:rPr>
        <w:t>i</w:t>
      </w:r>
      <w:r w:rsidR="00204007" w:rsidRPr="009B08B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B0938" w:rsidRPr="009B08BE">
        <w:rPr>
          <w:rFonts w:ascii="Times New Roman" w:hAnsi="Times New Roman" w:cs="Times New Roman"/>
          <w:sz w:val="24"/>
          <w:szCs w:val="24"/>
        </w:rPr>
        <w:t>YC</w:t>
      </w:r>
      <w:r w:rsidR="00204007" w:rsidRPr="009B08BE">
        <w:rPr>
          <w:rFonts w:ascii="Times New Roman" w:hAnsi="Times New Roman" w:cs="Times New Roman"/>
          <w:sz w:val="24"/>
          <w:szCs w:val="24"/>
        </w:rPr>
        <w:t>l</w:t>
      </w:r>
      <w:r w:rsidR="00204007" w:rsidRPr="009B08B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AB0938" w:rsidRPr="009B08BE">
        <w:rPr>
          <w:rFonts w:ascii="Times New Roman" w:hAnsi="Times New Roman" w:cs="Times New Roman"/>
          <w:sz w:val="24"/>
          <w:szCs w:val="24"/>
        </w:rPr>
        <w:t>|L</w:t>
      </w:r>
      <w:r w:rsidR="00290121" w:rsidRPr="009B08BE">
        <w:rPr>
          <w:rFonts w:ascii="Times New Roman" w:hAnsi="Times New Roman" w:cs="Times New Roman"/>
          <w:sz w:val="24"/>
          <w:szCs w:val="24"/>
        </w:rPr>
        <w:t>i</w:t>
      </w:r>
      <w:r w:rsidR="00AB0938" w:rsidRPr="009B08BE">
        <w:rPr>
          <w:rFonts w:ascii="Times New Roman" w:hAnsi="Times New Roman" w:cs="Times New Roman"/>
          <w:sz w:val="24"/>
          <w:szCs w:val="24"/>
        </w:rPr>
        <w:t>C</w:t>
      </w:r>
      <w:r w:rsidR="00290121" w:rsidRPr="009B08BE">
        <w:rPr>
          <w:rFonts w:ascii="Times New Roman" w:hAnsi="Times New Roman" w:cs="Times New Roman"/>
          <w:sz w:val="24"/>
          <w:szCs w:val="24"/>
        </w:rPr>
        <w:t>o</w:t>
      </w:r>
      <w:r w:rsidR="00AB0938" w:rsidRPr="009B08BE">
        <w:rPr>
          <w:rFonts w:ascii="Times New Roman" w:hAnsi="Times New Roman" w:cs="Times New Roman"/>
          <w:sz w:val="24"/>
          <w:szCs w:val="24"/>
        </w:rPr>
        <w:t>O</w:t>
      </w:r>
      <w:r w:rsidR="00290121" w:rsidRPr="009B08B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F4C18" w:rsidRPr="009B08BE">
        <w:rPr>
          <w:rFonts w:ascii="Times New Roman" w:hAnsi="Times New Roman" w:cs="Times New Roman"/>
          <w:sz w:val="24"/>
          <w:szCs w:val="24"/>
        </w:rPr>
        <w:t xml:space="preserve">. </w:t>
      </w:r>
      <w:r w:rsidR="00AB0938" w:rsidRPr="009B08BE">
        <w:rPr>
          <w:rFonts w:ascii="Times New Roman" w:hAnsi="Times New Roman" w:cs="Times New Roman"/>
          <w:sz w:val="24"/>
          <w:szCs w:val="24"/>
        </w:rPr>
        <w:t>The mass loading of L</w:t>
      </w:r>
      <w:r w:rsidR="00290121" w:rsidRPr="009B08BE">
        <w:rPr>
          <w:rFonts w:ascii="Times New Roman" w:hAnsi="Times New Roman" w:cs="Times New Roman"/>
          <w:sz w:val="24"/>
          <w:szCs w:val="24"/>
        </w:rPr>
        <w:t>i</w:t>
      </w:r>
      <w:r w:rsidR="00AB0938" w:rsidRPr="009B08BE">
        <w:rPr>
          <w:rFonts w:ascii="Times New Roman" w:hAnsi="Times New Roman" w:cs="Times New Roman"/>
          <w:sz w:val="24"/>
          <w:szCs w:val="24"/>
        </w:rPr>
        <w:t>C</w:t>
      </w:r>
      <w:r w:rsidR="00290121" w:rsidRPr="009B08BE">
        <w:rPr>
          <w:rFonts w:ascii="Times New Roman" w:hAnsi="Times New Roman" w:cs="Times New Roman"/>
          <w:sz w:val="24"/>
          <w:szCs w:val="24"/>
        </w:rPr>
        <w:t>o</w:t>
      </w:r>
      <w:r w:rsidR="00AB0938" w:rsidRPr="009B08BE">
        <w:rPr>
          <w:rFonts w:ascii="Times New Roman" w:hAnsi="Times New Roman" w:cs="Times New Roman"/>
          <w:sz w:val="24"/>
          <w:szCs w:val="24"/>
        </w:rPr>
        <w:t>O</w:t>
      </w:r>
      <w:r w:rsidR="00290121" w:rsidRPr="009B08B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B0938" w:rsidRPr="009B08BE">
        <w:rPr>
          <w:rFonts w:ascii="Times New Roman" w:hAnsi="Times New Roman" w:cs="Times New Roman"/>
          <w:sz w:val="24"/>
          <w:szCs w:val="24"/>
        </w:rPr>
        <w:t xml:space="preserve"> was </w:t>
      </w:r>
      <w:r w:rsidR="00290121" w:rsidRPr="009B08BE">
        <w:rPr>
          <w:rFonts w:ascii="Times New Roman" w:hAnsi="Times New Roman" w:cs="Times New Roman"/>
          <w:sz w:val="24"/>
          <w:szCs w:val="24"/>
        </w:rPr>
        <w:t xml:space="preserve">8 </w:t>
      </w:r>
      <w:r w:rsidR="00C11D45" w:rsidRPr="009B08BE">
        <w:rPr>
          <w:rFonts w:ascii="Times New Roman" w:hAnsi="Times New Roman" w:cs="Times New Roman"/>
          <w:sz w:val="24"/>
          <w:szCs w:val="24"/>
        </w:rPr>
        <w:t>-</w:t>
      </w:r>
      <w:r w:rsidR="00290121" w:rsidRPr="009B08BE">
        <w:rPr>
          <w:rFonts w:ascii="Times New Roman" w:hAnsi="Times New Roman" w:cs="Times New Roman"/>
          <w:sz w:val="24"/>
          <w:szCs w:val="24"/>
        </w:rPr>
        <w:t xml:space="preserve"> 11</w:t>
      </w:r>
      <w:r w:rsidR="00C11D45" w:rsidRPr="009B08BE">
        <w:rPr>
          <w:rFonts w:ascii="Times New Roman" w:hAnsi="Times New Roman" w:cs="Times New Roman"/>
          <w:sz w:val="24"/>
          <w:szCs w:val="24"/>
        </w:rPr>
        <w:t xml:space="preserve"> mg</w:t>
      </w:r>
      <w:r w:rsidR="00290121" w:rsidRPr="009B08BE">
        <w:rPr>
          <w:rFonts w:ascii="Times New Roman" w:hAnsi="Times New Roman" w:cs="Times New Roman"/>
          <w:sz w:val="24"/>
          <w:szCs w:val="24"/>
        </w:rPr>
        <w:t>/cm</w:t>
      </w:r>
      <w:r w:rsidR="00290121" w:rsidRPr="009B08B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11D45" w:rsidRPr="009B08BE">
        <w:rPr>
          <w:rFonts w:ascii="Times New Roman" w:hAnsi="Times New Roman" w:cs="Times New Roman"/>
          <w:sz w:val="24"/>
          <w:szCs w:val="24"/>
        </w:rPr>
        <w:t xml:space="preserve">. A constant </w:t>
      </w:r>
      <w:r w:rsidR="00290121" w:rsidRPr="009B08BE">
        <w:rPr>
          <w:rFonts w:ascii="Times New Roman" w:hAnsi="Times New Roman" w:cs="Times New Roman"/>
          <w:sz w:val="24"/>
          <w:szCs w:val="24"/>
        </w:rPr>
        <w:t xml:space="preserve">stacking </w:t>
      </w:r>
      <w:r w:rsidR="00C11D45" w:rsidRPr="009B08BE">
        <w:rPr>
          <w:rFonts w:ascii="Times New Roman" w:hAnsi="Times New Roman" w:cs="Times New Roman"/>
          <w:sz w:val="24"/>
          <w:szCs w:val="24"/>
        </w:rPr>
        <w:t xml:space="preserve">pressure </w:t>
      </w:r>
      <w:r w:rsidR="00290121" w:rsidRPr="009B08BE">
        <w:rPr>
          <w:rFonts w:ascii="Times New Roman" w:hAnsi="Times New Roman" w:cs="Times New Roman"/>
          <w:sz w:val="24"/>
          <w:szCs w:val="24"/>
        </w:rPr>
        <w:t xml:space="preserve">ranged from 1.2 to 50 MPa </w:t>
      </w:r>
      <w:r w:rsidR="00C11D45" w:rsidRPr="009B08BE">
        <w:rPr>
          <w:rFonts w:ascii="Times New Roman" w:hAnsi="Times New Roman" w:cs="Times New Roman"/>
          <w:sz w:val="24"/>
          <w:szCs w:val="24"/>
        </w:rPr>
        <w:t>w</w:t>
      </w:r>
      <w:r w:rsidR="00290121" w:rsidRPr="009B08BE">
        <w:rPr>
          <w:rFonts w:ascii="Times New Roman" w:hAnsi="Times New Roman" w:cs="Times New Roman"/>
          <w:sz w:val="24"/>
          <w:szCs w:val="24"/>
        </w:rPr>
        <w:t>ere</w:t>
      </w:r>
      <w:r w:rsidR="00C11D45" w:rsidRPr="009B08BE">
        <w:rPr>
          <w:rFonts w:ascii="Times New Roman" w:hAnsi="Times New Roman" w:cs="Times New Roman"/>
          <w:sz w:val="24"/>
          <w:szCs w:val="24"/>
        </w:rPr>
        <w:t xml:space="preserve"> applied to the </w:t>
      </w:r>
      <w:r w:rsidR="008F4C18" w:rsidRPr="009B08BE">
        <w:rPr>
          <w:rFonts w:ascii="Times New Roman" w:hAnsi="Times New Roman" w:cs="Times New Roman"/>
          <w:sz w:val="24"/>
          <w:szCs w:val="24"/>
        </w:rPr>
        <w:t>Swagelok cells</w:t>
      </w:r>
      <w:r w:rsidR="00C11D45" w:rsidRPr="009B08BE">
        <w:rPr>
          <w:rFonts w:ascii="Times New Roman" w:hAnsi="Times New Roman" w:cs="Times New Roman"/>
          <w:sz w:val="24"/>
          <w:szCs w:val="24"/>
        </w:rPr>
        <w:t>.</w:t>
      </w:r>
      <w:r w:rsidR="00AB0938" w:rsidRPr="009B08BE">
        <w:rPr>
          <w:rFonts w:ascii="Times New Roman" w:hAnsi="Times New Roman" w:cs="Times New Roman"/>
          <w:sz w:val="24"/>
          <w:szCs w:val="24"/>
        </w:rPr>
        <w:t xml:space="preserve"> </w:t>
      </w:r>
      <w:r w:rsidR="00653D08" w:rsidRPr="009B08BE">
        <w:rPr>
          <w:rFonts w:ascii="Times New Roman" w:hAnsi="Times New Roman" w:cs="Times New Roman"/>
          <w:sz w:val="24"/>
          <w:szCs w:val="24"/>
        </w:rPr>
        <w:t xml:space="preserve">Galvanostatic charge/discharge tests were conducted </w:t>
      </w:r>
      <w:r w:rsidR="00706040" w:rsidRPr="009B08BE">
        <w:rPr>
          <w:rFonts w:ascii="Times New Roman" w:hAnsi="Times New Roman" w:cs="Times New Roman"/>
          <w:sz w:val="24"/>
          <w:szCs w:val="24"/>
        </w:rPr>
        <w:t>with</w:t>
      </w:r>
      <w:r w:rsidR="00653D08" w:rsidRPr="009B08BE">
        <w:rPr>
          <w:rFonts w:ascii="Times New Roman" w:hAnsi="Times New Roman" w:cs="Times New Roman"/>
          <w:sz w:val="24"/>
          <w:szCs w:val="24"/>
        </w:rPr>
        <w:t xml:space="preserve"> Land battery test system (Wuhan, China) at </w:t>
      </w:r>
      <w:r w:rsidR="00706040" w:rsidRPr="009B08BE">
        <w:rPr>
          <w:rFonts w:ascii="Times New Roman" w:hAnsi="Times New Roman" w:cs="Times New Roman"/>
          <w:sz w:val="24"/>
          <w:szCs w:val="24"/>
        </w:rPr>
        <w:t xml:space="preserve">the </w:t>
      </w:r>
      <w:r w:rsidR="000B1E93" w:rsidRPr="009B08BE">
        <w:rPr>
          <w:rFonts w:ascii="Times New Roman" w:hAnsi="Times New Roman" w:cs="Times New Roman"/>
          <w:sz w:val="24"/>
          <w:szCs w:val="24"/>
        </w:rPr>
        <w:t>voltage range</w:t>
      </w:r>
      <w:r w:rsidR="00653D08" w:rsidRPr="009B08BE">
        <w:rPr>
          <w:rFonts w:ascii="Times New Roman" w:hAnsi="Times New Roman" w:cs="Times New Roman"/>
          <w:sz w:val="24"/>
          <w:szCs w:val="24"/>
        </w:rPr>
        <w:t xml:space="preserve"> between 2.0</w:t>
      </w:r>
      <w:r w:rsidR="00706040" w:rsidRPr="009B08BE">
        <w:rPr>
          <w:rFonts w:ascii="Times New Roman" w:hAnsi="Times New Roman" w:cs="Times New Roman"/>
          <w:sz w:val="24"/>
          <w:szCs w:val="24"/>
        </w:rPr>
        <w:t xml:space="preserve"> - </w:t>
      </w:r>
      <w:r w:rsidR="00CA0412" w:rsidRPr="009B08BE">
        <w:rPr>
          <w:rFonts w:ascii="Times New Roman" w:hAnsi="Times New Roman" w:cs="Times New Roman"/>
          <w:sz w:val="24"/>
          <w:szCs w:val="24"/>
        </w:rPr>
        <w:t>3.88</w:t>
      </w:r>
      <w:r w:rsidR="00653D08" w:rsidRPr="009B08BE">
        <w:rPr>
          <w:rFonts w:ascii="Times New Roman" w:hAnsi="Times New Roman" w:cs="Times New Roman"/>
          <w:sz w:val="24"/>
          <w:szCs w:val="24"/>
        </w:rPr>
        <w:t xml:space="preserve"> V versus Li</w:t>
      </w:r>
      <w:r w:rsidR="00653D08" w:rsidRPr="009B08B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653D08" w:rsidRPr="009B08BE">
        <w:rPr>
          <w:rFonts w:ascii="Times New Roman" w:hAnsi="Times New Roman" w:cs="Times New Roman"/>
          <w:sz w:val="24"/>
          <w:szCs w:val="24"/>
        </w:rPr>
        <w:t>/LiIn, corresponding to ~2.6</w:t>
      </w:r>
      <w:r w:rsidR="00706040" w:rsidRPr="009B08BE">
        <w:rPr>
          <w:rFonts w:ascii="Times New Roman" w:hAnsi="Times New Roman" w:cs="Times New Roman"/>
          <w:sz w:val="24"/>
          <w:szCs w:val="24"/>
        </w:rPr>
        <w:t xml:space="preserve"> - </w:t>
      </w:r>
      <w:r w:rsidR="00653D08" w:rsidRPr="009B08BE">
        <w:rPr>
          <w:rFonts w:ascii="Times New Roman" w:hAnsi="Times New Roman" w:cs="Times New Roman"/>
          <w:sz w:val="24"/>
          <w:szCs w:val="24"/>
        </w:rPr>
        <w:t>4.5 V versus Li</w:t>
      </w:r>
      <w:r w:rsidR="00653D08" w:rsidRPr="009B08B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653D08" w:rsidRPr="009B08BE">
        <w:rPr>
          <w:rFonts w:ascii="Times New Roman" w:hAnsi="Times New Roman" w:cs="Times New Roman"/>
          <w:sz w:val="24"/>
          <w:szCs w:val="24"/>
        </w:rPr>
        <w:t>/Li.</w:t>
      </w:r>
      <w:r w:rsidR="000B1E93" w:rsidRPr="009B08BE">
        <w:rPr>
          <w:rFonts w:ascii="Times New Roman" w:hAnsi="Times New Roman" w:cs="Times New Roman"/>
          <w:sz w:val="24"/>
          <w:szCs w:val="24"/>
        </w:rPr>
        <w:t xml:space="preserve"> In regard to the pouch type all solid-state batteries, all preparation procedures were performed at </w:t>
      </w:r>
      <w:r w:rsidR="0053241A" w:rsidRPr="009B08BE">
        <w:rPr>
          <w:rFonts w:ascii="Times New Roman" w:hAnsi="Times New Roman" w:cs="Times New Roman"/>
          <w:sz w:val="24"/>
          <w:szCs w:val="24"/>
        </w:rPr>
        <w:t>the dry room with a</w:t>
      </w:r>
      <w:r w:rsidR="000B1E93" w:rsidRPr="009B08BE">
        <w:rPr>
          <w:rFonts w:ascii="Times New Roman" w:hAnsi="Times New Roman" w:cs="Times New Roman"/>
          <w:sz w:val="24"/>
          <w:szCs w:val="24"/>
        </w:rPr>
        <w:t xml:space="preserve"> </w:t>
      </w:r>
      <w:r w:rsidR="0053241A" w:rsidRPr="009B08BE">
        <w:rPr>
          <w:rFonts w:ascii="Times New Roman" w:hAnsi="Times New Roman" w:cs="Times New Roman"/>
          <w:sz w:val="24"/>
          <w:szCs w:val="24"/>
        </w:rPr>
        <w:t xml:space="preserve">dew point of -50 ℃. </w:t>
      </w:r>
      <w:r w:rsidR="0053241A" w:rsidRPr="009B08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7A4510" w:rsidRPr="009B08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specific cathode loading </w:t>
      </w:r>
      <w:r w:rsidR="00175E0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was</w:t>
      </w:r>
      <w:r w:rsidR="007A4510" w:rsidRPr="009B08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A0412" w:rsidRPr="00D20B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19.4 </w:t>
      </w:r>
      <w:r w:rsidR="007A4510" w:rsidRPr="00D20B4C">
        <w:rPr>
          <w:rFonts w:ascii="Times New Roman" w:hAnsi="Times New Roman" w:cs="Times New Roman"/>
          <w:color w:val="000000" w:themeColor="text1"/>
          <w:sz w:val="24"/>
          <w:szCs w:val="24"/>
        </w:rPr>
        <w:t>mg/cm</w:t>
      </w:r>
      <w:r w:rsidR="007A4510" w:rsidRPr="00D20B4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53241A" w:rsidRPr="009B08B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B46D3" w:rsidRPr="009B08BE">
        <w:rPr>
          <w:rFonts w:ascii="Times New Roman" w:hAnsi="Times New Roman" w:cs="Times New Roman"/>
          <w:sz w:val="24"/>
          <w:szCs w:val="24"/>
        </w:rPr>
        <w:t xml:space="preserve"> The </w:t>
      </w:r>
      <w:r w:rsidR="00E647FA" w:rsidRPr="009B08BE">
        <w:rPr>
          <w:rFonts w:ascii="Times New Roman" w:hAnsi="Times New Roman" w:cs="Times New Roman"/>
          <w:sz w:val="24"/>
          <w:szCs w:val="24"/>
        </w:rPr>
        <w:t xml:space="preserve">membrane of cathodes and solid electrolytes were fabricated </w:t>
      </w:r>
      <w:r w:rsidR="00204007" w:rsidRPr="009B08BE">
        <w:rPr>
          <w:rFonts w:ascii="Times New Roman" w:hAnsi="Times New Roman" w:cs="Times New Roman"/>
          <w:sz w:val="24"/>
          <w:szCs w:val="24"/>
        </w:rPr>
        <w:t>by</w:t>
      </w:r>
      <w:r w:rsidR="00E647FA" w:rsidRPr="009B08BE">
        <w:rPr>
          <w:rFonts w:ascii="Times New Roman" w:hAnsi="Times New Roman" w:cs="Times New Roman"/>
          <w:sz w:val="24"/>
          <w:szCs w:val="24"/>
        </w:rPr>
        <w:t xml:space="preserve"> </w:t>
      </w:r>
      <w:r w:rsidR="00204007" w:rsidRPr="009B08BE">
        <w:rPr>
          <w:rFonts w:ascii="Times New Roman" w:hAnsi="Times New Roman" w:cs="Times New Roman"/>
          <w:sz w:val="24"/>
          <w:szCs w:val="24"/>
        </w:rPr>
        <w:t>wet coating method, with Li</w:t>
      </w:r>
      <w:r w:rsidR="00204007" w:rsidRPr="009B08B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04007" w:rsidRPr="009B08BE">
        <w:rPr>
          <w:rFonts w:ascii="Times New Roman" w:hAnsi="Times New Roman" w:cs="Times New Roman"/>
          <w:sz w:val="24"/>
          <w:szCs w:val="24"/>
        </w:rPr>
        <w:t>YCl</w:t>
      </w:r>
      <w:r w:rsidR="00204007" w:rsidRPr="009B08B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204007" w:rsidRPr="009B08BE">
        <w:rPr>
          <w:rFonts w:ascii="Times New Roman" w:hAnsi="Times New Roman" w:cs="Times New Roman"/>
          <w:sz w:val="24"/>
          <w:szCs w:val="24"/>
        </w:rPr>
        <w:t xml:space="preserve"> and Li</w:t>
      </w:r>
      <w:r w:rsidR="00204007" w:rsidRPr="009B08B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204007" w:rsidRPr="009B08BE">
        <w:rPr>
          <w:rFonts w:ascii="Times New Roman" w:hAnsi="Times New Roman" w:cs="Times New Roman"/>
          <w:sz w:val="24"/>
          <w:szCs w:val="24"/>
        </w:rPr>
        <w:t>PS</w:t>
      </w:r>
      <w:r w:rsidR="00204007" w:rsidRPr="009B08BE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204007" w:rsidRPr="009B08BE">
        <w:rPr>
          <w:rFonts w:ascii="Times New Roman" w:hAnsi="Times New Roman" w:cs="Times New Roman"/>
          <w:sz w:val="24"/>
          <w:szCs w:val="24"/>
        </w:rPr>
        <w:t xml:space="preserve">Cl acted as buffer layer at cathode and anode sides, respectively. </w:t>
      </w:r>
    </w:p>
    <w:p w14:paraId="160E6927" w14:textId="6D325D6F" w:rsidR="00EA774E" w:rsidRPr="009B08BE" w:rsidRDefault="002170F0" w:rsidP="00A00B9A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70F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3. </w:t>
      </w:r>
      <w:r w:rsidR="00474D31" w:rsidRPr="009B08BE">
        <w:rPr>
          <w:rFonts w:ascii="Times New Roman" w:hAnsi="Times New Roman" w:cs="Times New Roman"/>
          <w:b/>
          <w:bCs/>
          <w:sz w:val="24"/>
          <w:szCs w:val="24"/>
        </w:rPr>
        <w:t>Computational methods</w:t>
      </w:r>
      <w:r w:rsidR="00A00B9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: </w:t>
      </w:r>
      <w:r w:rsidR="00474D31" w:rsidRPr="009B08BE">
        <w:rPr>
          <w:rFonts w:ascii="Times New Roman" w:hAnsi="Times New Roman" w:cs="Times New Roman"/>
          <w:sz w:val="24"/>
          <w:szCs w:val="24"/>
        </w:rPr>
        <w:t xml:space="preserve">Ab-initio molecular dynamics (AIMD) simulations </w:t>
      </w:r>
      <w:r w:rsidR="00B635D6" w:rsidRPr="009B08BE">
        <w:rPr>
          <w:rFonts w:ascii="Times New Roman" w:hAnsi="Times New Roman" w:cs="Times New Roman"/>
          <w:sz w:val="24"/>
          <w:szCs w:val="24"/>
        </w:rPr>
        <w:t>were performed using</w:t>
      </w:r>
      <w:r w:rsidR="00474D31" w:rsidRPr="009B08BE">
        <w:rPr>
          <w:rFonts w:ascii="Times New Roman" w:hAnsi="Times New Roman" w:cs="Times New Roman"/>
          <w:sz w:val="24"/>
          <w:szCs w:val="24"/>
        </w:rPr>
        <w:t xml:space="preserve"> the projector augmented wave method </w:t>
      </w:r>
      <w:r w:rsidR="00B635D6" w:rsidRPr="009B08BE">
        <w:rPr>
          <w:rFonts w:ascii="Times New Roman" w:hAnsi="Times New Roman" w:cs="Times New Roman"/>
          <w:sz w:val="24"/>
          <w:szCs w:val="24"/>
        </w:rPr>
        <w:t>within the framework of</w:t>
      </w:r>
      <w:r w:rsidR="00474D31" w:rsidRPr="009B08BE">
        <w:rPr>
          <w:rFonts w:ascii="Times New Roman" w:hAnsi="Times New Roman" w:cs="Times New Roman"/>
          <w:sz w:val="24"/>
          <w:szCs w:val="24"/>
        </w:rPr>
        <w:t xml:space="preserve"> the density functional theory (DFT), as implemented in the Vienna ab-initio Simulation Package (VASP). The plane-wave energy cutoff </w:t>
      </w:r>
      <w:r w:rsidR="00A00B9A">
        <w:rPr>
          <w:rFonts w:ascii="Times New Roman" w:hAnsi="Times New Roman" w:cs="Times New Roman" w:hint="eastAsia"/>
          <w:sz w:val="24"/>
          <w:szCs w:val="24"/>
        </w:rPr>
        <w:t>wa</w:t>
      </w:r>
      <w:r w:rsidR="00474D31" w:rsidRPr="009B08BE">
        <w:rPr>
          <w:rFonts w:ascii="Times New Roman" w:hAnsi="Times New Roman" w:cs="Times New Roman"/>
          <w:sz w:val="24"/>
          <w:szCs w:val="24"/>
        </w:rPr>
        <w:t xml:space="preserve">s set to 300 eV, and the Γ-centered 1 × 1 × 1 k-point mesh method </w:t>
      </w:r>
      <w:r w:rsidR="00A00B9A">
        <w:rPr>
          <w:rFonts w:ascii="Times New Roman" w:hAnsi="Times New Roman" w:cs="Times New Roman" w:hint="eastAsia"/>
          <w:sz w:val="24"/>
          <w:szCs w:val="24"/>
        </w:rPr>
        <w:t>wa</w:t>
      </w:r>
      <w:r w:rsidR="00474D31" w:rsidRPr="009B08BE">
        <w:rPr>
          <w:rFonts w:ascii="Times New Roman" w:hAnsi="Times New Roman" w:cs="Times New Roman"/>
          <w:sz w:val="24"/>
          <w:szCs w:val="24"/>
        </w:rPr>
        <w:t xml:space="preserve">s employed for the Brillouin zone sampling. </w:t>
      </w:r>
      <w:bookmarkStart w:id="6" w:name="OLE_LINK3"/>
      <w:r w:rsidR="00474D31" w:rsidRPr="009B08BE">
        <w:rPr>
          <w:rFonts w:ascii="Times New Roman" w:hAnsi="Times New Roman" w:cs="Times New Roman"/>
          <w:sz w:val="24"/>
          <w:szCs w:val="24"/>
        </w:rPr>
        <w:t xml:space="preserve">All AIMD calculations </w:t>
      </w:r>
      <w:r w:rsidR="00B635D6" w:rsidRPr="009B08BE">
        <w:rPr>
          <w:rFonts w:ascii="Times New Roman" w:hAnsi="Times New Roman" w:cs="Times New Roman"/>
          <w:sz w:val="24"/>
          <w:szCs w:val="24"/>
        </w:rPr>
        <w:t>were</w:t>
      </w:r>
      <w:r w:rsidR="00474D31" w:rsidRPr="009B08BE">
        <w:rPr>
          <w:rFonts w:ascii="Times New Roman" w:hAnsi="Times New Roman" w:cs="Times New Roman"/>
          <w:sz w:val="24"/>
          <w:szCs w:val="24"/>
        </w:rPr>
        <w:t xml:space="preserve"> performed without spin</w:t>
      </w:r>
      <w:r w:rsidR="00B635D6" w:rsidRPr="009B08BE">
        <w:rPr>
          <w:rFonts w:ascii="Times New Roman" w:hAnsi="Times New Roman" w:cs="Times New Roman"/>
          <w:sz w:val="24"/>
          <w:szCs w:val="24"/>
        </w:rPr>
        <w:t xml:space="preserve"> </w:t>
      </w:r>
      <w:r w:rsidR="00474D31" w:rsidRPr="009B08BE">
        <w:rPr>
          <w:rFonts w:ascii="Times New Roman" w:hAnsi="Times New Roman" w:cs="Times New Roman"/>
          <w:sz w:val="24"/>
          <w:szCs w:val="24"/>
        </w:rPr>
        <w:t xml:space="preserve">polarization in an NVT canonical ensemble at elevated temperatures </w:t>
      </w:r>
      <w:r w:rsidR="00B635D6" w:rsidRPr="009B08BE">
        <w:rPr>
          <w:rFonts w:ascii="Times New Roman" w:hAnsi="Times New Roman" w:cs="Times New Roman"/>
          <w:sz w:val="24"/>
          <w:szCs w:val="24"/>
        </w:rPr>
        <w:t>using</w:t>
      </w:r>
      <w:r w:rsidR="00474D31" w:rsidRPr="009B08BE">
        <w:rPr>
          <w:rFonts w:ascii="Times New Roman" w:hAnsi="Times New Roman" w:cs="Times New Roman"/>
          <w:sz w:val="24"/>
          <w:szCs w:val="24"/>
        </w:rPr>
        <w:t xml:space="preserve"> a Nose−Hoover thermostat. The time step of </w:t>
      </w:r>
      <w:r w:rsidR="00474D31" w:rsidRPr="009B08BE">
        <w:rPr>
          <w:rFonts w:ascii="Times New Roman" w:hAnsi="Times New Roman" w:cs="Times New Roman"/>
          <w:sz w:val="24"/>
          <w:szCs w:val="24"/>
        </w:rPr>
        <w:lastRenderedPageBreak/>
        <w:t xml:space="preserve">2 fs </w:t>
      </w:r>
      <w:r w:rsidR="00A00B9A">
        <w:rPr>
          <w:rFonts w:ascii="Times New Roman" w:hAnsi="Times New Roman" w:cs="Times New Roman" w:hint="eastAsia"/>
          <w:sz w:val="24"/>
          <w:szCs w:val="24"/>
        </w:rPr>
        <w:t>wa</w:t>
      </w:r>
      <w:r w:rsidR="00474D31" w:rsidRPr="009B08BE">
        <w:rPr>
          <w:rFonts w:ascii="Times New Roman" w:hAnsi="Times New Roman" w:cs="Times New Roman"/>
          <w:sz w:val="24"/>
          <w:szCs w:val="24"/>
        </w:rPr>
        <w:t xml:space="preserve">s used, and the total time of each AIMD simulation </w:t>
      </w:r>
      <w:r w:rsidR="00A00B9A">
        <w:rPr>
          <w:rFonts w:ascii="Times New Roman" w:hAnsi="Times New Roman" w:cs="Times New Roman" w:hint="eastAsia"/>
          <w:sz w:val="24"/>
          <w:szCs w:val="24"/>
        </w:rPr>
        <w:t>wa</w:t>
      </w:r>
      <w:r w:rsidR="00474D31" w:rsidRPr="009B08BE">
        <w:rPr>
          <w:rFonts w:ascii="Times New Roman" w:hAnsi="Times New Roman" w:cs="Times New Roman"/>
          <w:sz w:val="24"/>
          <w:szCs w:val="24"/>
        </w:rPr>
        <w:t xml:space="preserve">s 100 ps. The simulation supercell sizes </w:t>
      </w:r>
      <w:r w:rsidR="00A00B9A">
        <w:rPr>
          <w:rFonts w:ascii="Times New Roman" w:hAnsi="Times New Roman" w:cs="Times New Roman" w:hint="eastAsia"/>
          <w:sz w:val="24"/>
          <w:szCs w:val="24"/>
        </w:rPr>
        <w:t>were</w:t>
      </w:r>
      <w:r w:rsidR="00474D31" w:rsidRPr="009B08BE">
        <w:rPr>
          <w:rFonts w:ascii="Times New Roman" w:hAnsi="Times New Roman" w:cs="Times New Roman"/>
          <w:sz w:val="24"/>
          <w:szCs w:val="24"/>
        </w:rPr>
        <w:t xml:space="preserve"> at least 10 Å along each lattice direction. The Li ion diffusion coefficient of each temperature-dependent AIMD simulation </w:t>
      </w:r>
      <w:r w:rsidR="00543869" w:rsidRPr="009B08BE">
        <w:rPr>
          <w:rFonts w:ascii="Times New Roman" w:hAnsi="Times New Roman" w:cs="Times New Roman"/>
          <w:sz w:val="24"/>
          <w:szCs w:val="24"/>
        </w:rPr>
        <w:t>were</w:t>
      </w:r>
      <w:r w:rsidR="00474D31" w:rsidRPr="009B08BE">
        <w:rPr>
          <w:rFonts w:ascii="Times New Roman" w:hAnsi="Times New Roman" w:cs="Times New Roman"/>
          <w:sz w:val="24"/>
          <w:szCs w:val="24"/>
        </w:rPr>
        <w:t xml:space="preserve"> obtained from a linear fit of the mean square displacement (MSD) of Li ion with respect to time</w:t>
      </w:r>
      <w:r w:rsidR="00B635D6" w:rsidRPr="009B08BE">
        <w:rPr>
          <w:rFonts w:ascii="Times New Roman" w:hAnsi="Times New Roman" w:cs="Times New Roman"/>
          <w:sz w:val="24"/>
          <w:szCs w:val="24"/>
        </w:rPr>
        <w:t>.</w:t>
      </w:r>
      <w:r w:rsidR="00474D31" w:rsidRPr="009B08BE">
        <w:rPr>
          <w:rFonts w:ascii="Times New Roman" w:hAnsi="Times New Roman" w:cs="Times New Roman"/>
          <w:sz w:val="24"/>
          <w:szCs w:val="24"/>
        </w:rPr>
        <w:t xml:space="preserve"> </w:t>
      </w:r>
      <w:r w:rsidR="00B635D6" w:rsidRPr="009B08BE">
        <w:rPr>
          <w:rFonts w:ascii="Times New Roman" w:hAnsi="Times New Roman" w:cs="Times New Roman"/>
          <w:sz w:val="24"/>
          <w:szCs w:val="24"/>
        </w:rPr>
        <w:t>T</w:t>
      </w:r>
      <w:r w:rsidR="00474D31" w:rsidRPr="009B08BE">
        <w:rPr>
          <w:rFonts w:ascii="Times New Roman" w:hAnsi="Times New Roman" w:cs="Times New Roman"/>
          <w:sz w:val="24"/>
          <w:szCs w:val="24"/>
        </w:rPr>
        <w:t xml:space="preserve">he Arrhenius plots </w:t>
      </w:r>
      <w:r w:rsidR="00A00B9A">
        <w:rPr>
          <w:rFonts w:ascii="Times New Roman" w:hAnsi="Times New Roman" w:cs="Times New Roman" w:hint="eastAsia"/>
          <w:sz w:val="24"/>
          <w:szCs w:val="24"/>
        </w:rPr>
        <w:t>were</w:t>
      </w:r>
      <w:r w:rsidR="00474D31" w:rsidRPr="009B08BE">
        <w:rPr>
          <w:rFonts w:ascii="Times New Roman" w:hAnsi="Times New Roman" w:cs="Times New Roman"/>
          <w:sz w:val="24"/>
          <w:szCs w:val="24"/>
        </w:rPr>
        <w:t xml:space="preserve"> constructed from simulations at elevated temperatures to obtain the activation energy and extrapolated room-temperature self-diffusivity and conductivity.</w:t>
      </w:r>
      <w:bookmarkEnd w:id="6"/>
    </w:p>
    <w:p w14:paraId="66118A7C" w14:textId="329B5A41" w:rsidR="009F470B" w:rsidRPr="00D20B4C" w:rsidRDefault="00A00B9A" w:rsidP="00D20B4C">
      <w:pPr>
        <w:widowControl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20B4C">
        <w:rPr>
          <w:rFonts w:ascii="Times New Roman" w:hAnsi="Times New Roman" w:cs="Times New Roman"/>
          <w:b/>
          <w:bCs/>
          <w:sz w:val="24"/>
          <w:szCs w:val="24"/>
        </w:rPr>
        <w:t>4. C</w:t>
      </w:r>
      <w:r w:rsidR="009F470B" w:rsidRPr="00D20B4C">
        <w:rPr>
          <w:rFonts w:ascii="Times New Roman" w:hAnsi="Times New Roman" w:cs="Times New Roman"/>
          <w:b/>
          <w:bCs/>
          <w:sz w:val="24"/>
          <w:szCs w:val="24"/>
        </w:rPr>
        <w:t>haracterization</w:t>
      </w:r>
      <w:r w:rsidRPr="00D20B4C">
        <w:rPr>
          <w:rFonts w:ascii="Times New Roman" w:hAnsi="Times New Roman" w:cs="Times New Roman"/>
          <w:b/>
          <w:bCs/>
          <w:sz w:val="24"/>
          <w:szCs w:val="24"/>
        </w:rPr>
        <w:t xml:space="preserve">s: </w:t>
      </w:r>
      <w:r w:rsidR="009F470B" w:rsidRPr="00D20B4C">
        <w:rPr>
          <w:rFonts w:ascii="Times New Roman" w:hAnsi="Times New Roman" w:cs="Times New Roman"/>
          <w:sz w:val="24"/>
          <w:szCs w:val="24"/>
        </w:rPr>
        <w:t xml:space="preserve">X-ray powder diffraction patterns were obtained by Bruker D8 advance diffractometer equipped with Cu Kα radiation (λ = 1.54178). </w:t>
      </w:r>
      <w:r w:rsidR="00946591" w:rsidRPr="00D20B4C">
        <w:rPr>
          <w:rFonts w:ascii="Times New Roman" w:hAnsi="Times New Roman" w:cs="Times New Roman"/>
          <w:sz w:val="24"/>
          <w:szCs w:val="24"/>
        </w:rPr>
        <w:t>Ultra-thin aluminum foil was integrated to protect the SSEs from being contaminated by the moisture, and also acted as a reference for crystallinity.</w:t>
      </w:r>
      <w:r w:rsidR="00FC794A" w:rsidRPr="00D20B4C">
        <w:rPr>
          <w:rFonts w:ascii="Times New Roman" w:hAnsi="Times New Roman" w:cs="Times New Roman"/>
          <w:sz w:val="24"/>
          <w:szCs w:val="24"/>
        </w:rPr>
        <w:t xml:space="preserve"> </w:t>
      </w:r>
      <w:r w:rsidR="00D20B4C" w:rsidRPr="00D20B4C">
        <w:rPr>
          <w:rFonts w:ascii="Times New Roman" w:hAnsi="Times New Roman" w:cs="Times New Roman"/>
          <w:sz w:val="24"/>
          <w:szCs w:val="24"/>
        </w:rPr>
        <w:t xml:space="preserve">The </w:t>
      </w:r>
      <w:r w:rsidR="00D20B4C">
        <w:rPr>
          <w:rFonts w:ascii="Times New Roman" w:hAnsi="Times New Roman" w:cs="Times New Roman" w:hint="eastAsia"/>
          <w:sz w:val="24"/>
          <w:szCs w:val="24"/>
        </w:rPr>
        <w:t xml:space="preserve">EIS profiles </w:t>
      </w:r>
      <w:r w:rsidR="00D20B4C" w:rsidRPr="00D20B4C">
        <w:rPr>
          <w:rFonts w:ascii="Times New Roman" w:hAnsi="Times New Roman" w:cs="Times New Roman"/>
          <w:sz w:val="24"/>
          <w:szCs w:val="24"/>
        </w:rPr>
        <w:t>w</w:t>
      </w:r>
      <w:r w:rsidR="00D20B4C">
        <w:rPr>
          <w:rFonts w:ascii="Times New Roman" w:hAnsi="Times New Roman" w:cs="Times New Roman" w:hint="eastAsia"/>
          <w:sz w:val="24"/>
          <w:szCs w:val="24"/>
        </w:rPr>
        <w:t xml:space="preserve">ere </w:t>
      </w:r>
      <w:r w:rsidR="00D20B4C" w:rsidRPr="00D20B4C">
        <w:rPr>
          <w:rFonts w:ascii="Times New Roman" w:hAnsi="Times New Roman" w:cs="Times New Roman"/>
          <w:sz w:val="24"/>
          <w:szCs w:val="24"/>
        </w:rPr>
        <w:t>performed (Bio</w:t>
      </w:r>
      <w:r w:rsidR="00D20B4C">
        <w:rPr>
          <w:rFonts w:ascii="Times New Roman" w:hAnsi="Times New Roman" w:cs="Times New Roman" w:hint="eastAsia"/>
          <w:sz w:val="24"/>
          <w:szCs w:val="24"/>
        </w:rPr>
        <w:t>l</w:t>
      </w:r>
      <w:r w:rsidR="00D20B4C" w:rsidRPr="00D20B4C">
        <w:rPr>
          <w:rFonts w:ascii="Times New Roman" w:hAnsi="Times New Roman" w:cs="Times New Roman"/>
          <w:sz w:val="24"/>
          <w:szCs w:val="24"/>
        </w:rPr>
        <w:t xml:space="preserve">ogic, VSP-300) </w:t>
      </w:r>
      <w:r w:rsidR="00D20B4C">
        <w:rPr>
          <w:rFonts w:ascii="Times New Roman" w:hAnsi="Times New Roman" w:cs="Times New Roman" w:hint="eastAsia"/>
          <w:sz w:val="24"/>
          <w:szCs w:val="24"/>
        </w:rPr>
        <w:t xml:space="preserve">with a </w:t>
      </w:r>
      <w:r w:rsidR="00D20B4C" w:rsidRPr="00D20B4C">
        <w:rPr>
          <w:rFonts w:ascii="Times New Roman" w:hAnsi="Times New Roman" w:cs="Times New Roman"/>
          <w:sz w:val="24"/>
          <w:szCs w:val="24"/>
        </w:rPr>
        <w:t>frequency</w:t>
      </w:r>
      <w:r w:rsidR="00D20B4C">
        <w:rPr>
          <w:rFonts w:ascii="Times New Roman" w:hAnsi="Times New Roman" w:cs="Times New Roman" w:hint="eastAsia"/>
          <w:sz w:val="24"/>
          <w:szCs w:val="24"/>
        </w:rPr>
        <w:t xml:space="preserve"> range from</w:t>
      </w:r>
      <w:r w:rsidR="00D20B4C" w:rsidRPr="00D20B4C">
        <w:rPr>
          <w:rFonts w:ascii="Times New Roman" w:hAnsi="Times New Roman" w:cs="Times New Roman"/>
          <w:sz w:val="24"/>
          <w:szCs w:val="24"/>
        </w:rPr>
        <w:t xml:space="preserve"> 7 MHz to 1 Hz.</w:t>
      </w:r>
      <w:r w:rsidR="00D20B4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F470B" w:rsidRPr="00D20B4C">
        <w:rPr>
          <w:rFonts w:ascii="Times New Roman" w:hAnsi="Times New Roman" w:cs="Times New Roman"/>
          <w:sz w:val="24"/>
          <w:szCs w:val="24"/>
        </w:rPr>
        <w:t xml:space="preserve">The morphology and microstructure were characterized by field emission scanning electron microscope (Hitachi S-4800, Japan) and high-resolution transmission </w:t>
      </w:r>
      <w:r w:rsidR="00D20B4C">
        <w:rPr>
          <w:rFonts w:ascii="Times New Roman" w:hAnsi="Times New Roman" w:cs="Times New Roman" w:hint="eastAsia"/>
          <w:sz w:val="24"/>
          <w:szCs w:val="24"/>
        </w:rPr>
        <w:t xml:space="preserve">electron </w:t>
      </w:r>
      <w:r w:rsidR="009F470B" w:rsidRPr="00D20B4C">
        <w:rPr>
          <w:rFonts w:ascii="Times New Roman" w:hAnsi="Times New Roman" w:cs="Times New Roman"/>
          <w:sz w:val="24"/>
          <w:szCs w:val="24"/>
        </w:rPr>
        <w:t>microscopy (</w:t>
      </w:r>
      <w:proofErr w:type="spellStart"/>
      <w:r w:rsidR="009F470B" w:rsidRPr="00D20B4C">
        <w:rPr>
          <w:rFonts w:ascii="Times New Roman" w:hAnsi="Times New Roman" w:cs="Times New Roman"/>
          <w:sz w:val="24"/>
          <w:szCs w:val="24"/>
        </w:rPr>
        <w:t>Tecnai</w:t>
      </w:r>
      <w:proofErr w:type="spellEnd"/>
      <w:r w:rsidR="009F470B" w:rsidRPr="00D20B4C">
        <w:rPr>
          <w:rFonts w:ascii="Times New Roman" w:hAnsi="Times New Roman" w:cs="Times New Roman"/>
          <w:sz w:val="24"/>
          <w:szCs w:val="24"/>
        </w:rPr>
        <w:t xml:space="preserve"> G2 F20 S-Twin, America). </w:t>
      </w:r>
      <w:r w:rsidR="00D20B4C" w:rsidRPr="00D20B4C">
        <w:rPr>
          <w:rFonts w:ascii="Times New Roman" w:hAnsi="Times New Roman" w:cs="Times New Roman"/>
          <w:sz w:val="24"/>
          <w:szCs w:val="24"/>
        </w:rPr>
        <w:t xml:space="preserve">Atomic force microscopy (Bruker Dimension Icon) was used to measure the surface roughness and Young's modulus of </w:t>
      </w:r>
      <w:r w:rsidR="00D20B4C">
        <w:rPr>
          <w:rFonts w:ascii="Times New Roman" w:hAnsi="Times New Roman" w:cs="Times New Roman" w:hint="eastAsia"/>
          <w:sz w:val="24"/>
          <w:szCs w:val="24"/>
        </w:rPr>
        <w:t>LYC</w:t>
      </w:r>
      <w:r w:rsidR="00D20B4C" w:rsidRPr="00D20B4C">
        <w:rPr>
          <w:rFonts w:ascii="Times New Roman" w:hAnsi="Times New Roman" w:cs="Times New Roman"/>
          <w:sz w:val="24"/>
          <w:szCs w:val="24"/>
        </w:rPr>
        <w:t>.</w:t>
      </w:r>
      <w:r w:rsidR="00D20B4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F470B" w:rsidRPr="00D20B4C">
        <w:rPr>
          <w:rFonts w:ascii="Times New Roman" w:hAnsi="Times New Roman" w:cs="Times New Roman"/>
          <w:sz w:val="24"/>
          <w:szCs w:val="24"/>
        </w:rPr>
        <w:t xml:space="preserve">Solid-state </w:t>
      </w:r>
      <w:r w:rsidRPr="00D20B4C">
        <w:rPr>
          <w:rFonts w:ascii="Times New Roman" w:hAnsi="Times New Roman" w:cs="Times New Roman"/>
          <w:sz w:val="24"/>
          <w:szCs w:val="24"/>
        </w:rPr>
        <w:t>magic angle spinning nuclear magnetic resonance</w:t>
      </w:r>
      <w:r w:rsidR="009F470B" w:rsidRPr="00D20B4C">
        <w:rPr>
          <w:rFonts w:ascii="Times New Roman" w:hAnsi="Times New Roman" w:cs="Times New Roman"/>
          <w:sz w:val="24"/>
          <w:szCs w:val="24"/>
        </w:rPr>
        <w:t xml:space="preserve"> were conducted </w:t>
      </w:r>
      <w:r w:rsidR="002E6977" w:rsidRPr="00D20B4C">
        <w:rPr>
          <w:rFonts w:ascii="Times New Roman" w:hAnsi="Times New Roman" w:cs="Times New Roman"/>
          <w:sz w:val="24"/>
          <w:szCs w:val="24"/>
        </w:rPr>
        <w:t>by a</w:t>
      </w:r>
      <w:r w:rsidR="009F470B" w:rsidRPr="00D20B4C">
        <w:rPr>
          <w:rFonts w:ascii="Times New Roman" w:hAnsi="Times New Roman" w:cs="Times New Roman"/>
          <w:sz w:val="24"/>
          <w:szCs w:val="24"/>
        </w:rPr>
        <w:t xml:space="preserve"> 600 MHz Bruker Avance III spectrometer.</w:t>
      </w:r>
      <w:r w:rsidR="009F470B" w:rsidRPr="00D20B4C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="002D01A7" w:rsidRPr="00D20B4C">
        <w:rPr>
          <w:rFonts w:ascii="Times New Roman" w:eastAsia="等线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The Y K-edge </w:t>
      </w:r>
      <w:r w:rsidR="002D01A7" w:rsidRPr="00D20B4C">
        <w:rPr>
          <w:rFonts w:ascii="Times New Roman" w:hAnsi="Times New Roman" w:cs="Times New Roman"/>
          <w:sz w:val="24"/>
          <w:szCs w:val="24"/>
        </w:rPr>
        <w:t>X-ray Absorption Fine Structure was collected in the transmission mode using in-house laboratory-based X-ray absorption spectrometer (</w:t>
      </w:r>
      <w:proofErr w:type="spellStart"/>
      <w:r w:rsidR="002D01A7" w:rsidRPr="00D20B4C">
        <w:rPr>
          <w:rFonts w:ascii="Times New Roman" w:hAnsi="Times New Roman" w:cs="Times New Roman"/>
          <w:sz w:val="24"/>
          <w:szCs w:val="24"/>
        </w:rPr>
        <w:t>SuperXAFS</w:t>
      </w:r>
      <w:proofErr w:type="spellEnd"/>
      <w:r w:rsidR="002D01A7" w:rsidRPr="00D20B4C">
        <w:rPr>
          <w:rFonts w:ascii="Times New Roman" w:hAnsi="Times New Roman" w:cs="Times New Roman"/>
          <w:sz w:val="24"/>
          <w:szCs w:val="24"/>
        </w:rPr>
        <w:t xml:space="preserve"> M9000)</w:t>
      </w:r>
      <w:r w:rsidR="009E0B0A" w:rsidRPr="00D20B4C">
        <w:rPr>
          <w:rFonts w:ascii="Times New Roman" w:hAnsi="Times New Roman" w:cs="Times New Roman"/>
          <w:sz w:val="24"/>
          <w:szCs w:val="24"/>
        </w:rPr>
        <w:t>.</w:t>
      </w:r>
      <w:r w:rsidR="002D01A7" w:rsidRPr="00D20B4C">
        <w:rPr>
          <w:rFonts w:ascii="Times New Roman" w:hAnsi="Times New Roman" w:cs="Times New Roman"/>
          <w:sz w:val="24"/>
          <w:szCs w:val="24"/>
        </w:rPr>
        <w:t xml:space="preserve"> </w:t>
      </w:r>
      <w:r w:rsidR="007E71CC" w:rsidRPr="00D20B4C">
        <w:rPr>
          <w:rFonts w:ascii="Times New Roman" w:hAnsi="Times New Roman" w:cs="Times New Roman"/>
          <w:sz w:val="24"/>
          <w:szCs w:val="24"/>
        </w:rPr>
        <w:t xml:space="preserve"> The Cl K-edge were measure during fluorescence yield mode at 16 A beamline (1800 − 7500 eV) at the Shanghai Synchrotron Radiation Facility.</w:t>
      </w:r>
      <w:r w:rsidR="009F470B" w:rsidRPr="00D20B4C">
        <w:rPr>
          <w:rFonts w:ascii="Times New Roman" w:hAnsi="Times New Roman" w:cs="Times New Roman"/>
          <w:sz w:val="24"/>
          <w:szCs w:val="24"/>
        </w:rPr>
        <w:t xml:space="preserve"> </w:t>
      </w:r>
      <w:r w:rsidR="009B7C29" w:rsidRPr="00D20B4C">
        <w:rPr>
          <w:rFonts w:ascii="Times New Roman" w:hAnsi="Times New Roman" w:cs="Times New Roman"/>
          <w:sz w:val="24"/>
          <w:szCs w:val="24"/>
        </w:rPr>
        <w:t xml:space="preserve">X-ray computed tomography was carried out </w:t>
      </w:r>
      <w:r w:rsidR="00D43AE4" w:rsidRPr="00D20B4C">
        <w:rPr>
          <w:rFonts w:ascii="Times New Roman" w:hAnsi="Times New Roman" w:cs="Times New Roman"/>
          <w:sz w:val="24"/>
          <w:szCs w:val="24"/>
        </w:rPr>
        <w:t xml:space="preserve">by Zeiss </w:t>
      </w:r>
      <w:proofErr w:type="spellStart"/>
      <w:r w:rsidR="00D43AE4" w:rsidRPr="00D20B4C">
        <w:rPr>
          <w:rFonts w:ascii="Times New Roman" w:hAnsi="Times New Roman" w:cs="Times New Roman"/>
          <w:sz w:val="24"/>
          <w:szCs w:val="24"/>
        </w:rPr>
        <w:t>Xradia</w:t>
      </w:r>
      <w:proofErr w:type="spellEnd"/>
      <w:r w:rsidR="00D43AE4" w:rsidRPr="00D20B4C">
        <w:rPr>
          <w:rFonts w:ascii="Times New Roman" w:hAnsi="Times New Roman" w:cs="Times New Roman"/>
          <w:sz w:val="24"/>
          <w:szCs w:val="24"/>
        </w:rPr>
        <w:t xml:space="preserve"> 620 Versa</w:t>
      </w:r>
      <w:r w:rsidR="009B7C29" w:rsidRPr="00D20B4C">
        <w:rPr>
          <w:rFonts w:ascii="Times New Roman" w:hAnsi="Times New Roman" w:cs="Times New Roman"/>
          <w:sz w:val="24"/>
          <w:szCs w:val="24"/>
        </w:rPr>
        <w:t xml:space="preserve"> micro-computed tomography.</w:t>
      </w:r>
      <w:r w:rsidR="00CA0412" w:rsidRPr="00D20B4C">
        <w:rPr>
          <w:rFonts w:ascii="Times New Roman" w:hAnsi="Times New Roman" w:cs="Times New Roman"/>
          <w:sz w:val="24"/>
          <w:szCs w:val="24"/>
        </w:rPr>
        <w:t xml:space="preserve"> </w:t>
      </w:r>
      <w:r w:rsidR="0035125D" w:rsidRPr="00D20B4C">
        <w:rPr>
          <w:rFonts w:ascii="Times New Roman" w:hAnsi="Times New Roman" w:cs="Times New Roman"/>
          <w:sz w:val="24"/>
          <w:szCs w:val="24"/>
        </w:rPr>
        <w:t>Pair distribution function</w:t>
      </w:r>
      <w:r w:rsidR="00CA0412" w:rsidRPr="00D20B4C">
        <w:rPr>
          <w:rFonts w:ascii="Times New Roman" w:hAnsi="Times New Roman" w:cs="Times New Roman"/>
          <w:sz w:val="24"/>
          <w:szCs w:val="24"/>
        </w:rPr>
        <w:t xml:space="preserve"> w</w:t>
      </w:r>
      <w:r w:rsidR="0035125D" w:rsidRPr="00D20B4C">
        <w:rPr>
          <w:rFonts w:ascii="Times New Roman" w:hAnsi="Times New Roman" w:cs="Times New Roman"/>
          <w:sz w:val="24"/>
          <w:szCs w:val="24"/>
        </w:rPr>
        <w:t>as</w:t>
      </w:r>
      <w:r w:rsidR="00CA0412" w:rsidRPr="00D20B4C">
        <w:rPr>
          <w:rFonts w:ascii="Times New Roman" w:hAnsi="Times New Roman" w:cs="Times New Roman"/>
          <w:sz w:val="24"/>
          <w:szCs w:val="24"/>
        </w:rPr>
        <w:t xml:space="preserve"> acquired using a </w:t>
      </w:r>
      <w:proofErr w:type="spellStart"/>
      <w:r w:rsidR="00CA0412" w:rsidRPr="00D20B4C">
        <w:rPr>
          <w:rFonts w:ascii="Times New Roman" w:hAnsi="Times New Roman" w:cs="Times New Roman"/>
          <w:sz w:val="24"/>
          <w:szCs w:val="24"/>
        </w:rPr>
        <w:t>PANalytical</w:t>
      </w:r>
      <w:proofErr w:type="spellEnd"/>
      <w:r w:rsidR="00CA0412" w:rsidRPr="00D20B4C">
        <w:rPr>
          <w:rFonts w:ascii="Times New Roman" w:hAnsi="Times New Roman" w:cs="Times New Roman"/>
          <w:sz w:val="24"/>
          <w:szCs w:val="24"/>
        </w:rPr>
        <w:t xml:space="preserve"> Empyrean instrument equipped with Ag Kα radiation source</w:t>
      </w:r>
      <w:r w:rsidR="009F470B" w:rsidRPr="00D20B4C">
        <w:rPr>
          <w:rFonts w:ascii="Times New Roman" w:hAnsi="Times New Roman" w:cs="Times New Roman"/>
          <w:sz w:val="24"/>
          <w:szCs w:val="24"/>
        </w:rPr>
        <w:t xml:space="preserve">. The samples were loaded into 0.8 mm inner diameter polyimide capillaries and sealed with epoxy in an </w:t>
      </w:r>
      <w:proofErr w:type="spellStart"/>
      <w:r w:rsidR="009F470B" w:rsidRPr="00D20B4C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9F470B" w:rsidRPr="00D20B4C">
        <w:rPr>
          <w:rFonts w:ascii="Times New Roman" w:hAnsi="Times New Roman" w:cs="Times New Roman"/>
          <w:sz w:val="24"/>
          <w:szCs w:val="24"/>
        </w:rPr>
        <w:t>-filled glove box.</w:t>
      </w:r>
      <w:r w:rsidR="005F7B6B" w:rsidRPr="00D20B4C">
        <w:rPr>
          <w:rFonts w:ascii="Times New Roman" w:hAnsi="Times New Roman" w:cs="Times New Roman"/>
          <w:sz w:val="24"/>
          <w:szCs w:val="24"/>
        </w:rPr>
        <w:t xml:space="preserve"> Raman spectroscopy analysis was carried out using a Raman spectrometer system (HORIBA </w:t>
      </w:r>
      <w:proofErr w:type="spellStart"/>
      <w:r w:rsidR="005F7B6B" w:rsidRPr="00D20B4C">
        <w:rPr>
          <w:rFonts w:ascii="Times New Roman" w:hAnsi="Times New Roman" w:cs="Times New Roman"/>
          <w:sz w:val="24"/>
          <w:szCs w:val="24"/>
        </w:rPr>
        <w:t>XploRA</w:t>
      </w:r>
      <w:proofErr w:type="spellEnd"/>
      <w:r w:rsidR="005F7B6B" w:rsidRPr="00D20B4C">
        <w:rPr>
          <w:rFonts w:ascii="Times New Roman" w:hAnsi="Times New Roman" w:cs="Times New Roman"/>
          <w:sz w:val="24"/>
          <w:szCs w:val="24"/>
        </w:rPr>
        <w:t xml:space="preserve"> Plus equipped with a 532nm laser). </w:t>
      </w:r>
    </w:p>
    <w:p w14:paraId="3E99B40F" w14:textId="3A651F56" w:rsidR="00A20405" w:rsidRDefault="003D094D" w:rsidP="003D094D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46FF79D" wp14:editId="75BDCFD8">
            <wp:extent cx="3240024" cy="2523744"/>
            <wp:effectExtent l="0" t="0" r="0" b="0"/>
            <wp:docPr id="5935136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13676" name="图片 5935136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A0A44" w14:textId="64AA0172" w:rsidR="004E354B" w:rsidRPr="00D04AF7" w:rsidRDefault="003D094D" w:rsidP="00D04AF7">
      <w:pPr>
        <w:rPr>
          <w:rFonts w:ascii="Times New Roman" w:hAnsi="Times New Roman" w:cs="Times New Roman"/>
          <w:sz w:val="22"/>
        </w:rPr>
      </w:pPr>
      <w:bookmarkStart w:id="7" w:name="_Hlk204112849"/>
      <w:bookmarkStart w:id="8" w:name="OLE_LINK2"/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>1</w:t>
      </w:r>
      <w:bookmarkEnd w:id="7"/>
      <w:r w:rsidR="009D4038">
        <w:rPr>
          <w:rFonts w:ascii="Times New Roman" w:hAnsi="Times New Roman" w:cs="Times New Roman" w:hint="eastAsia"/>
          <w:b/>
          <w:bCs/>
          <w:sz w:val="22"/>
        </w:rPr>
        <w:t xml:space="preserve"> |</w:t>
      </w:r>
      <w:r w:rsidR="0013245B" w:rsidRPr="00D04AF7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bookmarkEnd w:id="8"/>
      <w:r w:rsidR="009944C3">
        <w:rPr>
          <w:rFonts w:ascii="Times New Roman" w:hAnsi="Times New Roman" w:cs="Times New Roman" w:hint="eastAsia"/>
          <w:sz w:val="22"/>
        </w:rPr>
        <w:t xml:space="preserve">High </w:t>
      </w:r>
      <w:r w:rsidR="009944C3" w:rsidRPr="00891F64">
        <w:rPr>
          <w:rFonts w:ascii="Times New Roman" w:hAnsi="Times New Roman" w:cs="Times New Roman"/>
          <w:sz w:val="22"/>
        </w:rPr>
        <w:t>temperature</w:t>
      </w:r>
      <w:r w:rsidR="009944C3">
        <w:rPr>
          <w:rFonts w:ascii="Times New Roman" w:hAnsi="Times New Roman" w:cs="Times New Roman" w:hint="eastAsia"/>
          <w:sz w:val="22"/>
        </w:rPr>
        <w:t xml:space="preserve"> XRD</w:t>
      </w:r>
      <w:r w:rsidR="009944C3" w:rsidRPr="00891F64">
        <w:rPr>
          <w:rFonts w:ascii="Times New Roman" w:hAnsi="Times New Roman" w:cs="Times New Roman"/>
          <w:sz w:val="22"/>
        </w:rPr>
        <w:t xml:space="preserve"> patterns</w:t>
      </w:r>
      <w:r w:rsidR="009944C3" w:rsidRPr="00891F64" w:rsidDel="00891F64">
        <w:rPr>
          <w:rFonts w:ascii="Times New Roman" w:hAnsi="Times New Roman" w:cs="Times New Roman" w:hint="eastAsia"/>
          <w:sz w:val="22"/>
        </w:rPr>
        <w:t xml:space="preserve"> </w:t>
      </w:r>
      <w:r w:rsidR="009944C3">
        <w:rPr>
          <w:rFonts w:ascii="Times New Roman" w:hAnsi="Times New Roman" w:cs="Times New Roman" w:hint="eastAsia"/>
          <w:sz w:val="22"/>
        </w:rPr>
        <w:t xml:space="preserve">of LYC </w:t>
      </w:r>
      <w:r w:rsidR="00FE4586">
        <w:rPr>
          <w:rFonts w:ascii="Times New Roman" w:hAnsi="Times New Roman" w:cs="Times New Roman" w:hint="eastAsia"/>
          <w:sz w:val="22"/>
        </w:rPr>
        <w:t xml:space="preserve">at 300 </w:t>
      </w:r>
      <w:r w:rsidR="00FE4586" w:rsidRPr="00FE4586">
        <w:rPr>
          <w:rFonts w:ascii="Times New Roman" w:hAnsi="Times New Roman" w:cs="Times New Roman"/>
          <w:sz w:val="22"/>
        </w:rPr>
        <w:t>℃</w:t>
      </w:r>
      <w:r w:rsidR="00FE4586">
        <w:rPr>
          <w:rFonts w:ascii="Times New Roman" w:hAnsi="Times New Roman" w:cs="Times New Roman" w:hint="eastAsia"/>
          <w:sz w:val="22"/>
        </w:rPr>
        <w:t xml:space="preserve"> </w:t>
      </w:r>
      <w:r w:rsidR="009944C3">
        <w:rPr>
          <w:rFonts w:ascii="Times New Roman" w:hAnsi="Times New Roman" w:cs="Times New Roman" w:hint="eastAsia"/>
          <w:sz w:val="22"/>
        </w:rPr>
        <w:t xml:space="preserve">with increased </w:t>
      </w:r>
      <w:r w:rsidR="009944C3" w:rsidRPr="00ED38A2">
        <w:rPr>
          <w:rFonts w:ascii="Times New Roman" w:hAnsi="Times New Roman" w:cs="Times New Roman"/>
          <w:sz w:val="24"/>
          <w:szCs w:val="24"/>
        </w:rPr>
        <w:t>anneal</w:t>
      </w:r>
      <w:r w:rsidR="009944C3">
        <w:rPr>
          <w:rFonts w:ascii="Times New Roman" w:hAnsi="Times New Roman" w:cs="Times New Roman" w:hint="eastAsia"/>
          <w:sz w:val="24"/>
          <w:szCs w:val="24"/>
        </w:rPr>
        <w:t>ing</w:t>
      </w:r>
      <w:r w:rsidR="009944C3">
        <w:rPr>
          <w:rFonts w:ascii="Times New Roman" w:hAnsi="Times New Roman" w:cs="Times New Roman" w:hint="eastAsia"/>
          <w:sz w:val="22"/>
        </w:rPr>
        <w:t xml:space="preserve"> time</w:t>
      </w:r>
      <w:r w:rsidR="0043067E">
        <w:rPr>
          <w:rFonts w:ascii="Times New Roman" w:hAnsi="Times New Roman" w:cs="Times New Roman" w:hint="eastAsia"/>
          <w:sz w:val="22"/>
        </w:rPr>
        <w:t>.</w:t>
      </w:r>
      <w:r w:rsidR="004E354B" w:rsidRPr="00D04AF7">
        <w:rPr>
          <w:rFonts w:ascii="Times New Roman" w:hAnsi="Times New Roman" w:cs="Times New Roman"/>
          <w:sz w:val="22"/>
        </w:rPr>
        <w:br w:type="page"/>
      </w:r>
    </w:p>
    <w:p w14:paraId="3BC1DB05" w14:textId="0AFDB84C" w:rsidR="0013245B" w:rsidRDefault="003D094D" w:rsidP="007B1FEB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4293ED49" wp14:editId="7061DF3B">
            <wp:extent cx="3240024" cy="2522220"/>
            <wp:effectExtent l="0" t="0" r="0" b="0"/>
            <wp:docPr id="9408189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818973" name="图片 9408189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412C1" w14:textId="705A8EC3" w:rsidR="004008A8" w:rsidRDefault="009D4038" w:rsidP="002A49FA">
      <w:pPr>
        <w:rPr>
          <w:rFonts w:ascii="Times New Roman" w:hAnsi="Times New Roman" w:cs="Times New Roman"/>
          <w:sz w:val="22"/>
        </w:rPr>
      </w:pP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 xml:space="preserve">2 </w:t>
      </w:r>
      <w:r w:rsidRPr="009D4038">
        <w:rPr>
          <w:rFonts w:ascii="Times New Roman" w:hAnsi="Times New Roman" w:cs="Times New Roman" w:hint="eastAsia"/>
          <w:b/>
          <w:bCs/>
          <w:sz w:val="22"/>
        </w:rPr>
        <w:t>|</w:t>
      </w:r>
      <w:r w:rsidR="004042F8" w:rsidRPr="00FC3E70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="009944C3">
        <w:rPr>
          <w:rFonts w:ascii="Times New Roman" w:hAnsi="Times New Roman" w:cs="Times New Roman" w:hint="eastAsia"/>
          <w:sz w:val="22"/>
        </w:rPr>
        <w:t xml:space="preserve">High </w:t>
      </w:r>
      <w:r w:rsidR="009944C3" w:rsidRPr="00891F64">
        <w:rPr>
          <w:rFonts w:ascii="Times New Roman" w:hAnsi="Times New Roman" w:cs="Times New Roman"/>
          <w:sz w:val="22"/>
        </w:rPr>
        <w:t>temperature</w:t>
      </w:r>
      <w:r w:rsidR="009944C3">
        <w:rPr>
          <w:rFonts w:ascii="Times New Roman" w:hAnsi="Times New Roman" w:cs="Times New Roman" w:hint="eastAsia"/>
          <w:sz w:val="22"/>
        </w:rPr>
        <w:t xml:space="preserve"> XRD</w:t>
      </w:r>
      <w:r w:rsidR="009944C3" w:rsidRPr="00891F64">
        <w:rPr>
          <w:rFonts w:ascii="Times New Roman" w:hAnsi="Times New Roman" w:cs="Times New Roman"/>
          <w:sz w:val="22"/>
        </w:rPr>
        <w:t xml:space="preserve"> patterns</w:t>
      </w:r>
      <w:r w:rsidR="009944C3" w:rsidRPr="00891F64" w:rsidDel="00891F64">
        <w:rPr>
          <w:rFonts w:ascii="Times New Roman" w:hAnsi="Times New Roman" w:cs="Times New Roman" w:hint="eastAsia"/>
          <w:sz w:val="22"/>
        </w:rPr>
        <w:t xml:space="preserve"> </w:t>
      </w:r>
      <w:r w:rsidR="009944C3">
        <w:rPr>
          <w:rFonts w:ascii="Times New Roman" w:hAnsi="Times New Roman" w:cs="Times New Roman" w:hint="eastAsia"/>
          <w:sz w:val="22"/>
        </w:rPr>
        <w:t xml:space="preserve">of LYC </w:t>
      </w:r>
      <w:r w:rsidR="00FE4586">
        <w:rPr>
          <w:rFonts w:ascii="Times New Roman" w:hAnsi="Times New Roman" w:cs="Times New Roman" w:hint="eastAsia"/>
          <w:sz w:val="22"/>
        </w:rPr>
        <w:t xml:space="preserve">at 500 </w:t>
      </w:r>
      <w:r w:rsidR="00FE4586" w:rsidRPr="00FE4586">
        <w:rPr>
          <w:rFonts w:ascii="Times New Roman" w:hAnsi="Times New Roman" w:cs="Times New Roman"/>
          <w:sz w:val="22"/>
        </w:rPr>
        <w:t>℃</w:t>
      </w:r>
      <w:r w:rsidR="009944C3">
        <w:rPr>
          <w:rFonts w:ascii="Times New Roman" w:hAnsi="Times New Roman" w:cs="Times New Roman" w:hint="eastAsia"/>
          <w:sz w:val="22"/>
        </w:rPr>
        <w:t xml:space="preserve">with increased </w:t>
      </w:r>
      <w:r w:rsidR="009944C3" w:rsidRPr="00ED38A2">
        <w:rPr>
          <w:rFonts w:ascii="Times New Roman" w:hAnsi="Times New Roman" w:cs="Times New Roman"/>
          <w:sz w:val="24"/>
          <w:szCs w:val="24"/>
        </w:rPr>
        <w:t>anneal</w:t>
      </w:r>
      <w:r w:rsidR="009944C3">
        <w:rPr>
          <w:rFonts w:ascii="Times New Roman" w:hAnsi="Times New Roman" w:cs="Times New Roman" w:hint="eastAsia"/>
          <w:sz w:val="24"/>
          <w:szCs w:val="24"/>
        </w:rPr>
        <w:t>ing</w:t>
      </w:r>
      <w:r w:rsidR="009944C3">
        <w:rPr>
          <w:rFonts w:ascii="Times New Roman" w:hAnsi="Times New Roman" w:cs="Times New Roman" w:hint="eastAsia"/>
          <w:sz w:val="22"/>
        </w:rPr>
        <w:t xml:space="preserve"> time</w:t>
      </w:r>
      <w:r w:rsidR="00FC3E70">
        <w:rPr>
          <w:rFonts w:ascii="Times New Roman" w:hAnsi="Times New Roman" w:cs="Times New Roman" w:hint="eastAsia"/>
          <w:sz w:val="22"/>
        </w:rPr>
        <w:t>.</w:t>
      </w:r>
      <w:r w:rsidR="00B343FB" w:rsidRPr="00FC3E70">
        <w:rPr>
          <w:rFonts w:ascii="Times New Roman" w:hAnsi="Times New Roman" w:cs="Times New Roman"/>
          <w:sz w:val="22"/>
        </w:rPr>
        <w:t xml:space="preserve"> </w:t>
      </w:r>
    </w:p>
    <w:p w14:paraId="386BDE73" w14:textId="77777777" w:rsidR="004008A8" w:rsidRDefault="004008A8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7CE45849" w14:textId="28E9CEB6" w:rsidR="004008A8" w:rsidRDefault="003D094D" w:rsidP="004008A8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2CABE33A" wp14:editId="77BB881E">
            <wp:extent cx="3240024" cy="2811780"/>
            <wp:effectExtent l="0" t="0" r="0" b="7620"/>
            <wp:docPr id="12352312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31217" name="图片 12352312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695D1" w14:textId="55EFD672" w:rsidR="004008A8" w:rsidRDefault="009D4038" w:rsidP="002A49FA">
      <w:pPr>
        <w:rPr>
          <w:rFonts w:ascii="Times New Roman" w:hAnsi="Times New Roman" w:cs="Times New Roman"/>
          <w:sz w:val="24"/>
          <w:szCs w:val="24"/>
        </w:rPr>
      </w:pP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>3 |</w:t>
      </w:r>
      <w:r w:rsidR="004008A8" w:rsidRPr="00FC3E70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="004008A8">
        <w:rPr>
          <w:rFonts w:ascii="Times New Roman" w:hAnsi="Times New Roman" w:cs="Times New Roman" w:hint="eastAsia"/>
          <w:sz w:val="22"/>
        </w:rPr>
        <w:t>XRD</w:t>
      </w:r>
      <w:r w:rsidR="004008A8" w:rsidRPr="00891F64">
        <w:rPr>
          <w:rFonts w:ascii="Times New Roman" w:hAnsi="Times New Roman" w:cs="Times New Roman"/>
          <w:sz w:val="22"/>
        </w:rPr>
        <w:t xml:space="preserve"> pattern</w:t>
      </w:r>
      <w:r w:rsidR="004008A8" w:rsidRPr="00891F64" w:rsidDel="00891F64">
        <w:rPr>
          <w:rFonts w:ascii="Times New Roman" w:hAnsi="Times New Roman" w:cs="Times New Roman" w:hint="eastAsia"/>
          <w:sz w:val="22"/>
        </w:rPr>
        <w:t xml:space="preserve"> </w:t>
      </w:r>
      <w:r w:rsidR="004008A8">
        <w:rPr>
          <w:rFonts w:ascii="Times New Roman" w:hAnsi="Times New Roman" w:cs="Times New Roman" w:hint="eastAsia"/>
          <w:sz w:val="22"/>
        </w:rPr>
        <w:t xml:space="preserve">of the directly </w:t>
      </w:r>
      <w:r w:rsidR="004008A8">
        <w:rPr>
          <w:rFonts w:ascii="Times New Roman" w:hAnsi="Times New Roman" w:cs="Times New Roman"/>
          <w:sz w:val="22"/>
        </w:rPr>
        <w:t>quenched</w:t>
      </w:r>
      <w:r w:rsidR="004008A8">
        <w:rPr>
          <w:rFonts w:ascii="Times New Roman" w:hAnsi="Times New Roman" w:cs="Times New Roman" w:hint="eastAsia"/>
          <w:sz w:val="22"/>
        </w:rPr>
        <w:t xml:space="preserve"> </w:t>
      </w:r>
      <w:r w:rsidR="004008A8" w:rsidRPr="003F33C8">
        <w:rPr>
          <w:rFonts w:ascii="Times New Roman" w:hAnsi="Times New Roman" w:cs="Times New Roman"/>
          <w:sz w:val="24"/>
          <w:szCs w:val="24"/>
        </w:rPr>
        <w:t>sintered</w:t>
      </w:r>
      <w:r w:rsidR="001D7251">
        <w:rPr>
          <w:rFonts w:ascii="Times New Roman" w:hAnsi="Times New Roman" w:cs="Times New Roman" w:hint="eastAsia"/>
          <w:sz w:val="24"/>
          <w:szCs w:val="24"/>
        </w:rPr>
        <w:t>-</w:t>
      </w:r>
      <w:r w:rsidR="004008A8" w:rsidRPr="003F33C8">
        <w:rPr>
          <w:rFonts w:ascii="Times New Roman" w:hAnsi="Times New Roman" w:cs="Times New Roman"/>
          <w:sz w:val="24"/>
          <w:szCs w:val="24"/>
        </w:rPr>
        <w:t>state of the ball mill</w:t>
      </w:r>
      <w:r w:rsidR="004008A8">
        <w:rPr>
          <w:rFonts w:ascii="Times New Roman" w:hAnsi="Times New Roman" w:cs="Times New Roman" w:hint="eastAsia"/>
          <w:sz w:val="24"/>
          <w:szCs w:val="24"/>
        </w:rPr>
        <w:t>ed</w:t>
      </w:r>
      <w:r w:rsidR="004008A8" w:rsidRPr="003F33C8">
        <w:rPr>
          <w:rFonts w:ascii="Times New Roman" w:hAnsi="Times New Roman" w:cs="Times New Roman"/>
          <w:sz w:val="24"/>
          <w:szCs w:val="24"/>
        </w:rPr>
        <w:t xml:space="preserve"> precursor</w:t>
      </w:r>
      <w:r w:rsidR="004008A8">
        <w:rPr>
          <w:rFonts w:ascii="Times New Roman" w:hAnsi="Times New Roman" w:cs="Times New Roman" w:hint="eastAsia"/>
          <w:sz w:val="24"/>
          <w:szCs w:val="24"/>
        </w:rPr>
        <w:t>s.</w:t>
      </w:r>
    </w:p>
    <w:p w14:paraId="32E9FE0D" w14:textId="5F1BD491" w:rsidR="005F5A10" w:rsidRPr="00EA774E" w:rsidRDefault="005F5A10" w:rsidP="002A49FA">
      <w:pPr>
        <w:rPr>
          <w:rFonts w:ascii="Times New Roman" w:hAnsi="Times New Roman" w:cs="Times New Roman"/>
          <w:b/>
          <w:bCs/>
          <w:sz w:val="22"/>
        </w:rPr>
      </w:pPr>
      <w:r w:rsidRPr="00FC3E70">
        <w:rPr>
          <w:rFonts w:ascii="Times New Roman" w:hAnsi="Times New Roman" w:cs="Times New Roman"/>
          <w:sz w:val="22"/>
        </w:rPr>
        <w:br w:type="page"/>
      </w:r>
    </w:p>
    <w:p w14:paraId="25A60D01" w14:textId="6F074A56" w:rsidR="00952C98" w:rsidRDefault="003D094D" w:rsidP="00B546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BBC2A3" wp14:editId="1190B6A5">
            <wp:extent cx="3240024" cy="2098548"/>
            <wp:effectExtent l="0" t="0" r="0" b="0"/>
            <wp:docPr id="231825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2544" name="图片 231825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ECFA" w14:textId="1C02EF49" w:rsidR="005F5A10" w:rsidRPr="00F37AD5" w:rsidRDefault="009D4038" w:rsidP="00F37AD5">
      <w:pPr>
        <w:rPr>
          <w:rFonts w:ascii="Times New Roman" w:hAnsi="Times New Roman" w:cs="Times New Roman"/>
          <w:sz w:val="22"/>
        </w:rPr>
      </w:pP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>4 |</w:t>
      </w:r>
      <w:r w:rsidR="00B546E1" w:rsidRPr="00F37AD5">
        <w:rPr>
          <w:rFonts w:ascii="Times New Roman" w:hAnsi="Times New Roman" w:cs="Times New Roman"/>
          <w:sz w:val="22"/>
        </w:rPr>
        <w:t xml:space="preserve"> </w:t>
      </w:r>
      <w:r w:rsidR="00B343FB" w:rsidRPr="00F37AD5">
        <w:rPr>
          <w:rFonts w:ascii="Times New Roman" w:hAnsi="Times New Roman" w:cs="Times New Roman"/>
          <w:sz w:val="22"/>
        </w:rPr>
        <w:t>T</w:t>
      </w:r>
      <w:r w:rsidR="00B546E1" w:rsidRPr="00F37AD5">
        <w:rPr>
          <w:rFonts w:ascii="Times New Roman" w:hAnsi="Times New Roman" w:cs="Times New Roman"/>
          <w:sz w:val="22"/>
        </w:rPr>
        <w:t xml:space="preserve">he Young's modulus of the </w:t>
      </w:r>
      <w:r w:rsidR="00B343FB" w:rsidRPr="00F37AD5">
        <w:rPr>
          <w:rFonts w:ascii="Times New Roman" w:hAnsi="Times New Roman" w:cs="Times New Roman"/>
          <w:sz w:val="22"/>
        </w:rPr>
        <w:t>LYC-1</w:t>
      </w:r>
      <w:r>
        <w:rPr>
          <w:rFonts w:ascii="Times New Roman" w:hAnsi="Times New Roman" w:cs="Times New Roman" w:hint="eastAsia"/>
          <w:sz w:val="22"/>
        </w:rPr>
        <w:t>.</w:t>
      </w:r>
    </w:p>
    <w:p w14:paraId="54377061" w14:textId="50ED4D47" w:rsidR="005F5A10" w:rsidRDefault="00952C98" w:rsidP="005F5A10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8116DE" w14:textId="1F03163D" w:rsidR="00B546E1" w:rsidRDefault="003D094D" w:rsidP="00B546E1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78EC0A" wp14:editId="704E9400">
            <wp:extent cx="3240024" cy="2103120"/>
            <wp:effectExtent l="0" t="0" r="0" b="0"/>
            <wp:docPr id="19848308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30863" name="图片 19848308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C9ACB" w14:textId="53FC9592" w:rsidR="00B546E1" w:rsidRPr="00F37AD5" w:rsidRDefault="009D4038" w:rsidP="00F37AD5">
      <w:pPr>
        <w:rPr>
          <w:rFonts w:ascii="Times New Roman" w:hAnsi="Times New Roman" w:cs="Times New Roman"/>
          <w:sz w:val="22"/>
        </w:rPr>
      </w:pP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>5 |</w:t>
      </w:r>
      <w:r w:rsidR="00B546E1" w:rsidRPr="00F37AD5">
        <w:rPr>
          <w:rFonts w:ascii="Times New Roman" w:hAnsi="Times New Roman" w:cs="Times New Roman" w:hint="eastAsia"/>
          <w:sz w:val="22"/>
        </w:rPr>
        <w:t xml:space="preserve"> </w:t>
      </w:r>
      <w:r w:rsidR="00B343FB" w:rsidRPr="00F37AD5">
        <w:rPr>
          <w:rFonts w:ascii="Times New Roman" w:hAnsi="Times New Roman" w:cs="Times New Roman" w:hint="eastAsia"/>
          <w:sz w:val="22"/>
        </w:rPr>
        <w:t>T</w:t>
      </w:r>
      <w:r w:rsidR="00B546E1" w:rsidRPr="00F37AD5">
        <w:rPr>
          <w:rFonts w:ascii="Times New Roman" w:hAnsi="Times New Roman" w:cs="Times New Roman" w:hint="eastAsia"/>
          <w:sz w:val="22"/>
        </w:rPr>
        <w:t xml:space="preserve">he Young's modulus of the </w:t>
      </w:r>
      <w:r w:rsidR="00B343FB" w:rsidRPr="00F37AD5">
        <w:rPr>
          <w:rFonts w:ascii="Times New Roman" w:hAnsi="Times New Roman" w:cs="Times New Roman" w:hint="eastAsia"/>
          <w:sz w:val="22"/>
        </w:rPr>
        <w:t>LYC-2</w:t>
      </w:r>
      <w:r>
        <w:rPr>
          <w:rFonts w:ascii="Times New Roman" w:hAnsi="Times New Roman" w:cs="Times New Roman" w:hint="eastAsia"/>
          <w:sz w:val="22"/>
        </w:rPr>
        <w:t>.</w:t>
      </w:r>
    </w:p>
    <w:p w14:paraId="6419CD19" w14:textId="23938C39" w:rsidR="00952C98" w:rsidRDefault="00B546E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938E4AA" w14:textId="75579614" w:rsidR="004042F8" w:rsidRDefault="003D094D" w:rsidP="007B1F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258317" wp14:editId="2EBBA8FC">
            <wp:extent cx="3240024" cy="2807208"/>
            <wp:effectExtent l="0" t="0" r="0" b="0"/>
            <wp:docPr id="3790911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91122" name="图片 3790911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80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6BA9B" w14:textId="38E150F2" w:rsidR="005F5A10" w:rsidRPr="00F37AD5" w:rsidRDefault="009D4038">
      <w:pPr>
        <w:rPr>
          <w:rFonts w:ascii="Times New Roman" w:hAnsi="Times New Roman" w:cs="Times New Roman"/>
          <w:sz w:val="22"/>
        </w:rPr>
      </w:pP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>6 |</w:t>
      </w:r>
      <w:r w:rsidR="00CC7AA4" w:rsidRPr="00F37AD5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="00CD2ACE">
        <w:rPr>
          <w:rFonts w:ascii="Times New Roman" w:hAnsi="Times New Roman" w:cs="Times New Roman"/>
          <w:sz w:val="22"/>
        </w:rPr>
        <w:t>C</w:t>
      </w:r>
      <w:r w:rsidR="00CD2ACE">
        <w:rPr>
          <w:rFonts w:ascii="Times New Roman" w:hAnsi="Times New Roman" w:cs="Times New Roman" w:hint="eastAsia"/>
          <w:sz w:val="22"/>
        </w:rPr>
        <w:t>omparison</w:t>
      </w:r>
      <w:r w:rsidR="00CC7AA4" w:rsidRPr="00F37AD5">
        <w:rPr>
          <w:rFonts w:ascii="Times New Roman" w:hAnsi="Times New Roman" w:cs="Times New Roman" w:hint="eastAsia"/>
          <w:sz w:val="22"/>
        </w:rPr>
        <w:t xml:space="preserve"> of Young's modulus </w:t>
      </w:r>
      <w:r w:rsidR="00CD2ACE">
        <w:rPr>
          <w:rFonts w:ascii="Times New Roman" w:hAnsi="Times New Roman" w:cs="Times New Roman" w:hint="eastAsia"/>
          <w:sz w:val="22"/>
        </w:rPr>
        <w:t>among</w:t>
      </w:r>
      <w:r w:rsidR="00CC7AA4" w:rsidRPr="00F37AD5">
        <w:rPr>
          <w:rFonts w:ascii="Times New Roman" w:hAnsi="Times New Roman" w:cs="Times New Roman" w:hint="eastAsia"/>
          <w:sz w:val="22"/>
        </w:rPr>
        <w:t xml:space="preserve"> </w:t>
      </w:r>
      <w:r w:rsidR="00B343FB" w:rsidRPr="00F37AD5">
        <w:rPr>
          <w:rFonts w:ascii="Times New Roman" w:hAnsi="Times New Roman" w:cs="Times New Roman" w:hint="eastAsia"/>
          <w:sz w:val="22"/>
        </w:rPr>
        <w:t>c-LYC, LYC-1, LYC-2 and a-LYC</w:t>
      </w:r>
      <w:r w:rsidR="00CD2ACE">
        <w:rPr>
          <w:rFonts w:ascii="Times New Roman" w:hAnsi="Times New Roman" w:cs="Times New Roman" w:hint="eastAsia"/>
          <w:sz w:val="22"/>
        </w:rPr>
        <w:t>.</w:t>
      </w:r>
    </w:p>
    <w:p w14:paraId="7FC3032A" w14:textId="7AD9C273" w:rsidR="009A2AB0" w:rsidRDefault="005F5A10" w:rsidP="009A2AB0">
      <w:pPr>
        <w:widowControl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7712362" w14:textId="16FC9376" w:rsidR="0067263A" w:rsidRDefault="003D094D" w:rsidP="009A2AB0">
      <w:pPr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2B1C2E5" wp14:editId="687D6C96">
            <wp:extent cx="3240024" cy="2607564"/>
            <wp:effectExtent l="0" t="0" r="0" b="2540"/>
            <wp:docPr id="17478361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836121" name="图片 17478361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60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66686" w14:textId="1928B9BD" w:rsidR="00FF565C" w:rsidRPr="00B510DA" w:rsidRDefault="009D4038" w:rsidP="00B510DA">
      <w:pPr>
        <w:widowControl/>
        <w:rPr>
          <w:rFonts w:ascii="Times New Roman" w:hAnsi="Times New Roman" w:cs="Times New Roman"/>
          <w:sz w:val="22"/>
        </w:rPr>
      </w:pP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>7 |</w:t>
      </w:r>
      <w:r w:rsidR="00B510DA" w:rsidRPr="00B510DA">
        <w:rPr>
          <w:rFonts w:ascii="Times New Roman" w:hAnsi="Times New Roman" w:cs="Times New Roman"/>
          <w:sz w:val="22"/>
        </w:rPr>
        <w:t xml:space="preserve"> </w:t>
      </w:r>
      <w:r w:rsidR="00B510DA" w:rsidRPr="00E75F4A">
        <w:rPr>
          <w:rFonts w:ascii="Times New Roman" w:hAnsi="Times New Roman" w:cs="Times New Roman"/>
          <w:sz w:val="22"/>
        </w:rPr>
        <w:t xml:space="preserve">DRT transformation corresponding to </w:t>
      </w:r>
      <w:r w:rsidR="00B510DA" w:rsidRPr="00E75F4A">
        <w:rPr>
          <w:rFonts w:ascii="Times New Roman" w:hAnsi="Times New Roman" w:cs="Times New Roman" w:hint="eastAsia"/>
          <w:sz w:val="22"/>
        </w:rPr>
        <w:t>in</w:t>
      </w:r>
      <w:r w:rsidR="00B510DA">
        <w:rPr>
          <w:rFonts w:ascii="Times New Roman" w:hAnsi="Times New Roman" w:cs="Times New Roman" w:hint="eastAsia"/>
          <w:sz w:val="22"/>
        </w:rPr>
        <w:t>-</w:t>
      </w:r>
      <w:r w:rsidR="00B510DA" w:rsidRPr="00E75F4A">
        <w:rPr>
          <w:rFonts w:ascii="Times New Roman" w:hAnsi="Times New Roman" w:cs="Times New Roman"/>
          <w:sz w:val="22"/>
        </w:rPr>
        <w:t>situ EIS</w:t>
      </w:r>
      <w:r w:rsidR="00B510DA">
        <w:rPr>
          <w:rFonts w:ascii="Times New Roman" w:hAnsi="Times New Roman" w:cs="Times New Roman" w:hint="eastAsia"/>
          <w:sz w:val="22"/>
        </w:rPr>
        <w:t xml:space="preserve"> of ASSBs with c-LYC.</w:t>
      </w:r>
    </w:p>
    <w:p w14:paraId="4D6A3D6B" w14:textId="175BB890" w:rsidR="005F5A10" w:rsidRPr="0067263A" w:rsidRDefault="0067263A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EE2F0E7" w14:textId="3489846D" w:rsidR="00376455" w:rsidRDefault="003D094D" w:rsidP="00376455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AA2C22" wp14:editId="5C0C8CAB">
            <wp:extent cx="3240024" cy="2718816"/>
            <wp:effectExtent l="0" t="0" r="0" b="5715"/>
            <wp:docPr id="2719579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57925" name="图片 2719579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8F54" w14:textId="7A55786D" w:rsidR="006B2F82" w:rsidRPr="007002E0" w:rsidRDefault="009D4038" w:rsidP="00B510DA">
      <w:pPr>
        <w:widowControl/>
        <w:rPr>
          <w:rFonts w:ascii="Times New Roman" w:hAnsi="Times New Roman" w:cs="Times New Roman"/>
          <w:sz w:val="28"/>
          <w:szCs w:val="28"/>
        </w:rPr>
      </w:pP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>8 |</w:t>
      </w:r>
      <w:r w:rsidR="00376455" w:rsidRPr="00F37AD5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="00B510DA" w:rsidRPr="00E75F4A">
        <w:rPr>
          <w:rFonts w:ascii="Times New Roman" w:hAnsi="Times New Roman" w:cs="Times New Roman"/>
          <w:sz w:val="22"/>
        </w:rPr>
        <w:t xml:space="preserve">DRT transformation corresponding to </w:t>
      </w:r>
      <w:r w:rsidR="00B510DA" w:rsidRPr="00E75F4A">
        <w:rPr>
          <w:rFonts w:ascii="Times New Roman" w:hAnsi="Times New Roman" w:cs="Times New Roman" w:hint="eastAsia"/>
          <w:sz w:val="22"/>
        </w:rPr>
        <w:t>in</w:t>
      </w:r>
      <w:r w:rsidR="00B510DA">
        <w:rPr>
          <w:rFonts w:ascii="Times New Roman" w:hAnsi="Times New Roman" w:cs="Times New Roman" w:hint="eastAsia"/>
          <w:sz w:val="22"/>
        </w:rPr>
        <w:t>-</w:t>
      </w:r>
      <w:r w:rsidR="00B510DA" w:rsidRPr="00E75F4A">
        <w:rPr>
          <w:rFonts w:ascii="Times New Roman" w:hAnsi="Times New Roman" w:cs="Times New Roman"/>
          <w:sz w:val="22"/>
        </w:rPr>
        <w:t>situ EIS</w:t>
      </w:r>
      <w:r w:rsidR="00B510DA">
        <w:rPr>
          <w:rFonts w:ascii="Times New Roman" w:hAnsi="Times New Roman" w:cs="Times New Roman" w:hint="eastAsia"/>
          <w:sz w:val="22"/>
        </w:rPr>
        <w:t xml:space="preserve"> of ASSBs with a-LYC.</w:t>
      </w:r>
      <w:r w:rsidR="00371FB2">
        <w:rPr>
          <w:rFonts w:ascii="Times New Roman" w:hAnsi="Times New Roman" w:cs="Times New Roman"/>
          <w:sz w:val="28"/>
          <w:szCs w:val="28"/>
        </w:rPr>
        <w:br w:type="page"/>
      </w:r>
    </w:p>
    <w:p w14:paraId="4D4646A4" w14:textId="71D29019" w:rsidR="00592E7B" w:rsidRDefault="00095652" w:rsidP="0067263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565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lastRenderedPageBreak/>
        <w:t xml:space="preserve"> </w:t>
      </w:r>
      <w:r w:rsidR="003D094D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5EF0F0F" wp14:editId="4EC0F890">
            <wp:extent cx="5274310" cy="2477135"/>
            <wp:effectExtent l="0" t="0" r="2540" b="0"/>
            <wp:docPr id="13996055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05536" name="图片 13996055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F99EE" w14:textId="4088F685" w:rsidR="007103CD" w:rsidRPr="00D04AF7" w:rsidRDefault="009D4038" w:rsidP="00D04AF7">
      <w:pPr>
        <w:rPr>
          <w:rFonts w:ascii="Times New Roman" w:hAnsi="Times New Roman" w:cs="Times New Roman"/>
          <w:sz w:val="22"/>
        </w:rPr>
      </w:pP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>9 |</w:t>
      </w:r>
      <w:r w:rsidR="00FD1108" w:rsidRPr="00D04AF7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="00D04AF7" w:rsidRPr="006C4867">
        <w:rPr>
          <w:rFonts w:ascii="Times New Roman" w:hAnsi="Times New Roman" w:cs="Times New Roman" w:hint="eastAsia"/>
          <w:sz w:val="22"/>
        </w:rPr>
        <w:t>(a)</w:t>
      </w:r>
      <w:r w:rsidR="00D04AF7" w:rsidRPr="00D04AF7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="006C4867" w:rsidRPr="00D04AF7">
        <w:rPr>
          <w:rFonts w:ascii="Times New Roman" w:hAnsi="Times New Roman" w:cs="Times New Roman" w:hint="eastAsia"/>
          <w:sz w:val="22"/>
        </w:rPr>
        <w:t>Nyquist</w:t>
      </w:r>
      <w:r w:rsidR="006C4867">
        <w:rPr>
          <w:rFonts w:ascii="Times New Roman" w:hAnsi="Times New Roman" w:cs="Times New Roman" w:hint="eastAsia"/>
          <w:sz w:val="22"/>
        </w:rPr>
        <w:t xml:space="preserve"> and (b) </w:t>
      </w:r>
      <w:r w:rsidR="004F0F62" w:rsidRPr="00D04AF7">
        <w:rPr>
          <w:rFonts w:ascii="Times New Roman" w:hAnsi="Times New Roman" w:cs="Times New Roman" w:hint="eastAsia"/>
          <w:sz w:val="22"/>
        </w:rPr>
        <w:t>Arrhenius plots of LYC-1</w:t>
      </w:r>
      <w:r w:rsidR="006C4867">
        <w:rPr>
          <w:rFonts w:ascii="Times New Roman" w:hAnsi="Times New Roman" w:cs="Times New Roman" w:hint="eastAsia"/>
          <w:sz w:val="22"/>
        </w:rPr>
        <w:t>.</w:t>
      </w:r>
    </w:p>
    <w:p w14:paraId="56DFC0DD" w14:textId="77777777" w:rsidR="007103CD" w:rsidRDefault="007103C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D67C7DF" w14:textId="0094EEC7" w:rsidR="00617ECA" w:rsidRDefault="003D094D" w:rsidP="003D094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C9907AE" wp14:editId="619C9304">
            <wp:extent cx="5274310" cy="2535555"/>
            <wp:effectExtent l="0" t="0" r="2540" b="0"/>
            <wp:docPr id="177831316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313169" name="图片 177831316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B9D09" w14:textId="041B5457" w:rsidR="007103CD" w:rsidRPr="00F37AD5" w:rsidRDefault="009D4038" w:rsidP="00F37AD5">
      <w:pPr>
        <w:spacing w:line="360" w:lineRule="auto"/>
        <w:rPr>
          <w:rFonts w:ascii="Times New Roman" w:hAnsi="Times New Roman" w:cs="Times New Roman"/>
          <w:sz w:val="22"/>
        </w:rPr>
      </w:pP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>10 |</w:t>
      </w:r>
      <w:r w:rsidR="007103CD" w:rsidRPr="00F37AD5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="006C4867" w:rsidRPr="006C4867">
        <w:rPr>
          <w:rFonts w:ascii="Times New Roman" w:hAnsi="Times New Roman" w:cs="Times New Roman" w:hint="eastAsia"/>
          <w:sz w:val="22"/>
        </w:rPr>
        <w:t>(a)</w:t>
      </w:r>
      <w:r w:rsidR="006C4867" w:rsidRPr="00D04AF7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="006C4867" w:rsidRPr="00D04AF7">
        <w:rPr>
          <w:rFonts w:ascii="Times New Roman" w:hAnsi="Times New Roman" w:cs="Times New Roman" w:hint="eastAsia"/>
          <w:sz w:val="22"/>
        </w:rPr>
        <w:t>Nyquist</w:t>
      </w:r>
      <w:r w:rsidR="006C4867">
        <w:rPr>
          <w:rFonts w:ascii="Times New Roman" w:hAnsi="Times New Roman" w:cs="Times New Roman" w:hint="eastAsia"/>
          <w:sz w:val="22"/>
        </w:rPr>
        <w:t xml:space="preserve"> and (b) </w:t>
      </w:r>
      <w:r w:rsidR="006C4867" w:rsidRPr="00D04AF7">
        <w:rPr>
          <w:rFonts w:ascii="Times New Roman" w:hAnsi="Times New Roman" w:cs="Times New Roman" w:hint="eastAsia"/>
          <w:sz w:val="22"/>
        </w:rPr>
        <w:t>Arrhenius plots of LYC-</w:t>
      </w:r>
      <w:r w:rsidR="006C4867">
        <w:rPr>
          <w:rFonts w:ascii="Times New Roman" w:hAnsi="Times New Roman" w:cs="Times New Roman" w:hint="eastAsia"/>
          <w:sz w:val="22"/>
        </w:rPr>
        <w:t>2.</w:t>
      </w:r>
    </w:p>
    <w:p w14:paraId="2874E901" w14:textId="77777777" w:rsidR="007103CD" w:rsidRPr="006C4867" w:rsidRDefault="007103CD" w:rsidP="00F8462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DDAA3E3" w14:textId="2E3DA8FD" w:rsidR="009232FE" w:rsidRDefault="00F84627">
      <w:pPr>
        <w:widowControl/>
        <w:jc w:val="left"/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E6B140A" w14:textId="7670EF64" w:rsidR="00FC3E70" w:rsidRDefault="009E0FE2" w:rsidP="00FC3E70">
      <w:pPr>
        <w:widowControl/>
        <w:jc w:val="center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noProof/>
          <w:sz w:val="22"/>
        </w:rPr>
        <w:lastRenderedPageBreak/>
        <w:drawing>
          <wp:inline distT="0" distB="0" distL="0" distR="0" wp14:anchorId="659CBA2D" wp14:editId="084C0FC4">
            <wp:extent cx="3240024" cy="2097024"/>
            <wp:effectExtent l="0" t="0" r="0" b="0"/>
            <wp:docPr id="207024985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49850" name="图片 20702498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2D5B7" w14:textId="222AAEE9" w:rsidR="0012298E" w:rsidRPr="00085AD4" w:rsidRDefault="009D4038" w:rsidP="00FC3E70">
      <w:pPr>
        <w:widowControl/>
        <w:rPr>
          <w:rFonts w:ascii="Times New Roman" w:hAnsi="Times New Roman" w:cs="Times New Roman"/>
          <w:sz w:val="22"/>
        </w:rPr>
      </w:pP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>11 |</w:t>
      </w:r>
      <w:r w:rsidR="004F0F62" w:rsidRPr="00085AD4">
        <w:rPr>
          <w:rFonts w:ascii="Times New Roman" w:hAnsi="Times New Roman" w:cs="Times New Roman" w:hint="eastAsia"/>
          <w:sz w:val="22"/>
        </w:rPr>
        <w:t xml:space="preserve"> </w:t>
      </w:r>
      <w:r w:rsidR="0012298E" w:rsidRPr="00085AD4">
        <w:rPr>
          <w:rFonts w:ascii="Times New Roman" w:hAnsi="Times New Roman" w:cs="Times New Roman"/>
          <w:sz w:val="22"/>
        </w:rPr>
        <w:t>T</w:t>
      </w:r>
      <w:r w:rsidR="0012298E" w:rsidRPr="00085AD4">
        <w:rPr>
          <w:rFonts w:ascii="Times New Roman" w:hAnsi="Times New Roman" w:cs="Times New Roman" w:hint="eastAsia"/>
          <w:sz w:val="22"/>
        </w:rPr>
        <w:t>he</w:t>
      </w:r>
      <w:r w:rsidR="00085AD4" w:rsidRPr="00085AD4">
        <w:rPr>
          <w:rFonts w:ascii="Times New Roman" w:hAnsi="Times New Roman" w:cs="Times New Roman" w:hint="eastAsia"/>
          <w:sz w:val="22"/>
        </w:rPr>
        <w:t xml:space="preserve"> ionic trans</w:t>
      </w:r>
      <w:r w:rsidR="00832B9E">
        <w:rPr>
          <w:rFonts w:ascii="Times New Roman" w:hAnsi="Times New Roman" w:cs="Times New Roman" w:hint="eastAsia"/>
          <w:sz w:val="22"/>
        </w:rPr>
        <w:t>portation</w:t>
      </w:r>
      <w:r w:rsidR="0012298E" w:rsidRPr="00085AD4">
        <w:rPr>
          <w:rFonts w:ascii="Times New Roman" w:hAnsi="Times New Roman" w:cs="Times New Roman" w:hint="eastAsia"/>
          <w:sz w:val="22"/>
        </w:rPr>
        <w:t xml:space="preserve"> MSD </w:t>
      </w:r>
      <w:r w:rsidR="00085AD4" w:rsidRPr="00085AD4">
        <w:rPr>
          <w:rFonts w:ascii="Times New Roman" w:hAnsi="Times New Roman" w:cs="Times New Roman" w:hint="eastAsia"/>
          <w:sz w:val="22"/>
        </w:rPr>
        <w:t>along a, b,</w:t>
      </w:r>
      <w:r w:rsidR="0012298E" w:rsidRPr="00085AD4">
        <w:rPr>
          <w:rFonts w:ascii="Times New Roman" w:hAnsi="Times New Roman" w:cs="Times New Roman" w:hint="eastAsia"/>
          <w:sz w:val="22"/>
        </w:rPr>
        <w:t xml:space="preserve"> c-axis </w:t>
      </w:r>
      <w:r w:rsidR="00085AD4" w:rsidRPr="00085AD4">
        <w:rPr>
          <w:rFonts w:ascii="Times New Roman" w:hAnsi="Times New Roman" w:cs="Times New Roman" w:hint="eastAsia"/>
          <w:sz w:val="22"/>
        </w:rPr>
        <w:t xml:space="preserve">at (a) 700 K, (b) 800 K, and (c) </w:t>
      </w:r>
      <w:r w:rsidR="00B229C4">
        <w:rPr>
          <w:rFonts w:ascii="Times New Roman" w:hAnsi="Times New Roman" w:cs="Times New Roman" w:hint="eastAsia"/>
          <w:sz w:val="22"/>
        </w:rPr>
        <w:t>900</w:t>
      </w:r>
      <w:r w:rsidR="00085AD4" w:rsidRPr="00085AD4">
        <w:rPr>
          <w:rFonts w:ascii="Times New Roman" w:hAnsi="Times New Roman" w:cs="Times New Roman" w:hint="eastAsia"/>
          <w:sz w:val="22"/>
        </w:rPr>
        <w:t xml:space="preserve"> K</w:t>
      </w:r>
      <w:r w:rsidR="00FC3E70">
        <w:rPr>
          <w:rFonts w:ascii="Times New Roman" w:hAnsi="Times New Roman" w:cs="Times New Roman" w:hint="eastAsia"/>
          <w:sz w:val="22"/>
        </w:rPr>
        <w:t xml:space="preserve"> in c-LYC</w:t>
      </w:r>
      <w:r w:rsidR="00085AD4" w:rsidRPr="00085AD4">
        <w:rPr>
          <w:rFonts w:ascii="Times New Roman" w:hAnsi="Times New Roman" w:cs="Times New Roman" w:hint="eastAsia"/>
          <w:sz w:val="22"/>
        </w:rPr>
        <w:t>.</w:t>
      </w:r>
    </w:p>
    <w:p w14:paraId="653ED5C1" w14:textId="4931AF25" w:rsidR="00306367" w:rsidRDefault="00306367" w:rsidP="00FC3E70">
      <w:pPr>
        <w:widowControl/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12528E8" w14:textId="21C92851" w:rsidR="00FC3E70" w:rsidRDefault="009E0FE2" w:rsidP="00D64C4D">
      <w:pPr>
        <w:widowControl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D1C6652" wp14:editId="5D11A0A0">
            <wp:extent cx="3240024" cy="2081784"/>
            <wp:effectExtent l="0" t="0" r="0" b="0"/>
            <wp:docPr id="46359743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597438" name="图片 46359743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C0732" w14:textId="3A572F46" w:rsidR="00FC3E70" w:rsidRPr="00085AD4" w:rsidRDefault="009D4038" w:rsidP="00FC3E70">
      <w:pPr>
        <w:widowControl/>
        <w:rPr>
          <w:rFonts w:ascii="Times New Roman" w:hAnsi="Times New Roman" w:cs="Times New Roman"/>
          <w:sz w:val="22"/>
        </w:rPr>
      </w:pP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>12 |</w:t>
      </w:r>
      <w:r w:rsidR="00FC3E70" w:rsidRPr="00085AD4">
        <w:rPr>
          <w:rFonts w:ascii="Times New Roman" w:hAnsi="Times New Roman" w:cs="Times New Roman" w:hint="eastAsia"/>
          <w:sz w:val="22"/>
        </w:rPr>
        <w:t xml:space="preserve"> </w:t>
      </w:r>
      <w:r w:rsidR="00FC3E70" w:rsidRPr="00085AD4">
        <w:rPr>
          <w:rFonts w:ascii="Times New Roman" w:hAnsi="Times New Roman" w:cs="Times New Roman"/>
          <w:sz w:val="22"/>
        </w:rPr>
        <w:t>T</w:t>
      </w:r>
      <w:r w:rsidR="00FC3E70" w:rsidRPr="00085AD4">
        <w:rPr>
          <w:rFonts w:ascii="Times New Roman" w:hAnsi="Times New Roman" w:cs="Times New Roman" w:hint="eastAsia"/>
          <w:sz w:val="22"/>
        </w:rPr>
        <w:t xml:space="preserve">he ionic </w:t>
      </w:r>
      <w:r w:rsidR="00832B9E" w:rsidRPr="00085AD4">
        <w:rPr>
          <w:rFonts w:ascii="Times New Roman" w:hAnsi="Times New Roman" w:cs="Times New Roman" w:hint="eastAsia"/>
          <w:sz w:val="22"/>
        </w:rPr>
        <w:t>trans</w:t>
      </w:r>
      <w:r w:rsidR="00832B9E">
        <w:rPr>
          <w:rFonts w:ascii="Times New Roman" w:hAnsi="Times New Roman" w:cs="Times New Roman" w:hint="eastAsia"/>
          <w:sz w:val="22"/>
        </w:rPr>
        <w:t>portation</w:t>
      </w:r>
      <w:r w:rsidR="00FC3E70" w:rsidRPr="00085AD4">
        <w:rPr>
          <w:rFonts w:ascii="Times New Roman" w:hAnsi="Times New Roman" w:cs="Times New Roman" w:hint="eastAsia"/>
          <w:sz w:val="22"/>
        </w:rPr>
        <w:t xml:space="preserve"> MSD along a, b, c-axis at (a) 700 K, (b) 800 K, and (c) </w:t>
      </w:r>
      <w:r w:rsidR="00B229C4">
        <w:rPr>
          <w:rFonts w:ascii="Times New Roman" w:hAnsi="Times New Roman" w:cs="Times New Roman" w:hint="eastAsia"/>
          <w:sz w:val="22"/>
        </w:rPr>
        <w:t>900</w:t>
      </w:r>
      <w:r w:rsidR="00FC3E70" w:rsidRPr="00085AD4">
        <w:rPr>
          <w:rFonts w:ascii="Times New Roman" w:hAnsi="Times New Roman" w:cs="Times New Roman" w:hint="eastAsia"/>
          <w:sz w:val="22"/>
        </w:rPr>
        <w:t xml:space="preserve"> K</w:t>
      </w:r>
      <w:r w:rsidR="00FC3E70">
        <w:rPr>
          <w:rFonts w:ascii="Times New Roman" w:hAnsi="Times New Roman" w:cs="Times New Roman" w:hint="eastAsia"/>
          <w:sz w:val="22"/>
        </w:rPr>
        <w:t xml:space="preserve"> in a-LYC</w:t>
      </w:r>
      <w:r w:rsidR="00FC3E70" w:rsidRPr="00085AD4">
        <w:rPr>
          <w:rFonts w:ascii="Times New Roman" w:hAnsi="Times New Roman" w:cs="Times New Roman" w:hint="eastAsia"/>
          <w:sz w:val="22"/>
        </w:rPr>
        <w:t>.</w:t>
      </w:r>
    </w:p>
    <w:p w14:paraId="7494DD5C" w14:textId="713F9BFE" w:rsidR="004769B0" w:rsidRDefault="006D7965" w:rsidP="00D86D6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B4D63C7" w14:textId="5B525523" w:rsidR="00EA774E" w:rsidRDefault="003D094D" w:rsidP="00EA774E">
      <w:pPr>
        <w:widowControl/>
        <w:jc w:val="center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noProof/>
          <w:sz w:val="22"/>
        </w:rPr>
        <w:lastRenderedPageBreak/>
        <w:drawing>
          <wp:inline distT="0" distB="0" distL="0" distR="0" wp14:anchorId="0098F523" wp14:editId="67AC336E">
            <wp:extent cx="5274310" cy="2141220"/>
            <wp:effectExtent l="0" t="0" r="2540" b="0"/>
            <wp:docPr id="83477806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778066" name="图片 83477806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D4BDB" w14:textId="016A79A3" w:rsidR="00B27BC8" w:rsidRPr="0043067E" w:rsidRDefault="009D4038" w:rsidP="00FC3E70">
      <w:pPr>
        <w:widowControl/>
        <w:rPr>
          <w:rFonts w:ascii="Times New Roman" w:hAnsi="Times New Roman" w:cs="Times New Roman"/>
          <w:b/>
          <w:bCs/>
          <w:sz w:val="22"/>
        </w:rPr>
      </w:pP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>13 |</w:t>
      </w:r>
      <w:r w:rsidR="00B27BC8" w:rsidRPr="0043067E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="009B148D" w:rsidRPr="0043067E">
        <w:rPr>
          <w:rFonts w:ascii="Times New Roman" w:hAnsi="Times New Roman" w:cs="Times New Roman" w:hint="eastAsia"/>
          <w:sz w:val="22"/>
        </w:rPr>
        <w:t>Galvanostatic discharge of c-LYC and a-LYC under high stacking pressure</w:t>
      </w:r>
      <w:r w:rsidR="0043067E" w:rsidRPr="0043067E">
        <w:rPr>
          <w:rFonts w:ascii="Times New Roman" w:hAnsi="Times New Roman" w:cs="Times New Roman" w:hint="eastAsia"/>
          <w:sz w:val="22"/>
        </w:rPr>
        <w:t>.</w:t>
      </w:r>
    </w:p>
    <w:p w14:paraId="21E55512" w14:textId="6E2F6EF3" w:rsidR="00B27BC8" w:rsidRDefault="00B27BC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CC0401D" w14:textId="514E41D6" w:rsidR="004769B0" w:rsidRDefault="009E0FE2" w:rsidP="00D64C4D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408D01" wp14:editId="1E7A8373">
            <wp:extent cx="3240024" cy="3470148"/>
            <wp:effectExtent l="0" t="0" r="0" b="0"/>
            <wp:docPr id="107164404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644042" name="图片 107164404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EA92B" w14:textId="4A134C53" w:rsidR="009B148D" w:rsidRPr="0043067E" w:rsidRDefault="009D4038" w:rsidP="00FC3E70">
      <w:pPr>
        <w:widowControl/>
        <w:rPr>
          <w:sz w:val="22"/>
        </w:rPr>
      </w:pP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>14 |</w:t>
      </w:r>
      <w:r w:rsidR="00B27BC8" w:rsidRPr="0043067E">
        <w:rPr>
          <w:rFonts w:ascii="Times New Roman" w:hAnsi="Times New Roman" w:cs="Times New Roman" w:hint="eastAsia"/>
          <w:sz w:val="22"/>
        </w:rPr>
        <w:t xml:space="preserve"> </w:t>
      </w:r>
      <w:r w:rsidR="008D7408">
        <w:rPr>
          <w:rFonts w:ascii="Times New Roman" w:hAnsi="Times New Roman" w:cs="Times New Roman" w:hint="eastAsia"/>
          <w:sz w:val="22"/>
        </w:rPr>
        <w:t>Cycling performance</w:t>
      </w:r>
      <w:r w:rsidR="00A31237" w:rsidRPr="00A31237">
        <w:rPr>
          <w:rFonts w:ascii="Times New Roman" w:hAnsi="Times New Roman" w:cs="Times New Roman" w:hint="eastAsia"/>
          <w:sz w:val="22"/>
        </w:rPr>
        <w:t xml:space="preserve"> under the stacking </w:t>
      </w:r>
      <w:r w:rsidR="00A31237" w:rsidRPr="00A31237">
        <w:rPr>
          <w:rFonts w:ascii="Times New Roman" w:hAnsi="Times New Roman" w:cs="Times New Roman"/>
          <w:sz w:val="22"/>
        </w:rPr>
        <w:t>pressure</w:t>
      </w:r>
      <w:r w:rsidR="00A31237" w:rsidRPr="00A31237">
        <w:rPr>
          <w:rFonts w:ascii="Times New Roman" w:hAnsi="Times New Roman" w:cs="Times New Roman" w:hint="eastAsia"/>
          <w:sz w:val="22"/>
        </w:rPr>
        <w:t xml:space="preserve"> of</w:t>
      </w:r>
      <w:r w:rsidR="00A31237">
        <w:rPr>
          <w:rFonts w:ascii="Times New Roman" w:hAnsi="Times New Roman" w:cs="Times New Roman" w:hint="eastAsia"/>
          <w:sz w:val="22"/>
        </w:rPr>
        <w:t xml:space="preserve"> 1.2 MPa</w:t>
      </w:r>
      <w:r w:rsidR="008D7408">
        <w:rPr>
          <w:rFonts w:ascii="Times New Roman" w:hAnsi="Times New Roman" w:cs="Times New Roman" w:hint="eastAsia"/>
          <w:sz w:val="22"/>
        </w:rPr>
        <w:t>,</w:t>
      </w:r>
      <w:r w:rsidR="00A31237">
        <w:rPr>
          <w:rFonts w:ascii="Times New Roman" w:hAnsi="Times New Roman" w:cs="Times New Roman" w:hint="eastAsia"/>
          <w:sz w:val="22"/>
        </w:rPr>
        <w:t xml:space="preserve"> </w:t>
      </w:r>
      <w:r w:rsidR="008D7408">
        <w:rPr>
          <w:rFonts w:ascii="Times New Roman" w:hAnsi="Times New Roman" w:cs="Times New Roman" w:hint="eastAsia"/>
          <w:sz w:val="22"/>
        </w:rPr>
        <w:t xml:space="preserve">ASSBs with </w:t>
      </w:r>
      <w:r w:rsidR="00A31237">
        <w:rPr>
          <w:rFonts w:ascii="Times New Roman" w:hAnsi="Times New Roman" w:cs="Times New Roman" w:hint="eastAsia"/>
          <w:sz w:val="22"/>
        </w:rPr>
        <w:t>(a) c-LYC and (b) a-LYC.</w:t>
      </w:r>
    </w:p>
    <w:p w14:paraId="0B242FF3" w14:textId="6F8CC27A" w:rsidR="00B27BC8" w:rsidRPr="000A781D" w:rsidRDefault="00B27BC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D407FCF" w14:textId="1E73FE85" w:rsidR="00B27BC8" w:rsidRDefault="00B27BC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2F7F162" w14:textId="713F3E6C" w:rsidR="00B27BC8" w:rsidRDefault="009E0FE2" w:rsidP="00EA774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4AB7E9" wp14:editId="181FFEB1">
            <wp:extent cx="3240024" cy="3447288"/>
            <wp:effectExtent l="0" t="0" r="0" b="1270"/>
            <wp:docPr id="165400052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00521" name="图片 16540005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90CC0" w14:textId="00E85492" w:rsidR="00A31237" w:rsidRPr="0043067E" w:rsidRDefault="009D4038" w:rsidP="00A31237">
      <w:pPr>
        <w:widowControl/>
        <w:rPr>
          <w:sz w:val="22"/>
        </w:rPr>
      </w:pP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>15 |</w:t>
      </w:r>
      <w:r w:rsidR="00A31237" w:rsidRPr="0043067E">
        <w:rPr>
          <w:rFonts w:ascii="Times New Roman" w:hAnsi="Times New Roman" w:cs="Times New Roman" w:hint="eastAsia"/>
          <w:sz w:val="22"/>
        </w:rPr>
        <w:t xml:space="preserve"> </w:t>
      </w:r>
      <w:r w:rsidR="008D7408">
        <w:rPr>
          <w:rFonts w:ascii="Times New Roman" w:hAnsi="Times New Roman" w:cs="Times New Roman" w:hint="eastAsia"/>
          <w:sz w:val="22"/>
        </w:rPr>
        <w:t>Cycling performance</w:t>
      </w:r>
      <w:r w:rsidR="008D7408" w:rsidRPr="00A31237">
        <w:rPr>
          <w:rFonts w:ascii="Times New Roman" w:hAnsi="Times New Roman" w:cs="Times New Roman" w:hint="eastAsia"/>
          <w:sz w:val="22"/>
        </w:rPr>
        <w:t xml:space="preserve"> under the stacking </w:t>
      </w:r>
      <w:r w:rsidR="008D7408" w:rsidRPr="00A31237">
        <w:rPr>
          <w:rFonts w:ascii="Times New Roman" w:hAnsi="Times New Roman" w:cs="Times New Roman"/>
          <w:sz w:val="22"/>
        </w:rPr>
        <w:t>pressure</w:t>
      </w:r>
      <w:r w:rsidR="008D7408" w:rsidRPr="00A31237">
        <w:rPr>
          <w:rFonts w:ascii="Times New Roman" w:hAnsi="Times New Roman" w:cs="Times New Roman" w:hint="eastAsia"/>
          <w:sz w:val="22"/>
        </w:rPr>
        <w:t xml:space="preserve"> of</w:t>
      </w:r>
      <w:r w:rsidR="008D7408">
        <w:rPr>
          <w:rFonts w:ascii="Times New Roman" w:hAnsi="Times New Roman" w:cs="Times New Roman" w:hint="eastAsia"/>
          <w:sz w:val="22"/>
        </w:rPr>
        <w:t xml:space="preserve"> 1</w:t>
      </w:r>
      <w:r w:rsidR="0029179E">
        <w:rPr>
          <w:rFonts w:ascii="Times New Roman" w:hAnsi="Times New Roman" w:cs="Times New Roman" w:hint="eastAsia"/>
          <w:sz w:val="22"/>
        </w:rPr>
        <w:t>0</w:t>
      </w:r>
      <w:r w:rsidR="008D7408">
        <w:rPr>
          <w:rFonts w:ascii="Times New Roman" w:hAnsi="Times New Roman" w:cs="Times New Roman" w:hint="eastAsia"/>
          <w:sz w:val="22"/>
        </w:rPr>
        <w:t xml:space="preserve"> MPa, ASSBs with (a) c-LYC and (b) a-LYC.</w:t>
      </w:r>
    </w:p>
    <w:p w14:paraId="3970BA95" w14:textId="36620A13" w:rsidR="00B27BC8" w:rsidRPr="00A31237" w:rsidRDefault="00B27BC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B9657FF" w14:textId="41BA9E4A" w:rsidR="00B27BC8" w:rsidRDefault="00B27BC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F574FC1" w14:textId="1966855C" w:rsidR="00B27BC8" w:rsidRDefault="009E0FE2" w:rsidP="00D64C4D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16C9EE" wp14:editId="2BBD4C2C">
            <wp:extent cx="3240024" cy="3451860"/>
            <wp:effectExtent l="0" t="0" r="0" b="0"/>
            <wp:docPr id="8088767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76776" name="图片 80887677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F85BA" w14:textId="2FF3FA27" w:rsidR="00A31237" w:rsidRPr="0043067E" w:rsidRDefault="009D4038" w:rsidP="00A31237">
      <w:pPr>
        <w:widowControl/>
        <w:rPr>
          <w:sz w:val="22"/>
        </w:rPr>
      </w:pP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>16 |</w:t>
      </w:r>
      <w:r w:rsidR="00A31237" w:rsidRPr="0043067E">
        <w:rPr>
          <w:rFonts w:ascii="Times New Roman" w:hAnsi="Times New Roman" w:cs="Times New Roman" w:hint="eastAsia"/>
          <w:sz w:val="22"/>
        </w:rPr>
        <w:t xml:space="preserve"> </w:t>
      </w:r>
      <w:r w:rsidR="008D7408">
        <w:rPr>
          <w:rFonts w:ascii="Times New Roman" w:hAnsi="Times New Roman" w:cs="Times New Roman" w:hint="eastAsia"/>
          <w:sz w:val="22"/>
        </w:rPr>
        <w:t>Cycling performance</w:t>
      </w:r>
      <w:r w:rsidR="008D7408" w:rsidRPr="00A31237">
        <w:rPr>
          <w:rFonts w:ascii="Times New Roman" w:hAnsi="Times New Roman" w:cs="Times New Roman" w:hint="eastAsia"/>
          <w:sz w:val="22"/>
        </w:rPr>
        <w:t xml:space="preserve"> under the stacking </w:t>
      </w:r>
      <w:r w:rsidR="008D7408" w:rsidRPr="00A31237">
        <w:rPr>
          <w:rFonts w:ascii="Times New Roman" w:hAnsi="Times New Roman" w:cs="Times New Roman"/>
          <w:sz w:val="22"/>
        </w:rPr>
        <w:t>pressure</w:t>
      </w:r>
      <w:r w:rsidR="008D7408" w:rsidRPr="00A31237">
        <w:rPr>
          <w:rFonts w:ascii="Times New Roman" w:hAnsi="Times New Roman" w:cs="Times New Roman" w:hint="eastAsia"/>
          <w:sz w:val="22"/>
        </w:rPr>
        <w:t xml:space="preserve"> of</w:t>
      </w:r>
      <w:r w:rsidR="008D7408">
        <w:rPr>
          <w:rFonts w:ascii="Times New Roman" w:hAnsi="Times New Roman" w:cs="Times New Roman" w:hint="eastAsia"/>
          <w:sz w:val="22"/>
        </w:rPr>
        <w:t xml:space="preserve"> </w:t>
      </w:r>
      <w:r w:rsidR="0029179E">
        <w:rPr>
          <w:rFonts w:ascii="Times New Roman" w:hAnsi="Times New Roman" w:cs="Times New Roman" w:hint="eastAsia"/>
          <w:sz w:val="22"/>
        </w:rPr>
        <w:t>20</w:t>
      </w:r>
      <w:r w:rsidR="008D7408">
        <w:rPr>
          <w:rFonts w:ascii="Times New Roman" w:hAnsi="Times New Roman" w:cs="Times New Roman" w:hint="eastAsia"/>
          <w:sz w:val="22"/>
        </w:rPr>
        <w:t xml:space="preserve"> MPa, ASSBs with (a) c-LYC and (b) a-LYC.</w:t>
      </w:r>
    </w:p>
    <w:p w14:paraId="71AC342F" w14:textId="50A9D9C8" w:rsidR="00EA774E" w:rsidRDefault="00EA774E" w:rsidP="00A31237">
      <w:pPr>
        <w:widowControl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3BB021E3" w14:textId="15D5A0E5" w:rsidR="00EA774E" w:rsidRDefault="009E0FE2" w:rsidP="00EA774E">
      <w:pPr>
        <w:widowControl/>
        <w:jc w:val="center"/>
        <w:rPr>
          <w:sz w:val="22"/>
        </w:rPr>
      </w:pPr>
      <w:r>
        <w:rPr>
          <w:rFonts w:hint="eastAsia"/>
          <w:noProof/>
          <w:sz w:val="22"/>
        </w:rPr>
        <w:lastRenderedPageBreak/>
        <w:drawing>
          <wp:inline distT="0" distB="0" distL="0" distR="0" wp14:anchorId="3F8A3B85" wp14:editId="6DDF5498">
            <wp:extent cx="3240024" cy="3461004"/>
            <wp:effectExtent l="0" t="0" r="0" b="6350"/>
            <wp:docPr id="126270500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05007" name="图片 126270500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346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E1BDF" w14:textId="7FE9CE16" w:rsidR="00A31237" w:rsidRPr="00A31237" w:rsidRDefault="009D4038" w:rsidP="008D7408">
      <w:pPr>
        <w:widowControl/>
        <w:rPr>
          <w:sz w:val="22"/>
        </w:rPr>
      </w:pP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>17 |</w:t>
      </w:r>
      <w:r w:rsidR="00A31237" w:rsidRPr="0043067E">
        <w:rPr>
          <w:rFonts w:ascii="Times New Roman" w:hAnsi="Times New Roman" w:cs="Times New Roman" w:hint="eastAsia"/>
          <w:sz w:val="22"/>
        </w:rPr>
        <w:t xml:space="preserve"> </w:t>
      </w:r>
      <w:r w:rsidR="008D7408">
        <w:rPr>
          <w:rFonts w:ascii="Times New Roman" w:hAnsi="Times New Roman" w:cs="Times New Roman" w:hint="eastAsia"/>
          <w:sz w:val="22"/>
        </w:rPr>
        <w:t>Cycling performance</w:t>
      </w:r>
      <w:r w:rsidR="008D7408" w:rsidRPr="00A31237">
        <w:rPr>
          <w:rFonts w:ascii="Times New Roman" w:hAnsi="Times New Roman" w:cs="Times New Roman" w:hint="eastAsia"/>
          <w:sz w:val="22"/>
        </w:rPr>
        <w:t xml:space="preserve"> under the stacking </w:t>
      </w:r>
      <w:r w:rsidR="008D7408" w:rsidRPr="00A31237">
        <w:rPr>
          <w:rFonts w:ascii="Times New Roman" w:hAnsi="Times New Roman" w:cs="Times New Roman"/>
          <w:sz w:val="22"/>
        </w:rPr>
        <w:t>pressure</w:t>
      </w:r>
      <w:r w:rsidR="008D7408" w:rsidRPr="00A31237">
        <w:rPr>
          <w:rFonts w:ascii="Times New Roman" w:hAnsi="Times New Roman" w:cs="Times New Roman" w:hint="eastAsia"/>
          <w:sz w:val="22"/>
        </w:rPr>
        <w:t xml:space="preserve"> of</w:t>
      </w:r>
      <w:r w:rsidR="008D7408">
        <w:rPr>
          <w:rFonts w:ascii="Times New Roman" w:hAnsi="Times New Roman" w:cs="Times New Roman" w:hint="eastAsia"/>
          <w:sz w:val="22"/>
        </w:rPr>
        <w:t xml:space="preserve"> </w:t>
      </w:r>
      <w:r w:rsidR="0029179E">
        <w:rPr>
          <w:rFonts w:ascii="Times New Roman" w:hAnsi="Times New Roman" w:cs="Times New Roman" w:hint="eastAsia"/>
          <w:sz w:val="22"/>
        </w:rPr>
        <w:t>30</w:t>
      </w:r>
      <w:r w:rsidR="008D7408">
        <w:rPr>
          <w:rFonts w:ascii="Times New Roman" w:hAnsi="Times New Roman" w:cs="Times New Roman" w:hint="eastAsia"/>
          <w:sz w:val="22"/>
        </w:rPr>
        <w:t xml:space="preserve"> MPa, ASSBs with (a) c-LYC and (b) a-LYC.</w:t>
      </w:r>
    </w:p>
    <w:p w14:paraId="0D45CF13" w14:textId="77777777" w:rsidR="00EA774E" w:rsidRDefault="00EA774E">
      <w:pPr>
        <w:widowControl/>
        <w:jc w:val="left"/>
        <w:rPr>
          <w:sz w:val="22"/>
        </w:rPr>
      </w:pPr>
      <w:r>
        <w:rPr>
          <w:rFonts w:hint="eastAsia"/>
          <w:sz w:val="22"/>
        </w:rPr>
        <w:br w:type="page"/>
      </w:r>
    </w:p>
    <w:p w14:paraId="56130C5E" w14:textId="12AB7C22" w:rsidR="00A31237" w:rsidRDefault="009E0FE2" w:rsidP="00A31237">
      <w:pPr>
        <w:widowControl/>
        <w:jc w:val="center"/>
        <w:rPr>
          <w:sz w:val="22"/>
        </w:rPr>
      </w:pPr>
      <w:r>
        <w:rPr>
          <w:rFonts w:hint="eastAsia"/>
          <w:noProof/>
          <w:sz w:val="22"/>
        </w:rPr>
        <w:lastRenderedPageBreak/>
        <w:drawing>
          <wp:inline distT="0" distB="0" distL="0" distR="0" wp14:anchorId="57C5D9D9" wp14:editId="774003D1">
            <wp:extent cx="3240024" cy="3514344"/>
            <wp:effectExtent l="0" t="0" r="0" b="0"/>
            <wp:docPr id="59486381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863817" name="图片 5948638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351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D5DE4" w14:textId="4C8F18FA" w:rsidR="00A31237" w:rsidRPr="0043067E" w:rsidRDefault="009D4038" w:rsidP="00A31237">
      <w:pPr>
        <w:widowControl/>
        <w:rPr>
          <w:sz w:val="22"/>
        </w:rPr>
      </w:pP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>18 |</w:t>
      </w:r>
      <w:r w:rsidR="00A31237" w:rsidRPr="0043067E">
        <w:rPr>
          <w:rFonts w:ascii="Times New Roman" w:hAnsi="Times New Roman" w:cs="Times New Roman" w:hint="eastAsia"/>
          <w:sz w:val="22"/>
        </w:rPr>
        <w:t xml:space="preserve"> </w:t>
      </w:r>
      <w:r w:rsidR="008D7408">
        <w:rPr>
          <w:rFonts w:ascii="Times New Roman" w:hAnsi="Times New Roman" w:cs="Times New Roman" w:hint="eastAsia"/>
          <w:sz w:val="22"/>
        </w:rPr>
        <w:t>Cycling performance</w:t>
      </w:r>
      <w:r w:rsidR="008D7408" w:rsidRPr="00A31237">
        <w:rPr>
          <w:rFonts w:ascii="Times New Roman" w:hAnsi="Times New Roman" w:cs="Times New Roman" w:hint="eastAsia"/>
          <w:sz w:val="22"/>
        </w:rPr>
        <w:t xml:space="preserve"> under the stacking </w:t>
      </w:r>
      <w:r w:rsidR="008D7408" w:rsidRPr="00A31237">
        <w:rPr>
          <w:rFonts w:ascii="Times New Roman" w:hAnsi="Times New Roman" w:cs="Times New Roman"/>
          <w:sz w:val="22"/>
        </w:rPr>
        <w:t>pressure</w:t>
      </w:r>
      <w:r w:rsidR="008D7408" w:rsidRPr="00A31237">
        <w:rPr>
          <w:rFonts w:ascii="Times New Roman" w:hAnsi="Times New Roman" w:cs="Times New Roman" w:hint="eastAsia"/>
          <w:sz w:val="22"/>
        </w:rPr>
        <w:t xml:space="preserve"> of</w:t>
      </w:r>
      <w:r w:rsidR="008D7408">
        <w:rPr>
          <w:rFonts w:ascii="Times New Roman" w:hAnsi="Times New Roman" w:cs="Times New Roman" w:hint="eastAsia"/>
          <w:sz w:val="22"/>
        </w:rPr>
        <w:t xml:space="preserve"> </w:t>
      </w:r>
      <w:r w:rsidR="0029179E">
        <w:rPr>
          <w:rFonts w:ascii="Times New Roman" w:hAnsi="Times New Roman" w:cs="Times New Roman" w:hint="eastAsia"/>
          <w:sz w:val="22"/>
        </w:rPr>
        <w:t>40</w:t>
      </w:r>
      <w:r w:rsidR="008D7408">
        <w:rPr>
          <w:rFonts w:ascii="Times New Roman" w:hAnsi="Times New Roman" w:cs="Times New Roman" w:hint="eastAsia"/>
          <w:sz w:val="22"/>
        </w:rPr>
        <w:t xml:space="preserve"> MPa, ASSBs with (a) c-LYC and (b) a-LYC.</w:t>
      </w:r>
    </w:p>
    <w:p w14:paraId="0F30FF43" w14:textId="77777777" w:rsidR="00A31237" w:rsidRPr="00D6174E" w:rsidRDefault="00A31237" w:rsidP="00A31237">
      <w:pPr>
        <w:widowControl/>
        <w:jc w:val="center"/>
        <w:rPr>
          <w:sz w:val="22"/>
        </w:rPr>
      </w:pPr>
    </w:p>
    <w:p w14:paraId="509F2BBA" w14:textId="77777777" w:rsidR="00A31237" w:rsidRDefault="00A31237">
      <w:pPr>
        <w:widowControl/>
        <w:jc w:val="left"/>
        <w:rPr>
          <w:sz w:val="22"/>
        </w:rPr>
      </w:pPr>
      <w:r>
        <w:rPr>
          <w:rFonts w:hint="eastAsia"/>
          <w:sz w:val="22"/>
        </w:rPr>
        <w:br w:type="page"/>
      </w:r>
    </w:p>
    <w:p w14:paraId="2C91B754" w14:textId="12E582BF" w:rsidR="00A31237" w:rsidRDefault="009E0FE2" w:rsidP="00A31237">
      <w:pPr>
        <w:widowControl/>
        <w:jc w:val="center"/>
        <w:rPr>
          <w:sz w:val="22"/>
        </w:rPr>
      </w:pPr>
      <w:r>
        <w:rPr>
          <w:rFonts w:hint="eastAsia"/>
          <w:noProof/>
          <w:sz w:val="22"/>
        </w:rPr>
        <w:lastRenderedPageBreak/>
        <w:drawing>
          <wp:inline distT="0" distB="0" distL="0" distR="0" wp14:anchorId="09D5A01F" wp14:editId="04C79231">
            <wp:extent cx="3240024" cy="3407664"/>
            <wp:effectExtent l="0" t="0" r="0" b="2540"/>
            <wp:docPr id="7423160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316032" name="图片 74231603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340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3B76" w14:textId="4A593968" w:rsidR="00A31237" w:rsidRPr="00A31237" w:rsidRDefault="009D4038" w:rsidP="008D7408">
      <w:pPr>
        <w:widowControl/>
        <w:rPr>
          <w:sz w:val="22"/>
        </w:rPr>
      </w:pP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>19 |</w:t>
      </w:r>
      <w:r w:rsidR="00A31237" w:rsidRPr="0043067E">
        <w:rPr>
          <w:rFonts w:ascii="Times New Roman" w:hAnsi="Times New Roman" w:cs="Times New Roman" w:hint="eastAsia"/>
          <w:sz w:val="22"/>
        </w:rPr>
        <w:t xml:space="preserve"> </w:t>
      </w:r>
      <w:r w:rsidR="008D7408">
        <w:rPr>
          <w:rFonts w:ascii="Times New Roman" w:hAnsi="Times New Roman" w:cs="Times New Roman" w:hint="eastAsia"/>
          <w:sz w:val="22"/>
        </w:rPr>
        <w:t>Cycling performance</w:t>
      </w:r>
      <w:r w:rsidR="008D7408" w:rsidRPr="00A31237">
        <w:rPr>
          <w:rFonts w:ascii="Times New Roman" w:hAnsi="Times New Roman" w:cs="Times New Roman" w:hint="eastAsia"/>
          <w:sz w:val="22"/>
        </w:rPr>
        <w:t xml:space="preserve"> under the stacking </w:t>
      </w:r>
      <w:r w:rsidR="008D7408" w:rsidRPr="00A31237">
        <w:rPr>
          <w:rFonts w:ascii="Times New Roman" w:hAnsi="Times New Roman" w:cs="Times New Roman"/>
          <w:sz w:val="22"/>
        </w:rPr>
        <w:t>pressure</w:t>
      </w:r>
      <w:r w:rsidR="008D7408" w:rsidRPr="00A31237">
        <w:rPr>
          <w:rFonts w:ascii="Times New Roman" w:hAnsi="Times New Roman" w:cs="Times New Roman" w:hint="eastAsia"/>
          <w:sz w:val="22"/>
        </w:rPr>
        <w:t xml:space="preserve"> of</w:t>
      </w:r>
      <w:r w:rsidR="008D7408">
        <w:rPr>
          <w:rFonts w:ascii="Times New Roman" w:hAnsi="Times New Roman" w:cs="Times New Roman" w:hint="eastAsia"/>
          <w:sz w:val="22"/>
        </w:rPr>
        <w:t xml:space="preserve"> </w:t>
      </w:r>
      <w:r w:rsidR="0029179E">
        <w:rPr>
          <w:rFonts w:ascii="Times New Roman" w:hAnsi="Times New Roman" w:cs="Times New Roman" w:hint="eastAsia"/>
          <w:sz w:val="22"/>
        </w:rPr>
        <w:t>50</w:t>
      </w:r>
      <w:r w:rsidR="008D7408">
        <w:rPr>
          <w:rFonts w:ascii="Times New Roman" w:hAnsi="Times New Roman" w:cs="Times New Roman" w:hint="eastAsia"/>
          <w:sz w:val="22"/>
        </w:rPr>
        <w:t xml:space="preserve"> MPa, ASSBs with (a) c-LYC and (b) a-LYC.</w:t>
      </w:r>
    </w:p>
    <w:p w14:paraId="56CF467B" w14:textId="306849A5" w:rsidR="00A31237" w:rsidRPr="0043067E" w:rsidRDefault="00A31237" w:rsidP="00FD3312">
      <w:pPr>
        <w:widowControl/>
        <w:jc w:val="left"/>
        <w:rPr>
          <w:sz w:val="22"/>
        </w:rPr>
      </w:pPr>
      <w:r>
        <w:rPr>
          <w:rFonts w:hint="eastAsia"/>
          <w:sz w:val="22"/>
        </w:rPr>
        <w:br w:type="page"/>
      </w:r>
    </w:p>
    <w:p w14:paraId="282DD113" w14:textId="59F30E9A" w:rsidR="009232FE" w:rsidRPr="0002713A" w:rsidRDefault="003D094D" w:rsidP="0002713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8417A4" wp14:editId="420B7446">
            <wp:extent cx="5274310" cy="1724025"/>
            <wp:effectExtent l="0" t="0" r="2540" b="9525"/>
            <wp:docPr id="142455481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554813" name="图片 142455481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37BF8" w14:textId="7C53A6B0" w:rsidR="009709DD" w:rsidRPr="0043067E" w:rsidRDefault="009D4038" w:rsidP="00F37AD5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>20 |</w:t>
      </w:r>
      <w:r w:rsidR="009709DD" w:rsidRPr="0043067E">
        <w:rPr>
          <w:rFonts w:ascii="Times New Roman" w:hAnsi="Times New Roman" w:cs="Times New Roman"/>
          <w:b/>
          <w:bCs/>
          <w:sz w:val="22"/>
        </w:rPr>
        <w:t xml:space="preserve"> </w:t>
      </w:r>
      <w:r w:rsidR="009709DD" w:rsidRPr="0043067E">
        <w:rPr>
          <w:rFonts w:ascii="Times New Roman" w:hAnsi="Times New Roman" w:cs="Times New Roman"/>
          <w:sz w:val="22"/>
        </w:rPr>
        <w:t xml:space="preserve">(a) XRD pattern of </w:t>
      </w:r>
      <w:r w:rsidR="0002713A" w:rsidRPr="0043067E">
        <w:rPr>
          <w:rFonts w:ascii="Times New Roman" w:hAnsi="Times New Roman" w:cs="Times New Roman"/>
          <w:sz w:val="22"/>
        </w:rPr>
        <w:t>pristine-</w:t>
      </w:r>
      <w:r w:rsidR="009709DD" w:rsidRPr="0043067E">
        <w:rPr>
          <w:rFonts w:ascii="Times New Roman" w:hAnsi="Times New Roman" w:cs="Times New Roman"/>
          <w:sz w:val="22"/>
        </w:rPr>
        <w:t>LEC</w:t>
      </w:r>
      <w:r w:rsidR="0002713A" w:rsidRPr="0043067E">
        <w:rPr>
          <w:rFonts w:ascii="Times New Roman" w:hAnsi="Times New Roman" w:cs="Times New Roman"/>
          <w:sz w:val="22"/>
        </w:rPr>
        <w:t xml:space="preserve"> and quenched-LEC</w:t>
      </w:r>
      <w:r w:rsidR="009709DD" w:rsidRPr="0043067E">
        <w:rPr>
          <w:rFonts w:ascii="Times New Roman" w:hAnsi="Times New Roman" w:cs="Times New Roman"/>
          <w:sz w:val="22"/>
        </w:rPr>
        <w:t xml:space="preserve">; Nyquist plots of (b) </w:t>
      </w:r>
      <w:r w:rsidR="0002713A" w:rsidRPr="0043067E">
        <w:rPr>
          <w:rFonts w:ascii="Times New Roman" w:hAnsi="Times New Roman" w:cs="Times New Roman"/>
          <w:sz w:val="22"/>
        </w:rPr>
        <w:t>pristine-</w:t>
      </w:r>
      <w:r w:rsidR="009709DD" w:rsidRPr="0043067E">
        <w:rPr>
          <w:rFonts w:ascii="Times New Roman" w:hAnsi="Times New Roman" w:cs="Times New Roman"/>
          <w:sz w:val="22"/>
        </w:rPr>
        <w:t xml:space="preserve">LEC and (c) </w:t>
      </w:r>
      <w:r w:rsidR="0002713A" w:rsidRPr="0043067E">
        <w:rPr>
          <w:rFonts w:ascii="Times New Roman" w:hAnsi="Times New Roman" w:cs="Times New Roman"/>
          <w:sz w:val="22"/>
        </w:rPr>
        <w:t>quenched-</w:t>
      </w:r>
      <w:r w:rsidR="009709DD" w:rsidRPr="0043067E">
        <w:rPr>
          <w:rFonts w:ascii="Times New Roman" w:hAnsi="Times New Roman" w:cs="Times New Roman"/>
          <w:sz w:val="22"/>
        </w:rPr>
        <w:t>LEC</w:t>
      </w:r>
      <w:r w:rsidR="0002713A" w:rsidRPr="0043067E">
        <w:rPr>
          <w:rFonts w:ascii="Times New Roman" w:hAnsi="Times New Roman" w:cs="Times New Roman"/>
          <w:sz w:val="22"/>
        </w:rPr>
        <w:t>.</w:t>
      </w:r>
    </w:p>
    <w:p w14:paraId="162FC351" w14:textId="77777777" w:rsidR="009232FE" w:rsidRDefault="009232FE">
      <w:pPr>
        <w:widowControl/>
        <w:jc w:val="left"/>
      </w:pPr>
      <w:r>
        <w:rPr>
          <w:rFonts w:hint="eastAsia"/>
        </w:rPr>
        <w:br w:type="page"/>
      </w:r>
    </w:p>
    <w:p w14:paraId="0D0F51A8" w14:textId="76A98483" w:rsidR="00F84627" w:rsidRDefault="003D094D" w:rsidP="00D64C4D">
      <w:pPr>
        <w:spacing w:line="36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604D9E42" wp14:editId="30BF9D8A">
            <wp:extent cx="5274310" cy="1749425"/>
            <wp:effectExtent l="0" t="0" r="2540" b="3175"/>
            <wp:docPr id="4549823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82345" name="图片 45498234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7E1D4" w14:textId="47D6EEE5" w:rsidR="000F50C2" w:rsidRPr="0043067E" w:rsidRDefault="009D4038" w:rsidP="00F37AD5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>21 |</w:t>
      </w:r>
      <w:r w:rsidR="000F50C2" w:rsidRPr="0043067E">
        <w:rPr>
          <w:rFonts w:ascii="Times New Roman" w:hAnsi="Times New Roman" w:cs="Times New Roman"/>
          <w:b/>
          <w:bCs/>
          <w:sz w:val="22"/>
        </w:rPr>
        <w:t xml:space="preserve"> </w:t>
      </w:r>
      <w:r w:rsidR="000F50C2" w:rsidRPr="0043067E">
        <w:rPr>
          <w:rFonts w:ascii="Times New Roman" w:hAnsi="Times New Roman" w:cs="Times New Roman"/>
          <w:sz w:val="22"/>
        </w:rPr>
        <w:t xml:space="preserve">(a) XRD pattern of </w:t>
      </w:r>
      <w:r w:rsidR="0002713A" w:rsidRPr="0043067E">
        <w:rPr>
          <w:rFonts w:ascii="Times New Roman" w:hAnsi="Times New Roman" w:cs="Times New Roman" w:hint="eastAsia"/>
          <w:sz w:val="22"/>
        </w:rPr>
        <w:t>pristine-</w:t>
      </w:r>
      <w:r w:rsidR="000F50C2" w:rsidRPr="0043067E">
        <w:rPr>
          <w:rFonts w:ascii="Times New Roman" w:hAnsi="Times New Roman" w:cs="Times New Roman"/>
          <w:sz w:val="22"/>
        </w:rPr>
        <w:t>L</w:t>
      </w:r>
      <w:r w:rsidR="000F50C2" w:rsidRPr="0043067E">
        <w:rPr>
          <w:rFonts w:ascii="Times New Roman" w:hAnsi="Times New Roman" w:cs="Times New Roman" w:hint="eastAsia"/>
          <w:sz w:val="22"/>
        </w:rPr>
        <w:t>I</w:t>
      </w:r>
      <w:r w:rsidR="000F50C2" w:rsidRPr="0043067E">
        <w:rPr>
          <w:rFonts w:ascii="Times New Roman" w:hAnsi="Times New Roman" w:cs="Times New Roman"/>
          <w:sz w:val="22"/>
        </w:rPr>
        <w:t>C</w:t>
      </w:r>
      <w:r w:rsidR="0002713A" w:rsidRPr="0043067E">
        <w:rPr>
          <w:rFonts w:ascii="Times New Roman" w:hAnsi="Times New Roman" w:cs="Times New Roman" w:hint="eastAsia"/>
          <w:sz w:val="22"/>
        </w:rPr>
        <w:t xml:space="preserve"> and quenched-LIC</w:t>
      </w:r>
      <w:r w:rsidR="000F50C2" w:rsidRPr="0043067E">
        <w:rPr>
          <w:rFonts w:ascii="Times New Roman" w:hAnsi="Times New Roman" w:cs="Times New Roman"/>
          <w:sz w:val="22"/>
        </w:rPr>
        <w:t xml:space="preserve">; Nyquist plots of (b) </w:t>
      </w:r>
      <w:r w:rsidR="0002713A" w:rsidRPr="0043067E">
        <w:rPr>
          <w:rFonts w:ascii="Times New Roman" w:hAnsi="Times New Roman" w:cs="Times New Roman" w:hint="eastAsia"/>
          <w:sz w:val="22"/>
        </w:rPr>
        <w:t>pristine-</w:t>
      </w:r>
      <w:r w:rsidR="0002713A" w:rsidRPr="0043067E">
        <w:rPr>
          <w:rFonts w:ascii="Times New Roman" w:hAnsi="Times New Roman" w:cs="Times New Roman"/>
          <w:sz w:val="22"/>
        </w:rPr>
        <w:t>L</w:t>
      </w:r>
      <w:r w:rsidR="0002713A" w:rsidRPr="0043067E">
        <w:rPr>
          <w:rFonts w:ascii="Times New Roman" w:hAnsi="Times New Roman" w:cs="Times New Roman" w:hint="eastAsia"/>
          <w:sz w:val="22"/>
        </w:rPr>
        <w:t>I</w:t>
      </w:r>
      <w:r w:rsidR="0002713A" w:rsidRPr="0043067E">
        <w:rPr>
          <w:rFonts w:ascii="Times New Roman" w:hAnsi="Times New Roman" w:cs="Times New Roman"/>
          <w:sz w:val="22"/>
        </w:rPr>
        <w:t>C</w:t>
      </w:r>
      <w:r w:rsidR="000F50C2" w:rsidRPr="0043067E">
        <w:rPr>
          <w:rFonts w:ascii="Times New Roman" w:hAnsi="Times New Roman" w:cs="Times New Roman"/>
          <w:sz w:val="22"/>
        </w:rPr>
        <w:t xml:space="preserve"> and (c) </w:t>
      </w:r>
      <w:r w:rsidR="0002713A" w:rsidRPr="0043067E">
        <w:rPr>
          <w:rFonts w:ascii="Times New Roman" w:hAnsi="Times New Roman" w:cs="Times New Roman" w:hint="eastAsia"/>
          <w:sz w:val="22"/>
        </w:rPr>
        <w:t>quenched-LIC.</w:t>
      </w:r>
    </w:p>
    <w:p w14:paraId="6A12C0B5" w14:textId="539D0FAF" w:rsidR="000F50C2" w:rsidRDefault="000F50C2">
      <w:pPr>
        <w:widowControl/>
        <w:jc w:val="left"/>
      </w:pPr>
      <w:r>
        <w:rPr>
          <w:rFonts w:hint="eastAsia"/>
        </w:rPr>
        <w:br w:type="page"/>
      </w:r>
    </w:p>
    <w:p w14:paraId="4B6F9DF1" w14:textId="3BF2705F" w:rsidR="000F50C2" w:rsidRDefault="003D094D" w:rsidP="00D64C4D">
      <w:pPr>
        <w:spacing w:line="36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ECDB03F" wp14:editId="1E013E4C">
            <wp:extent cx="5274310" cy="1718310"/>
            <wp:effectExtent l="0" t="0" r="2540" b="0"/>
            <wp:docPr id="24210625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06253" name="图片 24210625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7FC78" w14:textId="0F509E32" w:rsidR="000F50C2" w:rsidRPr="0043067E" w:rsidRDefault="009D4038" w:rsidP="00FC3E70">
      <w:pPr>
        <w:spacing w:line="360" w:lineRule="auto"/>
        <w:rPr>
          <w:sz w:val="22"/>
        </w:rPr>
      </w:pP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>22 |</w:t>
      </w:r>
      <w:r w:rsidR="000F50C2" w:rsidRPr="0043067E">
        <w:rPr>
          <w:rFonts w:ascii="Times New Roman" w:hAnsi="Times New Roman" w:cs="Times New Roman"/>
          <w:b/>
          <w:bCs/>
          <w:sz w:val="22"/>
        </w:rPr>
        <w:t xml:space="preserve"> </w:t>
      </w:r>
      <w:r w:rsidR="000F50C2" w:rsidRPr="0043067E">
        <w:rPr>
          <w:rFonts w:ascii="Times New Roman" w:hAnsi="Times New Roman" w:cs="Times New Roman"/>
          <w:sz w:val="22"/>
        </w:rPr>
        <w:t xml:space="preserve">(a) XRD pattern of </w:t>
      </w:r>
      <w:r w:rsidR="0002713A" w:rsidRPr="0043067E">
        <w:rPr>
          <w:rFonts w:ascii="Times New Roman" w:hAnsi="Times New Roman" w:cs="Times New Roman" w:hint="eastAsia"/>
          <w:sz w:val="22"/>
        </w:rPr>
        <w:t>pristine-</w:t>
      </w:r>
      <w:r w:rsidR="0002713A" w:rsidRPr="0043067E">
        <w:rPr>
          <w:rFonts w:ascii="Times New Roman" w:hAnsi="Times New Roman" w:cs="Times New Roman"/>
          <w:sz w:val="22"/>
        </w:rPr>
        <w:t>L</w:t>
      </w:r>
      <w:r w:rsidR="0002713A" w:rsidRPr="0043067E">
        <w:rPr>
          <w:rFonts w:ascii="Times New Roman" w:hAnsi="Times New Roman" w:cs="Times New Roman" w:hint="eastAsia"/>
          <w:sz w:val="22"/>
        </w:rPr>
        <w:t>ZI</w:t>
      </w:r>
      <w:r w:rsidR="0002713A" w:rsidRPr="0043067E">
        <w:rPr>
          <w:rFonts w:ascii="Times New Roman" w:hAnsi="Times New Roman" w:cs="Times New Roman"/>
          <w:sz w:val="22"/>
        </w:rPr>
        <w:t>C</w:t>
      </w:r>
      <w:r w:rsidR="0002713A" w:rsidRPr="0043067E">
        <w:rPr>
          <w:rFonts w:ascii="Times New Roman" w:hAnsi="Times New Roman" w:cs="Times New Roman" w:hint="eastAsia"/>
          <w:sz w:val="22"/>
        </w:rPr>
        <w:t xml:space="preserve"> and quenched-LZIC</w:t>
      </w:r>
      <w:r w:rsidR="000F50C2" w:rsidRPr="0043067E">
        <w:rPr>
          <w:rFonts w:ascii="Times New Roman" w:hAnsi="Times New Roman" w:cs="Times New Roman"/>
          <w:sz w:val="22"/>
        </w:rPr>
        <w:t xml:space="preserve">; Nyquist plots of (b) </w:t>
      </w:r>
      <w:r w:rsidR="0002713A" w:rsidRPr="0043067E">
        <w:rPr>
          <w:rFonts w:ascii="Times New Roman" w:hAnsi="Times New Roman" w:cs="Times New Roman" w:hint="eastAsia"/>
          <w:sz w:val="22"/>
        </w:rPr>
        <w:t>pristine-</w:t>
      </w:r>
      <w:r w:rsidR="0002713A" w:rsidRPr="0043067E">
        <w:rPr>
          <w:rFonts w:ascii="Times New Roman" w:hAnsi="Times New Roman" w:cs="Times New Roman"/>
          <w:sz w:val="22"/>
        </w:rPr>
        <w:t>L</w:t>
      </w:r>
      <w:r w:rsidR="0002713A" w:rsidRPr="0043067E">
        <w:rPr>
          <w:rFonts w:ascii="Times New Roman" w:hAnsi="Times New Roman" w:cs="Times New Roman" w:hint="eastAsia"/>
          <w:sz w:val="22"/>
        </w:rPr>
        <w:t>ZI</w:t>
      </w:r>
      <w:r w:rsidR="0002713A" w:rsidRPr="0043067E">
        <w:rPr>
          <w:rFonts w:ascii="Times New Roman" w:hAnsi="Times New Roman" w:cs="Times New Roman"/>
          <w:sz w:val="22"/>
        </w:rPr>
        <w:t>C</w:t>
      </w:r>
      <w:r w:rsidR="000F50C2" w:rsidRPr="0043067E">
        <w:rPr>
          <w:rFonts w:ascii="Times New Roman" w:hAnsi="Times New Roman" w:cs="Times New Roman"/>
          <w:sz w:val="22"/>
        </w:rPr>
        <w:t xml:space="preserve"> and (c) </w:t>
      </w:r>
      <w:r w:rsidR="0002713A" w:rsidRPr="0043067E">
        <w:rPr>
          <w:rFonts w:ascii="Times New Roman" w:hAnsi="Times New Roman" w:cs="Times New Roman" w:hint="eastAsia"/>
          <w:sz w:val="22"/>
        </w:rPr>
        <w:t>quenched-LZIC.</w:t>
      </w:r>
    </w:p>
    <w:p w14:paraId="5886E1F9" w14:textId="711B495D" w:rsidR="000F50C2" w:rsidRDefault="000F50C2">
      <w:pPr>
        <w:widowControl/>
        <w:jc w:val="left"/>
      </w:pPr>
      <w:r>
        <w:rPr>
          <w:rFonts w:hint="eastAsia"/>
        </w:rPr>
        <w:br w:type="page"/>
      </w:r>
    </w:p>
    <w:p w14:paraId="3EDA79EF" w14:textId="38F6F4A0" w:rsidR="000F50C2" w:rsidRDefault="003D094D" w:rsidP="00D64C4D">
      <w:pPr>
        <w:spacing w:line="36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75136468" wp14:editId="00678260">
            <wp:extent cx="5274310" cy="1697990"/>
            <wp:effectExtent l="0" t="0" r="2540" b="0"/>
            <wp:docPr id="14157983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798326" name="图片 141579832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F339F" w14:textId="1A188162" w:rsidR="000F50C2" w:rsidRPr="0043067E" w:rsidRDefault="009D4038" w:rsidP="00FC3E70">
      <w:pPr>
        <w:spacing w:line="360" w:lineRule="auto"/>
        <w:rPr>
          <w:rFonts w:ascii="Times New Roman" w:hAnsi="Times New Roman" w:cs="Times New Roman"/>
          <w:sz w:val="22"/>
        </w:rPr>
      </w:pP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 w:val="22"/>
        </w:rPr>
        <w:t>23 |</w:t>
      </w:r>
      <w:r w:rsidR="000F50C2" w:rsidRPr="0043067E">
        <w:rPr>
          <w:rFonts w:ascii="Times New Roman" w:hAnsi="Times New Roman" w:cs="Times New Roman"/>
          <w:b/>
          <w:bCs/>
          <w:sz w:val="22"/>
        </w:rPr>
        <w:t xml:space="preserve"> </w:t>
      </w:r>
      <w:r w:rsidR="000F50C2" w:rsidRPr="0043067E">
        <w:rPr>
          <w:rFonts w:ascii="Times New Roman" w:hAnsi="Times New Roman" w:cs="Times New Roman"/>
          <w:sz w:val="22"/>
        </w:rPr>
        <w:t xml:space="preserve">(a) XRD pattern of </w:t>
      </w:r>
      <w:r w:rsidR="0002713A" w:rsidRPr="0043067E">
        <w:rPr>
          <w:rFonts w:ascii="Times New Roman" w:hAnsi="Times New Roman" w:cs="Times New Roman" w:hint="eastAsia"/>
          <w:sz w:val="22"/>
        </w:rPr>
        <w:t>pristine-</w:t>
      </w:r>
      <w:r w:rsidR="0002713A" w:rsidRPr="0043067E">
        <w:rPr>
          <w:rFonts w:ascii="Times New Roman" w:hAnsi="Times New Roman" w:cs="Times New Roman"/>
          <w:sz w:val="22"/>
        </w:rPr>
        <w:t>L</w:t>
      </w:r>
      <w:r w:rsidR="0002713A" w:rsidRPr="0043067E">
        <w:rPr>
          <w:rFonts w:ascii="Times New Roman" w:hAnsi="Times New Roman" w:cs="Times New Roman" w:hint="eastAsia"/>
          <w:sz w:val="22"/>
        </w:rPr>
        <w:t>YB and quenched-LYB</w:t>
      </w:r>
      <w:r w:rsidR="000F50C2" w:rsidRPr="0043067E">
        <w:rPr>
          <w:rFonts w:ascii="Times New Roman" w:hAnsi="Times New Roman" w:cs="Times New Roman"/>
          <w:sz w:val="22"/>
        </w:rPr>
        <w:t xml:space="preserve">; Nyquist plots of (b) </w:t>
      </w:r>
      <w:r w:rsidR="0002713A" w:rsidRPr="0043067E">
        <w:rPr>
          <w:rFonts w:ascii="Times New Roman" w:hAnsi="Times New Roman" w:cs="Times New Roman" w:hint="eastAsia"/>
          <w:sz w:val="22"/>
        </w:rPr>
        <w:t>pristine-</w:t>
      </w:r>
      <w:r w:rsidR="0002713A" w:rsidRPr="0043067E">
        <w:rPr>
          <w:rFonts w:ascii="Times New Roman" w:hAnsi="Times New Roman" w:cs="Times New Roman"/>
          <w:sz w:val="22"/>
        </w:rPr>
        <w:t>L</w:t>
      </w:r>
      <w:r w:rsidR="0002713A" w:rsidRPr="0043067E">
        <w:rPr>
          <w:rFonts w:ascii="Times New Roman" w:hAnsi="Times New Roman" w:cs="Times New Roman" w:hint="eastAsia"/>
          <w:sz w:val="22"/>
        </w:rPr>
        <w:t>YB</w:t>
      </w:r>
      <w:r w:rsidR="000F50C2" w:rsidRPr="0043067E">
        <w:rPr>
          <w:rFonts w:ascii="Times New Roman" w:hAnsi="Times New Roman" w:cs="Times New Roman"/>
          <w:sz w:val="22"/>
        </w:rPr>
        <w:t xml:space="preserve"> and (c) </w:t>
      </w:r>
      <w:r w:rsidR="0002713A" w:rsidRPr="0043067E">
        <w:rPr>
          <w:rFonts w:ascii="Times New Roman" w:hAnsi="Times New Roman" w:cs="Times New Roman" w:hint="eastAsia"/>
          <w:sz w:val="22"/>
        </w:rPr>
        <w:t>quenched-LYB.</w:t>
      </w:r>
    </w:p>
    <w:p w14:paraId="1614FCB4" w14:textId="76EA403A" w:rsidR="00C81585" w:rsidRDefault="00C81585">
      <w:pPr>
        <w:widowControl/>
        <w:jc w:val="left"/>
      </w:pPr>
      <w:r>
        <w:rPr>
          <w:rFonts w:hint="eastAsia"/>
        </w:rPr>
        <w:br w:type="page"/>
      </w:r>
    </w:p>
    <w:p w14:paraId="1894615A" w14:textId="2AFCA756" w:rsidR="00423B2D" w:rsidRPr="00423B2D" w:rsidRDefault="009D4038" w:rsidP="00F84627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  <w:bookmarkStart w:id="9" w:name="_Hlk204113907"/>
      <w:r w:rsidRPr="003D094D">
        <w:rPr>
          <w:rFonts w:ascii="Times New Roman" w:hAnsi="Times New Roman" w:cs="Times New Roman" w:hint="eastAsia"/>
          <w:b/>
          <w:bCs/>
          <w:sz w:val="22"/>
        </w:rPr>
        <w:lastRenderedPageBreak/>
        <w:t xml:space="preserve">Supplementary </w:t>
      </w:r>
      <w:r>
        <w:rPr>
          <w:rFonts w:ascii="Times New Roman" w:hAnsi="Times New Roman" w:cs="Times New Roman" w:hint="eastAsia"/>
          <w:b/>
          <w:bCs/>
          <w:sz w:val="22"/>
        </w:rPr>
        <w:t>Table</w:t>
      </w:r>
      <w:r w:rsidRPr="003D094D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>
        <w:rPr>
          <w:rFonts w:ascii="Times New Roman" w:hAnsi="Times New Roman" w:cs="Times New Roman" w:hint="eastAsia"/>
          <w:b/>
          <w:bCs/>
          <w:sz w:val="22"/>
        </w:rPr>
        <w:t>1</w:t>
      </w:r>
      <w:bookmarkEnd w:id="9"/>
      <w:r w:rsidR="00423B2D" w:rsidRPr="000A4686">
        <w:rPr>
          <w:rFonts w:ascii="Times New Roman" w:hAnsi="Times New Roman" w:cs="Times New Roman"/>
          <w:b/>
          <w:bCs/>
          <w:sz w:val="22"/>
        </w:rPr>
        <w:t xml:space="preserve"> </w:t>
      </w:r>
      <w:r w:rsidR="00423B2D">
        <w:rPr>
          <w:rFonts w:ascii="Times New Roman" w:hAnsi="Times New Roman" w:cs="Times New Roman" w:hint="eastAsia"/>
          <w:sz w:val="22"/>
        </w:rPr>
        <w:t>C</w:t>
      </w:r>
      <w:r w:rsidR="00423B2D" w:rsidRPr="008068DD">
        <w:rPr>
          <w:rFonts w:ascii="Times New Roman" w:hAnsi="Times New Roman" w:cs="Times New Roman" w:hint="eastAsia"/>
          <w:sz w:val="22"/>
        </w:rPr>
        <w:t>omprehensive comparison of</w:t>
      </w:r>
      <w:r w:rsidR="00423B2D">
        <w:rPr>
          <w:rFonts w:ascii="Times New Roman" w:hAnsi="Times New Roman" w:cs="Times New Roman" w:hint="eastAsia"/>
          <w:sz w:val="22"/>
        </w:rPr>
        <w:t xml:space="preserve"> this work</w:t>
      </w:r>
      <w:r w:rsidR="00423B2D" w:rsidRPr="008068DD">
        <w:rPr>
          <w:rFonts w:ascii="Times New Roman" w:hAnsi="Times New Roman" w:cs="Times New Roman" w:hint="eastAsia"/>
          <w:sz w:val="22"/>
        </w:rPr>
        <w:t xml:space="preserve"> with </w:t>
      </w:r>
      <w:r w:rsidR="00423B2D">
        <w:rPr>
          <w:rFonts w:ascii="Times New Roman" w:hAnsi="Times New Roman" w:cs="Times New Roman" w:hint="eastAsia"/>
          <w:sz w:val="22"/>
        </w:rPr>
        <w:t>various</w:t>
      </w:r>
      <w:r w:rsidR="00423B2D" w:rsidRPr="008068DD">
        <w:rPr>
          <w:rFonts w:ascii="Times New Roman" w:hAnsi="Times New Roman" w:cs="Times New Roman" w:hint="eastAsia"/>
          <w:sz w:val="22"/>
        </w:rPr>
        <w:t xml:space="preserve"> </w:t>
      </w:r>
      <w:r w:rsidR="00423B2D">
        <w:rPr>
          <w:rFonts w:ascii="Times New Roman" w:hAnsi="Times New Roman" w:cs="Times New Roman" w:hint="eastAsia"/>
          <w:sz w:val="22"/>
        </w:rPr>
        <w:t>research.</w:t>
      </w:r>
    </w:p>
    <w:tbl>
      <w:tblPr>
        <w:tblStyle w:val="af7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423B2D" w14:paraId="57B8C985" w14:textId="77777777" w:rsidTr="00B37F93">
        <w:tc>
          <w:tcPr>
            <w:tcW w:w="2074" w:type="dxa"/>
            <w:tcBorders>
              <w:top w:val="single" w:sz="12" w:space="0" w:color="auto"/>
              <w:bottom w:val="single" w:sz="12" w:space="0" w:color="auto"/>
            </w:tcBorders>
          </w:tcPr>
          <w:p w14:paraId="7422D13A" w14:textId="77777777" w:rsidR="00423B2D" w:rsidRPr="000A4686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0A4686">
              <w:rPr>
                <w:rFonts w:ascii="Times New Roman" w:hAnsi="Times New Roman" w:cs="Times New Roman"/>
                <w:b/>
                <w:bCs/>
                <w:sz w:val="22"/>
              </w:rPr>
              <w:t>Cycle number</w:t>
            </w:r>
          </w:p>
        </w:tc>
        <w:tc>
          <w:tcPr>
            <w:tcW w:w="2074" w:type="dxa"/>
            <w:tcBorders>
              <w:top w:val="single" w:sz="12" w:space="0" w:color="auto"/>
              <w:bottom w:val="single" w:sz="12" w:space="0" w:color="auto"/>
            </w:tcBorders>
          </w:tcPr>
          <w:p w14:paraId="76C1913B" w14:textId="77777777" w:rsidR="00423B2D" w:rsidRPr="000A4686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0A4686">
              <w:rPr>
                <w:rFonts w:ascii="Times New Roman" w:hAnsi="Times New Roman" w:cs="Times New Roman"/>
                <w:b/>
                <w:bCs/>
                <w:sz w:val="22"/>
              </w:rPr>
              <w:t>Pressure</w:t>
            </w:r>
          </w:p>
        </w:tc>
        <w:tc>
          <w:tcPr>
            <w:tcW w:w="2074" w:type="dxa"/>
            <w:tcBorders>
              <w:top w:val="single" w:sz="12" w:space="0" w:color="auto"/>
              <w:bottom w:val="single" w:sz="12" w:space="0" w:color="auto"/>
            </w:tcBorders>
          </w:tcPr>
          <w:p w14:paraId="7AED8BAD" w14:textId="77777777" w:rsidR="00423B2D" w:rsidRPr="000A4686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0A4686">
              <w:rPr>
                <w:rFonts w:ascii="Times New Roman" w:hAnsi="Times New Roman" w:cs="Times New Roman"/>
                <w:b/>
                <w:bCs/>
                <w:sz w:val="22"/>
              </w:rPr>
              <w:t>Retention</w:t>
            </w:r>
          </w:p>
        </w:tc>
        <w:tc>
          <w:tcPr>
            <w:tcW w:w="2074" w:type="dxa"/>
            <w:tcBorders>
              <w:top w:val="single" w:sz="12" w:space="0" w:color="auto"/>
              <w:bottom w:val="single" w:sz="12" w:space="0" w:color="auto"/>
            </w:tcBorders>
          </w:tcPr>
          <w:p w14:paraId="061466CF" w14:textId="77777777" w:rsidR="00423B2D" w:rsidRPr="000A4686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0A4686">
              <w:rPr>
                <w:rFonts w:ascii="Times New Roman" w:hAnsi="Times New Roman" w:cs="Times New Roman"/>
                <w:b/>
                <w:bCs/>
                <w:sz w:val="22"/>
              </w:rPr>
              <w:t>Ref.</w:t>
            </w:r>
          </w:p>
        </w:tc>
      </w:tr>
      <w:tr w:rsidR="00423B2D" w14:paraId="7B16DD9B" w14:textId="77777777" w:rsidTr="00B37F93">
        <w:tc>
          <w:tcPr>
            <w:tcW w:w="2074" w:type="dxa"/>
            <w:tcBorders>
              <w:top w:val="single" w:sz="12" w:space="0" w:color="auto"/>
              <w:bottom w:val="nil"/>
            </w:tcBorders>
          </w:tcPr>
          <w:p w14:paraId="6717E79A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2074" w:type="dxa"/>
            <w:tcBorders>
              <w:top w:val="single" w:sz="12" w:space="0" w:color="auto"/>
              <w:bottom w:val="nil"/>
            </w:tcBorders>
          </w:tcPr>
          <w:p w14:paraId="1B1CFB8E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1.2 MPa</w:t>
            </w:r>
          </w:p>
        </w:tc>
        <w:tc>
          <w:tcPr>
            <w:tcW w:w="2074" w:type="dxa"/>
            <w:tcBorders>
              <w:top w:val="single" w:sz="12" w:space="0" w:color="auto"/>
              <w:bottom w:val="nil"/>
            </w:tcBorders>
          </w:tcPr>
          <w:p w14:paraId="41EB2CAF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69.6%</w:t>
            </w:r>
          </w:p>
        </w:tc>
        <w:tc>
          <w:tcPr>
            <w:tcW w:w="2074" w:type="dxa"/>
            <w:tcBorders>
              <w:top w:val="single" w:sz="12" w:space="0" w:color="auto"/>
              <w:bottom w:val="nil"/>
            </w:tcBorders>
          </w:tcPr>
          <w:p w14:paraId="761E14F4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 w:rsidRPr="000A7AB2"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his work</w:t>
            </w:r>
          </w:p>
        </w:tc>
      </w:tr>
      <w:tr w:rsidR="00423B2D" w14:paraId="32A6853B" w14:textId="77777777" w:rsidTr="00B37F93">
        <w:tc>
          <w:tcPr>
            <w:tcW w:w="2074" w:type="dxa"/>
            <w:tcBorders>
              <w:top w:val="nil"/>
              <w:bottom w:val="nil"/>
            </w:tcBorders>
          </w:tcPr>
          <w:p w14:paraId="37408503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413B87C0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0A7AB2"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MPa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23D3AB6A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63.3%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0A63D31C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[1]</w:t>
            </w:r>
          </w:p>
        </w:tc>
      </w:tr>
      <w:tr w:rsidR="00423B2D" w14:paraId="501E32F2" w14:textId="77777777" w:rsidTr="00B37F93">
        <w:tc>
          <w:tcPr>
            <w:tcW w:w="2074" w:type="dxa"/>
            <w:tcBorders>
              <w:top w:val="nil"/>
              <w:bottom w:val="nil"/>
            </w:tcBorders>
          </w:tcPr>
          <w:p w14:paraId="3951FAC8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190E9609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  <w:r w:rsidRPr="000A7AB2"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 xml:space="preserve"> MPa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5F9EA6C4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63%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6470A2B0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[2]</w:t>
            </w:r>
          </w:p>
        </w:tc>
      </w:tr>
      <w:tr w:rsidR="00423B2D" w14:paraId="3E292151" w14:textId="77777777" w:rsidTr="00B37F93">
        <w:tc>
          <w:tcPr>
            <w:tcW w:w="2074" w:type="dxa"/>
            <w:tcBorders>
              <w:top w:val="nil"/>
              <w:bottom w:val="nil"/>
            </w:tcBorders>
          </w:tcPr>
          <w:p w14:paraId="3195552B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48F111A3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0A7AB2"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 xml:space="preserve"> MPa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633E6AD6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80.9%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6C957EAA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[3]</w:t>
            </w:r>
          </w:p>
        </w:tc>
      </w:tr>
      <w:tr w:rsidR="00423B2D" w14:paraId="059C7DA0" w14:textId="77777777" w:rsidTr="00B37F93">
        <w:tc>
          <w:tcPr>
            <w:tcW w:w="2074" w:type="dxa"/>
            <w:tcBorders>
              <w:top w:val="nil"/>
              <w:bottom w:val="nil"/>
            </w:tcBorders>
          </w:tcPr>
          <w:p w14:paraId="4AEFE715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7080F57B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  <w:r w:rsidRPr="000A7AB2"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 xml:space="preserve"> MPa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1E565C42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64%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721E0B18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[4]</w:t>
            </w:r>
          </w:p>
        </w:tc>
      </w:tr>
      <w:tr w:rsidR="00423B2D" w14:paraId="79182E53" w14:textId="77777777" w:rsidTr="00B37F93">
        <w:tc>
          <w:tcPr>
            <w:tcW w:w="2074" w:type="dxa"/>
            <w:tcBorders>
              <w:top w:val="nil"/>
              <w:bottom w:val="nil"/>
            </w:tcBorders>
          </w:tcPr>
          <w:p w14:paraId="5F8C17CC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1C79E18D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0A7AB2"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 xml:space="preserve"> MPa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0ACE9C0B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64.7%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3344FFDA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[5]</w:t>
            </w:r>
          </w:p>
        </w:tc>
      </w:tr>
      <w:tr w:rsidR="00423B2D" w14:paraId="7D69F59F" w14:textId="77777777" w:rsidTr="00B37F93">
        <w:tc>
          <w:tcPr>
            <w:tcW w:w="2074" w:type="dxa"/>
            <w:tcBorders>
              <w:top w:val="nil"/>
              <w:bottom w:val="nil"/>
            </w:tcBorders>
          </w:tcPr>
          <w:p w14:paraId="2FB62814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7A2C5FE7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0A7AB2"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 xml:space="preserve"> MPa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13681C8D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90%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1C1C1BFA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[6]</w:t>
            </w:r>
          </w:p>
        </w:tc>
      </w:tr>
      <w:tr w:rsidR="00423B2D" w14:paraId="30ED123A" w14:textId="77777777" w:rsidTr="00B37F93">
        <w:tc>
          <w:tcPr>
            <w:tcW w:w="2074" w:type="dxa"/>
            <w:tcBorders>
              <w:top w:val="nil"/>
              <w:bottom w:val="nil"/>
            </w:tcBorders>
          </w:tcPr>
          <w:p w14:paraId="6500D09E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6B5020FA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2.5</w:t>
            </w:r>
            <w:r w:rsidRPr="000A7AB2"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 xml:space="preserve"> MPa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7C0E0004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80%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14:paraId="40239A8E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[7]</w:t>
            </w:r>
          </w:p>
        </w:tc>
      </w:tr>
      <w:tr w:rsidR="00423B2D" w14:paraId="1DCCE56B" w14:textId="77777777" w:rsidTr="00B37F93">
        <w:tc>
          <w:tcPr>
            <w:tcW w:w="2074" w:type="dxa"/>
            <w:tcBorders>
              <w:top w:val="nil"/>
              <w:bottom w:val="single" w:sz="12" w:space="0" w:color="auto"/>
            </w:tcBorders>
          </w:tcPr>
          <w:p w14:paraId="11E11058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074" w:type="dxa"/>
            <w:tcBorders>
              <w:top w:val="nil"/>
              <w:bottom w:val="single" w:sz="12" w:space="0" w:color="auto"/>
            </w:tcBorders>
          </w:tcPr>
          <w:p w14:paraId="023CA836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0A7AB2"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 xml:space="preserve"> MPa</w:t>
            </w:r>
          </w:p>
        </w:tc>
        <w:tc>
          <w:tcPr>
            <w:tcW w:w="2074" w:type="dxa"/>
            <w:tcBorders>
              <w:top w:val="nil"/>
              <w:bottom w:val="single" w:sz="12" w:space="0" w:color="auto"/>
            </w:tcBorders>
          </w:tcPr>
          <w:p w14:paraId="6C0DC17B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7A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83.3%</w:t>
            </w:r>
          </w:p>
        </w:tc>
        <w:tc>
          <w:tcPr>
            <w:tcW w:w="2074" w:type="dxa"/>
            <w:tcBorders>
              <w:top w:val="nil"/>
              <w:bottom w:val="single" w:sz="12" w:space="0" w:color="auto"/>
            </w:tcBorders>
          </w:tcPr>
          <w:p w14:paraId="66C48FC8" w14:textId="77777777" w:rsidR="00423B2D" w:rsidRPr="000A7AB2" w:rsidRDefault="00423B2D" w:rsidP="00B37F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[8]</w:t>
            </w:r>
          </w:p>
        </w:tc>
      </w:tr>
    </w:tbl>
    <w:p w14:paraId="05927409" w14:textId="77777777" w:rsidR="00423B2D" w:rsidRPr="00423B2D" w:rsidRDefault="00423B2D" w:rsidP="00F84627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14:paraId="53A8CBBE" w14:textId="3EC0B656" w:rsidR="000A7AB2" w:rsidRDefault="000A7AB2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35F8110" w14:textId="742342F3" w:rsidR="000A7AB2" w:rsidRDefault="000A7AB2" w:rsidP="000A7AB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3051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Reference</w:t>
      </w:r>
    </w:p>
    <w:p w14:paraId="0BC67527" w14:textId="77777777" w:rsidR="0029179E" w:rsidRPr="004965B5" w:rsidRDefault="0029179E" w:rsidP="0029179E">
      <w:pPr>
        <w:pStyle w:val="af9"/>
        <w:spacing w:line="480" w:lineRule="auto"/>
        <w:ind w:left="113" w:hangingChars="47" w:hanging="113"/>
        <w:rPr>
          <w:rFonts w:ascii="Times New Roman" w:hAnsi="Times New Roman" w:cs="Times New Roman"/>
          <w:sz w:val="24"/>
        </w:rPr>
      </w:pPr>
      <w:r w:rsidRPr="004965B5">
        <w:rPr>
          <w:rFonts w:ascii="Times New Roman" w:hAnsi="Times New Roman" w:cs="Times New Roman"/>
          <w:sz w:val="24"/>
        </w:rPr>
        <w:t>1.</w:t>
      </w:r>
      <w:r w:rsidRPr="004965B5">
        <w:rPr>
          <w:rFonts w:ascii="Times New Roman" w:hAnsi="Times New Roman" w:cs="Times New Roman"/>
          <w:sz w:val="24"/>
        </w:rPr>
        <w:tab/>
        <w:t xml:space="preserve">Zhou, K. </w:t>
      </w:r>
      <w:r w:rsidRPr="004965B5">
        <w:rPr>
          <w:rFonts w:ascii="Times New Roman" w:hAnsi="Times New Roman" w:cs="Times New Roman"/>
          <w:i/>
          <w:iCs/>
          <w:sz w:val="24"/>
        </w:rPr>
        <w:t>et al.</w:t>
      </w:r>
      <w:r w:rsidRPr="004965B5">
        <w:rPr>
          <w:rFonts w:ascii="Times New Roman" w:hAnsi="Times New Roman" w:cs="Times New Roman"/>
          <w:sz w:val="24"/>
        </w:rPr>
        <w:t xml:space="preserve"> Tailored Cathode Composite Microstructure Enables Long Cycle Life at Low Pressure for All-Solid-State Batteries. </w:t>
      </w:r>
      <w:r w:rsidRPr="004965B5">
        <w:rPr>
          <w:rFonts w:ascii="Times New Roman" w:hAnsi="Times New Roman" w:cs="Times New Roman"/>
          <w:i/>
          <w:iCs/>
          <w:sz w:val="24"/>
        </w:rPr>
        <w:t>ACS Energy Lett.</w:t>
      </w:r>
      <w:r w:rsidRPr="004965B5">
        <w:rPr>
          <w:rFonts w:ascii="Times New Roman" w:hAnsi="Times New Roman" w:cs="Times New Roman"/>
          <w:sz w:val="24"/>
        </w:rPr>
        <w:t xml:space="preserve"> </w:t>
      </w:r>
      <w:r w:rsidRPr="004965B5">
        <w:rPr>
          <w:rFonts w:ascii="Times New Roman" w:hAnsi="Times New Roman" w:cs="Times New Roman"/>
          <w:b/>
          <w:bCs/>
          <w:sz w:val="24"/>
        </w:rPr>
        <w:t>10</w:t>
      </w:r>
      <w:r w:rsidRPr="004965B5">
        <w:rPr>
          <w:rFonts w:ascii="Times New Roman" w:hAnsi="Times New Roman" w:cs="Times New Roman"/>
          <w:sz w:val="24"/>
        </w:rPr>
        <w:t>, 966–974 (2025).</w:t>
      </w:r>
    </w:p>
    <w:p w14:paraId="57891376" w14:textId="77777777" w:rsidR="0029179E" w:rsidRPr="004965B5" w:rsidRDefault="0029179E" w:rsidP="0029179E">
      <w:pPr>
        <w:pStyle w:val="af9"/>
        <w:spacing w:line="480" w:lineRule="auto"/>
        <w:ind w:left="113" w:hangingChars="47" w:hanging="113"/>
        <w:rPr>
          <w:rFonts w:ascii="Times New Roman" w:hAnsi="Times New Roman" w:cs="Times New Roman"/>
          <w:sz w:val="24"/>
        </w:rPr>
      </w:pPr>
      <w:r w:rsidRPr="004965B5">
        <w:rPr>
          <w:rFonts w:ascii="Times New Roman" w:hAnsi="Times New Roman" w:cs="Times New Roman"/>
          <w:sz w:val="24"/>
        </w:rPr>
        <w:t>2.</w:t>
      </w:r>
      <w:r w:rsidRPr="004965B5">
        <w:rPr>
          <w:rFonts w:ascii="Times New Roman" w:hAnsi="Times New Roman" w:cs="Times New Roman"/>
          <w:sz w:val="24"/>
        </w:rPr>
        <w:tab/>
        <w:t xml:space="preserve">Qin, X. </w:t>
      </w:r>
      <w:r w:rsidRPr="004965B5">
        <w:rPr>
          <w:rFonts w:ascii="Times New Roman" w:hAnsi="Times New Roman" w:cs="Times New Roman"/>
          <w:i/>
          <w:iCs/>
          <w:sz w:val="24"/>
        </w:rPr>
        <w:t>et al.</w:t>
      </w:r>
      <w:r w:rsidRPr="004965B5">
        <w:rPr>
          <w:rFonts w:ascii="Times New Roman" w:hAnsi="Times New Roman" w:cs="Times New Roman"/>
          <w:sz w:val="24"/>
        </w:rPr>
        <w:t xml:space="preserve"> Self-Pressure Silicon–Carbon Anodes for Low-External-Pressure Solid-State Li-Ion Batteries. </w:t>
      </w:r>
      <w:r w:rsidRPr="004965B5">
        <w:rPr>
          <w:rFonts w:ascii="Times New Roman" w:hAnsi="Times New Roman" w:cs="Times New Roman"/>
          <w:i/>
          <w:iCs/>
          <w:sz w:val="24"/>
        </w:rPr>
        <w:t>ACS Nano</w:t>
      </w:r>
      <w:r w:rsidRPr="004965B5">
        <w:rPr>
          <w:rFonts w:ascii="Times New Roman" w:hAnsi="Times New Roman" w:cs="Times New Roman"/>
          <w:sz w:val="24"/>
        </w:rPr>
        <w:t xml:space="preserve"> </w:t>
      </w:r>
      <w:r w:rsidRPr="004965B5">
        <w:rPr>
          <w:rFonts w:ascii="Times New Roman" w:hAnsi="Times New Roman" w:cs="Times New Roman"/>
          <w:b/>
          <w:bCs/>
          <w:sz w:val="24"/>
        </w:rPr>
        <w:t>19</w:t>
      </w:r>
      <w:r w:rsidRPr="004965B5">
        <w:rPr>
          <w:rFonts w:ascii="Times New Roman" w:hAnsi="Times New Roman" w:cs="Times New Roman"/>
          <w:sz w:val="24"/>
        </w:rPr>
        <w:t>, 17760–17773 (2025).</w:t>
      </w:r>
    </w:p>
    <w:p w14:paraId="40BC7BD8" w14:textId="77777777" w:rsidR="0029179E" w:rsidRPr="004965B5" w:rsidRDefault="0029179E" w:rsidP="0029179E">
      <w:pPr>
        <w:pStyle w:val="af9"/>
        <w:spacing w:line="480" w:lineRule="auto"/>
        <w:ind w:left="113" w:hangingChars="47" w:hanging="113"/>
        <w:rPr>
          <w:rFonts w:ascii="Times New Roman" w:hAnsi="Times New Roman" w:cs="Times New Roman"/>
          <w:sz w:val="24"/>
        </w:rPr>
      </w:pPr>
      <w:r w:rsidRPr="004965B5">
        <w:rPr>
          <w:rFonts w:ascii="Times New Roman" w:hAnsi="Times New Roman" w:cs="Times New Roman"/>
          <w:sz w:val="24"/>
        </w:rPr>
        <w:t>3.</w:t>
      </w:r>
      <w:r w:rsidRPr="004965B5">
        <w:rPr>
          <w:rFonts w:ascii="Times New Roman" w:hAnsi="Times New Roman" w:cs="Times New Roman"/>
          <w:sz w:val="24"/>
        </w:rPr>
        <w:tab/>
        <w:t xml:space="preserve">Doux, J. </w:t>
      </w:r>
      <w:r w:rsidRPr="004965B5">
        <w:rPr>
          <w:rFonts w:ascii="Times New Roman" w:hAnsi="Times New Roman" w:cs="Times New Roman"/>
          <w:i/>
          <w:iCs/>
          <w:sz w:val="24"/>
        </w:rPr>
        <w:t>et al.</w:t>
      </w:r>
      <w:r w:rsidRPr="004965B5">
        <w:rPr>
          <w:rFonts w:ascii="Times New Roman" w:hAnsi="Times New Roman" w:cs="Times New Roman"/>
          <w:sz w:val="24"/>
        </w:rPr>
        <w:t xml:space="preserve"> Stack Pressure Considerations for Room‐Temperature All‐Solid‐State Lithium Metal Batteries. </w:t>
      </w:r>
      <w:r w:rsidRPr="004965B5">
        <w:rPr>
          <w:rFonts w:ascii="Times New Roman" w:hAnsi="Times New Roman" w:cs="Times New Roman"/>
          <w:i/>
          <w:iCs/>
          <w:sz w:val="24"/>
        </w:rPr>
        <w:t>Adv. Energy Mater.</w:t>
      </w:r>
      <w:r w:rsidRPr="004965B5">
        <w:rPr>
          <w:rFonts w:ascii="Times New Roman" w:hAnsi="Times New Roman" w:cs="Times New Roman"/>
          <w:sz w:val="24"/>
        </w:rPr>
        <w:t xml:space="preserve"> </w:t>
      </w:r>
      <w:r w:rsidRPr="004965B5">
        <w:rPr>
          <w:rFonts w:ascii="Times New Roman" w:hAnsi="Times New Roman" w:cs="Times New Roman"/>
          <w:b/>
          <w:bCs/>
          <w:sz w:val="24"/>
        </w:rPr>
        <w:t>10</w:t>
      </w:r>
      <w:r w:rsidRPr="004965B5">
        <w:rPr>
          <w:rFonts w:ascii="Times New Roman" w:hAnsi="Times New Roman" w:cs="Times New Roman"/>
          <w:sz w:val="24"/>
        </w:rPr>
        <w:t>, 1903253 (2020).</w:t>
      </w:r>
    </w:p>
    <w:p w14:paraId="19E7EF7A" w14:textId="77777777" w:rsidR="0029179E" w:rsidRPr="004965B5" w:rsidRDefault="0029179E" w:rsidP="0029179E">
      <w:pPr>
        <w:pStyle w:val="af9"/>
        <w:spacing w:line="480" w:lineRule="auto"/>
        <w:ind w:left="113" w:hangingChars="47" w:hanging="113"/>
        <w:rPr>
          <w:rFonts w:ascii="Times New Roman" w:hAnsi="Times New Roman" w:cs="Times New Roman"/>
          <w:sz w:val="24"/>
        </w:rPr>
      </w:pPr>
      <w:r w:rsidRPr="004965B5">
        <w:rPr>
          <w:rFonts w:ascii="Times New Roman" w:hAnsi="Times New Roman" w:cs="Times New Roman"/>
          <w:sz w:val="24"/>
        </w:rPr>
        <w:t>4.</w:t>
      </w:r>
      <w:r w:rsidRPr="004965B5">
        <w:rPr>
          <w:rFonts w:ascii="Times New Roman" w:hAnsi="Times New Roman" w:cs="Times New Roman"/>
          <w:sz w:val="24"/>
        </w:rPr>
        <w:tab/>
        <w:t xml:space="preserve">Jun, S. </w:t>
      </w:r>
      <w:r w:rsidRPr="004965B5">
        <w:rPr>
          <w:rFonts w:ascii="Times New Roman" w:hAnsi="Times New Roman" w:cs="Times New Roman"/>
          <w:i/>
          <w:iCs/>
          <w:sz w:val="24"/>
        </w:rPr>
        <w:t>et al.</w:t>
      </w:r>
      <w:r w:rsidRPr="004965B5">
        <w:rPr>
          <w:rFonts w:ascii="Times New Roman" w:hAnsi="Times New Roman" w:cs="Times New Roman"/>
          <w:sz w:val="24"/>
        </w:rPr>
        <w:t xml:space="preserve"> Interlayer Engineering and </w:t>
      </w:r>
      <w:proofErr w:type="spellStart"/>
      <w:r w:rsidRPr="004965B5">
        <w:rPr>
          <w:rFonts w:ascii="Times New Roman" w:hAnsi="Times New Roman" w:cs="Times New Roman"/>
          <w:sz w:val="24"/>
        </w:rPr>
        <w:t>Prelithiation</w:t>
      </w:r>
      <w:proofErr w:type="spellEnd"/>
      <w:r w:rsidRPr="004965B5">
        <w:rPr>
          <w:rFonts w:ascii="Times New Roman" w:hAnsi="Times New Roman" w:cs="Times New Roman"/>
          <w:sz w:val="24"/>
        </w:rPr>
        <w:t xml:space="preserve">: Empowering Si Anodes for Low‐Pressure‐Operating All‐Solid‐State Batteries. </w:t>
      </w:r>
      <w:r w:rsidRPr="004965B5">
        <w:rPr>
          <w:rFonts w:ascii="Times New Roman" w:hAnsi="Times New Roman" w:cs="Times New Roman"/>
          <w:i/>
          <w:iCs/>
          <w:sz w:val="24"/>
        </w:rPr>
        <w:t>Small</w:t>
      </w:r>
      <w:r w:rsidRPr="004965B5">
        <w:rPr>
          <w:rFonts w:ascii="Times New Roman" w:hAnsi="Times New Roman" w:cs="Times New Roman"/>
          <w:sz w:val="24"/>
        </w:rPr>
        <w:t xml:space="preserve"> </w:t>
      </w:r>
      <w:r w:rsidRPr="004965B5">
        <w:rPr>
          <w:rFonts w:ascii="Times New Roman" w:hAnsi="Times New Roman" w:cs="Times New Roman"/>
          <w:b/>
          <w:bCs/>
          <w:sz w:val="24"/>
        </w:rPr>
        <w:t>20</w:t>
      </w:r>
      <w:r w:rsidRPr="004965B5">
        <w:rPr>
          <w:rFonts w:ascii="Times New Roman" w:hAnsi="Times New Roman" w:cs="Times New Roman"/>
          <w:sz w:val="24"/>
        </w:rPr>
        <w:t>, 2309437 (2024).</w:t>
      </w:r>
    </w:p>
    <w:p w14:paraId="71DAE546" w14:textId="77777777" w:rsidR="0029179E" w:rsidRPr="004965B5" w:rsidRDefault="0029179E" w:rsidP="0029179E">
      <w:pPr>
        <w:pStyle w:val="af9"/>
        <w:spacing w:line="480" w:lineRule="auto"/>
        <w:ind w:left="113" w:hangingChars="47" w:hanging="113"/>
        <w:rPr>
          <w:rFonts w:ascii="Times New Roman" w:hAnsi="Times New Roman" w:cs="Times New Roman"/>
          <w:sz w:val="24"/>
        </w:rPr>
      </w:pPr>
      <w:r w:rsidRPr="004965B5">
        <w:rPr>
          <w:rFonts w:ascii="Times New Roman" w:hAnsi="Times New Roman" w:cs="Times New Roman"/>
          <w:sz w:val="24"/>
        </w:rPr>
        <w:t>5.</w:t>
      </w:r>
      <w:r w:rsidRPr="004965B5">
        <w:rPr>
          <w:rFonts w:ascii="Times New Roman" w:hAnsi="Times New Roman" w:cs="Times New Roman"/>
          <w:sz w:val="24"/>
        </w:rPr>
        <w:tab/>
        <w:t xml:space="preserve">Oh, J. </w:t>
      </w:r>
      <w:r w:rsidRPr="004965B5">
        <w:rPr>
          <w:rFonts w:ascii="Times New Roman" w:hAnsi="Times New Roman" w:cs="Times New Roman"/>
          <w:i/>
          <w:iCs/>
          <w:sz w:val="24"/>
        </w:rPr>
        <w:t>et al.</w:t>
      </w:r>
      <w:r w:rsidRPr="004965B5">
        <w:rPr>
          <w:rFonts w:ascii="Times New Roman" w:hAnsi="Times New Roman" w:cs="Times New Roman"/>
          <w:sz w:val="24"/>
        </w:rPr>
        <w:t xml:space="preserve"> All‐Solid‐State Batteries with Extremely Low N/P Ratio Operating at Low Stack Pressure. </w:t>
      </w:r>
      <w:r w:rsidRPr="004965B5">
        <w:rPr>
          <w:rFonts w:ascii="Times New Roman" w:hAnsi="Times New Roman" w:cs="Times New Roman"/>
          <w:i/>
          <w:iCs/>
          <w:sz w:val="24"/>
        </w:rPr>
        <w:t>Adv. Energy Mater.</w:t>
      </w:r>
      <w:r w:rsidRPr="004965B5">
        <w:rPr>
          <w:rFonts w:ascii="Times New Roman" w:hAnsi="Times New Roman" w:cs="Times New Roman"/>
          <w:sz w:val="24"/>
        </w:rPr>
        <w:t xml:space="preserve"> </w:t>
      </w:r>
      <w:r w:rsidRPr="004965B5">
        <w:rPr>
          <w:rFonts w:ascii="Times New Roman" w:hAnsi="Times New Roman" w:cs="Times New Roman"/>
          <w:b/>
          <w:bCs/>
          <w:sz w:val="24"/>
        </w:rPr>
        <w:t>15</w:t>
      </w:r>
      <w:r w:rsidRPr="004965B5">
        <w:rPr>
          <w:rFonts w:ascii="Times New Roman" w:hAnsi="Times New Roman" w:cs="Times New Roman"/>
          <w:sz w:val="24"/>
        </w:rPr>
        <w:t>, 2404817 (2025).</w:t>
      </w:r>
    </w:p>
    <w:p w14:paraId="759A92FB" w14:textId="77777777" w:rsidR="0029179E" w:rsidRPr="004965B5" w:rsidRDefault="0029179E" w:rsidP="0029179E">
      <w:pPr>
        <w:pStyle w:val="af9"/>
        <w:spacing w:line="480" w:lineRule="auto"/>
        <w:ind w:left="113" w:hangingChars="47" w:hanging="113"/>
        <w:rPr>
          <w:rFonts w:ascii="Times New Roman" w:hAnsi="Times New Roman" w:cs="Times New Roman"/>
          <w:sz w:val="24"/>
        </w:rPr>
      </w:pPr>
      <w:r w:rsidRPr="004965B5">
        <w:rPr>
          <w:rFonts w:ascii="Times New Roman" w:hAnsi="Times New Roman" w:cs="Times New Roman"/>
          <w:sz w:val="24"/>
        </w:rPr>
        <w:t>6.</w:t>
      </w:r>
      <w:r w:rsidRPr="004965B5">
        <w:rPr>
          <w:rFonts w:ascii="Times New Roman" w:hAnsi="Times New Roman" w:cs="Times New Roman"/>
          <w:sz w:val="24"/>
        </w:rPr>
        <w:tab/>
        <w:t xml:space="preserve">Xu, F. </w:t>
      </w:r>
      <w:r w:rsidRPr="004965B5">
        <w:rPr>
          <w:rFonts w:ascii="Times New Roman" w:hAnsi="Times New Roman" w:cs="Times New Roman"/>
          <w:i/>
          <w:iCs/>
          <w:sz w:val="24"/>
        </w:rPr>
        <w:t>et al.</w:t>
      </w:r>
      <w:r w:rsidRPr="004965B5">
        <w:rPr>
          <w:rFonts w:ascii="Times New Roman" w:hAnsi="Times New Roman" w:cs="Times New Roman"/>
          <w:sz w:val="24"/>
        </w:rPr>
        <w:t xml:space="preserve"> Low‐Pressure Sulfide All‐Solid‐State Lithium‐Metal Pouch Cell by Self‐Limiting Electrolyte Design. </w:t>
      </w:r>
      <w:r w:rsidRPr="004965B5">
        <w:rPr>
          <w:rFonts w:ascii="Times New Roman" w:hAnsi="Times New Roman" w:cs="Times New Roman"/>
          <w:i/>
          <w:iCs/>
          <w:sz w:val="24"/>
        </w:rPr>
        <w:t>Adv. Energy Mater.</w:t>
      </w:r>
      <w:r w:rsidRPr="004965B5">
        <w:rPr>
          <w:rFonts w:ascii="Times New Roman" w:hAnsi="Times New Roman" w:cs="Times New Roman"/>
          <w:sz w:val="24"/>
        </w:rPr>
        <w:t xml:space="preserve"> </w:t>
      </w:r>
      <w:r w:rsidRPr="004965B5">
        <w:rPr>
          <w:rFonts w:ascii="Times New Roman" w:hAnsi="Times New Roman" w:cs="Times New Roman"/>
          <w:b/>
          <w:bCs/>
          <w:sz w:val="24"/>
        </w:rPr>
        <w:t>15</w:t>
      </w:r>
      <w:r w:rsidRPr="004965B5">
        <w:rPr>
          <w:rFonts w:ascii="Times New Roman" w:hAnsi="Times New Roman" w:cs="Times New Roman"/>
          <w:sz w:val="24"/>
        </w:rPr>
        <w:t>, 2405369 (2025).</w:t>
      </w:r>
    </w:p>
    <w:p w14:paraId="46059E65" w14:textId="77777777" w:rsidR="0029179E" w:rsidRPr="004965B5" w:rsidRDefault="0029179E" w:rsidP="0029179E">
      <w:pPr>
        <w:pStyle w:val="af9"/>
        <w:spacing w:line="480" w:lineRule="auto"/>
        <w:ind w:left="113" w:hangingChars="47" w:hanging="113"/>
        <w:rPr>
          <w:rFonts w:ascii="Times New Roman" w:hAnsi="Times New Roman" w:cs="Times New Roman"/>
          <w:sz w:val="24"/>
        </w:rPr>
      </w:pPr>
      <w:r w:rsidRPr="004965B5">
        <w:rPr>
          <w:rFonts w:ascii="Times New Roman" w:hAnsi="Times New Roman" w:cs="Times New Roman"/>
          <w:sz w:val="24"/>
        </w:rPr>
        <w:t>7.</w:t>
      </w:r>
      <w:r w:rsidRPr="004965B5">
        <w:rPr>
          <w:rFonts w:ascii="Times New Roman" w:hAnsi="Times New Roman" w:cs="Times New Roman"/>
          <w:sz w:val="24"/>
        </w:rPr>
        <w:tab/>
        <w:t xml:space="preserve">Wan, H., Wang, Z., Zhang, W., He, X. &amp; Wang, C. Interface design for all-solid-state lithium batteries. </w:t>
      </w:r>
      <w:r w:rsidRPr="004965B5">
        <w:rPr>
          <w:rFonts w:ascii="Times New Roman" w:hAnsi="Times New Roman" w:cs="Times New Roman"/>
          <w:i/>
          <w:iCs/>
          <w:sz w:val="24"/>
        </w:rPr>
        <w:t>Nature</w:t>
      </w:r>
      <w:r w:rsidRPr="004965B5">
        <w:rPr>
          <w:rFonts w:ascii="Times New Roman" w:hAnsi="Times New Roman" w:cs="Times New Roman"/>
          <w:sz w:val="24"/>
        </w:rPr>
        <w:t xml:space="preserve"> </w:t>
      </w:r>
      <w:r w:rsidRPr="004965B5">
        <w:rPr>
          <w:rFonts w:ascii="Times New Roman" w:hAnsi="Times New Roman" w:cs="Times New Roman"/>
          <w:b/>
          <w:bCs/>
          <w:sz w:val="24"/>
        </w:rPr>
        <w:t>623</w:t>
      </w:r>
      <w:r w:rsidRPr="004965B5">
        <w:rPr>
          <w:rFonts w:ascii="Times New Roman" w:hAnsi="Times New Roman" w:cs="Times New Roman"/>
          <w:sz w:val="24"/>
        </w:rPr>
        <w:t>, 739–744 (2023).</w:t>
      </w:r>
    </w:p>
    <w:p w14:paraId="609A623B" w14:textId="77777777" w:rsidR="0029179E" w:rsidRPr="004965B5" w:rsidRDefault="0029179E" w:rsidP="0029179E">
      <w:pPr>
        <w:pStyle w:val="af9"/>
        <w:spacing w:line="480" w:lineRule="auto"/>
        <w:ind w:left="113" w:hangingChars="47" w:hanging="113"/>
        <w:rPr>
          <w:rFonts w:ascii="Times New Roman" w:hAnsi="Times New Roman" w:cs="Times New Roman"/>
          <w:sz w:val="24"/>
        </w:rPr>
      </w:pPr>
      <w:r w:rsidRPr="004965B5">
        <w:rPr>
          <w:rFonts w:ascii="Times New Roman" w:hAnsi="Times New Roman" w:cs="Times New Roman"/>
          <w:sz w:val="24"/>
        </w:rPr>
        <w:t>8.</w:t>
      </w:r>
      <w:r w:rsidRPr="004965B5">
        <w:rPr>
          <w:rFonts w:ascii="Times New Roman" w:hAnsi="Times New Roman" w:cs="Times New Roman"/>
          <w:sz w:val="24"/>
        </w:rPr>
        <w:tab/>
        <w:t xml:space="preserve">Zhao, W. </w:t>
      </w:r>
      <w:r w:rsidRPr="004965B5">
        <w:rPr>
          <w:rFonts w:ascii="Times New Roman" w:hAnsi="Times New Roman" w:cs="Times New Roman"/>
          <w:i/>
          <w:iCs/>
          <w:sz w:val="24"/>
        </w:rPr>
        <w:t>et al.</w:t>
      </w:r>
      <w:r w:rsidRPr="004965B5">
        <w:rPr>
          <w:rFonts w:ascii="Times New Roman" w:hAnsi="Times New Roman" w:cs="Times New Roman"/>
          <w:sz w:val="24"/>
        </w:rPr>
        <w:t xml:space="preserve"> Maintaining Interfacial Transports for Sulfide-Based All-Solid-State Batteries Operating at Low External Pressure. </w:t>
      </w:r>
      <w:r w:rsidRPr="004965B5">
        <w:rPr>
          <w:rFonts w:ascii="Times New Roman" w:hAnsi="Times New Roman" w:cs="Times New Roman"/>
          <w:i/>
          <w:iCs/>
          <w:sz w:val="24"/>
        </w:rPr>
        <w:t>ACS Energy Lett.</w:t>
      </w:r>
      <w:r w:rsidRPr="004965B5">
        <w:rPr>
          <w:rFonts w:ascii="Times New Roman" w:hAnsi="Times New Roman" w:cs="Times New Roman"/>
          <w:sz w:val="24"/>
        </w:rPr>
        <w:t xml:space="preserve"> </w:t>
      </w:r>
      <w:r w:rsidRPr="004965B5">
        <w:rPr>
          <w:rFonts w:ascii="Times New Roman" w:hAnsi="Times New Roman" w:cs="Times New Roman"/>
          <w:b/>
          <w:bCs/>
          <w:sz w:val="24"/>
        </w:rPr>
        <w:t>8</w:t>
      </w:r>
      <w:r w:rsidRPr="004965B5">
        <w:rPr>
          <w:rFonts w:ascii="Times New Roman" w:hAnsi="Times New Roman" w:cs="Times New Roman"/>
          <w:sz w:val="24"/>
        </w:rPr>
        <w:t>, 5050–5060 (2023).</w:t>
      </w:r>
    </w:p>
    <w:p w14:paraId="47D2CD72" w14:textId="022F2311" w:rsidR="000A7AB2" w:rsidRPr="0029179E" w:rsidRDefault="000A7AB2" w:rsidP="0029179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0A7AB2" w:rsidRPr="002917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D549F" w14:textId="77777777" w:rsidR="001C5DD4" w:rsidRDefault="001C5DD4" w:rsidP="0012298E">
      <w:r>
        <w:separator/>
      </w:r>
    </w:p>
  </w:endnote>
  <w:endnote w:type="continuationSeparator" w:id="0">
    <w:p w14:paraId="4959DC2C" w14:textId="77777777" w:rsidR="001C5DD4" w:rsidRDefault="001C5DD4" w:rsidP="00122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CD966" w14:textId="77777777" w:rsidR="001C5DD4" w:rsidRDefault="001C5DD4" w:rsidP="0012298E">
      <w:r>
        <w:separator/>
      </w:r>
    </w:p>
  </w:footnote>
  <w:footnote w:type="continuationSeparator" w:id="0">
    <w:p w14:paraId="5D5EC74F" w14:textId="77777777" w:rsidR="001C5DD4" w:rsidRDefault="001C5DD4" w:rsidP="001229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6D5BA9"/>
    <w:multiLevelType w:val="hybridMultilevel"/>
    <w:tmpl w:val="0058AE78"/>
    <w:lvl w:ilvl="0" w:tplc="8E48EC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8FC2964"/>
    <w:multiLevelType w:val="hybridMultilevel"/>
    <w:tmpl w:val="9DB245B0"/>
    <w:lvl w:ilvl="0" w:tplc="E37E0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58D57BB"/>
    <w:multiLevelType w:val="hybridMultilevel"/>
    <w:tmpl w:val="6AF81C06"/>
    <w:lvl w:ilvl="0" w:tplc="8CCE41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5B1923CD"/>
    <w:multiLevelType w:val="hybridMultilevel"/>
    <w:tmpl w:val="00AE62D6"/>
    <w:lvl w:ilvl="0" w:tplc="794AAE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6B00248B"/>
    <w:multiLevelType w:val="hybridMultilevel"/>
    <w:tmpl w:val="C3B0B368"/>
    <w:lvl w:ilvl="0" w:tplc="056A10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88467793">
    <w:abstractNumId w:val="2"/>
  </w:num>
  <w:num w:numId="2" w16cid:durableId="523516563">
    <w:abstractNumId w:val="0"/>
  </w:num>
  <w:num w:numId="3" w16cid:durableId="784277611">
    <w:abstractNumId w:val="1"/>
  </w:num>
  <w:num w:numId="4" w16cid:durableId="1180773144">
    <w:abstractNumId w:val="4"/>
  </w:num>
  <w:num w:numId="5" w16cid:durableId="17806826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62"/>
    <w:rsid w:val="0002713A"/>
    <w:rsid w:val="000278E6"/>
    <w:rsid w:val="000335D0"/>
    <w:rsid w:val="00047DC3"/>
    <w:rsid w:val="00050813"/>
    <w:rsid w:val="000800B6"/>
    <w:rsid w:val="00085AD4"/>
    <w:rsid w:val="000872FE"/>
    <w:rsid w:val="00095652"/>
    <w:rsid w:val="000A4686"/>
    <w:rsid w:val="000A6B34"/>
    <w:rsid w:val="000A781D"/>
    <w:rsid w:val="000A7AB2"/>
    <w:rsid w:val="000B1E93"/>
    <w:rsid w:val="000B1FE9"/>
    <w:rsid w:val="000B7882"/>
    <w:rsid w:val="000D3F29"/>
    <w:rsid w:val="000D4C6D"/>
    <w:rsid w:val="000E1F44"/>
    <w:rsid w:val="000E7172"/>
    <w:rsid w:val="000F50C2"/>
    <w:rsid w:val="0012298E"/>
    <w:rsid w:val="0013245B"/>
    <w:rsid w:val="00132B07"/>
    <w:rsid w:val="00162B92"/>
    <w:rsid w:val="00164F7E"/>
    <w:rsid w:val="00167CFD"/>
    <w:rsid w:val="00175E06"/>
    <w:rsid w:val="001923BF"/>
    <w:rsid w:val="001C5DD4"/>
    <w:rsid w:val="001D7251"/>
    <w:rsid w:val="001E3493"/>
    <w:rsid w:val="001E7DAA"/>
    <w:rsid w:val="00204007"/>
    <w:rsid w:val="00207116"/>
    <w:rsid w:val="002170F0"/>
    <w:rsid w:val="0024358A"/>
    <w:rsid w:val="00257B60"/>
    <w:rsid w:val="00270C3D"/>
    <w:rsid w:val="002749C3"/>
    <w:rsid w:val="00277587"/>
    <w:rsid w:val="00282C8B"/>
    <w:rsid w:val="002854AA"/>
    <w:rsid w:val="00285685"/>
    <w:rsid w:val="00290121"/>
    <w:rsid w:val="0029179E"/>
    <w:rsid w:val="002A49FA"/>
    <w:rsid w:val="002D01A7"/>
    <w:rsid w:val="002E6977"/>
    <w:rsid w:val="002F052D"/>
    <w:rsid w:val="00306367"/>
    <w:rsid w:val="0031669A"/>
    <w:rsid w:val="00317BD4"/>
    <w:rsid w:val="003203D8"/>
    <w:rsid w:val="0035125D"/>
    <w:rsid w:val="00353D08"/>
    <w:rsid w:val="00371FB2"/>
    <w:rsid w:val="00376455"/>
    <w:rsid w:val="00385878"/>
    <w:rsid w:val="00387AD1"/>
    <w:rsid w:val="003957C4"/>
    <w:rsid w:val="003B4908"/>
    <w:rsid w:val="003B67F1"/>
    <w:rsid w:val="003C1B88"/>
    <w:rsid w:val="003C2624"/>
    <w:rsid w:val="003D094D"/>
    <w:rsid w:val="003D3073"/>
    <w:rsid w:val="003E2A74"/>
    <w:rsid w:val="003E61C0"/>
    <w:rsid w:val="003F383B"/>
    <w:rsid w:val="004008A8"/>
    <w:rsid w:val="004042F8"/>
    <w:rsid w:val="00416F98"/>
    <w:rsid w:val="00423B2D"/>
    <w:rsid w:val="0043067E"/>
    <w:rsid w:val="00451B78"/>
    <w:rsid w:val="0046372F"/>
    <w:rsid w:val="00474D31"/>
    <w:rsid w:val="004769B0"/>
    <w:rsid w:val="00493085"/>
    <w:rsid w:val="004C35C8"/>
    <w:rsid w:val="004C4471"/>
    <w:rsid w:val="004C6879"/>
    <w:rsid w:val="004E354B"/>
    <w:rsid w:val="004F0F62"/>
    <w:rsid w:val="004F6EEE"/>
    <w:rsid w:val="00502E1F"/>
    <w:rsid w:val="00514FBC"/>
    <w:rsid w:val="00520AE8"/>
    <w:rsid w:val="00527CBB"/>
    <w:rsid w:val="0053241A"/>
    <w:rsid w:val="00534B11"/>
    <w:rsid w:val="00542FED"/>
    <w:rsid w:val="00543869"/>
    <w:rsid w:val="00552069"/>
    <w:rsid w:val="0056105A"/>
    <w:rsid w:val="00566194"/>
    <w:rsid w:val="00570FA4"/>
    <w:rsid w:val="00572A9D"/>
    <w:rsid w:val="005816A0"/>
    <w:rsid w:val="00592E7B"/>
    <w:rsid w:val="0059555C"/>
    <w:rsid w:val="005B14BA"/>
    <w:rsid w:val="005C0EAC"/>
    <w:rsid w:val="005C3456"/>
    <w:rsid w:val="005D1AD2"/>
    <w:rsid w:val="005D7129"/>
    <w:rsid w:val="005F5A10"/>
    <w:rsid w:val="005F7B6B"/>
    <w:rsid w:val="006074F6"/>
    <w:rsid w:val="00611823"/>
    <w:rsid w:val="00617ECA"/>
    <w:rsid w:val="00621864"/>
    <w:rsid w:val="0063395E"/>
    <w:rsid w:val="00633B62"/>
    <w:rsid w:val="00640775"/>
    <w:rsid w:val="00646847"/>
    <w:rsid w:val="00653D08"/>
    <w:rsid w:val="0067263A"/>
    <w:rsid w:val="00693286"/>
    <w:rsid w:val="006955EE"/>
    <w:rsid w:val="006A2E25"/>
    <w:rsid w:val="006B2F82"/>
    <w:rsid w:val="006B52E5"/>
    <w:rsid w:val="006C4867"/>
    <w:rsid w:val="006D733B"/>
    <w:rsid w:val="006D7965"/>
    <w:rsid w:val="006E3D6B"/>
    <w:rsid w:val="006F5F32"/>
    <w:rsid w:val="007002E0"/>
    <w:rsid w:val="00703C14"/>
    <w:rsid w:val="00705545"/>
    <w:rsid w:val="00706040"/>
    <w:rsid w:val="007103CD"/>
    <w:rsid w:val="007272D1"/>
    <w:rsid w:val="00730D96"/>
    <w:rsid w:val="0073151B"/>
    <w:rsid w:val="00733CD0"/>
    <w:rsid w:val="00742B42"/>
    <w:rsid w:val="0075645B"/>
    <w:rsid w:val="00772759"/>
    <w:rsid w:val="00780284"/>
    <w:rsid w:val="0078198A"/>
    <w:rsid w:val="007A4510"/>
    <w:rsid w:val="007A6D76"/>
    <w:rsid w:val="007B0B3F"/>
    <w:rsid w:val="007B1FEB"/>
    <w:rsid w:val="007D2EE3"/>
    <w:rsid w:val="007D7309"/>
    <w:rsid w:val="007D7BEE"/>
    <w:rsid w:val="007E71CC"/>
    <w:rsid w:val="00800B23"/>
    <w:rsid w:val="0083293F"/>
    <w:rsid w:val="00832B9E"/>
    <w:rsid w:val="008345B4"/>
    <w:rsid w:val="008406CA"/>
    <w:rsid w:val="0084696C"/>
    <w:rsid w:val="00854F9C"/>
    <w:rsid w:val="008752A4"/>
    <w:rsid w:val="008874EC"/>
    <w:rsid w:val="008A0BE5"/>
    <w:rsid w:val="008A2706"/>
    <w:rsid w:val="008A2F4B"/>
    <w:rsid w:val="008B4712"/>
    <w:rsid w:val="008C20DC"/>
    <w:rsid w:val="008C7427"/>
    <w:rsid w:val="008D7408"/>
    <w:rsid w:val="008E33DA"/>
    <w:rsid w:val="008F2B16"/>
    <w:rsid w:val="008F3630"/>
    <w:rsid w:val="008F4B06"/>
    <w:rsid w:val="008F4C18"/>
    <w:rsid w:val="00906CA9"/>
    <w:rsid w:val="009232FE"/>
    <w:rsid w:val="0093577F"/>
    <w:rsid w:val="00937EA9"/>
    <w:rsid w:val="009408C0"/>
    <w:rsid w:val="00941396"/>
    <w:rsid w:val="00946591"/>
    <w:rsid w:val="00946F0C"/>
    <w:rsid w:val="009500B3"/>
    <w:rsid w:val="00952C98"/>
    <w:rsid w:val="00962AD1"/>
    <w:rsid w:val="009709DD"/>
    <w:rsid w:val="0097542C"/>
    <w:rsid w:val="009904E6"/>
    <w:rsid w:val="009944C3"/>
    <w:rsid w:val="009A2AB0"/>
    <w:rsid w:val="009A525D"/>
    <w:rsid w:val="009B08BE"/>
    <w:rsid w:val="009B148D"/>
    <w:rsid w:val="009B309A"/>
    <w:rsid w:val="009B7C29"/>
    <w:rsid w:val="009D4038"/>
    <w:rsid w:val="009E0B0A"/>
    <w:rsid w:val="009E0FE2"/>
    <w:rsid w:val="009E1B85"/>
    <w:rsid w:val="009F1650"/>
    <w:rsid w:val="009F470B"/>
    <w:rsid w:val="00A00B9A"/>
    <w:rsid w:val="00A030CB"/>
    <w:rsid w:val="00A168A0"/>
    <w:rsid w:val="00A179D3"/>
    <w:rsid w:val="00A202CE"/>
    <w:rsid w:val="00A20405"/>
    <w:rsid w:val="00A26553"/>
    <w:rsid w:val="00A30F2D"/>
    <w:rsid w:val="00A31237"/>
    <w:rsid w:val="00A45FDB"/>
    <w:rsid w:val="00A56F9E"/>
    <w:rsid w:val="00A7199D"/>
    <w:rsid w:val="00AB0938"/>
    <w:rsid w:val="00AB70FF"/>
    <w:rsid w:val="00AD65B7"/>
    <w:rsid w:val="00AF29EA"/>
    <w:rsid w:val="00AF3BED"/>
    <w:rsid w:val="00AF7CC5"/>
    <w:rsid w:val="00B008CA"/>
    <w:rsid w:val="00B015B3"/>
    <w:rsid w:val="00B02934"/>
    <w:rsid w:val="00B04877"/>
    <w:rsid w:val="00B20EDA"/>
    <w:rsid w:val="00B229C4"/>
    <w:rsid w:val="00B270C1"/>
    <w:rsid w:val="00B27BC8"/>
    <w:rsid w:val="00B343FB"/>
    <w:rsid w:val="00B36F29"/>
    <w:rsid w:val="00B510DA"/>
    <w:rsid w:val="00B517E2"/>
    <w:rsid w:val="00B546E1"/>
    <w:rsid w:val="00B635D6"/>
    <w:rsid w:val="00B663D6"/>
    <w:rsid w:val="00B720F1"/>
    <w:rsid w:val="00B97AA5"/>
    <w:rsid w:val="00B97F7D"/>
    <w:rsid w:val="00BA25B5"/>
    <w:rsid w:val="00BB2CB7"/>
    <w:rsid w:val="00BC4A72"/>
    <w:rsid w:val="00BC77EA"/>
    <w:rsid w:val="00BD2512"/>
    <w:rsid w:val="00BE487D"/>
    <w:rsid w:val="00C059A1"/>
    <w:rsid w:val="00C10279"/>
    <w:rsid w:val="00C11D45"/>
    <w:rsid w:val="00C16DE7"/>
    <w:rsid w:val="00C73327"/>
    <w:rsid w:val="00C81585"/>
    <w:rsid w:val="00C922E3"/>
    <w:rsid w:val="00C95EF5"/>
    <w:rsid w:val="00CA0412"/>
    <w:rsid w:val="00CC7AA4"/>
    <w:rsid w:val="00CD2ACE"/>
    <w:rsid w:val="00CE32DA"/>
    <w:rsid w:val="00CF4ACB"/>
    <w:rsid w:val="00D04AF7"/>
    <w:rsid w:val="00D20B4C"/>
    <w:rsid w:val="00D21D6A"/>
    <w:rsid w:val="00D43901"/>
    <w:rsid w:val="00D43AE4"/>
    <w:rsid w:val="00D46C44"/>
    <w:rsid w:val="00D559A4"/>
    <w:rsid w:val="00D6174E"/>
    <w:rsid w:val="00D64C4D"/>
    <w:rsid w:val="00D70FA2"/>
    <w:rsid w:val="00D75646"/>
    <w:rsid w:val="00D77BD0"/>
    <w:rsid w:val="00D81874"/>
    <w:rsid w:val="00D86D6D"/>
    <w:rsid w:val="00D9624D"/>
    <w:rsid w:val="00DA749D"/>
    <w:rsid w:val="00DB662F"/>
    <w:rsid w:val="00DB7072"/>
    <w:rsid w:val="00DE04D8"/>
    <w:rsid w:val="00DE11BC"/>
    <w:rsid w:val="00DE2DD8"/>
    <w:rsid w:val="00DF0E8D"/>
    <w:rsid w:val="00DF47B6"/>
    <w:rsid w:val="00DF5ED1"/>
    <w:rsid w:val="00E05EAF"/>
    <w:rsid w:val="00E60DBA"/>
    <w:rsid w:val="00E647FA"/>
    <w:rsid w:val="00E66821"/>
    <w:rsid w:val="00E777A5"/>
    <w:rsid w:val="00E93A2E"/>
    <w:rsid w:val="00E97070"/>
    <w:rsid w:val="00E9750C"/>
    <w:rsid w:val="00EA774E"/>
    <w:rsid w:val="00EC1FBD"/>
    <w:rsid w:val="00EC7B66"/>
    <w:rsid w:val="00ED0548"/>
    <w:rsid w:val="00ED2CD9"/>
    <w:rsid w:val="00ED68BB"/>
    <w:rsid w:val="00EF0C5D"/>
    <w:rsid w:val="00F118A4"/>
    <w:rsid w:val="00F11A5F"/>
    <w:rsid w:val="00F27818"/>
    <w:rsid w:val="00F31DC3"/>
    <w:rsid w:val="00F32D8A"/>
    <w:rsid w:val="00F3369B"/>
    <w:rsid w:val="00F37AD5"/>
    <w:rsid w:val="00F41C0F"/>
    <w:rsid w:val="00F4470E"/>
    <w:rsid w:val="00F53187"/>
    <w:rsid w:val="00F67BF4"/>
    <w:rsid w:val="00F73AA6"/>
    <w:rsid w:val="00F84627"/>
    <w:rsid w:val="00F94BC8"/>
    <w:rsid w:val="00FB1D9A"/>
    <w:rsid w:val="00FB46D3"/>
    <w:rsid w:val="00FB4E23"/>
    <w:rsid w:val="00FC3E70"/>
    <w:rsid w:val="00FC4371"/>
    <w:rsid w:val="00FC7052"/>
    <w:rsid w:val="00FC794A"/>
    <w:rsid w:val="00FD1108"/>
    <w:rsid w:val="00FD3312"/>
    <w:rsid w:val="00FE4586"/>
    <w:rsid w:val="00FF565C"/>
    <w:rsid w:val="00FF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0CDD59"/>
  <w15:chartTrackingRefBased/>
  <w15:docId w15:val="{7B049A25-D1F8-45FA-8062-706E280AB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372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33B6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3B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3B6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3B6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3B6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3B62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3B6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3B6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3B6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33B6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33B6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33B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33B6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33B62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33B6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33B6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33B6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33B6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33B6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33B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3B6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33B6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3B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33B6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3B6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3B6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3B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33B6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33B62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2298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12298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1229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12298E"/>
    <w:rPr>
      <w:sz w:val="18"/>
      <w:szCs w:val="18"/>
    </w:rPr>
  </w:style>
  <w:style w:type="character" w:styleId="af2">
    <w:name w:val="annotation reference"/>
    <w:basedOn w:val="a0"/>
    <w:uiPriority w:val="99"/>
    <w:semiHidden/>
    <w:unhideWhenUsed/>
    <w:rsid w:val="00D04AF7"/>
    <w:rPr>
      <w:sz w:val="21"/>
      <w:szCs w:val="21"/>
    </w:rPr>
  </w:style>
  <w:style w:type="paragraph" w:styleId="af3">
    <w:name w:val="annotation text"/>
    <w:basedOn w:val="a"/>
    <w:link w:val="af4"/>
    <w:uiPriority w:val="99"/>
    <w:semiHidden/>
    <w:unhideWhenUsed/>
    <w:rsid w:val="00D04AF7"/>
    <w:pPr>
      <w:jc w:val="left"/>
    </w:pPr>
  </w:style>
  <w:style w:type="character" w:customStyle="1" w:styleId="af4">
    <w:name w:val="批注文字 字符"/>
    <w:basedOn w:val="a0"/>
    <w:link w:val="af3"/>
    <w:uiPriority w:val="99"/>
    <w:semiHidden/>
    <w:rsid w:val="00D04AF7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D04AF7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D04AF7"/>
    <w:rPr>
      <w:b/>
      <w:bCs/>
    </w:rPr>
  </w:style>
  <w:style w:type="table" w:styleId="af7">
    <w:name w:val="Table Grid"/>
    <w:basedOn w:val="a1"/>
    <w:uiPriority w:val="39"/>
    <w:rsid w:val="00C815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646847"/>
  </w:style>
  <w:style w:type="paragraph" w:styleId="af9">
    <w:name w:val="Bibliography"/>
    <w:basedOn w:val="a"/>
    <w:next w:val="a"/>
    <w:uiPriority w:val="37"/>
    <w:unhideWhenUsed/>
    <w:rsid w:val="00291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01A33-66A8-4984-85A5-A689DCB7B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28</Pages>
  <Words>1450</Words>
  <Characters>8268</Characters>
  <Application>Microsoft Office Word</Application>
  <DocSecurity>0</DocSecurity>
  <Lines>68</Lines>
  <Paragraphs>19</Paragraphs>
  <ScaleCrop>false</ScaleCrop>
  <Company/>
  <LinksUpToDate>false</LinksUpToDate>
  <CharactersWithSpaces>9699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旭东 陈</dc:creator>
  <cp:keywords/>
  <dc:description/>
  <cp:lastModifiedBy>Wuliang Feng</cp:lastModifiedBy>
  <cp:revision>18</cp:revision>
  <dcterms:created xsi:type="dcterms:W3CDTF">2025-07-22T13:28:00Z</dcterms:created>
  <dcterms:modified xsi:type="dcterms:W3CDTF">2025-07-25T01:56:00Z</dcterms:modified>
</cp:coreProperties>
</file>