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94ED0" w14:textId="40033C7D" w:rsidR="00CA332C" w:rsidRPr="00CF35B9" w:rsidRDefault="009D26A6" w:rsidP="00CF35B9">
      <w:pPr>
        <w:pStyle w:val="Heading1"/>
        <w:spacing w:line="480" w:lineRule="auto"/>
        <w:rPr>
          <w:rFonts w:ascii="Arial" w:hAnsi="Arial" w:cs="Arial"/>
        </w:rPr>
      </w:pPr>
      <w:r w:rsidRPr="00CF35B9">
        <w:rPr>
          <w:rFonts w:ascii="Arial" w:hAnsi="Arial" w:cs="Arial"/>
        </w:rPr>
        <w:t>Additional File 1: Supplementary Figures &amp; Tables</w:t>
      </w:r>
    </w:p>
    <w:p w14:paraId="1EEE46B1" w14:textId="74FD7926" w:rsidR="00324EC5" w:rsidRDefault="00324EC5" w:rsidP="00324EC5">
      <w:pPr>
        <w:pStyle w:val="Caption"/>
        <w:rPr>
          <w:rFonts w:ascii="Arial" w:hAnsi="Arial" w:cs="Arial"/>
          <w:sz w:val="22"/>
          <w:szCs w:val="22"/>
        </w:rPr>
      </w:pPr>
      <w:bookmarkStart w:id="0" w:name="_Toc198286751"/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1D9FAA" wp14:editId="450A03EC">
            <wp:extent cx="5731510" cy="2647315"/>
            <wp:effectExtent l="0" t="0" r="2540" b="635"/>
            <wp:docPr id="1058145721" name="Picture 1" descr="A collage of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45721" name="Picture 1" descr="A collage of tre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66E8" w14:textId="44E4F741" w:rsidR="00CA332C" w:rsidRDefault="00CA332C" w:rsidP="00CF35B9">
      <w:pPr>
        <w:pStyle w:val="Caption"/>
        <w:spacing w:line="480" w:lineRule="auto"/>
        <w:rPr>
          <w:rFonts w:ascii="Arial" w:hAnsi="Arial" w:cs="Arial"/>
          <w:sz w:val="22"/>
          <w:szCs w:val="22"/>
        </w:rPr>
      </w:pPr>
      <w:r w:rsidRPr="000C5954">
        <w:rPr>
          <w:rFonts w:ascii="Arial" w:hAnsi="Arial" w:cs="Arial"/>
          <w:sz w:val="22"/>
          <w:szCs w:val="22"/>
        </w:rPr>
        <w:t xml:space="preserve">Figure </w:t>
      </w:r>
      <w:r w:rsidR="00642E41" w:rsidRPr="000C5954">
        <w:rPr>
          <w:rFonts w:ascii="Arial" w:hAnsi="Arial" w:cs="Arial"/>
          <w:sz w:val="22"/>
          <w:szCs w:val="22"/>
        </w:rPr>
        <w:t>A</w:t>
      </w:r>
      <w:r w:rsidR="000A55DF" w:rsidRPr="000C5954">
        <w:rPr>
          <w:rFonts w:ascii="Arial" w:hAnsi="Arial" w:cs="Arial"/>
          <w:sz w:val="22"/>
          <w:szCs w:val="22"/>
        </w:rPr>
        <w:fldChar w:fldCharType="begin"/>
      </w:r>
      <w:r w:rsidR="000A55DF" w:rsidRPr="000C5954">
        <w:rPr>
          <w:rFonts w:ascii="Arial" w:hAnsi="Arial" w:cs="Arial"/>
          <w:sz w:val="22"/>
          <w:szCs w:val="22"/>
        </w:rPr>
        <w:instrText xml:space="preserve"> SEQ Figure \* ARABIC </w:instrText>
      </w:r>
      <w:r w:rsidR="000A55DF" w:rsidRPr="000C5954">
        <w:rPr>
          <w:rFonts w:ascii="Arial" w:hAnsi="Arial" w:cs="Arial"/>
          <w:sz w:val="22"/>
          <w:szCs w:val="22"/>
        </w:rPr>
        <w:fldChar w:fldCharType="separate"/>
      </w:r>
      <w:r w:rsidR="000A55DF" w:rsidRPr="000C5954">
        <w:rPr>
          <w:rFonts w:ascii="Arial" w:hAnsi="Arial" w:cs="Arial"/>
          <w:noProof/>
          <w:sz w:val="22"/>
          <w:szCs w:val="22"/>
        </w:rPr>
        <w:t>1</w:t>
      </w:r>
      <w:r w:rsidR="000A55DF" w:rsidRPr="000C5954">
        <w:rPr>
          <w:rFonts w:ascii="Arial" w:hAnsi="Arial" w:cs="Arial"/>
          <w:noProof/>
          <w:sz w:val="22"/>
          <w:szCs w:val="22"/>
        </w:rPr>
        <w:fldChar w:fldCharType="end"/>
      </w:r>
      <w:r w:rsidRPr="000C5954">
        <w:rPr>
          <w:rFonts w:ascii="Arial" w:hAnsi="Arial" w:cs="Arial"/>
          <w:sz w:val="22"/>
          <w:szCs w:val="22"/>
        </w:rPr>
        <w:t>. Varying canopy cover at test site in Sabah, Malaysia.</w:t>
      </w:r>
      <w:bookmarkEnd w:id="0"/>
    </w:p>
    <w:p w14:paraId="4433C0C0" w14:textId="77777777" w:rsidR="00324EC5" w:rsidRPr="00324EC5" w:rsidRDefault="00324EC5" w:rsidP="00324EC5"/>
    <w:p w14:paraId="664A54B6" w14:textId="59CD0ED9" w:rsidR="00324EC5" w:rsidRDefault="00324EC5" w:rsidP="00324EC5">
      <w:pPr>
        <w:pStyle w:val="Caption"/>
        <w:rPr>
          <w:rFonts w:ascii="Arial" w:hAnsi="Arial" w:cs="Arial"/>
          <w:sz w:val="22"/>
          <w:szCs w:val="22"/>
        </w:rPr>
      </w:pPr>
      <w:bookmarkStart w:id="1" w:name="_Toc198286752"/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BF824F" wp14:editId="2F4D56DC">
            <wp:extent cx="4156412" cy="3771900"/>
            <wp:effectExtent l="0" t="0" r="0" b="0"/>
            <wp:docPr id="1177767689" name="Picture 2" descr="A device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67689" name="Picture 2" descr="A device on the 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256" cy="37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19FC" w14:textId="17DBCCBE" w:rsidR="00CA332C" w:rsidRPr="000C5954" w:rsidRDefault="00CA332C" w:rsidP="00CF35B9">
      <w:pPr>
        <w:pStyle w:val="Caption"/>
        <w:spacing w:line="480" w:lineRule="auto"/>
        <w:rPr>
          <w:rFonts w:ascii="Arial" w:hAnsi="Arial" w:cs="Arial"/>
          <w:sz w:val="22"/>
          <w:szCs w:val="22"/>
        </w:rPr>
      </w:pPr>
      <w:r w:rsidRPr="000C5954">
        <w:rPr>
          <w:rFonts w:ascii="Arial" w:hAnsi="Arial" w:cs="Arial"/>
          <w:sz w:val="22"/>
          <w:szCs w:val="22"/>
        </w:rPr>
        <w:t xml:space="preserve">Figure </w:t>
      </w:r>
      <w:r w:rsidR="00642E41" w:rsidRPr="000C5954">
        <w:rPr>
          <w:rFonts w:ascii="Arial" w:hAnsi="Arial" w:cs="Arial"/>
          <w:sz w:val="22"/>
          <w:szCs w:val="22"/>
        </w:rPr>
        <w:t>A</w:t>
      </w:r>
      <w:r w:rsidR="000A55DF" w:rsidRPr="000C5954">
        <w:rPr>
          <w:rFonts w:ascii="Arial" w:hAnsi="Arial" w:cs="Arial"/>
          <w:sz w:val="22"/>
          <w:szCs w:val="22"/>
        </w:rPr>
        <w:fldChar w:fldCharType="begin"/>
      </w:r>
      <w:r w:rsidR="000A55DF" w:rsidRPr="000C5954">
        <w:rPr>
          <w:rFonts w:ascii="Arial" w:hAnsi="Arial" w:cs="Arial"/>
          <w:sz w:val="22"/>
          <w:szCs w:val="22"/>
        </w:rPr>
        <w:instrText xml:space="preserve"> SEQ Figure \* ARABIC </w:instrText>
      </w:r>
      <w:r w:rsidR="000A55DF" w:rsidRPr="000C5954">
        <w:rPr>
          <w:rFonts w:ascii="Arial" w:hAnsi="Arial" w:cs="Arial"/>
          <w:sz w:val="22"/>
          <w:szCs w:val="22"/>
        </w:rPr>
        <w:fldChar w:fldCharType="separate"/>
      </w:r>
      <w:r w:rsidR="000A55DF" w:rsidRPr="000C5954">
        <w:rPr>
          <w:rFonts w:ascii="Arial" w:hAnsi="Arial" w:cs="Arial"/>
          <w:noProof/>
          <w:sz w:val="22"/>
          <w:szCs w:val="22"/>
        </w:rPr>
        <w:t>2</w:t>
      </w:r>
      <w:r w:rsidR="000A55DF" w:rsidRPr="000C5954">
        <w:rPr>
          <w:rFonts w:ascii="Arial" w:hAnsi="Arial" w:cs="Arial"/>
          <w:noProof/>
          <w:sz w:val="22"/>
          <w:szCs w:val="22"/>
        </w:rPr>
        <w:fldChar w:fldCharType="end"/>
      </w:r>
      <w:r w:rsidRPr="000C5954">
        <w:rPr>
          <w:rFonts w:ascii="Arial" w:hAnsi="Arial" w:cs="Arial"/>
          <w:sz w:val="22"/>
          <w:szCs w:val="22"/>
        </w:rPr>
        <w:t>. Experimental setup</w:t>
      </w:r>
      <w:r w:rsidR="000B19BB" w:rsidRPr="000C5954">
        <w:rPr>
          <w:rFonts w:ascii="Arial" w:hAnsi="Arial" w:cs="Arial"/>
          <w:sz w:val="22"/>
          <w:szCs w:val="22"/>
        </w:rPr>
        <w:t xml:space="preserve"> of</w:t>
      </w:r>
      <w:r w:rsidRPr="000C5954">
        <w:rPr>
          <w:rFonts w:ascii="Arial" w:hAnsi="Arial" w:cs="Arial"/>
          <w:sz w:val="22"/>
          <w:szCs w:val="22"/>
        </w:rPr>
        <w:t xml:space="preserve"> three </w:t>
      </w:r>
      <w:r w:rsidR="00A53221" w:rsidRPr="000C5954">
        <w:rPr>
          <w:rFonts w:ascii="Arial" w:hAnsi="Arial" w:cs="Arial"/>
          <w:sz w:val="22"/>
          <w:szCs w:val="22"/>
        </w:rPr>
        <w:t>location tracking</w:t>
      </w:r>
      <w:r w:rsidR="000B19BB" w:rsidRPr="000C5954">
        <w:rPr>
          <w:rFonts w:ascii="Arial" w:hAnsi="Arial" w:cs="Arial"/>
          <w:sz w:val="22"/>
          <w:szCs w:val="22"/>
        </w:rPr>
        <w:t xml:space="preserve"> devices</w:t>
      </w:r>
      <w:r w:rsidRPr="000C5954">
        <w:rPr>
          <w:rFonts w:ascii="Arial" w:hAnsi="Arial" w:cs="Arial"/>
          <w:sz w:val="22"/>
          <w:szCs w:val="22"/>
        </w:rPr>
        <w:t>.</w:t>
      </w:r>
      <w:bookmarkEnd w:id="1"/>
    </w:p>
    <w:p w14:paraId="6B5A60D1" w14:textId="2F1C9127" w:rsidR="00324EC5" w:rsidRDefault="00324EC5" w:rsidP="00324EC5">
      <w:pPr>
        <w:pStyle w:val="Caption"/>
        <w:rPr>
          <w:rFonts w:ascii="Arial" w:hAnsi="Arial" w:cs="Arial"/>
          <w:sz w:val="22"/>
          <w:szCs w:val="22"/>
        </w:rPr>
      </w:pPr>
      <w:bookmarkStart w:id="2" w:name="_Toc198286753"/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5F956E9" wp14:editId="6E254E10">
            <wp:extent cx="5729903" cy="2911254"/>
            <wp:effectExtent l="0" t="0" r="4445" b="3810"/>
            <wp:docPr id="263683853" name="Picture 3" descr="A circular object with yellow and orang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83853" name="Picture 3" descr="A circular object with yellow and orange circle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903" cy="291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56CB" w14:textId="2F4E5688" w:rsidR="007816C9" w:rsidRDefault="00CA332C" w:rsidP="00324EC5">
      <w:pPr>
        <w:pStyle w:val="Caption"/>
        <w:rPr>
          <w:rFonts w:ascii="Arial" w:hAnsi="Arial" w:cs="Arial"/>
          <w:sz w:val="22"/>
          <w:szCs w:val="22"/>
        </w:rPr>
      </w:pPr>
      <w:r w:rsidRPr="000C5954">
        <w:rPr>
          <w:rFonts w:ascii="Arial" w:hAnsi="Arial" w:cs="Arial"/>
          <w:sz w:val="22"/>
          <w:szCs w:val="22"/>
        </w:rPr>
        <w:t xml:space="preserve">Figure </w:t>
      </w:r>
      <w:r w:rsidR="00642E41" w:rsidRPr="000C5954">
        <w:rPr>
          <w:rFonts w:ascii="Arial" w:hAnsi="Arial" w:cs="Arial"/>
          <w:sz w:val="22"/>
          <w:szCs w:val="22"/>
        </w:rPr>
        <w:t>A</w:t>
      </w:r>
      <w:r w:rsidR="000A55DF" w:rsidRPr="000C5954">
        <w:rPr>
          <w:rFonts w:ascii="Arial" w:hAnsi="Arial" w:cs="Arial"/>
          <w:sz w:val="22"/>
          <w:szCs w:val="22"/>
        </w:rPr>
        <w:fldChar w:fldCharType="begin"/>
      </w:r>
      <w:r w:rsidR="000A55DF" w:rsidRPr="000C5954">
        <w:rPr>
          <w:rFonts w:ascii="Arial" w:hAnsi="Arial" w:cs="Arial"/>
          <w:sz w:val="22"/>
          <w:szCs w:val="22"/>
        </w:rPr>
        <w:instrText xml:space="preserve"> SEQ Figure \* ARABIC </w:instrText>
      </w:r>
      <w:r w:rsidR="000A55DF" w:rsidRPr="000C5954">
        <w:rPr>
          <w:rFonts w:ascii="Arial" w:hAnsi="Arial" w:cs="Arial"/>
          <w:sz w:val="22"/>
          <w:szCs w:val="22"/>
        </w:rPr>
        <w:fldChar w:fldCharType="separate"/>
      </w:r>
      <w:r w:rsidR="000A55DF" w:rsidRPr="000C5954">
        <w:rPr>
          <w:rFonts w:ascii="Arial" w:hAnsi="Arial" w:cs="Arial"/>
          <w:noProof/>
          <w:sz w:val="22"/>
          <w:szCs w:val="22"/>
        </w:rPr>
        <w:t>3</w:t>
      </w:r>
      <w:r w:rsidR="000A55DF" w:rsidRPr="000C5954">
        <w:rPr>
          <w:rFonts w:ascii="Arial" w:hAnsi="Arial" w:cs="Arial"/>
          <w:noProof/>
          <w:sz w:val="22"/>
          <w:szCs w:val="22"/>
        </w:rPr>
        <w:fldChar w:fldCharType="end"/>
      </w:r>
      <w:r w:rsidRPr="000C5954">
        <w:rPr>
          <w:rFonts w:ascii="Arial" w:hAnsi="Arial" w:cs="Arial"/>
          <w:sz w:val="22"/>
          <w:szCs w:val="22"/>
        </w:rPr>
        <w:t xml:space="preserve">. </w:t>
      </w:r>
      <w:r w:rsidR="002B6993" w:rsidRPr="000C5954">
        <w:rPr>
          <w:rFonts w:ascii="Arial" w:hAnsi="Arial" w:cs="Arial"/>
          <w:sz w:val="22"/>
          <w:szCs w:val="22"/>
        </w:rPr>
        <w:t>P</w:t>
      </w:r>
      <w:r w:rsidRPr="000C5954">
        <w:rPr>
          <w:rFonts w:ascii="Arial" w:hAnsi="Arial" w:cs="Arial"/>
          <w:sz w:val="22"/>
          <w:szCs w:val="22"/>
        </w:rPr>
        <w:t>oints within</w:t>
      </w:r>
      <w:r w:rsidR="002B6993" w:rsidRPr="000C5954">
        <w:rPr>
          <w:rFonts w:ascii="Arial" w:hAnsi="Arial" w:cs="Arial"/>
          <w:sz w:val="22"/>
          <w:szCs w:val="22"/>
        </w:rPr>
        <w:t xml:space="preserve"> a</w:t>
      </w:r>
      <w:r w:rsidRPr="000C5954">
        <w:rPr>
          <w:rFonts w:ascii="Arial" w:hAnsi="Arial" w:cs="Arial"/>
          <w:sz w:val="22"/>
          <w:szCs w:val="22"/>
        </w:rPr>
        <w:t xml:space="preserve"> </w:t>
      </w:r>
      <w:r w:rsidR="002B6993" w:rsidRPr="000C5954">
        <w:rPr>
          <w:rFonts w:ascii="Arial" w:hAnsi="Arial" w:cs="Arial"/>
          <w:sz w:val="22"/>
          <w:szCs w:val="22"/>
        </w:rPr>
        <w:t xml:space="preserve">distance to </w:t>
      </w:r>
      <w:r w:rsidRPr="000C5954">
        <w:rPr>
          <w:rFonts w:ascii="Arial" w:hAnsi="Arial" w:cs="Arial"/>
          <w:sz w:val="22"/>
          <w:szCs w:val="22"/>
        </w:rPr>
        <w:t>reference. 5 metres</w:t>
      </w:r>
      <w:r w:rsidR="009850C6" w:rsidRPr="000C5954">
        <w:rPr>
          <w:rFonts w:ascii="Arial" w:hAnsi="Arial" w:cs="Arial"/>
          <w:sz w:val="22"/>
          <w:szCs w:val="22"/>
        </w:rPr>
        <w:t>: 1/5</w:t>
      </w:r>
      <w:r w:rsidRPr="000C5954">
        <w:rPr>
          <w:rFonts w:ascii="Arial" w:hAnsi="Arial" w:cs="Arial"/>
          <w:sz w:val="22"/>
          <w:szCs w:val="22"/>
        </w:rPr>
        <w:t>. 10 metres</w:t>
      </w:r>
      <w:r w:rsidR="009850C6" w:rsidRPr="000C5954">
        <w:rPr>
          <w:rFonts w:ascii="Arial" w:hAnsi="Arial" w:cs="Arial"/>
          <w:sz w:val="22"/>
          <w:szCs w:val="22"/>
        </w:rPr>
        <w:t>: 2/5</w:t>
      </w:r>
      <w:r w:rsidRPr="000C5954">
        <w:rPr>
          <w:rFonts w:ascii="Arial" w:hAnsi="Arial" w:cs="Arial"/>
          <w:sz w:val="22"/>
          <w:szCs w:val="22"/>
        </w:rPr>
        <w:t>.</w:t>
      </w:r>
      <w:bookmarkEnd w:id="2"/>
      <w:r w:rsidRPr="000C5954">
        <w:rPr>
          <w:rFonts w:ascii="Arial" w:hAnsi="Arial" w:cs="Arial"/>
          <w:sz w:val="22"/>
          <w:szCs w:val="22"/>
        </w:rPr>
        <w:t xml:space="preserve"> </w:t>
      </w:r>
      <w:r w:rsidR="009850C6" w:rsidRPr="000C5954">
        <w:rPr>
          <w:rFonts w:ascii="Arial" w:hAnsi="Arial" w:cs="Arial"/>
          <w:sz w:val="22"/>
          <w:szCs w:val="22"/>
        </w:rPr>
        <w:t>3</w:t>
      </w:r>
      <w:r w:rsidRPr="000C5954">
        <w:rPr>
          <w:rFonts w:ascii="Arial" w:hAnsi="Arial" w:cs="Arial"/>
          <w:sz w:val="22"/>
          <w:szCs w:val="22"/>
        </w:rPr>
        <w:t>0 metres</w:t>
      </w:r>
      <w:r w:rsidR="009850C6" w:rsidRPr="000C5954">
        <w:rPr>
          <w:rFonts w:ascii="Arial" w:hAnsi="Arial" w:cs="Arial"/>
          <w:sz w:val="22"/>
          <w:szCs w:val="22"/>
        </w:rPr>
        <w:t>: 4/5</w:t>
      </w:r>
      <w:r w:rsidRPr="000C5954">
        <w:rPr>
          <w:rFonts w:ascii="Arial" w:hAnsi="Arial" w:cs="Arial"/>
          <w:sz w:val="22"/>
          <w:szCs w:val="22"/>
        </w:rPr>
        <w:t>.</w:t>
      </w:r>
    </w:p>
    <w:p w14:paraId="22EE4810" w14:textId="77777777" w:rsidR="00324EC5" w:rsidRPr="00324EC5" w:rsidRDefault="00324EC5" w:rsidP="00324EC5"/>
    <w:p w14:paraId="1C2D99EB" w14:textId="1056405B" w:rsidR="00324EC5" w:rsidRPr="00324EC5" w:rsidRDefault="00324EC5" w:rsidP="00324EC5">
      <w:pPr>
        <w:spacing w:line="240" w:lineRule="auto"/>
      </w:pPr>
      <w:r>
        <w:rPr>
          <w:noProof/>
        </w:rPr>
        <w:drawing>
          <wp:inline distT="0" distB="0" distL="0" distR="0" wp14:anchorId="57EFA60B" wp14:editId="271F85A1">
            <wp:extent cx="5729903" cy="2911254"/>
            <wp:effectExtent l="0" t="0" r="4445" b="3810"/>
            <wp:docPr id="1889030713" name="Picture 4" descr="A graph showing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30713" name="Picture 4" descr="A graph showing different colored lin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903" cy="291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31FA" w14:textId="5DE5C83D" w:rsidR="00CF35B9" w:rsidRDefault="00646296" w:rsidP="00324EC5">
      <w:pPr>
        <w:pStyle w:val="Caption"/>
        <w:rPr>
          <w:rFonts w:ascii="Arial" w:hAnsi="Arial" w:cs="Arial"/>
          <w:sz w:val="22"/>
          <w:szCs w:val="22"/>
        </w:rPr>
      </w:pPr>
      <w:r w:rsidRPr="000C5954">
        <w:rPr>
          <w:rFonts w:ascii="Arial" w:hAnsi="Arial" w:cs="Arial"/>
          <w:sz w:val="22"/>
          <w:szCs w:val="22"/>
        </w:rPr>
        <w:t>Figure A</w:t>
      </w:r>
      <w:r w:rsidRPr="000C5954">
        <w:rPr>
          <w:rFonts w:ascii="Arial" w:hAnsi="Arial" w:cs="Arial"/>
          <w:sz w:val="22"/>
          <w:szCs w:val="22"/>
        </w:rPr>
        <w:fldChar w:fldCharType="begin"/>
      </w:r>
      <w:r w:rsidRPr="000C5954">
        <w:rPr>
          <w:rFonts w:ascii="Arial" w:hAnsi="Arial" w:cs="Arial"/>
          <w:sz w:val="22"/>
          <w:szCs w:val="22"/>
        </w:rPr>
        <w:instrText xml:space="preserve"> SEQ Figure \* ARABIC </w:instrText>
      </w:r>
      <w:r w:rsidRPr="000C5954">
        <w:rPr>
          <w:rFonts w:ascii="Arial" w:hAnsi="Arial" w:cs="Arial"/>
          <w:sz w:val="22"/>
          <w:szCs w:val="22"/>
        </w:rPr>
        <w:fldChar w:fldCharType="separate"/>
      </w:r>
      <w:r w:rsidRPr="000C5954">
        <w:rPr>
          <w:rFonts w:ascii="Arial" w:hAnsi="Arial" w:cs="Arial"/>
          <w:noProof/>
          <w:sz w:val="22"/>
          <w:szCs w:val="22"/>
        </w:rPr>
        <w:t>4</w:t>
      </w:r>
      <w:r w:rsidRPr="000C5954">
        <w:rPr>
          <w:rFonts w:ascii="Arial" w:hAnsi="Arial" w:cs="Arial"/>
          <w:noProof/>
          <w:sz w:val="22"/>
          <w:szCs w:val="22"/>
        </w:rPr>
        <w:fldChar w:fldCharType="end"/>
      </w:r>
      <w:r w:rsidRPr="000C5954">
        <w:rPr>
          <w:rFonts w:ascii="Arial" w:hAnsi="Arial" w:cs="Arial"/>
          <w:sz w:val="22"/>
          <w:szCs w:val="22"/>
        </w:rPr>
        <w:t>. Battery voltage over time during pilot study in Guinea. Red line is 3.6</w:t>
      </w:r>
      <w:r w:rsidR="002B6993" w:rsidRPr="000C5954">
        <w:rPr>
          <w:rFonts w:ascii="Arial" w:hAnsi="Arial" w:cs="Arial"/>
          <w:sz w:val="22"/>
          <w:szCs w:val="22"/>
        </w:rPr>
        <w:t>-</w:t>
      </w:r>
      <w:r w:rsidRPr="000C5954">
        <w:rPr>
          <w:rFonts w:ascii="Arial" w:hAnsi="Arial" w:cs="Arial"/>
          <w:sz w:val="22"/>
          <w:szCs w:val="22"/>
        </w:rPr>
        <w:t>Volts</w:t>
      </w:r>
      <w:r w:rsidR="002B6993" w:rsidRPr="000C5954">
        <w:rPr>
          <w:rFonts w:ascii="Arial" w:hAnsi="Arial" w:cs="Arial"/>
          <w:sz w:val="22"/>
          <w:szCs w:val="22"/>
        </w:rPr>
        <w:t xml:space="preserve"> threshold</w:t>
      </w:r>
      <w:r w:rsidRPr="000C5954">
        <w:rPr>
          <w:rFonts w:ascii="Arial" w:hAnsi="Arial" w:cs="Arial"/>
          <w:sz w:val="22"/>
          <w:szCs w:val="22"/>
        </w:rPr>
        <w:t>.</w:t>
      </w:r>
    </w:p>
    <w:p w14:paraId="08D70BC3" w14:textId="6CDA3BA1" w:rsidR="00324EC5" w:rsidRPr="00324EC5" w:rsidRDefault="00324EC5" w:rsidP="00324EC5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B2E8BB9" wp14:editId="5302D90B">
            <wp:extent cx="2990850" cy="3570442"/>
            <wp:effectExtent l="0" t="0" r="0" b="0"/>
            <wp:docPr id="2042840579" name="Picture 5" descr="A map of a land with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40579" name="Picture 5" descr="A map of a land with blue dot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28" cy="357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E580" w14:textId="560A91DE" w:rsidR="00CF35B9" w:rsidRDefault="00CA332C" w:rsidP="00324EC5">
      <w:pPr>
        <w:pStyle w:val="Caption"/>
        <w:rPr>
          <w:rFonts w:ascii="Arial" w:hAnsi="Arial" w:cs="Arial"/>
          <w:noProof/>
          <w:sz w:val="22"/>
          <w:szCs w:val="22"/>
        </w:rPr>
      </w:pPr>
      <w:bookmarkStart w:id="3" w:name="_Toc198286759"/>
      <w:r w:rsidRPr="000C5954">
        <w:rPr>
          <w:rFonts w:ascii="Arial" w:hAnsi="Arial" w:cs="Arial"/>
          <w:sz w:val="22"/>
          <w:szCs w:val="22"/>
        </w:rPr>
        <w:t xml:space="preserve">Figure </w:t>
      </w:r>
      <w:r w:rsidR="00642E41" w:rsidRPr="000C5954">
        <w:rPr>
          <w:rFonts w:ascii="Arial" w:hAnsi="Arial" w:cs="Arial"/>
          <w:sz w:val="22"/>
          <w:szCs w:val="22"/>
        </w:rPr>
        <w:t>A</w:t>
      </w:r>
      <w:r w:rsidR="000A55DF" w:rsidRPr="000C5954">
        <w:rPr>
          <w:rFonts w:ascii="Arial" w:hAnsi="Arial" w:cs="Arial"/>
          <w:sz w:val="22"/>
          <w:szCs w:val="22"/>
        </w:rPr>
        <w:t>5</w:t>
      </w:r>
      <w:r w:rsidRPr="000C5954">
        <w:rPr>
          <w:rFonts w:ascii="Arial" w:hAnsi="Arial" w:cs="Arial"/>
          <w:sz w:val="22"/>
          <w:szCs w:val="22"/>
        </w:rPr>
        <w:t>.</w:t>
      </w:r>
      <w:r w:rsidRPr="000C5954">
        <w:rPr>
          <w:rFonts w:ascii="Arial" w:hAnsi="Arial" w:cs="Arial"/>
          <w:noProof/>
          <w:sz w:val="22"/>
          <w:szCs w:val="22"/>
        </w:rPr>
        <w:t xml:space="preserve"> </w:t>
      </w:r>
      <w:r w:rsidR="00F80344" w:rsidRPr="000C5954">
        <w:rPr>
          <w:rFonts w:ascii="Arial" w:hAnsi="Arial" w:cs="Arial"/>
          <w:noProof/>
          <w:sz w:val="22"/>
          <w:szCs w:val="22"/>
        </w:rPr>
        <w:t>T</w:t>
      </w:r>
      <w:r w:rsidRPr="000C5954">
        <w:rPr>
          <w:rFonts w:ascii="Arial" w:hAnsi="Arial" w:cs="Arial"/>
          <w:noProof/>
          <w:sz w:val="22"/>
          <w:szCs w:val="22"/>
        </w:rPr>
        <w:t>racks of a participant with low (red) and high</w:t>
      </w:r>
      <w:r w:rsidR="00735799" w:rsidRPr="000C5954">
        <w:rPr>
          <w:rFonts w:ascii="Arial" w:hAnsi="Arial" w:cs="Arial"/>
          <w:noProof/>
          <w:sz w:val="22"/>
          <w:szCs w:val="22"/>
        </w:rPr>
        <w:t xml:space="preserve"> (blue)</w:t>
      </w:r>
      <w:r w:rsidRPr="000C5954">
        <w:rPr>
          <w:rFonts w:ascii="Arial" w:hAnsi="Arial" w:cs="Arial"/>
          <w:noProof/>
          <w:sz w:val="22"/>
          <w:szCs w:val="22"/>
        </w:rPr>
        <w:t xml:space="preserve"> activity</w:t>
      </w:r>
      <w:r w:rsidR="000B19BB" w:rsidRPr="000C5954">
        <w:rPr>
          <w:rFonts w:ascii="Arial" w:hAnsi="Arial" w:cs="Arial"/>
          <w:noProof/>
          <w:sz w:val="22"/>
          <w:szCs w:val="22"/>
        </w:rPr>
        <w:t xml:space="preserve">, </w:t>
      </w:r>
      <w:r w:rsidR="00F80344" w:rsidRPr="000C5954">
        <w:rPr>
          <w:rFonts w:ascii="Arial" w:hAnsi="Arial" w:cs="Arial"/>
          <w:noProof/>
          <w:sz w:val="22"/>
          <w:szCs w:val="22"/>
        </w:rPr>
        <w:t xml:space="preserve">collected </w:t>
      </w:r>
      <w:r w:rsidR="000B19BB" w:rsidRPr="000C5954">
        <w:rPr>
          <w:rFonts w:ascii="Arial" w:hAnsi="Arial" w:cs="Arial"/>
          <w:noProof/>
          <w:sz w:val="22"/>
          <w:szCs w:val="22"/>
        </w:rPr>
        <w:t xml:space="preserve">from </w:t>
      </w:r>
      <w:r w:rsidRPr="000C5954">
        <w:rPr>
          <w:rFonts w:ascii="Arial" w:hAnsi="Arial" w:cs="Arial"/>
          <w:noProof/>
          <w:sz w:val="22"/>
          <w:szCs w:val="22"/>
        </w:rPr>
        <w:t>mobile devices.</w:t>
      </w:r>
      <w:bookmarkStart w:id="4" w:name="_Toc198286746"/>
      <w:bookmarkEnd w:id="3"/>
    </w:p>
    <w:p w14:paraId="454DFA2A" w14:textId="77777777" w:rsidR="00324EC5" w:rsidRPr="00324EC5" w:rsidRDefault="00324EC5" w:rsidP="00324EC5"/>
    <w:p w14:paraId="2C7A999B" w14:textId="7E732E41" w:rsidR="0042104E" w:rsidRPr="000C5954" w:rsidRDefault="0042104E" w:rsidP="000A39DE">
      <w:pPr>
        <w:pStyle w:val="Caption"/>
        <w:rPr>
          <w:rFonts w:ascii="Arial" w:hAnsi="Arial" w:cs="Arial"/>
          <w:i w:val="0"/>
          <w:iCs w:val="0"/>
          <w:sz w:val="22"/>
          <w:szCs w:val="22"/>
        </w:rPr>
      </w:pPr>
      <w:r w:rsidRPr="000C5954">
        <w:rPr>
          <w:rFonts w:ascii="Arial" w:hAnsi="Arial" w:cs="Arial"/>
          <w:sz w:val="22"/>
          <w:szCs w:val="22"/>
        </w:rPr>
        <w:t>Table A</w:t>
      </w:r>
      <w:r w:rsidR="00C77951" w:rsidRPr="000C5954">
        <w:rPr>
          <w:rFonts w:ascii="Arial" w:hAnsi="Arial" w:cs="Arial"/>
          <w:sz w:val="22"/>
          <w:szCs w:val="22"/>
        </w:rPr>
        <w:t>1</w:t>
      </w:r>
      <w:r w:rsidRPr="000C5954">
        <w:rPr>
          <w:rFonts w:ascii="Arial" w:hAnsi="Arial" w:cs="Arial"/>
          <w:sz w:val="22"/>
          <w:szCs w:val="22"/>
        </w:rPr>
        <w:t xml:space="preserve">. Proportion of sampled watch and mobile device points within </w:t>
      </w:r>
      <w:r w:rsidR="00266408" w:rsidRPr="000C5954">
        <w:rPr>
          <w:rFonts w:ascii="Arial" w:hAnsi="Arial" w:cs="Arial"/>
          <w:sz w:val="22"/>
          <w:szCs w:val="22"/>
        </w:rPr>
        <w:t xml:space="preserve">a </w:t>
      </w:r>
      <w:r w:rsidR="00735799" w:rsidRPr="000C5954">
        <w:rPr>
          <w:rFonts w:ascii="Arial" w:hAnsi="Arial" w:cs="Arial"/>
          <w:sz w:val="22"/>
          <w:szCs w:val="22"/>
        </w:rPr>
        <w:t xml:space="preserve">distance to </w:t>
      </w:r>
      <w:r w:rsidRPr="000C5954">
        <w:rPr>
          <w:rFonts w:ascii="Arial" w:hAnsi="Arial" w:cs="Arial"/>
          <w:sz w:val="22"/>
          <w:szCs w:val="22"/>
        </w:rPr>
        <w:t>reference point.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1734"/>
        <w:gridCol w:w="2033"/>
        <w:gridCol w:w="2171"/>
        <w:gridCol w:w="2128"/>
      </w:tblGrid>
      <w:tr w:rsidR="0042104E" w:rsidRPr="00CF35B9" w14:paraId="0696DB16" w14:textId="77777777" w:rsidTr="00571CDC">
        <w:tc>
          <w:tcPr>
            <w:tcW w:w="9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663A4B9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double" w:sz="4" w:space="0" w:color="auto"/>
              <w:bottom w:val="double" w:sz="4" w:space="0" w:color="auto"/>
            </w:tcBorders>
          </w:tcPr>
          <w:p w14:paraId="67B3501B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Type of Canopy Cover</w:t>
            </w:r>
          </w:p>
        </w:tc>
        <w:tc>
          <w:tcPr>
            <w:tcW w:w="20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515023C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Within 5 metres</w:t>
            </w:r>
          </w:p>
          <w:p w14:paraId="72039D3F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(%)</w:t>
            </w:r>
          </w:p>
        </w:tc>
        <w:tc>
          <w:tcPr>
            <w:tcW w:w="21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FB477D8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Within 10 metres (%)</w:t>
            </w:r>
          </w:p>
        </w:tc>
        <w:tc>
          <w:tcPr>
            <w:tcW w:w="21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96659FC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Within 30 metres (%)</w:t>
            </w:r>
          </w:p>
        </w:tc>
      </w:tr>
      <w:tr w:rsidR="0042104E" w:rsidRPr="00CF35B9" w14:paraId="40BAB3F4" w14:textId="77777777" w:rsidTr="00571CDC">
        <w:trPr>
          <w:trHeight w:val="406"/>
        </w:trPr>
        <w:tc>
          <w:tcPr>
            <w:tcW w:w="960" w:type="dxa"/>
            <w:vMerge w:val="restart"/>
            <w:tcBorders>
              <w:bottom w:val="single" w:sz="4" w:space="0" w:color="auto"/>
            </w:tcBorders>
            <w:vAlign w:val="center"/>
          </w:tcPr>
          <w:p w14:paraId="645F99DB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Watch</w:t>
            </w:r>
          </w:p>
        </w:tc>
        <w:tc>
          <w:tcPr>
            <w:tcW w:w="1734" w:type="dxa"/>
            <w:vAlign w:val="center"/>
          </w:tcPr>
          <w:p w14:paraId="429E4F9C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Light</w:t>
            </w:r>
          </w:p>
        </w:tc>
        <w:tc>
          <w:tcPr>
            <w:tcW w:w="2033" w:type="dxa"/>
            <w:vAlign w:val="center"/>
          </w:tcPr>
          <w:p w14:paraId="4E60E079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8.3</w:t>
            </w:r>
          </w:p>
        </w:tc>
        <w:tc>
          <w:tcPr>
            <w:tcW w:w="2171" w:type="dxa"/>
            <w:vAlign w:val="center"/>
          </w:tcPr>
          <w:p w14:paraId="759062C3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58.3</w:t>
            </w:r>
          </w:p>
        </w:tc>
        <w:tc>
          <w:tcPr>
            <w:tcW w:w="2128" w:type="dxa"/>
            <w:vAlign w:val="center"/>
          </w:tcPr>
          <w:p w14:paraId="3F29C6C1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100.0</w:t>
            </w:r>
          </w:p>
        </w:tc>
      </w:tr>
      <w:tr w:rsidR="0042104E" w:rsidRPr="00CF35B9" w14:paraId="1E08DB3A" w14:textId="77777777" w:rsidTr="00571CDC">
        <w:trPr>
          <w:cantSplit/>
          <w:trHeight w:val="406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</w:tcPr>
          <w:p w14:paraId="55966950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vAlign w:val="center"/>
          </w:tcPr>
          <w:p w14:paraId="0652FB75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Moderate</w:t>
            </w:r>
          </w:p>
        </w:tc>
        <w:tc>
          <w:tcPr>
            <w:tcW w:w="2033" w:type="dxa"/>
            <w:vAlign w:val="center"/>
          </w:tcPr>
          <w:p w14:paraId="38855F5E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6.7</w:t>
            </w:r>
          </w:p>
        </w:tc>
        <w:tc>
          <w:tcPr>
            <w:tcW w:w="2171" w:type="dxa"/>
            <w:vAlign w:val="center"/>
          </w:tcPr>
          <w:p w14:paraId="6FA864E6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40.0</w:t>
            </w:r>
          </w:p>
        </w:tc>
        <w:tc>
          <w:tcPr>
            <w:tcW w:w="2128" w:type="dxa"/>
            <w:vAlign w:val="center"/>
          </w:tcPr>
          <w:p w14:paraId="2A33BDE6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80.0</w:t>
            </w:r>
          </w:p>
        </w:tc>
      </w:tr>
      <w:tr w:rsidR="0042104E" w:rsidRPr="00CF35B9" w14:paraId="76E64C00" w14:textId="77777777" w:rsidTr="00571CDC">
        <w:trPr>
          <w:trHeight w:val="406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</w:tcPr>
          <w:p w14:paraId="54CEFC29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vAlign w:val="center"/>
          </w:tcPr>
          <w:p w14:paraId="23ACA4A9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Dense</w:t>
            </w:r>
          </w:p>
        </w:tc>
        <w:tc>
          <w:tcPr>
            <w:tcW w:w="2033" w:type="dxa"/>
            <w:vAlign w:val="center"/>
          </w:tcPr>
          <w:p w14:paraId="3135B339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13.6</w:t>
            </w:r>
          </w:p>
        </w:tc>
        <w:tc>
          <w:tcPr>
            <w:tcW w:w="2171" w:type="dxa"/>
            <w:vAlign w:val="center"/>
          </w:tcPr>
          <w:p w14:paraId="742964A6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31.8</w:t>
            </w:r>
          </w:p>
        </w:tc>
        <w:tc>
          <w:tcPr>
            <w:tcW w:w="2128" w:type="dxa"/>
            <w:vAlign w:val="center"/>
          </w:tcPr>
          <w:p w14:paraId="7307376D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86.4</w:t>
            </w:r>
          </w:p>
        </w:tc>
      </w:tr>
      <w:tr w:rsidR="0042104E" w:rsidRPr="00CF35B9" w14:paraId="3BE246C0" w14:textId="77777777" w:rsidTr="00571CDC">
        <w:trPr>
          <w:trHeight w:val="406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</w:tcPr>
          <w:p w14:paraId="7BFEA27E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bottom w:val="single" w:sz="4" w:space="0" w:color="auto"/>
            </w:tcBorders>
            <w:vAlign w:val="center"/>
          </w:tcPr>
          <w:p w14:paraId="72ACBDC5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Overall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vAlign w:val="center"/>
          </w:tcPr>
          <w:p w14:paraId="67F93476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10.2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vAlign w:val="center"/>
          </w:tcPr>
          <w:p w14:paraId="5E5E837C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40.1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14:paraId="6AE7061C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87.8</w:t>
            </w:r>
          </w:p>
        </w:tc>
      </w:tr>
      <w:tr w:rsidR="0042104E" w:rsidRPr="00CF35B9" w14:paraId="4E1069BE" w14:textId="77777777" w:rsidTr="00571CDC">
        <w:trPr>
          <w:trHeight w:val="406"/>
        </w:trPr>
        <w:tc>
          <w:tcPr>
            <w:tcW w:w="960" w:type="dxa"/>
            <w:vMerge w:val="restart"/>
            <w:tcBorders>
              <w:bottom w:val="single" w:sz="4" w:space="0" w:color="auto"/>
            </w:tcBorders>
            <w:vAlign w:val="center"/>
          </w:tcPr>
          <w:p w14:paraId="72C100D9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Mobile device</w:t>
            </w:r>
          </w:p>
        </w:tc>
        <w:tc>
          <w:tcPr>
            <w:tcW w:w="1734" w:type="dxa"/>
            <w:vAlign w:val="center"/>
          </w:tcPr>
          <w:p w14:paraId="714A8183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Light</w:t>
            </w:r>
          </w:p>
        </w:tc>
        <w:tc>
          <w:tcPr>
            <w:tcW w:w="2033" w:type="dxa"/>
            <w:vAlign w:val="center"/>
          </w:tcPr>
          <w:p w14:paraId="52576205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22.0</w:t>
            </w:r>
          </w:p>
        </w:tc>
        <w:tc>
          <w:tcPr>
            <w:tcW w:w="2171" w:type="dxa"/>
            <w:vAlign w:val="center"/>
          </w:tcPr>
          <w:p w14:paraId="7D583527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76.0</w:t>
            </w:r>
          </w:p>
        </w:tc>
        <w:tc>
          <w:tcPr>
            <w:tcW w:w="2128" w:type="dxa"/>
            <w:vAlign w:val="center"/>
          </w:tcPr>
          <w:p w14:paraId="3BFC031E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98.0</w:t>
            </w:r>
          </w:p>
        </w:tc>
      </w:tr>
      <w:tr w:rsidR="0042104E" w:rsidRPr="00CF35B9" w14:paraId="58EC757F" w14:textId="77777777" w:rsidTr="00571CDC">
        <w:trPr>
          <w:trHeight w:val="406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</w:tcPr>
          <w:p w14:paraId="66B581AD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vAlign w:val="center"/>
          </w:tcPr>
          <w:p w14:paraId="5C3CBA04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Moderate</w:t>
            </w:r>
          </w:p>
        </w:tc>
        <w:tc>
          <w:tcPr>
            <w:tcW w:w="2033" w:type="dxa"/>
            <w:vAlign w:val="center"/>
          </w:tcPr>
          <w:p w14:paraId="20B90213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1.8</w:t>
            </w:r>
          </w:p>
        </w:tc>
        <w:tc>
          <w:tcPr>
            <w:tcW w:w="2171" w:type="dxa"/>
            <w:vAlign w:val="center"/>
          </w:tcPr>
          <w:p w14:paraId="7491457A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12.7</w:t>
            </w:r>
          </w:p>
        </w:tc>
        <w:tc>
          <w:tcPr>
            <w:tcW w:w="2128" w:type="dxa"/>
            <w:vAlign w:val="center"/>
          </w:tcPr>
          <w:p w14:paraId="04234A77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41.8</w:t>
            </w:r>
          </w:p>
        </w:tc>
      </w:tr>
      <w:tr w:rsidR="0042104E" w:rsidRPr="00CF35B9" w14:paraId="17C29699" w14:textId="77777777" w:rsidTr="00571CDC">
        <w:trPr>
          <w:trHeight w:val="406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</w:tcPr>
          <w:p w14:paraId="026460CF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vAlign w:val="center"/>
          </w:tcPr>
          <w:p w14:paraId="5FE2863E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Dense</w:t>
            </w:r>
          </w:p>
        </w:tc>
        <w:tc>
          <w:tcPr>
            <w:tcW w:w="2033" w:type="dxa"/>
            <w:vAlign w:val="center"/>
          </w:tcPr>
          <w:p w14:paraId="1044D657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5.1</w:t>
            </w:r>
          </w:p>
        </w:tc>
        <w:tc>
          <w:tcPr>
            <w:tcW w:w="2171" w:type="dxa"/>
            <w:vAlign w:val="center"/>
          </w:tcPr>
          <w:p w14:paraId="3BDF7B9B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11.5</w:t>
            </w:r>
          </w:p>
        </w:tc>
        <w:tc>
          <w:tcPr>
            <w:tcW w:w="2128" w:type="dxa"/>
            <w:vAlign w:val="center"/>
          </w:tcPr>
          <w:p w14:paraId="0795C566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42.3</w:t>
            </w:r>
          </w:p>
        </w:tc>
      </w:tr>
      <w:tr w:rsidR="0042104E" w:rsidRPr="00CF35B9" w14:paraId="138E971C" w14:textId="77777777" w:rsidTr="00571CDC">
        <w:trPr>
          <w:trHeight w:val="406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</w:tcPr>
          <w:p w14:paraId="1F183C6F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bottom w:val="single" w:sz="4" w:space="0" w:color="auto"/>
            </w:tcBorders>
            <w:vAlign w:val="center"/>
          </w:tcPr>
          <w:p w14:paraId="7FD3216C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Overall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vAlign w:val="center"/>
          </w:tcPr>
          <w:p w14:paraId="61B627CA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8.7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vAlign w:val="center"/>
          </w:tcPr>
          <w:p w14:paraId="24215E74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29.5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14:paraId="2F315B76" w14:textId="77777777" w:rsidR="0042104E" w:rsidRPr="00CF35B9" w:rsidRDefault="0042104E" w:rsidP="00CF35B9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CF35B9">
              <w:rPr>
                <w:rFonts w:ascii="Arial" w:hAnsi="Arial" w:cs="Arial"/>
              </w:rPr>
              <w:t>57.4</w:t>
            </w:r>
          </w:p>
        </w:tc>
      </w:tr>
    </w:tbl>
    <w:p w14:paraId="168194AE" w14:textId="77777777" w:rsidR="004207AF" w:rsidRPr="00CF35B9" w:rsidRDefault="004207AF" w:rsidP="00CF35B9">
      <w:pPr>
        <w:spacing w:line="480" w:lineRule="auto"/>
        <w:rPr>
          <w:rFonts w:ascii="Arial" w:hAnsi="Arial" w:cs="Arial"/>
        </w:rPr>
      </w:pPr>
    </w:p>
    <w:sectPr w:rsidR="004207AF" w:rsidRPr="00CF35B9" w:rsidSect="0069640A">
      <w:headerReference w:type="default" r:id="rId12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5EBAB" w14:textId="77777777" w:rsidR="0076033F" w:rsidRDefault="0076033F" w:rsidP="00152CEA">
      <w:pPr>
        <w:spacing w:after="0" w:line="240" w:lineRule="auto"/>
      </w:pPr>
      <w:r>
        <w:separator/>
      </w:r>
    </w:p>
  </w:endnote>
  <w:endnote w:type="continuationSeparator" w:id="0">
    <w:p w14:paraId="7323C38B" w14:textId="77777777" w:rsidR="0076033F" w:rsidRDefault="0076033F" w:rsidP="00152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0F480" w14:textId="77777777" w:rsidR="0076033F" w:rsidRDefault="0076033F" w:rsidP="00152CEA">
      <w:pPr>
        <w:spacing w:after="0" w:line="240" w:lineRule="auto"/>
      </w:pPr>
      <w:r>
        <w:separator/>
      </w:r>
    </w:p>
  </w:footnote>
  <w:footnote w:type="continuationSeparator" w:id="0">
    <w:p w14:paraId="30AD8402" w14:textId="77777777" w:rsidR="0076033F" w:rsidRDefault="0076033F" w:rsidP="00152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3992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30D518" w14:textId="6520BE45" w:rsidR="00152CEA" w:rsidRDefault="00152CE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F6B0EA" w14:textId="77777777" w:rsidR="00152CEA" w:rsidRDefault="00152C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32C"/>
    <w:rsid w:val="000A0080"/>
    <w:rsid w:val="000A39DE"/>
    <w:rsid w:val="000A4971"/>
    <w:rsid w:val="000A55DF"/>
    <w:rsid w:val="000B19BB"/>
    <w:rsid w:val="000C5954"/>
    <w:rsid w:val="000E0FF4"/>
    <w:rsid w:val="000E7572"/>
    <w:rsid w:val="00152CEA"/>
    <w:rsid w:val="001F3344"/>
    <w:rsid w:val="00266408"/>
    <w:rsid w:val="002B6993"/>
    <w:rsid w:val="002F1638"/>
    <w:rsid w:val="00324EC5"/>
    <w:rsid w:val="00346787"/>
    <w:rsid w:val="003624B6"/>
    <w:rsid w:val="003F7528"/>
    <w:rsid w:val="00403B43"/>
    <w:rsid w:val="004207AF"/>
    <w:rsid w:val="0042104E"/>
    <w:rsid w:val="005217EC"/>
    <w:rsid w:val="00554735"/>
    <w:rsid w:val="00571CDC"/>
    <w:rsid w:val="005A1FAD"/>
    <w:rsid w:val="00631147"/>
    <w:rsid w:val="00642E41"/>
    <w:rsid w:val="00646296"/>
    <w:rsid w:val="0069640A"/>
    <w:rsid w:val="00735799"/>
    <w:rsid w:val="00750996"/>
    <w:rsid w:val="0076033F"/>
    <w:rsid w:val="007816C9"/>
    <w:rsid w:val="00843B88"/>
    <w:rsid w:val="00904E2A"/>
    <w:rsid w:val="009850C6"/>
    <w:rsid w:val="009A696B"/>
    <w:rsid w:val="009D26A6"/>
    <w:rsid w:val="00A53221"/>
    <w:rsid w:val="00AB6648"/>
    <w:rsid w:val="00BB3A37"/>
    <w:rsid w:val="00BF2972"/>
    <w:rsid w:val="00C05EF9"/>
    <w:rsid w:val="00C77951"/>
    <w:rsid w:val="00CA332C"/>
    <w:rsid w:val="00CD734C"/>
    <w:rsid w:val="00CF35B9"/>
    <w:rsid w:val="00DA5AC8"/>
    <w:rsid w:val="00DD1613"/>
    <w:rsid w:val="00DE356A"/>
    <w:rsid w:val="00E550DE"/>
    <w:rsid w:val="00EA491F"/>
    <w:rsid w:val="00F02E94"/>
    <w:rsid w:val="00F07844"/>
    <w:rsid w:val="00F63B25"/>
    <w:rsid w:val="00F80344"/>
    <w:rsid w:val="00FB5295"/>
    <w:rsid w:val="00FC7860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2A8D"/>
  <w15:chartTrackingRefBased/>
  <w15:docId w15:val="{5B51F943-5706-4DC4-B75F-C4A5219C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32C"/>
  </w:style>
  <w:style w:type="paragraph" w:styleId="Heading1">
    <w:name w:val="heading 1"/>
    <w:basedOn w:val="Normal"/>
    <w:next w:val="Normal"/>
    <w:link w:val="Heading1Char"/>
    <w:uiPriority w:val="9"/>
    <w:qFormat/>
    <w:rsid w:val="00CA3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3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3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3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3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3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3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3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3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3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332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A3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A332C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CA332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CA332C"/>
  </w:style>
  <w:style w:type="paragraph" w:styleId="Header">
    <w:name w:val="header"/>
    <w:basedOn w:val="Normal"/>
    <w:link w:val="HeaderChar"/>
    <w:uiPriority w:val="99"/>
    <w:unhideWhenUsed/>
    <w:rsid w:val="00152C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CEA"/>
  </w:style>
  <w:style w:type="paragraph" w:styleId="Footer">
    <w:name w:val="footer"/>
    <w:basedOn w:val="Normal"/>
    <w:link w:val="FooterChar"/>
    <w:uiPriority w:val="99"/>
    <w:unhideWhenUsed/>
    <w:rsid w:val="00152C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CEA"/>
  </w:style>
  <w:style w:type="paragraph" w:styleId="Revision">
    <w:name w:val="Revision"/>
    <w:hidden/>
    <w:uiPriority w:val="99"/>
    <w:semiHidden/>
    <w:rsid w:val="006462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D4F1D-E1CC-4A10-A0F1-402B0E935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Nicole Lim</dc:creator>
  <cp:keywords/>
  <dc:description/>
  <cp:lastModifiedBy>Rebecca Nicole Lim</cp:lastModifiedBy>
  <cp:revision>16</cp:revision>
  <dcterms:created xsi:type="dcterms:W3CDTF">2025-07-23T01:08:00Z</dcterms:created>
  <dcterms:modified xsi:type="dcterms:W3CDTF">2025-07-25T00:40:00Z</dcterms:modified>
</cp:coreProperties>
</file>