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1ED40" w14:textId="30A95CD8" w:rsidR="0015719F" w:rsidRDefault="0015719F" w:rsidP="000D5A6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5A61">
        <w:rPr>
          <w:rFonts w:asciiTheme="minorHAnsi" w:hAnsiTheme="minorHAnsi" w:cstheme="minorHAnsi"/>
          <w:b/>
          <w:sz w:val="24"/>
          <w:szCs w:val="24"/>
        </w:rPr>
        <w:t>Supplementary Material</w:t>
      </w:r>
    </w:p>
    <w:p w14:paraId="12CC7B99" w14:textId="77777777" w:rsidR="000D5A61" w:rsidRPr="000D5A61" w:rsidRDefault="000D5A61" w:rsidP="000D5A6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77A24C" w14:textId="35FCC9A2" w:rsidR="0015719F" w:rsidRPr="000D5A61" w:rsidRDefault="0015719F" w:rsidP="000D5A61">
      <w:pPr>
        <w:spacing w:line="240" w:lineRule="auto"/>
        <w:ind w:right="-720"/>
        <w:rPr>
          <w:rFonts w:asciiTheme="minorHAnsi" w:hAnsiTheme="minorHAnsi" w:cstheme="minorHAnsi"/>
          <w:sz w:val="24"/>
          <w:szCs w:val="24"/>
        </w:rPr>
      </w:pPr>
      <w:r w:rsidRPr="000D5A61">
        <w:rPr>
          <w:rFonts w:asciiTheme="minorHAnsi" w:hAnsiTheme="minorHAnsi" w:cstheme="minorHAnsi"/>
          <w:b/>
          <w:sz w:val="24"/>
          <w:szCs w:val="24"/>
        </w:rPr>
        <w:t xml:space="preserve">Table S1. </w:t>
      </w:r>
      <w:r w:rsidRPr="000D5A61">
        <w:rPr>
          <w:rFonts w:asciiTheme="minorHAnsi" w:hAnsiTheme="minorHAnsi" w:cstheme="minorHAnsi"/>
          <w:sz w:val="24"/>
          <w:szCs w:val="24"/>
        </w:rPr>
        <w:t>A table illustrating the MetaCyc Pathways terms that were significantly more abundant in patients</w:t>
      </w:r>
      <w:r w:rsidR="000D5A61">
        <w:rPr>
          <w:rFonts w:asciiTheme="minorHAnsi" w:hAnsiTheme="minorHAnsi" w:cstheme="minorHAnsi"/>
          <w:sz w:val="24"/>
          <w:szCs w:val="24"/>
        </w:rPr>
        <w:t xml:space="preserve"> with Parkinson’s disease</w:t>
      </w:r>
      <w:r w:rsidRPr="000D5A61">
        <w:rPr>
          <w:rFonts w:asciiTheme="minorHAnsi" w:hAnsiTheme="minorHAnsi" w:cstheme="minorHAnsi"/>
          <w:sz w:val="24"/>
          <w:szCs w:val="24"/>
        </w:rPr>
        <w:t xml:space="preserve"> or healthy controls, identified using Wilcoxon Test.</w:t>
      </w:r>
    </w:p>
    <w:tbl>
      <w:tblPr>
        <w:tblW w:w="954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1260"/>
        <w:gridCol w:w="1080"/>
      </w:tblGrid>
      <w:tr w:rsidR="0015719F" w:rsidRPr="000D5A61" w14:paraId="0F121B07" w14:textId="77777777" w:rsidTr="000D5A61">
        <w:trPr>
          <w:trHeight w:val="530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99182" w14:textId="77777777" w:rsidR="0015719F" w:rsidRPr="000D5A61" w:rsidRDefault="0015719F" w:rsidP="000D5A61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29113459"/>
            <w:r w:rsidRPr="000D5A61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FF06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b/>
                <w:sz w:val="24"/>
                <w:szCs w:val="24"/>
              </w:rPr>
              <w:t>Mean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5B65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b/>
                <w:sz w:val="24"/>
                <w:szCs w:val="24"/>
              </w:rPr>
              <w:t>Greater</w:t>
            </w:r>
          </w:p>
        </w:tc>
      </w:tr>
      <w:tr w:rsidR="0015719F" w:rsidRPr="000D5A61" w14:paraId="2924E77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39E1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adenosine ribonucleotides de novo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44A7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3.00E-02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AACD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34C395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02DF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S-adenosyl-L-methionine cycle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F90D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1.97E-02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3EEC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F3CA6F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15BF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coenzyme A biosynthesis II (mammalian)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0ADA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1.91E-02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3952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74ADFD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F4B3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starch degradation 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5813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1.65E-02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B7EC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C40B44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B508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UMP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DB8F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1.51E-02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CC43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A68738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094A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chorismate biosynthesis from 3-dehydroquinate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4BA5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1.46E-02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D815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650F5A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4B1F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guanosine ribonucleotides de novo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D671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1.39E-02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7D27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C965CE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D78F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UDP-N-acetylmuramoyl-pentapeptide biosynthesis II (lysine-containing)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5648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1.38E-02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E8AF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EB8D08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7F49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CDP-diacylglycerol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E644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1.37E-02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9A62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A98D42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4D67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CDP-diacylglycerol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52E3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1.37E-02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B8F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3715D3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F17B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chorismate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C6D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1.34E-02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7EB7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F026F0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111A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adenosine nucleotides de novo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EAF8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1.33E-02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1681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D79B84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B30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aromatic amino acid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EAB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1.31E-02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731A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D31D76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E599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UDP-N-acetylmuramoyl-pentapeptide biosynthesis I (meso-diaminopimelate containing)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F2CA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1.30E-02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0CAD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3EDE37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20AC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peptidoglycan biosynthesis I (meso-diaminopimelate containing)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32A4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1.26E-02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A17B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BACB00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B0C7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5-aminoimidazole ribonucleotide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AF8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1.23E-02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149E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B6F8D6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9F4A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glycolysis IV (plant cytosol)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B8B0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1.22E-02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155A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003E66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1A3C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L-lysine biosynthesis VI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4FBF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1.22E-02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1D6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A9D096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9EE6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pyruvate fermentation to isobutanol (engineered)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AE29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1.21E-02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3B5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85230F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FB68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methylerythritol phosphate pathway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A234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1.20E-02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8F4C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89DC31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C09B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adenosine nucleotides de novo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E1AA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1.18E-02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1830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73894A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2581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5-aminoimidazole ribonucleotide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A6B9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1.18E-02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EFF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3DC023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A6B3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5-aminoimidazole ribonucleotide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09D9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1.18E-02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B482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272475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EEAF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L-isoleucine biosynthesis I (from threonine)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851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72A6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9E5594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8E9D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L-valine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EDCC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7AC2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CC0C41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E8FE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Calvin-Benson-Bassham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235C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4FB7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368983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FDD2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pentose phosphate pathway (non-oxidative branch)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50F5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1.10E-02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A707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262651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41E7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preQ0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0B23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1.05E-02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0ACD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3B2635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C8EF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L-lysine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5D71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1.05E-02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8CDF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7D39E7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89AB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glycolysis III (from glucose)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4A0E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1.04E-02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E3F0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71742D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742A2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queuosine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206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9.98E-03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201A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97F0EA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CB2C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phosphopantothenate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494B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9.86E-03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A822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F03A27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2986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adenosine deoxyribonucleotides de novo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E736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9.49E-03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EF0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E9FE9A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CA0F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guanosine deoxyribonucleotides de novo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83FF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9.49E-03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A692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2FF544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2D31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peptidoglycan biosynthesis III (mycobacteria)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971D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9.20E-03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07C5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5BBE76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1CC0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dTDP-L-rhamnose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C78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9.18E-03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CA9D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1CD317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86B7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tRNA charging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EF43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8.78E-03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CC3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9DD4AA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FE1A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urate biosynthesis/inosine 5'-phosphate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160D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8.66E-03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D24E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AB3626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5738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purine ribonucleosides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E0F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8.64E-03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A462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1654B1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3B1E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L-lysine, L-threonine and L-methionine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D07F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8.31E-03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7842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33F29B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FA94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thiamin formation from pyrithiamine and oxythiamine (yeast)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DA11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7.99E-03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903A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5D56CC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1175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pyrimidine nucleobases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9632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7.87E-03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DEDB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9388D0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C072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L-histidine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C629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7.86E-03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E8CB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47C7A9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8771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pyrimidine deoxyribonucleotides de novo biosynthesis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D13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7.75E-03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0E34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CE0BCE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8555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branched amino acid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FAE7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7.64E-03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4273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4A4B97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C8B1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guanosine nucleotides de novo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FE32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7.60E-03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9BF8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AA98E9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6CE1C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L-isoleucine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1E625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7.12E-03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E7AC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32175E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036A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S-adenosyl-L-methionine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EACC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7.12E-03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6C93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FA66A5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4161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guanosine nucleotides de novo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0A35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6.68E-03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7EEF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0D3658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98C7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N10-formyl-tetrahydrofolate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E0EB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6.67E-03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659E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0193C9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9F25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deoxyribonucleotides de novo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38DD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6.61E-03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613F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167450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6D78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L-homoserine and L-methionine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7525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6.56E-03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F074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D919C5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FD84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folate transformations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951F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6.52E-03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97A3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1ED635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8919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glycolysis I (from glucose 6-phosphate)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57C8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6.35E-03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850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56527D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982F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homolactic fermentation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1D63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6.22E-03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47E7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4C96ED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690A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adenine and adenosine salvage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7B12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6.20E-03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318C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8175E5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D257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cis-vaccenate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2078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6.08E-03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8086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12241D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BF4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L-isoleucine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DD5D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6.06E-03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0A5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747A7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3845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deoxyribonucleotides de novo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96EF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5.92E-03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2481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A83B0E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A791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gondoate biosynthesis (anaerobic)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3ABF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5.85E-03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7EE7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A88D27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77DA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D-galactose degradation V (Leloir pathway)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CCF7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5.77E-03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06AA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937EA1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E65B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galactose degradation I (Leloir pathway)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FD79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5.76E-03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EC71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C457E2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D159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glycolysis II (from fructose 6-phosphate)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1ADB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5.74E-03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18B2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25479E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4EC6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L-threonine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E875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5.70E-03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AA62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35837D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D4C5E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L-methionine biosynthesis (transsulfuration)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8A02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5.69E-03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500B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2A4AB9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29C5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glycolysis VI (metazoan)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413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5.67E-03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EAF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09965E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6CAB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L-arginine biosynthesis IV (archaebacteria)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CB89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5.35E-03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30D7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5CF19C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8162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pyrimidine ribonucleotides de novo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5D27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5.33E-03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72CD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A7C0F7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BD40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purine nucleotides de novo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320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5.30E-03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78CA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2F4D04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9A9B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flavin biosynthesis III (fungi)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16DE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5.27E-03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24A9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DD1B46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842C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peptidoglycan maturation (meso-diaminopimelate containing)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6FBE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5.23E-03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B83F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7BE526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1C26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thiamin salvage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CE3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1FA5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BB8CCD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B92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purine nucleotides de novo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7BE5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D2F9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050A39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6308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deoxyribonucleotides de novo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0E3F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65FA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E6E265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FF55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pantothenate and coenzyme A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3507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29A8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9049D5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1015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deoxyribonucleosides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E240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7FE5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D92CEB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47DE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L-arginine biosynthesis I (via L-ornithine)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FC1D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C3FA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899BB6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2509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deoxyribonucleotide phosphorylation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9F36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C057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3FDBBD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677B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stachyose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A9A0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367B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D99E3C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C902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L-tryptophan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23E7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4.90E-03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26A0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7DE31C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36E4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L-methionine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9993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4.75E-03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7B88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50DF0D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8CEB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pyruvate fermentation to acetate and lactate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E8B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4.62E-03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421B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F91186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CA0D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4-amino-2-methyl-5-phosphomethylpyrimidine biosynthesis (yeast)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388A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4.46E-03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DACF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5AC420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1383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pyrimidine ribonucleosides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6CDA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4.44E-03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B7B0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F5603E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D784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inosine-5'-phosphate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D34E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4.30E-03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389B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624954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F612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pyridoxal 5'-phosphate biosynthesis and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FA2B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4.10E-03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0FB4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383A57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EBC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NAD biosynthesis I (from aspartate)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0A4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4.05E-03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D2B5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C6DB89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03E7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adenosylcobalamin salvage from cobinamide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952D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3.86E-03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AF1D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3EFD45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FB57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tetrapyrrole biosynthesis I (from glutamate)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0DDE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3.77E-03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D108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0AB2CA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1405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coenzyme A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EB27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3.66E-03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2073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B1FD17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D0FE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inosine-5'-phosphate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8202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3.65E-03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7756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3C9FD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30B3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thiamin diphosphate biosynthesis III (eukaryotes)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2CA3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3.64E-03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3D26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9DF176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E2D0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superpathway of pyrimidine deoxyribonucleotides de novo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1C7B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3.60E-03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7D2D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8131E9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2B4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sucrose degradation III (sucrose invertase)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B0A6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BB17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1A6549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90E8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glycogen biosynthesis I (from ADP-D-Glucose)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E0C5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CE05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24B386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75A6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L-serine and glycine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2FFF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1D66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4E8ABA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FEBD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phosphatidylglycerol biosynthesis I (plastidic)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651F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374E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F58E04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D97B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phosphatidylglycerol biosynthesis II (non-plastidic)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2C30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0416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5AD8A5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207C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pyridoxal 5'-phosphate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0FF1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6C5C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C55970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1879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L-arginine biosynthesis II (acetyl cycle)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BB77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9797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47C6D6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FEEC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L-isoleucine biosynthesis IV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88FE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5669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4CA09B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D6F5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GDP-mannose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4561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8484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A88FB2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45CD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L-methionine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9B0D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3.06E-03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3008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7CD8E2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7465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L-lysine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2E65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3.06E-03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AF3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2F30F5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265B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&amp;beta;-D-glucuronide and D-glucuronate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54C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3.04E-03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662A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D7EF2D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117E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L-lysine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F172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2.95E-03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8981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B3C3F5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82E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L-histidine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4733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2.93E-03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4542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2F6B19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6E62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seleno-amino acid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7BE6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F7E2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F325D3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80CD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L-rhamnose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1F1F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C8AB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B44C8D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F769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flavin biosynthesis I (bacteria and 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E5C79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6B6F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7BA366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8B32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phospholipid biosynthesis I (bacteria)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E702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0975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4B1E1A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4D7F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histidine, purine, and pyrimidine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D14F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2.72E-03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9139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BD3792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B5E7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D-fructuronate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328E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44E7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51CD6F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AECE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guanosine nucleotides degradation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E8AA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9AF0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56499A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FB4B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I (prokaryotic)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5D64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977C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04DCBE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79AB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L-lysine, L-threonine and L-methionine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86DA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25D9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71EA60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4AA3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V (2-oxoglutarate:ferredoxin oxidoreductase)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31AD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A2EB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79F026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33C7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L-proline biosynthesis II (from arginine)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2B1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2.36E-03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54FB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A4ACFC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D1A9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N-acetylglucosamine, N-acetylmannosamine and N-acetylneuraminate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1EA8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2.30E-03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EDE1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BD4012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2D53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formaldehyde assimilation III (dihydroxyacetone cycle)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9C45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D398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49FAA8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CEF3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4-deoxy-L-threo-hex-4-enopyranuronate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2C84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BB4DA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DB53F3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EF91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hexuronide and hexuronate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658E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D20E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7FF20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6613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L-ornithine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C651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E91E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FA2D24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4EFB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adenosine nucleotides degradation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C9B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7B6A1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B6BDD4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984F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putrescine biosynthesis IV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E169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6C26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9B95E2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5B98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L-aspartate and L-asparagine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C234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11D9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0745F6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D193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anaerobic energy metabolism (invertebrates, cytosol)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E1FA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182D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B65BD5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C8C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CMP-3-deoxy-D-manno-octulosonate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4FF1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9B73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1AE41C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DE46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pantothenate and coenzyme A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06B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277E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7ABA4A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DD12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methylerythritol phosphate pathway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E5E1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BD79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3F8192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7CBB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inosine-5'-phosphate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E344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8155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017414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ABA6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D-galacturonate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CC55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BC45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F15CC9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0F3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aspartate superpathway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1F3D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56AF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014213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56998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II (plants and fungi)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D4E6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678C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CC4726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B1A4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O-antigen building blocks biosynthesis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C648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921D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16442E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49FF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gluconeogenesis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9D7C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8536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BA1885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853E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6-hydroxymethyl-dihydropterin diphosphate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72AD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3723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E53FA3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83BB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ppGpp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7813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1.72E-03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6165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BBAB1E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4194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purine nucleotide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AA33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1.71E-03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365F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5C2DC3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7E59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isoprene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F1F8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86F4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17254E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67AB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deoxyribonucleotides biosynthesis from CTP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E191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56F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F16D5C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04CE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hexitol degradation (bacteria)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3273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5298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30ABE8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3A31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UDP-N-acetyl-D-glucosamine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53A0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1.58E-03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FAB4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A3F9FB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B0A1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L-ornithine de novo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E18A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4766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237B2E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010B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glycogen degradation II (eukaryotic)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D39E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255F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45A6FB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806A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glutaryl-CoA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476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1F03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B77AB5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C764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purine deoxyribonucleosides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16CF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EE36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5D0EF1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3BFF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stearate biosynthesis II (bacteria and 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7CDB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B58F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53F49C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2479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petroselinate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2133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84C9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60185E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EE43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mixed acid fermentation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5C1E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DD14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0E4B9E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9C58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C4 photosynthetic carbon assimilation cycle, PEPCK type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ACB9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2398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0BD10A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C4A3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mannan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86A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1.41E-03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8F7D0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355E46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386B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gluconeogenesis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4FED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1.40E-03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15EF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BE8A94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9259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polyamine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4766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1.39E-03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E8DF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ACD38C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1E46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pyrimidine deoxyribonucleotides de novo biosynthesis IV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4095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1.36E-03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6A1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C99459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807F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L-arginine biosynthesis III (via N-acetyl-L-citrulline)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605D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1.33E-03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9E52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08E92E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06B3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6-hydroxymethyl-dihydropterin diphosphate biosynthesis III (Chlamydia)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D9B9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5857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0FA869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786B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TCA cycle VI (obligate autotrophs)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89EB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D595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2E9637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B7E4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pentose phosphate pathway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8D8B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FAE2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A739CF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AA84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myo-, chiro- and scillo-inositol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6548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6B53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96E4C5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A2F6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purine nucleotides degradation II (aerobic)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8B98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1.05E-03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1BA8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982E9D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2E03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acetyl-CoA fermentation to butanoate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0BCE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1.04E-03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BCDC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D05AD1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0E78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glucose and xylose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F998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1.02E-03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2E98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DE18BF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D5AE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incomplete reductive TCA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49E1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9.85E-04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1BA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6149C4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4A26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N-acetylneuraminate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84C4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9.79E-04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2EC0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C58AC4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C76A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L-histidine degradation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0F89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9.62E-04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D0EA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9CBD20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6312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L-methionine biosynthesis (by sulfhydrylation)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88DB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9.37E-04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0A80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AE90D9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4AE6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sulfate reduction I (assimilatory)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2B1A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9.23E-04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63B9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4B4B0C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B056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arginine and polyamine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A954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9.21E-04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CED3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746F0D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E372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L-isoleucine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5C46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9.02E-04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D88D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93BAE2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1B74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L-phenylalanine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001F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8.90E-04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85A4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933A25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50AF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geranylgeranyl diphosphate biosynthesis II (via MEP)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3CA0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8.89E-04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95B6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F5B268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767A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hexitol fermentation to lactate, formate, ethanol and acetate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0442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8.82E-04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3D8A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6B2BBB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1FB2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sulfate assimilation and cysteine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D1FD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8.29E-04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C8EE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252631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80AC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glycolysis and Entner-Doudoroff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1A5E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7.78E-04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7025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FFA062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0DAE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glycerol degradation to butanol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B80F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7.60E-04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ED5B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820F7C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BE2B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L-glutamate and L-glutamine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61FD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7.08E-04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030E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4249B0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EF37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pyrimidine deoxyribonucleosides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F42C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7.07E-04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25DC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AD34A9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CE99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acetylene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A023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7.03E-04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5142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41FC3E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1CA6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L-tyrosine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E2D0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6.67E-04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14E9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2B25D4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C3E3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guanosine nucleotides degradation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C1CD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6.43E-04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A97E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C6BB4B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01C0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peptidoglycan biosynthesis IV (Enterococcus faecium)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0A9E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6.29E-04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245C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0C85A6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1B88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Bifidobacterium shunt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04B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6.22E-04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E62F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F5B3CD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0063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anhydromuropeptides recycling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C4B8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6.22E-04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AF73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8D9BF2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9FCF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tetrahydrofolate biosynthesis and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A691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6.02E-04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F987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59B769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77A3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L-tryptophan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930A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5.92E-04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D57B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B3A17A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0D6D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lactose and galactose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EF67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5.86E-04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1C6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8EDC64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B638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fatty acid elongation -- saturated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6DCE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5.80E-04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685F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1C4BA5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C1CC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fatty acid &amp;beta;-oxidation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9FFA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5.79E-04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163F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6FB6E0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DA3F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pyruvate fermentation to acetone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8833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5.69E-04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F97B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3564EA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86DE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oleate biosynthesis IV (anaerobic)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E6BE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5.46E-04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E3CF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C73773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39AF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tetrapyrrole biosynthesis II (from glycine)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C776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5.35E-04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C9DE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D4C77B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09AC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mycolate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F519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5.24E-04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9BA4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FF1154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937E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phosphatidylcholine acyl editing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1F74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8235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8E9218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9251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(5Z)-dodec-5-enoate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1ED2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4CC2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7A9F52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9045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palmitoleate biosynthesis I (from (5Z)-dodec-5-enoate)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8BA4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EF78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B43E1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F3C4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palmitate biosynthesis II (bacteria and 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8387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5.11E-04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B5B2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A0F22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F7D5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thiamin diphosphate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8097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FB6B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732154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5B48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fatty acid &amp;beta;-oxidation II (peroxisome)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C79E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CCC2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BACE7F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7BF8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L-citrulline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A88D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5.00E-04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1476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7BCF34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C261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sulfur oxidation (Acidianus ambivalens)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DB95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4.99E-04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B093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A44353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C8C2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guanosine nucleotides degradation (plants)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AA7D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4.75E-04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4AE0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E288B6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ADC3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fucose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01F1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4.72E-04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6D7F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EA9E72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9CD3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fatty acid biosynthesis initiation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33B3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4.70E-04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333D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236FC4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48CD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L-glutamine biosynthesis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CFD1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4.66E-04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6FA8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5652B3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89F0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tetrahydrofolate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8F58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4.63E-04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11CA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EB4C01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833E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NAD salvage pathway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AF0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A7D4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11F5B4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B28F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octanoyl-[acyl-carrier protein] biosynthesis (mitochondria, 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0A04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1448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2351C3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E1B1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fermentation (Chlamydomonas reinhardtii)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15EA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4.18E-04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9E43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8D61BB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8957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urea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BD3F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4.15E-04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0B39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7C9D1D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22B5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mycolate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5D67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4.15E-04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070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960D28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30B2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purine nucleobases degradation I (anaerobic)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EC06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4.07E-04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86A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4A1BDE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9459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Rubisco shunt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E587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4.03E-04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58F9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45CD35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F86B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glycerol degradation to 1,3-propanediol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0B42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4.01E-04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B746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2500FA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5184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biotin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1744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4.01E-04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66D6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16947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5D84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L-alanine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70EB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3.98E-04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D0E3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FD618E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98BB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L-1,2-propanediol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0DA9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3.82E-04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DE1A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51920B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57AC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heme biosynthesis II (anaerobic)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50F7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3.75E-04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F583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6CEBAA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8A5F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taxadiene biosynthesis (engineered)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3788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3.71E-04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49D2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D7E405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BD42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8-amino-7-oxononanoate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62E6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3.55E-04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E667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30FD6E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74AA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Clostridium acetobutylicum acidogenic fermentation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6FA7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3.50E-04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2E03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6AC8A8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31AC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tRNA processing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62D9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0AF2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B0929C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4BB76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C4 photosynthetic carbon assimilation cycle, NADP-ME type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70FF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CE0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711BEF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3D90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unsaturated, even numbered fatty acid &amp;beta;-oxidation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9F4C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3.36E-04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304D4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DDD2E1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6D9B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glycolysis, pyruvate dehydrogenase, TCA, and glyoxylate bypass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B748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3706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88C72D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3ED5A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lipid IVA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6DCE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4779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F20D5D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F32B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unsaturated fatty acids biosynthesis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8A92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E633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995597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9C24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GABA shunt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DDD0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43B5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DB7907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6E4E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ornithine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9541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C5AE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C422F1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D91C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colanic acid building blocks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D43E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29D8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E16381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65B0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glyoxylate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F002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3.06E-04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66FA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4C0FB5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22C0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GDP-mannose-derived O-antigen building blocks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F334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3.06E-04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EE98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9CB9AD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70DA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thiamin diphosphate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3795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2.99E-04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3B96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B7AA3A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0642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L-glutamate degradation V (via hydroxyglutarate)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F068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2.98E-04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A6B7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E0DE96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61B0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fucose and rhamnose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8E7F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2.96E-04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8B11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B2CD70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0543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menaquinol-11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C5BA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44DE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0CD19E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11D8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menaquinol-12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6878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B1F4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592654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7849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menaquinol-13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66E4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0351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3BECA7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493D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pyruvate fermentation to butanoate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93FF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7561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ECF121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AC2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NAD/NADH phosphorylation and dephosphorylation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2DE5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7CC8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E360C6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6DB0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glycol metabolism and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D2BA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2.66E-04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0818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65A86D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6CEF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NAD salvage pathway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FBE9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2.63E-04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06CC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81657F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3601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phytate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AFDF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EE1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E25F9C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A606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heme biosynthesis I (aerobic)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0FA9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9CB3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F96795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D6B9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glycogen degradation I (bacterial)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46CC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DAC4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AA6023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A6AE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nitrate reduction V (assimilatory)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5024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450A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8AFAD6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0982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enterobactin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A00A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7395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31311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CFA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4-aminobutanoate degradation 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139C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1FE9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0572B8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4FC5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glyoxylate bypass and TCA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1B6A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7FF3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07E9D1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D197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IV (2-oxoglutarate decarboxylase)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6615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2.37E-04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022A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6B8BE9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E34B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formaldehyde assimilation II (RuMP Cycle)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8CF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2.31E-04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C467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E2C17F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5766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sulfur amino acid biosynthesis (Saccharomyces cerevisiae)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B764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5521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4B7D70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F90F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menaquinol-7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8E31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CCC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4ED44E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22FC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sucrose degradation IV (sucrose phosphorylase)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0545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F6B8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54C61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84AF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pyruvate fermentation to propanoate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1072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B3A3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CB4F0C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03B1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phytol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7E04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41EF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2B3026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4DBB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menaquinol-8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E509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607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5E8DBB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FD3E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biotin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11E6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76AC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06EE86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2D46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superpathay of heme biosynthesis from glutamate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A443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8981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2E0BB6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730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glyoxylate cycle and fatty acid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44F8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B6AE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D0430F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2C4B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all-trans-farnesol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2BB2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303C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B775C7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69D5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VII (acetate-producers)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EDB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93F8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9E5ED9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1FD4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D-glucarate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F007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17D0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93A4B9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8FD3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aerobic respiration I (cytochrome 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62F3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F53A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67F4CD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2089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sucrose degradation II (sucrose synthase)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F650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1.76E-04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4EE1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387582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29A9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polyisoprenoid biosynthesis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129D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1.74E-04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FADB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853BBD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DF63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anaerobic sucrose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EB3CE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1.72E-04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B2D3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E0BB45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A7E9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demethylmenaquinol-8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79CB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39F8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34CB74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3481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mannitol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0D72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A82E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134BD6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0E79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pyrimidine ribonucleosides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0F41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1736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C918C5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254A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thiazole biosynthesis I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78F9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D9CB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06A6E3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1D57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creatinine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7642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9832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46A69F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2895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VIII (helicobacter)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BE79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122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A4E637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F848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D-galactarate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C863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69F6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4F20DA2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AFB3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D-glucarate and D-galactarate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33F5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1.48E-04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2FE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0F373D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F24C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L-phenylalanine degradation IV (mammalian, via side chain)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2A8C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0D26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81E263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F8CB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glucose and glucose-1-phosphate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7311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3ED9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0A8C30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D426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fatty acids biosynthesis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A5B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649C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E654AB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0152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menaquinol-9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8590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B3B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0DACFC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F7AD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menaquinol-6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92ED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72E5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0BD95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2A46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menaquinol-10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A788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DFE2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B2A806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E8B4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C4 photosynthetic carbon assimilation cycle, NAD-ME type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2932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1.36E-04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480B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856716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D308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1,4-dihydroxy-2-naphthoate biosynthesis II (plants)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AC86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8490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39C951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855E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1,4-dihydroxy-2-naphthoate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54E1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0F4D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F84CF8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0A92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UDP-glucose-derived O-antigen building blocks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5816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11BD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6C478C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A6D8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phylloquinol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779D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A7C6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503E85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B3F7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fatty acid beta-oxidation V (unsaturated, odd number, di-isomerase-dependent)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DAC4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1.21E-04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67AD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CBDE94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5481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pyridoxal 5'-phosphate salvage II (plants)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A94A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1.19E-04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6D59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ABB3AD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B7C0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demethylmenaquinol-6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1B83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5CFA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FF88AB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C29E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demethylmenaquinol-9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09C2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322B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00AE81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DBDE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ketogluconate metabolism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C498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E63E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C0A9F6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762B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dTDP-N-acetylthomosamine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22F6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1.05E-04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1CCC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C27639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1FE7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heme biosynthesis from uroporphyrinogen-III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C297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ECAD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D7502C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412A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polyamine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DAF5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1.04E-04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BBE6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ACF29A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8B2C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acetyl-CoA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F93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1.03E-04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2FDC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7802AC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D4A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thiazole biosynthesis II (Bacillus)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791D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1.00E-04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3A72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DD8621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6FE0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&amp;gamma;-glutamyl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CEAB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9.64E-05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4B4C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4CF864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86C8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methanogenesis from H2 and CO2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8D5F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9.36E-05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4DA1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7E79F9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F87F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1,4-dihydroxy-6-naphthoate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F183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9.13E-05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0025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6ABB0B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1928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L-glutamate degradation IV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04EB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8.51E-05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8A98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07AE47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6A00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4-hydroxybenzoate biosynthesis 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57CE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8.38E-05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4FC9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52E8CC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B079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heterolactic fermentation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7EF05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7.22E-05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7143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33B4A9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C1E4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nitrate reduction VI (assimilatory)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2CED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6.81E-05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6767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DAA802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A0FE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cytosolic glycolysis (plants), pyruvate dehydrogenase and TCA cycle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1B4F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6.63E-05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9291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ED4A92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3D49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flavin biosynthesis II (archaea)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FEFC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6.22E-05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DE13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7AF1640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9C33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L-arginine degradation II (AST pathway)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25A0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5.82E-05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570B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461EF7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875F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3-phenylpropanoate and 3-(3-hydroxyphenyl)propanoate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2F2A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5.57E-05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2D92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DA665E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C353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ureide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182E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5.27E-05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7933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A30A59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094C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reductive TCA cycle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971B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D1D7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E0F48D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E5F2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2-methylcitrate cycle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4992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46C6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7C3E46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B2EF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heme biosynthesis from glycine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563B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E4C5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D61CF0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CFC0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ubiquinol-6 biosynthesis (eukaryotic)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FDB1D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4.32E-05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C9DE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E84D3B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016E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NAD/NADP-NADH/NADPH mitochondrial interconversion (yeast)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BBA8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4.15E-05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02E8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101C2A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A1C6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TCA cycle III (animals)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11D1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3.89E-05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6150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845B89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545F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2-methylcitrate cycle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A625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3.89E-05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B40E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057A33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6FDB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factor 420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09AF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3.79E-05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6D49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8029C7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D4B7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protocatechuate degradation II (ortho-cleavage pathway)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445C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3.59E-05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5DCC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A4F500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8B46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trehalose degradation 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6EB2D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3.54E-05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F6B2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790EEF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CE1B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arginine, ornithine and proline interconversion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D3CB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3.31E-05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0357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71C98B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CBC3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ubiquinol-9 biosynthesis (eukaryotic)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E850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2CDC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8E7BBF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B8D6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ubiquinol-7 biosynthesis (eukaryotic)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BA77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4694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D7B9DA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286D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L-arginine, putrescine, and 4-aminobutanoate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AA71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9DD4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BEA23F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CD35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L-arginine and L-ornithine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53E4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3.18E-05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2D2B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DA4A01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2E67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mannosylglycerate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0495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2.85E-05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B180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41CB87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DDE3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3-phenylpropanoate and 3-(3-hydroxyphenyl)propanoate degradation to 2-oxopent-4-enoate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260E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2.72E-05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C935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C8B20F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E450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cinnamate and 3-hydroxycinnamate degradation to 2-oxopent-4-enoate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A675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2.72E-05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C74D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80427F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C7AC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(Kdo)2-lipid A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FC08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2.65E-05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8A08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0A28A3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D703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menaquinol-8 biosynthesis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7C1A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2.57E-05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C25C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D5207A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DC23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7-(3-amino-3-carboxypropyl)-wyosine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F93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2.35E-05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0ADA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6802A1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B74F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phospholipid remodeling (phosphatidylethanolamine, 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4156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2.30E-05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513A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C017F4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C6D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ubiquinol-7 biosynthesis (prokaryotic)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9840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BFC0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328E7E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D7B1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ubiquinol-9 biosynthesis (prokaryotic)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93F7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54F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65DCC9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6212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ubiquinol-10 biosynthesis (prokaryotic)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2958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F5D5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7028AE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FB1B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ubiquinol-8 biosynthesis (prokaryotic)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0F3D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895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519C29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87CB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4-hydroxyphenylacetate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5516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2.28E-05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1670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4BB06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A24C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allantoin degradation to glyoxylate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169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2.16E-05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DE400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DADB86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B210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ADP-L-glycero-&amp;beta;-D-manno-heptose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FF46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2.14E-05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0A10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EC2C9B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7DF7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ubiquinol-8 biosynthesis (prokaryotic)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4E44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6179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E3CC76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2ADC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L-threonine metabolism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296C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EE2B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AB25F2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B498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enterobacterial common antigen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FE0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603F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747324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9989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chorismate biosynthesis II (archaea)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F938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B5E2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5F8A1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0347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polymyxin resistance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9AA4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7031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47BB4E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249D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fatty acid salvage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66AC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1.94E-05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B59A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D554EE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7320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aerobic respiration II (cytochrome c) (yeast)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7B83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1.93E-05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32F9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072CA2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0FAB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molybdenum cofactor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F0F8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4829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B9E0D8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0FD5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octane oxidation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4235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1.90E-05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D6D1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64F528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AB50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geranylgeranyldiphosphate biosynthesis I (via mevalonate)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FF9C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1.86E-05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F1E0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9A9FAF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EAFA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catechol degradation I (meta-cleavage pathway)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4AD7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FC9B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6F0C2D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EE51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methylphosphonate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7CF9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1.71E-05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4AA9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05D6BE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05C9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serotonin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E0C6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1.64E-05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F117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FCD706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151F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catechol degradation to &amp;beta;-ketoadipate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22A6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1.61E-05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26C3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9E6EE3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E597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mevalonate pathway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B049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C174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2304F1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E916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fatty acid biosynthesis I (E. coli)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BC2F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1.52E-05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3C60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09EF38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6CB5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allantoin degradation IV (anaerobic)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3CC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1.49E-05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82AFC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7A32BC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2959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starch degradation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2417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52F4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7A2326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3569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ubiquinol-6 biosynthesis from 4-hydroxybenzoate (eukaryotic)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DF53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5EDD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5A1B0F4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75CAA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(R,R)-butanediol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C4C1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1.30E-05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0365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5D93AB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E3218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aromatic biogenic amine degradation (bacteria)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4980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1.26E-05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A736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28878F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E363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allantoin degradation in yeast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32E4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1.25E-05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43B0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4A2621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49EC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L-tryptophan degradation X (mammalian, via tryptamine)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B067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4C1F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7ED45D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B11F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methylglyoxal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DB86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1.20E-05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828A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39716D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D56D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formaldehyde oxidation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A75F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1.17E-05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C4D1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0BD51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436F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catechol degradation III (ortho-cleavage pathway)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E253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63CE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6AE9C5E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BC04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aromatic compounds degradation via &amp;beta;-ketoadipate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B6E1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1.12E-05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AE7C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0C227A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B451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isoprene biosynthesis II (engineered)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68E3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1.08E-05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A044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617A72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7023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sulfoglycolysis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BB5D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9.43E-06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BE11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04D56C4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4044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allantoin degradation to glyoxylate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5808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9.01E-06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04F0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B7C2D6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8CA3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allantoin degradation in plants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2B70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9.01E-06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4B54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FBECBF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7A25D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chorismate metabolism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C959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8.68E-06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47AF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27F0FE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2D7D0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L-glutamate degradation VIII (to propanoate)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DF26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8.21E-06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8F08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CF6037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0F91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teichoic acid (poly-glycerol)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1A73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8.03E-06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91F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F6DB41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FE01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L-tryptophan degradation XI (mammalian, via kynurenine)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3E57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7.63E-06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7A2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57BFCE8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2DA4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L-citrulline metabolism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DB72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7.04E-06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844B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511AE4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312E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lipopolysaccharide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8ACB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6.64E-06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6B3E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171AEF2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583E6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salicylate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EB01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6.35E-06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61E7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F0F854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6838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phenylacetate degradation I (aerobic)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1181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5.60E-06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5941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267934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9F5B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phenylethylamine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3B13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5.35E-06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3498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ABF29E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92A0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purine nucleotides degradation I (plants)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F6E8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4.51E-06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0B65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7EE9A9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6584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adenosine nucleotides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691B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3.93E-06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FCF4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AC86E5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CC87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methylphosphonate degradation 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2D5D2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3.93E-06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19E7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548E46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E64F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isopropanol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40B4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3.65E-06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1A1C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220F0A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E2BD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toluene degradation III (aerobic) (via p-cresol)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49F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3.50E-06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183F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3FB169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D008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2,3-butanediol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AD89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3.43E-06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4220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230F88AB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EEF87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1,4-dihydroxy-6-naphthoate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8093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3.20E-06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6C13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A4C520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ABD3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chitin degradation to ethanol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AEB6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2.93E-06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5E69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83EA44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487B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palmitate biosynthesis I (animals and fungi)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7BD9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2.41E-06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2D9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4E57387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0973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4-hydroxybenzoate biosynthesis I (eukaryotes)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558D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2.16E-06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E1DB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ABF446C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D448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myo-inositol degradation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A6F0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2.09E-06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2D2D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6A84936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08D3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xylose degradation IV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5863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2.01E-06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AB7A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92ACAFA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7BB6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4-hydroxybenzoate biosynthesis (yeast)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DF26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1.94E-06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84C7A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46489B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9869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4-methylcatechol degradation (ortho cleavage)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D9B1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1.94E-06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460D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386DA50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55C9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aerobactin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D345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1.87E-06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EC02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CA06EC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FEA3B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phosphatidate metabolism, as a signaling molecule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9D59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1.69E-06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3DAE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B8F10B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5E8D5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coenzyme M biosynthesis 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223D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1.32E-06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6080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Healthy</w:t>
            </w:r>
          </w:p>
        </w:tc>
      </w:tr>
      <w:tr w:rsidR="0015719F" w:rsidRPr="000D5A61" w14:paraId="2C3CC445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044D2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stearate biosynthesis III (fungi)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D030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9.33E-07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B16F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835AB23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249E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mevalonate pathway II (archaea)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B188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7.94E-07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8266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47AE020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32B44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chlorosalicylate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FA977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7.74E-07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52B4C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C038669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4D31C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sitosterol degradation to androstenedione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53CEC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6.38E-07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1BBEF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4DFF2A8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821AA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L-lysine fermentation to acetate and butanoate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0677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4.58E-07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D87D0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2CD264D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CE46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methyl ketone biosynthesis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44228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4.31E-07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AA51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160ECDB7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31D81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fatty acid &amp;alpha;-oxidation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FCD4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3.67E-07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320D1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D3A654E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6AC83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L-methionine salvage cycle III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4FEE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3.33E-07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47BB3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55D9A16F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D5506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superpathway of sulfide oxidation (phototrophic sulfur bacteria)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3B26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2.43E-07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FF07D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3D28F592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2F7BE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S-methyl-5-thio-&amp;alpha;-D-ribose 1-phosphate degradation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6F464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2.06E-07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A54EE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0038BE51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1A3F9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photosynthesis light reactions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C81AB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1.67E-07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73A69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tr w:rsidR="0015719F" w:rsidRPr="000D5A61" w14:paraId="710E72B6" w14:textId="77777777" w:rsidTr="000D5A61">
        <w:trPr>
          <w:trHeight w:val="144"/>
        </w:trPr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9D9AF" w14:textId="77777777" w:rsidR="0015719F" w:rsidRPr="000D5A61" w:rsidRDefault="0015719F" w:rsidP="0068756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CMP-N-acetylneuraminate biosynthesis I (eukaryotes)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0C126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1.11E-07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ECE55" w14:textId="77777777" w:rsidR="0015719F" w:rsidRPr="000D5A61" w:rsidRDefault="0015719F" w:rsidP="000D5A6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5A61">
              <w:rPr>
                <w:rFonts w:asciiTheme="minorHAnsi" w:hAnsiTheme="minorHAnsi" w:cstheme="minorHAnsi"/>
                <w:sz w:val="24"/>
                <w:szCs w:val="24"/>
              </w:rPr>
              <w:t>PD</w:t>
            </w:r>
          </w:p>
        </w:tc>
      </w:tr>
      <w:bookmarkEnd w:id="0"/>
    </w:tbl>
    <w:p w14:paraId="20DCCBC4" w14:textId="77777777" w:rsidR="0015719F" w:rsidRDefault="0015719F"/>
    <w:sectPr w:rsidR="0015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C933"/>
    <w:multiLevelType w:val="multilevel"/>
    <w:tmpl w:val="9210F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708"/>
    <w:multiLevelType w:val="multilevel"/>
    <w:tmpl w:val="92B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E8CAA"/>
    <w:multiLevelType w:val="hybridMultilevel"/>
    <w:tmpl w:val="FFFFFFFF"/>
    <w:lvl w:ilvl="0" w:tplc="A344D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26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C6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E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4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4F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C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C5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2444"/>
    <w:multiLevelType w:val="multilevel"/>
    <w:tmpl w:val="DD104882"/>
    <w:lvl w:ilvl="0">
      <w:start w:val="1"/>
      <w:numFmt w:val="decimal"/>
      <w:lvlText w:val="%1."/>
      <w:lvlJc w:val="left"/>
      <w:pPr>
        <w:ind w:left="360" w:hanging="360"/>
      </w:pPr>
      <w:rPr>
        <w:b/>
        <w:color w:val="1A1A1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2FACC"/>
    <w:multiLevelType w:val="hybridMultilevel"/>
    <w:tmpl w:val="FFFFFFFF"/>
    <w:lvl w:ilvl="0" w:tplc="8F28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4C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87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A0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6F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26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44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F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A9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DAF3F"/>
    <w:multiLevelType w:val="hybridMultilevel"/>
    <w:tmpl w:val="FFFFFFFF"/>
    <w:lvl w:ilvl="0" w:tplc="1F1CB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20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A5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A6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8E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6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E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C7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E3BAB"/>
    <w:multiLevelType w:val="multilevel"/>
    <w:tmpl w:val="FEB4C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93FCF"/>
    <w:multiLevelType w:val="multilevel"/>
    <w:tmpl w:val="F2E285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42B57"/>
    <w:multiLevelType w:val="hybridMultilevel"/>
    <w:tmpl w:val="6310D68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B8D0D"/>
    <w:multiLevelType w:val="multilevel"/>
    <w:tmpl w:val="8CEE1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947991"/>
    <w:multiLevelType w:val="multilevel"/>
    <w:tmpl w:val="01DCC5D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1A1A1A" w:themeColor="background1" w:themeShade="1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133236">
    <w:abstractNumId w:val="4"/>
  </w:num>
  <w:num w:numId="2" w16cid:durableId="334191784">
    <w:abstractNumId w:val="5"/>
  </w:num>
  <w:num w:numId="3" w16cid:durableId="1664117362">
    <w:abstractNumId w:val="2"/>
  </w:num>
  <w:num w:numId="4" w16cid:durableId="1945528386">
    <w:abstractNumId w:val="6"/>
  </w:num>
  <w:num w:numId="5" w16cid:durableId="2084137201">
    <w:abstractNumId w:val="3"/>
  </w:num>
  <w:num w:numId="6" w16cid:durableId="992022027">
    <w:abstractNumId w:val="0"/>
  </w:num>
  <w:num w:numId="7" w16cid:durableId="1920480774">
    <w:abstractNumId w:val="9"/>
  </w:num>
  <w:num w:numId="8" w16cid:durableId="1150828474">
    <w:abstractNumId w:val="8"/>
  </w:num>
  <w:num w:numId="9" w16cid:durableId="1958366472">
    <w:abstractNumId w:val="10"/>
  </w:num>
  <w:num w:numId="10" w16cid:durableId="1841969733">
    <w:abstractNumId w:val="7"/>
  </w:num>
  <w:num w:numId="11" w16cid:durableId="76172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865"/>
    <w:rsid w:val="000D5A61"/>
    <w:rsid w:val="0015719F"/>
    <w:rsid w:val="001C4133"/>
    <w:rsid w:val="004B2865"/>
    <w:rsid w:val="00834C1D"/>
    <w:rsid w:val="00D6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2CDA"/>
  <w15:chartTrackingRefBased/>
  <w15:docId w15:val="{75927669-2678-40CD-88C5-49C1F122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9F"/>
    <w:pPr>
      <w:spacing w:after="0" w:line="276" w:lineRule="auto"/>
    </w:pPr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1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1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1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1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19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1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9F"/>
    <w:rPr>
      <w:rFonts w:ascii="Arial" w:eastAsiaTheme="minorEastAsia" w:hAnsi="Arial" w:cs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19F"/>
    <w:rPr>
      <w:rFonts w:ascii="Arial" w:eastAsiaTheme="minorEastAsia" w:hAnsi="Arial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19F"/>
    <w:rPr>
      <w:rFonts w:ascii="Arial" w:eastAsiaTheme="minorEastAsia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19F"/>
    <w:rPr>
      <w:rFonts w:ascii="Arial" w:eastAsiaTheme="minorEastAsia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19F"/>
    <w:rPr>
      <w:rFonts w:ascii="Arial" w:eastAsiaTheme="minorEastAsia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19F"/>
    <w:rPr>
      <w:rFonts w:ascii="Arial" w:eastAsiaTheme="minorEastAsia" w:hAnsi="Arial" w:cs="Arial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71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719F"/>
    <w:rPr>
      <w:rFonts w:ascii="Arial" w:eastAsiaTheme="minorEastAsia" w:hAnsi="Arial" w:cs="Arial"/>
      <w:b/>
      <w:sz w:val="72"/>
      <w:szCs w:val="72"/>
    </w:rPr>
  </w:style>
  <w:style w:type="paragraph" w:customStyle="1" w:styleId="Normal0">
    <w:name w:val="Normal0"/>
    <w:link w:val="Normal0Char"/>
    <w:qFormat/>
    <w:rsid w:val="0015719F"/>
    <w:pPr>
      <w:spacing w:after="0" w:line="276" w:lineRule="auto"/>
    </w:pPr>
    <w:rPr>
      <w:rFonts w:ascii="Arial" w:eastAsiaTheme="minorEastAsia" w:hAnsi="Arial" w:cs="Arial"/>
    </w:rPr>
  </w:style>
  <w:style w:type="paragraph" w:customStyle="1" w:styleId="heading10">
    <w:name w:val="heading 10"/>
    <w:basedOn w:val="Normal0"/>
    <w:next w:val="Normal0"/>
    <w:uiPriority w:val="9"/>
    <w:qFormat/>
    <w:rsid w:val="001571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rsid w:val="001571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rsid w:val="001571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rsid w:val="001571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rsid w:val="0015719F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rsid w:val="0015719F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rsid w:val="0015719F"/>
    <w:pPr>
      <w:spacing w:after="0" w:line="276" w:lineRule="auto"/>
    </w:pPr>
    <w:rPr>
      <w:rFonts w:ascii="Arial" w:eastAsiaTheme="minorEastAsia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rsid w:val="0015719F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0"/>
    <w:uiPriority w:val="34"/>
    <w:qFormat/>
    <w:rsid w:val="0015719F"/>
    <w:pPr>
      <w:ind w:left="720"/>
      <w:contextualSpacing/>
    </w:pPr>
  </w:style>
  <w:style w:type="table" w:styleId="TableGrid">
    <w:name w:val="Table Grid"/>
    <w:basedOn w:val="NormalTable0"/>
    <w:uiPriority w:val="39"/>
    <w:rsid w:val="001571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19F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unhideWhenUsed/>
    <w:rsid w:val="00157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19F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19F"/>
    <w:rPr>
      <w:rFonts w:ascii="Arial" w:eastAsiaTheme="minorEastAsia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719F"/>
    <w:pPr>
      <w:spacing w:after="0" w:line="240" w:lineRule="auto"/>
    </w:pPr>
    <w:rPr>
      <w:rFonts w:ascii="Arial" w:eastAsiaTheme="minorEastAsia" w:hAnsi="Arial" w:cs="Arial"/>
    </w:rPr>
  </w:style>
  <w:style w:type="paragraph" w:styleId="Subtitle">
    <w:name w:val="Subtitle"/>
    <w:basedOn w:val="Normal0"/>
    <w:next w:val="Normal0"/>
    <w:link w:val="SubtitleChar"/>
    <w:uiPriority w:val="11"/>
    <w:qFormat/>
    <w:rsid w:val="001571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5719F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57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19F"/>
    <w:rPr>
      <w:color w:val="605E5C"/>
      <w:shd w:val="clear" w:color="auto" w:fill="E1DFDD"/>
    </w:rPr>
  </w:style>
  <w:style w:type="table" w:customStyle="1" w:styleId="1">
    <w:name w:val="1"/>
    <w:basedOn w:val="NormalTable0"/>
    <w:rsid w:val="0015719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1571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9F"/>
    <w:rPr>
      <w:rFonts w:ascii="Arial" w:eastAsiaTheme="minorEastAsia" w:hAnsi="Arial" w:cs="Arial"/>
    </w:rPr>
  </w:style>
  <w:style w:type="paragraph" w:styleId="Footer">
    <w:name w:val="footer"/>
    <w:basedOn w:val="Normal0"/>
    <w:link w:val="FooterChar"/>
    <w:uiPriority w:val="99"/>
    <w:unhideWhenUsed/>
    <w:rsid w:val="001571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9F"/>
    <w:rPr>
      <w:rFonts w:ascii="Arial" w:eastAsiaTheme="minorEastAsia" w:hAnsi="Arial" w:cs="Arial"/>
    </w:rPr>
  </w:style>
  <w:style w:type="paragraph" w:styleId="NormalWeb">
    <w:name w:val="Normal (Web)"/>
    <w:basedOn w:val="Normal0"/>
    <w:uiPriority w:val="99"/>
    <w:unhideWhenUsed/>
    <w:rsid w:val="001571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5719F"/>
  </w:style>
  <w:style w:type="paragraph" w:customStyle="1" w:styleId="Subtitle0">
    <w:name w:val="Subtitle0"/>
    <w:basedOn w:val="Normal0"/>
    <w:next w:val="Normal0"/>
    <w:rsid w:val="001571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15719F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15719F"/>
    <w:pPr>
      <w:jc w:val="center"/>
    </w:pPr>
    <w:rPr>
      <w:noProof/>
    </w:rPr>
  </w:style>
  <w:style w:type="character" w:customStyle="1" w:styleId="Normal0Char">
    <w:name w:val="Normal0 Char"/>
    <w:basedOn w:val="DefaultParagraphFont"/>
    <w:link w:val="Normal0"/>
    <w:rsid w:val="0015719F"/>
    <w:rPr>
      <w:rFonts w:ascii="Arial" w:eastAsiaTheme="minorEastAsia" w:hAnsi="Arial" w:cs="Arial"/>
    </w:rPr>
  </w:style>
  <w:style w:type="character" w:customStyle="1" w:styleId="EndNoteBibliographyTitleChar">
    <w:name w:val="EndNote Bibliography Title Char"/>
    <w:basedOn w:val="Normal0Char"/>
    <w:link w:val="EndNoteBibliographyTitle"/>
    <w:rsid w:val="0015719F"/>
    <w:rPr>
      <w:rFonts w:ascii="Arial" w:eastAsiaTheme="minorEastAsia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15719F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Normal0Char"/>
    <w:link w:val="EndNoteBibliography"/>
    <w:rsid w:val="0015719F"/>
    <w:rPr>
      <w:rFonts w:ascii="Arial" w:eastAsiaTheme="minorEastAsia" w:hAnsi="Arial" w:cs="Arial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15719F"/>
    <w:rPr>
      <w:color w:val="954F72" w:themeColor="followedHyperlink"/>
      <w:u w:val="single"/>
    </w:rPr>
  </w:style>
  <w:style w:type="paragraph" w:customStyle="1" w:styleId="p1">
    <w:name w:val="p1"/>
    <w:basedOn w:val="Normal"/>
    <w:rsid w:val="0015719F"/>
    <w:pPr>
      <w:spacing w:line="240" w:lineRule="auto"/>
    </w:pPr>
    <w:rPr>
      <w:rFonts w:ascii="Times New Roman" w:hAnsi="Times New Roman" w:cs="Times New Roman"/>
      <w:color w:val="000000"/>
      <w:sz w:val="18"/>
      <w:szCs w:val="18"/>
      <w:lang w:eastAsia="zh-CN"/>
    </w:rPr>
  </w:style>
  <w:style w:type="character" w:customStyle="1" w:styleId="s1">
    <w:name w:val="s1"/>
    <w:basedOn w:val="DefaultParagraphFont"/>
    <w:rsid w:val="0015719F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4312</Words>
  <Characters>18761</Characters>
  <Application>Microsoft Office Word</Application>
  <DocSecurity>0</DocSecurity>
  <Lines>507</Lines>
  <Paragraphs>195</Paragraphs>
  <ScaleCrop>false</ScaleCrop>
  <Company/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Fox</dc:creator>
  <cp:keywords/>
  <dc:description/>
  <cp:lastModifiedBy>Park, Jae Hwa</cp:lastModifiedBy>
  <cp:revision>3</cp:revision>
  <dcterms:created xsi:type="dcterms:W3CDTF">2023-03-08T03:30:00Z</dcterms:created>
  <dcterms:modified xsi:type="dcterms:W3CDTF">2025-07-25T00:47:00Z</dcterms:modified>
</cp:coreProperties>
</file>