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6CDB2" w14:textId="77777777" w:rsidR="004C71DB" w:rsidRDefault="00F523D9" w:rsidP="00F523D9">
      <w:pPr>
        <w:spacing w:before="240" w:after="240"/>
        <w:rPr>
          <w:rFonts w:ascii="Calibri Light" w:hAnsi="Calibri Light" w:cs="Calibri Light"/>
          <w:b/>
          <w:bCs/>
          <w:lang w:val="en-GB"/>
        </w:rPr>
      </w:pPr>
      <w:r w:rsidRPr="000C4163">
        <w:rPr>
          <w:rFonts w:ascii="Calibri Light" w:hAnsi="Calibri Light" w:cs="Calibri Light"/>
          <w:b/>
          <w:bCs/>
          <w:lang w:val="en-GB"/>
        </w:rPr>
        <w:t>TOWARDS DISENTANGLING THE POLYGENIC CONTRIBUTION OF DYSLEXIA TO SCHOOL PERFORMANCE</w:t>
      </w:r>
    </w:p>
    <w:p w14:paraId="32E3B436" w14:textId="485321CC" w:rsidR="004C71DB" w:rsidRDefault="007177AD" w:rsidP="00F523D9">
      <w:pPr>
        <w:spacing w:before="240" w:after="240"/>
        <w:rPr>
          <w:rFonts w:ascii="Calibri Light" w:hAnsi="Calibri Light" w:cs="Calibri Light"/>
          <w:b/>
          <w:bCs/>
          <w:lang w:val="en-GB"/>
        </w:rPr>
      </w:pPr>
      <w:r w:rsidRPr="000262AD">
        <w:rPr>
          <w:noProof/>
          <w:lang w:val="en-US"/>
        </w:rPr>
        <w:t xml:space="preserve"> </w:t>
      </w:r>
      <w:r w:rsidR="003C6DBE">
        <w:rPr>
          <w:rFonts w:ascii="Calibri Light" w:hAnsi="Calibri Light" w:cs="Calibri Light"/>
          <w:b/>
          <w:bCs/>
          <w:noProof/>
          <w:lang w:val="en-GB"/>
        </w:rPr>
        <w:drawing>
          <wp:inline distT="0" distB="0" distL="0" distR="0" wp14:anchorId="38445FA8" wp14:editId="68B9E2BE">
            <wp:extent cx="5319311" cy="5752793"/>
            <wp:effectExtent l="0" t="0" r="2540" b="635"/>
            <wp:docPr id="826200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00983" name="Imagen 826200983"/>
                    <pic:cNvPicPr/>
                  </pic:nvPicPr>
                  <pic:blipFill rotWithShape="1">
                    <a:blip r:embed="rId4">
                      <a:extLst>
                        <a:ext uri="{28A0092B-C50C-407E-A947-70E740481C1C}">
                          <a14:useLocalDpi xmlns:a14="http://schemas.microsoft.com/office/drawing/2010/main" val="0"/>
                        </a:ext>
                      </a:extLst>
                    </a:blip>
                    <a:srcRect l="1484" b="26241"/>
                    <a:stretch/>
                  </pic:blipFill>
                  <pic:spPr bwMode="auto">
                    <a:xfrm>
                      <a:off x="0" y="0"/>
                      <a:ext cx="5319937" cy="5753470"/>
                    </a:xfrm>
                    <a:prstGeom prst="rect">
                      <a:avLst/>
                    </a:prstGeom>
                    <a:ln>
                      <a:noFill/>
                    </a:ln>
                    <a:extLst>
                      <a:ext uri="{53640926-AAD7-44D8-BBD7-CCE9431645EC}">
                        <a14:shadowObscured xmlns:a14="http://schemas.microsoft.com/office/drawing/2010/main"/>
                      </a:ext>
                    </a:extLst>
                  </pic:spPr>
                </pic:pic>
              </a:graphicData>
            </a:graphic>
          </wp:inline>
        </w:drawing>
      </w:r>
    </w:p>
    <w:p w14:paraId="64853DA1" w14:textId="7F02285D" w:rsidR="004C71DB" w:rsidRPr="00DA4C81" w:rsidRDefault="004C71DB" w:rsidP="004C71DB">
      <w:pPr>
        <w:pStyle w:val="Descripcin"/>
        <w:spacing w:before="240" w:after="240"/>
        <w:rPr>
          <w:rFonts w:ascii="Calibri Light" w:hAnsi="Calibri Light" w:cs="Calibri Light"/>
          <w:i w:val="0"/>
          <w:iCs w:val="0"/>
          <w:color w:val="000000" w:themeColor="text1"/>
          <w:sz w:val="24"/>
          <w:szCs w:val="24"/>
          <w:lang w:val="en-GB"/>
        </w:rPr>
      </w:pPr>
      <w:r w:rsidRPr="00AB745E">
        <w:rPr>
          <w:rFonts w:ascii="Calibri Light" w:hAnsi="Calibri Light" w:cs="Calibri Light"/>
          <w:b/>
          <w:bCs/>
          <w:i w:val="0"/>
          <w:iCs w:val="0"/>
          <w:color w:val="000000" w:themeColor="text1"/>
          <w:sz w:val="24"/>
          <w:szCs w:val="24"/>
          <w:lang w:val="en-GB"/>
        </w:rPr>
        <w:t xml:space="preserve">Figure </w:t>
      </w:r>
      <w:r>
        <w:rPr>
          <w:rFonts w:ascii="Calibri Light" w:hAnsi="Calibri Light" w:cs="Calibri Light"/>
          <w:b/>
          <w:bCs/>
          <w:i w:val="0"/>
          <w:iCs w:val="0"/>
          <w:color w:val="000000" w:themeColor="text1"/>
          <w:sz w:val="24"/>
          <w:szCs w:val="24"/>
          <w:lang w:val="en-GB"/>
        </w:rPr>
        <w:t>S</w:t>
      </w:r>
      <w:r w:rsidRPr="00AB745E">
        <w:rPr>
          <w:rFonts w:ascii="Calibri Light" w:hAnsi="Calibri Light" w:cs="Calibri Light"/>
          <w:b/>
          <w:bCs/>
          <w:i w:val="0"/>
          <w:iCs w:val="0"/>
          <w:color w:val="000000" w:themeColor="text1"/>
          <w:sz w:val="24"/>
          <w:szCs w:val="24"/>
          <w:lang w:val="en-GB"/>
        </w:rPr>
        <w:t>1: Study design.</w:t>
      </w:r>
      <w:r w:rsidRPr="00DA4C81">
        <w:rPr>
          <w:rFonts w:ascii="Calibri Light" w:hAnsi="Calibri Light" w:cs="Calibri Light"/>
          <w:i w:val="0"/>
          <w:iCs w:val="0"/>
          <w:color w:val="000000" w:themeColor="text1"/>
          <w:sz w:val="24"/>
          <w:szCs w:val="24"/>
          <w:lang w:val="en-GB"/>
        </w:rPr>
        <w:t xml:space="preserve"> GWAS summary statistics on educational </w:t>
      </w:r>
      <w:proofErr w:type="spellStart"/>
      <w:r w:rsidRPr="00DA4C81">
        <w:rPr>
          <w:rFonts w:ascii="Calibri Light" w:hAnsi="Calibri Light" w:cs="Calibri Light"/>
          <w:i w:val="0"/>
          <w:iCs w:val="0"/>
          <w:color w:val="000000" w:themeColor="text1"/>
          <w:sz w:val="24"/>
          <w:szCs w:val="24"/>
        </w:rPr>
        <w:t>attainment</w:t>
      </w:r>
      <w:proofErr w:type="spellEnd"/>
      <w:r w:rsidRPr="00DA4C81">
        <w:rPr>
          <w:rFonts w:ascii="Calibri Light" w:hAnsi="Calibri Light" w:cs="Calibri Light"/>
          <w:i w:val="0"/>
          <w:iCs w:val="0"/>
          <w:color w:val="000000" w:themeColor="text1"/>
          <w:sz w:val="24"/>
          <w:szCs w:val="24"/>
        </w:rPr>
        <w:t xml:space="preserve"> </w:t>
      </w:r>
      <w:r>
        <w:rPr>
          <w:rFonts w:ascii="Calibri Light" w:hAnsi="Calibri Light" w:cs="Calibri Light"/>
          <w:i w:val="0"/>
          <w:iCs w:val="0"/>
          <w:color w:val="000000" w:themeColor="text1"/>
          <w:sz w:val="24"/>
          <w:szCs w:val="24"/>
        </w:rPr>
        <w:t>(EA)</w:t>
      </w:r>
      <w:r w:rsidRPr="00DA4C81">
        <w:rPr>
          <w:rFonts w:ascii="Calibri Light" w:hAnsi="Calibri Light" w:cs="Calibri Light"/>
          <w:i w:val="0"/>
          <w:iCs w:val="0"/>
          <w:color w:val="000000" w:themeColor="text1"/>
          <w:sz w:val="24"/>
          <w:szCs w:val="24"/>
        </w:rPr>
        <w:t xml:space="preserve"> </w:t>
      </w:r>
      <w:sdt>
        <w:sdtPr>
          <w:rPr>
            <w:rFonts w:ascii="Calibri Light" w:hAnsi="Calibri Light" w:cs="Calibri Light"/>
            <w:i w:val="0"/>
            <w:iCs w:val="0"/>
            <w:color w:val="000000"/>
            <w:sz w:val="24"/>
            <w:szCs w:val="24"/>
            <w:vertAlign w:val="superscript"/>
          </w:rPr>
          <w:tag w:val="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"/>
          <w:id w:val="-572351347"/>
          <w:placeholder>
            <w:docPart w:val="0DDB298DC3B3B441B2EC652D792FFFE1"/>
          </w:placeholder>
        </w:sdtPr>
        <w:sdtEndPr/>
        <w:sdtContent>
          <w:r w:rsidRPr="00BA6F7E">
            <w:rPr>
              <w:rFonts w:ascii="Calibri Light" w:hAnsi="Calibri Light" w:cs="Calibri Light"/>
              <w:i w:val="0"/>
              <w:iCs w:val="0"/>
              <w:color w:val="000000"/>
              <w:sz w:val="24"/>
              <w:szCs w:val="24"/>
              <w:vertAlign w:val="superscript"/>
            </w:rPr>
            <w:t>10</w:t>
          </w:r>
        </w:sdtContent>
      </w:sdt>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and</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dyslexia</w:t>
      </w:r>
      <w:proofErr w:type="spellEnd"/>
      <w:r w:rsidRPr="00DA4C81">
        <w:rPr>
          <w:rFonts w:ascii="Calibri Light" w:hAnsi="Calibri Light" w:cs="Calibri Light"/>
          <w:i w:val="0"/>
          <w:iCs w:val="0"/>
          <w:color w:val="000000" w:themeColor="text1"/>
          <w:sz w:val="24"/>
          <w:szCs w:val="24"/>
        </w:rPr>
        <w:t xml:space="preserve"> </w:t>
      </w:r>
      <w:sdt>
        <w:sdtPr>
          <w:rPr>
            <w:rFonts w:ascii="Calibri Light" w:hAnsi="Calibri Light" w:cs="Calibri Light"/>
            <w:i w:val="0"/>
            <w:iCs w:val="0"/>
            <w:color w:val="000000"/>
            <w:sz w:val="24"/>
            <w:szCs w:val="24"/>
            <w:vertAlign w:val="superscript"/>
          </w:rPr>
          <w:tag w:val="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"/>
          <w:id w:val="-2044670462"/>
          <w:placeholder>
            <w:docPart w:val="0DDB298DC3B3B441B2EC652D792FFFE1"/>
          </w:placeholder>
        </w:sdtPr>
        <w:sdtEndPr/>
        <w:sdtContent>
          <w:r w:rsidRPr="00BA6F7E">
            <w:rPr>
              <w:rFonts w:ascii="Calibri Light" w:hAnsi="Calibri Light" w:cs="Calibri Light"/>
              <w:i w:val="0"/>
              <w:iCs w:val="0"/>
              <w:color w:val="000000"/>
              <w:sz w:val="24"/>
              <w:szCs w:val="24"/>
              <w:vertAlign w:val="superscript"/>
            </w:rPr>
            <w:t>6</w:t>
          </w:r>
        </w:sdtContent>
      </w:sdt>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were</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used</w:t>
      </w:r>
      <w:proofErr w:type="spellEnd"/>
      <w:r w:rsidRPr="00DA4C81">
        <w:rPr>
          <w:rFonts w:ascii="Calibri Light" w:hAnsi="Calibri Light" w:cs="Calibri Light"/>
          <w:i w:val="0"/>
          <w:iCs w:val="0"/>
          <w:color w:val="000000" w:themeColor="text1"/>
          <w:sz w:val="24"/>
          <w:szCs w:val="24"/>
        </w:rPr>
        <w:t xml:space="preserve"> to </w:t>
      </w:r>
      <w:proofErr w:type="spellStart"/>
      <w:r w:rsidRPr="00DA4C81">
        <w:rPr>
          <w:rFonts w:ascii="Calibri Light" w:hAnsi="Calibri Light" w:cs="Calibri Light"/>
          <w:i w:val="0"/>
          <w:iCs w:val="0"/>
          <w:color w:val="000000" w:themeColor="text1"/>
          <w:sz w:val="24"/>
          <w:szCs w:val="24"/>
        </w:rPr>
        <w:t>study</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the</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genetic</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overlap</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with</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MiXer</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between</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these</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traits</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The</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genetic</w:t>
      </w:r>
      <w:proofErr w:type="spellEnd"/>
      <w:r w:rsidRPr="00DA4C81">
        <w:rPr>
          <w:rFonts w:ascii="Calibri Light" w:hAnsi="Calibri Light" w:cs="Calibri Light"/>
          <w:i w:val="0"/>
          <w:iCs w:val="0"/>
          <w:color w:val="000000" w:themeColor="text1"/>
          <w:sz w:val="24"/>
          <w:szCs w:val="24"/>
        </w:rPr>
        <w:t xml:space="preserve"> </w:t>
      </w:r>
      <w:proofErr w:type="spellStart"/>
      <w:r w:rsidRPr="00DA4C81">
        <w:rPr>
          <w:rFonts w:ascii="Calibri Light" w:hAnsi="Calibri Light" w:cs="Calibri Light"/>
          <w:i w:val="0"/>
          <w:iCs w:val="0"/>
          <w:color w:val="000000" w:themeColor="text1"/>
          <w:sz w:val="24"/>
          <w:szCs w:val="24"/>
        </w:rPr>
        <w:t>liability</w:t>
      </w:r>
      <w:proofErr w:type="spellEnd"/>
      <w:r w:rsidRPr="00DA4C81">
        <w:rPr>
          <w:rFonts w:ascii="Calibri Light" w:hAnsi="Calibri Light" w:cs="Calibri Light"/>
          <w:i w:val="0"/>
          <w:iCs w:val="0"/>
          <w:color w:val="000000" w:themeColor="text1"/>
          <w:sz w:val="24"/>
          <w:szCs w:val="24"/>
        </w:rPr>
        <w:t xml:space="preserve"> of </w:t>
      </w:r>
      <w:proofErr w:type="spellStart"/>
      <w:r w:rsidRPr="00DA4C81">
        <w:rPr>
          <w:rFonts w:ascii="Calibri Light" w:hAnsi="Calibri Light" w:cs="Calibri Light"/>
          <w:i w:val="0"/>
          <w:iCs w:val="0"/>
          <w:color w:val="000000" w:themeColor="text1"/>
          <w:sz w:val="24"/>
          <w:szCs w:val="24"/>
        </w:rPr>
        <w:t>dyslex</w:t>
      </w:r>
      <w:r w:rsidRPr="00DA4C81">
        <w:rPr>
          <w:rFonts w:ascii="Calibri Light" w:hAnsi="Calibri Light" w:cs="Calibri Light"/>
          <w:i w:val="0"/>
          <w:iCs w:val="0"/>
          <w:color w:val="000000" w:themeColor="text1"/>
          <w:sz w:val="24"/>
          <w:szCs w:val="24"/>
          <w:lang w:val="en-GB"/>
        </w:rPr>
        <w:t>ia</w:t>
      </w:r>
      <w:proofErr w:type="spellEnd"/>
      <w:r w:rsidRPr="00DA4C81">
        <w:rPr>
          <w:rFonts w:ascii="Calibri Light" w:hAnsi="Calibri Light" w:cs="Calibri Light"/>
          <w:i w:val="0"/>
          <w:iCs w:val="0"/>
          <w:color w:val="000000" w:themeColor="text1"/>
          <w:sz w:val="24"/>
          <w:szCs w:val="24"/>
          <w:lang w:val="en-GB"/>
        </w:rPr>
        <w:t xml:space="preserve"> was dissected by its relationship with </w:t>
      </w:r>
      <w:r>
        <w:rPr>
          <w:rFonts w:ascii="Calibri Light" w:hAnsi="Calibri Light" w:cs="Calibri Light"/>
          <w:i w:val="0"/>
          <w:iCs w:val="0"/>
          <w:color w:val="000000" w:themeColor="text1"/>
          <w:sz w:val="24"/>
          <w:szCs w:val="24"/>
          <w:lang w:val="en-GB"/>
        </w:rPr>
        <w:t>EA</w:t>
      </w:r>
      <w:r w:rsidRPr="00DA4C81">
        <w:rPr>
          <w:rFonts w:ascii="Calibri Light" w:hAnsi="Calibri Light" w:cs="Calibri Light"/>
          <w:i w:val="0"/>
          <w:iCs w:val="0"/>
          <w:color w:val="000000" w:themeColor="text1"/>
          <w:sz w:val="24"/>
          <w:szCs w:val="24"/>
          <w:lang w:val="en-GB"/>
        </w:rPr>
        <w:t xml:space="preserve"> and with these genomic partitions we (</w:t>
      </w:r>
      <w:proofErr w:type="spellStart"/>
      <w:r w:rsidRPr="00DA4C81">
        <w:rPr>
          <w:rFonts w:ascii="Calibri Light" w:hAnsi="Calibri Light" w:cs="Calibri Light"/>
          <w:i w:val="0"/>
          <w:iCs w:val="0"/>
          <w:color w:val="000000" w:themeColor="text1"/>
          <w:sz w:val="24"/>
          <w:szCs w:val="24"/>
          <w:lang w:val="en-GB"/>
        </w:rPr>
        <w:t>i</w:t>
      </w:r>
      <w:proofErr w:type="spellEnd"/>
      <w:r w:rsidRPr="00DA4C81">
        <w:rPr>
          <w:rFonts w:ascii="Calibri Light" w:hAnsi="Calibri Light" w:cs="Calibri Light"/>
          <w:i w:val="0"/>
          <w:iCs w:val="0"/>
          <w:color w:val="000000" w:themeColor="text1"/>
          <w:sz w:val="24"/>
          <w:szCs w:val="24"/>
          <w:lang w:val="en-GB"/>
        </w:rPr>
        <w:t xml:space="preserve">) ran genome-wide polygenic scores (PGS) on school performance and childhood psychopathology in our deeply </w:t>
      </w:r>
      <w:proofErr w:type="spellStart"/>
      <w:r w:rsidRPr="00DA4C81">
        <w:rPr>
          <w:rFonts w:ascii="Calibri Light" w:hAnsi="Calibri Light" w:cs="Calibri Light"/>
          <w:i w:val="0"/>
          <w:iCs w:val="0"/>
          <w:color w:val="000000" w:themeColor="text1"/>
          <w:sz w:val="24"/>
          <w:szCs w:val="24"/>
          <w:lang w:val="en-GB"/>
        </w:rPr>
        <w:t>phenotyped</w:t>
      </w:r>
      <w:proofErr w:type="spellEnd"/>
      <w:r w:rsidRPr="00DA4C81">
        <w:rPr>
          <w:rFonts w:ascii="Calibri Light" w:hAnsi="Calibri Light" w:cs="Calibri Light"/>
          <w:i w:val="0"/>
          <w:iCs w:val="0"/>
          <w:color w:val="000000" w:themeColor="text1"/>
          <w:sz w:val="24"/>
          <w:szCs w:val="24"/>
          <w:lang w:val="en-GB"/>
        </w:rPr>
        <w:t xml:space="preserve"> cohort of 4</w:t>
      </w:r>
      <w:r>
        <w:rPr>
          <w:rFonts w:ascii="Calibri Light" w:hAnsi="Calibri Light" w:cs="Calibri Light"/>
          <w:i w:val="0"/>
          <w:iCs w:val="0"/>
          <w:color w:val="000000" w:themeColor="text1"/>
          <w:sz w:val="24"/>
          <w:szCs w:val="24"/>
          <w:lang w:val="en-GB"/>
        </w:rPr>
        <w:t>,</w:t>
      </w:r>
      <w:r w:rsidRPr="00DA4C81">
        <w:rPr>
          <w:rFonts w:ascii="Calibri Light" w:hAnsi="Calibri Light" w:cs="Calibri Light"/>
          <w:i w:val="0"/>
          <w:iCs w:val="0"/>
          <w:color w:val="000000" w:themeColor="text1"/>
          <w:sz w:val="24"/>
          <w:szCs w:val="24"/>
          <w:lang w:val="en-GB"/>
        </w:rPr>
        <w:t>274 school-aged children; (ii) performed mediation analysis to test the effect of the diagnosis of dyslexia in the associations between PGS and school performance and (iii) assessed partitioned heritability and annotation-stratified genetic covariance. The direction of effect of the alleles studied is represented in the figure as ‘+’ and ‘</w:t>
      </w:r>
      <w:proofErr w:type="gramStart"/>
      <w:r w:rsidRPr="00DA4C81">
        <w:rPr>
          <w:rFonts w:ascii="Calibri Light" w:hAnsi="Calibri Light" w:cs="Calibri Light"/>
          <w:i w:val="0"/>
          <w:iCs w:val="0"/>
          <w:color w:val="000000" w:themeColor="text1"/>
          <w:sz w:val="24"/>
          <w:szCs w:val="24"/>
          <w:lang w:val="en-GB"/>
        </w:rPr>
        <w:t>-‘</w:t>
      </w:r>
      <w:proofErr w:type="gramEnd"/>
      <w:r w:rsidRPr="00DA4C81">
        <w:rPr>
          <w:rFonts w:ascii="Calibri Light" w:hAnsi="Calibri Light" w:cs="Calibri Light"/>
          <w:i w:val="0"/>
          <w:iCs w:val="0"/>
          <w:color w:val="000000" w:themeColor="text1"/>
          <w:sz w:val="24"/>
          <w:szCs w:val="24"/>
          <w:lang w:val="en-GB"/>
        </w:rPr>
        <w:t xml:space="preserve">. </w:t>
      </w:r>
    </w:p>
    <w:p w14:paraId="7AB95A41" w14:textId="69E9936A" w:rsidR="008D7C84" w:rsidRDefault="004C71DB" w:rsidP="00F523D9">
      <w:pPr>
        <w:spacing w:before="240" w:after="240"/>
        <w:rPr>
          <w:rFonts w:ascii="Calibri Light" w:hAnsi="Calibri Light" w:cs="Calibri Light"/>
          <w:b/>
          <w:bCs/>
          <w:lang w:val="en-GB"/>
        </w:rPr>
      </w:pPr>
      <w:r>
        <w:rPr>
          <w:rFonts w:ascii="Calibri Light" w:hAnsi="Calibri Light" w:cs="Calibri Light"/>
          <w:b/>
          <w:bCs/>
          <w:lang w:val="en-GB"/>
        </w:rPr>
        <w:br w:type="page"/>
      </w:r>
    </w:p>
    <w:p w14:paraId="2CD87F52" w14:textId="0AF1D113" w:rsidR="00D143F5" w:rsidRDefault="00FD1EA2">
      <w:r>
        <w:rPr>
          <w:noProof/>
        </w:rPr>
        <w:lastRenderedPageBreak/>
        <mc:AlternateContent>
          <mc:Choice Requires="wps">
            <w:drawing>
              <wp:anchor distT="0" distB="0" distL="114300" distR="114300" simplePos="0" relativeHeight="251670528" behindDoc="0" locked="0" layoutInCell="1" allowOverlap="1" wp14:anchorId="79EE7E8C" wp14:editId="0F97C324">
                <wp:simplePos x="0" y="0"/>
                <wp:positionH relativeFrom="column">
                  <wp:posOffset>1909614</wp:posOffset>
                </wp:positionH>
                <wp:positionV relativeFrom="paragraph">
                  <wp:posOffset>4864624</wp:posOffset>
                </wp:positionV>
                <wp:extent cx="412919" cy="141803"/>
                <wp:effectExtent l="0" t="0" r="0" b="0"/>
                <wp:wrapNone/>
                <wp:docPr id="2002726915" name="Rectángulo 1"/>
                <wp:cNvGraphicFramePr/>
                <a:graphic xmlns:a="http://schemas.openxmlformats.org/drawingml/2006/main">
                  <a:graphicData uri="http://schemas.microsoft.com/office/word/2010/wordprocessingShape">
                    <wps:wsp>
                      <wps:cNvSpPr/>
                      <wps:spPr>
                        <a:xfrm>
                          <a:off x="0" y="0"/>
                          <a:ext cx="412919" cy="1418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E31B17" w14:textId="77777777" w:rsidR="00FD1EA2" w:rsidRPr="001C7686" w:rsidRDefault="00FD1EA2" w:rsidP="00FD1EA2">
                            <w:pPr>
                              <w:ind w:left="-194" w:right="-194" w:firstLine="52"/>
                              <w:jc w:val="center"/>
                              <w:rPr>
                                <w:color w:val="000000" w:themeColor="text1"/>
                                <w:sz w:val="13"/>
                                <w:szCs w:val="13"/>
                              </w:rPr>
                            </w:pPr>
                            <w:r w:rsidRPr="001C7686">
                              <w:rPr>
                                <w:color w:val="000000" w:themeColor="text1"/>
                                <w:sz w:val="13"/>
                                <w:szCs w:val="13"/>
                              </w:rPr>
                              <w:t>PGS score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79EE7E8C" id="Rectángulo 1" o:spid="_x0000_s1029" style="position:absolute;margin-left:150.35pt;margin-top:383.05pt;width:32.5pt;height:11.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" fillcolor="white [3212]" stroked="f" strokeweight="1pt">
                <v:textbox inset=",0,,0">
                  <w:txbxContent>
                    <w:p w14:paraId="37E31B17" w14:textId="77777777" w:rsidR="00FD1EA2" w:rsidRPr="001C7686" w:rsidRDefault="00FD1EA2" w:rsidP="00FD1EA2">
                      <w:pPr>
                        <w:ind w:left="-194" w:right="-194" w:firstLine="52"/>
                        <w:jc w:val="center"/>
                        <w:rPr>
                          <w:color w:val="000000" w:themeColor="text1"/>
                          <w:sz w:val="13"/>
                          <w:szCs w:val="13"/>
                        </w:rPr>
                      </w:pPr>
                      <w:r w:rsidRPr="001C7686">
                        <w:rPr>
                          <w:color w:val="000000" w:themeColor="text1"/>
                          <w:sz w:val="13"/>
                          <w:szCs w:val="13"/>
                        </w:rPr>
                        <w:t>PGS score</w:t>
                      </w:r>
                    </w:p>
                  </w:txbxContent>
                </v:textbox>
              </v:rect>
            </w:pict>
          </mc:Fallback>
        </mc:AlternateContent>
      </w:r>
      <w:r w:rsidR="001C7686">
        <w:rPr>
          <w:rFonts w:ascii="Calibri Light" w:hAnsi="Calibri Light" w:cs="Calibri Light"/>
          <w:noProof/>
          <w:lang w:val="en-GB"/>
        </w:rPr>
        <mc:AlternateContent>
          <mc:Choice Requires="wpg">
            <w:drawing>
              <wp:anchor distT="0" distB="0" distL="114300" distR="114300" simplePos="0" relativeHeight="251668480" behindDoc="0" locked="0" layoutInCell="1" allowOverlap="1" wp14:anchorId="591D8EBE" wp14:editId="5C83BC86">
                <wp:simplePos x="0" y="0"/>
                <wp:positionH relativeFrom="column">
                  <wp:posOffset>1909555</wp:posOffset>
                </wp:positionH>
                <wp:positionV relativeFrom="paragraph">
                  <wp:posOffset>4868186</wp:posOffset>
                </wp:positionV>
                <wp:extent cx="1613534" cy="221358"/>
                <wp:effectExtent l="0" t="0" r="0" b="0"/>
                <wp:wrapNone/>
                <wp:docPr id="283758545" name="Grupo 2"/>
                <wp:cNvGraphicFramePr/>
                <a:graphic xmlns:a="http://schemas.openxmlformats.org/drawingml/2006/main">
                  <a:graphicData uri="http://schemas.microsoft.com/office/word/2010/wordprocessingGroup">
                    <wpg:wgp>
                      <wpg:cNvGrpSpPr/>
                      <wpg:grpSpPr>
                        <a:xfrm>
                          <a:off x="0" y="0"/>
                          <a:ext cx="1613534" cy="221358"/>
                          <a:chOff x="0" y="0"/>
                          <a:chExt cx="1613534" cy="221358"/>
                        </a:xfrm>
                      </wpg:grpSpPr>
                      <wps:wsp>
                        <wps:cNvPr id="1489070585" name="Rectángulo 1"/>
                        <wps:cNvSpPr/>
                        <wps:spPr>
                          <a:xfrm>
                            <a:off x="0" y="0"/>
                            <a:ext cx="413081" cy="1420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2BE72A" w14:textId="2A504227" w:rsidR="001C7686" w:rsidRPr="001C7686" w:rsidRDefault="001C7686" w:rsidP="001C7686">
                              <w:pPr>
                                <w:ind w:left="-194" w:right="-194" w:firstLine="52"/>
                                <w:jc w:val="center"/>
                                <w:rPr>
                                  <w:color w:val="000000" w:themeColor="text1"/>
                                  <w:sz w:val="13"/>
                                  <w:szCs w:val="13"/>
                                </w:rPr>
                              </w:pPr>
                              <w:r w:rsidRPr="001C7686">
                                <w:rPr>
                                  <w:color w:val="000000" w:themeColor="text1"/>
                                  <w:sz w:val="13"/>
                                  <w:szCs w:val="13"/>
                                </w:rPr>
                                <w:t>PGS score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54142943" name="Rectángulo 1"/>
                        <wps:cNvSpPr/>
                        <wps:spPr>
                          <a:xfrm>
                            <a:off x="874643" y="39748"/>
                            <a:ext cx="738891" cy="1816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3EBC32" w14:textId="0ED076BC" w:rsidR="001C7686" w:rsidRPr="001C7686" w:rsidRDefault="001C7686" w:rsidP="001C7686">
                              <w:pPr>
                                <w:ind w:left="-194" w:right="-194" w:hanging="90"/>
                                <w:jc w:val="center"/>
                                <w:rPr>
                                  <w:color w:val="000000" w:themeColor="text1"/>
                                  <w:sz w:val="11"/>
                                  <w:szCs w:val="11"/>
                                  <w:lang w:val="en-US"/>
                                </w:rPr>
                              </w:pPr>
                              <w:r w:rsidRPr="001C7686">
                                <w:rPr>
                                  <w:color w:val="000000" w:themeColor="text1"/>
                                  <w:sz w:val="11"/>
                                  <w:szCs w:val="11"/>
                                  <w:lang w:val="en-US"/>
                                </w:rPr>
                                <w:t>Educational Attainment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D8EBE" id="Grupo 2" o:spid="_x0000_s1030" style="position:absolute;margin-left:150.35pt;margin-top:383.3pt;width:127.05pt;height:17.45pt;z-index:251668480;mso-width-relative:margin;mso-height-relative:margin" coordsize="16135,2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">
                <v:rect id="_x0000_s1031" style="position:absolute;width:4130;height:14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" fillcolor="white [3212]" stroked="f" strokeweight="1pt">
                  <v:textbox inset=",0,,0">
                    <w:txbxContent>
                      <w:p w14:paraId="532BE72A" w14:textId="2A504227" w:rsidR="001C7686" w:rsidRPr="001C7686" w:rsidRDefault="001C7686" w:rsidP="001C7686">
                        <w:pPr>
                          <w:ind w:left="-194" w:right="-194" w:firstLine="52"/>
                          <w:jc w:val="center"/>
                          <w:rPr>
                            <w:color w:val="000000" w:themeColor="text1"/>
                            <w:sz w:val="13"/>
                            <w:szCs w:val="13"/>
                          </w:rPr>
                        </w:pPr>
                        <w:r w:rsidRPr="001C7686">
                          <w:rPr>
                            <w:color w:val="000000" w:themeColor="text1"/>
                            <w:sz w:val="13"/>
                            <w:szCs w:val="13"/>
                          </w:rPr>
                          <w:t>PGS score</w:t>
                        </w:r>
                      </w:p>
                    </w:txbxContent>
                  </v:textbox>
                </v:rect>
                <v:rect id="_x0000_s1032" style="position:absolute;left:8746;top:397;width:7389;height:1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" fillcolor="white [3212]" stroked="f" strokeweight="1pt">
                  <v:textbox inset="0,0,0,0">
                    <w:txbxContent>
                      <w:p w14:paraId="1D3EBC32" w14:textId="0ED076BC" w:rsidR="001C7686" w:rsidRPr="001C7686" w:rsidRDefault="001C7686" w:rsidP="001C7686">
                        <w:pPr>
                          <w:ind w:left="-194" w:right="-194" w:hanging="90"/>
                          <w:jc w:val="center"/>
                          <w:rPr>
                            <w:color w:val="000000" w:themeColor="text1"/>
                            <w:sz w:val="11"/>
                            <w:szCs w:val="11"/>
                            <w:lang w:val="en-US"/>
                          </w:rPr>
                        </w:pPr>
                        <w:r w:rsidRPr="001C7686">
                          <w:rPr>
                            <w:color w:val="000000" w:themeColor="text1"/>
                            <w:sz w:val="11"/>
                            <w:szCs w:val="11"/>
                            <w:lang w:val="en-US"/>
                          </w:rPr>
                          <w:t>Educational Attainment</w:t>
                        </w:r>
                      </w:p>
                    </w:txbxContent>
                  </v:textbox>
                </v:rect>
              </v:group>
            </w:pict>
          </mc:Fallback>
        </mc:AlternateContent>
      </w:r>
      <w:r w:rsidR="00D143F5" w:rsidRPr="00056C7B">
        <w:rPr>
          <w:rFonts w:ascii="Calibri Light" w:hAnsi="Calibri Light" w:cs="Calibri Light"/>
          <w:noProof/>
          <w:lang w:val="en-GB"/>
        </w:rPr>
        <w:drawing>
          <wp:inline distT="0" distB="0" distL="0" distR="0" wp14:anchorId="47919E45" wp14:editId="07636F07">
            <wp:extent cx="5400040" cy="5048278"/>
            <wp:effectExtent l="0" t="0" r="0" b="6350"/>
            <wp:docPr id="77666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6403" name="Picture 77666403"/>
                    <pic:cNvPicPr/>
                  </pic:nvPicPr>
                  <pic:blipFill rotWithShape="1">
                    <a:blip r:embed="rId5"/>
                    <a:srcRect b="35275"/>
                    <a:stretch/>
                  </pic:blipFill>
                  <pic:spPr bwMode="auto">
                    <a:xfrm>
                      <a:off x="0" y="0"/>
                      <a:ext cx="5400040" cy="5048278"/>
                    </a:xfrm>
                    <a:prstGeom prst="rect">
                      <a:avLst/>
                    </a:prstGeom>
                    <a:ln>
                      <a:noFill/>
                    </a:ln>
                    <a:extLst>
                      <a:ext uri="{53640926-AAD7-44D8-BBD7-CCE9431645EC}">
                        <a14:shadowObscured xmlns:a14="http://schemas.microsoft.com/office/drawing/2010/main"/>
                      </a:ext>
                    </a:extLst>
                  </pic:spPr>
                </pic:pic>
              </a:graphicData>
            </a:graphic>
          </wp:inline>
        </w:drawing>
      </w:r>
    </w:p>
    <w:p w14:paraId="08994AC1" w14:textId="288C3E6F" w:rsidR="00D143F5" w:rsidRPr="00D143F5" w:rsidRDefault="00D143F5" w:rsidP="00D143F5">
      <w:pPr>
        <w:pStyle w:val="Descripcin"/>
        <w:rPr>
          <w:rFonts w:ascii="Calibri Light" w:hAnsi="Calibri Light" w:cs="Calibri Light"/>
          <w:i w:val="0"/>
          <w:iCs w:val="0"/>
          <w:color w:val="000000" w:themeColor="text1"/>
          <w:sz w:val="24"/>
          <w:szCs w:val="24"/>
          <w:lang w:val="en-GB"/>
        </w:rPr>
      </w:pPr>
      <w:r w:rsidRPr="00F523D9">
        <w:rPr>
          <w:rFonts w:ascii="Calibri Light" w:hAnsi="Calibri Light" w:cs="Calibri Light"/>
          <w:b/>
          <w:bCs/>
          <w:i w:val="0"/>
          <w:iCs w:val="0"/>
          <w:color w:val="000000" w:themeColor="text1"/>
          <w:sz w:val="24"/>
          <w:szCs w:val="24"/>
          <w:lang w:val="en-GB"/>
        </w:rPr>
        <w:t>Figure S</w:t>
      </w:r>
      <w:r w:rsidR="007177AD">
        <w:rPr>
          <w:rFonts w:ascii="Calibri Light" w:hAnsi="Calibri Light" w:cs="Calibri Light"/>
          <w:b/>
          <w:bCs/>
          <w:i w:val="0"/>
          <w:iCs w:val="0"/>
          <w:color w:val="000000" w:themeColor="text1"/>
          <w:sz w:val="24"/>
          <w:szCs w:val="24"/>
          <w:lang w:val="en-GB"/>
        </w:rPr>
        <w:t>2</w:t>
      </w:r>
      <w:r w:rsidRPr="00F523D9">
        <w:rPr>
          <w:rFonts w:ascii="Calibri Light" w:hAnsi="Calibri Light" w:cs="Calibri Light"/>
          <w:b/>
          <w:bCs/>
          <w:i w:val="0"/>
          <w:iCs w:val="0"/>
          <w:color w:val="000000" w:themeColor="text1"/>
          <w:sz w:val="24"/>
          <w:szCs w:val="24"/>
          <w:lang w:val="en-GB"/>
        </w:rPr>
        <w:t>: Contribution of genome-wide polygenic score of educational attainment (PGS</w:t>
      </w:r>
      <w:r w:rsidRPr="00F523D9">
        <w:rPr>
          <w:rFonts w:ascii="Calibri Light" w:hAnsi="Calibri Light" w:cs="Calibri Light"/>
          <w:b/>
          <w:bCs/>
          <w:i w:val="0"/>
          <w:iCs w:val="0"/>
          <w:color w:val="000000" w:themeColor="text1"/>
          <w:sz w:val="24"/>
          <w:szCs w:val="24"/>
          <w:vertAlign w:val="subscript"/>
          <w:lang w:val="en-GB"/>
        </w:rPr>
        <w:t>EA</w:t>
      </w:r>
      <w:r w:rsidRPr="00F523D9">
        <w:rPr>
          <w:rFonts w:ascii="Calibri Light" w:hAnsi="Calibri Light" w:cs="Calibri Light"/>
          <w:b/>
          <w:bCs/>
          <w:i w:val="0"/>
          <w:iCs w:val="0"/>
          <w:color w:val="000000" w:themeColor="text1"/>
          <w:sz w:val="24"/>
          <w:szCs w:val="24"/>
          <w:lang w:val="en-GB"/>
        </w:rPr>
        <w:t>)</w:t>
      </w:r>
      <w:r w:rsidRPr="00F523D9">
        <w:rPr>
          <w:rFonts w:ascii="Calibri Light" w:hAnsi="Calibri Light" w:cs="Calibri Light"/>
          <w:b/>
          <w:bCs/>
          <w:i w:val="0"/>
          <w:iCs w:val="0"/>
          <w:color w:val="000000" w:themeColor="text1"/>
          <w:sz w:val="24"/>
          <w:szCs w:val="24"/>
          <w:vertAlign w:val="subscript"/>
          <w:lang w:val="en-GB"/>
        </w:rPr>
        <w:t xml:space="preserve"> </w:t>
      </w:r>
      <w:r w:rsidRPr="00F523D9">
        <w:rPr>
          <w:rFonts w:ascii="Calibri Light" w:hAnsi="Calibri Light" w:cs="Calibri Light"/>
          <w:b/>
          <w:bCs/>
          <w:i w:val="0"/>
          <w:iCs w:val="0"/>
          <w:color w:val="000000" w:themeColor="text1"/>
          <w:sz w:val="24"/>
          <w:szCs w:val="24"/>
          <w:lang w:val="en-GB"/>
        </w:rPr>
        <w:t>and</w:t>
      </w:r>
      <w:r w:rsidRPr="00F523D9" w:rsidDel="00065A44">
        <w:rPr>
          <w:rFonts w:ascii="Calibri Light" w:hAnsi="Calibri Light" w:cs="Calibri Light"/>
          <w:b/>
          <w:bCs/>
          <w:i w:val="0"/>
          <w:iCs w:val="0"/>
          <w:color w:val="000000" w:themeColor="text1"/>
          <w:sz w:val="24"/>
          <w:szCs w:val="24"/>
          <w:lang w:val="en-GB"/>
        </w:rPr>
        <w:t xml:space="preserve"> </w:t>
      </w:r>
      <w:r w:rsidRPr="00F523D9">
        <w:rPr>
          <w:rFonts w:ascii="Calibri Light" w:hAnsi="Calibri Light" w:cs="Calibri Light"/>
          <w:b/>
          <w:bCs/>
          <w:i w:val="0"/>
          <w:iCs w:val="0"/>
          <w:color w:val="000000" w:themeColor="text1"/>
          <w:sz w:val="24"/>
          <w:szCs w:val="24"/>
          <w:lang w:val="en-GB"/>
        </w:rPr>
        <w:t>dyslexia (PGS</w:t>
      </w:r>
      <w:r w:rsidRPr="00F523D9">
        <w:rPr>
          <w:rFonts w:ascii="Calibri Light" w:hAnsi="Calibri Light" w:cs="Calibri Light"/>
          <w:b/>
          <w:bCs/>
          <w:i w:val="0"/>
          <w:iCs w:val="0"/>
          <w:color w:val="000000" w:themeColor="text1"/>
          <w:sz w:val="24"/>
          <w:szCs w:val="24"/>
          <w:vertAlign w:val="subscript"/>
          <w:lang w:val="en-GB"/>
        </w:rPr>
        <w:t>DYS</w:t>
      </w:r>
      <w:r w:rsidRPr="00F523D9">
        <w:rPr>
          <w:rFonts w:ascii="Calibri Light" w:hAnsi="Calibri Light" w:cs="Calibri Light"/>
          <w:b/>
          <w:bCs/>
          <w:i w:val="0"/>
          <w:iCs w:val="0"/>
          <w:color w:val="000000" w:themeColor="text1"/>
          <w:sz w:val="24"/>
          <w:szCs w:val="24"/>
          <w:lang w:val="en-GB"/>
        </w:rPr>
        <w:t>)to school performance</w:t>
      </w:r>
      <w:r w:rsidRPr="00D143F5">
        <w:rPr>
          <w:rFonts w:ascii="Calibri Light" w:hAnsi="Calibri Light" w:cs="Calibri Light"/>
          <w:i w:val="0"/>
          <w:iCs w:val="0"/>
          <w:color w:val="000000" w:themeColor="text1"/>
          <w:sz w:val="24"/>
          <w:szCs w:val="24"/>
          <w:lang w:val="en-GB"/>
        </w:rPr>
        <w:t>. A) Density plots of the contribution of PGS</w:t>
      </w:r>
      <w:r w:rsidRPr="00D143F5">
        <w:rPr>
          <w:rFonts w:ascii="Calibri Light" w:hAnsi="Calibri Light" w:cs="Calibri Light"/>
          <w:i w:val="0"/>
          <w:iCs w:val="0"/>
          <w:color w:val="000000" w:themeColor="text1"/>
          <w:sz w:val="24"/>
          <w:szCs w:val="24"/>
          <w:vertAlign w:val="subscript"/>
          <w:lang w:val="en-GB"/>
        </w:rPr>
        <w:t>EA</w:t>
      </w:r>
      <w:r w:rsidRPr="00D143F5">
        <w:rPr>
          <w:rFonts w:ascii="Calibri Light" w:hAnsi="Calibri Light" w:cs="Calibri Light"/>
          <w:i w:val="0"/>
          <w:iCs w:val="0"/>
          <w:color w:val="000000" w:themeColor="text1"/>
          <w:sz w:val="24"/>
          <w:szCs w:val="24"/>
          <w:lang w:val="en-GB"/>
        </w:rPr>
        <w:t xml:space="preserve"> and PGS</w:t>
      </w:r>
      <w:r w:rsidRPr="00D143F5">
        <w:rPr>
          <w:rFonts w:ascii="Calibri Light" w:hAnsi="Calibri Light" w:cs="Calibri Light"/>
          <w:i w:val="0"/>
          <w:iCs w:val="0"/>
          <w:color w:val="000000" w:themeColor="text1"/>
          <w:sz w:val="24"/>
          <w:szCs w:val="24"/>
          <w:vertAlign w:val="subscript"/>
          <w:lang w:val="en-GB"/>
        </w:rPr>
        <w:t>DYS</w:t>
      </w:r>
      <w:r w:rsidRPr="00D143F5">
        <w:rPr>
          <w:rFonts w:ascii="Calibri Light" w:hAnsi="Calibri Light" w:cs="Calibri Light"/>
          <w:i w:val="0"/>
          <w:iCs w:val="0"/>
          <w:color w:val="000000" w:themeColor="text1"/>
          <w:sz w:val="24"/>
          <w:szCs w:val="24"/>
          <w:lang w:val="en-GB"/>
        </w:rPr>
        <w:t xml:space="preserve"> to school performance grades for the three subjects under study, being A: excellent performance, B: good performance, C: adequate performance and D: underperformance. B) Probability plots showing the probability of reaching each school performance grade (A, B, C or D) in each of the subjects. Per each subject we show the probability corresponding to each grade according to the PGS</w:t>
      </w:r>
      <w:r w:rsidRPr="00D143F5">
        <w:rPr>
          <w:rFonts w:ascii="Calibri Light" w:hAnsi="Calibri Light" w:cs="Calibri Light"/>
          <w:i w:val="0"/>
          <w:iCs w:val="0"/>
          <w:color w:val="000000" w:themeColor="text1"/>
          <w:sz w:val="24"/>
          <w:szCs w:val="24"/>
          <w:vertAlign w:val="subscript"/>
          <w:lang w:val="en-GB"/>
        </w:rPr>
        <w:t>EA</w:t>
      </w:r>
      <w:r w:rsidRPr="00D143F5">
        <w:rPr>
          <w:rFonts w:ascii="Calibri Light" w:hAnsi="Calibri Light" w:cs="Calibri Light"/>
          <w:i w:val="0"/>
          <w:iCs w:val="0"/>
          <w:color w:val="000000" w:themeColor="text1"/>
          <w:sz w:val="24"/>
          <w:szCs w:val="24"/>
          <w:lang w:val="en-GB"/>
        </w:rPr>
        <w:t xml:space="preserve"> (blue) and PGS</w:t>
      </w:r>
      <w:r w:rsidRPr="00D143F5">
        <w:rPr>
          <w:rFonts w:ascii="Calibri Light" w:hAnsi="Calibri Light" w:cs="Calibri Light"/>
          <w:i w:val="0"/>
          <w:iCs w:val="0"/>
          <w:color w:val="000000" w:themeColor="text1"/>
          <w:sz w:val="24"/>
          <w:szCs w:val="24"/>
          <w:vertAlign w:val="subscript"/>
          <w:lang w:val="en-GB"/>
        </w:rPr>
        <w:t>DYS</w:t>
      </w:r>
      <w:r w:rsidRPr="00D143F5">
        <w:rPr>
          <w:rFonts w:ascii="Calibri Light" w:hAnsi="Calibri Light" w:cs="Calibri Light"/>
          <w:i w:val="0"/>
          <w:iCs w:val="0"/>
          <w:color w:val="000000" w:themeColor="text1"/>
          <w:sz w:val="24"/>
          <w:szCs w:val="24"/>
          <w:lang w:val="en-GB"/>
        </w:rPr>
        <w:t xml:space="preserve"> (pink).</w:t>
      </w:r>
    </w:p>
    <w:p w14:paraId="1E5868F3" w14:textId="765BF445" w:rsidR="008D7C84" w:rsidRDefault="008D7C84" w:rsidP="00DF1736">
      <w:pPr>
        <w:rPr>
          <w:rFonts w:ascii="Calibri Light" w:hAnsi="Calibri Light" w:cs="Calibri Light"/>
          <w:lang w:val="en-GB"/>
        </w:rPr>
      </w:pPr>
      <w:r>
        <w:rPr>
          <w:rFonts w:ascii="Calibri Light" w:hAnsi="Calibri Light" w:cs="Calibri Light"/>
          <w:lang w:val="en-GB"/>
        </w:rPr>
        <w:br w:type="page"/>
      </w:r>
    </w:p>
    <w:p w14:paraId="40B6F533" w14:textId="77777777" w:rsidR="00DF1736" w:rsidRPr="00056C7B" w:rsidRDefault="00DF1736" w:rsidP="00DF1736">
      <w:pPr>
        <w:rPr>
          <w:rFonts w:ascii="Calibri Light" w:hAnsi="Calibri Light" w:cs="Calibri Light"/>
          <w:lang w:val="en-GB"/>
        </w:rPr>
      </w:pPr>
    </w:p>
    <w:p w14:paraId="40BEE9B9" w14:textId="77777777" w:rsidR="00DF1736" w:rsidRPr="00056C7B" w:rsidRDefault="00DF1736" w:rsidP="00DF1736">
      <w:pPr>
        <w:rPr>
          <w:rFonts w:ascii="Calibri Light" w:hAnsi="Calibri Light" w:cs="Calibri Light"/>
          <w:lang w:val="en-GB"/>
        </w:rPr>
      </w:pPr>
      <w:r w:rsidRPr="00056C7B">
        <w:rPr>
          <w:rFonts w:ascii="Calibri Light" w:hAnsi="Calibri Light" w:cs="Calibri Light"/>
          <w:noProof/>
          <w:lang w:val="en-GB"/>
        </w:rPr>
        <w:drawing>
          <wp:inline distT="0" distB="0" distL="0" distR="0" wp14:anchorId="1FE95A9E" wp14:editId="638F7241">
            <wp:extent cx="5513502" cy="1962289"/>
            <wp:effectExtent l="0" t="0" r="0" b="0"/>
            <wp:docPr id="477618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18406" name="Picture 477618406"/>
                    <pic:cNvPicPr/>
                  </pic:nvPicPr>
                  <pic:blipFill rotWithShape="1">
                    <a:blip r:embed="rId6"/>
                    <a:srcRect t="30918" b="44443"/>
                    <a:stretch/>
                  </pic:blipFill>
                  <pic:spPr bwMode="auto">
                    <a:xfrm>
                      <a:off x="0" y="0"/>
                      <a:ext cx="5551163" cy="1975693"/>
                    </a:xfrm>
                    <a:prstGeom prst="rect">
                      <a:avLst/>
                    </a:prstGeom>
                    <a:ln>
                      <a:noFill/>
                    </a:ln>
                    <a:extLst>
                      <a:ext uri="{53640926-AAD7-44D8-BBD7-CCE9431645EC}">
                        <a14:shadowObscured xmlns:a14="http://schemas.microsoft.com/office/drawing/2010/main"/>
                      </a:ext>
                    </a:extLst>
                  </pic:spPr>
                </pic:pic>
              </a:graphicData>
            </a:graphic>
          </wp:inline>
        </w:drawing>
      </w:r>
    </w:p>
    <w:p w14:paraId="771947EE" w14:textId="14423C38" w:rsidR="00DF1736" w:rsidRPr="00DF1736" w:rsidRDefault="00DF1736" w:rsidP="00DF1736">
      <w:pPr>
        <w:pStyle w:val="Descripcin"/>
        <w:rPr>
          <w:rFonts w:ascii="Calibri Light" w:hAnsi="Calibri Light" w:cs="Calibri Light"/>
          <w:i w:val="0"/>
          <w:iCs w:val="0"/>
          <w:color w:val="000000" w:themeColor="text1"/>
          <w:sz w:val="24"/>
          <w:szCs w:val="24"/>
          <w:lang w:val="en-GB"/>
        </w:rPr>
      </w:pPr>
      <w:r w:rsidRPr="00DF1736">
        <w:rPr>
          <w:rFonts w:ascii="Calibri Light" w:hAnsi="Calibri Light" w:cs="Calibri Light"/>
          <w:b/>
          <w:bCs/>
          <w:i w:val="0"/>
          <w:iCs w:val="0"/>
          <w:color w:val="000000" w:themeColor="text1"/>
          <w:sz w:val="24"/>
          <w:szCs w:val="24"/>
          <w:lang w:val="en-GB"/>
        </w:rPr>
        <w:t>Figure S</w:t>
      </w:r>
      <w:r w:rsidR="007177AD">
        <w:rPr>
          <w:rFonts w:ascii="Calibri Light" w:hAnsi="Calibri Light" w:cs="Calibri Light"/>
          <w:b/>
          <w:bCs/>
          <w:i w:val="0"/>
          <w:iCs w:val="0"/>
          <w:color w:val="000000" w:themeColor="text1"/>
          <w:sz w:val="24"/>
          <w:szCs w:val="24"/>
          <w:lang w:val="en-GB"/>
        </w:rPr>
        <w:t>3</w:t>
      </w:r>
      <w:r w:rsidRPr="00DF1736">
        <w:rPr>
          <w:rFonts w:ascii="Calibri Light" w:hAnsi="Calibri Light" w:cs="Calibri Light"/>
          <w:b/>
          <w:bCs/>
          <w:i w:val="0"/>
          <w:iCs w:val="0"/>
          <w:color w:val="000000" w:themeColor="text1"/>
          <w:sz w:val="24"/>
          <w:szCs w:val="24"/>
          <w:lang w:val="en-GB"/>
        </w:rPr>
        <w:t xml:space="preserve">: Manhattan plots for the dyslexia (DYS) subsets of variants based on their relationship with educational attainment (EA). </w:t>
      </w:r>
      <w:r w:rsidRPr="00DF1736">
        <w:rPr>
          <w:rFonts w:ascii="Calibri Light" w:hAnsi="Calibri Light" w:cs="Calibri Light"/>
          <w:i w:val="0"/>
          <w:iCs w:val="0"/>
          <w:color w:val="000000" w:themeColor="text1"/>
          <w:sz w:val="24"/>
          <w:szCs w:val="24"/>
          <w:lang w:val="en-GB"/>
        </w:rPr>
        <w:t xml:space="preserve">Manhattan plots constructed from the GWAS summary statistics of dyslexia </w:t>
      </w:r>
      <w:sdt>
        <w:sdtPr>
          <w:rPr>
            <w:rFonts w:ascii="Calibri Light" w:hAnsi="Calibri Light" w:cs="Calibri Light"/>
            <w:i w:val="0"/>
            <w:iCs w:val="0"/>
            <w:color w:val="000000" w:themeColor="text1"/>
            <w:sz w:val="24"/>
            <w:szCs w:val="24"/>
          </w:rPr>
          <w:tag w:val="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"/>
          <w:id w:val="1790781526"/>
          <w:placeholder>
            <w:docPart w:val="FB2E96C5465E194E96BCC7C8F6ACBD8D"/>
          </w:placeholder>
        </w:sdtPr>
        <w:sdtEndPr/>
        <w:sdtContent>
          <w:r w:rsidRPr="00DF1736">
            <w:rPr>
              <w:rFonts w:ascii="Calibri Light" w:hAnsi="Calibri Light" w:cs="Calibri Light"/>
              <w:i w:val="0"/>
              <w:iCs w:val="0"/>
              <w:color w:val="000000" w:themeColor="text1"/>
              <w:sz w:val="24"/>
              <w:szCs w:val="24"/>
            </w:rPr>
            <w:t>(</w:t>
          </w:r>
          <w:proofErr w:type="spellStart"/>
          <w:r w:rsidRPr="00DF1736">
            <w:rPr>
              <w:rFonts w:ascii="Calibri Light" w:hAnsi="Calibri Light" w:cs="Calibri Light"/>
              <w:i w:val="0"/>
              <w:iCs w:val="0"/>
              <w:color w:val="000000" w:themeColor="text1"/>
              <w:sz w:val="24"/>
              <w:szCs w:val="24"/>
            </w:rPr>
            <w:t>Doust</w:t>
          </w:r>
          <w:proofErr w:type="spellEnd"/>
          <w:r w:rsidRPr="00DF1736">
            <w:rPr>
              <w:rFonts w:ascii="Calibri Light" w:hAnsi="Calibri Light" w:cs="Calibri Light"/>
              <w:i w:val="0"/>
              <w:iCs w:val="0"/>
              <w:color w:val="000000" w:themeColor="text1"/>
              <w:sz w:val="24"/>
              <w:szCs w:val="24"/>
            </w:rPr>
            <w:t xml:space="preserve"> et al., 2022)</w:t>
          </w:r>
        </w:sdtContent>
      </w:sdt>
      <w:r w:rsidRPr="00DF1736">
        <w:rPr>
          <w:rFonts w:ascii="Calibri Light" w:hAnsi="Calibri Light" w:cs="Calibri Light"/>
          <w:i w:val="0"/>
          <w:iCs w:val="0"/>
          <w:color w:val="000000" w:themeColor="text1"/>
          <w:sz w:val="24"/>
          <w:szCs w:val="24"/>
        </w:rPr>
        <w:t xml:space="preserve"> </w:t>
      </w:r>
      <w:proofErr w:type="spellStart"/>
      <w:r w:rsidRPr="00DF1736">
        <w:rPr>
          <w:rFonts w:ascii="Calibri Light" w:hAnsi="Calibri Light" w:cs="Calibri Light"/>
          <w:i w:val="0"/>
          <w:iCs w:val="0"/>
          <w:color w:val="000000" w:themeColor="text1"/>
          <w:sz w:val="24"/>
          <w:szCs w:val="24"/>
        </w:rPr>
        <w:t>considering</w:t>
      </w:r>
      <w:proofErr w:type="spellEnd"/>
      <w:r w:rsidRPr="00DF1736">
        <w:rPr>
          <w:rFonts w:ascii="Calibri Light" w:hAnsi="Calibri Light" w:cs="Calibri Light"/>
          <w:i w:val="0"/>
          <w:iCs w:val="0"/>
          <w:color w:val="000000" w:themeColor="text1"/>
          <w:sz w:val="24"/>
          <w:szCs w:val="24"/>
          <w:lang w:val="en-GB"/>
        </w:rPr>
        <w:t xml:space="preserve"> (A) variants not associated with EA (P</w:t>
      </w:r>
      <w:r w:rsidRPr="00DF1736">
        <w:rPr>
          <w:rFonts w:ascii="Calibri Light" w:hAnsi="Calibri Light" w:cs="Calibri Light"/>
          <w:i w:val="0"/>
          <w:iCs w:val="0"/>
          <w:color w:val="000000" w:themeColor="text1"/>
          <w:sz w:val="24"/>
          <w:szCs w:val="24"/>
          <w:vertAlign w:val="subscript"/>
          <w:lang w:val="en-GB"/>
        </w:rPr>
        <w:t>EA</w:t>
      </w:r>
      <w:r w:rsidRPr="00DF1736">
        <w:rPr>
          <w:rFonts w:ascii="Calibri Light" w:hAnsi="Calibri Light" w:cs="Calibri Light"/>
          <w:i w:val="0"/>
          <w:iCs w:val="0"/>
          <w:color w:val="000000" w:themeColor="text1"/>
          <w:sz w:val="24"/>
          <w:szCs w:val="24"/>
          <w:lang w:val="en-GB"/>
        </w:rPr>
        <w:t>&gt;0.05; DYS no EA) and (B) variants showing concordant and (C) discordant direction of the effect in DYS and EA. Blue line denotes genome-wide suggestive (P&lt;1E-05) and red line denotes genome-wide significance (P &lt; 5E-08).</w:t>
      </w:r>
    </w:p>
    <w:p w14:paraId="7BD5790B" w14:textId="73D54DDE" w:rsidR="00D143F5" w:rsidRDefault="001D3DD2">
      <w:pPr>
        <w:rPr>
          <w:lang w:val="en-GB"/>
        </w:rPr>
      </w:pPr>
      <w:r w:rsidRPr="00056C7B">
        <w:rPr>
          <w:rFonts w:ascii="Calibri Light" w:hAnsi="Calibri Light" w:cs="Calibri Light"/>
          <w:noProof/>
          <w:lang w:val="en-GB"/>
        </w:rPr>
        <w:lastRenderedPageBreak/>
        <w:drawing>
          <wp:inline distT="0" distB="0" distL="0" distR="0" wp14:anchorId="59194185" wp14:editId="38F37F88">
            <wp:extent cx="5251010" cy="7584992"/>
            <wp:effectExtent l="0" t="0" r="0" b="0"/>
            <wp:docPr id="1679638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38253" name="Picture 1679638253"/>
                    <pic:cNvPicPr/>
                  </pic:nvPicPr>
                  <pic:blipFill>
                    <a:blip r:embed="rId7"/>
                    <a:stretch>
                      <a:fillRect/>
                    </a:stretch>
                  </pic:blipFill>
                  <pic:spPr>
                    <a:xfrm>
                      <a:off x="0" y="0"/>
                      <a:ext cx="5258587" cy="7595937"/>
                    </a:xfrm>
                    <a:prstGeom prst="rect">
                      <a:avLst/>
                    </a:prstGeom>
                  </pic:spPr>
                </pic:pic>
              </a:graphicData>
            </a:graphic>
          </wp:inline>
        </w:drawing>
      </w:r>
    </w:p>
    <w:p w14:paraId="18BFF575" w14:textId="731764D6" w:rsidR="001D3DD2" w:rsidRDefault="001D3DD2" w:rsidP="001D3DD2">
      <w:pPr>
        <w:pStyle w:val="Descripcin"/>
        <w:rPr>
          <w:rFonts w:ascii="Calibri Light" w:hAnsi="Calibri Light" w:cs="Calibri Light"/>
          <w:i w:val="0"/>
          <w:iCs w:val="0"/>
          <w:color w:val="000000" w:themeColor="text1"/>
          <w:sz w:val="24"/>
          <w:szCs w:val="24"/>
          <w:lang w:val="en-GB"/>
        </w:rPr>
      </w:pPr>
      <w:r w:rsidRPr="001D3DD2">
        <w:rPr>
          <w:rFonts w:ascii="Calibri Light" w:hAnsi="Calibri Light" w:cs="Calibri Light"/>
          <w:b/>
          <w:bCs/>
          <w:i w:val="0"/>
          <w:iCs w:val="0"/>
          <w:color w:val="000000" w:themeColor="text1"/>
          <w:sz w:val="24"/>
          <w:szCs w:val="24"/>
          <w:lang w:val="en-GB"/>
        </w:rPr>
        <w:t>Figure S</w:t>
      </w:r>
      <w:r w:rsidR="007177AD">
        <w:rPr>
          <w:rFonts w:ascii="Calibri Light" w:hAnsi="Calibri Light" w:cs="Calibri Light"/>
          <w:b/>
          <w:bCs/>
          <w:i w:val="0"/>
          <w:iCs w:val="0"/>
          <w:color w:val="000000" w:themeColor="text1"/>
          <w:sz w:val="24"/>
          <w:szCs w:val="24"/>
          <w:lang w:val="en-GB"/>
        </w:rPr>
        <w:t>4</w:t>
      </w:r>
      <w:r w:rsidRPr="001D3DD2">
        <w:rPr>
          <w:rFonts w:ascii="Calibri Light" w:hAnsi="Calibri Light" w:cs="Calibri Light"/>
          <w:b/>
          <w:bCs/>
          <w:i w:val="0"/>
          <w:iCs w:val="0"/>
          <w:color w:val="000000" w:themeColor="text1"/>
          <w:sz w:val="24"/>
          <w:szCs w:val="24"/>
          <w:lang w:val="en-GB"/>
        </w:rPr>
        <w:t>: Contribution of genome-wide polygenic score for dyslexia (PGS</w:t>
      </w:r>
      <w:r w:rsidRPr="001D3DD2">
        <w:rPr>
          <w:rFonts w:ascii="Calibri Light" w:hAnsi="Calibri Light" w:cs="Calibri Light"/>
          <w:b/>
          <w:bCs/>
          <w:i w:val="0"/>
          <w:iCs w:val="0"/>
          <w:color w:val="000000" w:themeColor="text1"/>
          <w:sz w:val="24"/>
          <w:szCs w:val="24"/>
          <w:vertAlign w:val="subscript"/>
          <w:lang w:val="en-GB"/>
        </w:rPr>
        <w:t>DYS</w:t>
      </w:r>
      <w:r w:rsidRPr="001D3DD2">
        <w:rPr>
          <w:rFonts w:ascii="Calibri Light" w:hAnsi="Calibri Light" w:cs="Calibri Light"/>
          <w:b/>
          <w:bCs/>
          <w:i w:val="0"/>
          <w:iCs w:val="0"/>
          <w:color w:val="000000" w:themeColor="text1"/>
          <w:sz w:val="24"/>
          <w:szCs w:val="24"/>
          <w:lang w:val="en-GB"/>
        </w:rPr>
        <w:t>)</w:t>
      </w:r>
      <w:r w:rsidRPr="001D3DD2" w:rsidDel="00FB2C4E">
        <w:rPr>
          <w:rFonts w:ascii="Calibri Light" w:hAnsi="Calibri Light" w:cs="Calibri Light"/>
          <w:b/>
          <w:bCs/>
          <w:i w:val="0"/>
          <w:iCs w:val="0"/>
          <w:color w:val="000000" w:themeColor="text1"/>
          <w:sz w:val="24"/>
          <w:szCs w:val="24"/>
          <w:lang w:val="en-GB"/>
        </w:rPr>
        <w:t xml:space="preserve"> </w:t>
      </w:r>
      <w:r w:rsidRPr="001D3DD2">
        <w:rPr>
          <w:rFonts w:ascii="Calibri Light" w:hAnsi="Calibri Light" w:cs="Calibri Light"/>
          <w:b/>
          <w:bCs/>
          <w:i w:val="0"/>
          <w:iCs w:val="0"/>
          <w:color w:val="000000" w:themeColor="text1"/>
          <w:sz w:val="24"/>
          <w:szCs w:val="24"/>
          <w:lang w:val="en-GB"/>
        </w:rPr>
        <w:t>by its relationship with educational attainment (EA) to school performance</w:t>
      </w:r>
      <w:r w:rsidRPr="001D3DD2">
        <w:rPr>
          <w:rFonts w:ascii="Calibri Light" w:hAnsi="Calibri Light" w:cs="Calibri Light"/>
          <w:i w:val="0"/>
          <w:iCs w:val="0"/>
          <w:color w:val="000000" w:themeColor="text1"/>
          <w:sz w:val="24"/>
          <w:szCs w:val="24"/>
          <w:lang w:val="en-GB"/>
        </w:rPr>
        <w:t>. A) Density plots of the contribution of the PGS</w:t>
      </w:r>
      <w:r w:rsidRPr="001D3DD2">
        <w:rPr>
          <w:rFonts w:ascii="Calibri Light" w:hAnsi="Calibri Light" w:cs="Calibri Light"/>
          <w:i w:val="0"/>
          <w:iCs w:val="0"/>
          <w:color w:val="000000" w:themeColor="text1"/>
          <w:sz w:val="24"/>
          <w:szCs w:val="24"/>
          <w:vertAlign w:val="subscript"/>
          <w:lang w:val="en-GB"/>
        </w:rPr>
        <w:t>DYS</w:t>
      </w:r>
      <w:r w:rsidRPr="001D3DD2">
        <w:rPr>
          <w:rFonts w:ascii="Calibri Light" w:hAnsi="Calibri Light" w:cs="Calibri Light"/>
          <w:i w:val="0"/>
          <w:iCs w:val="0"/>
          <w:color w:val="000000" w:themeColor="text1"/>
          <w:sz w:val="24"/>
          <w:szCs w:val="24"/>
          <w:lang w:val="en-GB"/>
        </w:rPr>
        <w:t xml:space="preserve"> according to the four partitions described previously to school performance grades for the three subjects under study, being A: excellent performance, B: good performance, C: adequate performance and D: underperformance. B) Probability plots showing the probability of reaching each school performance grade </w:t>
      </w:r>
      <w:r w:rsidRPr="001D3DD2">
        <w:rPr>
          <w:rFonts w:ascii="Calibri Light" w:hAnsi="Calibri Light" w:cs="Calibri Light"/>
          <w:i w:val="0"/>
          <w:iCs w:val="0"/>
          <w:color w:val="000000" w:themeColor="text1"/>
          <w:sz w:val="24"/>
          <w:szCs w:val="24"/>
          <w:lang w:val="en-GB"/>
        </w:rPr>
        <w:lastRenderedPageBreak/>
        <w:t xml:space="preserve">(A, B, C or D) in each of the subjects. Per each subject we show the probability corresponding to each grade according to the </w:t>
      </w:r>
      <w:proofErr w:type="spellStart"/>
      <w:r w:rsidRPr="001D3DD2">
        <w:rPr>
          <w:rFonts w:ascii="Calibri Light" w:hAnsi="Calibri Light" w:cs="Calibri Light"/>
          <w:i w:val="0"/>
          <w:iCs w:val="0"/>
          <w:color w:val="000000" w:themeColor="text1"/>
          <w:sz w:val="24"/>
          <w:szCs w:val="24"/>
          <w:lang w:val="en-GB"/>
        </w:rPr>
        <w:t>PGS</w:t>
      </w:r>
      <w:r w:rsidRPr="001D3DD2">
        <w:rPr>
          <w:rFonts w:ascii="Calibri Light" w:hAnsi="Calibri Light" w:cs="Calibri Light"/>
          <w:i w:val="0"/>
          <w:iCs w:val="0"/>
          <w:color w:val="000000" w:themeColor="text1"/>
          <w:sz w:val="24"/>
          <w:szCs w:val="24"/>
          <w:vertAlign w:val="subscript"/>
          <w:lang w:val="en-GB"/>
        </w:rPr>
        <w:t>DYSconcordant</w:t>
      </w:r>
      <w:proofErr w:type="spellEnd"/>
      <w:r w:rsidRPr="001D3DD2">
        <w:rPr>
          <w:rFonts w:ascii="Calibri Light" w:hAnsi="Calibri Light" w:cs="Calibri Light"/>
          <w:i w:val="0"/>
          <w:iCs w:val="0"/>
          <w:color w:val="000000" w:themeColor="text1"/>
          <w:sz w:val="24"/>
          <w:szCs w:val="24"/>
          <w:lang w:val="en-GB"/>
        </w:rPr>
        <w:t xml:space="preserve"> (blue) and </w:t>
      </w:r>
      <w:proofErr w:type="spellStart"/>
      <w:r w:rsidRPr="001D3DD2">
        <w:rPr>
          <w:rFonts w:ascii="Calibri Light" w:hAnsi="Calibri Light" w:cs="Calibri Light"/>
          <w:i w:val="0"/>
          <w:iCs w:val="0"/>
          <w:color w:val="000000" w:themeColor="text1"/>
          <w:sz w:val="24"/>
          <w:szCs w:val="24"/>
          <w:lang w:val="en-GB"/>
        </w:rPr>
        <w:t>PGS</w:t>
      </w:r>
      <w:r w:rsidRPr="001D3DD2">
        <w:rPr>
          <w:rFonts w:ascii="Calibri Light" w:hAnsi="Calibri Light" w:cs="Calibri Light"/>
          <w:i w:val="0"/>
          <w:iCs w:val="0"/>
          <w:color w:val="000000" w:themeColor="text1"/>
          <w:sz w:val="24"/>
          <w:szCs w:val="24"/>
          <w:vertAlign w:val="subscript"/>
          <w:lang w:val="en-GB"/>
        </w:rPr>
        <w:t>DYSdiscordant</w:t>
      </w:r>
      <w:proofErr w:type="spellEnd"/>
      <w:r w:rsidRPr="001D3DD2">
        <w:rPr>
          <w:rFonts w:ascii="Calibri Light" w:hAnsi="Calibri Light" w:cs="Calibri Light"/>
          <w:i w:val="0"/>
          <w:iCs w:val="0"/>
          <w:color w:val="000000" w:themeColor="text1"/>
          <w:sz w:val="24"/>
          <w:szCs w:val="24"/>
          <w:lang w:val="en-GB"/>
        </w:rPr>
        <w:t xml:space="preserve"> (pink).</w:t>
      </w:r>
    </w:p>
    <w:p w14:paraId="2A3545E8" w14:textId="7F0C1023" w:rsidR="008D7C84" w:rsidRDefault="008D7C84" w:rsidP="008D7C84">
      <w:pPr>
        <w:rPr>
          <w:lang w:val="en-GB"/>
        </w:rPr>
      </w:pPr>
      <w:r>
        <w:rPr>
          <w:lang w:val="en-GB"/>
        </w:rPr>
        <w:br w:type="page"/>
      </w:r>
    </w:p>
    <w:p w14:paraId="0CD41477" w14:textId="77777777" w:rsidR="008D7C84" w:rsidRPr="008D7C84" w:rsidRDefault="008D7C84" w:rsidP="008D7C84">
      <w:pPr>
        <w:rPr>
          <w:lang w:val="en-GB"/>
        </w:rPr>
      </w:pPr>
    </w:p>
    <w:p w14:paraId="2D79124E" w14:textId="5AA4615D" w:rsidR="001D3DD2" w:rsidRDefault="000262AD" w:rsidP="000262AD">
      <w:pPr>
        <w:ind w:left="142" w:hanging="142"/>
        <w:rPr>
          <w:lang w:val="en-GB"/>
        </w:rPr>
      </w:pPr>
      <w:r w:rsidRPr="00056C7B">
        <w:rPr>
          <w:rFonts w:ascii="Calibri Light" w:hAnsi="Calibri Light" w:cs="Calibri Light"/>
          <w:noProof/>
          <w:lang w:val="en-GB"/>
        </w:rPr>
        <w:drawing>
          <wp:anchor distT="0" distB="0" distL="114300" distR="114300" simplePos="0" relativeHeight="251672576" behindDoc="0" locked="0" layoutInCell="1" allowOverlap="1" wp14:anchorId="0B95085A" wp14:editId="0ACDEC26">
            <wp:simplePos x="0" y="0"/>
            <wp:positionH relativeFrom="column">
              <wp:posOffset>75565</wp:posOffset>
            </wp:positionH>
            <wp:positionV relativeFrom="paragraph">
              <wp:posOffset>3108325</wp:posOffset>
            </wp:positionV>
            <wp:extent cx="873760" cy="200025"/>
            <wp:effectExtent l="0" t="0" r="2540" b="3175"/>
            <wp:wrapNone/>
            <wp:docPr id="158566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34285" name="Picture 1635534285"/>
                    <pic:cNvPicPr/>
                  </pic:nvPicPr>
                  <pic:blipFill rotWithShape="1">
                    <a:blip r:embed="rId8">
                      <a:extLst>
                        <a:ext uri="{28A0092B-C50C-407E-A947-70E740481C1C}">
                          <a14:useLocalDpi xmlns:a14="http://schemas.microsoft.com/office/drawing/2010/main" val="0"/>
                        </a:ext>
                      </a:extLst>
                    </a:blip>
                    <a:srcRect t="1675" r="83199" b="95661"/>
                    <a:stretch/>
                  </pic:blipFill>
                  <pic:spPr bwMode="auto">
                    <a:xfrm>
                      <a:off x="0" y="0"/>
                      <a:ext cx="87376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BD9" w:rsidRPr="00056C7B">
        <w:rPr>
          <w:rFonts w:ascii="Calibri Light" w:hAnsi="Calibri Light" w:cs="Calibri Light"/>
          <w:noProof/>
          <w:lang w:val="en-GB"/>
        </w:rPr>
        <w:drawing>
          <wp:inline distT="0" distB="0" distL="0" distR="0" wp14:anchorId="0D1C576B" wp14:editId="58BD36FC">
            <wp:extent cx="5128838" cy="3058160"/>
            <wp:effectExtent l="0" t="0" r="2540" b="2540"/>
            <wp:docPr id="1635534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34285" name="Picture 1635534285"/>
                    <pic:cNvPicPr/>
                  </pic:nvPicPr>
                  <pic:blipFill rotWithShape="1">
                    <a:blip r:embed="rId8"/>
                    <a:srcRect l="1464" t="22092" b="37233"/>
                    <a:stretch/>
                  </pic:blipFill>
                  <pic:spPr bwMode="auto">
                    <a:xfrm>
                      <a:off x="0" y="0"/>
                      <a:ext cx="5141765" cy="3065868"/>
                    </a:xfrm>
                    <a:prstGeom prst="rect">
                      <a:avLst/>
                    </a:prstGeom>
                    <a:ln>
                      <a:noFill/>
                    </a:ln>
                    <a:extLst>
                      <a:ext uri="{53640926-AAD7-44D8-BBD7-CCE9431645EC}">
                        <a14:shadowObscured xmlns:a14="http://schemas.microsoft.com/office/drawing/2010/main"/>
                      </a:ext>
                    </a:extLst>
                  </pic:spPr>
                </pic:pic>
              </a:graphicData>
            </a:graphic>
          </wp:inline>
        </w:drawing>
      </w:r>
      <w:r w:rsidRPr="00056C7B">
        <w:rPr>
          <w:rFonts w:ascii="Calibri Light" w:hAnsi="Calibri Light" w:cs="Calibri Light"/>
          <w:noProof/>
          <w:lang w:val="en-GB"/>
        </w:rPr>
        <w:drawing>
          <wp:inline distT="0" distB="0" distL="0" distR="0" wp14:anchorId="6A4D8464" wp14:editId="6F312847">
            <wp:extent cx="2594505" cy="1454785"/>
            <wp:effectExtent l="0" t="0" r="0" b="5715"/>
            <wp:docPr id="21587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34285" name="Picture 1635534285"/>
                    <pic:cNvPicPr/>
                  </pic:nvPicPr>
                  <pic:blipFill rotWithShape="1">
                    <a:blip r:embed="rId8"/>
                    <a:srcRect l="50146" t="1675" b="78972"/>
                    <a:stretch/>
                  </pic:blipFill>
                  <pic:spPr bwMode="auto">
                    <a:xfrm>
                      <a:off x="0" y="0"/>
                      <a:ext cx="2601455" cy="1458682"/>
                    </a:xfrm>
                    <a:prstGeom prst="rect">
                      <a:avLst/>
                    </a:prstGeom>
                    <a:ln>
                      <a:noFill/>
                    </a:ln>
                    <a:extLst>
                      <a:ext uri="{53640926-AAD7-44D8-BBD7-CCE9431645EC}">
                        <a14:shadowObscured xmlns:a14="http://schemas.microsoft.com/office/drawing/2010/main"/>
                      </a:ext>
                    </a:extLst>
                  </pic:spPr>
                </pic:pic>
              </a:graphicData>
            </a:graphic>
          </wp:inline>
        </w:drawing>
      </w:r>
    </w:p>
    <w:p w14:paraId="790F8677" w14:textId="69FCDE70" w:rsidR="00887BD9" w:rsidRPr="00887BD9" w:rsidRDefault="00887BD9" w:rsidP="00887BD9">
      <w:pPr>
        <w:pStyle w:val="Descripcin"/>
        <w:rPr>
          <w:rFonts w:ascii="Calibri Light" w:hAnsi="Calibri Light" w:cs="Calibri Light"/>
          <w:i w:val="0"/>
          <w:iCs w:val="0"/>
          <w:color w:val="000000" w:themeColor="text1"/>
          <w:sz w:val="24"/>
          <w:szCs w:val="24"/>
          <w:lang w:val="en-GB"/>
        </w:rPr>
      </w:pPr>
      <w:r w:rsidRPr="00887BD9">
        <w:rPr>
          <w:rFonts w:ascii="Calibri Light" w:hAnsi="Calibri Light" w:cs="Calibri Light"/>
          <w:b/>
          <w:bCs/>
          <w:i w:val="0"/>
          <w:iCs w:val="0"/>
          <w:color w:val="000000" w:themeColor="text1"/>
          <w:sz w:val="24"/>
          <w:szCs w:val="24"/>
          <w:lang w:val="en-GB"/>
        </w:rPr>
        <w:t>Figure S</w:t>
      </w:r>
      <w:r w:rsidR="007177AD">
        <w:rPr>
          <w:rFonts w:ascii="Calibri Light" w:hAnsi="Calibri Light" w:cs="Calibri Light"/>
          <w:b/>
          <w:bCs/>
          <w:i w:val="0"/>
          <w:iCs w:val="0"/>
          <w:color w:val="000000" w:themeColor="text1"/>
          <w:sz w:val="24"/>
          <w:szCs w:val="24"/>
          <w:lang w:val="en-GB"/>
        </w:rPr>
        <w:t>5</w:t>
      </w:r>
      <w:r w:rsidRPr="00887BD9">
        <w:rPr>
          <w:rFonts w:ascii="Calibri Light" w:hAnsi="Calibri Light" w:cs="Calibri Light"/>
          <w:b/>
          <w:bCs/>
          <w:i w:val="0"/>
          <w:iCs w:val="0"/>
          <w:color w:val="000000" w:themeColor="text1"/>
          <w:sz w:val="24"/>
          <w:szCs w:val="24"/>
          <w:lang w:val="en-GB"/>
        </w:rPr>
        <w:t>: Mediation analysis of the dyslexia diagnosis on the relationship between genome-wide polygenic scores (PGS) for dyslexia and school performance</w:t>
      </w:r>
      <w:r w:rsidRPr="00887BD9">
        <w:rPr>
          <w:rFonts w:ascii="Calibri Light" w:hAnsi="Calibri Light" w:cs="Calibri Light"/>
          <w:i w:val="0"/>
          <w:iCs w:val="0"/>
          <w:color w:val="000000" w:themeColor="text1"/>
          <w:sz w:val="24"/>
          <w:szCs w:val="24"/>
          <w:lang w:val="en-GB"/>
        </w:rPr>
        <w:t>. The associations performed are represented by arrows with the corresponding effect (</w:t>
      </w:r>
      <w:r w:rsidRPr="00887BD9">
        <w:rPr>
          <w:rFonts w:ascii="Calibri Light" w:hAnsi="Calibri Light" w:cs="Calibri Light"/>
          <w:i w:val="0"/>
          <w:iCs w:val="0"/>
          <w:color w:val="000000" w:themeColor="text1"/>
          <w:sz w:val="24"/>
          <w:szCs w:val="24"/>
          <w:lang w:val="en-GB"/>
        </w:rPr>
        <w:sym w:font="Symbol" w:char="F062"/>
      </w:r>
      <w:r w:rsidRPr="00887BD9">
        <w:rPr>
          <w:rFonts w:ascii="Calibri Light" w:hAnsi="Calibri Light" w:cs="Calibri Light"/>
          <w:i w:val="0"/>
          <w:iCs w:val="0"/>
          <w:color w:val="000000" w:themeColor="text1"/>
          <w:sz w:val="24"/>
          <w:szCs w:val="24"/>
          <w:lang w:val="en-GB"/>
        </w:rPr>
        <w:t>) and P-value (P). The effect of each PGS on the dyslexia diagnosis is shown in blue and the effect of the dyslexia diagnosis on school performance in yellow. The total effect of the PGS on school performance is shown in green and the direct effect of the PGS on school performance left when considering the dyslexia diagnosis is shown in orange. The observed effect reduction is calculated as (total effect - direct effect) / total effect *100.</w:t>
      </w:r>
    </w:p>
    <w:p w14:paraId="39B1E79F" w14:textId="77777777" w:rsidR="00887BD9" w:rsidRPr="00D143F5" w:rsidRDefault="00887BD9">
      <w:pPr>
        <w:rPr>
          <w:lang w:val="en-GB"/>
        </w:rPr>
      </w:pPr>
    </w:p>
    <w:sectPr w:rsidR="00887BD9" w:rsidRPr="00D143F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F5"/>
    <w:rsid w:val="000262AD"/>
    <w:rsid w:val="001C7686"/>
    <w:rsid w:val="001D3DD2"/>
    <w:rsid w:val="002F3EF5"/>
    <w:rsid w:val="003C6DBE"/>
    <w:rsid w:val="004C71DB"/>
    <w:rsid w:val="0059697C"/>
    <w:rsid w:val="007177AD"/>
    <w:rsid w:val="00887BD9"/>
    <w:rsid w:val="008A2F94"/>
    <w:rsid w:val="008D7C84"/>
    <w:rsid w:val="00D02244"/>
    <w:rsid w:val="00D143F5"/>
    <w:rsid w:val="00DF1736"/>
    <w:rsid w:val="00F523D9"/>
    <w:rsid w:val="00FD1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D0C94"/>
  <w15:chartTrackingRefBased/>
  <w15:docId w15:val="{065555DB-736C-BD4D-9469-14EF3E50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D143F5"/>
    <w:pPr>
      <w:spacing w:before="120" w:after="320"/>
      <w:jc w:val="both"/>
    </w:pPr>
    <w:rPr>
      <w:rFonts w:ascii="Arial" w:hAnsi="Arial"/>
      <w:i/>
      <w:iCs/>
      <w:color w:val="808080" w:themeColor="background1" w:themeShade="80"/>
      <w:sz w:val="20"/>
      <w:szCs w:val="18"/>
      <w:lang w:val="ca-ES"/>
    </w:rPr>
  </w:style>
  <w:style w:type="character" w:styleId="Refdecomentario">
    <w:name w:val="annotation reference"/>
    <w:basedOn w:val="Fuentedeprrafopredeter"/>
    <w:uiPriority w:val="99"/>
    <w:semiHidden/>
    <w:unhideWhenUsed/>
    <w:rsid w:val="008D7C84"/>
    <w:rPr>
      <w:sz w:val="16"/>
      <w:szCs w:val="16"/>
    </w:rPr>
  </w:style>
  <w:style w:type="paragraph" w:styleId="Textocomentario">
    <w:name w:val="annotation text"/>
    <w:basedOn w:val="Normal"/>
    <w:link w:val="TextocomentarioCar"/>
    <w:uiPriority w:val="99"/>
    <w:unhideWhenUsed/>
    <w:rsid w:val="008D7C84"/>
    <w:rPr>
      <w:sz w:val="20"/>
      <w:szCs w:val="20"/>
      <w:lang w:val="en-US"/>
    </w:rPr>
  </w:style>
  <w:style w:type="character" w:customStyle="1" w:styleId="TextocomentarioCar">
    <w:name w:val="Texto comentario Car"/>
    <w:basedOn w:val="Fuentedeprrafopredeter"/>
    <w:link w:val="Textocomentario"/>
    <w:uiPriority w:val="99"/>
    <w:rsid w:val="008D7C84"/>
    <w:rPr>
      <w:sz w:val="20"/>
      <w:szCs w:val="20"/>
      <w:lang w:val="en-US"/>
    </w:rPr>
  </w:style>
  <w:style w:type="paragraph" w:styleId="Revisin">
    <w:name w:val="Revision"/>
    <w:hidden/>
    <w:uiPriority w:val="99"/>
    <w:semiHidden/>
    <w:rsid w:val="00717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glossaryDocument" Target="glossary/document.xml"/><Relationship Id="rId4" Type="http://schemas.openxmlformats.org/officeDocument/2006/relationships/image" Target="media/image1.emf"/><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2E96C5465E194E96BCC7C8F6ACBD8D"/>
        <w:category>
          <w:name w:val="General"/>
          <w:gallery w:val="placeholder"/>
        </w:category>
        <w:types>
          <w:type w:val="bbPlcHdr"/>
        </w:types>
        <w:behaviors>
          <w:behavior w:val="content"/>
        </w:behaviors>
        <w:guid w:val="{8BCBCA33-463A-844D-BC1E-92407B87D4C2}"/>
      </w:docPartPr>
      <w:docPartBody>
        <w:p w:rsidR="003E77D3" w:rsidRDefault="003E77D3" w:rsidP="003E77D3">
          <w:pPr>
            <w:pStyle w:val="FB2E96C5465E194E96BCC7C8F6ACBD8D"/>
          </w:pPr>
          <w:r w:rsidRPr="00942B11">
            <w:rPr>
              <w:rStyle w:val="Textodelmarcadordeposicin"/>
            </w:rPr>
            <w:t>Click or tap here to enter text.</w:t>
          </w:r>
        </w:p>
      </w:docPartBody>
    </w:docPart>
    <w:docPart>
      <w:docPartPr>
        <w:name w:val="0DDB298DC3B3B441B2EC652D792FFFE1"/>
        <w:category>
          <w:name w:val="General"/>
          <w:gallery w:val="placeholder"/>
        </w:category>
        <w:types>
          <w:type w:val="bbPlcHdr"/>
        </w:types>
        <w:behaviors>
          <w:behavior w:val="content"/>
        </w:behaviors>
        <w:guid w:val="{158CBD0B-CBD8-9F4C-9688-C0F91E712F88}"/>
      </w:docPartPr>
      <w:docPartBody>
        <w:p w:rsidR="00347C19" w:rsidRDefault="00347C19" w:rsidP="00347C19">
          <w:pPr>
            <w:pStyle w:val="0DDB298DC3B3B441B2EC652D792FFFE1"/>
          </w:pPr>
          <w:r w:rsidRPr="00942B11">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7D3"/>
    <w:rsid w:val="00347C19"/>
    <w:rsid w:val="003E77D3"/>
    <w:rsid w:val="00C60B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ES" w:eastAsia="es-ES_trad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47C19"/>
    <w:rPr>
      <w:color w:val="808080"/>
    </w:rPr>
  </w:style>
  <w:style w:type="paragraph" w:customStyle="1" w:styleId="FB2E96C5465E194E96BCC7C8F6ACBD8D">
    <w:name w:val="FB2E96C5465E194E96BCC7C8F6ACBD8D"/>
    <w:rsid w:val="003E77D3"/>
  </w:style>
  <w:style w:type="paragraph" w:customStyle="1" w:styleId="0DDB298DC3B3B441B2EC652D792FFFE1">
    <w:name w:val="0DDB298DC3B3B441B2EC652D792FFFE1"/>
    <w:rsid w:val="00347C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516</Words>
  <Characters>2838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 Cabana Dominguez</dc:creator>
  <cp:keywords/>
  <dc:description/>
  <cp:lastModifiedBy>Judit Cabana Dominguez</cp:lastModifiedBy>
  <cp:revision>13</cp:revision>
  <dcterms:created xsi:type="dcterms:W3CDTF">2024-09-02T09:36:00Z</dcterms:created>
  <dcterms:modified xsi:type="dcterms:W3CDTF">2025-07-24T13:44:00Z</dcterms:modified>
</cp:coreProperties>
</file>