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92589" w14:textId="5C2813EC" w:rsidR="00A03035" w:rsidRPr="00A300B0" w:rsidRDefault="00C32F22">
      <w:pPr>
        <w:rPr>
          <w:b/>
          <w:bCs/>
          <w:sz w:val="28"/>
          <w:szCs w:val="28"/>
          <w:lang w:val="en-AU"/>
        </w:rPr>
      </w:pPr>
      <w:r w:rsidRPr="00A300B0">
        <w:rPr>
          <w:b/>
          <w:bCs/>
          <w:sz w:val="28"/>
          <w:szCs w:val="28"/>
          <w:lang w:val="en-US"/>
        </w:rPr>
        <w:t xml:space="preserve">Search </w:t>
      </w:r>
      <w:r w:rsidR="00A300B0" w:rsidRPr="00A300B0">
        <w:rPr>
          <w:b/>
          <w:bCs/>
          <w:sz w:val="28"/>
          <w:szCs w:val="28"/>
          <w:lang w:val="en-US"/>
        </w:rPr>
        <w:t>strategy</w:t>
      </w:r>
      <w:r w:rsidRPr="00A300B0">
        <w:rPr>
          <w:b/>
          <w:bCs/>
          <w:sz w:val="28"/>
          <w:szCs w:val="28"/>
          <w:lang w:val="en-US"/>
        </w:rPr>
        <w:t xml:space="preserve"> algorithm</w:t>
      </w:r>
    </w:p>
    <w:p w14:paraId="07EBF654" w14:textId="3609D147" w:rsidR="0049239F" w:rsidRPr="0049239F" w:rsidRDefault="0049239F">
      <w:pPr>
        <w:rPr>
          <w:lang w:val="en-US"/>
        </w:rPr>
      </w:pPr>
      <w:r>
        <w:rPr>
          <w:lang w:val="en-US"/>
        </w:rPr>
        <w:t xml:space="preserve">Two databases were used to obtain the required articles for this systematic review, </w:t>
      </w:r>
      <w:proofErr w:type="spellStart"/>
      <w:r>
        <w:rPr>
          <w:lang w:val="en-US"/>
        </w:rPr>
        <w:t>Pubmed</w:t>
      </w:r>
      <w:proofErr w:type="spellEnd"/>
      <w:r>
        <w:rPr>
          <w:lang w:val="en-US"/>
        </w:rPr>
        <w:t xml:space="preserve"> and Embase. The search algorithm for </w:t>
      </w:r>
      <w:proofErr w:type="spellStart"/>
      <w:r>
        <w:rPr>
          <w:lang w:val="en-US"/>
        </w:rPr>
        <w:t>Pubmed</w:t>
      </w:r>
      <w:proofErr w:type="spellEnd"/>
      <w:r>
        <w:rPr>
          <w:lang w:val="en-US"/>
        </w:rPr>
        <w:t xml:space="preserve"> can be seen below. The same algorithm has been adjusted for Embase.</w:t>
      </w:r>
    </w:p>
    <w:p w14:paraId="3A3BDC8D" w14:textId="556EDAC5" w:rsidR="003C692A" w:rsidRPr="00963CC1" w:rsidRDefault="003C692A">
      <w:pPr>
        <w:rPr>
          <w:b/>
          <w:bCs/>
          <w:lang w:val="en-US"/>
        </w:rPr>
      </w:pPr>
      <w:r>
        <w:rPr>
          <w:b/>
          <w:bCs/>
          <w:lang w:val="en-US"/>
        </w:rPr>
        <w:t>PUBMED:</w:t>
      </w:r>
    </w:p>
    <w:p w14:paraId="7BC7307D" w14:textId="5A4B51E6" w:rsidR="00963CC1" w:rsidRPr="00963CC1" w:rsidRDefault="00963CC1" w:rsidP="003C692A">
      <w:pPr>
        <w:tabs>
          <w:tab w:val="left" w:pos="5149"/>
        </w:tabs>
        <w:jc w:val="both"/>
        <w:rPr>
          <w:rFonts w:eastAsia="Times New Roman" w:cstheme="minorHAnsi"/>
          <w:kern w:val="0"/>
          <w:sz w:val="22"/>
          <w:szCs w:val="22"/>
          <w:lang w:val="en-US" w:eastAsia="en-GB"/>
          <w14:ligatures w14:val="none"/>
        </w:rPr>
      </w:pPr>
      <w:r w:rsidRPr="00963CC1">
        <w:rPr>
          <w:rFonts w:eastAsia="Times New Roman" w:cstheme="minorHAnsi"/>
          <w:b/>
          <w:bCs/>
          <w:kern w:val="0"/>
          <w:sz w:val="22"/>
          <w:szCs w:val="22"/>
          <w:lang w:val="en-US" w:eastAsia="en-GB"/>
          <w14:ligatures w14:val="none"/>
        </w:rPr>
        <w:t>#1:</w:t>
      </w:r>
      <w:r>
        <w:rPr>
          <w:rFonts w:eastAsia="Times New Roman" w:cstheme="minorHAnsi"/>
          <w:kern w:val="0"/>
          <w:sz w:val="22"/>
          <w:szCs w:val="22"/>
          <w:lang w:val="en-US" w:eastAsia="en-GB"/>
          <w14:ligatures w14:val="none"/>
        </w:rPr>
        <w:t xml:space="preserve"> </w:t>
      </w:r>
      <w:r w:rsidRPr="00963CC1">
        <w:rPr>
          <w:rFonts w:eastAsia="Times New Roman" w:cstheme="minorHAnsi"/>
          <w:kern w:val="0"/>
          <w:sz w:val="22"/>
          <w:szCs w:val="22"/>
          <w:lang w:val="en-US" w:eastAsia="en-GB"/>
          <w14:ligatures w14:val="none"/>
        </w:rPr>
        <w:t>((((((((((((((((core*[Title/Abstract]) OR (body*[Title/Abstract])) OR (skin*[Title/Abstract])) OR (heat[Title/Abstract])) OR ("heat loss"[Title/Abstract])) OR ("heat storage"[Title/Abstract])) OR ("heat gain"[Title/Abstract])) OR ("heat dissipation"[Title/Abstract])) OR ("heat stress"[Title/Abstract])) OR ("heat strain"[Title/Abstract])) OR ("physiological strain"[Title/Abstract])) OR (tolerance[Title/Abstract])) OR ("heat exposure"[Title/Abstract])) OR (</w:t>
      </w:r>
      <w:proofErr w:type="spellStart"/>
      <w:r w:rsidRPr="00963CC1">
        <w:rPr>
          <w:rFonts w:eastAsia="Times New Roman" w:cstheme="minorHAnsi"/>
          <w:kern w:val="0"/>
          <w:sz w:val="22"/>
          <w:szCs w:val="22"/>
          <w:lang w:val="en-US" w:eastAsia="en-GB"/>
          <w14:ligatures w14:val="none"/>
        </w:rPr>
        <w:t>hypertherm</w:t>
      </w:r>
      <w:proofErr w:type="spellEnd"/>
      <w:r w:rsidRPr="00963CC1">
        <w:rPr>
          <w:rFonts w:eastAsia="Times New Roman" w:cstheme="minorHAnsi"/>
          <w:kern w:val="0"/>
          <w:sz w:val="22"/>
          <w:szCs w:val="22"/>
          <w:lang w:val="en-US" w:eastAsia="en-GB"/>
          <w14:ligatures w14:val="none"/>
        </w:rPr>
        <w:t>*[Title/Abstract])) AND ((((((((((((</w:t>
      </w:r>
      <w:proofErr w:type="spellStart"/>
      <w:r w:rsidRPr="00963CC1">
        <w:rPr>
          <w:rFonts w:eastAsia="Times New Roman" w:cstheme="minorHAnsi"/>
          <w:kern w:val="0"/>
          <w:sz w:val="22"/>
          <w:szCs w:val="22"/>
          <w:lang w:val="en-US" w:eastAsia="en-GB"/>
          <w14:ligatures w14:val="none"/>
        </w:rPr>
        <w:t>diabet</w:t>
      </w:r>
      <w:proofErr w:type="spellEnd"/>
      <w:r w:rsidRPr="00963CC1">
        <w:rPr>
          <w:rFonts w:eastAsia="Times New Roman" w:cstheme="minorHAnsi"/>
          <w:kern w:val="0"/>
          <w:sz w:val="22"/>
          <w:szCs w:val="22"/>
          <w:lang w:val="en-US" w:eastAsia="en-GB"/>
          <w14:ligatures w14:val="none"/>
        </w:rPr>
        <w:t>*[Title/Abstract]) OR ("type 2 diabetes"[Title/Abstract])) OR ("diabetes type 2"[Title/Abstract])) OR ("type II diabetes"[Title/Abstract])) OR ("type ii diabetes"[Title/Abstract])) OR ("diabetes type II"[Title/Abstract])) OR ("diabetes type ii"[Title/Abstract])) OR ("diabetes mellitus type 2"[Title/Abstract])) OR ("diabetes mellitus type II"[Title/Abstract])) OR ("diabetes mellitus type ii"[Title/Abstract])) OR (T2D[Title/Abstract])) OR (T2DM[Title/Abstract]))) AND ((((((((((</w:t>
      </w:r>
      <w:proofErr w:type="spellStart"/>
      <w:r w:rsidRPr="00963CC1">
        <w:rPr>
          <w:rFonts w:eastAsia="Times New Roman" w:cstheme="minorHAnsi"/>
          <w:kern w:val="0"/>
          <w:sz w:val="22"/>
          <w:szCs w:val="22"/>
          <w:lang w:val="en-US" w:eastAsia="en-GB"/>
          <w14:ligatures w14:val="none"/>
        </w:rPr>
        <w:t>vasomot</w:t>
      </w:r>
      <w:proofErr w:type="spellEnd"/>
      <w:r w:rsidRPr="00963CC1">
        <w:rPr>
          <w:rFonts w:eastAsia="Times New Roman" w:cstheme="minorHAnsi"/>
          <w:kern w:val="0"/>
          <w:sz w:val="22"/>
          <w:szCs w:val="22"/>
          <w:lang w:val="en-US" w:eastAsia="en-GB"/>
          <w14:ligatures w14:val="none"/>
        </w:rPr>
        <w:t>*[Title/Abstract]) OR (vasoconstrict*[Title/Abstract])) OR (</w:t>
      </w:r>
      <w:proofErr w:type="spellStart"/>
      <w:r w:rsidRPr="00963CC1">
        <w:rPr>
          <w:rFonts w:eastAsia="Times New Roman" w:cstheme="minorHAnsi"/>
          <w:kern w:val="0"/>
          <w:sz w:val="22"/>
          <w:szCs w:val="22"/>
          <w:lang w:val="en-US" w:eastAsia="en-GB"/>
          <w14:ligatures w14:val="none"/>
        </w:rPr>
        <w:t>vasodilat</w:t>
      </w:r>
      <w:proofErr w:type="spellEnd"/>
      <w:r w:rsidRPr="00963CC1">
        <w:rPr>
          <w:rFonts w:eastAsia="Times New Roman" w:cstheme="minorHAnsi"/>
          <w:kern w:val="0"/>
          <w:sz w:val="22"/>
          <w:szCs w:val="22"/>
          <w:lang w:val="en-US" w:eastAsia="en-GB"/>
          <w14:ligatures w14:val="none"/>
        </w:rPr>
        <w:t>*[Title/Abstract])) OR (cutaneous*[Title/Abstract])) OR ("blood flow"[Title/Abstract])) OR ("skin blood flow"[Title/Abstract])) OR (</w:t>
      </w:r>
      <w:proofErr w:type="spellStart"/>
      <w:r w:rsidRPr="00963CC1">
        <w:rPr>
          <w:rFonts w:eastAsia="Times New Roman" w:cstheme="minorHAnsi"/>
          <w:kern w:val="0"/>
          <w:sz w:val="22"/>
          <w:szCs w:val="22"/>
          <w:lang w:val="en-US" w:eastAsia="en-GB"/>
          <w14:ligatures w14:val="none"/>
        </w:rPr>
        <w:t>SkBF</w:t>
      </w:r>
      <w:proofErr w:type="spellEnd"/>
      <w:r w:rsidRPr="00963CC1">
        <w:rPr>
          <w:rFonts w:eastAsia="Times New Roman" w:cstheme="minorHAnsi"/>
          <w:kern w:val="0"/>
          <w:sz w:val="22"/>
          <w:szCs w:val="22"/>
          <w:lang w:val="en-US" w:eastAsia="en-GB"/>
          <w14:ligatures w14:val="none"/>
        </w:rPr>
        <w:t>[Title/Abstract])) OR (circulator*[Title/Abstract])) OR (vascular*[Title/Abstract])) OR ((((sudomotor[Title/Abstract]) OR (sweat*[Title/Abstract])) OR ("skin moisture"[Title/Abstract])) OR (</w:t>
      </w:r>
      <w:proofErr w:type="spellStart"/>
      <w:r w:rsidRPr="00963CC1">
        <w:rPr>
          <w:rFonts w:eastAsia="Times New Roman" w:cstheme="minorHAnsi"/>
          <w:kern w:val="0"/>
          <w:sz w:val="22"/>
          <w:szCs w:val="22"/>
          <w:lang w:val="en-US" w:eastAsia="en-GB"/>
          <w14:ligatures w14:val="none"/>
        </w:rPr>
        <w:t>evaporat</w:t>
      </w:r>
      <w:proofErr w:type="spellEnd"/>
      <w:r w:rsidRPr="00963CC1">
        <w:rPr>
          <w:rFonts w:eastAsia="Times New Roman" w:cstheme="minorHAnsi"/>
          <w:kern w:val="0"/>
          <w:sz w:val="22"/>
          <w:szCs w:val="22"/>
          <w:lang w:val="en-US" w:eastAsia="en-GB"/>
          <w14:ligatures w14:val="none"/>
        </w:rPr>
        <w:t>*[Title/Abstract])))) NOT ((animals[</w:t>
      </w:r>
      <w:proofErr w:type="spellStart"/>
      <w:r w:rsidRPr="00963CC1">
        <w:rPr>
          <w:rFonts w:eastAsia="Times New Roman" w:cstheme="minorHAnsi"/>
          <w:kern w:val="0"/>
          <w:sz w:val="22"/>
          <w:szCs w:val="22"/>
          <w:lang w:val="en-US" w:eastAsia="en-GB"/>
          <w14:ligatures w14:val="none"/>
        </w:rPr>
        <w:t>MeSH</w:t>
      </w:r>
      <w:proofErr w:type="spellEnd"/>
      <w:r w:rsidRPr="00963CC1">
        <w:rPr>
          <w:rFonts w:eastAsia="Times New Roman" w:cstheme="minorHAnsi"/>
          <w:kern w:val="0"/>
          <w:sz w:val="22"/>
          <w:szCs w:val="22"/>
          <w:lang w:val="en-US" w:eastAsia="en-GB"/>
          <w14:ligatures w14:val="none"/>
        </w:rPr>
        <w:t xml:space="preserve"> Terms]) NOT (humans[</w:t>
      </w:r>
      <w:proofErr w:type="spellStart"/>
      <w:r w:rsidRPr="00963CC1">
        <w:rPr>
          <w:rFonts w:eastAsia="Times New Roman" w:cstheme="minorHAnsi"/>
          <w:kern w:val="0"/>
          <w:sz w:val="22"/>
          <w:szCs w:val="22"/>
          <w:lang w:val="en-US" w:eastAsia="en-GB"/>
          <w14:ligatures w14:val="none"/>
        </w:rPr>
        <w:t>MeSH</w:t>
      </w:r>
      <w:proofErr w:type="spellEnd"/>
      <w:r w:rsidRPr="00963CC1">
        <w:rPr>
          <w:rFonts w:eastAsia="Times New Roman" w:cstheme="minorHAnsi"/>
          <w:kern w:val="0"/>
          <w:sz w:val="22"/>
          <w:szCs w:val="22"/>
          <w:lang w:val="en-US" w:eastAsia="en-GB"/>
          <w14:ligatures w14:val="none"/>
        </w:rPr>
        <w:t xml:space="preserve"> Terms]))</w:t>
      </w:r>
    </w:p>
    <w:p w14:paraId="48244EC4" w14:textId="33EE8753" w:rsidR="0049239F" w:rsidRDefault="007B32FC">
      <w:pPr>
        <w:rPr>
          <w:lang w:val="en-US"/>
        </w:rPr>
      </w:pPr>
      <w:r>
        <w:rPr>
          <w:lang w:val="en-US"/>
        </w:rPr>
        <w:t xml:space="preserve"> </w:t>
      </w:r>
    </w:p>
    <w:p w14:paraId="4D9E60C6" w14:textId="776DBA00" w:rsidR="0049239F" w:rsidRPr="00417E54" w:rsidRDefault="0049239F">
      <w:pPr>
        <w:rPr>
          <w:lang w:val="en-US"/>
        </w:rPr>
      </w:pPr>
    </w:p>
    <w:sectPr w:rsidR="0049239F" w:rsidRPr="00417E5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E54"/>
    <w:rsid w:val="000B673D"/>
    <w:rsid w:val="00377833"/>
    <w:rsid w:val="003C692A"/>
    <w:rsid w:val="00417E54"/>
    <w:rsid w:val="0049239F"/>
    <w:rsid w:val="004D3DCE"/>
    <w:rsid w:val="007B32FC"/>
    <w:rsid w:val="008D0955"/>
    <w:rsid w:val="00963CC1"/>
    <w:rsid w:val="00A03035"/>
    <w:rsid w:val="00A300B0"/>
    <w:rsid w:val="00BB35C9"/>
    <w:rsid w:val="00C2611C"/>
    <w:rsid w:val="00C32F22"/>
    <w:rsid w:val="00C947EA"/>
    <w:rsid w:val="00DD119B"/>
    <w:rsid w:val="00DF3FC8"/>
    <w:rsid w:val="00EF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B10C0"/>
  <w15:chartTrackingRefBased/>
  <w15:docId w15:val="{FFAF64F0-5E34-4460-A287-2E340CB7E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417E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17E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17E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17E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17E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17E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17E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17E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17E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417E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417E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417E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417E54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417E54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417E5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417E54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417E5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417E5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417E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417E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17E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417E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17E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417E5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17E5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17E5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17E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417E5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17E5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17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 gkiata</dc:creator>
  <cp:keywords/>
  <dc:description/>
  <cp:lastModifiedBy>vivi gkiata</cp:lastModifiedBy>
  <cp:revision>3</cp:revision>
  <cp:lastPrinted>2025-07-02T08:16:00Z</cp:lastPrinted>
  <dcterms:created xsi:type="dcterms:W3CDTF">2025-07-23T06:47:00Z</dcterms:created>
  <dcterms:modified xsi:type="dcterms:W3CDTF">2025-07-23T06:47:00Z</dcterms:modified>
</cp:coreProperties>
</file>