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82879" w14:textId="77777777" w:rsidR="005F6119" w:rsidRPr="00076543" w:rsidRDefault="005F6119" w:rsidP="005F6119">
      <w:pPr>
        <w:pStyle w:val="msolistparagraph11"/>
        <w:overflowPunct w:val="0"/>
        <w:autoSpaceDE w:val="0"/>
        <w:autoSpaceDN w:val="0"/>
        <w:adjustRightInd w:val="0"/>
        <w:spacing w:beforeLines="50" w:before="156" w:afterLines="50" w:after="156" w:line="240" w:lineRule="auto"/>
        <w:ind w:firstLineChars="0" w:firstLine="0"/>
        <w:rPr>
          <w:rFonts w:ascii="Times New Roman" w:hAnsi="Times New Roman"/>
          <w:b/>
          <w:bCs/>
          <w:szCs w:val="24"/>
        </w:rPr>
      </w:pPr>
      <w:r w:rsidRPr="00076543">
        <w:rPr>
          <w:rFonts w:ascii="Times New Roman" w:hAnsi="Times New Roman"/>
          <w:b/>
          <w:bCs/>
          <w:szCs w:val="24"/>
        </w:rPr>
        <w:t xml:space="preserve">Appendix </w:t>
      </w:r>
      <w:r w:rsidRPr="00076543">
        <w:rPr>
          <w:rFonts w:ascii="Times New Roman" w:hAnsi="Times New Roman" w:hint="eastAsia"/>
          <w:b/>
          <w:bCs/>
          <w:szCs w:val="24"/>
        </w:rPr>
        <w:t>1</w:t>
      </w:r>
      <w:r w:rsidRPr="00076543">
        <w:rPr>
          <w:rFonts w:ascii="Times New Roman" w:hAnsi="Times New Roman"/>
          <w:b/>
          <w:bCs/>
          <w:szCs w:val="24"/>
        </w:rPr>
        <w:t>. Likert Four-point Scale</w:t>
      </w:r>
    </w:p>
    <w:p w14:paraId="65359C98" w14:textId="77777777" w:rsidR="005F6119" w:rsidRPr="004558B0" w:rsidRDefault="005F6119" w:rsidP="005F6119">
      <w:pPr>
        <w:overflowPunct w:val="0"/>
        <w:autoSpaceDE w:val="0"/>
        <w:autoSpaceDN w:val="0"/>
        <w:adjustRightInd w:val="0"/>
        <w:snapToGrid w:val="0"/>
        <w:spacing w:beforeLines="50" w:before="156" w:afterLines="50" w:after="156" w:line="300" w:lineRule="auto"/>
        <w:jc w:val="center"/>
        <w:rPr>
          <w:rFonts w:ascii="Times New Roman" w:eastAsia="宋体" w:hAnsi="Times New Roman" w:cs="Times New Roman"/>
        </w:rPr>
      </w:pPr>
      <w:r w:rsidRPr="000B45E3">
        <w:rPr>
          <w:rFonts w:ascii="Times New Roman" w:eastAsia="宋体" w:hAnsi="Times New Roman" w:cs="Times New Roman"/>
          <w:b/>
        </w:rPr>
        <w:t>Likert</w:t>
      </w:r>
      <w:r w:rsidRPr="004558B0">
        <w:rPr>
          <w:rFonts w:ascii="Times New Roman" w:eastAsia="宋体" w:hAnsi="Times New Roman" w:cs="Times New Roman"/>
          <w:b/>
        </w:rPr>
        <w:t xml:space="preserve"> Four-point Scale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976"/>
        <w:gridCol w:w="1344"/>
        <w:gridCol w:w="1658"/>
        <w:gridCol w:w="1659"/>
        <w:gridCol w:w="1659"/>
      </w:tblGrid>
      <w:tr w:rsidR="005F6119" w:rsidRPr="008D1F56" w14:paraId="13FFE1B4" w14:textId="77777777" w:rsidTr="00370D6D">
        <w:trPr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4C56FF9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D1F56">
              <w:rPr>
                <w:rFonts w:ascii="Times New Roman" w:eastAsia="宋体" w:hAnsi="Times New Roman" w:cs="Times New Roman"/>
                <w:b/>
                <w:szCs w:val="21"/>
              </w:rPr>
              <w:t>Study site</w:t>
            </w:r>
          </w:p>
        </w:tc>
        <w:tc>
          <w:tcPr>
            <w:tcW w:w="7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5658DDB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F6119" w:rsidRPr="008D1F56" w14:paraId="35F31A4B" w14:textId="77777777" w:rsidTr="00370D6D">
        <w:trPr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A827362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D1F56">
              <w:rPr>
                <w:rFonts w:ascii="Times New Roman" w:eastAsia="宋体" w:hAnsi="Times New Roman" w:cs="Times New Roman"/>
                <w:b/>
                <w:szCs w:val="21"/>
              </w:rPr>
              <w:t>Subject No.</w:t>
            </w:r>
          </w:p>
        </w:tc>
        <w:tc>
          <w:tcPr>
            <w:tcW w:w="7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914AE5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F6119" w:rsidRPr="008D1F56" w14:paraId="2B7630A6" w14:textId="77777777" w:rsidTr="00370D6D">
        <w:trPr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A4486B0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D1F56">
              <w:rPr>
                <w:rFonts w:ascii="Times New Roman" w:eastAsia="宋体" w:hAnsi="Times New Roman" w:cs="Times New Roman"/>
                <w:b/>
                <w:szCs w:val="21"/>
              </w:rPr>
              <w:t>Primary tumor</w:t>
            </w:r>
          </w:p>
        </w:tc>
        <w:tc>
          <w:tcPr>
            <w:tcW w:w="7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1EFE6CD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F6119" w:rsidRPr="008D1F56" w14:paraId="29A6A971" w14:textId="77777777" w:rsidTr="00370D6D">
        <w:trPr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035128A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D1F56">
              <w:rPr>
                <w:rFonts w:ascii="Times New Roman" w:eastAsia="宋体" w:hAnsi="Times New Roman" w:cs="Times New Roman"/>
                <w:b/>
                <w:szCs w:val="21"/>
              </w:rPr>
              <w:t>Scoring date</w:t>
            </w:r>
          </w:p>
        </w:tc>
        <w:tc>
          <w:tcPr>
            <w:tcW w:w="7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F1527DA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F6119" w:rsidRPr="008D1F56" w14:paraId="41252202" w14:textId="77777777" w:rsidTr="00370D6D">
        <w:trPr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9BF2652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D1F56">
              <w:rPr>
                <w:rFonts w:ascii="Times New Roman" w:eastAsia="宋体" w:hAnsi="Times New Roman" w:cs="Times New Roman"/>
                <w:b/>
                <w:szCs w:val="21"/>
              </w:rPr>
              <w:t>Scored by</w:t>
            </w:r>
          </w:p>
        </w:tc>
        <w:tc>
          <w:tcPr>
            <w:tcW w:w="7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52E0290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F6119" w:rsidRPr="008D1F56" w14:paraId="00F8CBBD" w14:textId="77777777" w:rsidTr="00370D6D">
        <w:trPr>
          <w:jc w:val="center"/>
        </w:trPr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967C72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D1F56">
              <w:rPr>
                <w:rFonts w:ascii="Times New Roman" w:eastAsia="宋体" w:hAnsi="Times New Roman" w:cs="Times New Roman"/>
                <w:b/>
                <w:szCs w:val="21"/>
              </w:rPr>
              <w:t>Symptoms and signs</w:t>
            </w:r>
          </w:p>
        </w:tc>
        <w:tc>
          <w:tcPr>
            <w:tcW w:w="7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030F376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D1F56">
              <w:rPr>
                <w:rFonts w:ascii="Times New Roman" w:eastAsia="宋体" w:hAnsi="Times New Roman" w:cs="Times New Roman"/>
                <w:b/>
                <w:szCs w:val="21"/>
              </w:rPr>
              <w:t>Degree</w:t>
            </w:r>
          </w:p>
        </w:tc>
      </w:tr>
      <w:tr w:rsidR="005F6119" w:rsidRPr="008D1F56" w14:paraId="0DF45AF9" w14:textId="77777777" w:rsidTr="00370D6D">
        <w:trPr>
          <w:jc w:val="center"/>
        </w:trPr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3ACCB47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FF56C8" w14:textId="77777777" w:rsidR="005F6119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8D1F56">
              <w:rPr>
                <w:rFonts w:ascii="Times New Roman" w:eastAsia="宋体" w:hAnsi="Times New Roman" w:cs="Times New Roman"/>
                <w:b/>
                <w:szCs w:val="21"/>
              </w:rPr>
              <w:t>None</w:t>
            </w:r>
          </w:p>
          <w:p w14:paraId="3CB122DA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D1F56">
              <w:rPr>
                <w:rFonts w:ascii="Times New Roman" w:eastAsia="宋体" w:hAnsi="Times New Roman" w:cs="Times New Roman"/>
                <w:b/>
                <w:szCs w:val="21"/>
              </w:rPr>
              <w:t>(0 point)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292EA1F" w14:textId="77777777" w:rsidR="005F6119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8D1F56">
              <w:rPr>
                <w:rFonts w:ascii="Times New Roman" w:eastAsia="宋体" w:hAnsi="Times New Roman" w:cs="Times New Roman"/>
                <w:b/>
                <w:szCs w:val="21"/>
              </w:rPr>
              <w:t>Mild</w:t>
            </w:r>
          </w:p>
          <w:p w14:paraId="092C9ACE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D1F56">
              <w:rPr>
                <w:rFonts w:ascii="Times New Roman" w:eastAsia="宋体" w:hAnsi="Times New Roman" w:cs="Times New Roman"/>
                <w:b/>
                <w:szCs w:val="21"/>
              </w:rPr>
              <w:t>(1 point)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F3B87E9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D1F56">
              <w:rPr>
                <w:rFonts w:ascii="Times New Roman" w:eastAsia="宋体" w:hAnsi="Times New Roman" w:cs="Times New Roman"/>
                <w:b/>
                <w:szCs w:val="21"/>
              </w:rPr>
              <w:t>Moderate</w:t>
            </w:r>
            <w:r w:rsidRPr="008D1F56">
              <w:rPr>
                <w:rFonts w:ascii="Times New Roman" w:eastAsia="宋体" w:hAnsi="Times New Roman" w:cs="Times New Roman"/>
                <w:b/>
                <w:szCs w:val="21"/>
              </w:rPr>
              <w:br/>
              <w:t>(2 points)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9D9BC86" w14:textId="77777777" w:rsidR="005F6119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8D1F56">
              <w:rPr>
                <w:rFonts w:ascii="Times New Roman" w:eastAsia="宋体" w:hAnsi="Times New Roman" w:cs="Times New Roman"/>
                <w:b/>
                <w:szCs w:val="21"/>
              </w:rPr>
              <w:t>Severe</w:t>
            </w:r>
          </w:p>
          <w:p w14:paraId="31225A70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D1F56">
              <w:rPr>
                <w:rFonts w:ascii="Times New Roman" w:eastAsia="宋体" w:hAnsi="Times New Roman" w:cs="Times New Roman"/>
                <w:b/>
                <w:szCs w:val="21"/>
              </w:rPr>
              <w:t>(3 points)</w:t>
            </w:r>
          </w:p>
        </w:tc>
      </w:tr>
      <w:tr w:rsidR="005F6119" w:rsidRPr="008D1F56" w14:paraId="560B40CE" w14:textId="77777777" w:rsidTr="00370D6D">
        <w:trPr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252C597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8D1F56">
              <w:rPr>
                <w:rFonts w:ascii="Times New Roman" w:eastAsia="宋体" w:hAnsi="Times New Roman" w:cs="Times New Roman"/>
                <w:b/>
                <w:bCs/>
                <w:szCs w:val="21"/>
              </w:rPr>
              <w:t>Anorexia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C732877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E44BC1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93ADB98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2071DB4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F6119" w:rsidRPr="008D1F56" w14:paraId="44DE2159" w14:textId="77777777" w:rsidTr="00370D6D">
        <w:trPr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8C20471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8D1F56">
              <w:rPr>
                <w:rFonts w:ascii="Times New Roman" w:eastAsia="宋体" w:hAnsi="Times New Roman" w:cs="Times New Roman"/>
                <w:b/>
                <w:bCs/>
                <w:szCs w:val="21"/>
              </w:rPr>
              <w:t>Nausea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6312238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5FA7689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4A26ED1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8203F2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F6119" w:rsidRPr="008D1F56" w14:paraId="1EA99717" w14:textId="77777777" w:rsidTr="00370D6D">
        <w:trPr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B22349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8D1F56">
              <w:rPr>
                <w:rFonts w:ascii="Times New Roman" w:eastAsia="宋体" w:hAnsi="Times New Roman" w:cs="Times New Roman"/>
                <w:b/>
                <w:bCs/>
                <w:szCs w:val="21"/>
              </w:rPr>
              <w:t>Early satiety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50053BB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898E6DA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CDD22B2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A88D6E9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F6119" w:rsidRPr="008D1F56" w14:paraId="361BF0D5" w14:textId="77777777" w:rsidTr="00370D6D">
        <w:trPr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B161D27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8D1F56">
              <w:rPr>
                <w:rFonts w:ascii="Times New Roman" w:eastAsia="宋体" w:hAnsi="Times New Roman" w:cs="Times New Roman"/>
                <w:b/>
                <w:bCs/>
                <w:szCs w:val="21"/>
              </w:rPr>
              <w:t>Vomiting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A694C2A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49BCFC8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87F1468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3EB113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F6119" w:rsidRPr="008D1F56" w14:paraId="4CEE0310" w14:textId="77777777" w:rsidTr="00370D6D">
        <w:trPr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8F2E76E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8D1F56">
              <w:rPr>
                <w:rFonts w:ascii="Times New Roman" w:eastAsia="宋体" w:hAnsi="Times New Roman" w:cs="Times New Roman"/>
                <w:b/>
                <w:bCs/>
                <w:szCs w:val="21"/>
              </w:rPr>
              <w:t>Abdominal pain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9A54ED0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5CD51F5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0CE2063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EBD3D85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F6119" w:rsidRPr="008D1F56" w14:paraId="152D39D0" w14:textId="77777777" w:rsidTr="00370D6D">
        <w:trPr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1F85E4B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8D1F56">
              <w:rPr>
                <w:rFonts w:ascii="Times New Roman" w:eastAsia="宋体" w:hAnsi="Times New Roman" w:cs="Times New Roman"/>
                <w:b/>
                <w:bCs/>
                <w:szCs w:val="21"/>
              </w:rPr>
              <w:t>Abdominal swelling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0464927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37111D7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3C6598B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B660DD2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F6119" w:rsidRPr="008D1F56" w14:paraId="335D43B7" w14:textId="77777777" w:rsidTr="00370D6D">
        <w:trPr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30F923E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8D1F56">
              <w:rPr>
                <w:rFonts w:ascii="Times New Roman" w:eastAsia="宋体" w:hAnsi="Times New Roman" w:cs="Times New Roman"/>
                <w:b/>
                <w:bCs/>
                <w:szCs w:val="21"/>
              </w:rPr>
              <w:t>Dyspnea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76A186A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C373D5B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E3981EC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F3A1C52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F6119" w:rsidRPr="008D1F56" w14:paraId="39644669" w14:textId="77777777" w:rsidTr="00370D6D">
        <w:trPr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BFB99BA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8D1F56">
              <w:rPr>
                <w:rFonts w:ascii="Times New Roman" w:eastAsia="宋体" w:hAnsi="Times New Roman" w:cs="Times New Roman"/>
                <w:b/>
                <w:bCs/>
                <w:szCs w:val="21"/>
              </w:rPr>
              <w:t>Fatigue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E452AAC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E82C181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465478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A235AEE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F6119" w:rsidRPr="008D1F56" w14:paraId="37684516" w14:textId="77777777" w:rsidTr="00370D6D">
        <w:trPr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6EDFDFD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8D1F56">
              <w:rPr>
                <w:rFonts w:ascii="Times New Roman" w:eastAsia="宋体" w:hAnsi="Times New Roman" w:cs="Times New Roman"/>
                <w:b/>
                <w:bCs/>
                <w:szCs w:val="21"/>
              </w:rPr>
              <w:t>Swollen ankles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335B692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EA9A27B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CCB1F4E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77CBCEA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F6119" w:rsidRPr="008D1F56" w14:paraId="05B450CA" w14:textId="77777777" w:rsidTr="00370D6D">
        <w:trPr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2F1BEF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8D1F56">
              <w:rPr>
                <w:rFonts w:ascii="Times New Roman" w:eastAsia="宋体" w:hAnsi="Times New Roman" w:cs="Times New Roman"/>
                <w:b/>
                <w:bCs/>
                <w:szCs w:val="21"/>
              </w:rPr>
              <w:t>Heartburn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4F697B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8E5C5E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57A3CF7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81C01F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F6119" w:rsidRPr="008D1F56" w14:paraId="28A1C671" w14:textId="77777777" w:rsidTr="00370D6D">
        <w:trPr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18BFB98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8D1F56">
              <w:rPr>
                <w:rFonts w:ascii="Times New Roman" w:eastAsia="宋体" w:hAnsi="Times New Roman" w:cs="Times New Roman"/>
                <w:b/>
                <w:bCs/>
                <w:szCs w:val="21"/>
              </w:rPr>
              <w:t>Shifting dullness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*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3FE87D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8C6B70A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A68B3E1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DC98FE3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F6119" w:rsidRPr="008D1F56" w14:paraId="3ABB6C5C" w14:textId="77777777" w:rsidTr="00370D6D">
        <w:trPr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146A1C2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8D1F5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Fluid thrill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DB87EF8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EBD4B9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74C94F3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FFAFCA7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F6119" w:rsidRPr="008D1F56" w14:paraId="0E379491" w14:textId="77777777" w:rsidTr="00370D6D">
        <w:trPr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338C928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8D1F5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Bulging flanks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489E529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2949BB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FFE843D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2241B4A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F6119" w:rsidRPr="008D1F56" w14:paraId="70D30D6B" w14:textId="77777777" w:rsidTr="00370D6D">
        <w:trPr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54B3860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8D1F56">
              <w:rPr>
                <w:rFonts w:ascii="Times New Roman" w:eastAsia="宋体" w:hAnsi="Times New Roman" w:cs="Times New Roman"/>
                <w:b/>
                <w:bCs/>
                <w:szCs w:val="21"/>
              </w:rPr>
              <w:t>Total score</w:t>
            </w:r>
          </w:p>
        </w:tc>
        <w:tc>
          <w:tcPr>
            <w:tcW w:w="7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1BE691B" w14:textId="77777777" w:rsidR="005F6119" w:rsidRPr="008D1F56" w:rsidRDefault="005F6119" w:rsidP="00370D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14:paraId="32906E70" w14:textId="77777777" w:rsidR="005F6119" w:rsidRDefault="005F6119" w:rsidP="005F6119">
      <w:pPr>
        <w:widowControl/>
        <w:overflowPunct w:val="0"/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</w:rPr>
      </w:pPr>
    </w:p>
    <w:p w14:paraId="6BB6AF30" w14:textId="53F67FC4" w:rsidR="005F6119" w:rsidRDefault="005F6119" w:rsidP="005F6119">
      <w:pPr>
        <w:widowControl/>
        <w:overflowPunct w:val="0"/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</w:rPr>
      </w:pPr>
      <w:proofErr w:type="gramStart"/>
      <w:r>
        <w:rPr>
          <w:rFonts w:ascii="Times New Roman" w:eastAsia="宋体" w:hAnsi="Times New Roman" w:cs="Times New Roman" w:hint="eastAsia"/>
        </w:rPr>
        <w:t>*:</w:t>
      </w:r>
      <w:r w:rsidRPr="008D1F56">
        <w:rPr>
          <w:rFonts w:ascii="Times New Roman" w:eastAsia="宋体" w:hAnsi="Times New Roman" w:cs="Times New Roman"/>
        </w:rPr>
        <w:t>If</w:t>
      </w:r>
      <w:proofErr w:type="gramEnd"/>
      <w:r w:rsidRPr="008D1F56">
        <w:rPr>
          <w:rFonts w:ascii="Times New Roman" w:eastAsia="宋体" w:hAnsi="Times New Roman" w:cs="Times New Roman"/>
        </w:rPr>
        <w:t xml:space="preserve"> the result of the shifting dullness test is positive, record 1 point;</w:t>
      </w:r>
      <w:r>
        <w:rPr>
          <w:rFonts w:ascii="Times New Roman" w:eastAsia="宋体" w:hAnsi="Times New Roman" w:cs="Times New Roman" w:hint="eastAsia"/>
        </w:rPr>
        <w:t xml:space="preserve"> I</w:t>
      </w:r>
      <w:r w:rsidRPr="008D1F56">
        <w:rPr>
          <w:rFonts w:ascii="Times New Roman" w:eastAsia="宋体" w:hAnsi="Times New Roman" w:cs="Times New Roman"/>
        </w:rPr>
        <w:t xml:space="preserve">f the result of </w:t>
      </w:r>
      <w:r>
        <w:rPr>
          <w:rFonts w:ascii="Times New Roman" w:eastAsia="宋体" w:hAnsi="Times New Roman" w:cs="Times New Roman" w:hint="eastAsia"/>
        </w:rPr>
        <w:t>the f</w:t>
      </w:r>
      <w:r w:rsidRPr="008D1F56">
        <w:rPr>
          <w:rFonts w:ascii="Times New Roman" w:eastAsia="宋体" w:hAnsi="Times New Roman" w:cs="Times New Roman"/>
        </w:rPr>
        <w:t xml:space="preserve">luid thrill test is positive, record 2 points; </w:t>
      </w:r>
      <w:r>
        <w:rPr>
          <w:rFonts w:ascii="Times New Roman" w:eastAsia="宋体" w:hAnsi="Times New Roman" w:cs="Times New Roman" w:hint="eastAsia"/>
        </w:rPr>
        <w:t>I</w:t>
      </w:r>
      <w:r w:rsidRPr="008D1F56">
        <w:rPr>
          <w:rFonts w:ascii="Times New Roman" w:eastAsia="宋体" w:hAnsi="Times New Roman" w:cs="Times New Roman"/>
        </w:rPr>
        <w:t>f the result of the bulging flanks test is positive, record 1 point.</w:t>
      </w:r>
    </w:p>
    <w:p w14:paraId="376D2C91" w14:textId="255549A2" w:rsidR="00B51DA1" w:rsidRPr="005F6119" w:rsidRDefault="005F6119">
      <w:r>
        <w:rPr>
          <w:rFonts w:hint="eastAsia"/>
        </w:rPr>
        <w:t xml:space="preserve">Note: This scale was cited from </w:t>
      </w:r>
      <w:r>
        <w:t>“</w:t>
      </w:r>
      <w:r w:rsidRPr="005F6119">
        <w:t>The trifunctional antibody catumaxomab for the treatment of malignant ascites due to epithelial cancer: Results of a prospective randomized phase II/III trial. Int J Cancer 2010, 127(9):2209-2221</w:t>
      </w:r>
      <w:r>
        <w:t>”</w:t>
      </w:r>
    </w:p>
    <w:sectPr w:rsidR="00B51DA1" w:rsidRPr="005F6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6EDAF" w14:textId="77777777" w:rsidR="008A5D9F" w:rsidRDefault="008A5D9F" w:rsidP="005F6119">
      <w:r>
        <w:separator/>
      </w:r>
    </w:p>
  </w:endnote>
  <w:endnote w:type="continuationSeparator" w:id="0">
    <w:p w14:paraId="16A26059" w14:textId="77777777" w:rsidR="008A5D9F" w:rsidRDefault="008A5D9F" w:rsidP="005F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69CD0" w14:textId="77777777" w:rsidR="008A5D9F" w:rsidRDefault="008A5D9F" w:rsidP="005F6119">
      <w:r>
        <w:separator/>
      </w:r>
    </w:p>
  </w:footnote>
  <w:footnote w:type="continuationSeparator" w:id="0">
    <w:p w14:paraId="623F29B1" w14:textId="77777777" w:rsidR="008A5D9F" w:rsidRDefault="008A5D9F" w:rsidP="005F6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MzMDa3NLEwMjY1NTVS0lEKTi0uzszPAykwrAUA52eCoCwAAAA="/>
  </w:docVars>
  <w:rsids>
    <w:rsidRoot w:val="00520A1B"/>
    <w:rsid w:val="001248B7"/>
    <w:rsid w:val="001C1C0A"/>
    <w:rsid w:val="001D40EF"/>
    <w:rsid w:val="002F2580"/>
    <w:rsid w:val="004B3B6C"/>
    <w:rsid w:val="00520A1B"/>
    <w:rsid w:val="005F6119"/>
    <w:rsid w:val="006E271E"/>
    <w:rsid w:val="00806505"/>
    <w:rsid w:val="008A5D9F"/>
    <w:rsid w:val="00B51DA1"/>
    <w:rsid w:val="00B7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134A3"/>
  <w15:chartTrackingRefBased/>
  <w15:docId w15:val="{4C77A351-D155-489C-8AE8-D17D90A8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11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0A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A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A1B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A1B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A1B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A1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A1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A1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A1B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A1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A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A1B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A1B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20A1B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A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A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A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A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A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A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A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A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A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A1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A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A1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20A1B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F611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F611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F61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F6119"/>
    <w:rPr>
      <w:sz w:val="18"/>
      <w:szCs w:val="18"/>
    </w:rPr>
  </w:style>
  <w:style w:type="paragraph" w:customStyle="1" w:styleId="msolistparagraph11">
    <w:name w:val="msolistparagraph11"/>
    <w:basedOn w:val="a"/>
    <w:qFormat/>
    <w:rsid w:val="005F6119"/>
    <w:pPr>
      <w:spacing w:line="360" w:lineRule="auto"/>
      <w:ind w:firstLineChars="200" w:firstLine="420"/>
    </w:pPr>
    <w:rPr>
      <w:rFonts w:ascii="Calibri" w:eastAsia="宋体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774</Characters>
  <Application>Microsoft Office Word</Application>
  <DocSecurity>0</DocSecurity>
  <Lines>110</Lines>
  <Paragraphs>39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邵毅</dc:creator>
  <cp:keywords/>
  <dc:description/>
  <cp:lastModifiedBy>丽娟 吕</cp:lastModifiedBy>
  <cp:revision>3</cp:revision>
  <dcterms:created xsi:type="dcterms:W3CDTF">2025-04-21T11:06:00Z</dcterms:created>
  <dcterms:modified xsi:type="dcterms:W3CDTF">2025-07-10T06:50:00Z</dcterms:modified>
</cp:coreProperties>
</file>