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B177" w14:textId="77777777" w:rsidR="00205F23" w:rsidRDefault="00205F23" w:rsidP="00205F2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04240845"/>
      <w:r w:rsidRPr="00D84F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Supplemental Figure </w:t>
      </w:r>
      <w:r w:rsidRPr="00D84FA4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D84FA4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SEQ Figure \* ARABIC </w:instrText>
      </w:r>
      <w:r w:rsidRPr="00D84FA4">
        <w:rPr>
          <w:rFonts w:ascii="Times New Roman" w:hAnsi="Times New Roman" w:cs="Times New Roman"/>
          <w:b/>
          <w:color w:val="auto"/>
          <w:sz w:val="24"/>
          <w:szCs w:val="24"/>
        </w:rPr>
        <w:fldChar w:fldCharType="separate"/>
      </w:r>
      <w:r w:rsidRPr="00D84FA4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1</w:t>
      </w:r>
      <w:r w:rsidRPr="00D84FA4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D84FA4">
        <w:rPr>
          <w:rFonts w:ascii="Times New Roman" w:hAnsi="Times New Roman" w:cs="Times New Roman"/>
          <w:b/>
          <w:color w:val="auto"/>
          <w:sz w:val="24"/>
          <w:szCs w:val="24"/>
        </w:rPr>
        <w:t>: Utilization of adjuvant chemotherapy by year of diagnosis</w:t>
      </w:r>
      <w:bookmarkEnd w:id="0"/>
    </w:p>
    <w:p w14:paraId="42B956E5" w14:textId="77777777" w:rsidR="00205F23" w:rsidRPr="00205F23" w:rsidRDefault="00205F23" w:rsidP="00205F23"/>
    <w:p w14:paraId="170EE538" w14:textId="77777777" w:rsidR="00205F23" w:rsidRDefault="00205F23" w:rsidP="00205F23">
      <w:pPr>
        <w:jc w:val="center"/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A3B985C" wp14:editId="2B50AA1C">
            <wp:extent cx="5190913" cy="3893185"/>
            <wp:effectExtent l="0" t="0" r="0" b="0"/>
            <wp:docPr id="2" name="Picture 2" descr="The SGPlot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SGPlot Proced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73" cy="38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C57A8" w14:textId="77777777" w:rsidR="00205F23" w:rsidRDefault="00205F23" w:rsidP="00205F23"/>
    <w:p w14:paraId="28419452" w14:textId="77777777" w:rsidR="00B6630A" w:rsidRDefault="00B6630A"/>
    <w:p w14:paraId="382B0CC1" w14:textId="7B3154F0" w:rsidR="0061787A" w:rsidRPr="0061787A" w:rsidRDefault="0061787A">
      <w:pPr>
        <w:rPr>
          <w:b/>
          <w:bCs/>
          <w:sz w:val="24"/>
          <w:szCs w:val="24"/>
        </w:rPr>
      </w:pPr>
      <w:r w:rsidRPr="0061787A">
        <w:rPr>
          <w:b/>
          <w:bCs/>
          <w:sz w:val="24"/>
          <w:szCs w:val="24"/>
        </w:rPr>
        <w:t>Supplemental Figure 2. Forest plot of odds ratios (95% CI) from multivariate logistic regression modeling the likelihood of receiving adjuvant chemotherapy</w:t>
      </w:r>
      <w:r>
        <w:rPr>
          <w:b/>
          <w:bCs/>
          <w:sz w:val="24"/>
          <w:szCs w:val="24"/>
        </w:rPr>
        <w:t>.</w:t>
      </w:r>
    </w:p>
    <w:p w14:paraId="2E219752" w14:textId="7A9918FE" w:rsidR="009E3210" w:rsidRDefault="0061787A">
      <w:pPr>
        <w:rPr>
          <w:b/>
          <w:bCs/>
          <w:sz w:val="24"/>
          <w:szCs w:val="24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5E60B1B2" wp14:editId="3E8DE962">
            <wp:extent cx="5232400" cy="3924300"/>
            <wp:effectExtent l="0" t="0" r="6350" b="0"/>
            <wp:docPr id="4" name="Picture 4" descr="The SGPlot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 SGPlot Proced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33" cy="392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733F" w14:textId="77777777" w:rsidR="0061787A" w:rsidRPr="009E3210" w:rsidRDefault="0061787A">
      <w:pPr>
        <w:rPr>
          <w:b/>
          <w:bCs/>
          <w:sz w:val="24"/>
          <w:szCs w:val="24"/>
        </w:rPr>
      </w:pPr>
    </w:p>
    <w:p w14:paraId="42E5A23C" w14:textId="77777777" w:rsidR="0061787A" w:rsidRDefault="0061787A">
      <w:pPr>
        <w:rPr>
          <w:b/>
          <w:bCs/>
          <w:sz w:val="24"/>
          <w:szCs w:val="24"/>
        </w:rPr>
      </w:pPr>
    </w:p>
    <w:p w14:paraId="59BB3608" w14:textId="653F27C5" w:rsidR="009E3210" w:rsidRPr="009E3210" w:rsidRDefault="009E3210">
      <w:pPr>
        <w:rPr>
          <w:b/>
          <w:bCs/>
          <w:sz w:val="24"/>
          <w:szCs w:val="24"/>
        </w:rPr>
      </w:pPr>
      <w:r w:rsidRPr="009E3210">
        <w:rPr>
          <w:b/>
          <w:bCs/>
          <w:sz w:val="24"/>
          <w:szCs w:val="24"/>
        </w:rPr>
        <w:t>Supplemental Table 1. Odds ratios (95% CI) from multivariate logistic regression modeling the likelihood of receiving adjuvant chemotherapy.</w:t>
      </w:r>
    </w:p>
    <w:p w14:paraId="21DE1760" w14:textId="77777777" w:rsidR="009E3210" w:rsidRDefault="009E3210">
      <w:pPr>
        <w:rPr>
          <w:sz w:val="24"/>
          <w:szCs w:val="24"/>
        </w:rPr>
      </w:pPr>
    </w:p>
    <w:p w14:paraId="06238450" w14:textId="77777777" w:rsidR="009E3210" w:rsidRPr="008B0B3B" w:rsidRDefault="009E3210" w:rsidP="009E3210">
      <w:pPr>
        <w:pStyle w:val="Heading1"/>
        <w:rPr>
          <w:b/>
          <w:color w:val="auto"/>
          <w:sz w:val="24"/>
          <w:szCs w:val="24"/>
        </w:rPr>
      </w:pPr>
    </w:p>
    <w:tbl>
      <w:tblPr>
        <w:tblW w:w="34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680"/>
        <w:gridCol w:w="1260"/>
        <w:gridCol w:w="796"/>
      </w:tblGrid>
      <w:tr w:rsidR="009E3210" w14:paraId="21A43A48" w14:textId="77777777" w:rsidTr="009E3210">
        <w:trPr>
          <w:cantSplit/>
          <w:tblHeader/>
          <w:jc w:val="center"/>
        </w:trPr>
        <w:tc>
          <w:tcPr>
            <w:tcW w:w="3095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6619359" w14:textId="41D199E0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3210">
              <w:rPr>
                <w:b/>
                <w:bCs/>
                <w:color w:val="000000"/>
                <w:sz w:val="24"/>
                <w:szCs w:val="24"/>
              </w:rPr>
              <w:t>Effect/Comparison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85E71C9" w14:textId="77777777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3210">
              <w:rPr>
                <w:b/>
                <w:bCs/>
                <w:color w:val="000000"/>
                <w:sz w:val="24"/>
                <w:szCs w:val="24"/>
              </w:rPr>
              <w:t>Odds Ratio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A3FE531" w14:textId="77777777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3210">
              <w:rPr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04852FA" w14:textId="77777777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3210">
              <w:rPr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9E3210" w14:paraId="7CF0B693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88AE4B" w14:textId="7A0796A9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ANALYTIC_STAGE Stage II vs Stage I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93685B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1.825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176798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1.598,2.084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EDE17F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3A585C5E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4FFC8A" w14:textId="7BB010C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ANALYTIC_STAGE Stage III vs Stage I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980A01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3.199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C4BA5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1.593,6.426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2D0CFE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0.0011</w:t>
            </w:r>
          </w:p>
        </w:tc>
      </w:tr>
      <w:tr w:rsidR="009E3210" w14:paraId="7225FF5B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3ADC2C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ERPR ER Positive, PR Negative vs ER Positive, PR Positive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1D4E8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1.647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5AD3B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1.108,2.449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789CD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0.0137</w:t>
            </w:r>
          </w:p>
        </w:tc>
      </w:tr>
      <w:tr w:rsidR="009E3210" w14:paraId="2F96DCEA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18B0B1" w14:textId="6517496F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GRADE Moderately differentiated, moderately well differentiated, intermediate differentiation vs Well differentiated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3F505D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1.467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FAE65C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1.301,1.655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644ACF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2169E87B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813EEB" w14:textId="5DA62B2F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GRADE Poorly differentiated vs Well differentiated,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57C61D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2.261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583368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1.886,2.711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B8F3B3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0EA071A7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E30CCD" w14:textId="33BCC889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lastRenderedPageBreak/>
              <w:t>GRADE Cell type not determined, not stated not applicable, unknown primaries, high grade dysplasia vs Well differentiated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6ED031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1.819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35B8B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1.355,2.441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FC71A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1A111AA0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DC44AD" w14:textId="6C66100D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Radiation received vs No Radiation received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438FF7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1.758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F6DEE2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1.544,2.002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D14A03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6C5093B4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00035E" w14:textId="303B88AE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Age range in years </w:t>
            </w:r>
            <w:r w:rsidRPr="009E3210">
              <w:rPr>
                <w:color w:val="000000"/>
                <w:sz w:val="24"/>
                <w:szCs w:val="24"/>
              </w:rPr>
              <w:t>40-50 vs 18-40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8E2F4D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0.684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B96400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0.542,0.863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3E5BB2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0.0013</w:t>
            </w:r>
          </w:p>
        </w:tc>
      </w:tr>
      <w:tr w:rsidR="009E3210" w14:paraId="347F1CE0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1F3EF0" w14:textId="76DD320A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</w:t>
            </w:r>
            <w:r w:rsidRPr="009E3210">
              <w:rPr>
                <w:color w:val="000000"/>
                <w:sz w:val="24"/>
                <w:szCs w:val="24"/>
              </w:rPr>
              <w:t xml:space="preserve">acility </w:t>
            </w:r>
            <w:r>
              <w:rPr>
                <w:color w:val="000000"/>
                <w:sz w:val="24"/>
                <w:szCs w:val="24"/>
              </w:rPr>
              <w:t xml:space="preserve">type </w:t>
            </w:r>
            <w:r w:rsidRPr="009E3210">
              <w:rPr>
                <w:color w:val="000000"/>
                <w:sz w:val="24"/>
                <w:szCs w:val="24"/>
              </w:rPr>
              <w:t>Academic/Research Program vs Community Cancer Program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BE29FE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1.111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5DE6F1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0.984,1.255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71741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0.0896</w:t>
            </w:r>
          </w:p>
        </w:tc>
      </w:tr>
      <w:tr w:rsidR="009E3210" w14:paraId="1FAB3448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2D7796" w14:textId="7FB7A7A2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Facility</w:t>
            </w:r>
            <w:r>
              <w:rPr>
                <w:color w:val="000000"/>
                <w:sz w:val="24"/>
                <w:szCs w:val="24"/>
              </w:rPr>
              <w:t xml:space="preserve"> type</w:t>
            </w:r>
            <w:r w:rsidRPr="009E3210">
              <w:rPr>
                <w:color w:val="000000"/>
                <w:sz w:val="24"/>
                <w:szCs w:val="24"/>
              </w:rPr>
              <w:t xml:space="preserve"> Integrated Network Cancer Program vs Community Cancer Program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5184FD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1.164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67D36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1.009,1.344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25C2B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0.0376</w:t>
            </w:r>
          </w:p>
        </w:tc>
      </w:tr>
      <w:tr w:rsidR="009E3210" w14:paraId="6A3CF976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C6019B" w14:textId="6E2EF260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</w:t>
            </w:r>
            <w:r w:rsidRPr="009E3210">
              <w:rPr>
                <w:color w:val="000000"/>
                <w:sz w:val="24"/>
                <w:szCs w:val="24"/>
              </w:rPr>
              <w:t xml:space="preserve">acility </w:t>
            </w:r>
            <w:r>
              <w:rPr>
                <w:color w:val="000000"/>
                <w:sz w:val="24"/>
                <w:szCs w:val="24"/>
              </w:rPr>
              <w:t xml:space="preserve">Unknown </w:t>
            </w:r>
            <w:r w:rsidRPr="009E3210">
              <w:rPr>
                <w:color w:val="000000"/>
                <w:sz w:val="24"/>
                <w:szCs w:val="24"/>
              </w:rPr>
              <w:t>vs Community Cancer Program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38823B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1.361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E8F311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1.039,1.783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C1A0A7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0.0254</w:t>
            </w:r>
          </w:p>
        </w:tc>
      </w:tr>
      <w:tr w:rsidR="009E3210" w14:paraId="461D266C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3D0B39" w14:textId="0EA07238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Horm</w:t>
            </w:r>
            <w:r>
              <w:rPr>
                <w:color w:val="000000"/>
                <w:sz w:val="24"/>
                <w:szCs w:val="24"/>
              </w:rPr>
              <w:t>onal therapy usage</w:t>
            </w:r>
            <w:r w:rsidRPr="009E3210">
              <w:rPr>
                <w:color w:val="000000"/>
                <w:sz w:val="24"/>
                <w:szCs w:val="24"/>
              </w:rPr>
              <w:t xml:space="preserve"> Not used vs Hormonal Therapy was used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E45B1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0.667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86F22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0.524,0.849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045427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0.0010</w:t>
            </w:r>
          </w:p>
        </w:tc>
      </w:tr>
      <w:tr w:rsidR="009E3210" w14:paraId="66BFAE2F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EB6530" w14:textId="2F6B47CF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Hormonal therapy usage </w:t>
            </w:r>
            <w:r w:rsidRPr="009E3210">
              <w:rPr>
                <w:color w:val="000000"/>
                <w:sz w:val="24"/>
                <w:szCs w:val="24"/>
              </w:rPr>
              <w:t>Unknown vs Hormonal Therapy was used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95AF7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1.299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793795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0.714,2.364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561065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0.3920</w:t>
            </w:r>
          </w:p>
        </w:tc>
      </w:tr>
      <w:tr w:rsidR="009E3210" w14:paraId="759642B6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7F05EF" w14:textId="60A7C261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9E3210">
              <w:rPr>
                <w:color w:val="000000"/>
                <w:sz w:val="24"/>
                <w:szCs w:val="24"/>
              </w:rPr>
              <w:t>nsurance Private Insurance vs Not Insured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139822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0.832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C0494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0.593,1.167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C855F3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0.2858</w:t>
            </w:r>
          </w:p>
        </w:tc>
      </w:tr>
      <w:tr w:rsidR="009E3210" w14:paraId="45E05C8E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263A50" w14:textId="012A53FE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9E3210">
              <w:rPr>
                <w:color w:val="000000"/>
                <w:sz w:val="24"/>
                <w:szCs w:val="24"/>
              </w:rPr>
              <w:t>nsurance Government vs Not Insured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980527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0.725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0A66D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0.505,1.042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17E607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0.0822</w:t>
            </w:r>
          </w:p>
        </w:tc>
      </w:tr>
      <w:tr w:rsidR="009E3210" w14:paraId="08743493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A2BE97" w14:textId="1C539652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9E3210">
              <w:rPr>
                <w:color w:val="000000"/>
                <w:sz w:val="24"/>
                <w:szCs w:val="24"/>
              </w:rPr>
              <w:t>nsurance Unknown vs Not Insured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767108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0.927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DB395E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0.517,1.662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348F8E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0.7994</w:t>
            </w:r>
          </w:p>
        </w:tc>
      </w:tr>
      <w:tr w:rsidR="009E3210" w14:paraId="10C13990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5F828D" w14:textId="551DED6B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OncotypeDx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RS</w:t>
            </w:r>
            <w:r w:rsidRPr="009E3210">
              <w:rPr>
                <w:color w:val="000000"/>
                <w:sz w:val="24"/>
                <w:szCs w:val="24"/>
              </w:rPr>
              <w:t xml:space="preserve"> 12-25 vs 0-11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2030DE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2.325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FF7FBA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2.065,2.618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D3DC90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2DF502DE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A6320E" w14:textId="037CE7D2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Surgery type </w:t>
            </w:r>
            <w:r w:rsidRPr="009E3210">
              <w:rPr>
                <w:color w:val="000000"/>
                <w:sz w:val="24"/>
                <w:szCs w:val="24"/>
              </w:rPr>
              <w:t>Mastectomy vs Partial mastectomy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DB2E2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1.668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86A40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1.469,1.894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4F5ED0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&lt;.0001</w:t>
            </w:r>
          </w:p>
        </w:tc>
      </w:tr>
      <w:tr w:rsidR="009E3210" w14:paraId="61B0E1BE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69E4E5" w14:textId="086B6AD2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AJCC Pathologic T stage</w:t>
            </w:r>
            <w:r w:rsidRPr="009E321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E3210">
              <w:rPr>
                <w:color w:val="000000"/>
                <w:sz w:val="24"/>
                <w:szCs w:val="24"/>
              </w:rPr>
              <w:t xml:space="preserve">2 vs 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E32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7F0EEA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0.967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6C0C2A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0.859,1.088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1B62FA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0.5740</w:t>
            </w:r>
          </w:p>
        </w:tc>
      </w:tr>
      <w:tr w:rsidR="009E3210" w14:paraId="53EAF071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575794" w14:textId="192610FD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AJCC Pathologic T stage</w:t>
            </w:r>
            <w:r w:rsidRPr="009E321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E3210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E3210">
              <w:rPr>
                <w:color w:val="000000"/>
                <w:sz w:val="24"/>
                <w:szCs w:val="24"/>
              </w:rPr>
              <w:t xml:space="preserve">3 vs </w:t>
            </w:r>
            <w:r>
              <w:rPr>
                <w:color w:val="000000"/>
                <w:sz w:val="24"/>
                <w:szCs w:val="24"/>
              </w:rPr>
              <w:t>T</w:t>
            </w:r>
            <w:r w:rsidRPr="009E32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C790C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0.832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09C4C2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0.425,1.627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CE3598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0.5905</w:t>
            </w:r>
          </w:p>
        </w:tc>
      </w:tr>
      <w:tr w:rsidR="009E3210" w14:paraId="39C94CAE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286887" w14:textId="1373B133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Race African-</w:t>
            </w:r>
            <w:proofErr w:type="spellStart"/>
            <w:r>
              <w:rPr>
                <w:color w:val="000000"/>
                <w:sz w:val="24"/>
                <w:szCs w:val="24"/>
              </w:rPr>
              <w:t>american</w:t>
            </w:r>
            <w:proofErr w:type="spellEnd"/>
            <w:r w:rsidRPr="009E3210">
              <w:rPr>
                <w:color w:val="000000"/>
                <w:sz w:val="24"/>
                <w:szCs w:val="24"/>
              </w:rPr>
              <w:t xml:space="preserve"> vs </w:t>
            </w:r>
            <w:proofErr w:type="spellStart"/>
            <w:r>
              <w:rPr>
                <w:color w:val="000000"/>
                <w:sz w:val="24"/>
                <w:szCs w:val="24"/>
              </w:rPr>
              <w:t>caucasian</w:t>
            </w:r>
            <w:proofErr w:type="spellEnd"/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3EEEDD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0.777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5E7CBC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0.647,0.934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E41A14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0.0072</w:t>
            </w:r>
          </w:p>
        </w:tc>
      </w:tr>
      <w:tr w:rsidR="009E3210" w14:paraId="741B1B6B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3F23C6" w14:textId="3E5A1B92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Race</w:t>
            </w:r>
            <w:r w:rsidRPr="009E3210">
              <w:rPr>
                <w:color w:val="000000"/>
                <w:sz w:val="24"/>
                <w:szCs w:val="24"/>
              </w:rPr>
              <w:t xml:space="preserve"> Others v</w:t>
            </w:r>
            <w:r>
              <w:rPr>
                <w:color w:val="000000"/>
                <w:sz w:val="24"/>
                <w:szCs w:val="24"/>
              </w:rPr>
              <w:t xml:space="preserve">s </w:t>
            </w:r>
            <w:proofErr w:type="spellStart"/>
            <w:r>
              <w:rPr>
                <w:color w:val="000000"/>
                <w:sz w:val="24"/>
                <w:szCs w:val="24"/>
              </w:rPr>
              <w:t>caucasian</w:t>
            </w:r>
            <w:proofErr w:type="spellEnd"/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4C5F8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0.834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F9E74E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0.693,1.004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2B81B0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0.0554</w:t>
            </w:r>
          </w:p>
        </w:tc>
      </w:tr>
      <w:tr w:rsidR="009E3210" w14:paraId="3D637B42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70FF58" w14:textId="74E65340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Area</w:t>
            </w:r>
            <w:r w:rsidRPr="009E3210">
              <w:rPr>
                <w:color w:val="000000"/>
                <w:sz w:val="24"/>
                <w:szCs w:val="24"/>
              </w:rPr>
              <w:t xml:space="preserve"> Urban vs Metro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00920F" w14:textId="77777777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0.887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F0210A" w14:textId="77777777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0.752,1.047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30636F" w14:textId="77777777" w:rsidR="009E3210" w:rsidRPr="009E3210" w:rsidRDefault="009E3210" w:rsidP="009E3210">
            <w:pPr>
              <w:keepNext/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0.1576</w:t>
            </w:r>
          </w:p>
        </w:tc>
      </w:tr>
      <w:tr w:rsidR="009E3210" w14:paraId="31AE8F1C" w14:textId="77777777" w:rsidTr="009E3210">
        <w:trPr>
          <w:cantSplit/>
          <w:jc w:val="center"/>
        </w:trPr>
        <w:tc>
          <w:tcPr>
            <w:tcW w:w="3095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FAA70B" w14:textId="162BAB5B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Lymph node status N2N3</w:t>
            </w:r>
            <w:r w:rsidRPr="009E3210">
              <w:rPr>
                <w:color w:val="000000"/>
                <w:sz w:val="24"/>
                <w:szCs w:val="24"/>
              </w:rPr>
              <w:t xml:space="preserve"> vs </w:t>
            </w:r>
            <w:r>
              <w:rPr>
                <w:color w:val="000000"/>
                <w:sz w:val="24"/>
                <w:szCs w:val="24"/>
              </w:rPr>
              <w:t>N</w:t>
            </w:r>
            <w:r w:rsidRPr="009E32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E72153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2.688</w:t>
            </w:r>
          </w:p>
        </w:tc>
        <w:tc>
          <w:tcPr>
            <w:tcW w:w="819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F615D6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1.423,5.079</w:t>
            </w:r>
          </w:p>
        </w:tc>
        <w:tc>
          <w:tcPr>
            <w:tcW w:w="536" w:type="pct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B0A4C9" w14:textId="77777777" w:rsidR="009E3210" w:rsidRPr="009E3210" w:rsidRDefault="009E3210" w:rsidP="009E3210">
            <w:pPr>
              <w:adjustRightIn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9E3210">
              <w:rPr>
                <w:color w:val="000000"/>
                <w:sz w:val="24"/>
                <w:szCs w:val="24"/>
              </w:rPr>
              <w:t>0.0023</w:t>
            </w:r>
          </w:p>
        </w:tc>
      </w:tr>
    </w:tbl>
    <w:p w14:paraId="1FE86F1D" w14:textId="77777777" w:rsidR="0052275D" w:rsidRDefault="0052275D" w:rsidP="009E3210">
      <w:pPr>
        <w:rPr>
          <w:rFonts w:eastAsiaTheme="majorEastAsia"/>
          <w:b/>
          <w:bCs/>
          <w:sz w:val="24"/>
          <w:szCs w:val="24"/>
        </w:rPr>
      </w:pPr>
    </w:p>
    <w:p w14:paraId="10B4E1B8" w14:textId="10F4F1AF" w:rsidR="009E3210" w:rsidRDefault="007E0FA9" w:rsidP="009E3210">
      <w:pPr>
        <w:rPr>
          <w:rFonts w:eastAsiaTheme="majorEastAsia"/>
          <w:b/>
          <w:bCs/>
          <w:sz w:val="24"/>
          <w:szCs w:val="24"/>
        </w:rPr>
      </w:pPr>
      <w:r w:rsidRPr="007E0FA9">
        <w:rPr>
          <w:rFonts w:eastAsiaTheme="majorEastAsia"/>
          <w:b/>
          <w:bCs/>
          <w:sz w:val="24"/>
          <w:szCs w:val="24"/>
        </w:rPr>
        <w:t>Supplemental Table 2. Kaplan-Meier survival curves</w:t>
      </w:r>
    </w:p>
    <w:p w14:paraId="3E573430" w14:textId="77777777" w:rsidR="007E0FA9" w:rsidRDefault="007E0FA9" w:rsidP="009E3210">
      <w:pPr>
        <w:rPr>
          <w:rFonts w:eastAsiaTheme="majorEastAsia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36"/>
        <w:gridCol w:w="2532"/>
        <w:gridCol w:w="2532"/>
        <w:gridCol w:w="1230"/>
      </w:tblGrid>
      <w:tr w:rsidR="007E0FA9" w14:paraId="6EFF6A41" w14:textId="77777777" w:rsidTr="007E0FA9">
        <w:trPr>
          <w:cantSplit/>
          <w:trHeight w:val="261"/>
          <w:jc w:val="center"/>
        </w:trPr>
        <w:tc>
          <w:tcPr>
            <w:tcW w:w="5000" w:type="pct"/>
            <w:gridSpan w:val="5"/>
            <w:shd w:val="clear" w:color="auto" w:fill="FFFFFF"/>
            <w:tcMar>
              <w:left w:w="60" w:type="dxa"/>
              <w:right w:w="60" w:type="dxa"/>
            </w:tcMar>
          </w:tcPr>
          <w:p w14:paraId="43A368FC" w14:textId="434827A0" w:rsidR="007E0FA9" w:rsidRPr="007E0FA9" w:rsidRDefault="007E0FA9" w:rsidP="00080B8C">
            <w:pPr>
              <w:adjustRightInd w:val="0"/>
              <w:spacing w:before="60" w:after="60"/>
              <w:jc w:val="center"/>
              <w:rPr>
                <w:b/>
                <w:bCs/>
                <w:color w:val="000000"/>
              </w:rPr>
            </w:pPr>
            <w:r w:rsidRPr="007E0FA9">
              <w:rPr>
                <w:b/>
                <w:bCs/>
                <w:color w:val="000000"/>
              </w:rPr>
              <w:t>KM survival for overall cohort</w:t>
            </w:r>
          </w:p>
        </w:tc>
      </w:tr>
      <w:tr w:rsidR="007E0FA9" w14:paraId="603065F9" w14:textId="77777777" w:rsidTr="007E0FA9">
        <w:trPr>
          <w:cantSplit/>
          <w:trHeight w:val="261"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546873A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62A434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E640B07" w14:textId="21A6EFFA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F07FEA2" w14:textId="6E39AE6E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30C066B1" w14:textId="1CF587E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P value</w:t>
            </w:r>
          </w:p>
        </w:tc>
      </w:tr>
      <w:tr w:rsidR="007E0FA9" w14:paraId="621C7CEE" w14:textId="77777777" w:rsidTr="007E0FA9">
        <w:trPr>
          <w:cantSplit/>
          <w:trHeight w:val="261"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7B8A1D01" w14:textId="4B63855B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7C87A05A" w14:textId="6D9C8159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A1F9999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3056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9547AF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4178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8FF383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EBDEEC8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79F1A653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686C59F" w14:textId="05FD0DC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Censored (%)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B584E30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2994(97.97)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5BC50B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4082(97.70)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4716F0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24B55021" w14:textId="77777777" w:rsidTr="007E0FA9">
        <w:trPr>
          <w:cantSplit/>
          <w:jc w:val="center"/>
        </w:trPr>
        <w:tc>
          <w:tcPr>
            <w:tcW w:w="973" w:type="pct"/>
            <w:vMerge w:val="restart"/>
            <w:shd w:val="clear" w:color="auto" w:fill="FFFFFF"/>
            <w:tcMar>
              <w:left w:w="60" w:type="dxa"/>
              <w:right w:w="60" w:type="dxa"/>
            </w:tcMar>
          </w:tcPr>
          <w:p w14:paraId="077E5D2E" w14:textId="281E47BF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Survival rate% at months (95% CI) 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5C95E31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92F454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100.0(99.8,100.0)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581BFEF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99.9(99.7,99.9)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DAD196D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0EA37C14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5ACFBA42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6E295F9F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4465B4F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99.8(99.6,99.9)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A29CBFA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99.6(99.3,99.8)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10830D57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51FACA6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30DBCAF5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7B05DB9D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AC7023C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99.6(99.3,99.8)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FAD765D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99.3(99.0,99.5)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CA29AF6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17A92587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5B2F61FA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3CE8F75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6625AF6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99.4(99.0,99.6)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64878F0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98.4(97.9,98.8)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05548CC5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54FB284D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4F117C37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6CD73174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691296D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98.7(98.1,99.1)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9EEFED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97.7(97.0,98.2)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40B4039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9129915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4245E764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0ECAC3D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3C8DBA4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97.2(96.2,97.9)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B9EDAB4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97.0(96.1,97.6)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3838E0B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22A896E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5987C672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8D4DB2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8E85BE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96.1(94.8,97.0)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51AACF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95.6(94.4,96.6)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1B6A9032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55F10179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14E734C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04E16F46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77678E4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95.5(94.0,96.6)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7089FF6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93.0(90.8,94.7)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0ED981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1399361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19D26B9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876DB52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2C8B39A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93.0(89.8,95.2)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89EFA7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91.0(87.9,93.4)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75FC0ADC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0D67CA61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78D7DB02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0BF9D5B7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A8875DF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93.0(89.8,95.2)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01E9BD1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91.0(87.9,93.4)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14C766C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38B8DF1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61CBA71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5CD695AB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F389950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93.0(89.8,95.2)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95E63E3" w14:textId="1F084944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52ABC6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19353B3" w14:textId="77777777" w:rsidTr="007E0FA9">
        <w:trPr>
          <w:cantSplit/>
          <w:trHeight w:val="702"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4BD1496A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6FA52E2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C4A66B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93.0(89.8,95.2)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D545B2C" w14:textId="0C080C5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783A59C8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051E090F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3BFEF895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Test of equality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F933E07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Log-Rank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EBF5A7A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DFEBC2E" w14:textId="77777777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108623F4" w14:textId="126B75CC" w:rsidR="007E0FA9" w:rsidRDefault="007E0FA9" w:rsidP="00080B8C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0.025</w:t>
            </w:r>
          </w:p>
        </w:tc>
      </w:tr>
      <w:tr w:rsidR="007E0FA9" w14:paraId="5B6A0CA2" w14:textId="77777777" w:rsidTr="007E0FA9">
        <w:trPr>
          <w:cantSplit/>
          <w:jc w:val="center"/>
        </w:trPr>
        <w:tc>
          <w:tcPr>
            <w:tcW w:w="5000" w:type="pct"/>
            <w:gridSpan w:val="5"/>
            <w:shd w:val="clear" w:color="auto" w:fill="FFFFFF"/>
            <w:tcMar>
              <w:left w:w="60" w:type="dxa"/>
              <w:right w:w="60" w:type="dxa"/>
            </w:tcMar>
          </w:tcPr>
          <w:p w14:paraId="6E089C88" w14:textId="696656D5" w:rsidR="007E0FA9" w:rsidRPr="007E0FA9" w:rsidRDefault="007E0FA9" w:rsidP="007E0FA9">
            <w:pPr>
              <w:adjustRightInd w:val="0"/>
              <w:spacing w:before="60" w:after="60"/>
              <w:jc w:val="center"/>
              <w:rPr>
                <w:b/>
                <w:bCs/>
                <w:color w:val="000000"/>
              </w:rPr>
            </w:pPr>
            <w:r w:rsidRPr="007E0FA9">
              <w:rPr>
                <w:b/>
                <w:bCs/>
                <w:color w:val="000000"/>
              </w:rPr>
              <w:t>KM survival for age 18-40 years</w:t>
            </w:r>
          </w:p>
        </w:tc>
      </w:tr>
      <w:tr w:rsidR="007E0FA9" w14:paraId="59CFB78D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5EE7D1A4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7E6257B7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DCC1133" w14:textId="2EF6E4C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8BCA5F9" w14:textId="50B2C03D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38381022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76043FA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0BD5BB74" w14:textId="30AD3A4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21850106" w14:textId="192EB9E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684F948" w14:textId="309DC3A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65BF82D" w14:textId="2F67D27C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014CB8F5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133810BA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15C5CB8C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601E8576" w14:textId="1664B62B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Censored (%)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DF2E446" w14:textId="6D69476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700(97.49)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A2C1431" w14:textId="7AE430B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581(96.51)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480F6F92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157514D6" w14:textId="77777777" w:rsidTr="007E0FA9">
        <w:trPr>
          <w:cantSplit/>
          <w:jc w:val="center"/>
        </w:trPr>
        <w:tc>
          <w:tcPr>
            <w:tcW w:w="973" w:type="pct"/>
            <w:vMerge w:val="restart"/>
            <w:shd w:val="clear" w:color="auto" w:fill="FFFFFF"/>
            <w:tcMar>
              <w:left w:w="60" w:type="dxa"/>
              <w:right w:w="60" w:type="dxa"/>
            </w:tcMar>
          </w:tcPr>
          <w:p w14:paraId="5D336AC9" w14:textId="00E6A4D5" w:rsidR="007E0FA9" w:rsidRDefault="007E0FA9" w:rsidP="007E0FA9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Survival rate% at months (95% CI) 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8948893" w14:textId="564723FF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54823EE" w14:textId="023CC26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100.0(100.0,100.0)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B97219A" w14:textId="6FF9EDC9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100.0(100.0,100.0)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3FF0D701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31AECEF2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143387ED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7F25A2E" w14:textId="1A45DEA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77A4A56" w14:textId="057A694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100.0(100.0,100.0)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982A4DA" w14:textId="4424C73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99.8(98.8,100.0)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3FB1057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07C42CDE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407AA5C3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C35FD9C" w14:textId="0BF9F9AC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E4F265B" w14:textId="0FEBF7BB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99.7(98.7,99.9)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D7F6559" w14:textId="6A8B75E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99.4(98.0,99.8)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5B5FDD93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5A420857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52ECFFC8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691D8BD2" w14:textId="3246E1B3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D89F445" w14:textId="644D5FAD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99.3(98.0,99.7)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06CD402" w14:textId="075C4CEA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98.2(96.3,99.2)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0A0E1B82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2AC3556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14A18127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2E47469" w14:textId="03870A13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1529F4F" w14:textId="6E9A289B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98.4(96.5,99.2)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9B67842" w14:textId="2B14BADF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96.3(93.4,97.9)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8305EA9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7802654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6F1AE9EE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768D3CEE" w14:textId="0A4B5E5A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3675ED7" w14:textId="086F63A9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97.1(94.5,98.5)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FAE12A1" w14:textId="344F106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95.0(91.4,97.1)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40D90FD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ADDD741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4FB528EA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73EF7D7C" w14:textId="5B97C09D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5ADEE24" w14:textId="67C5255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95.0(91.0,97.3)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C95AABA" w14:textId="11377B4A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92.1(86.6,95.4)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54C37EA1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34530D48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19ED872B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8674D2B" w14:textId="71313FD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E084E93" w14:textId="096B469F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93.3(88.2,96.2)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FBB4314" w14:textId="7380ECB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89.1(81.7,93.6)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E0942C3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35AA6D92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701FF998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5B71D41" w14:textId="663A534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CEA02C8" w14:textId="6699B17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86.0(72.6,93.1)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8798707" w14:textId="31393669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82.8(70.0,90.5)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593DDF40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081EACC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181D7EC0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E94551B" w14:textId="731971F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B91BFFA" w14:textId="32370DF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86.0(72.6,93.1)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17ECB7E" w14:textId="051F9DC4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82.8(70.0,90.5)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785142F0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4C6F8AA7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0FE16B56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55DF6E00" w14:textId="6E26F8C4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78BD2D5" w14:textId="682257B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86.0(72.6,93.1)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A24379B" w14:textId="0278680C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A760375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5ECEFDF1" w14:textId="77777777" w:rsidTr="007E0FA9">
        <w:trPr>
          <w:cantSplit/>
          <w:jc w:val="center"/>
        </w:trPr>
        <w:tc>
          <w:tcPr>
            <w:tcW w:w="973" w:type="pct"/>
            <w:vMerge/>
            <w:shd w:val="clear" w:color="auto" w:fill="FFFFFF"/>
            <w:tcMar>
              <w:left w:w="60" w:type="dxa"/>
              <w:right w:w="60" w:type="dxa"/>
            </w:tcMar>
          </w:tcPr>
          <w:p w14:paraId="6002A6AA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60C0BFB7" w14:textId="45F0FC0A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D87C843" w14:textId="4901DE4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86.0(72.6,93.1)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D1AAB0D" w14:textId="4CBFA734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4320DD1A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6A387B8E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64877EB6" w14:textId="13E8DB2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Test of equality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D1500EE" w14:textId="672BC4C6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Log-Rank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9D18B1E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6D2E3E1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037CEA63" w14:textId="1528D1D3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0.070</w:t>
            </w:r>
          </w:p>
        </w:tc>
      </w:tr>
      <w:tr w:rsidR="007E0FA9" w14:paraId="68B9CCB0" w14:textId="77777777" w:rsidTr="007E0FA9">
        <w:trPr>
          <w:cantSplit/>
          <w:jc w:val="center"/>
        </w:trPr>
        <w:tc>
          <w:tcPr>
            <w:tcW w:w="5000" w:type="pct"/>
            <w:gridSpan w:val="5"/>
            <w:shd w:val="clear" w:color="auto" w:fill="FFFFFF"/>
            <w:tcMar>
              <w:left w:w="60" w:type="dxa"/>
              <w:right w:w="60" w:type="dxa"/>
            </w:tcMar>
          </w:tcPr>
          <w:p w14:paraId="0A47349B" w14:textId="05ACC74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 w:rsidRPr="007E0FA9">
              <w:rPr>
                <w:b/>
                <w:bCs/>
                <w:color w:val="000000"/>
              </w:rPr>
              <w:lastRenderedPageBreak/>
              <w:t xml:space="preserve">KM survival for age </w:t>
            </w:r>
            <w:r>
              <w:rPr>
                <w:b/>
                <w:bCs/>
                <w:color w:val="000000"/>
              </w:rPr>
              <w:t>41</w:t>
            </w:r>
            <w:r w:rsidRPr="007E0FA9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50</w:t>
            </w:r>
            <w:r w:rsidRPr="007E0FA9">
              <w:rPr>
                <w:b/>
                <w:bCs/>
                <w:color w:val="000000"/>
              </w:rPr>
              <w:t xml:space="preserve"> years</w:t>
            </w:r>
          </w:p>
        </w:tc>
      </w:tr>
      <w:tr w:rsidR="007E0FA9" w14:paraId="18FDFD0A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42826444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F4D4F1C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3E0A6CE" w14:textId="2EEDF9E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C6C318A" w14:textId="7A9882E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 (%)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DB5229F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089B0007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032C24EC" w14:textId="59E0531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F911998" w14:textId="0DDFB25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C8FCE57" w14:textId="59C923B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3EB9C3A" w14:textId="146C369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3576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00D50E87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2B5014AC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2DB8DB43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27C05463" w14:textId="1CC260A3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Censored (%)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872128A" w14:textId="3E0F9226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2294(98.12)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B3DF0ED" w14:textId="766682FC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3501(97.90)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4250A829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5FA705EC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1F98A645" w14:textId="259B15B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Survival rate% at months (95% CI) *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E2F6FFF" w14:textId="499BCA7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CE86CB1" w14:textId="78B2322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100.0(99.7,100.0)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B9EA116" w14:textId="673B11F4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99.9(99.7,99.9)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4F969A37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06555623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6B20D6A1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65D6D03A" w14:textId="12D62C7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CFF3714" w14:textId="3D73DFF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99.8(99.5,99.9)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5F0FDB0" w14:textId="2162E1D1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99.6(99.3,99.7)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94139DA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15DFFBD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6D4C8959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2C3E04D5" w14:textId="3E28DE3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24C2FA0" w14:textId="40E099E6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99.6(99.3,99.8)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FCBFB92" w14:textId="037CEAD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99.3(98.9,99.5)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F7EDFD6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4E88AC9D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0A78E13A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5A651927" w14:textId="6C52D7DA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382D803" w14:textId="412FB7B6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99.4(98.9,99.7)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DA5EC0A" w14:textId="5EA7A226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98.4(97.9,98.8)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15D2CB3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53F59638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7D2948FF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3E2571F" w14:textId="0F90BAB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D351D1A" w14:textId="3E56AB5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98.8(98.1,99.2)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9AA23F2" w14:textId="1DF7BAF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97.9(97.2,98.4)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1F31C8EB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49EEFB27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0CEDD208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A9F261F" w14:textId="7025E9B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68622FD" w14:textId="79834C6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97.2(96.0,98.0)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2F938CC" w14:textId="3D16ACE9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97.3(96.4,97.9)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E04D1BC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28B63650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2C10DA72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1D9923CE" w14:textId="714E5D12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6FF47E4" w14:textId="66557CB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96.3(94.9,97.3)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A75B631" w14:textId="789E5803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96.2(94.9,97.1)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70DB50C3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24335211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4D7CBCEF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568EF78" w14:textId="5FE0115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5B7B5D8" w14:textId="3207300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96.0(94.5,97.2)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53C804D9" w14:textId="58CA06BB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93.6(91.3,95.3)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3B6EC975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33DA0D42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238533A1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481A7830" w14:textId="4F3B7D2F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3A8194F7" w14:textId="383E569B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94.7(91.9,96.5)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83CA52B" w14:textId="4A8D4CAD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92.2(88.9,94.6)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69992980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383A96DD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233222AF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55695523" w14:textId="3ABA65A4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4F40295" w14:textId="1BDA17C0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94.7(91.9,96.5)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013EEA3" w14:textId="18CDEC0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92.2(88.9,94.6)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77B6BB41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7C666814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32449308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0BC9552E" w14:textId="7FB3BEFF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45D56CD3" w14:textId="2DB3470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94.7(91.9,96.5)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7BCAD73" w14:textId="403E98C6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0C56E39B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457FA877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1F5321BE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53423111" w14:textId="4D6EC60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2D61381D" w14:textId="2DB0E559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94.7(91.9,96.5)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5B26956" w14:textId="2893BCA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87FAF95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7E0FA9" w14:paraId="1CACD427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66FB7E2E" w14:textId="2D53955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Test of equality</w:t>
            </w: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59249170" w14:textId="7A94F4C8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Log-Rank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6AEC50A6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06DEDDC7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2EEEDD4E" w14:textId="3F7F961E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0.062</w:t>
            </w:r>
          </w:p>
        </w:tc>
      </w:tr>
      <w:tr w:rsidR="007E0FA9" w14:paraId="311EC244" w14:textId="77777777" w:rsidTr="007E0FA9">
        <w:trPr>
          <w:cantSplit/>
          <w:jc w:val="center"/>
        </w:trPr>
        <w:tc>
          <w:tcPr>
            <w:tcW w:w="973" w:type="pct"/>
            <w:shd w:val="clear" w:color="auto" w:fill="FFFFFF"/>
            <w:tcMar>
              <w:left w:w="60" w:type="dxa"/>
              <w:right w:w="60" w:type="dxa"/>
            </w:tcMar>
          </w:tcPr>
          <w:p w14:paraId="4E6938A0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61" w:type="pct"/>
            <w:shd w:val="clear" w:color="auto" w:fill="FFFFFF"/>
            <w:tcMar>
              <w:left w:w="60" w:type="dxa"/>
              <w:right w:w="60" w:type="dxa"/>
            </w:tcMar>
          </w:tcPr>
          <w:p w14:paraId="35AE34BB" w14:textId="040F7483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Wilcoxon</w:t>
            </w: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7729C545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54" w:type="pct"/>
            <w:shd w:val="clear" w:color="auto" w:fill="FFFFFF"/>
            <w:tcMar>
              <w:left w:w="60" w:type="dxa"/>
              <w:right w:w="60" w:type="dxa"/>
            </w:tcMar>
          </w:tcPr>
          <w:p w14:paraId="1881D205" w14:textId="77777777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658" w:type="pct"/>
            <w:shd w:val="clear" w:color="auto" w:fill="FFFFFF"/>
            <w:tcMar>
              <w:left w:w="60" w:type="dxa"/>
              <w:right w:w="60" w:type="dxa"/>
            </w:tcMar>
          </w:tcPr>
          <w:p w14:paraId="4762B74C" w14:textId="5064EB85" w:rsidR="007E0FA9" w:rsidRDefault="007E0FA9" w:rsidP="007E0FA9">
            <w:pPr>
              <w:adjustRightInd w:val="0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0.033</w:t>
            </w:r>
          </w:p>
        </w:tc>
      </w:tr>
    </w:tbl>
    <w:p w14:paraId="0B41EF68" w14:textId="77777777" w:rsidR="007E0FA9" w:rsidRPr="007E0FA9" w:rsidRDefault="007E0FA9" w:rsidP="009E3210">
      <w:pPr>
        <w:rPr>
          <w:rFonts w:eastAsiaTheme="majorEastAsia"/>
          <w:b/>
          <w:bCs/>
          <w:sz w:val="24"/>
          <w:szCs w:val="24"/>
        </w:rPr>
      </w:pPr>
    </w:p>
    <w:p w14:paraId="35B7C002" w14:textId="77777777" w:rsidR="009E3210" w:rsidRDefault="009E3210">
      <w:pPr>
        <w:rPr>
          <w:sz w:val="24"/>
          <w:szCs w:val="24"/>
        </w:rPr>
      </w:pPr>
    </w:p>
    <w:p w14:paraId="63CF56B2" w14:textId="02E1B96D" w:rsidR="008762EE" w:rsidRDefault="008762EE">
      <w:pPr>
        <w:rPr>
          <w:b/>
          <w:bCs/>
          <w:sz w:val="24"/>
          <w:szCs w:val="24"/>
        </w:rPr>
      </w:pPr>
      <w:r w:rsidRPr="008762EE">
        <w:rPr>
          <w:b/>
          <w:bCs/>
          <w:sz w:val="24"/>
          <w:szCs w:val="24"/>
        </w:rPr>
        <w:t xml:space="preserve">Supplemental Table 3. Hazard ratios (95% CI) </w:t>
      </w:r>
      <w:r w:rsidR="00657BC8">
        <w:rPr>
          <w:b/>
          <w:bCs/>
          <w:sz w:val="24"/>
          <w:szCs w:val="24"/>
        </w:rPr>
        <w:t xml:space="preserve">comparison between </w:t>
      </w:r>
      <w:r w:rsidRPr="008762EE">
        <w:rPr>
          <w:b/>
          <w:bCs/>
          <w:sz w:val="24"/>
          <w:szCs w:val="24"/>
        </w:rPr>
        <w:t>factors from multivariate Cox model</w:t>
      </w:r>
    </w:p>
    <w:p w14:paraId="313A6DAD" w14:textId="77777777" w:rsidR="00657BC8" w:rsidRDefault="00657BC8">
      <w:pPr>
        <w:rPr>
          <w:b/>
          <w:bCs/>
          <w:sz w:val="24"/>
          <w:szCs w:val="24"/>
        </w:rPr>
      </w:pPr>
    </w:p>
    <w:tbl>
      <w:tblPr>
        <w:tblW w:w="357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894"/>
        <w:gridCol w:w="1380"/>
        <w:gridCol w:w="780"/>
      </w:tblGrid>
      <w:tr w:rsidR="008762EE" w14:paraId="621ECF21" w14:textId="77777777" w:rsidTr="008762EE">
        <w:trPr>
          <w:cantSplit/>
          <w:tblHeader/>
          <w:jc w:val="center"/>
        </w:trPr>
        <w:tc>
          <w:tcPr>
            <w:tcW w:w="300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BEF57A8" w14:textId="4F4392C8" w:rsidR="008762EE" w:rsidRPr="008762EE" w:rsidRDefault="008762EE" w:rsidP="00080B8C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8762EE">
              <w:rPr>
                <w:b/>
                <w:bCs/>
                <w:color w:val="000000"/>
                <w:sz w:val="24"/>
                <w:szCs w:val="24"/>
              </w:rPr>
              <w:t>Comparison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80290EF" w14:textId="77777777" w:rsidR="008762EE" w:rsidRPr="008762EE" w:rsidRDefault="008762EE" w:rsidP="00080B8C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62EE">
              <w:rPr>
                <w:b/>
                <w:bCs/>
                <w:color w:val="000000"/>
                <w:sz w:val="24"/>
                <w:szCs w:val="24"/>
              </w:rPr>
              <w:t>Hazard Ratio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57F16E9" w14:textId="77777777" w:rsidR="008762EE" w:rsidRPr="008762EE" w:rsidRDefault="008762EE" w:rsidP="00080B8C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8762EE">
              <w:rPr>
                <w:b/>
                <w:b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79ECCAD" w14:textId="77777777" w:rsidR="008762EE" w:rsidRPr="008762EE" w:rsidRDefault="008762EE" w:rsidP="00080B8C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762EE">
              <w:rPr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762EE" w14:paraId="624E431E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F68399" w14:textId="5AFC5B38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Chemo+ vs Chemo-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23641E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0.560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C49D15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0.399,0.787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CADB5C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0.0008</w:t>
            </w:r>
          </w:p>
        </w:tc>
      </w:tr>
      <w:tr w:rsidR="008762EE" w14:paraId="71374DD6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358BE0" w14:textId="1E445B32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Stage II vs Stage I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440CAE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1.227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A7563C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0.771,1.953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A432A1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0.3879</w:t>
            </w:r>
          </w:p>
        </w:tc>
      </w:tr>
      <w:tr w:rsidR="008762EE" w14:paraId="04991480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021E33" w14:textId="3F6B5D90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Stage III vs Stage I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4D6B6A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0.770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1E6FAB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0.146,4.068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AEA266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0.7578</w:t>
            </w:r>
          </w:p>
        </w:tc>
      </w:tr>
      <w:tr w:rsidR="008762EE" w14:paraId="3DBF3B43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27793C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ERPR ER Positive, PR Negative vs ER Positive, PR Positive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62C3F2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1.518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03E9E4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0.615,3.748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30948A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0.3652</w:t>
            </w:r>
          </w:p>
        </w:tc>
      </w:tr>
      <w:tr w:rsidR="008762EE" w14:paraId="551E0186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8ECAC3" w14:textId="4E028D12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GRADE Moderately differentiated, moderately well differentiated, intermediate differentiation vs Well differentiated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056265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1.225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9CA871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0.817,1.838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F6B22C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0.3265</w:t>
            </w:r>
          </w:p>
        </w:tc>
      </w:tr>
      <w:tr w:rsidR="008762EE" w14:paraId="50235A0B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E4FCEC" w14:textId="5C4F53E1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GRADE Poorly differentiated vs Well differentiated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C7A7B3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2.569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79602F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1.567,4.212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6BC2F7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0.0002</w:t>
            </w:r>
          </w:p>
        </w:tc>
      </w:tr>
      <w:tr w:rsidR="008762EE" w14:paraId="71925ABF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3CBEE6" w14:textId="6A51D32D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lastRenderedPageBreak/>
              <w:t>GRADE Cell type not determined, not stated not applicable, unknown primaries, high grade dysplasia vs Well differentiated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74584A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1.700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6C0DD1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0.745,3.877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5AB303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0.2073</w:t>
            </w:r>
          </w:p>
        </w:tc>
      </w:tr>
      <w:tr w:rsidR="008762EE" w14:paraId="32AD8C20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48CCDF" w14:textId="601F4986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Radiation received vs No Radiation received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E83192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0.793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C28E79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0.521,1.205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E0947F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0.2768</w:t>
            </w:r>
          </w:p>
        </w:tc>
      </w:tr>
      <w:tr w:rsidR="008762EE" w14:paraId="37D4D243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56BBE2" w14:textId="2E94F3FF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 xml:space="preserve">Age </w:t>
            </w:r>
            <w:proofErr w:type="gramStart"/>
            <w:r w:rsidRPr="008762EE">
              <w:rPr>
                <w:color w:val="000000"/>
                <w:sz w:val="24"/>
                <w:szCs w:val="24"/>
              </w:rPr>
              <w:t>range  40</w:t>
            </w:r>
            <w:proofErr w:type="gramEnd"/>
            <w:r w:rsidRPr="008762EE">
              <w:rPr>
                <w:color w:val="000000"/>
                <w:sz w:val="24"/>
                <w:szCs w:val="24"/>
              </w:rPr>
              <w:t>-50 vs 18-40 years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72B388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0.848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5E2793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0.412,1.745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20EA9A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0.6540</w:t>
            </w:r>
          </w:p>
        </w:tc>
      </w:tr>
      <w:tr w:rsidR="008762EE" w14:paraId="6581C01C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A43DC4" w14:textId="65D3729B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Facility Academic/Research Program vs Community Cancer Program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E282B6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0.873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BD595B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0.594,1.282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19DEB5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0.4871</w:t>
            </w:r>
          </w:p>
        </w:tc>
      </w:tr>
      <w:tr w:rsidR="008762EE" w14:paraId="62B32407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3877A3" w14:textId="71B5828C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Facility Integrated Network Cancer Program vs Community Cancer Program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527B76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0.595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573023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0.355,0.998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DE997C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0.0492</w:t>
            </w:r>
          </w:p>
        </w:tc>
      </w:tr>
      <w:tr w:rsidR="008762EE" w14:paraId="6D2BDBAC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9DA433" w14:textId="264CF51D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Facility Unknow vs Community Cancer Program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B10E04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73B953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0.499,2.516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996105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0.7818</w:t>
            </w:r>
          </w:p>
        </w:tc>
      </w:tr>
      <w:tr w:rsidR="008762EE" w14:paraId="15DAA086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7FD588" w14:textId="78351C6C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Hormonal therapy Not used vs Hormonal Therapy was used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2F8A56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1.538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DAED77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0.887,2.667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D4E179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0.1251</w:t>
            </w:r>
          </w:p>
        </w:tc>
      </w:tr>
      <w:tr w:rsidR="008762EE" w14:paraId="5359F253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143C79" w14:textId="70931811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Hormonal therapy Unknown vs Hormonal Therapy was used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60B5F6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1.491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318D90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0.206,10.779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109611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0.6923</w:t>
            </w:r>
          </w:p>
        </w:tc>
      </w:tr>
      <w:tr w:rsidR="008762EE" w14:paraId="64396FF3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4A48E0" w14:textId="213DE051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Insurance Private Insurance vs Not Insured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DA7A31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0.929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8E61D9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0.339,2.542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4C9694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0.8852</w:t>
            </w:r>
          </w:p>
        </w:tc>
      </w:tr>
      <w:tr w:rsidR="008762EE" w14:paraId="2D1917BF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C9582C" w14:textId="0E2CC838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Insurance Government vs Not Insured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486507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2.563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589D9A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0.914,7.188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A2F18A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0.0736</w:t>
            </w:r>
          </w:p>
        </w:tc>
      </w:tr>
      <w:tr w:rsidR="008762EE" w14:paraId="0FAD2A5B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F62755" w14:textId="7BBD50B5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Insurance Unknown vs Not Insured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4FC3F7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1.452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1DBDA2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0.265,7.967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00E70F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0.6675</w:t>
            </w:r>
          </w:p>
        </w:tc>
      </w:tr>
      <w:tr w:rsidR="008762EE" w14:paraId="674F6E1D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CA8D4D" w14:textId="2E8C4749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proofErr w:type="spellStart"/>
            <w:r w:rsidRPr="008762EE">
              <w:rPr>
                <w:color w:val="000000"/>
                <w:sz w:val="24"/>
                <w:szCs w:val="24"/>
              </w:rPr>
              <w:t>OncotypeDx</w:t>
            </w:r>
            <w:proofErr w:type="spellEnd"/>
            <w:r w:rsidRPr="008762EE">
              <w:rPr>
                <w:color w:val="000000"/>
                <w:sz w:val="24"/>
                <w:szCs w:val="24"/>
              </w:rPr>
              <w:t xml:space="preserve"> RS 12-25 vs 0-11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9BB1F1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1.549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06503A" w14:textId="77777777" w:rsidR="008762EE" w:rsidRPr="008762EE" w:rsidRDefault="008762EE" w:rsidP="00080B8C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1.031,2.329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40AD91" w14:textId="77777777" w:rsidR="008762EE" w:rsidRPr="008762EE" w:rsidRDefault="008762EE" w:rsidP="00080B8C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0.0352</w:t>
            </w:r>
          </w:p>
        </w:tc>
      </w:tr>
      <w:tr w:rsidR="008762EE" w14:paraId="3D164BA6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BB4CA4" w14:textId="3BC0C1ED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Surgery type Mastectomy vs Partial mastectomy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7800DF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0.923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C66E48" w14:textId="7777777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0.603,1.412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81C959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0.7120</w:t>
            </w:r>
          </w:p>
        </w:tc>
      </w:tr>
      <w:tr w:rsidR="008762EE" w14:paraId="510BD4AD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E0BF7D" w14:textId="6CDC620F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AJCC Pathologic T stage T2 vs T1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1F0C2F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1.466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231E99" w14:textId="7777777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1.016,2.116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599DE9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0.0408</w:t>
            </w:r>
          </w:p>
        </w:tc>
      </w:tr>
      <w:tr w:rsidR="008762EE" w14:paraId="6622E82E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B924BD" w14:textId="5DAAC5CB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AJCC Pathologic T stage T2 T3 vs T1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C3327E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1.666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74B85C" w14:textId="7777777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0.397,6.995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D157D2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0.4857</w:t>
            </w:r>
          </w:p>
        </w:tc>
      </w:tr>
      <w:tr w:rsidR="008762EE" w14:paraId="253F4A0F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C9CBFF" w14:textId="7B72EFC2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Race African-</w:t>
            </w:r>
            <w:proofErr w:type="spellStart"/>
            <w:r w:rsidRPr="008762EE">
              <w:rPr>
                <w:color w:val="000000"/>
                <w:sz w:val="24"/>
                <w:szCs w:val="24"/>
              </w:rPr>
              <w:t>american</w:t>
            </w:r>
            <w:proofErr w:type="spellEnd"/>
            <w:r w:rsidRPr="008762EE">
              <w:rPr>
                <w:color w:val="000000"/>
                <w:sz w:val="24"/>
                <w:szCs w:val="24"/>
              </w:rPr>
              <w:t xml:space="preserve"> vs </w:t>
            </w:r>
            <w:proofErr w:type="spellStart"/>
            <w:r w:rsidRPr="008762EE">
              <w:rPr>
                <w:color w:val="000000"/>
                <w:sz w:val="24"/>
                <w:szCs w:val="24"/>
              </w:rPr>
              <w:t>caucasian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A3F7DD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1.875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68A770" w14:textId="7777777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1.232,2.852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EC3878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0.0033</w:t>
            </w:r>
          </w:p>
        </w:tc>
      </w:tr>
      <w:tr w:rsidR="008762EE" w14:paraId="23F665BD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E00E21" w14:textId="0364DEB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 xml:space="preserve">Race Others vs </w:t>
            </w:r>
            <w:proofErr w:type="spellStart"/>
            <w:r w:rsidRPr="008762EE">
              <w:rPr>
                <w:color w:val="000000"/>
                <w:sz w:val="24"/>
                <w:szCs w:val="24"/>
              </w:rPr>
              <w:t>caucasian</w:t>
            </w:r>
            <w:proofErr w:type="spellEnd"/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8AEE1D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0.330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DDBE7B" w14:textId="7777777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0.121,0.899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E1368B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0.0301</w:t>
            </w:r>
          </w:p>
        </w:tc>
      </w:tr>
      <w:tr w:rsidR="008762EE" w14:paraId="7A0ED100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FA3356" w14:textId="4FC0C20F" w:rsidR="008762EE" w:rsidRPr="008762EE" w:rsidRDefault="008762EE" w:rsidP="008762EE">
            <w:pPr>
              <w:keepNext/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Area Urban vs Metro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901E04" w14:textId="77777777" w:rsidR="008762EE" w:rsidRPr="008762EE" w:rsidRDefault="008762EE" w:rsidP="008762EE">
            <w:pPr>
              <w:keepNext/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1.297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DC6D00" w14:textId="77777777" w:rsidR="008762EE" w:rsidRPr="008762EE" w:rsidRDefault="008762EE" w:rsidP="008762EE">
            <w:pPr>
              <w:keepNext/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0.812,2.072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4E61E8" w14:textId="77777777" w:rsidR="008762EE" w:rsidRPr="008762EE" w:rsidRDefault="008762EE" w:rsidP="008762EE">
            <w:pPr>
              <w:keepNext/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0.2766</w:t>
            </w:r>
          </w:p>
        </w:tc>
      </w:tr>
      <w:tr w:rsidR="008762EE" w14:paraId="531A20CA" w14:textId="77777777" w:rsidTr="008762EE">
        <w:trPr>
          <w:cantSplit/>
          <w:jc w:val="center"/>
        </w:trPr>
        <w:tc>
          <w:tcPr>
            <w:tcW w:w="3000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43A40D" w14:textId="30E1A06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Lymph node status N2N3 vs N1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F94FB4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3.695</w:t>
            </w:r>
          </w:p>
        </w:tc>
        <w:tc>
          <w:tcPr>
            <w:tcW w:w="876" w:type="pct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738316" w14:textId="77777777" w:rsidR="008762EE" w:rsidRPr="008762EE" w:rsidRDefault="008762EE" w:rsidP="008762EE">
            <w:pPr>
              <w:adjustRightInd w:val="0"/>
              <w:spacing w:before="60" w:after="60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0.821,16.623</w:t>
            </w:r>
          </w:p>
        </w:tc>
        <w:tc>
          <w:tcPr>
            <w:tcW w:w="502" w:type="pct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789C89" w14:textId="77777777" w:rsidR="008762EE" w:rsidRPr="008762EE" w:rsidRDefault="008762EE" w:rsidP="008762EE">
            <w:pPr>
              <w:adjustRightInd w:val="0"/>
              <w:spacing w:before="60" w:after="60"/>
              <w:jc w:val="right"/>
              <w:rPr>
                <w:color w:val="000000"/>
                <w:sz w:val="24"/>
                <w:szCs w:val="24"/>
              </w:rPr>
            </w:pPr>
            <w:r w:rsidRPr="008762EE">
              <w:rPr>
                <w:color w:val="000000"/>
                <w:sz w:val="24"/>
                <w:szCs w:val="24"/>
              </w:rPr>
              <w:t>0.0885</w:t>
            </w:r>
          </w:p>
        </w:tc>
      </w:tr>
    </w:tbl>
    <w:p w14:paraId="2C68CA3D" w14:textId="77777777" w:rsidR="008762EE" w:rsidRDefault="008762EE" w:rsidP="008762EE"/>
    <w:p w14:paraId="588929C6" w14:textId="11D876DF" w:rsidR="00657BC8" w:rsidRDefault="00657BC8" w:rsidP="00657BC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7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Supplemental Figure </w:t>
      </w:r>
      <w:r w:rsidR="00617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57B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57B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Hazard ratios (95% CI) comparison between factors from multivariate Cox model</w:t>
      </w:r>
    </w:p>
    <w:p w14:paraId="077E953C" w14:textId="77777777" w:rsidR="00657BC8" w:rsidRDefault="00657BC8" w:rsidP="00657BC8"/>
    <w:p w14:paraId="2D3506FF" w14:textId="2ED0E35B" w:rsidR="00657BC8" w:rsidRPr="00657BC8" w:rsidRDefault="00657BC8" w:rsidP="00657BC8">
      <w:r>
        <w:rPr>
          <w:noProof/>
          <w14:ligatures w14:val="standardContextual"/>
        </w:rPr>
        <w:drawing>
          <wp:inline distT="0" distB="0" distL="0" distR="0" wp14:anchorId="1EAEEB82" wp14:editId="300AC5AB">
            <wp:extent cx="5943600" cy="375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CDB0" w14:textId="77777777" w:rsidR="008762EE" w:rsidRPr="008762EE" w:rsidRDefault="008762EE">
      <w:pPr>
        <w:rPr>
          <w:b/>
          <w:bCs/>
          <w:sz w:val="24"/>
          <w:szCs w:val="24"/>
        </w:rPr>
      </w:pPr>
    </w:p>
    <w:sectPr w:rsidR="008762EE" w:rsidRPr="0087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2C"/>
    <w:rsid w:val="00205F23"/>
    <w:rsid w:val="003D0E63"/>
    <w:rsid w:val="004E373E"/>
    <w:rsid w:val="0052275D"/>
    <w:rsid w:val="0061787A"/>
    <w:rsid w:val="00657BC8"/>
    <w:rsid w:val="006A2AFE"/>
    <w:rsid w:val="007E0FA9"/>
    <w:rsid w:val="00815F8F"/>
    <w:rsid w:val="008762EE"/>
    <w:rsid w:val="009E3210"/>
    <w:rsid w:val="00B6630A"/>
    <w:rsid w:val="00C56D5B"/>
    <w:rsid w:val="00E2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BFD9"/>
  <w15:chartTrackingRefBased/>
  <w15:docId w15:val="{3A2AB632-13FE-4AEC-8578-B70EB26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2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F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F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6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2EE"/>
  </w:style>
  <w:style w:type="character" w:customStyle="1" w:styleId="CommentTextChar">
    <w:name w:val="Comment Text Char"/>
    <w:basedOn w:val="DefaultParagraphFont"/>
    <w:link w:val="CommentText"/>
    <w:uiPriority w:val="99"/>
    <w:rsid w:val="008762EE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Prashanth Ashok kumar</dc:creator>
  <cp:keywords/>
  <dc:description/>
  <cp:lastModifiedBy>Prashanth Ashok kumar</cp:lastModifiedBy>
  <cp:revision>13</cp:revision>
  <dcterms:created xsi:type="dcterms:W3CDTF">2024-07-17T14:18:00Z</dcterms:created>
  <dcterms:modified xsi:type="dcterms:W3CDTF">2024-07-19T02:05:00Z</dcterms:modified>
</cp:coreProperties>
</file>