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7958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</w:t>
      </w:r>
    </w:p>
    <w:p w14:paraId="46FC1A15" w14:textId="3BF97F21" w:rsidR="00CF4B1D" w:rsidRPr="00445A8C" w:rsidRDefault="00F602C6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14:paraId="50816DCC" w14:textId="086F10BB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</w:t>
      </w:r>
      <w:r w:rsidR="00F602C6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>Standard cup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="00F602C6"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02C6">
        <w:rPr>
          <w:rFonts w:ascii="Times New Roman" w:hAnsi="Times New Roman" w:cs="Times New Roman"/>
          <w:sz w:val="24"/>
          <w:szCs w:val="24"/>
          <w:lang w:val="en-GB"/>
        </w:rPr>
        <w:t xml:space="preserve">         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>Retentive cup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</w:t>
      </w:r>
      <w:r w:rsidR="00F602C6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>Post group</w:t>
      </w:r>
    </w:p>
    <w:p w14:paraId="105E009B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(P value)</w:t>
      </w:r>
    </w:p>
    <w:p w14:paraId="0149F774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</w:t>
      </w:r>
    </w:p>
    <w:p w14:paraId="0DA6D903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4E00096" w14:textId="7FC0524F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Pre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Post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P value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602C6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>Pre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 xml:space="preserve">Post   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P value           P value</w:t>
      </w:r>
    </w:p>
    <w:p w14:paraId="30835E30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_____________________________________________________</w:t>
      </w:r>
    </w:p>
    <w:p w14:paraId="3AC11195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Pain score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7.5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0.55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7.9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0.68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0.82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1BCC592C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Constant score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42.7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87.9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34.6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84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0.27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985B0E0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Flexion (º).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81.1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164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65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163.7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0.90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68DF2437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Abduction (º).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78.6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134.3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68.7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140.6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0.16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37D3D94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External rotation (º).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24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36.3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&lt;0.001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16.9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28.7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&lt;0.004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0.05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6B02A51" w14:textId="02BF9B79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Int. rotation (IR).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6.78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5.7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0.084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6.5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5.6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0.29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  <w:t>0.96</w: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FEF8FF2" w14:textId="79D4C90D" w:rsidR="00F602C6" w:rsidRPr="00445A8C" w:rsidRDefault="00F602C6" w:rsidP="00F602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F1FFD" wp14:editId="68C5E412">
                <wp:simplePos x="0" y="0"/>
                <wp:positionH relativeFrom="column">
                  <wp:posOffset>8044180</wp:posOffset>
                </wp:positionH>
                <wp:positionV relativeFrom="paragraph">
                  <wp:posOffset>57785</wp:posOffset>
                </wp:positionV>
                <wp:extent cx="5534025" cy="9525"/>
                <wp:effectExtent l="0" t="0" r="28575" b="28575"/>
                <wp:wrapNone/>
                <wp:docPr id="9511583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B0D6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3.4pt,4.55pt" to="1069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" strokecolor="#4472c4 [3204]" strokeweight="1.5pt">
                <v:stroke joinstyle="miter"/>
              </v:line>
            </w:pict>
          </mc:Fallback>
        </mc:AlternateContent>
      </w:r>
      <w:r w:rsidRPr="00445A8C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</w:t>
      </w:r>
    </w:p>
    <w:p w14:paraId="459766C2" w14:textId="77777777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C4DF598" w14:textId="5C3619D2" w:rsidR="00CF4B1D" w:rsidRPr="00445A8C" w:rsidRDefault="00CF4B1D" w:rsidP="00CF4B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A8C">
        <w:rPr>
          <w:rFonts w:ascii="Times New Roman" w:hAnsi="Times New Roman" w:cs="Times New Roman"/>
          <w:sz w:val="24"/>
          <w:szCs w:val="24"/>
          <w:lang w:val="en-GB"/>
        </w:rPr>
        <w:t>IR: 2, to buttock; 4, sacrum; 6, L3; 8, T12</w:t>
      </w:r>
      <w:r w:rsidR="00227F86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A85A1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227F8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85A1D">
        <w:rPr>
          <w:rFonts w:ascii="Times New Roman" w:hAnsi="Times New Roman" w:cs="Times New Roman"/>
          <w:sz w:val="24"/>
          <w:szCs w:val="24"/>
          <w:lang w:val="en-GB"/>
        </w:rPr>
        <w:t xml:space="preserve"> T8.</w:t>
      </w:r>
    </w:p>
    <w:p w14:paraId="6D8F91FA" w14:textId="77777777" w:rsidR="00283A5B" w:rsidRPr="00445A8C" w:rsidRDefault="00283A5B">
      <w:pPr>
        <w:rPr>
          <w:rFonts w:ascii="Times New Roman" w:hAnsi="Times New Roman" w:cs="Times New Roman"/>
          <w:sz w:val="24"/>
          <w:szCs w:val="24"/>
        </w:rPr>
      </w:pPr>
    </w:p>
    <w:sectPr w:rsidR="00283A5B" w:rsidRPr="00445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F5"/>
    <w:rsid w:val="00227F86"/>
    <w:rsid w:val="00283A5B"/>
    <w:rsid w:val="003B34E7"/>
    <w:rsid w:val="00445A8C"/>
    <w:rsid w:val="00545335"/>
    <w:rsid w:val="00545E1C"/>
    <w:rsid w:val="00661A84"/>
    <w:rsid w:val="006B066B"/>
    <w:rsid w:val="00A74D7D"/>
    <w:rsid w:val="00A85A1D"/>
    <w:rsid w:val="00B217D6"/>
    <w:rsid w:val="00BF4243"/>
    <w:rsid w:val="00CF4B1D"/>
    <w:rsid w:val="00D34730"/>
    <w:rsid w:val="00DF27F5"/>
    <w:rsid w:val="00F602C6"/>
    <w:rsid w:val="00F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FD00"/>
  <w15:chartTrackingRefBased/>
  <w15:docId w15:val="{F566A2BB-5245-41CD-BD11-97740F4B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C6"/>
  </w:style>
  <w:style w:type="paragraph" w:styleId="Ttulo1">
    <w:name w:val="heading 1"/>
    <w:basedOn w:val="Normal"/>
    <w:next w:val="Normal"/>
    <w:link w:val="Ttulo1Car"/>
    <w:uiPriority w:val="9"/>
    <w:qFormat/>
    <w:rsid w:val="00DF2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2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2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2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2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2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2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2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2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2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2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27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27F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27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27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27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27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2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2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2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2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27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27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27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2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27F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2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8</cp:revision>
  <dcterms:created xsi:type="dcterms:W3CDTF">2025-03-23T20:32:00Z</dcterms:created>
  <dcterms:modified xsi:type="dcterms:W3CDTF">2025-04-06T21:22:00Z</dcterms:modified>
</cp:coreProperties>
</file>