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96" w:tblpY="1246"/>
        <w:tblOverlap w:val="never"/>
        <w:tblW w:w="976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16"/>
        <w:gridCol w:w="835"/>
        <w:gridCol w:w="868"/>
        <w:gridCol w:w="847"/>
        <w:gridCol w:w="878"/>
        <w:gridCol w:w="931"/>
        <w:gridCol w:w="1005"/>
        <w:gridCol w:w="1112"/>
        <w:gridCol w:w="1112"/>
      </w:tblGrid>
      <w:tr w14:paraId="244CF8DB">
        <w:tc>
          <w:tcPr>
            <w:tcW w:w="1365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301D0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5BA18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8CCF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>Item1</w:t>
            </w:r>
          </w:p>
        </w:tc>
        <w:tc>
          <w:tcPr>
            <w:tcW w:w="835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521AD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500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>Item2</w:t>
            </w:r>
          </w:p>
        </w:tc>
        <w:tc>
          <w:tcPr>
            <w:tcW w:w="868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76655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29CD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>Item3</w:t>
            </w:r>
          </w:p>
        </w:tc>
        <w:tc>
          <w:tcPr>
            <w:tcW w:w="847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236E6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E2BF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>Item4</w:t>
            </w:r>
          </w:p>
        </w:tc>
        <w:tc>
          <w:tcPr>
            <w:tcW w:w="878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294CA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5D13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>Item5</w:t>
            </w:r>
          </w:p>
        </w:tc>
        <w:tc>
          <w:tcPr>
            <w:tcW w:w="931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63001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C85A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>Item6</w:t>
            </w:r>
          </w:p>
        </w:tc>
        <w:tc>
          <w:tcPr>
            <w:tcW w:w="1005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33019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319A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>Item7</w:t>
            </w:r>
          </w:p>
        </w:tc>
        <w:tc>
          <w:tcPr>
            <w:tcW w:w="1112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22DAC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Mean of item1-3 </w:t>
            </w:r>
          </w:p>
        </w:tc>
        <w:tc>
          <w:tcPr>
            <w:tcW w:w="1112" w:type="dxa"/>
            <w:tcBorders>
              <w:bottom w:val="single" w:color="auto" w:sz="4" w:space="0"/>
              <w:tl2br w:val="nil"/>
              <w:tr2bl w:val="nil"/>
            </w:tcBorders>
            <w:vAlign w:val="top"/>
          </w:tcPr>
          <w:p w14:paraId="3B218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>Mean of item 4-7</w:t>
            </w:r>
          </w:p>
        </w:tc>
      </w:tr>
      <w:tr w14:paraId="6F3F88F6">
        <w:tc>
          <w:tcPr>
            <w:tcW w:w="1365" w:type="dxa"/>
            <w:tcBorders>
              <w:top w:val="single" w:color="auto" w:sz="4" w:space="0"/>
            </w:tcBorders>
            <w:vAlign w:val="top"/>
          </w:tcPr>
          <w:p w14:paraId="579126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816" w:type="dxa"/>
            <w:tcBorders>
              <w:top w:val="single" w:color="auto" w:sz="4" w:space="0"/>
            </w:tcBorders>
            <w:vAlign w:val="top"/>
          </w:tcPr>
          <w:p w14:paraId="10B69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3.72</w:t>
            </w:r>
          </w:p>
        </w:tc>
        <w:tc>
          <w:tcPr>
            <w:tcW w:w="835" w:type="dxa"/>
            <w:tcBorders>
              <w:top w:val="single" w:color="auto" w:sz="4" w:space="0"/>
            </w:tcBorders>
            <w:vAlign w:val="top"/>
          </w:tcPr>
          <w:p w14:paraId="5FF82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3.31</w:t>
            </w:r>
          </w:p>
        </w:tc>
        <w:tc>
          <w:tcPr>
            <w:tcW w:w="868" w:type="dxa"/>
            <w:tcBorders>
              <w:top w:val="single" w:color="auto" w:sz="4" w:space="0"/>
            </w:tcBorders>
            <w:vAlign w:val="top"/>
          </w:tcPr>
          <w:p w14:paraId="640A1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3.07</w:t>
            </w:r>
          </w:p>
        </w:tc>
        <w:tc>
          <w:tcPr>
            <w:tcW w:w="847" w:type="dxa"/>
            <w:tcBorders>
              <w:top w:val="single" w:color="auto" w:sz="4" w:space="0"/>
            </w:tcBorders>
            <w:vAlign w:val="top"/>
          </w:tcPr>
          <w:p w14:paraId="137FB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3.31</w:t>
            </w:r>
          </w:p>
        </w:tc>
        <w:tc>
          <w:tcPr>
            <w:tcW w:w="878" w:type="dxa"/>
            <w:tcBorders>
              <w:top w:val="single" w:color="auto" w:sz="4" w:space="0"/>
            </w:tcBorders>
            <w:vAlign w:val="top"/>
          </w:tcPr>
          <w:p w14:paraId="31A92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2.06</w:t>
            </w:r>
          </w:p>
        </w:tc>
        <w:tc>
          <w:tcPr>
            <w:tcW w:w="931" w:type="dxa"/>
            <w:tcBorders>
              <w:top w:val="single" w:color="auto" w:sz="4" w:space="0"/>
            </w:tcBorders>
            <w:vAlign w:val="top"/>
          </w:tcPr>
          <w:p w14:paraId="289C4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2.69</w:t>
            </w:r>
          </w:p>
        </w:tc>
        <w:tc>
          <w:tcPr>
            <w:tcW w:w="1005" w:type="dxa"/>
            <w:tcBorders>
              <w:top w:val="single" w:color="auto" w:sz="4" w:space="0"/>
            </w:tcBorders>
            <w:vAlign w:val="top"/>
          </w:tcPr>
          <w:p w14:paraId="26DDD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3.81</w:t>
            </w:r>
          </w:p>
        </w:tc>
        <w:tc>
          <w:tcPr>
            <w:tcW w:w="1112" w:type="dxa"/>
            <w:tcBorders>
              <w:top w:val="single" w:color="auto" w:sz="4" w:space="0"/>
            </w:tcBorders>
            <w:vAlign w:val="top"/>
          </w:tcPr>
          <w:p w14:paraId="0B079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3.36</w:t>
            </w:r>
          </w:p>
        </w:tc>
        <w:tc>
          <w:tcPr>
            <w:tcW w:w="1112" w:type="dxa"/>
            <w:tcBorders>
              <w:top w:val="single" w:color="auto" w:sz="4" w:space="0"/>
            </w:tcBorders>
            <w:vAlign w:val="top"/>
          </w:tcPr>
          <w:p w14:paraId="75A05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2.97</w:t>
            </w:r>
          </w:p>
        </w:tc>
      </w:tr>
      <w:tr w14:paraId="6A8C3007">
        <w:tc>
          <w:tcPr>
            <w:tcW w:w="1365" w:type="dxa"/>
            <w:tcBorders>
              <w:tl2br w:val="nil"/>
              <w:tr2bl w:val="nil"/>
            </w:tcBorders>
            <w:vAlign w:val="top"/>
          </w:tcPr>
          <w:p w14:paraId="5E7F1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SD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top"/>
          </w:tcPr>
          <w:p w14:paraId="2A705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0.89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BE218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0.96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 w14:paraId="000B4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1.06</w:t>
            </w:r>
          </w:p>
        </w:tc>
        <w:tc>
          <w:tcPr>
            <w:tcW w:w="847" w:type="dxa"/>
            <w:tcBorders>
              <w:tl2br w:val="nil"/>
              <w:tr2bl w:val="nil"/>
            </w:tcBorders>
            <w:vAlign w:val="top"/>
          </w:tcPr>
          <w:p w14:paraId="29B9B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0.60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vAlign w:val="top"/>
          </w:tcPr>
          <w:p w14:paraId="106F4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top"/>
          </w:tcPr>
          <w:p w14:paraId="61EBB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0.64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top"/>
          </w:tcPr>
          <w:p w14:paraId="582BC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0.77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5F99A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0.84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12486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</w:tr>
      <w:tr w14:paraId="7C063695">
        <w:tc>
          <w:tcPr>
            <w:tcW w:w="1365" w:type="dxa"/>
            <w:tcBorders>
              <w:tl2br w:val="nil"/>
              <w:tr2bl w:val="nil"/>
            </w:tcBorders>
            <w:vAlign w:val="top"/>
          </w:tcPr>
          <w:p w14:paraId="229B3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>Skewness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top"/>
          </w:tcPr>
          <w:p w14:paraId="46986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-0.75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270D2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-0.05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 w14:paraId="748D3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847" w:type="dxa"/>
            <w:tcBorders>
              <w:tl2br w:val="nil"/>
              <w:tr2bl w:val="nil"/>
            </w:tcBorders>
            <w:vAlign w:val="top"/>
          </w:tcPr>
          <w:p w14:paraId="177BF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0.04</w:t>
            </w:r>
          </w:p>
        </w:tc>
        <w:tc>
          <w:tcPr>
            <w:tcW w:w="878" w:type="dxa"/>
            <w:tcBorders>
              <w:tl2br w:val="nil"/>
              <w:tr2bl w:val="nil"/>
            </w:tcBorders>
            <w:vAlign w:val="top"/>
          </w:tcPr>
          <w:p w14:paraId="37760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1.02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top"/>
          </w:tcPr>
          <w:p w14:paraId="70473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0.32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top"/>
          </w:tcPr>
          <w:p w14:paraId="16861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-0.66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3ECDC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-0.37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0D9F2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</w:tr>
      <w:tr w14:paraId="6BAF00F9">
        <w:tc>
          <w:tcPr>
            <w:tcW w:w="1365" w:type="dxa"/>
            <w:tcBorders>
              <w:tl2br w:val="nil"/>
              <w:tr2bl w:val="nil"/>
            </w:tcBorders>
            <w:vAlign w:val="top"/>
          </w:tcPr>
          <w:p w14:paraId="33652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 w:eastAsia="zh-CN"/>
              </w:rPr>
              <w:t>Kurtosis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top"/>
          </w:tcPr>
          <w:p w14:paraId="214A0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0.63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6FE96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-0.34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 w14:paraId="04753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-0.61</w:t>
            </w:r>
          </w:p>
        </w:tc>
        <w:tc>
          <w:tcPr>
            <w:tcW w:w="847" w:type="dxa"/>
            <w:tcBorders>
              <w:tl2br w:val="nil"/>
              <w:tr2bl w:val="nil"/>
            </w:tcBorders>
            <w:vAlign w:val="top"/>
          </w:tcPr>
          <w:p w14:paraId="6A061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1.29</w:t>
            </w:r>
          </w:p>
        </w:tc>
        <w:tc>
          <w:tcPr>
            <w:tcW w:w="878" w:type="dxa"/>
            <w:tcBorders>
              <w:tl2br w:val="nil"/>
              <w:tr2bl w:val="nil"/>
            </w:tcBorders>
            <w:vAlign w:val="top"/>
          </w:tcPr>
          <w:p w14:paraId="54AFA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3.13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top"/>
          </w:tcPr>
          <w:p w14:paraId="7ACB3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0.89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top"/>
          </w:tcPr>
          <w:p w14:paraId="09E0FC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1.14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47686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-0.36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79141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1.02</w:t>
            </w:r>
          </w:p>
        </w:tc>
      </w:tr>
      <w:tr w14:paraId="0A9A17CE">
        <w:tc>
          <w:tcPr>
            <w:tcW w:w="1365" w:type="dxa"/>
            <w:tcBorders>
              <w:tl2br w:val="nil"/>
              <w:tr2bl w:val="nil"/>
            </w:tcBorders>
            <w:vAlign w:val="top"/>
          </w:tcPr>
          <w:p w14:paraId="571B9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Score1 (%)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top"/>
          </w:tcPr>
          <w:p w14:paraId="1FA60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15457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2.7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 w14:paraId="7CCC3E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6.1</w:t>
            </w:r>
          </w:p>
        </w:tc>
        <w:tc>
          <w:tcPr>
            <w:tcW w:w="847" w:type="dxa"/>
            <w:tcBorders>
              <w:tl2br w:val="nil"/>
              <w:tr2bl w:val="nil"/>
            </w:tcBorders>
            <w:vAlign w:val="top"/>
          </w:tcPr>
          <w:p w14:paraId="77BFE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878" w:type="dxa"/>
            <w:tcBorders>
              <w:tl2br w:val="nil"/>
              <w:tr2bl w:val="nil"/>
            </w:tcBorders>
            <w:vAlign w:val="top"/>
          </w:tcPr>
          <w:p w14:paraId="05870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12.6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top"/>
          </w:tcPr>
          <w:p w14:paraId="4E224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1.20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top"/>
          </w:tcPr>
          <w:p w14:paraId="7B786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1.1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63A54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76D93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3DAF03">
        <w:tc>
          <w:tcPr>
            <w:tcW w:w="1365" w:type="dxa"/>
            <w:tcBorders>
              <w:tl2br w:val="nil"/>
              <w:tr2bl w:val="nil"/>
            </w:tcBorders>
            <w:vAlign w:val="top"/>
          </w:tcPr>
          <w:p w14:paraId="4D557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Score2 (%)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top"/>
          </w:tcPr>
          <w:p w14:paraId="06F5B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7.1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1C1F0B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15.7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 w14:paraId="33304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24.5</w:t>
            </w:r>
          </w:p>
        </w:tc>
        <w:tc>
          <w:tcPr>
            <w:tcW w:w="847" w:type="dxa"/>
            <w:tcBorders>
              <w:tl2br w:val="nil"/>
              <w:tr2bl w:val="nil"/>
            </w:tcBorders>
            <w:vAlign w:val="top"/>
          </w:tcPr>
          <w:p w14:paraId="4BB5F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2.8</w:t>
            </w:r>
          </w:p>
        </w:tc>
        <w:tc>
          <w:tcPr>
            <w:tcW w:w="878" w:type="dxa"/>
            <w:tcBorders>
              <w:tl2br w:val="nil"/>
              <w:tr2bl w:val="nil"/>
            </w:tcBorders>
            <w:vAlign w:val="top"/>
          </w:tcPr>
          <w:p w14:paraId="3B336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72.3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top"/>
          </w:tcPr>
          <w:p w14:paraId="73958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35.70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top"/>
          </w:tcPr>
          <w:p w14:paraId="617AB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3.1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365AE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1A793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32F0AD">
        <w:tc>
          <w:tcPr>
            <w:tcW w:w="1365" w:type="dxa"/>
            <w:tcBorders>
              <w:tl2br w:val="nil"/>
              <w:tr2bl w:val="nil"/>
            </w:tcBorders>
            <w:vAlign w:val="top"/>
          </w:tcPr>
          <w:p w14:paraId="22EA6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Score3 (%)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top"/>
          </w:tcPr>
          <w:p w14:paraId="2BE84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23.7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0CCAD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41.1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 w14:paraId="0EA51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35.8</w:t>
            </w:r>
          </w:p>
        </w:tc>
        <w:tc>
          <w:tcPr>
            <w:tcW w:w="847" w:type="dxa"/>
            <w:tcBorders>
              <w:tl2br w:val="nil"/>
              <w:tr2bl w:val="nil"/>
            </w:tcBorders>
            <w:vAlign w:val="top"/>
          </w:tcPr>
          <w:p w14:paraId="53D50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62.7</w:t>
            </w:r>
          </w:p>
        </w:tc>
        <w:tc>
          <w:tcPr>
            <w:tcW w:w="878" w:type="dxa"/>
            <w:tcBorders>
              <w:tl2br w:val="nil"/>
              <w:tr2bl w:val="nil"/>
            </w:tcBorders>
            <w:vAlign w:val="top"/>
          </w:tcPr>
          <w:p w14:paraId="0F54A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11.8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top"/>
          </w:tcPr>
          <w:p w14:paraId="61435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56.90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top"/>
          </w:tcPr>
          <w:p w14:paraId="74049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24.7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6EEC9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4FE0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1A5511">
        <w:tc>
          <w:tcPr>
            <w:tcW w:w="1365" w:type="dxa"/>
            <w:tcBorders>
              <w:tl2br w:val="nil"/>
              <w:tr2bl w:val="nil"/>
            </w:tcBorders>
            <w:vAlign w:val="top"/>
          </w:tcPr>
          <w:p w14:paraId="04C1F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Score4 (%)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top"/>
          </w:tcPr>
          <w:p w14:paraId="5A39B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51.5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4C486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 w14:paraId="00DEB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23.4</w:t>
            </w:r>
          </w:p>
        </w:tc>
        <w:tc>
          <w:tcPr>
            <w:tcW w:w="847" w:type="dxa"/>
            <w:tcBorders>
              <w:tl2br w:val="nil"/>
              <w:tr2bl w:val="nil"/>
            </w:tcBorders>
            <w:vAlign w:val="top"/>
          </w:tcPr>
          <w:p w14:paraId="63CA6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31.9</w:t>
            </w:r>
          </w:p>
        </w:tc>
        <w:tc>
          <w:tcPr>
            <w:tcW w:w="878" w:type="dxa"/>
            <w:tcBorders>
              <w:tl2br w:val="nil"/>
              <w:tr2bl w:val="nil"/>
            </w:tcBorders>
            <w:vAlign w:val="top"/>
          </w:tcPr>
          <w:p w14:paraId="383C3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2.9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top"/>
          </w:tcPr>
          <w:p w14:paraId="7183F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5.10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top"/>
          </w:tcPr>
          <w:p w14:paraId="0CF5D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55.6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64F1E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4B32F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E68746">
        <w:tc>
          <w:tcPr>
            <w:tcW w:w="1365" w:type="dxa"/>
            <w:tcBorders>
              <w:tl2br w:val="nil"/>
              <w:tr2bl w:val="nil"/>
            </w:tcBorders>
            <w:vAlign w:val="top"/>
          </w:tcPr>
          <w:p w14:paraId="4D927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Score5 (%)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top"/>
          </w:tcPr>
          <w:p w14:paraId="45EB4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835" w:type="dxa"/>
            <w:tcBorders>
              <w:tl2br w:val="nil"/>
              <w:tr2bl w:val="nil"/>
            </w:tcBorders>
            <w:vAlign w:val="top"/>
          </w:tcPr>
          <w:p w14:paraId="33018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11.4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top"/>
          </w:tcPr>
          <w:p w14:paraId="628D0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10.1</w:t>
            </w:r>
          </w:p>
        </w:tc>
        <w:tc>
          <w:tcPr>
            <w:tcW w:w="847" w:type="dxa"/>
            <w:tcBorders>
              <w:tl2br w:val="nil"/>
              <w:tr2bl w:val="nil"/>
            </w:tcBorders>
            <w:vAlign w:val="top"/>
          </w:tcPr>
          <w:p w14:paraId="673B2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1.8</w:t>
            </w:r>
          </w:p>
        </w:tc>
        <w:tc>
          <w:tcPr>
            <w:tcW w:w="878" w:type="dxa"/>
            <w:tcBorders>
              <w:tl2br w:val="nil"/>
              <w:tr2bl w:val="nil"/>
            </w:tcBorders>
            <w:vAlign w:val="top"/>
          </w:tcPr>
          <w:p w14:paraId="7FD27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0.3</w:t>
            </w:r>
          </w:p>
        </w:tc>
        <w:tc>
          <w:tcPr>
            <w:tcW w:w="931" w:type="dxa"/>
            <w:tcBorders>
              <w:tl2br w:val="nil"/>
              <w:tr2bl w:val="nil"/>
            </w:tcBorders>
            <w:vAlign w:val="top"/>
          </w:tcPr>
          <w:p w14:paraId="7972A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1.00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top"/>
          </w:tcPr>
          <w:p w14:paraId="7AA9B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15.4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35EA0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top"/>
          </w:tcPr>
          <w:p w14:paraId="3E011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6D9C8C5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04D12D42">
      <w:pP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/>
        </w:rPr>
        <w:t>Table S1.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Response frequency of each item in the Chinese version of the E-PID (</w:t>
      </w:r>
      <w:r>
        <w:rPr>
          <w:rFonts w:hint="default" w:ascii="Times New Roman Regular" w:hAnsi="Times New Roman Regular" w:cs="Times New Roman Regular"/>
          <w:i/>
          <w:iCs/>
          <w:sz w:val="24"/>
          <w:szCs w:val="24"/>
          <w:lang w:val="en-US" w:eastAsia="zh-CN"/>
        </w:rPr>
        <w:t xml:space="preserve">n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= 1463)</w:t>
      </w:r>
    </w:p>
    <w:p w14:paraId="1A9E1A04">
      <w:pPr>
        <w:jc w:val="both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i/>
          <w:iCs/>
          <w:sz w:val="24"/>
          <w:szCs w:val="24"/>
          <w:lang w:val="en-US" w:eastAsia="zh-CN"/>
        </w:rPr>
        <w:t>Notes: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 SD: Standard deviation.</w:t>
      </w:r>
    </w:p>
    <w:p w14:paraId="4F886513">
      <w:pPr>
        <w:jc w:val="left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8F4DC5"/>
    <w:rsid w:val="7ECB1380"/>
    <w:rsid w:val="DF8F4DC5"/>
    <w:rsid w:val="EABFE0B4"/>
    <w:rsid w:val="F7BEC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2025-05-16T19:35:00Z</dcterms:created>
  <dc:creator>董晋卿</dc:creator>
  <cp:lastModifiedBy>董晋卿</cp:lastModifiedBy>
  <dcterms:modified xsi:type="dcterms:W3CDTF">2025-07-17T11:16:10Z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B935020A27FE2DC19BB22668390CC07E_41</vt:lpwstr>
  </property>
</Properties>
</file>