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0EB73" w14:textId="559A59D0" w:rsidR="00D12258" w:rsidRPr="000D6F9B" w:rsidRDefault="00D12258" w:rsidP="00D12258">
      <w:pPr>
        <w:jc w:val="center"/>
        <w:rPr>
          <w:rFonts w:ascii="Times New Roman" w:hAnsi="Times New Roman" w:cs="Times New Roman"/>
          <w:b/>
          <w:bCs/>
          <w:color w:val="000000" w:themeColor="text1"/>
          <w:lang w:val="en"/>
        </w:rPr>
      </w:pPr>
      <w:r w:rsidRPr="000D6F9B">
        <w:rPr>
          <w:rFonts w:ascii="Times New Roman" w:hAnsi="Times New Roman" w:cs="Times New Roman"/>
          <w:b/>
          <w:bCs/>
          <w:color w:val="000000" w:themeColor="text1"/>
          <w:lang w:val="en"/>
        </w:rPr>
        <w:t xml:space="preserve">Supplementary Material </w:t>
      </w:r>
      <w:r>
        <w:rPr>
          <w:rFonts w:ascii="Times New Roman" w:hAnsi="Times New Roman" w:cs="Times New Roman"/>
          <w:b/>
          <w:bCs/>
          <w:color w:val="000000" w:themeColor="text1"/>
          <w:lang w:val="en"/>
        </w:rPr>
        <w:t>1</w:t>
      </w:r>
    </w:p>
    <w:p w14:paraId="514582C7" w14:textId="77777777" w:rsidR="00D12258" w:rsidRPr="000D6F9B" w:rsidRDefault="00D12258" w:rsidP="00D12258">
      <w:pPr>
        <w:jc w:val="center"/>
        <w:rPr>
          <w:rFonts w:ascii="Times New Roman" w:hAnsi="Times New Roman" w:cs="Times New Roman"/>
          <w:lang w:val="en-US"/>
        </w:rPr>
      </w:pPr>
      <w:r w:rsidRPr="000D6F9B">
        <w:rPr>
          <w:rFonts w:ascii="Times New Roman" w:hAnsi="Times New Roman" w:cs="Times New Roman"/>
          <w:b/>
          <w:color w:val="000000" w:themeColor="text1"/>
          <w:lang w:val="en-US"/>
        </w:rPr>
        <w:t>Regulation of natural and synthetic estrogens in drinking water bodies: reviewing emerging solutions for an emerging problem</w:t>
      </w:r>
    </w:p>
    <w:p w14:paraId="72B6F617" w14:textId="77777777" w:rsidR="00D12258" w:rsidRPr="000D6F9B" w:rsidRDefault="00D12258" w:rsidP="00D12258">
      <w:pPr>
        <w:jc w:val="center"/>
        <w:rPr>
          <w:rFonts w:ascii="Times New Roman" w:hAnsi="Times New Roman" w:cs="Times New Roman"/>
        </w:rPr>
      </w:pPr>
      <w:proofErr w:type="spellStart"/>
      <w:r w:rsidRPr="000D6F9B">
        <w:rPr>
          <w:rFonts w:ascii="Times New Roman" w:hAnsi="Times New Roman" w:cs="Times New Roman"/>
        </w:rPr>
        <w:t>Fayga</w:t>
      </w:r>
      <w:proofErr w:type="spellEnd"/>
      <w:r w:rsidRPr="000D6F9B">
        <w:rPr>
          <w:rFonts w:ascii="Times New Roman" w:hAnsi="Times New Roman" w:cs="Times New Roman"/>
        </w:rPr>
        <w:t xml:space="preserve"> Nunes de Albuquerque Pismel</w:t>
      </w:r>
      <w:r w:rsidRPr="000D6F9B">
        <w:rPr>
          <w:rFonts w:ascii="Times New Roman" w:hAnsi="Times New Roman" w:cs="Times New Roman"/>
          <w:vertAlign w:val="superscript"/>
        </w:rPr>
        <w:t>1</w:t>
      </w:r>
      <w:r w:rsidRPr="000D6F9B">
        <w:rPr>
          <w:rFonts w:ascii="Times New Roman" w:hAnsi="Times New Roman" w:cs="Times New Roman"/>
        </w:rPr>
        <w:t>; Rosane Cristina de Andrade</w:t>
      </w:r>
      <w:r w:rsidRPr="000D6F9B">
        <w:rPr>
          <w:rFonts w:ascii="Times New Roman" w:hAnsi="Times New Roman" w:cs="Times New Roman"/>
          <w:vertAlign w:val="superscript"/>
        </w:rPr>
        <w:t>1</w:t>
      </w:r>
      <w:r w:rsidRPr="000D6F9B">
        <w:rPr>
          <w:rFonts w:ascii="Times New Roman" w:hAnsi="Times New Roman" w:cs="Times New Roman"/>
        </w:rPr>
        <w:t>; Daniele Maia Bila</w:t>
      </w:r>
      <w:r w:rsidRPr="000D6F9B">
        <w:rPr>
          <w:rFonts w:ascii="Times New Roman" w:hAnsi="Times New Roman" w:cs="Times New Roman"/>
          <w:vertAlign w:val="superscript"/>
        </w:rPr>
        <w:t>1*</w:t>
      </w:r>
    </w:p>
    <w:p w14:paraId="700BBC79" w14:textId="77777777" w:rsidR="00D12258" w:rsidRPr="000D6F9B" w:rsidRDefault="00D12258" w:rsidP="00D12258">
      <w:pPr>
        <w:rPr>
          <w:rFonts w:ascii="Times New Roman" w:hAnsi="Times New Roman" w:cs="Times New Roman"/>
          <w:i/>
          <w:color w:val="000000" w:themeColor="text1"/>
        </w:rPr>
      </w:pPr>
      <w:r w:rsidRPr="000D6F9B">
        <w:rPr>
          <w:rFonts w:ascii="Times New Roman" w:hAnsi="Times New Roman" w:cs="Times New Roman"/>
          <w:i/>
          <w:color w:val="000000" w:themeColor="text1"/>
          <w:vertAlign w:val="superscript"/>
        </w:rPr>
        <w:t>1</w:t>
      </w:r>
      <w:r w:rsidRPr="000D6F9B">
        <w:rPr>
          <w:rFonts w:ascii="Times New Roman" w:hAnsi="Times New Roman" w:cs="Times New Roman"/>
          <w:i/>
          <w:color w:val="000000" w:themeColor="text1"/>
        </w:rPr>
        <w:t xml:space="preserve"> Rio de Janeiro </w:t>
      </w:r>
      <w:proofErr w:type="spellStart"/>
      <w:r w:rsidRPr="000D6F9B">
        <w:rPr>
          <w:rFonts w:ascii="Times New Roman" w:hAnsi="Times New Roman" w:cs="Times New Roman"/>
          <w:i/>
          <w:color w:val="000000" w:themeColor="text1"/>
        </w:rPr>
        <w:t>State</w:t>
      </w:r>
      <w:proofErr w:type="spellEnd"/>
      <w:r w:rsidRPr="000D6F9B">
        <w:rPr>
          <w:rFonts w:ascii="Times New Roman" w:hAnsi="Times New Roman" w:cs="Times New Roman"/>
          <w:i/>
          <w:color w:val="000000" w:themeColor="text1"/>
        </w:rPr>
        <w:t xml:space="preserve"> </w:t>
      </w:r>
      <w:proofErr w:type="spellStart"/>
      <w:r w:rsidRPr="000D6F9B">
        <w:rPr>
          <w:rFonts w:ascii="Times New Roman" w:hAnsi="Times New Roman" w:cs="Times New Roman"/>
          <w:i/>
          <w:color w:val="000000" w:themeColor="text1"/>
        </w:rPr>
        <w:t>University</w:t>
      </w:r>
      <w:proofErr w:type="spellEnd"/>
      <w:r w:rsidRPr="000D6F9B">
        <w:rPr>
          <w:rFonts w:ascii="Times New Roman" w:hAnsi="Times New Roman" w:cs="Times New Roman"/>
          <w:i/>
          <w:color w:val="000000" w:themeColor="text1"/>
        </w:rPr>
        <w:t xml:space="preserve">, </w:t>
      </w:r>
      <w:proofErr w:type="spellStart"/>
      <w:r w:rsidRPr="000D6F9B">
        <w:rPr>
          <w:rFonts w:ascii="Times New Roman" w:hAnsi="Times New Roman" w:cs="Times New Roman"/>
          <w:i/>
          <w:color w:val="000000" w:themeColor="text1"/>
        </w:rPr>
        <w:t>Department</w:t>
      </w:r>
      <w:proofErr w:type="spellEnd"/>
      <w:r w:rsidRPr="000D6F9B">
        <w:rPr>
          <w:rFonts w:ascii="Times New Roman" w:hAnsi="Times New Roman" w:cs="Times New Roman"/>
          <w:i/>
          <w:color w:val="000000" w:themeColor="text1"/>
        </w:rPr>
        <w:t xml:space="preserve"> </w:t>
      </w:r>
      <w:proofErr w:type="spellStart"/>
      <w:r w:rsidRPr="000D6F9B">
        <w:rPr>
          <w:rFonts w:ascii="Times New Roman" w:hAnsi="Times New Roman" w:cs="Times New Roman"/>
          <w:i/>
          <w:color w:val="000000" w:themeColor="text1"/>
        </w:rPr>
        <w:t>of</w:t>
      </w:r>
      <w:proofErr w:type="spellEnd"/>
      <w:r w:rsidRPr="000D6F9B">
        <w:rPr>
          <w:rFonts w:ascii="Times New Roman" w:hAnsi="Times New Roman" w:cs="Times New Roman"/>
          <w:i/>
          <w:color w:val="000000" w:themeColor="text1"/>
        </w:rPr>
        <w:t xml:space="preserve"> </w:t>
      </w:r>
      <w:proofErr w:type="spellStart"/>
      <w:r w:rsidRPr="000D6F9B">
        <w:rPr>
          <w:rFonts w:ascii="Times New Roman" w:hAnsi="Times New Roman" w:cs="Times New Roman"/>
          <w:i/>
          <w:color w:val="000000" w:themeColor="text1"/>
        </w:rPr>
        <w:t>Sanitary</w:t>
      </w:r>
      <w:proofErr w:type="spellEnd"/>
      <w:r w:rsidRPr="000D6F9B">
        <w:rPr>
          <w:rFonts w:ascii="Times New Roman" w:hAnsi="Times New Roman" w:cs="Times New Roman"/>
          <w:i/>
          <w:color w:val="000000" w:themeColor="text1"/>
        </w:rPr>
        <w:t xml:space="preserve"> </w:t>
      </w:r>
      <w:proofErr w:type="spellStart"/>
      <w:r w:rsidRPr="000D6F9B">
        <w:rPr>
          <w:rFonts w:ascii="Times New Roman" w:hAnsi="Times New Roman" w:cs="Times New Roman"/>
          <w:i/>
          <w:color w:val="000000" w:themeColor="text1"/>
        </w:rPr>
        <w:t>and</w:t>
      </w:r>
      <w:proofErr w:type="spellEnd"/>
      <w:r w:rsidRPr="000D6F9B">
        <w:rPr>
          <w:rFonts w:ascii="Times New Roman" w:hAnsi="Times New Roman" w:cs="Times New Roman"/>
          <w:i/>
          <w:color w:val="000000" w:themeColor="text1"/>
        </w:rPr>
        <w:t xml:space="preserve"> Environmental </w:t>
      </w:r>
      <w:proofErr w:type="spellStart"/>
      <w:r w:rsidRPr="000D6F9B">
        <w:rPr>
          <w:rFonts w:ascii="Times New Roman" w:hAnsi="Times New Roman" w:cs="Times New Roman"/>
          <w:i/>
          <w:color w:val="000000" w:themeColor="text1"/>
        </w:rPr>
        <w:t>Engineering</w:t>
      </w:r>
      <w:proofErr w:type="spellEnd"/>
      <w:r w:rsidRPr="000D6F9B">
        <w:rPr>
          <w:rFonts w:ascii="Times New Roman" w:hAnsi="Times New Roman" w:cs="Times New Roman"/>
          <w:i/>
          <w:color w:val="000000" w:themeColor="text1"/>
        </w:rPr>
        <w:t xml:space="preserve">, Rio de Janeiro, </w:t>
      </w:r>
      <w:proofErr w:type="spellStart"/>
      <w:r w:rsidRPr="000D6F9B">
        <w:rPr>
          <w:rFonts w:ascii="Times New Roman" w:hAnsi="Times New Roman" w:cs="Times New Roman"/>
          <w:i/>
          <w:color w:val="000000" w:themeColor="text1"/>
        </w:rPr>
        <w:t>Brazil</w:t>
      </w:r>
      <w:proofErr w:type="spellEnd"/>
      <w:r w:rsidRPr="000D6F9B">
        <w:rPr>
          <w:rFonts w:ascii="Times New Roman" w:hAnsi="Times New Roman" w:cs="Times New Roman"/>
          <w:i/>
          <w:color w:val="000000" w:themeColor="text1"/>
        </w:rPr>
        <w:t xml:space="preserve">. </w:t>
      </w:r>
      <w:r w:rsidRPr="000D6F9B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 xml:space="preserve">Postal </w:t>
      </w:r>
      <w:proofErr w:type="spellStart"/>
      <w:r w:rsidRPr="000D6F9B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>address</w:t>
      </w:r>
      <w:proofErr w:type="spellEnd"/>
      <w:r w:rsidRPr="000D6F9B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 xml:space="preserve">: São Francisco Xavier </w:t>
      </w:r>
      <w:proofErr w:type="spellStart"/>
      <w:r w:rsidRPr="000D6F9B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>street</w:t>
      </w:r>
      <w:proofErr w:type="spellEnd"/>
      <w:r w:rsidRPr="000D6F9B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 xml:space="preserve"> 524, </w:t>
      </w:r>
      <w:proofErr w:type="spellStart"/>
      <w:r w:rsidRPr="000D6F9B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>room</w:t>
      </w:r>
      <w:proofErr w:type="spellEnd"/>
      <w:r w:rsidRPr="000D6F9B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 xml:space="preserve"> 5029-F, Maracanã, Rio de Janeiro, </w:t>
      </w:r>
      <w:proofErr w:type="spellStart"/>
      <w:r w:rsidRPr="000D6F9B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>Brazil</w:t>
      </w:r>
      <w:proofErr w:type="spellEnd"/>
      <w:r w:rsidRPr="000D6F9B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 xml:space="preserve">, </w:t>
      </w:r>
      <w:proofErr w:type="spellStart"/>
      <w:r w:rsidRPr="000D6F9B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>zipcode</w:t>
      </w:r>
      <w:proofErr w:type="spellEnd"/>
      <w:r w:rsidRPr="000D6F9B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 xml:space="preserve"> 20550-900</w:t>
      </w:r>
    </w:p>
    <w:p w14:paraId="0D4A725C" w14:textId="4A79946E" w:rsidR="00D12258" w:rsidRDefault="00D12258" w:rsidP="00D12258">
      <w:pPr>
        <w:spacing w:line="480" w:lineRule="auto"/>
        <w:rPr>
          <w:rFonts w:ascii="Times New Roman" w:hAnsi="Times New Roman" w:cs="Times New Roman"/>
          <w:color w:val="000000" w:themeColor="text1"/>
          <w:lang w:val="en-US"/>
        </w:rPr>
      </w:pPr>
      <w:r w:rsidRPr="000D6F9B">
        <w:rPr>
          <w:rFonts w:ascii="Times New Roman" w:hAnsi="Times New Roman" w:cs="Times New Roman"/>
          <w:spacing w:val="-4"/>
          <w:lang w:val="en-US"/>
        </w:rPr>
        <w:t xml:space="preserve">* corresponding author: </w:t>
      </w:r>
      <w:hyperlink r:id="rId4" w:history="1">
        <w:r w:rsidRPr="00780DBB">
          <w:rPr>
            <w:rStyle w:val="Hyperlink"/>
            <w:rFonts w:ascii="Times New Roman" w:hAnsi="Times New Roman" w:cs="Times New Roman"/>
            <w:lang w:val="en-US"/>
          </w:rPr>
          <w:t>danielebila@eng.uerj.br</w:t>
        </w:r>
      </w:hyperlink>
    </w:p>
    <w:p w14:paraId="148BE9C8" w14:textId="77777777" w:rsidR="00D12258" w:rsidRPr="000D6F9B" w:rsidRDefault="00D12258" w:rsidP="00D12258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532235F5" w14:textId="3D2BC068" w:rsidR="0006093F" w:rsidRPr="0006093F" w:rsidRDefault="0006093F" w:rsidP="0006093F">
      <w:pPr>
        <w:pStyle w:val="Legenda"/>
        <w:keepNext/>
        <w:spacing w:after="0"/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0"/>
          <w:lang w:val="en-US" w:eastAsia="pt-BR"/>
        </w:rPr>
      </w:pPr>
      <w:r w:rsidRPr="0006093F">
        <w:rPr>
          <w:lang w:val="en-US"/>
        </w:rPr>
        <w:t xml:space="preserve"> </w:t>
      </w:r>
      <w:r w:rsidRPr="00DF3FA7"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0"/>
          <w:lang w:val="en-US" w:eastAsia="pt-BR"/>
        </w:rPr>
        <w:t xml:space="preserve">EDCs included in the </w:t>
      </w:r>
      <w:r w:rsidRPr="001D41D7"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0"/>
          <w:lang w:val="en-US" w:eastAsia="pt-BR"/>
        </w:rPr>
        <w:t>Priority Pollutant List</w:t>
      </w:r>
      <w:r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0"/>
          <w:lang w:val="en-US" w:eastAsia="pt-BR"/>
        </w:rPr>
        <w:t>, in 1983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29"/>
        <w:gridCol w:w="4265"/>
      </w:tblGrid>
      <w:tr w:rsidR="001D41D7" w:rsidRPr="001D41D7" w14:paraId="60F71BC7" w14:textId="77777777" w:rsidTr="00A50747">
        <w:tc>
          <w:tcPr>
            <w:tcW w:w="4229" w:type="dxa"/>
            <w:shd w:val="clear" w:color="auto" w:fill="E7E6E6" w:themeFill="background2"/>
          </w:tcPr>
          <w:p w14:paraId="16EB5AB9" w14:textId="79F42084" w:rsidR="001D41D7" w:rsidRPr="001D41D7" w:rsidRDefault="001D41D7" w:rsidP="0006093F">
            <w:pPr>
              <w:pStyle w:val="LegendaFiguraseQuadros"/>
              <w:keepNext/>
              <w:keepLines/>
              <w:jc w:val="center"/>
              <w:rPr>
                <w:b/>
              </w:rPr>
            </w:pPr>
            <w:r>
              <w:rPr>
                <w:b/>
                <w:bCs/>
                <w:color w:val="000000" w:themeColor="text1"/>
                <w:lang w:val="en"/>
              </w:rPr>
              <w:t>Classes of Substances</w:t>
            </w:r>
          </w:p>
        </w:tc>
        <w:tc>
          <w:tcPr>
            <w:tcW w:w="4265" w:type="dxa"/>
            <w:shd w:val="clear" w:color="auto" w:fill="E7E6E6" w:themeFill="background2"/>
          </w:tcPr>
          <w:p w14:paraId="5E042B1F" w14:textId="17F967C0" w:rsidR="001D41D7" w:rsidRPr="001D41D7" w:rsidRDefault="001D41D7" w:rsidP="0006093F">
            <w:pPr>
              <w:pStyle w:val="LegendaFiguraseQuadros"/>
              <w:keepNext/>
              <w:keepLines/>
              <w:jc w:val="center"/>
              <w:rPr>
                <w:b/>
              </w:rPr>
            </w:pPr>
            <w:r>
              <w:rPr>
                <w:b/>
                <w:bCs/>
                <w:color w:val="000000" w:themeColor="text1"/>
                <w:lang w:val="en"/>
              </w:rPr>
              <w:t>Substances</w:t>
            </w:r>
          </w:p>
        </w:tc>
      </w:tr>
      <w:tr w:rsidR="001D41D7" w:rsidRPr="001D41D7" w14:paraId="1112CF1E" w14:textId="77777777" w:rsidTr="00A50747">
        <w:tc>
          <w:tcPr>
            <w:tcW w:w="4229" w:type="dxa"/>
            <w:vMerge w:val="restart"/>
            <w:vAlign w:val="center"/>
          </w:tcPr>
          <w:p w14:paraId="5DF45DC9" w14:textId="63A643B6" w:rsidR="001D41D7" w:rsidRPr="001D41D7" w:rsidRDefault="001D41D7" w:rsidP="001D41D7">
            <w:pPr>
              <w:pStyle w:val="LegendaFiguraseQuadros"/>
              <w:jc w:val="center"/>
              <w:rPr>
                <w:b/>
              </w:rPr>
            </w:pPr>
            <w:proofErr w:type="spellStart"/>
            <w:r w:rsidRPr="001D41D7">
              <w:rPr>
                <w:b/>
              </w:rPr>
              <w:t>Phthalates</w:t>
            </w:r>
            <w:proofErr w:type="spellEnd"/>
          </w:p>
          <w:p w14:paraId="29F65A7B" w14:textId="02BEC54F" w:rsidR="001D41D7" w:rsidRPr="001D41D7" w:rsidRDefault="001D41D7" w:rsidP="00A50747">
            <w:pPr>
              <w:pStyle w:val="LegendaFiguraseQuadros"/>
              <w:jc w:val="center"/>
            </w:pPr>
          </w:p>
        </w:tc>
        <w:tc>
          <w:tcPr>
            <w:tcW w:w="4265" w:type="dxa"/>
          </w:tcPr>
          <w:p w14:paraId="6AF9ED55" w14:textId="345AB0C0" w:rsidR="001D41D7" w:rsidRPr="001D41D7" w:rsidRDefault="00A37E89" w:rsidP="00A50747">
            <w:pPr>
              <w:pStyle w:val="LegendaFiguraseQuadros"/>
              <w:jc w:val="center"/>
              <w:rPr>
                <w:highlight w:val="yellow"/>
              </w:rPr>
            </w:pPr>
            <w:r>
              <w:t xml:space="preserve">Bis(2-ethylhexyl) </w:t>
            </w:r>
            <w:proofErr w:type="spellStart"/>
            <w:r>
              <w:t>phthalate</w:t>
            </w:r>
            <w:proofErr w:type="spellEnd"/>
          </w:p>
        </w:tc>
      </w:tr>
      <w:tr w:rsidR="001D41D7" w:rsidRPr="001D41D7" w14:paraId="7BEE82EE" w14:textId="77777777" w:rsidTr="00A50747">
        <w:tc>
          <w:tcPr>
            <w:tcW w:w="4229" w:type="dxa"/>
            <w:vMerge/>
            <w:vAlign w:val="center"/>
          </w:tcPr>
          <w:p w14:paraId="19A0617B" w14:textId="77777777" w:rsidR="001D41D7" w:rsidRPr="001D41D7" w:rsidRDefault="001D41D7" w:rsidP="00A50747">
            <w:pPr>
              <w:pStyle w:val="LegendaFiguraseQuadros"/>
              <w:jc w:val="center"/>
            </w:pPr>
          </w:p>
        </w:tc>
        <w:tc>
          <w:tcPr>
            <w:tcW w:w="4265" w:type="dxa"/>
          </w:tcPr>
          <w:p w14:paraId="38C86C46" w14:textId="5882E840" w:rsidR="001D41D7" w:rsidRPr="001D41D7" w:rsidRDefault="00A37E89" w:rsidP="00A50747">
            <w:pPr>
              <w:pStyle w:val="LegendaFiguraseQuadros"/>
              <w:jc w:val="center"/>
              <w:rPr>
                <w:highlight w:val="yellow"/>
              </w:rPr>
            </w:pPr>
            <w:proofErr w:type="spellStart"/>
            <w:r>
              <w:t>Butyl</w:t>
            </w:r>
            <w:proofErr w:type="spellEnd"/>
            <w:r>
              <w:t xml:space="preserve"> </w:t>
            </w:r>
            <w:proofErr w:type="spellStart"/>
            <w:r>
              <w:t>benzyl</w:t>
            </w:r>
            <w:proofErr w:type="spellEnd"/>
            <w:r>
              <w:t xml:space="preserve"> </w:t>
            </w:r>
            <w:proofErr w:type="spellStart"/>
            <w:r>
              <w:t>phthalate</w:t>
            </w:r>
            <w:proofErr w:type="spellEnd"/>
          </w:p>
        </w:tc>
      </w:tr>
      <w:tr w:rsidR="001D41D7" w:rsidRPr="001D41D7" w14:paraId="73C6B7BE" w14:textId="77777777" w:rsidTr="00A50747">
        <w:tc>
          <w:tcPr>
            <w:tcW w:w="4229" w:type="dxa"/>
            <w:vMerge/>
            <w:vAlign w:val="center"/>
          </w:tcPr>
          <w:p w14:paraId="0821EBEF" w14:textId="77777777" w:rsidR="001D41D7" w:rsidRPr="001D41D7" w:rsidRDefault="001D41D7" w:rsidP="00A50747">
            <w:pPr>
              <w:pStyle w:val="LegendaFiguraseQuadros"/>
              <w:jc w:val="center"/>
            </w:pPr>
          </w:p>
        </w:tc>
        <w:tc>
          <w:tcPr>
            <w:tcW w:w="4265" w:type="dxa"/>
          </w:tcPr>
          <w:p w14:paraId="1864F2E3" w14:textId="06EF7916" w:rsidR="001D41D7" w:rsidRPr="001D41D7" w:rsidRDefault="00A37E89" w:rsidP="00A50747">
            <w:pPr>
              <w:pStyle w:val="LegendaFiguraseQuadros"/>
              <w:jc w:val="center"/>
              <w:rPr>
                <w:highlight w:val="yellow"/>
              </w:rPr>
            </w:pPr>
            <w:r>
              <w:t>Di-N-</w:t>
            </w:r>
            <w:proofErr w:type="spellStart"/>
            <w:r>
              <w:t>Butyl</w:t>
            </w:r>
            <w:proofErr w:type="spellEnd"/>
            <w:r>
              <w:t xml:space="preserve"> </w:t>
            </w:r>
            <w:proofErr w:type="spellStart"/>
            <w:r>
              <w:t>Phthalate</w:t>
            </w:r>
            <w:proofErr w:type="spellEnd"/>
          </w:p>
        </w:tc>
      </w:tr>
      <w:tr w:rsidR="001D41D7" w:rsidRPr="001D41D7" w14:paraId="4CF7B82F" w14:textId="77777777" w:rsidTr="00A50747">
        <w:tc>
          <w:tcPr>
            <w:tcW w:w="4229" w:type="dxa"/>
            <w:vMerge/>
            <w:vAlign w:val="center"/>
          </w:tcPr>
          <w:p w14:paraId="2983E697" w14:textId="77777777" w:rsidR="001D41D7" w:rsidRPr="001D41D7" w:rsidRDefault="001D41D7" w:rsidP="00A50747">
            <w:pPr>
              <w:pStyle w:val="LegendaFiguraseQuadros"/>
              <w:jc w:val="center"/>
            </w:pPr>
          </w:p>
        </w:tc>
        <w:tc>
          <w:tcPr>
            <w:tcW w:w="4265" w:type="dxa"/>
          </w:tcPr>
          <w:p w14:paraId="4431FE5B" w14:textId="304ED224" w:rsidR="001D41D7" w:rsidRPr="001D41D7" w:rsidRDefault="00A37E89" w:rsidP="00A50747">
            <w:pPr>
              <w:pStyle w:val="LegendaFiguraseQuadros"/>
              <w:jc w:val="center"/>
              <w:rPr>
                <w:highlight w:val="yellow"/>
              </w:rPr>
            </w:pPr>
            <w:r>
              <w:t>Di-n-</w:t>
            </w:r>
            <w:proofErr w:type="spellStart"/>
            <w:r>
              <w:t>octyl</w:t>
            </w:r>
            <w:proofErr w:type="spellEnd"/>
            <w:r>
              <w:t xml:space="preserve"> </w:t>
            </w:r>
            <w:proofErr w:type="spellStart"/>
            <w:r>
              <w:t>phthalate</w:t>
            </w:r>
            <w:proofErr w:type="spellEnd"/>
          </w:p>
        </w:tc>
      </w:tr>
      <w:tr w:rsidR="001D41D7" w:rsidRPr="001D41D7" w14:paraId="7B38ED18" w14:textId="77777777" w:rsidTr="00A50747">
        <w:tc>
          <w:tcPr>
            <w:tcW w:w="4229" w:type="dxa"/>
            <w:vMerge/>
            <w:vAlign w:val="center"/>
          </w:tcPr>
          <w:p w14:paraId="5661B5B8" w14:textId="77777777" w:rsidR="001D41D7" w:rsidRPr="001D41D7" w:rsidRDefault="001D41D7" w:rsidP="00A50747">
            <w:pPr>
              <w:pStyle w:val="LegendaFiguraseQuadros"/>
              <w:jc w:val="center"/>
            </w:pPr>
          </w:p>
        </w:tc>
        <w:tc>
          <w:tcPr>
            <w:tcW w:w="4265" w:type="dxa"/>
          </w:tcPr>
          <w:p w14:paraId="7D853B17" w14:textId="53B65F7F" w:rsidR="001D41D7" w:rsidRPr="001D41D7" w:rsidRDefault="00A37E89" w:rsidP="00A50747">
            <w:pPr>
              <w:pStyle w:val="LegendaFiguraseQuadros"/>
              <w:jc w:val="center"/>
              <w:rPr>
                <w:highlight w:val="yellow"/>
              </w:rPr>
            </w:pPr>
            <w:proofErr w:type="spellStart"/>
            <w:r>
              <w:t>Diethyl</w:t>
            </w:r>
            <w:proofErr w:type="spellEnd"/>
            <w:r>
              <w:t xml:space="preserve"> </w:t>
            </w:r>
            <w:proofErr w:type="spellStart"/>
            <w:r>
              <w:t>Phthalate</w:t>
            </w:r>
            <w:proofErr w:type="spellEnd"/>
          </w:p>
        </w:tc>
      </w:tr>
      <w:tr w:rsidR="001D41D7" w:rsidRPr="001D41D7" w14:paraId="358FE462" w14:textId="77777777" w:rsidTr="00A50747">
        <w:tc>
          <w:tcPr>
            <w:tcW w:w="4229" w:type="dxa"/>
            <w:vMerge/>
            <w:vAlign w:val="center"/>
          </w:tcPr>
          <w:p w14:paraId="51ECA8C7" w14:textId="77777777" w:rsidR="001D41D7" w:rsidRPr="001D41D7" w:rsidRDefault="001D41D7" w:rsidP="00A50747">
            <w:pPr>
              <w:pStyle w:val="LegendaFiguraseQuadros"/>
              <w:jc w:val="center"/>
            </w:pPr>
          </w:p>
        </w:tc>
        <w:tc>
          <w:tcPr>
            <w:tcW w:w="4265" w:type="dxa"/>
          </w:tcPr>
          <w:p w14:paraId="7F13CC41" w14:textId="4C137AB7" w:rsidR="001D41D7" w:rsidRPr="001D41D7" w:rsidRDefault="00A37E89" w:rsidP="00A50747">
            <w:pPr>
              <w:pStyle w:val="LegendaFiguraseQuadros"/>
              <w:jc w:val="center"/>
              <w:rPr>
                <w:highlight w:val="yellow"/>
              </w:rPr>
            </w:pPr>
            <w:proofErr w:type="spellStart"/>
            <w:r>
              <w:t>Dimethyl</w:t>
            </w:r>
            <w:proofErr w:type="spellEnd"/>
            <w:r>
              <w:t xml:space="preserve"> </w:t>
            </w:r>
            <w:proofErr w:type="spellStart"/>
            <w:r>
              <w:t>phthalate</w:t>
            </w:r>
            <w:proofErr w:type="spellEnd"/>
          </w:p>
        </w:tc>
      </w:tr>
      <w:tr w:rsidR="001D41D7" w:rsidRPr="001D41D7" w14:paraId="6872F16C" w14:textId="77777777" w:rsidTr="00A50747">
        <w:tc>
          <w:tcPr>
            <w:tcW w:w="4229" w:type="dxa"/>
            <w:vMerge w:val="restart"/>
            <w:vAlign w:val="center"/>
          </w:tcPr>
          <w:p w14:paraId="04BA1A9A" w14:textId="22D7C21B" w:rsidR="001D41D7" w:rsidRPr="001D41D7" w:rsidRDefault="001D41D7" w:rsidP="001D41D7">
            <w:pPr>
              <w:pStyle w:val="LegendaFiguraseQuadros"/>
              <w:jc w:val="center"/>
              <w:rPr>
                <w:b/>
              </w:rPr>
            </w:pPr>
            <w:proofErr w:type="spellStart"/>
            <w:r w:rsidRPr="001D41D7">
              <w:rPr>
                <w:b/>
              </w:rPr>
              <w:t>Polycyclic</w:t>
            </w:r>
            <w:proofErr w:type="spellEnd"/>
            <w:r w:rsidRPr="001D41D7"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</w:t>
            </w:r>
            <w:r w:rsidRPr="001D41D7">
              <w:rPr>
                <w:b/>
              </w:rPr>
              <w:t>romatic</w:t>
            </w:r>
            <w:proofErr w:type="spellEnd"/>
            <w:r w:rsidRPr="001D41D7"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</w:t>
            </w:r>
            <w:r w:rsidRPr="001D41D7">
              <w:rPr>
                <w:b/>
              </w:rPr>
              <w:t>ydrocarbons</w:t>
            </w:r>
            <w:proofErr w:type="spellEnd"/>
          </w:p>
          <w:p w14:paraId="6C39465C" w14:textId="3B2E9294" w:rsidR="001D41D7" w:rsidRPr="001D41D7" w:rsidRDefault="001D41D7" w:rsidP="00A50747">
            <w:pPr>
              <w:pStyle w:val="LegendaFiguraseQuadros"/>
              <w:jc w:val="center"/>
            </w:pPr>
          </w:p>
        </w:tc>
        <w:tc>
          <w:tcPr>
            <w:tcW w:w="4265" w:type="dxa"/>
          </w:tcPr>
          <w:p w14:paraId="6C4D318D" w14:textId="03990DA5" w:rsidR="001D41D7" w:rsidRPr="001D41D7" w:rsidRDefault="00A37E89" w:rsidP="00A50747">
            <w:pPr>
              <w:pStyle w:val="LegendaFiguraseQuadros"/>
              <w:jc w:val="center"/>
              <w:rPr>
                <w:highlight w:val="yellow"/>
              </w:rPr>
            </w:pPr>
            <w:proofErr w:type="spellStart"/>
            <w:r>
              <w:t>Acenaphthene</w:t>
            </w:r>
            <w:proofErr w:type="spellEnd"/>
          </w:p>
        </w:tc>
      </w:tr>
      <w:tr w:rsidR="001D41D7" w:rsidRPr="001D41D7" w14:paraId="3CBAFDBB" w14:textId="77777777" w:rsidTr="00A50747">
        <w:tc>
          <w:tcPr>
            <w:tcW w:w="4229" w:type="dxa"/>
            <w:vMerge/>
            <w:vAlign w:val="center"/>
          </w:tcPr>
          <w:p w14:paraId="1CA4982D" w14:textId="77777777" w:rsidR="001D41D7" w:rsidRPr="001D41D7" w:rsidRDefault="001D41D7" w:rsidP="00A50747">
            <w:pPr>
              <w:pStyle w:val="LegendaFiguraseQuadros"/>
              <w:jc w:val="center"/>
            </w:pPr>
          </w:p>
        </w:tc>
        <w:tc>
          <w:tcPr>
            <w:tcW w:w="4265" w:type="dxa"/>
          </w:tcPr>
          <w:p w14:paraId="716EA4F3" w14:textId="03602AF4" w:rsidR="001D41D7" w:rsidRPr="001D41D7" w:rsidRDefault="00A37E89" w:rsidP="00A50747">
            <w:pPr>
              <w:pStyle w:val="LegendaFiguraseQuadros"/>
              <w:jc w:val="center"/>
              <w:rPr>
                <w:highlight w:val="yellow"/>
              </w:rPr>
            </w:pPr>
            <w:r>
              <w:t xml:space="preserve">Benzo(a) </w:t>
            </w:r>
            <w:proofErr w:type="spellStart"/>
            <w:r>
              <w:t>anthracene</w:t>
            </w:r>
            <w:proofErr w:type="spellEnd"/>
          </w:p>
        </w:tc>
      </w:tr>
      <w:tr w:rsidR="001D41D7" w:rsidRPr="001D41D7" w14:paraId="6D5093DD" w14:textId="77777777" w:rsidTr="00A50747">
        <w:tc>
          <w:tcPr>
            <w:tcW w:w="4229" w:type="dxa"/>
            <w:vMerge/>
            <w:vAlign w:val="center"/>
          </w:tcPr>
          <w:p w14:paraId="6CA4C7B9" w14:textId="77777777" w:rsidR="001D41D7" w:rsidRPr="001D41D7" w:rsidRDefault="001D41D7" w:rsidP="00A50747">
            <w:pPr>
              <w:pStyle w:val="LegendaFiguraseQuadros"/>
              <w:jc w:val="center"/>
            </w:pPr>
          </w:p>
        </w:tc>
        <w:tc>
          <w:tcPr>
            <w:tcW w:w="4265" w:type="dxa"/>
          </w:tcPr>
          <w:p w14:paraId="088EE76A" w14:textId="111EC11A" w:rsidR="001D41D7" w:rsidRPr="001D41D7" w:rsidRDefault="00A37E89" w:rsidP="00A50747">
            <w:pPr>
              <w:pStyle w:val="LegendaFiguraseQuadros"/>
              <w:jc w:val="center"/>
              <w:rPr>
                <w:highlight w:val="yellow"/>
              </w:rPr>
            </w:pPr>
            <w:r>
              <w:t xml:space="preserve">Benzo(a) </w:t>
            </w:r>
            <w:proofErr w:type="spellStart"/>
            <w:r>
              <w:t>pyrene</w:t>
            </w:r>
            <w:proofErr w:type="spellEnd"/>
          </w:p>
        </w:tc>
      </w:tr>
      <w:tr w:rsidR="001D41D7" w:rsidRPr="001D41D7" w14:paraId="3C5D535C" w14:textId="77777777" w:rsidTr="00A50747">
        <w:tc>
          <w:tcPr>
            <w:tcW w:w="4229" w:type="dxa"/>
            <w:vMerge/>
            <w:vAlign w:val="center"/>
          </w:tcPr>
          <w:p w14:paraId="474574A1" w14:textId="77777777" w:rsidR="001D41D7" w:rsidRPr="001D41D7" w:rsidRDefault="001D41D7" w:rsidP="00A50747">
            <w:pPr>
              <w:pStyle w:val="LegendaFiguraseQuadros"/>
              <w:jc w:val="center"/>
            </w:pPr>
          </w:p>
        </w:tc>
        <w:tc>
          <w:tcPr>
            <w:tcW w:w="4265" w:type="dxa"/>
          </w:tcPr>
          <w:p w14:paraId="4E981B54" w14:textId="6E49F876" w:rsidR="001D41D7" w:rsidRPr="001D41D7" w:rsidRDefault="00A37E89" w:rsidP="00A50747">
            <w:pPr>
              <w:pStyle w:val="LegendaFiguraseQuadros"/>
              <w:jc w:val="center"/>
              <w:rPr>
                <w:highlight w:val="yellow"/>
              </w:rPr>
            </w:pPr>
            <w:r>
              <w:t xml:space="preserve">Benzo(b) </w:t>
            </w:r>
            <w:proofErr w:type="spellStart"/>
            <w:r>
              <w:t>fluoranthene</w:t>
            </w:r>
            <w:proofErr w:type="spellEnd"/>
          </w:p>
        </w:tc>
      </w:tr>
      <w:tr w:rsidR="001D41D7" w:rsidRPr="001D41D7" w14:paraId="4A173684" w14:textId="77777777" w:rsidTr="00A50747">
        <w:tc>
          <w:tcPr>
            <w:tcW w:w="4229" w:type="dxa"/>
            <w:vMerge/>
            <w:vAlign w:val="center"/>
          </w:tcPr>
          <w:p w14:paraId="6353D533" w14:textId="77777777" w:rsidR="001D41D7" w:rsidRPr="001D41D7" w:rsidRDefault="001D41D7" w:rsidP="00A50747">
            <w:pPr>
              <w:pStyle w:val="LegendaFiguraseQuadros"/>
              <w:jc w:val="center"/>
              <w:rPr>
                <w:b/>
              </w:rPr>
            </w:pPr>
          </w:p>
        </w:tc>
        <w:tc>
          <w:tcPr>
            <w:tcW w:w="4265" w:type="dxa"/>
          </w:tcPr>
          <w:p w14:paraId="2226EB22" w14:textId="27597E57" w:rsidR="001D41D7" w:rsidRPr="001D41D7" w:rsidRDefault="00A37E89" w:rsidP="00A50747">
            <w:pPr>
              <w:pStyle w:val="LegendaFiguraseQuadros"/>
              <w:jc w:val="center"/>
              <w:rPr>
                <w:highlight w:val="yellow"/>
              </w:rPr>
            </w:pPr>
            <w:r>
              <w:t xml:space="preserve">Benzo(k) </w:t>
            </w:r>
            <w:proofErr w:type="spellStart"/>
            <w:r>
              <w:t>fluoranthene</w:t>
            </w:r>
            <w:proofErr w:type="spellEnd"/>
          </w:p>
        </w:tc>
      </w:tr>
      <w:tr w:rsidR="001D41D7" w:rsidRPr="001D41D7" w14:paraId="21539173" w14:textId="77777777" w:rsidTr="00A50747">
        <w:tc>
          <w:tcPr>
            <w:tcW w:w="4229" w:type="dxa"/>
            <w:vMerge/>
            <w:vAlign w:val="center"/>
          </w:tcPr>
          <w:p w14:paraId="77934482" w14:textId="77777777" w:rsidR="001D41D7" w:rsidRPr="001D41D7" w:rsidRDefault="001D41D7" w:rsidP="00A50747">
            <w:pPr>
              <w:pStyle w:val="LegendaFiguraseQuadros"/>
              <w:jc w:val="center"/>
              <w:rPr>
                <w:b/>
              </w:rPr>
            </w:pPr>
          </w:p>
        </w:tc>
        <w:tc>
          <w:tcPr>
            <w:tcW w:w="4265" w:type="dxa"/>
          </w:tcPr>
          <w:p w14:paraId="67B83845" w14:textId="56C70D14" w:rsidR="001D41D7" w:rsidRPr="001D41D7" w:rsidRDefault="00A37E89" w:rsidP="00A50747">
            <w:pPr>
              <w:pStyle w:val="LegendaFiguraseQuadros"/>
              <w:jc w:val="center"/>
              <w:rPr>
                <w:highlight w:val="yellow"/>
              </w:rPr>
            </w:pPr>
            <w:proofErr w:type="spellStart"/>
            <w:r>
              <w:t>Chrysene</w:t>
            </w:r>
            <w:proofErr w:type="spellEnd"/>
          </w:p>
        </w:tc>
      </w:tr>
      <w:tr w:rsidR="001D41D7" w:rsidRPr="001D41D7" w14:paraId="6EF7DF3F" w14:textId="77777777" w:rsidTr="00A50747">
        <w:tc>
          <w:tcPr>
            <w:tcW w:w="4229" w:type="dxa"/>
            <w:vMerge/>
            <w:vAlign w:val="center"/>
          </w:tcPr>
          <w:p w14:paraId="1DFFAF36" w14:textId="77777777" w:rsidR="001D41D7" w:rsidRPr="001D41D7" w:rsidRDefault="001D41D7" w:rsidP="00A50747">
            <w:pPr>
              <w:pStyle w:val="LegendaFiguraseQuadros"/>
              <w:jc w:val="center"/>
              <w:rPr>
                <w:b/>
              </w:rPr>
            </w:pPr>
          </w:p>
        </w:tc>
        <w:tc>
          <w:tcPr>
            <w:tcW w:w="4265" w:type="dxa"/>
          </w:tcPr>
          <w:p w14:paraId="74F17A90" w14:textId="740ECC44" w:rsidR="001D41D7" w:rsidRPr="001D41D7" w:rsidRDefault="00A37E89" w:rsidP="00A50747">
            <w:pPr>
              <w:pStyle w:val="LegendaFiguraseQuadros"/>
              <w:jc w:val="center"/>
              <w:rPr>
                <w:highlight w:val="yellow"/>
              </w:rPr>
            </w:pPr>
            <w:proofErr w:type="spellStart"/>
            <w:r>
              <w:t>Acenaphthylene</w:t>
            </w:r>
            <w:proofErr w:type="spellEnd"/>
          </w:p>
        </w:tc>
      </w:tr>
      <w:tr w:rsidR="001D41D7" w:rsidRPr="001D41D7" w14:paraId="788D2C29" w14:textId="77777777" w:rsidTr="00A50747">
        <w:tc>
          <w:tcPr>
            <w:tcW w:w="4229" w:type="dxa"/>
            <w:vMerge/>
            <w:vAlign w:val="center"/>
          </w:tcPr>
          <w:p w14:paraId="363C5452" w14:textId="77777777" w:rsidR="001D41D7" w:rsidRPr="001D41D7" w:rsidRDefault="001D41D7" w:rsidP="00A50747">
            <w:pPr>
              <w:pStyle w:val="LegendaFiguraseQuadros"/>
              <w:jc w:val="center"/>
              <w:rPr>
                <w:b/>
              </w:rPr>
            </w:pPr>
          </w:p>
        </w:tc>
        <w:tc>
          <w:tcPr>
            <w:tcW w:w="4265" w:type="dxa"/>
          </w:tcPr>
          <w:p w14:paraId="437B9EF0" w14:textId="27BA7558" w:rsidR="001D41D7" w:rsidRPr="001D41D7" w:rsidRDefault="00A37E89" w:rsidP="00A50747">
            <w:pPr>
              <w:pStyle w:val="LegendaFiguraseQuadros"/>
              <w:jc w:val="center"/>
              <w:rPr>
                <w:highlight w:val="yellow"/>
              </w:rPr>
            </w:pPr>
            <w:proofErr w:type="spellStart"/>
            <w:r>
              <w:t>Anthracene</w:t>
            </w:r>
            <w:proofErr w:type="spellEnd"/>
          </w:p>
        </w:tc>
      </w:tr>
      <w:tr w:rsidR="001D41D7" w:rsidRPr="001D41D7" w14:paraId="547B3935" w14:textId="77777777" w:rsidTr="00A50747">
        <w:tc>
          <w:tcPr>
            <w:tcW w:w="4229" w:type="dxa"/>
            <w:vMerge/>
            <w:vAlign w:val="center"/>
          </w:tcPr>
          <w:p w14:paraId="5AE40BF7" w14:textId="77777777" w:rsidR="001D41D7" w:rsidRPr="001D41D7" w:rsidRDefault="001D41D7" w:rsidP="00A50747">
            <w:pPr>
              <w:pStyle w:val="LegendaFiguraseQuadros"/>
              <w:jc w:val="center"/>
              <w:rPr>
                <w:b/>
              </w:rPr>
            </w:pPr>
          </w:p>
        </w:tc>
        <w:tc>
          <w:tcPr>
            <w:tcW w:w="4265" w:type="dxa"/>
          </w:tcPr>
          <w:p w14:paraId="79ABF24C" w14:textId="32670AAD" w:rsidR="001D41D7" w:rsidRPr="001D41D7" w:rsidRDefault="00A37E89" w:rsidP="00A50747">
            <w:pPr>
              <w:pStyle w:val="LegendaFiguraseQuadros"/>
              <w:jc w:val="center"/>
              <w:rPr>
                <w:highlight w:val="yellow"/>
              </w:rPr>
            </w:pPr>
            <w:r>
              <w:t>Benzo(</w:t>
            </w:r>
            <w:proofErr w:type="spellStart"/>
            <w:r>
              <w:t>ghi</w:t>
            </w:r>
            <w:proofErr w:type="spellEnd"/>
            <w:r>
              <w:t xml:space="preserve">) </w:t>
            </w:r>
            <w:proofErr w:type="spellStart"/>
            <w:r>
              <w:t>perylene</w:t>
            </w:r>
            <w:proofErr w:type="spellEnd"/>
          </w:p>
        </w:tc>
      </w:tr>
      <w:tr w:rsidR="001D41D7" w:rsidRPr="001D41D7" w14:paraId="28D618E7" w14:textId="77777777" w:rsidTr="00A50747">
        <w:tc>
          <w:tcPr>
            <w:tcW w:w="4229" w:type="dxa"/>
            <w:vMerge/>
            <w:vAlign w:val="center"/>
          </w:tcPr>
          <w:p w14:paraId="164E79CD" w14:textId="77777777" w:rsidR="001D41D7" w:rsidRPr="001D41D7" w:rsidRDefault="001D41D7" w:rsidP="00A50747">
            <w:pPr>
              <w:pStyle w:val="LegendaFiguraseQuadros"/>
              <w:jc w:val="center"/>
              <w:rPr>
                <w:b/>
              </w:rPr>
            </w:pPr>
          </w:p>
        </w:tc>
        <w:tc>
          <w:tcPr>
            <w:tcW w:w="4265" w:type="dxa"/>
          </w:tcPr>
          <w:p w14:paraId="5BA37541" w14:textId="0316CF92" w:rsidR="001D41D7" w:rsidRPr="001D41D7" w:rsidRDefault="00A37E89" w:rsidP="00A50747">
            <w:pPr>
              <w:pStyle w:val="LegendaFiguraseQuadros"/>
              <w:jc w:val="center"/>
              <w:rPr>
                <w:highlight w:val="yellow"/>
              </w:rPr>
            </w:pPr>
            <w:proofErr w:type="spellStart"/>
            <w:r>
              <w:t>Fluorene</w:t>
            </w:r>
            <w:proofErr w:type="spellEnd"/>
          </w:p>
        </w:tc>
      </w:tr>
      <w:tr w:rsidR="001D41D7" w:rsidRPr="001D41D7" w14:paraId="10DC3716" w14:textId="77777777" w:rsidTr="00A50747">
        <w:tc>
          <w:tcPr>
            <w:tcW w:w="4229" w:type="dxa"/>
            <w:vMerge/>
            <w:vAlign w:val="center"/>
          </w:tcPr>
          <w:p w14:paraId="38862B0A" w14:textId="77777777" w:rsidR="001D41D7" w:rsidRPr="001D41D7" w:rsidRDefault="001D41D7" w:rsidP="00A50747">
            <w:pPr>
              <w:pStyle w:val="LegendaFiguraseQuadros"/>
              <w:jc w:val="center"/>
              <w:rPr>
                <w:b/>
              </w:rPr>
            </w:pPr>
          </w:p>
        </w:tc>
        <w:tc>
          <w:tcPr>
            <w:tcW w:w="4265" w:type="dxa"/>
          </w:tcPr>
          <w:p w14:paraId="0E2DDF4D" w14:textId="6D22EE72" w:rsidR="001D41D7" w:rsidRPr="0006093F" w:rsidRDefault="0006093F" w:rsidP="0006093F">
            <w:pPr>
              <w:pStyle w:val="LegendaFiguraseQuadros"/>
              <w:jc w:val="center"/>
            </w:pPr>
            <w:proofErr w:type="spellStart"/>
            <w:r w:rsidRPr="0006093F">
              <w:t>Fluoranthen</w:t>
            </w:r>
            <w:r>
              <w:t>e</w:t>
            </w:r>
            <w:proofErr w:type="spellEnd"/>
          </w:p>
        </w:tc>
      </w:tr>
      <w:tr w:rsidR="001D41D7" w:rsidRPr="001D41D7" w14:paraId="235A2C81" w14:textId="77777777" w:rsidTr="00A50747">
        <w:tc>
          <w:tcPr>
            <w:tcW w:w="4229" w:type="dxa"/>
            <w:vMerge/>
            <w:vAlign w:val="center"/>
          </w:tcPr>
          <w:p w14:paraId="6B39FD9D" w14:textId="77777777" w:rsidR="001D41D7" w:rsidRPr="001D41D7" w:rsidRDefault="001D41D7" w:rsidP="00A50747">
            <w:pPr>
              <w:pStyle w:val="LegendaFiguraseQuadros"/>
              <w:jc w:val="center"/>
              <w:rPr>
                <w:b/>
              </w:rPr>
            </w:pPr>
          </w:p>
        </w:tc>
        <w:tc>
          <w:tcPr>
            <w:tcW w:w="4265" w:type="dxa"/>
          </w:tcPr>
          <w:p w14:paraId="2AC359D6" w14:textId="45754857" w:rsidR="001D41D7" w:rsidRPr="001D41D7" w:rsidRDefault="00A37E89" w:rsidP="00A50747">
            <w:pPr>
              <w:pStyle w:val="LegendaFiguraseQuadros"/>
              <w:jc w:val="center"/>
              <w:rPr>
                <w:highlight w:val="yellow"/>
              </w:rPr>
            </w:pPr>
            <w:proofErr w:type="spellStart"/>
            <w:r>
              <w:t>Phenanthrene</w:t>
            </w:r>
            <w:proofErr w:type="spellEnd"/>
          </w:p>
        </w:tc>
      </w:tr>
      <w:tr w:rsidR="001D41D7" w:rsidRPr="001D41D7" w14:paraId="4C4FF02B" w14:textId="77777777" w:rsidTr="00A50747">
        <w:tc>
          <w:tcPr>
            <w:tcW w:w="4229" w:type="dxa"/>
            <w:vMerge/>
            <w:vAlign w:val="center"/>
          </w:tcPr>
          <w:p w14:paraId="556A0876" w14:textId="77777777" w:rsidR="001D41D7" w:rsidRPr="001D41D7" w:rsidRDefault="001D41D7" w:rsidP="00A50747">
            <w:pPr>
              <w:pStyle w:val="LegendaFiguraseQuadros"/>
              <w:jc w:val="center"/>
              <w:rPr>
                <w:b/>
              </w:rPr>
            </w:pPr>
          </w:p>
        </w:tc>
        <w:tc>
          <w:tcPr>
            <w:tcW w:w="4265" w:type="dxa"/>
          </w:tcPr>
          <w:p w14:paraId="5FD3682A" w14:textId="31E2A6DD" w:rsidR="001D41D7" w:rsidRPr="001D41D7" w:rsidRDefault="00A37E89" w:rsidP="00A50747">
            <w:pPr>
              <w:pStyle w:val="LegendaFiguraseQuadros"/>
              <w:jc w:val="center"/>
              <w:rPr>
                <w:highlight w:val="yellow"/>
              </w:rPr>
            </w:pPr>
            <w:proofErr w:type="spellStart"/>
            <w:r>
              <w:t>Dibenzo</w:t>
            </w:r>
            <w:proofErr w:type="spellEnd"/>
            <w:r>
              <w:t xml:space="preserve">(,h) </w:t>
            </w:r>
            <w:proofErr w:type="spellStart"/>
            <w:r>
              <w:t>anthracene</w:t>
            </w:r>
            <w:proofErr w:type="spellEnd"/>
          </w:p>
        </w:tc>
      </w:tr>
      <w:tr w:rsidR="001D41D7" w:rsidRPr="001D41D7" w14:paraId="63CC3D66" w14:textId="77777777" w:rsidTr="00A50747">
        <w:tc>
          <w:tcPr>
            <w:tcW w:w="4229" w:type="dxa"/>
            <w:vMerge/>
            <w:vAlign w:val="center"/>
          </w:tcPr>
          <w:p w14:paraId="31BD8474" w14:textId="77777777" w:rsidR="001D41D7" w:rsidRPr="001D41D7" w:rsidRDefault="001D41D7" w:rsidP="00A50747">
            <w:pPr>
              <w:pStyle w:val="LegendaFiguraseQuadros"/>
              <w:jc w:val="center"/>
              <w:rPr>
                <w:b/>
              </w:rPr>
            </w:pPr>
          </w:p>
        </w:tc>
        <w:tc>
          <w:tcPr>
            <w:tcW w:w="4265" w:type="dxa"/>
          </w:tcPr>
          <w:p w14:paraId="4E8F2005" w14:textId="3837B1E4" w:rsidR="001D41D7" w:rsidRPr="001D41D7" w:rsidRDefault="00A37E89" w:rsidP="00A50747">
            <w:pPr>
              <w:pStyle w:val="LegendaFiguraseQuadros"/>
              <w:jc w:val="center"/>
              <w:rPr>
                <w:highlight w:val="yellow"/>
              </w:rPr>
            </w:pPr>
            <w:proofErr w:type="spellStart"/>
            <w:r>
              <w:t>Indeno</w:t>
            </w:r>
            <w:proofErr w:type="spellEnd"/>
            <w:r>
              <w:t xml:space="preserve"> (1,2,3-cd) </w:t>
            </w:r>
            <w:proofErr w:type="spellStart"/>
            <w:r>
              <w:t>pyrene</w:t>
            </w:r>
            <w:proofErr w:type="spellEnd"/>
          </w:p>
        </w:tc>
      </w:tr>
      <w:tr w:rsidR="001D41D7" w:rsidRPr="001D41D7" w14:paraId="60954605" w14:textId="77777777" w:rsidTr="00A50747">
        <w:tc>
          <w:tcPr>
            <w:tcW w:w="4229" w:type="dxa"/>
            <w:vMerge/>
            <w:vAlign w:val="center"/>
          </w:tcPr>
          <w:p w14:paraId="2D5C6D3D" w14:textId="77777777" w:rsidR="001D41D7" w:rsidRPr="001D41D7" w:rsidRDefault="001D41D7" w:rsidP="00A50747">
            <w:pPr>
              <w:pStyle w:val="LegendaFiguraseQuadros"/>
              <w:jc w:val="center"/>
              <w:rPr>
                <w:b/>
              </w:rPr>
            </w:pPr>
          </w:p>
        </w:tc>
        <w:tc>
          <w:tcPr>
            <w:tcW w:w="4265" w:type="dxa"/>
          </w:tcPr>
          <w:p w14:paraId="4DD78850" w14:textId="44FBF29F" w:rsidR="001D41D7" w:rsidRPr="001D41D7" w:rsidRDefault="00A37E89" w:rsidP="00A50747">
            <w:pPr>
              <w:pStyle w:val="LegendaFiguraseQuadros"/>
              <w:jc w:val="center"/>
              <w:rPr>
                <w:highlight w:val="yellow"/>
              </w:rPr>
            </w:pPr>
            <w:proofErr w:type="spellStart"/>
            <w:r>
              <w:t>Pyrene</w:t>
            </w:r>
            <w:proofErr w:type="spellEnd"/>
          </w:p>
        </w:tc>
      </w:tr>
      <w:tr w:rsidR="001D41D7" w:rsidRPr="001D41D7" w14:paraId="37F2B160" w14:textId="77777777" w:rsidTr="00A50747">
        <w:tc>
          <w:tcPr>
            <w:tcW w:w="4229" w:type="dxa"/>
            <w:vMerge/>
            <w:vAlign w:val="center"/>
          </w:tcPr>
          <w:p w14:paraId="59AC094D" w14:textId="77777777" w:rsidR="001D41D7" w:rsidRPr="001D41D7" w:rsidRDefault="001D41D7" w:rsidP="00A50747">
            <w:pPr>
              <w:pStyle w:val="LegendaFiguraseQuadros"/>
              <w:jc w:val="center"/>
              <w:rPr>
                <w:b/>
              </w:rPr>
            </w:pPr>
          </w:p>
        </w:tc>
        <w:tc>
          <w:tcPr>
            <w:tcW w:w="4265" w:type="dxa"/>
          </w:tcPr>
          <w:p w14:paraId="37EDC6DC" w14:textId="5E8EEAEE" w:rsidR="001D41D7" w:rsidRPr="001D41D7" w:rsidRDefault="0006093F" w:rsidP="00A50747">
            <w:pPr>
              <w:pStyle w:val="LegendaFiguraseQuadros"/>
              <w:jc w:val="center"/>
              <w:rPr>
                <w:highlight w:val="yellow"/>
              </w:rPr>
            </w:pPr>
            <w:proofErr w:type="spellStart"/>
            <w:r>
              <w:t>Naphthalene</w:t>
            </w:r>
            <w:proofErr w:type="spellEnd"/>
          </w:p>
        </w:tc>
      </w:tr>
      <w:tr w:rsidR="001D41D7" w:rsidRPr="001D41D7" w14:paraId="4C382B8D" w14:textId="77777777" w:rsidTr="00A50747">
        <w:tc>
          <w:tcPr>
            <w:tcW w:w="4229" w:type="dxa"/>
            <w:vMerge/>
            <w:vAlign w:val="center"/>
          </w:tcPr>
          <w:p w14:paraId="748B8657" w14:textId="77777777" w:rsidR="001D41D7" w:rsidRPr="001D41D7" w:rsidRDefault="001D41D7" w:rsidP="00A50747">
            <w:pPr>
              <w:pStyle w:val="LegendaFiguraseQuadros"/>
              <w:jc w:val="center"/>
              <w:rPr>
                <w:b/>
              </w:rPr>
            </w:pPr>
          </w:p>
        </w:tc>
        <w:tc>
          <w:tcPr>
            <w:tcW w:w="4265" w:type="dxa"/>
          </w:tcPr>
          <w:p w14:paraId="27ADA8F9" w14:textId="2945BD7E" w:rsidR="001D41D7" w:rsidRPr="001D41D7" w:rsidRDefault="00A37E89" w:rsidP="00A50747">
            <w:pPr>
              <w:pStyle w:val="LegendaFiguraseQuadros"/>
              <w:jc w:val="center"/>
              <w:rPr>
                <w:highlight w:val="yellow"/>
              </w:rPr>
            </w:pPr>
            <w:r>
              <w:t>2-chloronaphthalene</w:t>
            </w:r>
          </w:p>
        </w:tc>
      </w:tr>
      <w:tr w:rsidR="001D41D7" w:rsidRPr="001D41D7" w14:paraId="166164D7" w14:textId="77777777" w:rsidTr="00A50747">
        <w:tc>
          <w:tcPr>
            <w:tcW w:w="4229" w:type="dxa"/>
            <w:vMerge w:val="restart"/>
            <w:vAlign w:val="center"/>
          </w:tcPr>
          <w:p w14:paraId="1541C54E" w14:textId="360F63E9" w:rsidR="001D41D7" w:rsidRPr="001D41D7" w:rsidRDefault="001D41D7" w:rsidP="001D41D7">
            <w:pPr>
              <w:pStyle w:val="LegendaFiguraseQuadros"/>
              <w:jc w:val="center"/>
              <w:rPr>
                <w:b/>
              </w:rPr>
            </w:pPr>
            <w:proofErr w:type="spellStart"/>
            <w:r w:rsidRPr="001D41D7">
              <w:rPr>
                <w:b/>
              </w:rPr>
              <w:t>Polychlorinated</w:t>
            </w:r>
            <w:proofErr w:type="spellEnd"/>
            <w:r w:rsidRPr="001D41D7"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B</w:t>
            </w:r>
            <w:r w:rsidRPr="001D41D7">
              <w:rPr>
                <w:b/>
              </w:rPr>
              <w:t>iphenyls</w:t>
            </w:r>
            <w:proofErr w:type="spellEnd"/>
          </w:p>
          <w:p w14:paraId="21EBAAEC" w14:textId="404E41DE" w:rsidR="001D41D7" w:rsidRPr="001D41D7" w:rsidRDefault="001D41D7" w:rsidP="00A50747">
            <w:pPr>
              <w:pStyle w:val="LegendaFiguraseQuadros"/>
              <w:jc w:val="center"/>
              <w:rPr>
                <w:b/>
              </w:rPr>
            </w:pPr>
          </w:p>
        </w:tc>
        <w:tc>
          <w:tcPr>
            <w:tcW w:w="4265" w:type="dxa"/>
          </w:tcPr>
          <w:p w14:paraId="6908EC62" w14:textId="77777777" w:rsidR="001D41D7" w:rsidRPr="00A37E89" w:rsidRDefault="001D41D7" w:rsidP="00A50747">
            <w:pPr>
              <w:pStyle w:val="LegendaFiguraseQuadros"/>
              <w:jc w:val="center"/>
            </w:pPr>
            <w:r w:rsidRPr="00A37E89">
              <w:t xml:space="preserve">PCB-1242 </w:t>
            </w:r>
          </w:p>
        </w:tc>
      </w:tr>
      <w:tr w:rsidR="001D41D7" w:rsidRPr="001D41D7" w14:paraId="325E23C4" w14:textId="77777777" w:rsidTr="00A50747">
        <w:tc>
          <w:tcPr>
            <w:tcW w:w="4229" w:type="dxa"/>
            <w:vMerge/>
          </w:tcPr>
          <w:p w14:paraId="31663B89" w14:textId="77777777" w:rsidR="001D41D7" w:rsidRPr="001D41D7" w:rsidRDefault="001D41D7" w:rsidP="00A50747">
            <w:pPr>
              <w:pStyle w:val="LegendaFiguraseQuadros"/>
              <w:jc w:val="center"/>
              <w:rPr>
                <w:b/>
              </w:rPr>
            </w:pPr>
          </w:p>
        </w:tc>
        <w:tc>
          <w:tcPr>
            <w:tcW w:w="4265" w:type="dxa"/>
          </w:tcPr>
          <w:p w14:paraId="3A06CFC9" w14:textId="77777777" w:rsidR="001D41D7" w:rsidRPr="00A37E89" w:rsidRDefault="001D41D7" w:rsidP="00A50747">
            <w:pPr>
              <w:pStyle w:val="LegendaFiguraseQuadros"/>
              <w:jc w:val="center"/>
            </w:pPr>
            <w:r w:rsidRPr="00A37E89">
              <w:t>PCB-1254</w:t>
            </w:r>
          </w:p>
        </w:tc>
      </w:tr>
      <w:tr w:rsidR="001D41D7" w:rsidRPr="001D41D7" w14:paraId="766A20FF" w14:textId="77777777" w:rsidTr="00A50747">
        <w:tc>
          <w:tcPr>
            <w:tcW w:w="4229" w:type="dxa"/>
            <w:vMerge/>
          </w:tcPr>
          <w:p w14:paraId="608EF68F" w14:textId="77777777" w:rsidR="001D41D7" w:rsidRPr="001D41D7" w:rsidRDefault="001D41D7" w:rsidP="00A50747">
            <w:pPr>
              <w:pStyle w:val="LegendaFiguraseQuadros"/>
              <w:jc w:val="center"/>
              <w:rPr>
                <w:b/>
              </w:rPr>
            </w:pPr>
          </w:p>
        </w:tc>
        <w:tc>
          <w:tcPr>
            <w:tcW w:w="4265" w:type="dxa"/>
          </w:tcPr>
          <w:p w14:paraId="6795BC6A" w14:textId="77777777" w:rsidR="001D41D7" w:rsidRPr="00A37E89" w:rsidRDefault="001D41D7" w:rsidP="00A50747">
            <w:pPr>
              <w:pStyle w:val="LegendaFiguraseQuadros"/>
              <w:jc w:val="center"/>
            </w:pPr>
            <w:r w:rsidRPr="00A37E89">
              <w:t>PCB-1221</w:t>
            </w:r>
          </w:p>
        </w:tc>
      </w:tr>
      <w:tr w:rsidR="001D41D7" w:rsidRPr="001D41D7" w14:paraId="4735DFEB" w14:textId="77777777" w:rsidTr="00A50747">
        <w:tc>
          <w:tcPr>
            <w:tcW w:w="4229" w:type="dxa"/>
            <w:vMerge/>
          </w:tcPr>
          <w:p w14:paraId="6080C574" w14:textId="77777777" w:rsidR="001D41D7" w:rsidRPr="001D41D7" w:rsidRDefault="001D41D7" w:rsidP="00A50747">
            <w:pPr>
              <w:pStyle w:val="LegendaFiguraseQuadros"/>
              <w:jc w:val="center"/>
              <w:rPr>
                <w:b/>
              </w:rPr>
            </w:pPr>
          </w:p>
        </w:tc>
        <w:tc>
          <w:tcPr>
            <w:tcW w:w="4265" w:type="dxa"/>
          </w:tcPr>
          <w:p w14:paraId="4723E5DB" w14:textId="77777777" w:rsidR="001D41D7" w:rsidRPr="00A37E89" w:rsidRDefault="001D41D7" w:rsidP="00A50747">
            <w:pPr>
              <w:pStyle w:val="LegendaFiguraseQuadros"/>
              <w:jc w:val="center"/>
            </w:pPr>
            <w:r w:rsidRPr="00A37E89">
              <w:t>PCB-1232</w:t>
            </w:r>
          </w:p>
        </w:tc>
      </w:tr>
      <w:tr w:rsidR="001D41D7" w:rsidRPr="001D41D7" w14:paraId="597EF31F" w14:textId="77777777" w:rsidTr="00A50747">
        <w:tc>
          <w:tcPr>
            <w:tcW w:w="4229" w:type="dxa"/>
            <w:vMerge/>
          </w:tcPr>
          <w:p w14:paraId="78DC20A5" w14:textId="77777777" w:rsidR="001D41D7" w:rsidRPr="001D41D7" w:rsidRDefault="001D41D7" w:rsidP="00A50747">
            <w:pPr>
              <w:pStyle w:val="LegendaFiguraseQuadros"/>
              <w:jc w:val="center"/>
              <w:rPr>
                <w:b/>
              </w:rPr>
            </w:pPr>
          </w:p>
        </w:tc>
        <w:tc>
          <w:tcPr>
            <w:tcW w:w="4265" w:type="dxa"/>
          </w:tcPr>
          <w:p w14:paraId="2FDD57D2" w14:textId="77777777" w:rsidR="001D41D7" w:rsidRPr="00A37E89" w:rsidRDefault="001D41D7" w:rsidP="00A50747">
            <w:pPr>
              <w:pStyle w:val="LegendaFiguraseQuadros"/>
              <w:jc w:val="center"/>
            </w:pPr>
            <w:r w:rsidRPr="00A37E89">
              <w:rPr>
                <w:lang w:val="en-US"/>
              </w:rPr>
              <w:t xml:space="preserve">PCB-1248 </w:t>
            </w:r>
          </w:p>
        </w:tc>
      </w:tr>
      <w:tr w:rsidR="001D41D7" w:rsidRPr="001D41D7" w14:paraId="44F5B58A" w14:textId="77777777" w:rsidTr="00A50747">
        <w:tc>
          <w:tcPr>
            <w:tcW w:w="4229" w:type="dxa"/>
            <w:vMerge/>
          </w:tcPr>
          <w:p w14:paraId="7641D250" w14:textId="77777777" w:rsidR="001D41D7" w:rsidRPr="001D41D7" w:rsidRDefault="001D41D7" w:rsidP="00A50747">
            <w:pPr>
              <w:pStyle w:val="LegendaFiguraseQuadros"/>
              <w:jc w:val="center"/>
              <w:rPr>
                <w:b/>
              </w:rPr>
            </w:pPr>
          </w:p>
        </w:tc>
        <w:tc>
          <w:tcPr>
            <w:tcW w:w="4265" w:type="dxa"/>
          </w:tcPr>
          <w:p w14:paraId="562E3009" w14:textId="77777777" w:rsidR="001D41D7" w:rsidRPr="00A37E89" w:rsidRDefault="001D41D7" w:rsidP="00A50747">
            <w:pPr>
              <w:pStyle w:val="LegendaFiguraseQuadros"/>
              <w:jc w:val="center"/>
              <w:rPr>
                <w:lang w:val="en-US"/>
              </w:rPr>
            </w:pPr>
            <w:r w:rsidRPr="00A37E89">
              <w:rPr>
                <w:lang w:val="en-US"/>
              </w:rPr>
              <w:t>PCB-1260</w:t>
            </w:r>
          </w:p>
        </w:tc>
      </w:tr>
      <w:tr w:rsidR="001D41D7" w:rsidRPr="001D41D7" w14:paraId="01D05D08" w14:textId="77777777" w:rsidTr="00A50747">
        <w:tc>
          <w:tcPr>
            <w:tcW w:w="4229" w:type="dxa"/>
            <w:vMerge/>
          </w:tcPr>
          <w:p w14:paraId="21425B08" w14:textId="77777777" w:rsidR="001D41D7" w:rsidRPr="001D41D7" w:rsidRDefault="001D41D7" w:rsidP="00A50747">
            <w:pPr>
              <w:pStyle w:val="LegendaFiguraseQuadros"/>
              <w:jc w:val="center"/>
              <w:rPr>
                <w:b/>
              </w:rPr>
            </w:pPr>
          </w:p>
        </w:tc>
        <w:tc>
          <w:tcPr>
            <w:tcW w:w="4265" w:type="dxa"/>
          </w:tcPr>
          <w:p w14:paraId="09AB0AF7" w14:textId="77777777" w:rsidR="001D41D7" w:rsidRPr="00A37E89" w:rsidRDefault="001D41D7" w:rsidP="00A50747">
            <w:pPr>
              <w:pStyle w:val="LegendaFiguraseQuadros"/>
              <w:jc w:val="center"/>
              <w:rPr>
                <w:lang w:val="en-US"/>
              </w:rPr>
            </w:pPr>
            <w:r w:rsidRPr="00A37E89">
              <w:rPr>
                <w:lang w:val="en-US"/>
              </w:rPr>
              <w:t>PCB-1016</w:t>
            </w:r>
          </w:p>
        </w:tc>
      </w:tr>
      <w:tr w:rsidR="00F71B9F" w:rsidRPr="001D41D7" w14:paraId="67F5BBA1" w14:textId="77777777" w:rsidTr="00F71B9F">
        <w:tc>
          <w:tcPr>
            <w:tcW w:w="4229" w:type="dxa"/>
            <w:shd w:val="clear" w:color="auto" w:fill="E7E6E6" w:themeFill="background2"/>
          </w:tcPr>
          <w:p w14:paraId="59D3BDA5" w14:textId="77777777" w:rsidR="00F71B9F" w:rsidRPr="001D41D7" w:rsidRDefault="00F71B9F" w:rsidP="00D3473E">
            <w:pPr>
              <w:pStyle w:val="LegendaFiguraseQuadros"/>
              <w:keepNext/>
              <w:keepLines/>
              <w:jc w:val="center"/>
              <w:rPr>
                <w:b/>
              </w:rPr>
            </w:pPr>
            <w:r>
              <w:rPr>
                <w:b/>
                <w:bCs/>
                <w:color w:val="000000" w:themeColor="text1"/>
                <w:lang w:val="en"/>
              </w:rPr>
              <w:t>Classes of Substances</w:t>
            </w:r>
          </w:p>
        </w:tc>
        <w:tc>
          <w:tcPr>
            <w:tcW w:w="4265" w:type="dxa"/>
            <w:shd w:val="clear" w:color="auto" w:fill="E7E6E6" w:themeFill="background2"/>
          </w:tcPr>
          <w:p w14:paraId="2B1F39B6" w14:textId="77777777" w:rsidR="00F71B9F" w:rsidRPr="001D41D7" w:rsidRDefault="00F71B9F" w:rsidP="00D3473E">
            <w:pPr>
              <w:pStyle w:val="LegendaFiguraseQuadros"/>
              <w:keepNext/>
              <w:keepLines/>
              <w:jc w:val="center"/>
              <w:rPr>
                <w:b/>
              </w:rPr>
            </w:pPr>
            <w:r>
              <w:rPr>
                <w:b/>
                <w:bCs/>
                <w:color w:val="000000" w:themeColor="text1"/>
                <w:lang w:val="en"/>
              </w:rPr>
              <w:t>Substances</w:t>
            </w:r>
          </w:p>
        </w:tc>
      </w:tr>
      <w:tr w:rsidR="00F71B9F" w:rsidRPr="001D41D7" w14:paraId="24203ED9" w14:textId="77777777" w:rsidTr="00D3473E">
        <w:tc>
          <w:tcPr>
            <w:tcW w:w="4229" w:type="dxa"/>
            <w:vAlign w:val="center"/>
          </w:tcPr>
          <w:p w14:paraId="0406680F" w14:textId="77777777" w:rsidR="00F71B9F" w:rsidRPr="001D41D7" w:rsidRDefault="00F71B9F" w:rsidP="00D3473E">
            <w:pPr>
              <w:pStyle w:val="LegendaFiguraseQuadros"/>
              <w:jc w:val="center"/>
              <w:rPr>
                <w:b/>
              </w:rPr>
            </w:pPr>
            <w:proofErr w:type="spellStart"/>
            <w:r w:rsidRPr="001D41D7">
              <w:rPr>
                <w:b/>
              </w:rPr>
              <w:t>Dioxins</w:t>
            </w:r>
            <w:proofErr w:type="spellEnd"/>
          </w:p>
        </w:tc>
        <w:tc>
          <w:tcPr>
            <w:tcW w:w="4265" w:type="dxa"/>
          </w:tcPr>
          <w:p w14:paraId="04D2C019" w14:textId="77777777" w:rsidR="00F71B9F" w:rsidRPr="001D41D7" w:rsidRDefault="00F71B9F" w:rsidP="00D3473E">
            <w:pPr>
              <w:pStyle w:val="LegendaFiguraseQuadros"/>
              <w:jc w:val="center"/>
              <w:rPr>
                <w:highlight w:val="yellow"/>
                <w:lang w:val="en-US"/>
              </w:rPr>
            </w:pPr>
            <w:r>
              <w:t>2,3,7,8-TCDD</w:t>
            </w:r>
          </w:p>
        </w:tc>
      </w:tr>
      <w:tr w:rsidR="00F71B9F" w:rsidRPr="001D41D7" w14:paraId="2F0E51A6" w14:textId="77777777" w:rsidTr="00D3473E">
        <w:tc>
          <w:tcPr>
            <w:tcW w:w="4229" w:type="dxa"/>
            <w:vMerge w:val="restart"/>
            <w:vAlign w:val="center"/>
          </w:tcPr>
          <w:p w14:paraId="0417D46A" w14:textId="77777777" w:rsidR="00F71B9F" w:rsidRPr="001D41D7" w:rsidRDefault="00F71B9F" w:rsidP="00D3473E">
            <w:pPr>
              <w:pStyle w:val="LegendaFiguraseQuadros"/>
              <w:jc w:val="center"/>
              <w:rPr>
                <w:b/>
              </w:rPr>
            </w:pPr>
            <w:proofErr w:type="spellStart"/>
            <w:r w:rsidRPr="001D41D7">
              <w:rPr>
                <w:b/>
              </w:rPr>
              <w:t>Pesticides</w:t>
            </w:r>
            <w:proofErr w:type="spellEnd"/>
            <w:r w:rsidRPr="001D41D7">
              <w:rPr>
                <w:b/>
              </w:rPr>
              <w:t xml:space="preserve"> </w:t>
            </w:r>
            <w:proofErr w:type="spellStart"/>
            <w:r w:rsidRPr="001D41D7">
              <w:rPr>
                <w:b/>
              </w:rPr>
              <w:t>and</w:t>
            </w:r>
            <w:proofErr w:type="spellEnd"/>
            <w:r w:rsidRPr="001D41D7">
              <w:rPr>
                <w:b/>
              </w:rPr>
              <w:t xml:space="preserve"> </w:t>
            </w:r>
            <w:proofErr w:type="spellStart"/>
            <w:r w:rsidRPr="001D41D7">
              <w:rPr>
                <w:b/>
              </w:rPr>
              <w:t>Metabolites</w:t>
            </w:r>
            <w:proofErr w:type="spellEnd"/>
          </w:p>
        </w:tc>
        <w:tc>
          <w:tcPr>
            <w:tcW w:w="4265" w:type="dxa"/>
          </w:tcPr>
          <w:p w14:paraId="213CA839" w14:textId="77777777" w:rsidR="00F71B9F" w:rsidRPr="001D41D7" w:rsidRDefault="00F71B9F" w:rsidP="00D3473E">
            <w:pPr>
              <w:pStyle w:val="LegendaFiguraseQuadros"/>
              <w:jc w:val="center"/>
              <w:rPr>
                <w:highlight w:val="yellow"/>
                <w:lang w:val="en-US"/>
              </w:rPr>
            </w:pPr>
            <w:proofErr w:type="spellStart"/>
            <w:r>
              <w:t>Aldrin</w:t>
            </w:r>
            <w:proofErr w:type="spellEnd"/>
          </w:p>
        </w:tc>
      </w:tr>
      <w:tr w:rsidR="00F71B9F" w:rsidRPr="001D41D7" w14:paraId="6DA2418A" w14:textId="77777777" w:rsidTr="00D3473E">
        <w:tc>
          <w:tcPr>
            <w:tcW w:w="4229" w:type="dxa"/>
            <w:vMerge/>
            <w:vAlign w:val="center"/>
          </w:tcPr>
          <w:p w14:paraId="535F16F5" w14:textId="77777777" w:rsidR="00F71B9F" w:rsidRPr="001D41D7" w:rsidRDefault="00F71B9F" w:rsidP="00D3473E">
            <w:pPr>
              <w:pStyle w:val="LegendaFiguraseQuadros"/>
              <w:jc w:val="center"/>
              <w:rPr>
                <w:b/>
              </w:rPr>
            </w:pPr>
          </w:p>
        </w:tc>
        <w:tc>
          <w:tcPr>
            <w:tcW w:w="4265" w:type="dxa"/>
          </w:tcPr>
          <w:p w14:paraId="0200A40D" w14:textId="77777777" w:rsidR="00F71B9F" w:rsidRPr="001D41D7" w:rsidRDefault="00F71B9F" w:rsidP="00D3473E">
            <w:pPr>
              <w:pStyle w:val="LegendaFiguraseQuadros"/>
              <w:jc w:val="center"/>
              <w:rPr>
                <w:highlight w:val="yellow"/>
                <w:lang w:val="en-US"/>
              </w:rPr>
            </w:pPr>
            <w:proofErr w:type="spellStart"/>
            <w:r>
              <w:t>Dieldrin</w:t>
            </w:r>
            <w:proofErr w:type="spellEnd"/>
          </w:p>
        </w:tc>
      </w:tr>
      <w:tr w:rsidR="00F71B9F" w:rsidRPr="001D41D7" w14:paraId="5A8542A2" w14:textId="77777777" w:rsidTr="00D3473E">
        <w:tc>
          <w:tcPr>
            <w:tcW w:w="4229" w:type="dxa"/>
            <w:vMerge/>
            <w:vAlign w:val="center"/>
          </w:tcPr>
          <w:p w14:paraId="04B93B88" w14:textId="77777777" w:rsidR="00F71B9F" w:rsidRPr="001D41D7" w:rsidRDefault="00F71B9F" w:rsidP="00D3473E">
            <w:pPr>
              <w:pStyle w:val="LegendaFiguraseQuadros"/>
              <w:jc w:val="center"/>
              <w:rPr>
                <w:b/>
              </w:rPr>
            </w:pPr>
          </w:p>
        </w:tc>
        <w:tc>
          <w:tcPr>
            <w:tcW w:w="4265" w:type="dxa"/>
          </w:tcPr>
          <w:p w14:paraId="512D8647" w14:textId="77777777" w:rsidR="00F71B9F" w:rsidRPr="001D41D7" w:rsidRDefault="00F71B9F" w:rsidP="00D3473E">
            <w:pPr>
              <w:pStyle w:val="LegendaFiguraseQuadros"/>
              <w:jc w:val="center"/>
              <w:rPr>
                <w:highlight w:val="yellow"/>
                <w:lang w:val="en-US"/>
              </w:rPr>
            </w:pPr>
            <w:proofErr w:type="spellStart"/>
            <w:r>
              <w:t>Chlordane</w:t>
            </w:r>
            <w:proofErr w:type="spellEnd"/>
          </w:p>
        </w:tc>
      </w:tr>
      <w:tr w:rsidR="00F71B9F" w:rsidRPr="001D41D7" w14:paraId="27E7D404" w14:textId="77777777" w:rsidTr="00D3473E">
        <w:tc>
          <w:tcPr>
            <w:tcW w:w="4229" w:type="dxa"/>
            <w:vMerge/>
            <w:vAlign w:val="center"/>
          </w:tcPr>
          <w:p w14:paraId="455A2FD2" w14:textId="77777777" w:rsidR="00F71B9F" w:rsidRPr="001D41D7" w:rsidRDefault="00F71B9F" w:rsidP="00D3473E">
            <w:pPr>
              <w:pStyle w:val="LegendaFiguraseQuadros"/>
              <w:jc w:val="center"/>
              <w:rPr>
                <w:b/>
              </w:rPr>
            </w:pPr>
          </w:p>
        </w:tc>
        <w:tc>
          <w:tcPr>
            <w:tcW w:w="4265" w:type="dxa"/>
          </w:tcPr>
          <w:p w14:paraId="2FE96581" w14:textId="77777777" w:rsidR="00F71B9F" w:rsidRPr="001D41D7" w:rsidRDefault="00F71B9F" w:rsidP="00D3473E">
            <w:pPr>
              <w:pStyle w:val="LegendaFiguraseQuadros"/>
              <w:jc w:val="center"/>
              <w:rPr>
                <w:highlight w:val="yellow"/>
                <w:lang w:val="en-US"/>
              </w:rPr>
            </w:pPr>
            <w:r>
              <w:t>Alpha-</w:t>
            </w:r>
            <w:proofErr w:type="spellStart"/>
            <w:r>
              <w:t>endosulfan</w:t>
            </w:r>
            <w:proofErr w:type="spellEnd"/>
          </w:p>
        </w:tc>
      </w:tr>
      <w:tr w:rsidR="00F71B9F" w:rsidRPr="001D41D7" w14:paraId="13545A7D" w14:textId="77777777" w:rsidTr="00D3473E">
        <w:tc>
          <w:tcPr>
            <w:tcW w:w="4229" w:type="dxa"/>
            <w:vMerge/>
            <w:vAlign w:val="center"/>
          </w:tcPr>
          <w:p w14:paraId="03BD623E" w14:textId="77777777" w:rsidR="00F71B9F" w:rsidRPr="001D41D7" w:rsidRDefault="00F71B9F" w:rsidP="00D3473E">
            <w:pPr>
              <w:pStyle w:val="LegendaFiguraseQuadros"/>
              <w:jc w:val="center"/>
              <w:rPr>
                <w:b/>
              </w:rPr>
            </w:pPr>
          </w:p>
        </w:tc>
        <w:tc>
          <w:tcPr>
            <w:tcW w:w="4265" w:type="dxa"/>
          </w:tcPr>
          <w:p w14:paraId="136E8E43" w14:textId="77777777" w:rsidR="00F71B9F" w:rsidRPr="001D41D7" w:rsidRDefault="00F71B9F" w:rsidP="00D3473E">
            <w:pPr>
              <w:pStyle w:val="LegendaFiguraseQuadros"/>
              <w:jc w:val="center"/>
              <w:rPr>
                <w:highlight w:val="yellow"/>
                <w:lang w:val="en-US"/>
              </w:rPr>
            </w:pPr>
            <w:r>
              <w:t>Beta-</w:t>
            </w:r>
            <w:proofErr w:type="spellStart"/>
            <w:r>
              <w:t>endosulfan</w:t>
            </w:r>
            <w:proofErr w:type="spellEnd"/>
          </w:p>
        </w:tc>
      </w:tr>
      <w:tr w:rsidR="00F71B9F" w:rsidRPr="001D41D7" w14:paraId="1F1908BB" w14:textId="77777777" w:rsidTr="00D3473E">
        <w:tc>
          <w:tcPr>
            <w:tcW w:w="4229" w:type="dxa"/>
            <w:vMerge/>
            <w:vAlign w:val="center"/>
          </w:tcPr>
          <w:p w14:paraId="26201F17" w14:textId="77777777" w:rsidR="00F71B9F" w:rsidRPr="001D41D7" w:rsidRDefault="00F71B9F" w:rsidP="00D3473E">
            <w:pPr>
              <w:pStyle w:val="LegendaFiguraseQuadros"/>
              <w:jc w:val="center"/>
              <w:rPr>
                <w:b/>
              </w:rPr>
            </w:pPr>
          </w:p>
        </w:tc>
        <w:tc>
          <w:tcPr>
            <w:tcW w:w="4265" w:type="dxa"/>
          </w:tcPr>
          <w:p w14:paraId="3955793E" w14:textId="77777777" w:rsidR="00F71B9F" w:rsidRPr="001D41D7" w:rsidRDefault="00F71B9F" w:rsidP="00D3473E">
            <w:pPr>
              <w:pStyle w:val="LegendaFiguraseQuadros"/>
              <w:jc w:val="center"/>
              <w:rPr>
                <w:highlight w:val="yellow"/>
                <w:lang w:val="en-US"/>
              </w:rPr>
            </w:pPr>
            <w:proofErr w:type="spellStart"/>
            <w:r>
              <w:t>Endosulfan</w:t>
            </w:r>
            <w:proofErr w:type="spellEnd"/>
            <w:r>
              <w:t xml:space="preserve"> sulfate</w:t>
            </w:r>
          </w:p>
        </w:tc>
      </w:tr>
      <w:tr w:rsidR="00F71B9F" w:rsidRPr="001D41D7" w14:paraId="74F4D566" w14:textId="77777777" w:rsidTr="00D3473E">
        <w:tc>
          <w:tcPr>
            <w:tcW w:w="4229" w:type="dxa"/>
            <w:vMerge/>
            <w:vAlign w:val="center"/>
          </w:tcPr>
          <w:p w14:paraId="1E70B32B" w14:textId="77777777" w:rsidR="00F71B9F" w:rsidRPr="001D41D7" w:rsidRDefault="00F71B9F" w:rsidP="00D3473E">
            <w:pPr>
              <w:pStyle w:val="LegendaFiguraseQuadros"/>
              <w:jc w:val="center"/>
              <w:rPr>
                <w:b/>
              </w:rPr>
            </w:pPr>
          </w:p>
        </w:tc>
        <w:tc>
          <w:tcPr>
            <w:tcW w:w="4265" w:type="dxa"/>
          </w:tcPr>
          <w:p w14:paraId="64964C2A" w14:textId="77777777" w:rsidR="00F71B9F" w:rsidRPr="001D41D7" w:rsidRDefault="00F71B9F" w:rsidP="00D3473E">
            <w:pPr>
              <w:pStyle w:val="LegendaFiguraseQuadros"/>
              <w:jc w:val="center"/>
              <w:rPr>
                <w:highlight w:val="yellow"/>
                <w:lang w:val="en-US"/>
              </w:rPr>
            </w:pPr>
            <w:proofErr w:type="spellStart"/>
            <w:r>
              <w:t>Endrin</w:t>
            </w:r>
            <w:proofErr w:type="spellEnd"/>
            <w:r>
              <w:t xml:space="preserve"> </w:t>
            </w:r>
          </w:p>
        </w:tc>
      </w:tr>
      <w:tr w:rsidR="00F71B9F" w:rsidRPr="001D41D7" w14:paraId="27374FFC" w14:textId="77777777" w:rsidTr="00D3473E">
        <w:tc>
          <w:tcPr>
            <w:tcW w:w="4229" w:type="dxa"/>
            <w:vMerge/>
            <w:vAlign w:val="center"/>
          </w:tcPr>
          <w:p w14:paraId="6FABAAB4" w14:textId="77777777" w:rsidR="00F71B9F" w:rsidRPr="001D41D7" w:rsidRDefault="00F71B9F" w:rsidP="00D3473E">
            <w:pPr>
              <w:pStyle w:val="LegendaFiguraseQuadros"/>
              <w:jc w:val="center"/>
              <w:rPr>
                <w:b/>
              </w:rPr>
            </w:pPr>
          </w:p>
        </w:tc>
        <w:tc>
          <w:tcPr>
            <w:tcW w:w="4265" w:type="dxa"/>
          </w:tcPr>
          <w:p w14:paraId="27C0B6F3" w14:textId="77777777" w:rsidR="00F71B9F" w:rsidRPr="001D41D7" w:rsidRDefault="00F71B9F" w:rsidP="00D3473E">
            <w:pPr>
              <w:pStyle w:val="LegendaFiguraseQuadros"/>
              <w:jc w:val="center"/>
              <w:rPr>
                <w:highlight w:val="yellow"/>
                <w:lang w:val="en-US"/>
              </w:rPr>
            </w:pPr>
            <w:proofErr w:type="spellStart"/>
            <w:r>
              <w:t>Endrin</w:t>
            </w:r>
            <w:proofErr w:type="spellEnd"/>
            <w:r>
              <w:t xml:space="preserve"> </w:t>
            </w:r>
            <w:proofErr w:type="spellStart"/>
            <w:r>
              <w:t>aldehyde</w:t>
            </w:r>
            <w:proofErr w:type="spellEnd"/>
          </w:p>
        </w:tc>
      </w:tr>
      <w:tr w:rsidR="00F71B9F" w:rsidRPr="001D41D7" w14:paraId="077FC51F" w14:textId="77777777" w:rsidTr="00D3473E">
        <w:tc>
          <w:tcPr>
            <w:tcW w:w="4229" w:type="dxa"/>
            <w:vMerge/>
            <w:vAlign w:val="center"/>
          </w:tcPr>
          <w:p w14:paraId="100449DF" w14:textId="77777777" w:rsidR="00F71B9F" w:rsidRPr="001D41D7" w:rsidRDefault="00F71B9F" w:rsidP="00D3473E">
            <w:pPr>
              <w:pStyle w:val="LegendaFiguraseQuadros"/>
              <w:jc w:val="center"/>
              <w:rPr>
                <w:b/>
              </w:rPr>
            </w:pPr>
          </w:p>
        </w:tc>
        <w:tc>
          <w:tcPr>
            <w:tcW w:w="4265" w:type="dxa"/>
          </w:tcPr>
          <w:p w14:paraId="0F92A2E4" w14:textId="77777777" w:rsidR="00F71B9F" w:rsidRPr="001D41D7" w:rsidRDefault="00F71B9F" w:rsidP="00D3473E">
            <w:pPr>
              <w:pStyle w:val="LegendaFiguraseQuadros"/>
              <w:jc w:val="center"/>
              <w:rPr>
                <w:highlight w:val="yellow"/>
                <w:lang w:val="en-US"/>
              </w:rPr>
            </w:pPr>
            <w:proofErr w:type="spellStart"/>
            <w:r>
              <w:t>Heptachlor</w:t>
            </w:r>
            <w:proofErr w:type="spellEnd"/>
          </w:p>
        </w:tc>
      </w:tr>
      <w:tr w:rsidR="00F71B9F" w:rsidRPr="001D41D7" w14:paraId="07EC57CD" w14:textId="77777777" w:rsidTr="00D3473E">
        <w:tc>
          <w:tcPr>
            <w:tcW w:w="4229" w:type="dxa"/>
            <w:vMerge/>
            <w:vAlign w:val="center"/>
          </w:tcPr>
          <w:p w14:paraId="4BB9E3E5" w14:textId="77777777" w:rsidR="00F71B9F" w:rsidRPr="001D41D7" w:rsidRDefault="00F71B9F" w:rsidP="00D3473E">
            <w:pPr>
              <w:pStyle w:val="LegendaFiguraseQuadros"/>
              <w:jc w:val="center"/>
              <w:rPr>
                <w:b/>
              </w:rPr>
            </w:pPr>
          </w:p>
        </w:tc>
        <w:tc>
          <w:tcPr>
            <w:tcW w:w="4265" w:type="dxa"/>
          </w:tcPr>
          <w:p w14:paraId="3568936C" w14:textId="77777777" w:rsidR="00F71B9F" w:rsidRPr="001D41D7" w:rsidRDefault="00F71B9F" w:rsidP="00D3473E">
            <w:pPr>
              <w:pStyle w:val="LegendaFiguraseQuadros"/>
              <w:jc w:val="center"/>
              <w:rPr>
                <w:highlight w:val="yellow"/>
                <w:lang w:val="en-US"/>
              </w:rPr>
            </w:pPr>
            <w:proofErr w:type="spellStart"/>
            <w:r>
              <w:t>Heptachlor</w:t>
            </w:r>
            <w:proofErr w:type="spellEnd"/>
            <w:r>
              <w:t xml:space="preserve"> </w:t>
            </w:r>
            <w:proofErr w:type="spellStart"/>
            <w:r>
              <w:t>epoxide</w:t>
            </w:r>
            <w:proofErr w:type="spellEnd"/>
          </w:p>
        </w:tc>
      </w:tr>
      <w:tr w:rsidR="00F71B9F" w:rsidRPr="001D41D7" w14:paraId="4C6DC246" w14:textId="77777777" w:rsidTr="00D3473E">
        <w:tc>
          <w:tcPr>
            <w:tcW w:w="4229" w:type="dxa"/>
            <w:vMerge/>
            <w:vAlign w:val="center"/>
          </w:tcPr>
          <w:p w14:paraId="10F1047B" w14:textId="77777777" w:rsidR="00F71B9F" w:rsidRPr="001D41D7" w:rsidRDefault="00F71B9F" w:rsidP="00D3473E">
            <w:pPr>
              <w:pStyle w:val="LegendaFiguraseQuadros"/>
              <w:jc w:val="center"/>
              <w:rPr>
                <w:b/>
              </w:rPr>
            </w:pPr>
          </w:p>
        </w:tc>
        <w:tc>
          <w:tcPr>
            <w:tcW w:w="4265" w:type="dxa"/>
          </w:tcPr>
          <w:p w14:paraId="09458E38" w14:textId="77777777" w:rsidR="00F71B9F" w:rsidRPr="001D41D7" w:rsidRDefault="00F71B9F" w:rsidP="00D3473E">
            <w:pPr>
              <w:pStyle w:val="LegendaFiguraseQuadros"/>
              <w:jc w:val="center"/>
              <w:rPr>
                <w:highlight w:val="yellow"/>
                <w:lang w:val="en-US"/>
              </w:rPr>
            </w:pPr>
            <w:r>
              <w:t>Alpha-BHC</w:t>
            </w:r>
          </w:p>
        </w:tc>
      </w:tr>
      <w:tr w:rsidR="00F71B9F" w:rsidRPr="001D41D7" w14:paraId="2495380F" w14:textId="77777777" w:rsidTr="00D3473E">
        <w:tc>
          <w:tcPr>
            <w:tcW w:w="4229" w:type="dxa"/>
            <w:vMerge/>
            <w:vAlign w:val="center"/>
          </w:tcPr>
          <w:p w14:paraId="29C2DFA8" w14:textId="77777777" w:rsidR="00F71B9F" w:rsidRPr="001D41D7" w:rsidRDefault="00F71B9F" w:rsidP="00D3473E">
            <w:pPr>
              <w:pStyle w:val="LegendaFiguraseQuadros"/>
              <w:jc w:val="center"/>
              <w:rPr>
                <w:b/>
              </w:rPr>
            </w:pPr>
          </w:p>
        </w:tc>
        <w:tc>
          <w:tcPr>
            <w:tcW w:w="4265" w:type="dxa"/>
          </w:tcPr>
          <w:p w14:paraId="340AFCE9" w14:textId="77777777" w:rsidR="00F71B9F" w:rsidRPr="001D41D7" w:rsidRDefault="00F71B9F" w:rsidP="00D3473E">
            <w:pPr>
              <w:pStyle w:val="LegendaFiguraseQuadros"/>
              <w:jc w:val="center"/>
              <w:rPr>
                <w:highlight w:val="yellow"/>
                <w:lang w:val="en-US"/>
              </w:rPr>
            </w:pPr>
            <w:r>
              <w:t>Beta-BHC</w:t>
            </w:r>
          </w:p>
        </w:tc>
      </w:tr>
      <w:tr w:rsidR="00F71B9F" w:rsidRPr="001D41D7" w14:paraId="26FE8BEC" w14:textId="77777777" w:rsidTr="00D3473E">
        <w:tc>
          <w:tcPr>
            <w:tcW w:w="4229" w:type="dxa"/>
            <w:vMerge/>
            <w:vAlign w:val="center"/>
          </w:tcPr>
          <w:p w14:paraId="0B9460E2" w14:textId="77777777" w:rsidR="00F71B9F" w:rsidRPr="001D41D7" w:rsidRDefault="00F71B9F" w:rsidP="00D3473E">
            <w:pPr>
              <w:pStyle w:val="LegendaFiguraseQuadros"/>
              <w:jc w:val="center"/>
              <w:rPr>
                <w:b/>
              </w:rPr>
            </w:pPr>
          </w:p>
        </w:tc>
        <w:tc>
          <w:tcPr>
            <w:tcW w:w="4265" w:type="dxa"/>
          </w:tcPr>
          <w:p w14:paraId="565571E0" w14:textId="77777777" w:rsidR="00F71B9F" w:rsidRPr="001D41D7" w:rsidRDefault="00F71B9F" w:rsidP="00D3473E">
            <w:pPr>
              <w:pStyle w:val="LegendaFiguraseQuadros"/>
              <w:jc w:val="center"/>
              <w:rPr>
                <w:highlight w:val="yellow"/>
                <w:lang w:val="en-US"/>
              </w:rPr>
            </w:pPr>
            <w:proofErr w:type="spellStart"/>
            <w:r>
              <w:t>Gamma</w:t>
            </w:r>
            <w:proofErr w:type="spellEnd"/>
            <w:r>
              <w:t>-BHC</w:t>
            </w:r>
          </w:p>
        </w:tc>
      </w:tr>
      <w:tr w:rsidR="00F71B9F" w:rsidRPr="001D41D7" w14:paraId="73CBF200" w14:textId="77777777" w:rsidTr="00D3473E">
        <w:tc>
          <w:tcPr>
            <w:tcW w:w="4229" w:type="dxa"/>
            <w:vMerge/>
            <w:vAlign w:val="center"/>
          </w:tcPr>
          <w:p w14:paraId="0E4AA5A5" w14:textId="77777777" w:rsidR="00F71B9F" w:rsidRPr="001D41D7" w:rsidRDefault="00F71B9F" w:rsidP="00D3473E">
            <w:pPr>
              <w:pStyle w:val="LegendaFiguraseQuadros"/>
              <w:jc w:val="center"/>
              <w:rPr>
                <w:b/>
              </w:rPr>
            </w:pPr>
          </w:p>
        </w:tc>
        <w:tc>
          <w:tcPr>
            <w:tcW w:w="4265" w:type="dxa"/>
          </w:tcPr>
          <w:p w14:paraId="60C1544D" w14:textId="77777777" w:rsidR="00F71B9F" w:rsidRPr="001D41D7" w:rsidRDefault="00F71B9F" w:rsidP="00D3473E">
            <w:pPr>
              <w:pStyle w:val="LegendaFiguraseQuadros"/>
              <w:jc w:val="center"/>
              <w:rPr>
                <w:highlight w:val="yellow"/>
                <w:lang w:val="en-US"/>
              </w:rPr>
            </w:pPr>
            <w:r>
              <w:t>Delta-BHC</w:t>
            </w:r>
          </w:p>
        </w:tc>
      </w:tr>
      <w:tr w:rsidR="00F71B9F" w:rsidRPr="001D41D7" w14:paraId="77439E0D" w14:textId="77777777" w:rsidTr="00D3473E">
        <w:tc>
          <w:tcPr>
            <w:tcW w:w="4229" w:type="dxa"/>
            <w:vMerge/>
            <w:vAlign w:val="center"/>
          </w:tcPr>
          <w:p w14:paraId="720FD6A5" w14:textId="77777777" w:rsidR="00F71B9F" w:rsidRPr="001D41D7" w:rsidRDefault="00F71B9F" w:rsidP="00D3473E">
            <w:pPr>
              <w:pStyle w:val="LegendaFiguraseQuadros"/>
              <w:jc w:val="center"/>
              <w:rPr>
                <w:b/>
              </w:rPr>
            </w:pPr>
          </w:p>
        </w:tc>
        <w:tc>
          <w:tcPr>
            <w:tcW w:w="4265" w:type="dxa"/>
          </w:tcPr>
          <w:p w14:paraId="64AA6077" w14:textId="77777777" w:rsidR="00F71B9F" w:rsidRPr="001D41D7" w:rsidRDefault="00F71B9F" w:rsidP="00D3473E">
            <w:pPr>
              <w:pStyle w:val="LegendaFiguraseQuadros"/>
              <w:jc w:val="center"/>
              <w:rPr>
                <w:highlight w:val="yellow"/>
                <w:lang w:val="en-US"/>
              </w:rPr>
            </w:pPr>
            <w:proofErr w:type="spellStart"/>
            <w:r>
              <w:t>Toxaphene</w:t>
            </w:r>
            <w:proofErr w:type="spellEnd"/>
          </w:p>
        </w:tc>
      </w:tr>
      <w:tr w:rsidR="00F71B9F" w:rsidRPr="001D41D7" w14:paraId="49BF7F52" w14:textId="77777777" w:rsidTr="00D3473E">
        <w:tc>
          <w:tcPr>
            <w:tcW w:w="4229" w:type="dxa"/>
            <w:vMerge w:val="restart"/>
            <w:vAlign w:val="center"/>
          </w:tcPr>
          <w:p w14:paraId="78135D58" w14:textId="77777777" w:rsidR="00F71B9F" w:rsidRPr="001D41D7" w:rsidRDefault="00F71B9F" w:rsidP="00D3473E">
            <w:pPr>
              <w:pStyle w:val="LegendaFiguraseQuadros"/>
              <w:jc w:val="center"/>
              <w:rPr>
                <w:b/>
              </w:rPr>
            </w:pPr>
            <w:r w:rsidRPr="001D41D7">
              <w:rPr>
                <w:b/>
                <w:lang w:val="en"/>
              </w:rPr>
              <w:t xml:space="preserve">DDT and </w:t>
            </w:r>
            <w:r>
              <w:rPr>
                <w:b/>
                <w:lang w:val="en"/>
              </w:rPr>
              <w:t>M</w:t>
            </w:r>
            <w:r w:rsidRPr="001D41D7">
              <w:rPr>
                <w:b/>
                <w:lang w:val="en"/>
              </w:rPr>
              <w:t>etabolites</w:t>
            </w:r>
          </w:p>
        </w:tc>
        <w:tc>
          <w:tcPr>
            <w:tcW w:w="4265" w:type="dxa"/>
          </w:tcPr>
          <w:p w14:paraId="19F0E64B" w14:textId="77777777" w:rsidR="00F71B9F" w:rsidRPr="001D41D7" w:rsidRDefault="00F71B9F" w:rsidP="00D3473E">
            <w:pPr>
              <w:pStyle w:val="LegendaFiguraseQuadros"/>
              <w:jc w:val="center"/>
              <w:rPr>
                <w:highlight w:val="yellow"/>
                <w:lang w:val="en-US"/>
              </w:rPr>
            </w:pPr>
            <w:r>
              <w:t>4,4-DDT</w:t>
            </w:r>
          </w:p>
        </w:tc>
      </w:tr>
      <w:tr w:rsidR="00F71B9F" w:rsidRPr="001D41D7" w14:paraId="1AC8BED7" w14:textId="77777777" w:rsidTr="00D3473E">
        <w:tc>
          <w:tcPr>
            <w:tcW w:w="4229" w:type="dxa"/>
            <w:vMerge/>
          </w:tcPr>
          <w:p w14:paraId="52844FD8" w14:textId="77777777" w:rsidR="00F71B9F" w:rsidRPr="001D41D7" w:rsidRDefault="00F71B9F" w:rsidP="00D3473E">
            <w:pPr>
              <w:pStyle w:val="LegendaFiguraseQuadros"/>
              <w:jc w:val="center"/>
              <w:rPr>
                <w:b/>
              </w:rPr>
            </w:pPr>
          </w:p>
        </w:tc>
        <w:tc>
          <w:tcPr>
            <w:tcW w:w="4265" w:type="dxa"/>
          </w:tcPr>
          <w:p w14:paraId="38F7F041" w14:textId="77777777" w:rsidR="00F71B9F" w:rsidRPr="001D41D7" w:rsidRDefault="00F71B9F" w:rsidP="00D3473E">
            <w:pPr>
              <w:pStyle w:val="LegendaFiguraseQuadros"/>
              <w:jc w:val="center"/>
              <w:rPr>
                <w:highlight w:val="yellow"/>
                <w:lang w:val="en-US"/>
              </w:rPr>
            </w:pPr>
            <w:r>
              <w:t>4,4-DDE</w:t>
            </w:r>
          </w:p>
        </w:tc>
      </w:tr>
      <w:tr w:rsidR="00F71B9F" w:rsidRPr="001D41D7" w14:paraId="113FB98D" w14:textId="77777777" w:rsidTr="00D3473E">
        <w:tc>
          <w:tcPr>
            <w:tcW w:w="4229" w:type="dxa"/>
            <w:vMerge/>
          </w:tcPr>
          <w:p w14:paraId="224DEDB0" w14:textId="77777777" w:rsidR="00F71B9F" w:rsidRPr="001D41D7" w:rsidRDefault="00F71B9F" w:rsidP="00D3473E">
            <w:pPr>
              <w:pStyle w:val="LegendaFiguraseQuadros"/>
              <w:jc w:val="center"/>
              <w:rPr>
                <w:b/>
              </w:rPr>
            </w:pPr>
          </w:p>
        </w:tc>
        <w:tc>
          <w:tcPr>
            <w:tcW w:w="4265" w:type="dxa"/>
          </w:tcPr>
          <w:p w14:paraId="22A43987" w14:textId="77777777" w:rsidR="00F71B9F" w:rsidRPr="001D41D7" w:rsidRDefault="00F71B9F" w:rsidP="00D3473E">
            <w:pPr>
              <w:pStyle w:val="LegendaFiguraseQuadros"/>
              <w:jc w:val="center"/>
              <w:rPr>
                <w:highlight w:val="yellow"/>
                <w:lang w:val="en-US"/>
              </w:rPr>
            </w:pPr>
            <w:r>
              <w:t>4,4-DDD</w:t>
            </w:r>
          </w:p>
        </w:tc>
      </w:tr>
    </w:tbl>
    <w:p w14:paraId="54BE10F7" w14:textId="77777777" w:rsidR="00F71B9F" w:rsidRDefault="00F71B9F" w:rsidP="00F71B9F">
      <w:r w:rsidRPr="00844DE0">
        <w:rPr>
          <w:rFonts w:ascii="Times New Roman" w:eastAsia="Times New Roman" w:hAnsi="Times New Roman" w:cs="Times New Roman"/>
          <w:b/>
          <w:color w:val="000000" w:themeColor="text1"/>
          <w:sz w:val="20"/>
          <w:szCs w:val="15"/>
          <w:lang w:val="en" w:eastAsia="pt-BR"/>
        </w:rPr>
        <w:t>Source:</w:t>
      </w:r>
      <w:r>
        <w:rPr>
          <w:noProof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0"/>
          <w:szCs w:val="15"/>
          <w:lang w:val="en" w:eastAsia="pt-BR"/>
        </w:rPr>
        <w:t>USEPA</w:t>
      </w:r>
      <w:r w:rsidRPr="00844DE0">
        <w:rPr>
          <w:rFonts w:ascii="Times New Roman" w:eastAsia="Times New Roman" w:hAnsi="Times New Roman" w:cs="Times New Roman"/>
          <w:bCs/>
          <w:color w:val="000000" w:themeColor="text1"/>
          <w:sz w:val="20"/>
          <w:szCs w:val="15"/>
          <w:lang w:val="en" w:eastAsia="pt-BR"/>
        </w:rPr>
        <w:t xml:space="preserve"> (</w:t>
      </w:r>
      <w:r>
        <w:rPr>
          <w:rFonts w:ascii="Times New Roman" w:eastAsia="Times New Roman" w:hAnsi="Times New Roman" w:cs="Times New Roman"/>
          <w:bCs/>
          <w:color w:val="000000" w:themeColor="text1"/>
          <w:sz w:val="20"/>
          <w:szCs w:val="15"/>
          <w:lang w:val="en" w:eastAsia="pt-BR"/>
        </w:rPr>
        <w:t>1983</w:t>
      </w:r>
      <w:r w:rsidRPr="00844DE0">
        <w:rPr>
          <w:rFonts w:ascii="Times New Roman" w:eastAsia="Times New Roman" w:hAnsi="Times New Roman" w:cs="Times New Roman"/>
          <w:bCs/>
          <w:color w:val="000000" w:themeColor="text1"/>
          <w:sz w:val="20"/>
          <w:szCs w:val="15"/>
          <w:lang w:val="en" w:eastAsia="pt-BR"/>
        </w:rPr>
        <w:t>)</w:t>
      </w:r>
    </w:p>
    <w:p w14:paraId="1A9DBD28" w14:textId="77777777" w:rsidR="00F71B9F" w:rsidRDefault="00F71B9F" w:rsidP="00F71B9F"/>
    <w:p w14:paraId="2D1B1BCE" w14:textId="77777777" w:rsidR="00F71B9F" w:rsidRDefault="00F71B9F"/>
    <w:sectPr w:rsidR="00F71B9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1D7"/>
    <w:rsid w:val="0006093F"/>
    <w:rsid w:val="001D41D7"/>
    <w:rsid w:val="00576F1C"/>
    <w:rsid w:val="005B35CB"/>
    <w:rsid w:val="007D0662"/>
    <w:rsid w:val="009C4C15"/>
    <w:rsid w:val="00A37E89"/>
    <w:rsid w:val="00D12258"/>
    <w:rsid w:val="00EC14F0"/>
    <w:rsid w:val="00F71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6C0A8"/>
  <w15:chartTrackingRefBased/>
  <w15:docId w15:val="{F7EB557E-7934-4FDD-8769-8936FCE41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D41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gendaFiguraseQuadros">
    <w:name w:val="Legenda Figuras e Quadros"/>
    <w:basedOn w:val="Normal"/>
    <w:qFormat/>
    <w:rsid w:val="001D41D7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egenda">
    <w:name w:val="caption"/>
    <w:basedOn w:val="Normal"/>
    <w:next w:val="Normal"/>
    <w:uiPriority w:val="35"/>
    <w:unhideWhenUsed/>
    <w:qFormat/>
    <w:rsid w:val="001D41D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1D41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1D41D7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y2iqfc">
    <w:name w:val="y2iqfc"/>
    <w:basedOn w:val="Fontepargpadro"/>
    <w:rsid w:val="001D41D7"/>
  </w:style>
  <w:style w:type="character" w:styleId="Refdecomentrio">
    <w:name w:val="annotation reference"/>
    <w:basedOn w:val="Fontepargpadro"/>
    <w:uiPriority w:val="99"/>
    <w:semiHidden/>
    <w:unhideWhenUsed/>
    <w:rsid w:val="0006093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6093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6093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6093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6093F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D12258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D122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87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anielebila@eng.uerj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251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Fayga Nunes</dc:creator>
  <cp:keywords/>
  <dc:description/>
  <cp:lastModifiedBy>Daniele Bila</cp:lastModifiedBy>
  <cp:revision>3</cp:revision>
  <dcterms:created xsi:type="dcterms:W3CDTF">2021-07-13T19:04:00Z</dcterms:created>
  <dcterms:modified xsi:type="dcterms:W3CDTF">2021-07-13T19:22:00Z</dcterms:modified>
</cp:coreProperties>
</file>