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081AD" w14:textId="77777777" w:rsidR="00D91CFE" w:rsidRPr="009B5175" w:rsidRDefault="00D91CFE" w:rsidP="00D91CFE">
      <w:pPr>
        <w:spacing w:line="360" w:lineRule="auto"/>
        <w:rPr>
          <w:rFonts w:ascii="Times New Roman" w:hAnsi="Times New Roman"/>
          <w:szCs w:val="21"/>
        </w:rPr>
      </w:pPr>
      <w:r w:rsidRPr="009B5175">
        <w:rPr>
          <w:rFonts w:ascii="Times New Roman" w:hAnsi="Times New Roman"/>
          <w:b/>
          <w:bCs/>
          <w:szCs w:val="21"/>
        </w:rPr>
        <w:t>Supplementary Table 1.</w:t>
      </w:r>
      <w:r w:rsidRPr="009B5175">
        <w:rPr>
          <w:rFonts w:ascii="Times New Roman" w:hAnsi="Times New Roman"/>
          <w:szCs w:val="21"/>
        </w:rPr>
        <w:t xml:space="preserve"> List of </w:t>
      </w:r>
      <w:proofErr w:type="gramStart"/>
      <w:r w:rsidRPr="009B5175">
        <w:rPr>
          <w:rFonts w:ascii="Times New Roman" w:hAnsi="Times New Roman"/>
          <w:szCs w:val="21"/>
        </w:rPr>
        <w:t>taxa</w:t>
      </w:r>
      <w:proofErr w:type="gramEnd"/>
      <w:r w:rsidRPr="009B5175">
        <w:rPr>
          <w:rFonts w:ascii="Times New Roman" w:hAnsi="Times New Roman"/>
          <w:szCs w:val="21"/>
        </w:rPr>
        <w:t xml:space="preserve"> and accession numbers detected in </w:t>
      </w:r>
      <w:proofErr w:type="gramStart"/>
      <w:r w:rsidRPr="009B5175">
        <w:rPr>
          <w:rFonts w:ascii="Times New Roman" w:hAnsi="Times New Roman"/>
          <w:szCs w:val="21"/>
        </w:rPr>
        <w:t>blow</w:t>
      </w:r>
      <w:proofErr w:type="gramEnd"/>
      <w:r w:rsidRPr="009B5175">
        <w:rPr>
          <w:rFonts w:ascii="Times New Roman" w:hAnsi="Times New Roman"/>
          <w:szCs w:val="21"/>
        </w:rPr>
        <w:t xml:space="preserve"> samples. Bold values indicate the total reads of each species.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4"/>
        <w:gridCol w:w="3912"/>
        <w:gridCol w:w="2038"/>
        <w:gridCol w:w="1125"/>
        <w:gridCol w:w="1125"/>
        <w:gridCol w:w="1170"/>
        <w:gridCol w:w="1170"/>
        <w:gridCol w:w="1284"/>
      </w:tblGrid>
      <w:tr w:rsidR="00D91CFE" w14:paraId="24137EB3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EBA43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Classification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0787B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EDE74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Acc. Num.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CF1F7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Oror-1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F6A4F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Oror-2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23934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Laob-1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D6458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Laob-2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35A54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</w:tr>
      <w:tr w:rsidR="00D91CFE" w14:paraId="3481E307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058F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host</w:t>
            </w: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90ED1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Orcinus orca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E38501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7283C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24,116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36526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33,914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04A6A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9BE4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51BA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58,030</w:t>
            </w:r>
          </w:p>
        </w:tc>
      </w:tr>
      <w:tr w:rsidR="00D91CFE" w14:paraId="7CCF268D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F60D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2845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B3FC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KF418393.1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4B07E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22,045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B8C8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31,253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BD05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039E3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8DE2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53,298</w:t>
            </w:r>
          </w:p>
        </w:tc>
      </w:tr>
      <w:tr w:rsidR="00D91CFE" w14:paraId="1AA7ADCE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6EBC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F20C1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E87D8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OW443372.1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258A9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2090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0893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DB82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DDB6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D91CFE" w14:paraId="254D7FD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37D1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1EF16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DE6C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OW443373.1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B143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1,220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F37D7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1,772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20FEE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F67A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8C1B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2,992</w:t>
            </w:r>
          </w:p>
        </w:tc>
      </w:tr>
      <w:tr w:rsidR="00D91CFE" w14:paraId="1E794CDA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2D876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B0A51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ACE1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OW443374.1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1BEB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E7BA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483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B65B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5A6E2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0C95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854</w:t>
            </w:r>
          </w:p>
        </w:tc>
      </w:tr>
      <w:tr w:rsidR="00D91CFE" w14:paraId="4013D164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601C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F7DDE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8CA58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OW443377.1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7443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1152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562A5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391B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9FD3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D91CFE" w14:paraId="5ECF152F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54BBD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666F7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8FF5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OW443378.1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8EFA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E5F8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304E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EC88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F19D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826</w:t>
            </w:r>
          </w:p>
        </w:tc>
      </w:tr>
      <w:tr w:rsidR="00D91CFE" w14:paraId="09CDBC2C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6CA23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8C2C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75CE4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OW443379.1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715D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8CCA3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36914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FF67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4FB48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D91CFE" w14:paraId="6D71CDF2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893A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4C223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Lagenorhynchus obliquidens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87E1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A669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D883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4F810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36,879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56AE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39,962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2910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76,841</w:t>
            </w:r>
          </w:p>
        </w:tc>
      </w:tr>
      <w:tr w:rsidR="00D91CFE" w14:paraId="54D25D66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F6AAA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ED976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94E3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MH992390.1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9B53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59219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6BB53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36,879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4D54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39,962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45EE4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76,841</w:t>
            </w:r>
          </w:p>
        </w:tc>
      </w:tr>
      <w:tr w:rsidR="00D91CFE" w14:paraId="0EE5F49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602D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71A4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cetacean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8673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C9D3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445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7567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763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BE74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947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4211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723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5C79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2,878</w:t>
            </w:r>
          </w:p>
        </w:tc>
      </w:tr>
      <w:tr w:rsidR="00D91CFE" w14:paraId="6F0249B7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4584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BBAC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9C22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DQ466015.1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A4C2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842E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443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3C078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A0EA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FF3A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949</w:t>
            </w:r>
          </w:p>
        </w:tc>
      </w:tr>
      <w:tr w:rsidR="00D91CFE" w14:paraId="0787C128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2F6B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4F2FB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6F8B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KC312624.1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F7D6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DA05C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C495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70C6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3141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609</w:t>
            </w:r>
          </w:p>
        </w:tc>
      </w:tr>
      <w:tr w:rsidR="00D91CFE" w14:paraId="4DA00450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09D17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62D21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E35E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KU992091.1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970D3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E24A6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4D01F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17BE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B53F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</w:tr>
      <w:tr w:rsidR="00D91CFE" w14:paraId="22FF8611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2610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0591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C6157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KU992102.1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1DE0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F990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3F276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D807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E7BC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454</w:t>
            </w:r>
          </w:p>
        </w:tc>
      </w:tr>
      <w:tr w:rsidR="00D91CFE" w14:paraId="7F2AC0A1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70EE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9437E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2177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OW443374.1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A71E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00CD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AA72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B120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E890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D91CFE" w14:paraId="6761D650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CD57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58B73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C3791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OW443376.1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0A528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0D152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0782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3DDF2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7046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91CFE" w14:paraId="47A0F92B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67998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A6B93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DA67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OW443378.1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808B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21F92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0A70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5CC6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E8E9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322</w:t>
            </w:r>
          </w:p>
        </w:tc>
      </w:tr>
      <w:tr w:rsidR="00D91CFE" w14:paraId="2D3A5E50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3B6F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E30F7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793F6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OX465338.1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2642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9112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24992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3602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C97D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91CFE" w14:paraId="5C083222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0EDE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F4157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E7EF1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OX465342.1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CFB8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B767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D759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44BE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11CB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</w:tr>
      <w:tr w:rsidR="00D91CFE" w14:paraId="01E0BEB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83A6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64C15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A8E4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OX596398.1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1524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E136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B6C0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BCFE7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A3F7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</w:tr>
      <w:tr w:rsidR="00D91CFE" w14:paraId="5253EC1E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09B0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8A97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970F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OX596399.1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F01C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32B7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86D9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C049F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E3417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</w:tr>
      <w:tr w:rsidR="00D91CFE" w14:paraId="57420118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60BF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61777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EF92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OX596404.1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38837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743B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DB02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AAA40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26ED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</w:tr>
      <w:tr w:rsidR="00D91CFE" w14:paraId="6588F219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0E64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dietary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E6B6F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Ammodytes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C6C0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78EED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F344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4510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5EC0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C00D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91CFE" w14:paraId="39B351CB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C998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B825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A47F2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MK163332.1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EC77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636C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1673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23FF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BBD8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91CFE" w14:paraId="531634C5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5997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EE017E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Pleurogrammus azonus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BF14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3F49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BB78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D5C8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2E19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502B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D91CFE" w14:paraId="4E5CB364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340F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EE2B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C9B2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NC_023129.1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875F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16B6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31C6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4586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F625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D91CFE" w14:paraId="11585BA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5AF2F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2806A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Trachurus japonicus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450D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D507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3FC2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5E579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2FE6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6278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</w:tr>
      <w:tr w:rsidR="00D91CFE" w14:paraId="62568268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C0490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DFF43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67AE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MK777193.1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D5569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7CFE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06E3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234B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9E05E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D91CFE" w14:paraId="29366F45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5AED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2416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B3120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OQ932938.1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8B1E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5DA6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30CA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9539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8711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D91CFE" w14:paraId="393CEDDC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7789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BA207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Scomber japonicus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7CF08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4C08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FA4E6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DFBE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6129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3980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D91CFE" w14:paraId="701B245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DE12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34288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03B14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KY912168.1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4389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EC169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B132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B259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D40C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D91CFE" w14:paraId="29CB708F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D851A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bacteria</w:t>
            </w: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8278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Alcaligenes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0AA1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A754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2B3E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BC5B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BA99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59F4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D91CFE" w14:paraId="33441F1C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9DFA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652B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F840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CP021883.1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9DD8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593F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921A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BBCE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EA081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91CFE" w14:paraId="44C614C9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6A521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BD276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5C2C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CP023256.1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CF6F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8B834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805F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8F5F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10277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91CFE" w14:paraId="6BEEF6B4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182AB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BF4E5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EA81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CP031747.1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27AD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EF96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2847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17F5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FBEF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</w:tr>
      <w:tr w:rsidR="00D91CFE" w14:paraId="06076E86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B4ED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BE32D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Bacteroides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96E5C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8DDA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5B2C0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4C76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2C9D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5BD2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D91CFE" w14:paraId="454778AC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27C8D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1E3B6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988A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CP081922.1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1BFF6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20F31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BBFA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4703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2B6B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D91CFE" w14:paraId="45CAFD8D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D263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EF91F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07F38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CP117955.1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55C2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7D182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4CE7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252F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75F1D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D91CFE" w14:paraId="6E36AE9E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6DD22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40A6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Morganella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F919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04F9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A9E5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834F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4894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F410D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</w:tr>
      <w:tr w:rsidR="00D91CFE" w14:paraId="7D5B3B59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5CB2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046DB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AFA4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CP064055.1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1456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4023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8667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EF2D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701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D91CFE" w14:paraId="0C59EFC1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0AFE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82FF8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4FFC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CP069157.1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5687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5314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1979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23BD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FD20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D91CFE" w14:paraId="314E0086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F670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1307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C4D4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CP086203.1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D315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A0E2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2DAF3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A7513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E326A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91CFE" w14:paraId="24F4F80D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76EF4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5F4B2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Proteus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9273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1EE3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CF5F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50F3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4E4C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698A8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91CFE" w14:paraId="2C9A72A3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CC05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CD874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888B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CP083628.1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2E07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2A810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A5128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3CFB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41B5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91CFE" w14:paraId="02046407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CA55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0CBEF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Pseudomonas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2C5FE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8C13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A3F9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5619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ACA60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69E1B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D91CFE" w14:paraId="33A2CC58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E056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A24EB5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2641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CP084484.1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7E87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5D994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D6120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3F50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ACA0D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D91CFE" w14:paraId="5E3502C7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611F5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BA125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Vibrio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1EAA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4A7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4B32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9FDC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95A1CA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B011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D91CFE" w14:paraId="3D80A634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B8741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99FF7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AC73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AP018687.1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A0FF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13D91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C171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8E3E4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F8AFE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D91CFE" w14:paraId="3D0AC424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74F3C8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tick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8FFCC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Tyrophagus</w:t>
            </w: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sp.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9FB2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5741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37DA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69968A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4FE25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4AF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91CFE" w14:paraId="544247F7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36DD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68FBD6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225D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MT226406.1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C1C46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8787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5226EE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C26B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530E9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91CFE" w14:paraId="27F42947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CFA92C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Contamination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99B9AC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Human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7500A3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6182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946B8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1ABD4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DD6FF2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1C4E4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D91CFE" w14:paraId="73A8CE2B" w14:textId="77777777" w:rsidTr="000E228F">
        <w:trPr>
          <w:trHeight w:val="372"/>
        </w:trPr>
        <w:tc>
          <w:tcPr>
            <w:tcW w:w="7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E04BB4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51A19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7058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MZ848090.1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BDAB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2940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6439C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3C9ACD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B903A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D91CFE" w14:paraId="22254D71" w14:textId="77777777" w:rsidTr="000E228F">
        <w:trPr>
          <w:trHeight w:val="372"/>
        </w:trPr>
        <w:tc>
          <w:tcPr>
            <w:tcW w:w="7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FA444E" w14:textId="77777777" w:rsidR="00D91CFE" w:rsidRPr="009B5175" w:rsidRDefault="00D91CFE" w:rsidP="000E228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1B2166" w14:textId="77777777" w:rsidR="00D91CFE" w:rsidRPr="009B5175" w:rsidRDefault="00D91CFE" w:rsidP="000E228F">
            <w:pPr>
              <w:widowControl/>
              <w:jc w:val="left"/>
              <w:rPr>
                <w:rFonts w:ascii="Yu Gothic" w:eastAsia="Yu Gothic" w:hAnsi="Yu Gothic" w:cs="MS PGothic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Yu Gothic" w:eastAsia="Yu Gothic" w:hAnsi="Yu Gothic" w:cs="MS PGothic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DD47A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13C157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24,627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ED0C5B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34,794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FFF286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37,965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07D4FF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40,727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831E11" w14:textId="77777777" w:rsidR="00D91CFE" w:rsidRPr="009B5175" w:rsidRDefault="00D91CFE" w:rsidP="000E228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9B5175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138,113</w:t>
            </w:r>
          </w:p>
        </w:tc>
      </w:tr>
    </w:tbl>
    <w:p w14:paraId="0C18A4AC" w14:textId="77777777" w:rsidR="00D91CFE" w:rsidRPr="009B5175" w:rsidRDefault="00D91CFE" w:rsidP="00D91CFE">
      <w:pPr>
        <w:spacing w:line="360" w:lineRule="auto"/>
        <w:rPr>
          <w:rFonts w:ascii="Times New Roman" w:hAnsi="Times New Roman"/>
          <w:szCs w:val="21"/>
        </w:rPr>
      </w:pPr>
    </w:p>
    <w:p w14:paraId="73CB7F1B" w14:textId="77777777" w:rsidR="009542D6" w:rsidRDefault="009542D6"/>
    <w:sectPr w:rsidR="009542D6" w:rsidSect="00D91CFE">
      <w:pgSz w:w="16838" w:h="11906" w:orient="landscape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CFE"/>
    <w:rsid w:val="00264C10"/>
    <w:rsid w:val="00470242"/>
    <w:rsid w:val="00485D47"/>
    <w:rsid w:val="00726E03"/>
    <w:rsid w:val="009542D6"/>
    <w:rsid w:val="00D9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DDEBE"/>
  <w15:chartTrackingRefBased/>
  <w15:docId w15:val="{65233627-B292-4838-8379-AB208A66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CFE"/>
    <w:pPr>
      <w:widowControl w:val="0"/>
      <w:spacing w:after="0" w:line="240" w:lineRule="auto"/>
      <w:jc w:val="both"/>
    </w:pPr>
    <w:rPr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1CF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CF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CF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CF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CF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CF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CF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CF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CF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1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1CF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1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1CF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1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1CFE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1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1CFE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1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1CF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1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1CF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91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2025-08-20T12:30:00Z</dcterms:created>
  <dcterms:modified xsi:type="dcterms:W3CDTF">2025-08-20T12:31:00Z</dcterms:modified>
</cp:coreProperties>
</file>