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5F52" w14:textId="77777777" w:rsidR="00716920" w:rsidRPr="00847B38" w:rsidRDefault="00716920" w:rsidP="00716920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</w:rPr>
      </w:pPr>
      <w:r w:rsidRPr="00847B38">
        <w:rPr>
          <w:b/>
          <w:bCs/>
          <w:sz w:val="20"/>
          <w:szCs w:val="20"/>
        </w:rPr>
        <w:t>Supplemental Materials:</w:t>
      </w:r>
    </w:p>
    <w:p w14:paraId="117DA356" w14:textId="77777777" w:rsidR="00716920" w:rsidRDefault="00716920" w:rsidP="0071692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235"/>
        <w:gridCol w:w="2235"/>
      </w:tblGrid>
      <w:tr w:rsidR="00716920" w:rsidRPr="007B4C3C" w14:paraId="0EEF1AE8" w14:textId="77777777" w:rsidTr="00503664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FC5DA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b/>
                <w:bCs/>
                <w:sz w:val="20"/>
                <w:szCs w:val="20"/>
              </w:rPr>
              <w:t>Dose of Aspirin Taken</w:t>
            </w:r>
            <w:r w:rsidRPr="007B4C3C"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60B18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b/>
                <w:bCs/>
                <w:sz w:val="20"/>
                <w:szCs w:val="20"/>
              </w:rPr>
              <w:t>Patients on Aspirin Prior to Discussion</w:t>
            </w:r>
            <w:r w:rsidRPr="007B4C3C"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647BD3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b/>
                <w:bCs/>
                <w:sz w:val="20"/>
                <w:szCs w:val="20"/>
              </w:rPr>
              <w:t>N (%)</w:t>
            </w:r>
            <w:r w:rsidRPr="007B4C3C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7B4C3C">
              <w:rPr>
                <w:sz w:val="20"/>
                <w:szCs w:val="20"/>
              </w:rPr>
              <w:t> </w:t>
            </w:r>
          </w:p>
        </w:tc>
      </w:tr>
      <w:tr w:rsidR="00716920" w:rsidRPr="007B4C3C" w14:paraId="2FA9E893" w14:textId="77777777" w:rsidTr="00503664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E7F42D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81 mg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F172C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2 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78CEFF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41 (49.4) </w:t>
            </w:r>
          </w:p>
        </w:tc>
      </w:tr>
      <w:tr w:rsidR="00716920" w:rsidRPr="007B4C3C" w14:paraId="1B9C1CA2" w14:textId="77777777" w:rsidTr="00503664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C245F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250 mg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C299B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1 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74D1AA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1 (1.2) </w:t>
            </w:r>
          </w:p>
        </w:tc>
      </w:tr>
      <w:tr w:rsidR="00716920" w:rsidRPr="007B4C3C" w14:paraId="52EEC97D" w14:textId="77777777" w:rsidTr="00503664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033D54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325 mg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4AE7C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0 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6A543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35 (42.2) </w:t>
            </w:r>
          </w:p>
        </w:tc>
      </w:tr>
      <w:tr w:rsidR="00716920" w:rsidRPr="007B4C3C" w14:paraId="6FD29DB0" w14:textId="77777777" w:rsidTr="00503664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4AB8F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Approx. 600 mg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65D0D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0 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CC75DD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3 (3.6) </w:t>
            </w:r>
          </w:p>
        </w:tc>
      </w:tr>
      <w:tr w:rsidR="00716920" w:rsidRPr="007B4C3C" w14:paraId="4D0F518B" w14:textId="77777777" w:rsidTr="00503664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F8532F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650 mg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C21CB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0 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C93BFF" w14:textId="77777777" w:rsidR="00716920" w:rsidRPr="007B4C3C" w:rsidRDefault="00716920" w:rsidP="00503664">
            <w:pPr>
              <w:pStyle w:val="paragraph"/>
              <w:rPr>
                <w:sz w:val="20"/>
                <w:szCs w:val="20"/>
              </w:rPr>
            </w:pPr>
            <w:r w:rsidRPr="007B4C3C">
              <w:rPr>
                <w:sz w:val="20"/>
                <w:szCs w:val="20"/>
              </w:rPr>
              <w:t>3 (3.6) </w:t>
            </w:r>
          </w:p>
        </w:tc>
      </w:tr>
    </w:tbl>
    <w:p w14:paraId="5FB82C44" w14:textId="77777777" w:rsidR="00716920" w:rsidRDefault="00716920" w:rsidP="00716920">
      <w:pPr>
        <w:pStyle w:val="paragraph"/>
        <w:rPr>
          <w:sz w:val="20"/>
          <w:szCs w:val="20"/>
        </w:rPr>
      </w:pPr>
      <w:r>
        <w:rPr>
          <w:sz w:val="20"/>
          <w:szCs w:val="20"/>
        </w:rPr>
        <w:t xml:space="preserve">Supplemental </w:t>
      </w:r>
      <w:r w:rsidRPr="007B4C3C">
        <w:rPr>
          <w:sz w:val="20"/>
          <w:szCs w:val="20"/>
        </w:rPr>
        <w:t xml:space="preserve">Table </w:t>
      </w:r>
      <w:r>
        <w:rPr>
          <w:sz w:val="20"/>
          <w:szCs w:val="20"/>
        </w:rPr>
        <w:t>1</w:t>
      </w:r>
      <w:r w:rsidRPr="007B4C3C">
        <w:rPr>
          <w:sz w:val="20"/>
          <w:szCs w:val="20"/>
        </w:rPr>
        <w:t>. Breakdown of varying doses of aspirin taken by study subjects</w:t>
      </w:r>
    </w:p>
    <w:p w14:paraId="378726B0" w14:textId="77777777" w:rsidR="00716920" w:rsidRPr="007B4C3C" w:rsidRDefault="00716920" w:rsidP="00716920">
      <w:pPr>
        <w:pStyle w:val="paragraph"/>
        <w:rPr>
          <w:sz w:val="20"/>
          <w:szCs w:val="20"/>
        </w:rPr>
      </w:pPr>
      <w:r w:rsidRPr="00847B38">
        <w:rPr>
          <w:sz w:val="20"/>
          <w:szCs w:val="20"/>
          <w:vertAlign w:val="superscript"/>
        </w:rPr>
        <w:t>1</w:t>
      </w:r>
      <w:r w:rsidRPr="00847B38">
        <w:rPr>
          <w:sz w:val="20"/>
          <w:szCs w:val="20"/>
        </w:rPr>
        <w:t>N representing number of patients and (%) indicating percentage of patients taking aspirin at each respective dose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4065"/>
        <w:gridCol w:w="1665"/>
      </w:tblGrid>
      <w:tr w:rsidR="00716920" w:rsidRPr="00F30F69" w14:paraId="039B7C7B" w14:textId="77777777" w:rsidTr="00503664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E3FCB0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b/>
                <w:bCs/>
                <w:sz w:val="20"/>
                <w:szCs w:val="20"/>
              </w:rPr>
              <w:t>Lynch Gene Mutation</w:t>
            </w:r>
            <w:r w:rsidRPr="00F30F6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61C21C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b/>
                <w:bCs/>
                <w:sz w:val="20"/>
                <w:szCs w:val="20"/>
              </w:rPr>
              <w:t>Cumulative Risk of Diagnosis Through Age 80</w:t>
            </w:r>
            <w:r w:rsidRPr="00F30F6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Pr="00F30F6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05B4D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b/>
                <w:bCs/>
                <w:sz w:val="20"/>
                <w:szCs w:val="20"/>
              </w:rPr>
              <w:t>Aspirin Use (%)</w:t>
            </w:r>
            <w:r w:rsidRPr="00F30F6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F30F6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16920" w:rsidRPr="00F30F69" w14:paraId="368100DA" w14:textId="77777777" w:rsidTr="00503664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3368C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b/>
                <w:bCs/>
                <w:sz w:val="20"/>
                <w:szCs w:val="20"/>
              </w:rPr>
              <w:t>MLH1</w:t>
            </w:r>
            <w:r w:rsidRPr="00F30F6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09E15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46-61%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CD63F8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11 (47.8) </w:t>
            </w:r>
          </w:p>
        </w:tc>
      </w:tr>
      <w:tr w:rsidR="00716920" w:rsidRPr="00F30F69" w14:paraId="4D99CAF8" w14:textId="77777777" w:rsidTr="00503664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A8A48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b/>
                <w:bCs/>
                <w:sz w:val="20"/>
                <w:szCs w:val="20"/>
              </w:rPr>
              <w:t>MSH2</w:t>
            </w:r>
            <w:r w:rsidRPr="00F30F6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7B2E3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33-52%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469A4A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18 (39.1) </w:t>
            </w:r>
          </w:p>
        </w:tc>
      </w:tr>
      <w:tr w:rsidR="00716920" w:rsidRPr="00F30F69" w14:paraId="3BA426C3" w14:textId="77777777" w:rsidTr="00503664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0C6DE1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b/>
                <w:bCs/>
                <w:sz w:val="20"/>
                <w:szCs w:val="20"/>
              </w:rPr>
              <w:t>MSH6</w:t>
            </w:r>
            <w:r w:rsidRPr="00F30F6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005CA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10-44%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4AE0F1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35 (57.4) </w:t>
            </w:r>
          </w:p>
        </w:tc>
      </w:tr>
      <w:tr w:rsidR="00716920" w:rsidRPr="00F30F69" w14:paraId="2166E4DD" w14:textId="77777777" w:rsidTr="00503664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FDCEF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b/>
                <w:bCs/>
                <w:sz w:val="20"/>
                <w:szCs w:val="20"/>
              </w:rPr>
              <w:t>PMS2</w:t>
            </w:r>
            <w:r w:rsidRPr="00F30F6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B8B5A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8.7-20%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9DBCF5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19 (51.4) </w:t>
            </w:r>
          </w:p>
        </w:tc>
      </w:tr>
    </w:tbl>
    <w:p w14:paraId="0366AE4F" w14:textId="77777777" w:rsidR="00716920" w:rsidRPr="00847B38" w:rsidRDefault="00716920" w:rsidP="0071692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Supplemental Table 2. </w:t>
      </w:r>
      <w:r w:rsidRPr="00847B38">
        <w:rPr>
          <w:rFonts w:ascii="Times New Roman" w:hAnsi="Times New Roman"/>
          <w:sz w:val="20"/>
          <w:szCs w:val="20"/>
        </w:rPr>
        <w:t>Aspirin usage for each specific Lynch gene mutations with the associated cumulative risk through age 80 years of age. </w:t>
      </w:r>
    </w:p>
    <w:p w14:paraId="1539ACC5" w14:textId="77777777" w:rsidR="00716920" w:rsidRPr="00847B38" w:rsidRDefault="00716920" w:rsidP="00716920">
      <w:pPr>
        <w:rPr>
          <w:rFonts w:ascii="Times New Roman" w:hAnsi="Times New Roman"/>
          <w:sz w:val="20"/>
          <w:szCs w:val="20"/>
        </w:rPr>
      </w:pPr>
      <w:r w:rsidRPr="00847B38">
        <w:rPr>
          <w:rFonts w:ascii="Times New Roman" w:hAnsi="Times New Roman"/>
          <w:sz w:val="20"/>
          <w:szCs w:val="20"/>
          <w:vertAlign w:val="superscript"/>
        </w:rPr>
        <w:t>1</w:t>
      </w:r>
      <w:r w:rsidRPr="00847B38">
        <w:rPr>
          <w:rFonts w:ascii="Times New Roman" w:hAnsi="Times New Roman"/>
          <w:sz w:val="20"/>
          <w:szCs w:val="20"/>
        </w:rPr>
        <w:t>Estimated cumulative incidence of colorectal cancer development among Lynch Syndrome pathogenic variant carriers based on available cohort studies from NCCN guidelines [14] </w:t>
      </w:r>
    </w:p>
    <w:p w14:paraId="60A5D183" w14:textId="77777777" w:rsidR="00716920" w:rsidRPr="00847B38" w:rsidRDefault="00716920" w:rsidP="00716920">
      <w:pPr>
        <w:rPr>
          <w:rFonts w:ascii="Times New Roman" w:hAnsi="Times New Roman"/>
          <w:sz w:val="20"/>
          <w:szCs w:val="20"/>
        </w:rPr>
      </w:pPr>
      <w:r w:rsidRPr="00847B38">
        <w:rPr>
          <w:rFonts w:ascii="Times New Roman" w:hAnsi="Times New Roman"/>
          <w:sz w:val="20"/>
          <w:szCs w:val="20"/>
          <w:vertAlign w:val="superscript"/>
        </w:rPr>
        <w:t>2</w:t>
      </w:r>
      <w:r w:rsidRPr="00847B38">
        <w:rPr>
          <w:rFonts w:ascii="Times New Roman" w:hAnsi="Times New Roman"/>
          <w:sz w:val="20"/>
          <w:szCs w:val="20"/>
        </w:rPr>
        <w:t>Number of patients and (%) indicating percentage of all patients with corresponding mutation taking aspirin  </w:t>
      </w:r>
    </w:p>
    <w:p w14:paraId="54638786" w14:textId="789A0287" w:rsidR="00716920" w:rsidRDefault="00716920" w:rsidP="00716920">
      <w:pPr>
        <w:rPr>
          <w:rFonts w:ascii="Times New Roman" w:hAnsi="Times New Roman"/>
          <w:sz w:val="20"/>
          <w:szCs w:val="20"/>
        </w:rPr>
      </w:pPr>
      <w:r w:rsidRPr="001D7873">
        <w:rPr>
          <w:noProof/>
        </w:rPr>
        <w:lastRenderedPageBreak/>
        <w:drawing>
          <wp:inline distT="0" distB="0" distL="0" distR="0" wp14:anchorId="6EC92975" wp14:editId="26E6A022">
            <wp:extent cx="5943600" cy="3492500"/>
            <wp:effectExtent l="0" t="0" r="0" b="0"/>
            <wp:docPr id="22330115" name="Picture 1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aph of a number of patie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2FFF7" w14:textId="77777777" w:rsidR="00716920" w:rsidRDefault="00716920" w:rsidP="0071692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Supplemental </w:t>
      </w:r>
      <w:r w:rsidRPr="00847B38">
        <w:rPr>
          <w:rFonts w:ascii="Times New Roman" w:hAnsi="Times New Roman"/>
          <w:sz w:val="20"/>
          <w:szCs w:val="20"/>
        </w:rPr>
        <w:t xml:space="preserve">Figure </w:t>
      </w:r>
      <w:r>
        <w:rPr>
          <w:rFonts w:ascii="Times New Roman" w:hAnsi="Times New Roman"/>
          <w:sz w:val="20"/>
          <w:szCs w:val="20"/>
        </w:rPr>
        <w:t>1</w:t>
      </w:r>
      <w:r w:rsidRPr="00847B38">
        <w:rPr>
          <w:rFonts w:ascii="Times New Roman" w:hAnsi="Times New Roman"/>
          <w:sz w:val="20"/>
          <w:szCs w:val="20"/>
        </w:rPr>
        <w:t>.</w:t>
      </w:r>
      <w:r w:rsidRPr="00847B3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47B38">
        <w:rPr>
          <w:rFonts w:ascii="Times New Roman" w:hAnsi="Times New Roman"/>
          <w:sz w:val="20"/>
          <w:szCs w:val="20"/>
        </w:rPr>
        <w:t xml:space="preserve">The percentage of the total and eligible patients taking </w:t>
      </w:r>
      <w:r>
        <w:rPr>
          <w:rFonts w:ascii="Times New Roman" w:hAnsi="Times New Roman"/>
          <w:sz w:val="20"/>
          <w:szCs w:val="20"/>
        </w:rPr>
        <w:t>ASA</w:t>
      </w:r>
      <w:r w:rsidRPr="00847B38">
        <w:rPr>
          <w:rFonts w:ascii="Times New Roman" w:hAnsi="Times New Roman"/>
          <w:sz w:val="20"/>
          <w:szCs w:val="20"/>
        </w:rPr>
        <w:t xml:space="preserve"> between 2016 and 2022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1359"/>
        <w:gridCol w:w="1473"/>
        <w:gridCol w:w="1622"/>
        <w:gridCol w:w="1131"/>
        <w:gridCol w:w="1224"/>
        <w:gridCol w:w="1765"/>
      </w:tblGrid>
      <w:tr w:rsidR="00716920" w:rsidRPr="00F30F69" w14:paraId="57341BD5" w14:textId="77777777" w:rsidTr="00503664"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269DE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Year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439E6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Total Patients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DF4A2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Aspirin Use N</w:t>
            </w:r>
            <w:r w:rsidRPr="00F30F6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F30F69">
              <w:rPr>
                <w:rFonts w:ascii="Times New Roman" w:hAnsi="Times New Roman"/>
                <w:sz w:val="20"/>
                <w:szCs w:val="20"/>
              </w:rPr>
              <w:t>(%)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EE103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Not recommended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B1B17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Not discussed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B0384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No reason given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2C7B3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Eligible Aspirin Use N</w:t>
            </w:r>
            <w:r w:rsidRPr="00F30F6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F30F69">
              <w:rPr>
                <w:rFonts w:ascii="Times New Roman" w:hAnsi="Times New Roman"/>
                <w:sz w:val="20"/>
                <w:szCs w:val="20"/>
              </w:rPr>
              <w:t>(%) </w:t>
            </w:r>
          </w:p>
        </w:tc>
      </w:tr>
      <w:tr w:rsidR="00716920" w:rsidRPr="00F30F69" w14:paraId="264982ED" w14:textId="77777777" w:rsidTr="00503664"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1C9353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2016 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4C7B92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12 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2D4E27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4 (33.3)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1C1E42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3 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C1BFFD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6EF29F9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5 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29FFDC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4 (44.4) </w:t>
            </w:r>
          </w:p>
        </w:tc>
      </w:tr>
      <w:tr w:rsidR="00716920" w:rsidRPr="00F30F69" w14:paraId="45929FFA" w14:textId="77777777" w:rsidTr="00503664"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307611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2017 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2E5E50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27 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E511E2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13 (48.1)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EBD775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5 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B55A80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5DC6C6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9 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9F97E2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13 (59.1) </w:t>
            </w:r>
          </w:p>
        </w:tc>
      </w:tr>
      <w:tr w:rsidR="00716920" w:rsidRPr="00F30F69" w14:paraId="3C63658D" w14:textId="77777777" w:rsidTr="00503664"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1022B9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2018 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10D212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55 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57E596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29 (52.7)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0F9ECE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8 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4C3395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63A06F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18 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0EC333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29 (61.7) </w:t>
            </w:r>
          </w:p>
        </w:tc>
      </w:tr>
      <w:tr w:rsidR="00716920" w:rsidRPr="00F30F69" w14:paraId="569AA8DF" w14:textId="77777777" w:rsidTr="00503664"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3BACE3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2019 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8645210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79 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D023C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34 (43.0)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3B8A25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8 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2F78D2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0 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3ADFC9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37 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A81783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34 (47.9) </w:t>
            </w:r>
          </w:p>
        </w:tc>
      </w:tr>
      <w:tr w:rsidR="00716920" w:rsidRPr="00F30F69" w14:paraId="0BF78A66" w14:textId="77777777" w:rsidTr="00503664"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4D5A44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2020 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8CA1B7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103 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24E078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47 (45.6)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C42027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14 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A1259B9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08FB14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41 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950542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47 (53.4) </w:t>
            </w:r>
          </w:p>
        </w:tc>
      </w:tr>
      <w:tr w:rsidR="00716920" w:rsidRPr="00F30F69" w14:paraId="2D7BF7CC" w14:textId="77777777" w:rsidTr="00503664"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85213B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2021 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58946C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137 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42D1B8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73 (53.3)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745B8E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17 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E93D04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D6818B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46 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348916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73 (61.3) </w:t>
            </w:r>
          </w:p>
        </w:tc>
      </w:tr>
      <w:tr w:rsidR="00716920" w:rsidRPr="00F30F69" w14:paraId="03924EC7" w14:textId="77777777" w:rsidTr="00503664">
        <w:trPr>
          <w:trHeight w:val="3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DE08AE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2022 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FFBE32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167 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306CD7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83 (49.7)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CC4481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25 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6CDEE2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2 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3AF4BA9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57 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F657C8" w14:textId="77777777" w:rsidR="00716920" w:rsidRPr="00F30F69" w:rsidRDefault="00716920" w:rsidP="00503664">
            <w:pPr>
              <w:rPr>
                <w:rFonts w:ascii="Times New Roman" w:hAnsi="Times New Roman"/>
                <w:sz w:val="20"/>
                <w:szCs w:val="20"/>
              </w:rPr>
            </w:pPr>
            <w:r w:rsidRPr="00F30F69">
              <w:rPr>
                <w:rFonts w:ascii="Times New Roman" w:hAnsi="Times New Roman"/>
                <w:sz w:val="20"/>
                <w:szCs w:val="20"/>
              </w:rPr>
              <w:t>83 (58.5) </w:t>
            </w:r>
          </w:p>
        </w:tc>
      </w:tr>
    </w:tbl>
    <w:p w14:paraId="1EE4E7D6" w14:textId="77777777" w:rsidR="00716920" w:rsidRPr="00847B38" w:rsidRDefault="00716920" w:rsidP="0071692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Supplemental </w:t>
      </w:r>
      <w:r w:rsidRPr="00847B38">
        <w:rPr>
          <w:rFonts w:ascii="Times New Roman" w:hAnsi="Times New Roman"/>
          <w:sz w:val="20"/>
          <w:szCs w:val="20"/>
        </w:rPr>
        <w:t xml:space="preserve">Table </w:t>
      </w:r>
      <w:r>
        <w:rPr>
          <w:rFonts w:ascii="Times New Roman" w:hAnsi="Times New Roman"/>
          <w:sz w:val="20"/>
          <w:szCs w:val="20"/>
        </w:rPr>
        <w:t>3</w:t>
      </w:r>
      <w:r w:rsidRPr="00847B38">
        <w:rPr>
          <w:rFonts w:ascii="Times New Roman" w:hAnsi="Times New Roman"/>
          <w:sz w:val="20"/>
          <w:szCs w:val="20"/>
        </w:rPr>
        <w:t>.</w:t>
      </w:r>
      <w:r w:rsidRPr="00847B3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47B38">
        <w:rPr>
          <w:rFonts w:ascii="Times New Roman" w:hAnsi="Times New Roman"/>
          <w:sz w:val="20"/>
          <w:szCs w:val="20"/>
        </w:rPr>
        <w:t xml:space="preserve">The total and eligible patients taking </w:t>
      </w:r>
      <w:r>
        <w:rPr>
          <w:rFonts w:ascii="Times New Roman" w:hAnsi="Times New Roman"/>
          <w:sz w:val="20"/>
          <w:szCs w:val="20"/>
        </w:rPr>
        <w:t>ASA</w:t>
      </w:r>
      <w:r w:rsidRPr="00847B38">
        <w:rPr>
          <w:rFonts w:ascii="Times New Roman" w:hAnsi="Times New Roman"/>
          <w:sz w:val="20"/>
          <w:szCs w:val="20"/>
        </w:rPr>
        <w:t xml:space="preserve"> between 2016 and 2022 </w:t>
      </w:r>
    </w:p>
    <w:p w14:paraId="4E9EB16B" w14:textId="77777777" w:rsidR="00716920" w:rsidRPr="00847B38" w:rsidRDefault="00716920" w:rsidP="00716920">
      <w:pPr>
        <w:rPr>
          <w:rFonts w:ascii="Times New Roman" w:hAnsi="Times New Roman"/>
          <w:sz w:val="20"/>
          <w:szCs w:val="20"/>
        </w:rPr>
      </w:pPr>
      <w:r w:rsidRPr="00847B38">
        <w:rPr>
          <w:rFonts w:ascii="Times New Roman" w:hAnsi="Times New Roman"/>
          <w:sz w:val="20"/>
          <w:szCs w:val="20"/>
          <w:vertAlign w:val="superscript"/>
        </w:rPr>
        <w:t>1</w:t>
      </w:r>
      <w:r w:rsidRPr="00847B38">
        <w:rPr>
          <w:rFonts w:ascii="Times New Roman" w:hAnsi="Times New Roman"/>
          <w:sz w:val="20"/>
          <w:szCs w:val="20"/>
        </w:rPr>
        <w:t>N representing total number of patients and (%) indicating percentage of the total sample size </w:t>
      </w:r>
    </w:p>
    <w:p w14:paraId="390923F2" w14:textId="77777777" w:rsidR="00716920" w:rsidRPr="00847B38" w:rsidRDefault="00716920" w:rsidP="00716920">
      <w:pPr>
        <w:rPr>
          <w:rFonts w:ascii="Times New Roman" w:hAnsi="Times New Roman"/>
          <w:sz w:val="20"/>
          <w:szCs w:val="20"/>
        </w:rPr>
      </w:pPr>
      <w:r w:rsidRPr="00847B38">
        <w:rPr>
          <w:rFonts w:ascii="Times New Roman" w:hAnsi="Times New Roman"/>
          <w:sz w:val="20"/>
          <w:szCs w:val="20"/>
          <w:vertAlign w:val="superscript"/>
        </w:rPr>
        <w:t>2</w:t>
      </w:r>
      <w:r w:rsidRPr="00847B38">
        <w:rPr>
          <w:rFonts w:ascii="Times New Roman" w:hAnsi="Times New Roman"/>
          <w:sz w:val="20"/>
          <w:szCs w:val="20"/>
        </w:rPr>
        <w:t xml:space="preserve">Number of patients and (%) indicating percentage of eligible patients who have taken </w:t>
      </w:r>
      <w:r>
        <w:rPr>
          <w:rFonts w:ascii="Times New Roman" w:hAnsi="Times New Roman"/>
          <w:sz w:val="20"/>
          <w:szCs w:val="20"/>
        </w:rPr>
        <w:t>ASA</w:t>
      </w:r>
      <w:r w:rsidRPr="00847B38">
        <w:rPr>
          <w:rFonts w:ascii="Times New Roman" w:hAnsi="Times New Roman"/>
          <w:sz w:val="20"/>
          <w:szCs w:val="20"/>
        </w:rPr>
        <w:t xml:space="preserve"> excluding patients in which aspirin was not recommended or not discussed  </w:t>
      </w:r>
    </w:p>
    <w:p w14:paraId="2EB4DF18" w14:textId="77777777" w:rsidR="00716920" w:rsidRPr="00516A32" w:rsidRDefault="00716920" w:rsidP="00716920">
      <w:pPr>
        <w:rPr>
          <w:rFonts w:ascii="Times New Roman" w:hAnsi="Times New Roman"/>
          <w:sz w:val="20"/>
          <w:szCs w:val="20"/>
        </w:rPr>
      </w:pPr>
    </w:p>
    <w:p w14:paraId="731977D2" w14:textId="77777777" w:rsidR="004E603E" w:rsidRDefault="004E603E"/>
    <w:sectPr w:rsidR="004E6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20"/>
    <w:rsid w:val="00054058"/>
    <w:rsid w:val="00092988"/>
    <w:rsid w:val="00320A1E"/>
    <w:rsid w:val="004E603E"/>
    <w:rsid w:val="00716920"/>
    <w:rsid w:val="00772FBC"/>
    <w:rsid w:val="00936FD8"/>
    <w:rsid w:val="00DB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BE4AB"/>
  <w15:chartTrackingRefBased/>
  <w15:docId w15:val="{BD2359D1-B64F-4C4C-BA1D-C0CB7CC8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920"/>
    <w:rPr>
      <w:rFonts w:ascii="Aptos" w:eastAsia="Aptos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9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9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9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9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9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9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9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6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9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6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92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6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92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6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92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1692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Yudiski, Alexandra</dc:creator>
  <cp:keywords/>
  <dc:description/>
  <cp:lastModifiedBy>Yudiski, Alexandra</cp:lastModifiedBy>
  <cp:revision>1</cp:revision>
  <dcterms:created xsi:type="dcterms:W3CDTF">2025-07-22T15:29:00Z</dcterms:created>
  <dcterms:modified xsi:type="dcterms:W3CDTF">2025-07-22T15:32:00Z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6b6050-ebef-4124-82db-2317de8fbc66_Enabled">
    <vt:lpwstr>true</vt:lpwstr>
  </property>
  <property fmtid="{D5CDD505-2E9C-101B-9397-08002B2CF9AE}" pid="3" name="MSIP_Label_5f6b6050-ebef-4124-82db-2317de8fbc66_SetDate">
    <vt:lpwstr>2025-07-22T15:32:14Z</vt:lpwstr>
  </property>
  <property fmtid="{D5CDD505-2E9C-101B-9397-08002B2CF9AE}" pid="4" name="MSIP_Label_5f6b6050-ebef-4124-82db-2317de8fbc66_Method">
    <vt:lpwstr>Privileged</vt:lpwstr>
  </property>
  <property fmtid="{D5CDD505-2E9C-101B-9397-08002B2CF9AE}" pid="5" name="MSIP_Label_5f6b6050-ebef-4124-82db-2317de8fbc66_Name">
    <vt:lpwstr>Public</vt:lpwstr>
  </property>
  <property fmtid="{D5CDD505-2E9C-101B-9397-08002B2CF9AE}" pid="6" name="MSIP_Label_5f6b6050-ebef-4124-82db-2317de8fbc66_SiteId">
    <vt:lpwstr>37d46c56-7c66-4402-a160-55c2313b910d</vt:lpwstr>
  </property>
  <property fmtid="{D5CDD505-2E9C-101B-9397-08002B2CF9AE}" pid="7" name="MSIP_Label_5f6b6050-ebef-4124-82db-2317de8fbc66_ActionId">
    <vt:lpwstr>1150649b-8cca-48ba-a261-453c390ab6f7</vt:lpwstr>
  </property>
  <property fmtid="{D5CDD505-2E9C-101B-9397-08002B2CF9AE}" pid="8" name="MSIP_Label_5f6b6050-ebef-4124-82db-2317de8fbc66_ContentBits">
    <vt:lpwstr>0</vt:lpwstr>
  </property>
  <property fmtid="{D5CDD505-2E9C-101B-9397-08002B2CF9AE}" pid="9" name="MSIP_Label_5f6b6050-ebef-4124-82db-2317de8fbc66_Tag">
    <vt:lpwstr>10, 0, 1, 1</vt:lpwstr>
  </property>
</Properties>
</file>