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EA4B1" w14:textId="1AB2D25F" w:rsidR="008F1FD8" w:rsidRDefault="00D03F03" w:rsidP="00D93D61">
      <w:pPr>
        <w:pStyle w:val="Heading2"/>
        <w:jc w:val="center"/>
        <w:rPr>
          <w:rFonts w:ascii="Times New Roman" w:hAnsi="Times New Roman" w:cs="Times New Roman"/>
          <w:b/>
          <w:bCs/>
          <w:color w:val="auto"/>
        </w:rPr>
      </w:pPr>
      <w:r w:rsidRPr="00D93D61">
        <w:rPr>
          <w:rFonts w:ascii="Times New Roman" w:hAnsi="Times New Roman" w:cs="Times New Roman"/>
          <w:b/>
          <w:bCs/>
          <w:color w:val="auto"/>
        </w:rPr>
        <w:t xml:space="preserve">Supplementary </w:t>
      </w:r>
      <w:r w:rsidR="005B6F56">
        <w:rPr>
          <w:rFonts w:ascii="Times New Roman" w:hAnsi="Times New Roman" w:cs="Times New Roman"/>
          <w:b/>
          <w:bCs/>
          <w:color w:val="auto"/>
        </w:rPr>
        <w:t>Information</w:t>
      </w:r>
    </w:p>
    <w:p w14:paraId="253D9448" w14:textId="77777777" w:rsidR="00570F24" w:rsidRDefault="00570F24" w:rsidP="00570F24">
      <w:pPr>
        <w:rPr>
          <w:lang w:val="en-US" w:bidi="th-TH"/>
        </w:rPr>
      </w:pPr>
    </w:p>
    <w:p w14:paraId="299C2F6B" w14:textId="77777777" w:rsidR="003E0F85" w:rsidRDefault="003E0F85" w:rsidP="003E0F85">
      <w:pPr>
        <w:spacing w:line="276" w:lineRule="auto"/>
        <w:jc w:val="center"/>
        <w:rPr>
          <w:b/>
          <w:bCs/>
          <w:sz w:val="24"/>
          <w:szCs w:val="24"/>
        </w:rPr>
      </w:pPr>
      <w:r w:rsidRPr="00692C78">
        <w:rPr>
          <w:b/>
          <w:bCs/>
          <w:i/>
          <w:iCs/>
          <w:sz w:val="24"/>
          <w:szCs w:val="24"/>
        </w:rPr>
        <w:t>In Vitro</w:t>
      </w:r>
      <w:r w:rsidRPr="00692C78">
        <w:rPr>
          <w:b/>
          <w:bCs/>
          <w:sz w:val="24"/>
          <w:szCs w:val="24"/>
        </w:rPr>
        <w:t xml:space="preserve"> and </w:t>
      </w:r>
      <w:r w:rsidRPr="00692C78">
        <w:rPr>
          <w:b/>
          <w:bCs/>
          <w:i/>
          <w:iCs/>
          <w:sz w:val="24"/>
          <w:szCs w:val="24"/>
        </w:rPr>
        <w:t>In Silico</w:t>
      </w:r>
      <w:r w:rsidRPr="00692C78">
        <w:rPr>
          <w:b/>
          <w:bCs/>
          <w:sz w:val="24"/>
          <w:szCs w:val="24"/>
        </w:rPr>
        <w:t xml:space="preserve"> Evaluation of the Efficacy and Safety of a Ghanaian Herbal Medicine for the Treatment of Onchocerciasis and Trypanosomiasis</w:t>
      </w:r>
    </w:p>
    <w:p w14:paraId="266BA9E9" w14:textId="77777777" w:rsidR="009222C0" w:rsidRPr="003E0F85" w:rsidRDefault="009222C0" w:rsidP="009222C0">
      <w:pPr>
        <w:pStyle w:val="PlainText"/>
        <w:rPr>
          <w:rFonts w:ascii="Times New Roman" w:hAnsi="Times New Roman" w:cs="Times New Roman"/>
          <w:sz w:val="24"/>
          <w:szCs w:val="24"/>
          <w:lang w:val="en-GB"/>
        </w:rPr>
      </w:pPr>
    </w:p>
    <w:p w14:paraId="4B12E2F1" w14:textId="77777777" w:rsidR="009222C0" w:rsidRPr="005B6F56" w:rsidRDefault="009222C0" w:rsidP="009222C0">
      <w:pPr>
        <w:pStyle w:val="PlainText"/>
        <w:rPr>
          <w:rFonts w:ascii="Times New Roman" w:hAnsi="Times New Roman" w:cs="Times New Roman"/>
          <w:sz w:val="24"/>
          <w:szCs w:val="24"/>
          <w:lang w:val="en-US"/>
        </w:rPr>
      </w:pPr>
    </w:p>
    <w:p w14:paraId="65C4E7EE" w14:textId="1A2A4BF3" w:rsidR="009222C0" w:rsidRPr="005B6F56" w:rsidRDefault="009222C0" w:rsidP="009222C0">
      <w:pPr>
        <w:pStyle w:val="PlainText"/>
        <w:rPr>
          <w:rFonts w:ascii="Times New Roman" w:hAnsi="Times New Roman" w:cs="Times New Roman"/>
          <w:sz w:val="24"/>
          <w:szCs w:val="24"/>
          <w:lang w:val="en-US"/>
        </w:rPr>
      </w:pPr>
      <w:r w:rsidRPr="005B6F56">
        <w:rPr>
          <w:rFonts w:ascii="Times New Roman" w:hAnsi="Times New Roman" w:cs="Times New Roman"/>
          <w:sz w:val="24"/>
          <w:szCs w:val="24"/>
          <w:lang w:val="en-US"/>
        </w:rPr>
        <w:t xml:space="preserve">Barbara </w:t>
      </w:r>
      <w:proofErr w:type="spellStart"/>
      <w:r w:rsidRPr="005B6F56">
        <w:rPr>
          <w:rFonts w:ascii="Times New Roman" w:hAnsi="Times New Roman" w:cs="Times New Roman"/>
          <w:sz w:val="24"/>
          <w:szCs w:val="24"/>
          <w:lang w:val="en-US"/>
        </w:rPr>
        <w:t>Zenabu</w:t>
      </w:r>
      <w:proofErr w:type="spellEnd"/>
      <w:r w:rsidRPr="005B6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6F56">
        <w:rPr>
          <w:rFonts w:ascii="Times New Roman" w:hAnsi="Times New Roman" w:cs="Times New Roman"/>
          <w:sz w:val="24"/>
          <w:szCs w:val="24"/>
          <w:lang w:val="en-US"/>
        </w:rPr>
        <w:t>Anibea</w:t>
      </w:r>
      <w:proofErr w:type="spellEnd"/>
      <w:r w:rsidR="005B6F5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Pr="005B6F56">
        <w:rPr>
          <w:rFonts w:ascii="Times New Roman" w:hAnsi="Times New Roman" w:cs="Times New Roman"/>
          <w:sz w:val="24"/>
          <w:szCs w:val="24"/>
          <w:lang w:val="en-US"/>
        </w:rPr>
        <w:t xml:space="preserve">, Daniel </w:t>
      </w:r>
      <w:proofErr w:type="spellStart"/>
      <w:r w:rsidRPr="005B6F56">
        <w:rPr>
          <w:rFonts w:ascii="Times New Roman" w:hAnsi="Times New Roman" w:cs="Times New Roman"/>
          <w:sz w:val="24"/>
          <w:szCs w:val="24"/>
          <w:lang w:val="en-US"/>
        </w:rPr>
        <w:t>Moscoh</w:t>
      </w:r>
      <w:proofErr w:type="spellEnd"/>
      <w:r w:rsidRPr="005B6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6F56">
        <w:rPr>
          <w:rFonts w:ascii="Times New Roman" w:hAnsi="Times New Roman" w:cs="Times New Roman"/>
          <w:sz w:val="24"/>
          <w:szCs w:val="24"/>
          <w:lang w:val="en-US"/>
        </w:rPr>
        <w:t>Ayine</w:t>
      </w:r>
      <w:proofErr w:type="spellEnd"/>
      <w:r w:rsidRPr="005B6F56">
        <w:rPr>
          <w:rFonts w:ascii="Times New Roman" w:hAnsi="Times New Roman" w:cs="Times New Roman"/>
          <w:sz w:val="24"/>
          <w:szCs w:val="24"/>
          <w:lang w:val="en-US"/>
        </w:rPr>
        <w:t>-Tora</w:t>
      </w:r>
      <w:r w:rsidR="005B6F5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Pr="005B6F56">
        <w:rPr>
          <w:rFonts w:ascii="Times New Roman" w:hAnsi="Times New Roman" w:cs="Times New Roman"/>
          <w:sz w:val="24"/>
          <w:szCs w:val="24"/>
          <w:lang w:val="en-US"/>
        </w:rPr>
        <w:t>, Theresa Manfu</w:t>
      </w:r>
      <w:r w:rsidR="000B08B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B6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6F56">
        <w:rPr>
          <w:rFonts w:ascii="Times New Roman" w:hAnsi="Times New Roman" w:cs="Times New Roman"/>
          <w:sz w:val="24"/>
          <w:szCs w:val="24"/>
          <w:lang w:val="en-US"/>
        </w:rPr>
        <w:t>Gwira</w:t>
      </w:r>
      <w:r w:rsidR="005B6F5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$γ</w:t>
      </w:r>
      <w:proofErr w:type="spellEnd"/>
      <w:r w:rsidRPr="005B6F56">
        <w:rPr>
          <w:rFonts w:ascii="Times New Roman" w:hAnsi="Times New Roman" w:cs="Times New Roman"/>
          <w:sz w:val="24"/>
          <w:szCs w:val="24"/>
          <w:lang w:val="en-US"/>
        </w:rPr>
        <w:t>, Dorcas Osei-Safo</w:t>
      </w:r>
      <w:r w:rsidR="005B6F5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#‡</w:t>
      </w:r>
      <w:r w:rsidRPr="005B6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6C379D5" w14:textId="77777777" w:rsidR="005B6F56" w:rsidRDefault="005B6F56" w:rsidP="009222C0">
      <w:pPr>
        <w:pStyle w:val="Default"/>
        <w:jc w:val="both"/>
        <w:rPr>
          <w:rFonts w:ascii="Times New Roman" w:hAnsi="Times New Roman" w:cs="Times New Roman"/>
          <w:color w:val="212121"/>
          <w:shd w:val="clear" w:color="auto" w:fill="FFFFFF"/>
          <w:vertAlign w:val="superscript"/>
        </w:rPr>
      </w:pPr>
    </w:p>
    <w:p w14:paraId="3F161EA0" w14:textId="77777777" w:rsidR="00B60DAC" w:rsidRPr="00B60DAC" w:rsidRDefault="00B60DAC" w:rsidP="00B60DAC">
      <w:pPr>
        <w:rPr>
          <w:sz w:val="24"/>
          <w:szCs w:val="24"/>
          <w:lang w:val="en-US" w:bidi="th-TH"/>
        </w:rPr>
      </w:pPr>
      <w:r w:rsidRPr="00B60DAC">
        <w:rPr>
          <w:sz w:val="24"/>
          <w:szCs w:val="24"/>
          <w:lang w:val="en-US" w:bidi="th-TH"/>
        </w:rPr>
        <w:t>#Department of Chemistry, University of Ghana</w:t>
      </w:r>
    </w:p>
    <w:p w14:paraId="4EA1C5A8" w14:textId="77777777" w:rsidR="00B60DAC" w:rsidRPr="00B60DAC" w:rsidRDefault="00B60DAC" w:rsidP="00B60DAC">
      <w:pPr>
        <w:rPr>
          <w:sz w:val="24"/>
          <w:szCs w:val="24"/>
          <w:lang w:val="en-US" w:bidi="th-TH"/>
        </w:rPr>
      </w:pPr>
      <w:r w:rsidRPr="00B60DAC">
        <w:rPr>
          <w:sz w:val="24"/>
          <w:szCs w:val="24"/>
          <w:lang w:val="en-US" w:bidi="th-TH"/>
        </w:rPr>
        <w:t xml:space="preserve">$West African Centre for Cell Biology of Infectious Pathogens, University of Ghana </w:t>
      </w:r>
    </w:p>
    <w:p w14:paraId="2F288D3B" w14:textId="77777777" w:rsidR="00B60DAC" w:rsidRPr="00B60DAC" w:rsidRDefault="00B60DAC" w:rsidP="00B60DAC">
      <w:pPr>
        <w:rPr>
          <w:sz w:val="24"/>
          <w:szCs w:val="24"/>
          <w:lang w:val="en-US" w:bidi="th-TH"/>
        </w:rPr>
      </w:pPr>
      <w:proofErr w:type="spellStart"/>
      <w:r w:rsidRPr="00B60DAC">
        <w:rPr>
          <w:sz w:val="24"/>
          <w:szCs w:val="24"/>
          <w:lang w:val="en-US" w:bidi="th-TH"/>
        </w:rPr>
        <w:t>γDepartment</w:t>
      </w:r>
      <w:proofErr w:type="spellEnd"/>
      <w:r w:rsidRPr="00B60DAC">
        <w:rPr>
          <w:sz w:val="24"/>
          <w:szCs w:val="24"/>
          <w:lang w:val="en-US" w:bidi="th-TH"/>
        </w:rPr>
        <w:t xml:space="preserve"> of Biochemistry, Cell and Molecular Biology, University of Ghana</w:t>
      </w:r>
    </w:p>
    <w:p w14:paraId="41BEEA0C" w14:textId="77777777" w:rsidR="00B60DAC" w:rsidRPr="00B60DAC" w:rsidRDefault="00B60DAC" w:rsidP="00B60DAC">
      <w:pPr>
        <w:rPr>
          <w:sz w:val="24"/>
          <w:szCs w:val="24"/>
          <w:lang w:val="en-US" w:bidi="th-TH"/>
        </w:rPr>
      </w:pPr>
    </w:p>
    <w:p w14:paraId="678A518D" w14:textId="5425B17D" w:rsidR="00B911D8" w:rsidRPr="00B60DAC" w:rsidRDefault="00B60DAC" w:rsidP="00B60DAC">
      <w:pPr>
        <w:rPr>
          <w:sz w:val="24"/>
          <w:szCs w:val="24"/>
          <w:lang w:val="en-US" w:bidi="th-TH"/>
        </w:rPr>
      </w:pPr>
      <w:r w:rsidRPr="00B60DAC">
        <w:rPr>
          <w:sz w:val="24"/>
          <w:szCs w:val="24"/>
          <w:lang w:val="en-US" w:bidi="th-TH"/>
        </w:rPr>
        <w:t>‡Corresponding author: dosei-safo@ug.edu.gh; +233208169376</w:t>
      </w:r>
    </w:p>
    <w:p w14:paraId="0C29DEC4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50005B76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74C9393A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70269635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030547C5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79E11D62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191D7469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32159126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1B9A707E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682393F6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16C15F68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2A0447D2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2C1B984D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78A26E7E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6780B141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274BF013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3D4F5942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71E34912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6F32D8C7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51E8025E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0B91AFA5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39FD401B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301F3CD8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7340DDF6" w14:textId="77777777" w:rsidR="00B60DAC" w:rsidRDefault="00B60DAC" w:rsidP="00B911D8">
      <w:pPr>
        <w:suppressLineNumbers/>
        <w:jc w:val="center"/>
        <w:rPr>
          <w:b/>
          <w:bCs/>
          <w:sz w:val="24"/>
          <w:szCs w:val="24"/>
        </w:rPr>
      </w:pPr>
    </w:p>
    <w:p w14:paraId="499FFF4A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2F517266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74376566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274287BA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297F18C8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244DF37A" w14:textId="77777777" w:rsidR="007F38F2" w:rsidRDefault="007F38F2" w:rsidP="00B911D8">
      <w:pPr>
        <w:suppressLineNumbers/>
        <w:jc w:val="center"/>
        <w:rPr>
          <w:b/>
          <w:bCs/>
          <w:sz w:val="24"/>
          <w:szCs w:val="24"/>
        </w:rPr>
      </w:pPr>
    </w:p>
    <w:p w14:paraId="23CB7AB5" w14:textId="0BE67CC9" w:rsidR="00B911D8" w:rsidRDefault="00B911D8" w:rsidP="00B911D8">
      <w:pPr>
        <w:suppressLineNumbers/>
        <w:jc w:val="center"/>
        <w:rPr>
          <w:b/>
          <w:bCs/>
          <w:sz w:val="24"/>
          <w:szCs w:val="24"/>
        </w:rPr>
      </w:pPr>
      <w:r w:rsidRPr="00404257">
        <w:rPr>
          <w:b/>
          <w:bCs/>
          <w:sz w:val="24"/>
          <w:szCs w:val="24"/>
        </w:rPr>
        <w:t>Table of Contents</w:t>
      </w:r>
    </w:p>
    <w:p w14:paraId="502F31BE" w14:textId="77777777" w:rsidR="00B911D8" w:rsidRPr="00D4078C" w:rsidRDefault="00B911D8" w:rsidP="00B911D8">
      <w:pPr>
        <w:suppressLineNumbers/>
        <w:jc w:val="center"/>
        <w:rPr>
          <w:b/>
          <w:bCs/>
          <w:sz w:val="24"/>
          <w:szCs w:val="24"/>
        </w:rPr>
      </w:pPr>
    </w:p>
    <w:p w14:paraId="3D942482" w14:textId="0651F869" w:rsidR="00B911D8" w:rsidRPr="005B6F56" w:rsidRDefault="00B911D8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</w:rPr>
        <w:t xml:space="preserve">Figure S1: </w:t>
      </w:r>
      <w:r w:rsidR="00F36D46" w:rsidRPr="005B6F56">
        <w:rPr>
          <w:rFonts w:ascii="Times New Roman" w:hAnsi="Times New Roman" w:cs="Times New Roman"/>
          <w:iCs/>
          <w:vertAlign w:val="superscript"/>
        </w:rPr>
        <w:t>1</w:t>
      </w:r>
      <w:r w:rsidR="00F36D46" w:rsidRPr="005B6F56">
        <w:rPr>
          <w:rFonts w:ascii="Times New Roman" w:hAnsi="Times New Roman" w:cs="Times New Roman"/>
          <w:iCs/>
        </w:rPr>
        <w:t xml:space="preserve">H NMR spectrum of bis(4-methylheptyl) phthalate </w:t>
      </w:r>
      <w:r w:rsidRPr="005B6F56">
        <w:rPr>
          <w:rFonts w:ascii="Times New Roman" w:hAnsi="Times New Roman" w:cs="Times New Roman"/>
        </w:rPr>
        <w:t>………</w:t>
      </w:r>
      <w:r w:rsidR="005B6F56">
        <w:rPr>
          <w:rFonts w:ascii="Times New Roman" w:hAnsi="Times New Roman" w:cs="Times New Roman"/>
        </w:rPr>
        <w:t>.</w:t>
      </w:r>
      <w:r w:rsidRPr="005B6F56">
        <w:rPr>
          <w:rFonts w:ascii="Times New Roman" w:hAnsi="Times New Roman" w:cs="Times New Roman"/>
        </w:rPr>
        <w:t>…3</w:t>
      </w:r>
    </w:p>
    <w:p w14:paraId="77496AF0" w14:textId="1D1664DC" w:rsidR="00B911D8" w:rsidRPr="005B6F56" w:rsidRDefault="00B911D8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</w:rPr>
        <w:t xml:space="preserve">Figure S2: </w:t>
      </w:r>
      <w:r w:rsidR="00F36D46" w:rsidRPr="005B6F56">
        <w:rPr>
          <w:rFonts w:ascii="Times New Roman" w:hAnsi="Times New Roman" w:cs="Times New Roman"/>
          <w:iCs/>
          <w:vertAlign w:val="superscript"/>
        </w:rPr>
        <w:t>13</w:t>
      </w:r>
      <w:r w:rsidR="00F36D46" w:rsidRPr="005B6F56">
        <w:rPr>
          <w:rFonts w:ascii="Times New Roman" w:hAnsi="Times New Roman" w:cs="Times New Roman"/>
          <w:iCs/>
        </w:rPr>
        <w:t>C NMR spectrum of bis(4-methylheptyl) phthalate</w:t>
      </w:r>
      <w:r w:rsidR="00F36D46" w:rsidRPr="005B6F56">
        <w:rPr>
          <w:rFonts w:ascii="Times New Roman" w:hAnsi="Times New Roman" w:cs="Times New Roman"/>
        </w:rPr>
        <w:t xml:space="preserve">) </w:t>
      </w:r>
      <w:r w:rsidRPr="005B6F56">
        <w:rPr>
          <w:rFonts w:ascii="Times New Roman" w:hAnsi="Times New Roman" w:cs="Times New Roman"/>
        </w:rPr>
        <w:t>……</w:t>
      </w:r>
      <w:r w:rsidR="005B6F56">
        <w:rPr>
          <w:rFonts w:ascii="Times New Roman" w:hAnsi="Times New Roman" w:cs="Times New Roman"/>
        </w:rPr>
        <w:t>...</w:t>
      </w:r>
      <w:r w:rsidRPr="005B6F56">
        <w:rPr>
          <w:rFonts w:ascii="Times New Roman" w:hAnsi="Times New Roman" w:cs="Times New Roman"/>
        </w:rPr>
        <w:t>…</w:t>
      </w:r>
      <w:r w:rsidR="005B6F56">
        <w:rPr>
          <w:rFonts w:ascii="Times New Roman" w:hAnsi="Times New Roman" w:cs="Times New Roman"/>
        </w:rPr>
        <w:t>3</w:t>
      </w:r>
    </w:p>
    <w:p w14:paraId="2EC67076" w14:textId="54D92573" w:rsidR="00F36D46" w:rsidRPr="005B6F56" w:rsidRDefault="00F36D46" w:rsidP="005B6F56">
      <w:pPr>
        <w:spacing w:line="276" w:lineRule="auto"/>
        <w:jc w:val="both"/>
        <w:rPr>
          <w:sz w:val="24"/>
          <w:szCs w:val="24"/>
        </w:rPr>
      </w:pPr>
      <w:r w:rsidRPr="005B6F56">
        <w:rPr>
          <w:rFonts w:eastAsiaTheme="minorHAnsi"/>
          <w:sz w:val="24"/>
          <w:szCs w:val="24"/>
          <w:lang w:val="en-NZ"/>
        </w:rPr>
        <w:t>Figure S3</w:t>
      </w:r>
      <w:r w:rsidR="00B911D8" w:rsidRPr="005B6F56">
        <w:rPr>
          <w:rFonts w:eastAsiaTheme="minorHAnsi"/>
          <w:sz w:val="24"/>
          <w:szCs w:val="24"/>
          <w:lang w:val="en-NZ"/>
        </w:rPr>
        <w:t xml:space="preserve">: </w:t>
      </w:r>
      <w:r w:rsidRPr="005B6F56">
        <w:rPr>
          <w:iCs/>
          <w:sz w:val="24"/>
          <w:szCs w:val="24"/>
        </w:rPr>
        <w:t>DEPT 135 spectrum of bis(4-methylheptyl) phthalate</w:t>
      </w:r>
      <w:r w:rsidRPr="005B6F56">
        <w:rPr>
          <w:sz w:val="24"/>
          <w:szCs w:val="24"/>
        </w:rPr>
        <w:t xml:space="preserve"> </w:t>
      </w:r>
      <w:r w:rsidRPr="005B6F56">
        <w:rPr>
          <w:iCs/>
          <w:sz w:val="24"/>
          <w:szCs w:val="24"/>
        </w:rPr>
        <w:t>……</w:t>
      </w:r>
      <w:proofErr w:type="gramStart"/>
      <w:r w:rsidRPr="005B6F56">
        <w:rPr>
          <w:iCs/>
          <w:sz w:val="24"/>
          <w:szCs w:val="24"/>
        </w:rPr>
        <w:t>…</w:t>
      </w:r>
      <w:r w:rsidR="005B6F56">
        <w:rPr>
          <w:iCs/>
          <w:sz w:val="24"/>
          <w:szCs w:val="24"/>
        </w:rPr>
        <w:t>..</w:t>
      </w:r>
      <w:proofErr w:type="gramEnd"/>
      <w:r w:rsidR="005B6F56">
        <w:rPr>
          <w:iCs/>
          <w:sz w:val="24"/>
          <w:szCs w:val="24"/>
        </w:rPr>
        <w:t>4</w:t>
      </w:r>
      <w:r w:rsidRPr="005B6F56">
        <w:rPr>
          <w:sz w:val="24"/>
          <w:szCs w:val="24"/>
        </w:rPr>
        <w:t xml:space="preserve"> </w:t>
      </w:r>
    </w:p>
    <w:p w14:paraId="446C71C7" w14:textId="0BD85C1A" w:rsidR="00F36D46" w:rsidRPr="005B6F56" w:rsidRDefault="00193B7A" w:rsidP="005B6F56">
      <w:pPr>
        <w:spacing w:line="276" w:lineRule="auto"/>
        <w:jc w:val="both"/>
        <w:rPr>
          <w:sz w:val="24"/>
          <w:szCs w:val="24"/>
        </w:rPr>
      </w:pPr>
      <w:r w:rsidRPr="005B6F56">
        <w:rPr>
          <w:sz w:val="24"/>
          <w:szCs w:val="24"/>
        </w:rPr>
        <w:t>Figure S4: MS of bis(4-methylheptyl) phthalate ……</w:t>
      </w:r>
      <w:r w:rsidR="005B6F56">
        <w:rPr>
          <w:sz w:val="24"/>
          <w:szCs w:val="24"/>
        </w:rPr>
        <w:t>…………………</w:t>
      </w:r>
      <w:r w:rsidRPr="005B6F56">
        <w:rPr>
          <w:sz w:val="24"/>
          <w:szCs w:val="24"/>
        </w:rPr>
        <w:t>…4</w:t>
      </w:r>
    </w:p>
    <w:p w14:paraId="4966CF29" w14:textId="08781608" w:rsidR="00193B7A" w:rsidRPr="005B6F56" w:rsidRDefault="00193B7A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</w:rPr>
        <w:t xml:space="preserve">Figure S5: </w:t>
      </w:r>
      <w:r w:rsidRPr="005B6F56">
        <w:rPr>
          <w:rFonts w:ascii="Times New Roman" w:hAnsi="Times New Roman" w:cs="Times New Roman"/>
          <w:iCs/>
          <w:vertAlign w:val="superscript"/>
        </w:rPr>
        <w:t>13</w:t>
      </w:r>
      <w:r w:rsidRPr="005B6F56">
        <w:rPr>
          <w:rFonts w:ascii="Times New Roman" w:hAnsi="Times New Roman" w:cs="Times New Roman"/>
          <w:iCs/>
        </w:rPr>
        <w:t xml:space="preserve">C NMR spectrum of ent-kaur-16-en-19-oic acid </w:t>
      </w:r>
      <w:r w:rsidRPr="005B6F56">
        <w:rPr>
          <w:rFonts w:ascii="Times New Roman" w:hAnsi="Times New Roman" w:cs="Times New Roman"/>
        </w:rPr>
        <w:t>…</w:t>
      </w:r>
      <w:proofErr w:type="gramStart"/>
      <w:r w:rsidR="005B6F56">
        <w:rPr>
          <w:rFonts w:ascii="Times New Roman" w:hAnsi="Times New Roman" w:cs="Times New Roman"/>
        </w:rPr>
        <w:t>…..</w:t>
      </w:r>
      <w:proofErr w:type="gramEnd"/>
      <w:r w:rsidRPr="005B6F56">
        <w:rPr>
          <w:rFonts w:ascii="Times New Roman" w:hAnsi="Times New Roman" w:cs="Times New Roman"/>
        </w:rPr>
        <w:t>……</w:t>
      </w:r>
      <w:r w:rsidR="005B6F56">
        <w:rPr>
          <w:rFonts w:ascii="Times New Roman" w:hAnsi="Times New Roman" w:cs="Times New Roman"/>
        </w:rPr>
        <w:t>5</w:t>
      </w:r>
    </w:p>
    <w:p w14:paraId="63D1FFDF" w14:textId="4F5B3BDF" w:rsidR="00F36D46" w:rsidRPr="005B6F56" w:rsidRDefault="00193B7A" w:rsidP="005B6F56">
      <w:pPr>
        <w:spacing w:line="276" w:lineRule="auto"/>
        <w:jc w:val="both"/>
        <w:rPr>
          <w:sz w:val="24"/>
          <w:szCs w:val="24"/>
          <w:lang w:val="en-US"/>
        </w:rPr>
      </w:pPr>
      <w:r w:rsidRPr="005B6F56">
        <w:rPr>
          <w:rFonts w:eastAsiaTheme="minorHAnsi"/>
          <w:sz w:val="24"/>
          <w:szCs w:val="24"/>
          <w:lang w:val="en-NZ"/>
        </w:rPr>
        <w:t xml:space="preserve">Figure S6: </w:t>
      </w:r>
      <w:r w:rsidRPr="005B6F56">
        <w:rPr>
          <w:iCs/>
          <w:sz w:val="24"/>
          <w:szCs w:val="24"/>
        </w:rPr>
        <w:t>DEPT 135 spectrum of ent-kaur-16-en-19-oic acid ……</w:t>
      </w:r>
      <w:r w:rsidR="005B6F56">
        <w:rPr>
          <w:iCs/>
          <w:sz w:val="24"/>
          <w:szCs w:val="24"/>
        </w:rPr>
        <w:t>…</w:t>
      </w:r>
      <w:r w:rsidRPr="005B6F56">
        <w:rPr>
          <w:iCs/>
          <w:sz w:val="24"/>
          <w:szCs w:val="24"/>
        </w:rPr>
        <w:t>…</w:t>
      </w:r>
      <w:r w:rsidR="005B6F56">
        <w:rPr>
          <w:iCs/>
          <w:sz w:val="24"/>
          <w:szCs w:val="24"/>
        </w:rPr>
        <w:t>5</w:t>
      </w:r>
    </w:p>
    <w:p w14:paraId="2AB6E16C" w14:textId="74D0EC04" w:rsidR="00193B7A" w:rsidRPr="005B6F56" w:rsidRDefault="00193B7A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</w:rPr>
        <w:t xml:space="preserve">Figure S7: </w:t>
      </w:r>
      <w:r w:rsidRPr="005B6F56">
        <w:rPr>
          <w:rFonts w:ascii="Times New Roman" w:hAnsi="Times New Roman" w:cs="Times New Roman"/>
          <w:iCs/>
          <w:vertAlign w:val="superscript"/>
        </w:rPr>
        <w:t>1</w:t>
      </w:r>
      <w:r w:rsidRPr="005B6F56">
        <w:rPr>
          <w:rFonts w:ascii="Times New Roman" w:hAnsi="Times New Roman" w:cs="Times New Roman"/>
          <w:iCs/>
        </w:rPr>
        <w:t xml:space="preserve">H NMR spectrum of ent-kaur-16-en-19-oic acid </w:t>
      </w:r>
      <w:r w:rsidRPr="005B6F56">
        <w:rPr>
          <w:rFonts w:ascii="Times New Roman" w:hAnsi="Times New Roman" w:cs="Times New Roman"/>
        </w:rPr>
        <w:t>……</w:t>
      </w:r>
      <w:proofErr w:type="gramStart"/>
      <w:r w:rsidRPr="005B6F56">
        <w:rPr>
          <w:rFonts w:ascii="Times New Roman" w:hAnsi="Times New Roman" w:cs="Times New Roman"/>
        </w:rPr>
        <w:t>…</w:t>
      </w:r>
      <w:r w:rsidR="005B6F56">
        <w:rPr>
          <w:rFonts w:ascii="Times New Roman" w:hAnsi="Times New Roman" w:cs="Times New Roman"/>
        </w:rPr>
        <w:t>..</w:t>
      </w:r>
      <w:proofErr w:type="gramEnd"/>
      <w:r w:rsidRPr="005B6F56">
        <w:rPr>
          <w:rFonts w:ascii="Times New Roman" w:hAnsi="Times New Roman" w:cs="Times New Roman"/>
        </w:rPr>
        <w:t>…</w:t>
      </w:r>
      <w:r w:rsidR="005B6F56">
        <w:rPr>
          <w:rFonts w:ascii="Times New Roman" w:hAnsi="Times New Roman" w:cs="Times New Roman"/>
        </w:rPr>
        <w:t>6</w:t>
      </w:r>
    </w:p>
    <w:p w14:paraId="4FA5FEC7" w14:textId="633AB95C" w:rsidR="007C3F37" w:rsidRPr="005B6F56" w:rsidRDefault="007C3F37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</w:rPr>
        <w:t xml:space="preserve">Figure S8: </w:t>
      </w:r>
      <w:r w:rsidRPr="005B6F56">
        <w:rPr>
          <w:rFonts w:ascii="Times New Roman" w:hAnsi="Times New Roman" w:cs="Times New Roman"/>
          <w:vertAlign w:val="superscript"/>
        </w:rPr>
        <w:t>13</w:t>
      </w:r>
      <w:r w:rsidRPr="005B6F56">
        <w:rPr>
          <w:rFonts w:ascii="Times New Roman" w:hAnsi="Times New Roman" w:cs="Times New Roman"/>
        </w:rPr>
        <w:t xml:space="preserve">C-NMR Spectrum of </w:t>
      </w:r>
      <w:proofErr w:type="spellStart"/>
      <w:r w:rsidRPr="005B6F56">
        <w:rPr>
          <w:rFonts w:ascii="Times New Roman" w:hAnsi="Times New Roman" w:cs="Times New Roman"/>
        </w:rPr>
        <w:t>Xylopic</w:t>
      </w:r>
      <w:proofErr w:type="spellEnd"/>
      <w:r w:rsidRPr="005B6F56">
        <w:rPr>
          <w:rFonts w:ascii="Times New Roman" w:hAnsi="Times New Roman" w:cs="Times New Roman"/>
        </w:rPr>
        <w:t xml:space="preserve"> acid</w:t>
      </w:r>
      <w:r w:rsidR="005B6F56" w:rsidRPr="005B6F56">
        <w:rPr>
          <w:rFonts w:ascii="Times New Roman" w:hAnsi="Times New Roman" w:cs="Times New Roman"/>
        </w:rPr>
        <w:t>…………</w:t>
      </w:r>
      <w:r w:rsidR="008010FA">
        <w:rPr>
          <w:rFonts w:ascii="Times New Roman" w:hAnsi="Times New Roman" w:cs="Times New Roman"/>
        </w:rPr>
        <w:t>…………</w:t>
      </w:r>
      <w:proofErr w:type="gramStart"/>
      <w:r w:rsidR="008010FA">
        <w:rPr>
          <w:rFonts w:ascii="Times New Roman" w:hAnsi="Times New Roman" w:cs="Times New Roman"/>
        </w:rPr>
        <w:t>…..</w:t>
      </w:r>
      <w:proofErr w:type="gramEnd"/>
      <w:r w:rsidR="008010FA">
        <w:rPr>
          <w:rFonts w:ascii="Times New Roman" w:hAnsi="Times New Roman" w:cs="Times New Roman"/>
        </w:rPr>
        <w:t>6</w:t>
      </w:r>
    </w:p>
    <w:p w14:paraId="7072A185" w14:textId="23667212" w:rsidR="007C3F37" w:rsidRPr="005B6F56" w:rsidRDefault="007C3F37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</w:rPr>
        <w:t xml:space="preserve">Figure S9: </w:t>
      </w:r>
      <w:r w:rsidRPr="005B6F56">
        <w:rPr>
          <w:rFonts w:ascii="Times New Roman" w:hAnsi="Times New Roman" w:cs="Times New Roman"/>
          <w:vertAlign w:val="superscript"/>
        </w:rPr>
        <w:t>1</w:t>
      </w:r>
      <w:r w:rsidRPr="005B6F56">
        <w:rPr>
          <w:rFonts w:ascii="Times New Roman" w:hAnsi="Times New Roman" w:cs="Times New Roman"/>
        </w:rPr>
        <w:t xml:space="preserve">H-NMR Spectrum of </w:t>
      </w:r>
      <w:proofErr w:type="spellStart"/>
      <w:r w:rsidRPr="005B6F56">
        <w:rPr>
          <w:rFonts w:ascii="Times New Roman" w:hAnsi="Times New Roman" w:cs="Times New Roman"/>
        </w:rPr>
        <w:t>Xylopic</w:t>
      </w:r>
      <w:proofErr w:type="spellEnd"/>
      <w:r w:rsidRPr="005B6F56">
        <w:rPr>
          <w:rFonts w:ascii="Times New Roman" w:hAnsi="Times New Roman" w:cs="Times New Roman"/>
        </w:rPr>
        <w:t xml:space="preserve"> acid</w:t>
      </w:r>
      <w:r w:rsidR="005B6F56" w:rsidRPr="005B6F56">
        <w:rPr>
          <w:rFonts w:ascii="Times New Roman" w:hAnsi="Times New Roman" w:cs="Times New Roman"/>
        </w:rPr>
        <w:t>…………</w:t>
      </w:r>
      <w:r w:rsidR="008010FA">
        <w:rPr>
          <w:rFonts w:ascii="Times New Roman" w:hAnsi="Times New Roman" w:cs="Times New Roman"/>
        </w:rPr>
        <w:t>…………….7</w:t>
      </w:r>
    </w:p>
    <w:p w14:paraId="1A510639" w14:textId="0245A05A" w:rsidR="007253C7" w:rsidRPr="005B6F56" w:rsidRDefault="007253C7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</w:rPr>
        <w:t xml:space="preserve">Figure S10: </w:t>
      </w:r>
      <w:r w:rsidRPr="005B6F56">
        <w:rPr>
          <w:rFonts w:ascii="Times New Roman" w:hAnsi="Times New Roman" w:cs="Times New Roman"/>
          <w:vertAlign w:val="superscript"/>
        </w:rPr>
        <w:t>13</w:t>
      </w:r>
      <w:r w:rsidRPr="005B6F56">
        <w:rPr>
          <w:rFonts w:ascii="Times New Roman" w:hAnsi="Times New Roman" w:cs="Times New Roman"/>
        </w:rPr>
        <w:t xml:space="preserve">C-NMR Spectrum of </w:t>
      </w:r>
      <w:r w:rsidRPr="005B6F56">
        <w:rPr>
          <w:rFonts w:ascii="Times New Roman" w:hAnsi="Times New Roman" w:cs="Times New Roman"/>
          <w:iCs/>
        </w:rPr>
        <w:t>ent-kaur-16-en-15-one-19-oic acid</w:t>
      </w:r>
      <w:r w:rsidR="005B6F56" w:rsidRPr="005B6F56">
        <w:rPr>
          <w:rFonts w:ascii="Times New Roman" w:hAnsi="Times New Roman" w:cs="Times New Roman"/>
        </w:rPr>
        <w:t>…</w:t>
      </w:r>
      <w:r w:rsidR="008010FA">
        <w:rPr>
          <w:rFonts w:ascii="Times New Roman" w:hAnsi="Times New Roman" w:cs="Times New Roman"/>
        </w:rPr>
        <w:t>…</w:t>
      </w:r>
      <w:r w:rsidR="005B6F56" w:rsidRPr="005B6F56">
        <w:rPr>
          <w:rFonts w:ascii="Times New Roman" w:hAnsi="Times New Roman" w:cs="Times New Roman"/>
        </w:rPr>
        <w:t>………</w:t>
      </w:r>
      <w:r w:rsidR="008010FA">
        <w:rPr>
          <w:rFonts w:ascii="Times New Roman" w:hAnsi="Times New Roman" w:cs="Times New Roman"/>
        </w:rPr>
        <w:t>7</w:t>
      </w:r>
    </w:p>
    <w:p w14:paraId="529D1D1C" w14:textId="6E652E40" w:rsidR="007C3F37" w:rsidRPr="005B6F56" w:rsidRDefault="007253C7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</w:rPr>
        <w:t xml:space="preserve">Figure S11: </w:t>
      </w:r>
      <w:r w:rsidRPr="005B6F56">
        <w:rPr>
          <w:rFonts w:ascii="Times New Roman" w:hAnsi="Times New Roman" w:cs="Times New Roman"/>
          <w:vertAlign w:val="superscript"/>
        </w:rPr>
        <w:t>1</w:t>
      </w:r>
      <w:r w:rsidRPr="005B6F56">
        <w:rPr>
          <w:rFonts w:ascii="Times New Roman" w:hAnsi="Times New Roman" w:cs="Times New Roman"/>
        </w:rPr>
        <w:t xml:space="preserve">H-NMR Spectrum of </w:t>
      </w:r>
      <w:r w:rsidRPr="005B6F56">
        <w:rPr>
          <w:rFonts w:ascii="Times New Roman" w:hAnsi="Times New Roman" w:cs="Times New Roman"/>
          <w:iCs/>
        </w:rPr>
        <w:t>ent-kaur-16-en-15-one-19-oic acid</w:t>
      </w:r>
      <w:r w:rsidR="005B6F56" w:rsidRPr="005B6F56">
        <w:rPr>
          <w:rFonts w:ascii="Times New Roman" w:hAnsi="Times New Roman" w:cs="Times New Roman"/>
        </w:rPr>
        <w:t>…………</w:t>
      </w:r>
      <w:r w:rsidR="008010FA">
        <w:rPr>
          <w:rFonts w:ascii="Times New Roman" w:hAnsi="Times New Roman" w:cs="Times New Roman"/>
        </w:rPr>
        <w:t>….8</w:t>
      </w:r>
    </w:p>
    <w:p w14:paraId="6978B70D" w14:textId="41C934BD" w:rsidR="007C3F37" w:rsidRPr="005B6F56" w:rsidRDefault="007C3F37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</w:rPr>
        <w:t xml:space="preserve">Figure S12: </w:t>
      </w:r>
      <w:r w:rsidRPr="005B6F56">
        <w:rPr>
          <w:rFonts w:ascii="Times New Roman" w:hAnsi="Times New Roman" w:cs="Times New Roman"/>
          <w:vertAlign w:val="superscript"/>
        </w:rPr>
        <w:t>13</w:t>
      </w:r>
      <w:r w:rsidRPr="005B6F56">
        <w:rPr>
          <w:rFonts w:ascii="Times New Roman" w:hAnsi="Times New Roman" w:cs="Times New Roman"/>
        </w:rPr>
        <w:t>C-NMR spectrum of BL2</w:t>
      </w:r>
      <w:r w:rsidR="005B6F56" w:rsidRPr="005B6F56">
        <w:rPr>
          <w:rFonts w:ascii="Times New Roman" w:hAnsi="Times New Roman" w:cs="Times New Roman"/>
        </w:rPr>
        <w:t>…………</w:t>
      </w:r>
      <w:r w:rsidR="008010FA">
        <w:rPr>
          <w:rFonts w:ascii="Times New Roman" w:hAnsi="Times New Roman" w:cs="Times New Roman"/>
        </w:rPr>
        <w:t>…………………………………8</w:t>
      </w:r>
    </w:p>
    <w:p w14:paraId="2C0538BB" w14:textId="6FD66030" w:rsidR="009562A2" w:rsidRPr="005B6F56" w:rsidRDefault="009562A2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</w:rPr>
        <w:t xml:space="preserve">Figure S13: </w:t>
      </w:r>
      <w:r w:rsidRPr="005B6F56">
        <w:rPr>
          <w:rFonts w:ascii="Times New Roman" w:hAnsi="Times New Roman" w:cs="Times New Roman"/>
          <w:vertAlign w:val="superscript"/>
        </w:rPr>
        <w:t>1</w:t>
      </w:r>
      <w:r w:rsidRPr="005B6F56">
        <w:rPr>
          <w:rFonts w:ascii="Times New Roman" w:hAnsi="Times New Roman" w:cs="Times New Roman"/>
        </w:rPr>
        <w:t>H-NMR spectrum of BL2</w:t>
      </w:r>
      <w:r w:rsidR="005B6F56" w:rsidRPr="005B6F56">
        <w:rPr>
          <w:rFonts w:ascii="Times New Roman" w:hAnsi="Times New Roman" w:cs="Times New Roman"/>
        </w:rPr>
        <w:t>…………</w:t>
      </w:r>
      <w:r w:rsidR="008010FA">
        <w:rPr>
          <w:rFonts w:ascii="Times New Roman" w:hAnsi="Times New Roman" w:cs="Times New Roman"/>
        </w:rPr>
        <w:t>………………………………….9</w:t>
      </w:r>
    </w:p>
    <w:p w14:paraId="463FC621" w14:textId="38CECF5F" w:rsidR="009562A2" w:rsidRPr="005B6F56" w:rsidRDefault="009562A2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</w:rPr>
        <w:t>Figure S1</w:t>
      </w:r>
      <w:r w:rsidR="007F38F2" w:rsidRPr="005B6F56">
        <w:rPr>
          <w:rFonts w:ascii="Times New Roman" w:hAnsi="Times New Roman" w:cs="Times New Roman"/>
        </w:rPr>
        <w:t>4</w:t>
      </w:r>
      <w:r w:rsidRPr="005B6F56">
        <w:rPr>
          <w:rFonts w:ascii="Times New Roman" w:hAnsi="Times New Roman" w:cs="Times New Roman"/>
        </w:rPr>
        <w:t xml:space="preserve">: </w:t>
      </w:r>
      <w:r w:rsidRPr="005B6F56">
        <w:rPr>
          <w:rFonts w:ascii="Times New Roman" w:hAnsi="Times New Roman" w:cs="Times New Roman"/>
          <w:vertAlign w:val="superscript"/>
        </w:rPr>
        <w:t>13</w:t>
      </w:r>
      <w:r w:rsidRPr="005B6F56">
        <w:rPr>
          <w:rFonts w:ascii="Times New Roman" w:hAnsi="Times New Roman" w:cs="Times New Roman"/>
        </w:rPr>
        <w:t>C-NMR spectrum of BL4</w:t>
      </w:r>
      <w:r w:rsidR="005B6F56" w:rsidRPr="005B6F56">
        <w:rPr>
          <w:rFonts w:ascii="Times New Roman" w:hAnsi="Times New Roman" w:cs="Times New Roman"/>
        </w:rPr>
        <w:t>…………</w:t>
      </w:r>
      <w:r w:rsidR="008010FA">
        <w:rPr>
          <w:rFonts w:ascii="Times New Roman" w:hAnsi="Times New Roman" w:cs="Times New Roman"/>
        </w:rPr>
        <w:t>…………………………………9</w:t>
      </w:r>
    </w:p>
    <w:p w14:paraId="17A0AA8B" w14:textId="6C161A88" w:rsidR="009562A2" w:rsidRPr="005B6F56" w:rsidRDefault="009562A2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</w:rPr>
        <w:t>Figure S1</w:t>
      </w:r>
      <w:r w:rsidR="007F38F2" w:rsidRPr="005B6F56">
        <w:rPr>
          <w:rFonts w:ascii="Times New Roman" w:hAnsi="Times New Roman" w:cs="Times New Roman"/>
        </w:rPr>
        <w:t>5</w:t>
      </w:r>
      <w:r w:rsidRPr="005B6F56">
        <w:rPr>
          <w:rFonts w:ascii="Times New Roman" w:hAnsi="Times New Roman" w:cs="Times New Roman"/>
        </w:rPr>
        <w:t xml:space="preserve">: </w:t>
      </w:r>
      <w:r w:rsidRPr="005B6F56">
        <w:rPr>
          <w:rFonts w:ascii="Times New Roman" w:hAnsi="Times New Roman" w:cs="Times New Roman"/>
          <w:vertAlign w:val="superscript"/>
        </w:rPr>
        <w:t>1</w:t>
      </w:r>
      <w:r w:rsidRPr="005B6F56">
        <w:rPr>
          <w:rFonts w:ascii="Times New Roman" w:hAnsi="Times New Roman" w:cs="Times New Roman"/>
        </w:rPr>
        <w:t>H-NMR spectrum of BL4</w:t>
      </w:r>
      <w:r w:rsidR="005B6F56" w:rsidRPr="005B6F56">
        <w:rPr>
          <w:rFonts w:ascii="Times New Roman" w:hAnsi="Times New Roman" w:cs="Times New Roman"/>
        </w:rPr>
        <w:t>…………</w:t>
      </w:r>
      <w:r w:rsidR="008010FA">
        <w:rPr>
          <w:rFonts w:ascii="Times New Roman" w:hAnsi="Times New Roman" w:cs="Times New Roman"/>
        </w:rPr>
        <w:t>………………………………….10</w:t>
      </w:r>
    </w:p>
    <w:p w14:paraId="16E0A6B5" w14:textId="124F1FD6" w:rsidR="009562A2" w:rsidRPr="005B6F56" w:rsidRDefault="009562A2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  <w:color w:val="auto"/>
        </w:rPr>
        <w:t>Table S1: Results of physicochemical descriptors for the isolated compounds</w:t>
      </w:r>
      <w:r w:rsidR="005B6F56" w:rsidRPr="005B6F56">
        <w:rPr>
          <w:rFonts w:ascii="Times New Roman" w:hAnsi="Times New Roman" w:cs="Times New Roman"/>
        </w:rPr>
        <w:t>…………</w:t>
      </w:r>
      <w:r w:rsidR="008010FA">
        <w:rPr>
          <w:rFonts w:ascii="Times New Roman" w:hAnsi="Times New Roman" w:cs="Times New Roman"/>
        </w:rPr>
        <w:t>10</w:t>
      </w:r>
    </w:p>
    <w:p w14:paraId="430442B6" w14:textId="6CA9F438" w:rsidR="009562A2" w:rsidRPr="005B6F56" w:rsidRDefault="009562A2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  <w:color w:val="auto"/>
        </w:rPr>
        <w:t xml:space="preserve">Table S2: Definition of lead-like, </w:t>
      </w:r>
      <w:r w:rsidRPr="005B6F56">
        <w:rPr>
          <w:rFonts w:ascii="Times New Roman" w:hAnsi="Times New Roman" w:cs="Times New Roman"/>
          <w:noProof/>
          <w:color w:val="auto"/>
        </w:rPr>
        <w:t>drug-like</w:t>
      </w:r>
      <w:r w:rsidRPr="005B6F56">
        <w:rPr>
          <w:rFonts w:ascii="Times New Roman" w:hAnsi="Times New Roman" w:cs="Times New Roman"/>
          <w:color w:val="auto"/>
        </w:rPr>
        <w:t xml:space="preserve"> and Known drug space (KDS) in terms of molecular descriptors. The values given are the maxima for each descriptor for the volumes of chemical space used</w:t>
      </w:r>
      <w:r w:rsidR="005B6F56" w:rsidRPr="005B6F56">
        <w:rPr>
          <w:rFonts w:ascii="Times New Roman" w:hAnsi="Times New Roman" w:cs="Times New Roman"/>
        </w:rPr>
        <w:t>…………</w:t>
      </w:r>
      <w:r w:rsidR="008010FA">
        <w:rPr>
          <w:rFonts w:ascii="Times New Roman" w:hAnsi="Times New Roman" w:cs="Times New Roman"/>
        </w:rPr>
        <w:t>……………………………………………………………………………….11</w:t>
      </w:r>
    </w:p>
    <w:p w14:paraId="37FAA118" w14:textId="065CDD38" w:rsidR="009562A2" w:rsidRPr="005B6F56" w:rsidRDefault="009562A2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  <w:color w:val="auto"/>
        </w:rPr>
        <w:t xml:space="preserve">Figure S16: </w:t>
      </w:r>
      <w:r w:rsidRPr="005B6F56">
        <w:rPr>
          <w:rFonts w:ascii="Times New Roman" w:hAnsi="Times New Roman" w:cs="Times New Roman"/>
          <w:iCs/>
        </w:rPr>
        <w:t xml:space="preserve">Modelling against glutathione S-transferase (Onchocerciasis), </w:t>
      </w:r>
      <w:r w:rsidRPr="005B6F56">
        <w:rPr>
          <w:rFonts w:ascii="Times New Roman" w:hAnsi="Times New Roman" w:cs="Times New Roman"/>
          <w:color w:val="auto"/>
        </w:rPr>
        <w:t>Ribbon (A) and Cell phase (B) of Glutathione S-transferase</w:t>
      </w:r>
      <w:r w:rsidR="005B6F56" w:rsidRPr="005B6F56">
        <w:rPr>
          <w:rFonts w:ascii="Times New Roman" w:hAnsi="Times New Roman" w:cs="Times New Roman"/>
        </w:rPr>
        <w:t>…</w:t>
      </w:r>
      <w:r w:rsidR="008010FA">
        <w:rPr>
          <w:rFonts w:ascii="Times New Roman" w:hAnsi="Times New Roman" w:cs="Times New Roman"/>
        </w:rPr>
        <w:t>……………………………………………</w:t>
      </w:r>
      <w:r w:rsidR="005B6F56" w:rsidRPr="005B6F56">
        <w:rPr>
          <w:rFonts w:ascii="Times New Roman" w:hAnsi="Times New Roman" w:cs="Times New Roman"/>
        </w:rPr>
        <w:t>………</w:t>
      </w:r>
      <w:r w:rsidR="008010FA">
        <w:rPr>
          <w:rFonts w:ascii="Times New Roman" w:hAnsi="Times New Roman" w:cs="Times New Roman"/>
        </w:rPr>
        <w:t>11</w:t>
      </w:r>
    </w:p>
    <w:p w14:paraId="3C49833F" w14:textId="7DB4B9ED" w:rsidR="007F38F2" w:rsidRPr="005B6F56" w:rsidRDefault="007F38F2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  <w:color w:val="auto"/>
        </w:rPr>
        <w:t>Table S3: RSMD values for heavy atoms between the co-crystallized ligand and the docked molecule</w:t>
      </w:r>
      <w:r w:rsidR="005B6F56" w:rsidRPr="005B6F56">
        <w:rPr>
          <w:rFonts w:ascii="Times New Roman" w:hAnsi="Times New Roman" w:cs="Times New Roman"/>
        </w:rPr>
        <w:t>………</w:t>
      </w:r>
      <w:r w:rsidR="008010FA">
        <w:rPr>
          <w:rFonts w:ascii="Times New Roman" w:hAnsi="Times New Roman" w:cs="Times New Roman"/>
        </w:rPr>
        <w:t>………………………………………………………………………</w:t>
      </w:r>
      <w:proofErr w:type="gramStart"/>
      <w:r w:rsidR="008010FA">
        <w:rPr>
          <w:rFonts w:ascii="Times New Roman" w:hAnsi="Times New Roman" w:cs="Times New Roman"/>
        </w:rPr>
        <w:t>…..</w:t>
      </w:r>
      <w:proofErr w:type="gramEnd"/>
      <w:r w:rsidR="005B6F56" w:rsidRPr="005B6F56">
        <w:rPr>
          <w:rFonts w:ascii="Times New Roman" w:hAnsi="Times New Roman" w:cs="Times New Roman"/>
        </w:rPr>
        <w:t>…</w:t>
      </w:r>
      <w:r w:rsidR="008010FA">
        <w:rPr>
          <w:rFonts w:ascii="Times New Roman" w:hAnsi="Times New Roman" w:cs="Times New Roman"/>
        </w:rPr>
        <w:t>11</w:t>
      </w:r>
    </w:p>
    <w:p w14:paraId="5B8EB657" w14:textId="31FCB1EE" w:rsidR="007F38F2" w:rsidRPr="005B6F56" w:rsidRDefault="007F38F2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  <w:color w:val="auto"/>
        </w:rPr>
        <w:t>Table S</w:t>
      </w:r>
      <w:r w:rsidR="005B6F56" w:rsidRPr="005B6F56">
        <w:rPr>
          <w:rFonts w:ascii="Times New Roman" w:hAnsi="Times New Roman" w:cs="Times New Roman"/>
          <w:b/>
          <w:bCs/>
          <w:color w:val="auto"/>
        </w:rPr>
        <w:t>4</w:t>
      </w:r>
      <w:r w:rsidRPr="005B6F56">
        <w:rPr>
          <w:rFonts w:ascii="Times New Roman" w:hAnsi="Times New Roman" w:cs="Times New Roman"/>
          <w:color w:val="auto"/>
        </w:rPr>
        <w:t>: Results of the binding score function for the ligands</w:t>
      </w:r>
      <w:r w:rsidR="005B6F56" w:rsidRPr="005B6F56">
        <w:rPr>
          <w:rFonts w:ascii="Times New Roman" w:hAnsi="Times New Roman" w:cs="Times New Roman"/>
        </w:rPr>
        <w:t>……</w:t>
      </w:r>
      <w:r w:rsidR="00786209">
        <w:rPr>
          <w:rFonts w:ascii="Times New Roman" w:hAnsi="Times New Roman" w:cs="Times New Roman"/>
        </w:rPr>
        <w:t>…………………...</w:t>
      </w:r>
      <w:r w:rsidR="005B6F56" w:rsidRPr="005B6F56">
        <w:rPr>
          <w:rFonts w:ascii="Times New Roman" w:hAnsi="Times New Roman" w:cs="Times New Roman"/>
        </w:rPr>
        <w:t>……</w:t>
      </w:r>
      <w:r w:rsidR="00786209">
        <w:rPr>
          <w:rFonts w:ascii="Times New Roman" w:hAnsi="Times New Roman" w:cs="Times New Roman"/>
        </w:rPr>
        <w:t>1</w:t>
      </w:r>
      <w:r w:rsidR="00A633D5">
        <w:rPr>
          <w:rFonts w:ascii="Times New Roman" w:hAnsi="Times New Roman" w:cs="Times New Roman"/>
        </w:rPr>
        <w:t>1</w:t>
      </w:r>
    </w:p>
    <w:p w14:paraId="6A03F65E" w14:textId="59E22C9B" w:rsidR="007F38F2" w:rsidRPr="005B6F56" w:rsidRDefault="007F38F2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  <w:color w:val="auto"/>
        </w:rPr>
        <w:t xml:space="preserve">Figure </w:t>
      </w:r>
      <w:r w:rsidRPr="005B6F56">
        <w:rPr>
          <w:rFonts w:ascii="Times New Roman" w:hAnsi="Times New Roman" w:cs="Times New Roman"/>
        </w:rPr>
        <w:t>S17</w:t>
      </w:r>
      <w:r w:rsidRPr="005B6F56">
        <w:rPr>
          <w:rFonts w:ascii="Times New Roman" w:hAnsi="Times New Roman" w:cs="Times New Roman"/>
          <w:color w:val="auto"/>
        </w:rPr>
        <w:t xml:space="preserve">: </w:t>
      </w:r>
      <w:r w:rsidRPr="005B6F56">
        <w:rPr>
          <w:rFonts w:ascii="Times New Roman" w:hAnsi="Times New Roman" w:cs="Times New Roman"/>
        </w:rPr>
        <w:t xml:space="preserve">Modelling against glutamate-gated chloride channel, </w:t>
      </w:r>
      <w:r w:rsidRPr="005B6F56">
        <w:rPr>
          <w:rFonts w:ascii="Times New Roman" w:hAnsi="Times New Roman" w:cs="Times New Roman"/>
          <w:color w:val="auto"/>
        </w:rPr>
        <w:t>Ribbon (A) and Cell phase (B) of Glutamate-gated chloride ion channel</w:t>
      </w:r>
      <w:r w:rsidR="005B6F56" w:rsidRPr="005B6F56">
        <w:rPr>
          <w:rFonts w:ascii="Times New Roman" w:hAnsi="Times New Roman" w:cs="Times New Roman"/>
        </w:rPr>
        <w:t>………</w:t>
      </w:r>
      <w:r w:rsidR="00786209">
        <w:rPr>
          <w:rFonts w:ascii="Times New Roman" w:hAnsi="Times New Roman" w:cs="Times New Roman"/>
        </w:rPr>
        <w:t>…………………………………………</w:t>
      </w:r>
      <w:r w:rsidR="005B6F56" w:rsidRPr="005B6F56">
        <w:rPr>
          <w:rFonts w:ascii="Times New Roman" w:hAnsi="Times New Roman" w:cs="Times New Roman"/>
        </w:rPr>
        <w:t>…</w:t>
      </w:r>
      <w:r w:rsidR="00786209">
        <w:rPr>
          <w:rFonts w:ascii="Times New Roman" w:hAnsi="Times New Roman" w:cs="Times New Roman"/>
        </w:rPr>
        <w:t>1</w:t>
      </w:r>
      <w:r w:rsidR="00A633D5">
        <w:rPr>
          <w:rFonts w:ascii="Times New Roman" w:hAnsi="Times New Roman" w:cs="Times New Roman"/>
        </w:rPr>
        <w:t>2</w:t>
      </w:r>
    </w:p>
    <w:p w14:paraId="7E45072D" w14:textId="59A16D5A" w:rsidR="005B6F56" w:rsidRPr="005B6F56" w:rsidRDefault="007F38F2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  <w:color w:val="auto"/>
        </w:rPr>
        <w:t>Table S5: RSMD values for heavy atoms between the co-crystallized ligand and the docked molecule</w:t>
      </w:r>
      <w:r w:rsidR="005B6F56" w:rsidRPr="005B6F56">
        <w:rPr>
          <w:rFonts w:ascii="Times New Roman" w:hAnsi="Times New Roman" w:cs="Times New Roman"/>
        </w:rPr>
        <w:t>……</w:t>
      </w:r>
      <w:r w:rsidR="00786209">
        <w:rPr>
          <w:rFonts w:ascii="Times New Roman" w:hAnsi="Times New Roman" w:cs="Times New Roman"/>
        </w:rPr>
        <w:t>………………………………………………………………………….</w:t>
      </w:r>
      <w:r w:rsidR="005B6F56" w:rsidRPr="005B6F56">
        <w:rPr>
          <w:rFonts w:ascii="Times New Roman" w:hAnsi="Times New Roman" w:cs="Times New Roman"/>
        </w:rPr>
        <w:t>……</w:t>
      </w:r>
      <w:r w:rsidR="00786209">
        <w:rPr>
          <w:rFonts w:ascii="Times New Roman" w:hAnsi="Times New Roman" w:cs="Times New Roman"/>
        </w:rPr>
        <w:t>13</w:t>
      </w:r>
    </w:p>
    <w:p w14:paraId="303BF64A" w14:textId="20ED0C9C" w:rsidR="005B6F56" w:rsidRPr="005B6F56" w:rsidRDefault="007F38F2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  <w:color w:val="auto"/>
        </w:rPr>
        <w:t>Table S6: Results of the binding score function for the ligands</w:t>
      </w:r>
      <w:r w:rsidR="005B6F56" w:rsidRPr="005B6F56">
        <w:rPr>
          <w:rFonts w:ascii="Times New Roman" w:hAnsi="Times New Roman" w:cs="Times New Roman"/>
        </w:rPr>
        <w:t>……</w:t>
      </w:r>
      <w:r w:rsidR="00786209">
        <w:rPr>
          <w:rFonts w:ascii="Times New Roman" w:hAnsi="Times New Roman" w:cs="Times New Roman"/>
        </w:rPr>
        <w:t>………………….</w:t>
      </w:r>
      <w:r w:rsidR="005B6F56" w:rsidRPr="005B6F56">
        <w:rPr>
          <w:rFonts w:ascii="Times New Roman" w:hAnsi="Times New Roman" w:cs="Times New Roman"/>
        </w:rPr>
        <w:t>……</w:t>
      </w:r>
      <w:r w:rsidR="00786209">
        <w:rPr>
          <w:rFonts w:ascii="Times New Roman" w:hAnsi="Times New Roman" w:cs="Times New Roman"/>
        </w:rPr>
        <w:t>1</w:t>
      </w:r>
      <w:r w:rsidR="005B6F56" w:rsidRPr="005B6F56">
        <w:rPr>
          <w:rFonts w:ascii="Times New Roman" w:hAnsi="Times New Roman" w:cs="Times New Roman"/>
        </w:rPr>
        <w:t>3</w:t>
      </w:r>
    </w:p>
    <w:p w14:paraId="29C333B5" w14:textId="65B5CE7A" w:rsidR="005B6F56" w:rsidRPr="005B6F56" w:rsidRDefault="007F38F2" w:rsidP="005B6F56">
      <w:pPr>
        <w:pStyle w:val="Caption"/>
        <w:spacing w:after="0" w:line="276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5B6F56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Figure S18: Modelling against Ornithine Decarboxylase (ODC) (Trypanosomiasis), Ribbon (A) and Cell phase (B) of Ornithine decarboxylase</w:t>
      </w:r>
      <w:r w:rsidR="005B6F56" w:rsidRPr="005B6F56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…………</w:t>
      </w:r>
      <w:r w:rsidR="00A633D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……………………………….14</w:t>
      </w:r>
    </w:p>
    <w:p w14:paraId="56F72D86" w14:textId="3FDBEF09" w:rsidR="005B6F56" w:rsidRPr="005B6F56" w:rsidRDefault="007F38F2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  <w:color w:val="auto"/>
        </w:rPr>
        <w:t>Table S7: RSMD values for heavy atoms between the co-crystallized ligand and the docked molecule</w:t>
      </w:r>
      <w:r w:rsidR="005B6F56" w:rsidRPr="005B6F56">
        <w:rPr>
          <w:rFonts w:ascii="Times New Roman" w:hAnsi="Times New Roman" w:cs="Times New Roman"/>
        </w:rPr>
        <w:t>……</w:t>
      </w:r>
      <w:r w:rsidR="00A633D5">
        <w:rPr>
          <w:rFonts w:ascii="Times New Roman" w:hAnsi="Times New Roman" w:cs="Times New Roman"/>
        </w:rPr>
        <w:t>……………………………………………………………………….</w:t>
      </w:r>
      <w:r w:rsidR="005B6F56" w:rsidRPr="005B6F56">
        <w:rPr>
          <w:rFonts w:ascii="Times New Roman" w:hAnsi="Times New Roman" w:cs="Times New Roman"/>
        </w:rPr>
        <w:t>……</w:t>
      </w:r>
      <w:r w:rsidR="00A633D5">
        <w:rPr>
          <w:rFonts w:ascii="Times New Roman" w:hAnsi="Times New Roman" w:cs="Times New Roman"/>
        </w:rPr>
        <w:t>14</w:t>
      </w:r>
    </w:p>
    <w:p w14:paraId="269DE806" w14:textId="779E1CD1" w:rsidR="007F38F2" w:rsidRPr="005B6F56" w:rsidRDefault="007F38F2" w:rsidP="005B6F5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5B6F56">
        <w:rPr>
          <w:rFonts w:ascii="Times New Roman" w:hAnsi="Times New Roman" w:cs="Times New Roman"/>
          <w:color w:val="auto"/>
        </w:rPr>
        <w:t>Table S8: Results of the binding score function for the ligands</w:t>
      </w:r>
      <w:r w:rsidR="005B6F56" w:rsidRPr="005B6F56">
        <w:rPr>
          <w:rFonts w:ascii="Times New Roman" w:hAnsi="Times New Roman" w:cs="Times New Roman"/>
        </w:rPr>
        <w:t>……</w:t>
      </w:r>
      <w:r w:rsidR="00A633D5">
        <w:rPr>
          <w:rFonts w:ascii="Times New Roman" w:hAnsi="Times New Roman" w:cs="Times New Roman"/>
        </w:rPr>
        <w:t>……………….</w:t>
      </w:r>
      <w:r w:rsidR="005B6F56" w:rsidRPr="005B6F56">
        <w:rPr>
          <w:rFonts w:ascii="Times New Roman" w:hAnsi="Times New Roman" w:cs="Times New Roman"/>
        </w:rPr>
        <w:t>……</w:t>
      </w:r>
      <w:r w:rsidR="00A633D5">
        <w:rPr>
          <w:rFonts w:ascii="Times New Roman" w:hAnsi="Times New Roman" w:cs="Times New Roman"/>
        </w:rPr>
        <w:t>15</w:t>
      </w:r>
    </w:p>
    <w:p w14:paraId="346EEE3B" w14:textId="77777777" w:rsidR="00193B7A" w:rsidRPr="009562A2" w:rsidRDefault="00193B7A" w:rsidP="00B911D8">
      <w:pPr>
        <w:spacing w:line="480" w:lineRule="auto"/>
        <w:jc w:val="both"/>
        <w:rPr>
          <w:rFonts w:eastAsiaTheme="minorHAnsi"/>
          <w:sz w:val="24"/>
          <w:szCs w:val="24"/>
        </w:rPr>
      </w:pPr>
    </w:p>
    <w:p w14:paraId="48348184" w14:textId="77777777" w:rsidR="00B911D8" w:rsidRDefault="00B911D8" w:rsidP="009222C0">
      <w:pPr>
        <w:rPr>
          <w:b/>
          <w:bCs/>
          <w:lang w:val="en-US" w:bidi="th-TH"/>
        </w:rPr>
      </w:pPr>
    </w:p>
    <w:p w14:paraId="02B53429" w14:textId="77777777" w:rsidR="00B911D8" w:rsidRDefault="00B911D8" w:rsidP="009222C0">
      <w:pPr>
        <w:rPr>
          <w:b/>
          <w:bCs/>
          <w:lang w:val="en-US" w:bidi="th-TH"/>
        </w:rPr>
      </w:pPr>
    </w:p>
    <w:p w14:paraId="7279457E" w14:textId="77777777" w:rsidR="00B911D8" w:rsidRDefault="00B911D8" w:rsidP="009222C0">
      <w:pPr>
        <w:rPr>
          <w:b/>
          <w:bCs/>
          <w:lang w:val="en-US" w:bidi="th-TH"/>
        </w:rPr>
      </w:pPr>
    </w:p>
    <w:p w14:paraId="081BC0F6" w14:textId="7925AD4C" w:rsidR="00D03F03" w:rsidRDefault="00D03F03" w:rsidP="00D03F03"/>
    <w:p w14:paraId="779F91D6" w14:textId="14D7D4AD" w:rsidR="005C70CD" w:rsidRDefault="005C70CD" w:rsidP="00D03F03">
      <w:r w:rsidRPr="00C732FF">
        <w:rPr>
          <w:noProof/>
        </w:rPr>
        <w:lastRenderedPageBreak/>
        <w:drawing>
          <wp:inline distT="0" distB="0" distL="0" distR="0" wp14:anchorId="00DB992E" wp14:editId="407B3BCA">
            <wp:extent cx="5901055" cy="2919095"/>
            <wp:effectExtent l="19050" t="19050" r="23495" b="14605"/>
            <wp:docPr id="505" name="Picture 505" descr="A graph of a person's rea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 descr="A graph of a person's reactio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2209" cy="29889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56BE85" w14:textId="3706BAF4" w:rsidR="005C70CD" w:rsidRPr="005C70CD" w:rsidRDefault="005C70CD" w:rsidP="005C70CD">
      <w:pPr>
        <w:rPr>
          <w:b/>
          <w:bCs/>
        </w:rPr>
      </w:pPr>
      <w:r w:rsidRPr="005C70CD">
        <w:rPr>
          <w:b/>
          <w:bCs/>
        </w:rPr>
        <w:t xml:space="preserve">Figure S1: </w:t>
      </w:r>
      <w:r w:rsidRPr="005C70CD">
        <w:rPr>
          <w:b/>
          <w:bCs/>
          <w:vertAlign w:val="superscript"/>
        </w:rPr>
        <w:t>1</w:t>
      </w:r>
      <w:r w:rsidRPr="005C70CD">
        <w:rPr>
          <w:b/>
          <w:bCs/>
        </w:rPr>
        <w:t xml:space="preserve">H-NMR Spectrum of </w:t>
      </w:r>
      <w:r w:rsidRPr="005C70CD">
        <w:rPr>
          <w:b/>
          <w:bCs/>
          <w:iCs/>
          <w:sz w:val="24"/>
          <w:szCs w:val="24"/>
        </w:rPr>
        <w:t>bis(4-methylheptyl) phthalate</w:t>
      </w:r>
    </w:p>
    <w:p w14:paraId="6DFA3145" w14:textId="77777777" w:rsidR="005C70CD" w:rsidRDefault="005C70CD" w:rsidP="00D03F03"/>
    <w:p w14:paraId="0408ABA2" w14:textId="77777777" w:rsidR="005C70CD" w:rsidRDefault="005C70CD" w:rsidP="00D03F03"/>
    <w:p w14:paraId="710D8897" w14:textId="77777777" w:rsidR="005C70CD" w:rsidRDefault="005C70CD" w:rsidP="00D03F03"/>
    <w:p w14:paraId="61B1C4A9" w14:textId="415AC406" w:rsidR="00F9526F" w:rsidRDefault="00F9526F" w:rsidP="00D03F03">
      <w:r w:rsidRPr="00C732FF">
        <w:rPr>
          <w:noProof/>
        </w:rPr>
        <w:drawing>
          <wp:inline distT="0" distB="0" distL="0" distR="0" wp14:anchorId="721263C0" wp14:editId="35B6F547">
            <wp:extent cx="5901526" cy="2950210"/>
            <wp:effectExtent l="19050" t="19050" r="23495" b="21590"/>
            <wp:docPr id="497" name="Picture 497" descr="A graph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 descr="A graph of a chemical reaction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7546" cy="29782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D180A5" w14:textId="067BECE6" w:rsidR="005C70CD" w:rsidRDefault="005C70CD" w:rsidP="005C70CD">
      <w:r w:rsidRPr="005C70CD">
        <w:rPr>
          <w:b/>
          <w:bCs/>
        </w:rPr>
        <w:t>Figure S</w:t>
      </w:r>
      <w:r>
        <w:rPr>
          <w:b/>
          <w:bCs/>
        </w:rPr>
        <w:t>2</w:t>
      </w:r>
      <w:r w:rsidRPr="005C70CD">
        <w:rPr>
          <w:b/>
          <w:bCs/>
        </w:rPr>
        <w:t xml:space="preserve">: </w:t>
      </w:r>
      <w:r w:rsidRPr="005C70CD">
        <w:rPr>
          <w:b/>
          <w:bCs/>
          <w:vertAlign w:val="superscript"/>
        </w:rPr>
        <w:t>13</w:t>
      </w:r>
      <w:r w:rsidRPr="005C70CD">
        <w:rPr>
          <w:b/>
          <w:bCs/>
        </w:rPr>
        <w:t xml:space="preserve">C-NMR Spectrum of </w:t>
      </w:r>
      <w:r w:rsidRPr="005C70CD">
        <w:rPr>
          <w:b/>
          <w:bCs/>
          <w:iCs/>
          <w:sz w:val="24"/>
          <w:szCs w:val="24"/>
        </w:rPr>
        <w:t>bis(4-methylheptyl) phthalate</w:t>
      </w:r>
    </w:p>
    <w:p w14:paraId="189948A2" w14:textId="4B8427DF" w:rsidR="00F9526F" w:rsidRDefault="00F9526F" w:rsidP="00D03F03"/>
    <w:p w14:paraId="27FA789F" w14:textId="6D064A9F" w:rsidR="00F9526F" w:rsidRDefault="00F9526F" w:rsidP="00D03F03">
      <w:r w:rsidRPr="00C732FF">
        <w:rPr>
          <w:noProof/>
        </w:rPr>
        <w:lastRenderedPageBreak/>
        <w:drawing>
          <wp:inline distT="0" distB="0" distL="0" distR="0" wp14:anchorId="22E6E69C" wp14:editId="712A514F">
            <wp:extent cx="5943600" cy="2458336"/>
            <wp:effectExtent l="19050" t="19050" r="19050" b="18415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970" cy="246055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9BE84" w14:textId="77777777" w:rsidR="005B6F56" w:rsidRDefault="005B6F56" w:rsidP="00D03F03">
      <w:pPr>
        <w:rPr>
          <w:b/>
          <w:bCs/>
          <w:sz w:val="24"/>
          <w:szCs w:val="24"/>
        </w:rPr>
      </w:pPr>
    </w:p>
    <w:p w14:paraId="07E2F0AE" w14:textId="72E7411C" w:rsidR="005B6F56" w:rsidRPr="005B6F56" w:rsidRDefault="00F36D46" w:rsidP="00D03F03">
      <w:pPr>
        <w:rPr>
          <w:b/>
          <w:bCs/>
          <w:iCs/>
          <w:sz w:val="24"/>
          <w:szCs w:val="24"/>
        </w:rPr>
      </w:pPr>
      <w:r w:rsidRPr="005B6F56">
        <w:rPr>
          <w:b/>
          <w:bCs/>
          <w:sz w:val="24"/>
          <w:szCs w:val="24"/>
        </w:rPr>
        <w:t>Figure S</w:t>
      </w:r>
      <w:r w:rsidR="005C70CD" w:rsidRPr="005B6F56">
        <w:rPr>
          <w:b/>
          <w:bCs/>
          <w:sz w:val="24"/>
          <w:szCs w:val="24"/>
        </w:rPr>
        <w:t>3</w:t>
      </w:r>
      <w:r w:rsidRPr="005B6F56">
        <w:rPr>
          <w:b/>
          <w:bCs/>
          <w:sz w:val="24"/>
          <w:szCs w:val="24"/>
        </w:rPr>
        <w:t xml:space="preserve">: </w:t>
      </w:r>
      <w:r w:rsidRPr="005B6F56">
        <w:rPr>
          <w:b/>
          <w:bCs/>
          <w:iCs/>
          <w:sz w:val="24"/>
          <w:szCs w:val="24"/>
        </w:rPr>
        <w:t xml:space="preserve">DEPT 135 spectrum of </w:t>
      </w:r>
      <w:bookmarkStart w:id="0" w:name="_Hlk202797170"/>
      <w:r w:rsidRPr="005B6F56">
        <w:rPr>
          <w:b/>
          <w:bCs/>
          <w:iCs/>
          <w:sz w:val="24"/>
          <w:szCs w:val="24"/>
        </w:rPr>
        <w:t>bis(4-methylheptyl) phthalate</w:t>
      </w:r>
    </w:p>
    <w:bookmarkEnd w:id="0"/>
    <w:p w14:paraId="36CCA3F1" w14:textId="77777777" w:rsidR="007A72E6" w:rsidRPr="005B6F56" w:rsidRDefault="007A72E6" w:rsidP="00D03F03">
      <w:pPr>
        <w:rPr>
          <w:sz w:val="24"/>
          <w:szCs w:val="24"/>
        </w:rPr>
      </w:pPr>
    </w:p>
    <w:p w14:paraId="7833A844" w14:textId="27231955" w:rsidR="007A72E6" w:rsidRDefault="007A72E6" w:rsidP="00D03F03"/>
    <w:p w14:paraId="546EDC6F" w14:textId="50F3519D" w:rsidR="008F2B94" w:rsidRDefault="00F36D46" w:rsidP="00D03F03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18ECEC7" wp14:editId="1479908B">
                <wp:simplePos x="0" y="0"/>
                <wp:positionH relativeFrom="column">
                  <wp:posOffset>2181225</wp:posOffset>
                </wp:positionH>
                <wp:positionV relativeFrom="paragraph">
                  <wp:posOffset>160020</wp:posOffset>
                </wp:positionV>
                <wp:extent cx="1249045" cy="765810"/>
                <wp:effectExtent l="38100" t="0" r="0" b="0"/>
                <wp:wrapNone/>
                <wp:docPr id="24602243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5" cy="765810"/>
                          <a:chOff x="0" y="0"/>
                          <a:chExt cx="1249045" cy="765810"/>
                        </a:xfrm>
                      </wpg:grpSpPr>
                      <pic:pic xmlns:pic="http://schemas.openxmlformats.org/drawingml/2006/picture">
                        <pic:nvPicPr>
                          <pic:cNvPr id="165442849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75" y="0"/>
                            <a:ext cx="61087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73138360" name="Straight Arrow Connector 1473138360"/>
                        <wps:cNvCnPr/>
                        <wps:spPr>
                          <a:xfrm flipH="1">
                            <a:off x="0" y="285750"/>
                            <a:ext cx="561975" cy="1117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7CCF2" id="Group 9" o:spid="_x0000_s1026" style="position:absolute;margin-left:171.75pt;margin-top:12.6pt;width:98.35pt;height:60.3pt;z-index:251665408" coordsize="12490,76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381;width:6109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">
                  <v:imagedata r:id="rId11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473138360" o:spid="_x0000_s1028" type="#_x0000_t32" style="position:absolute;top:2857;width:5619;height:11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14:paraId="1B8E319B" w14:textId="1C80038C" w:rsidR="008F2B94" w:rsidRDefault="00F36D46" w:rsidP="00D03F03">
      <w:r w:rsidRPr="00C732FF">
        <w:rPr>
          <w:noProof/>
        </w:rPr>
        <w:drawing>
          <wp:inline distT="0" distB="0" distL="0" distR="0" wp14:anchorId="0B2C5D27" wp14:editId="4000A395">
            <wp:extent cx="5943600" cy="2246630"/>
            <wp:effectExtent l="19050" t="19050" r="19050" b="20320"/>
            <wp:docPr id="140" name="Picture 140" descr="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A graph with numbers and line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45C974" w14:textId="0D30827A" w:rsidR="00F9526F" w:rsidRDefault="00F9526F" w:rsidP="00D03F03"/>
    <w:p w14:paraId="11DAE3A1" w14:textId="6BEFA239" w:rsidR="005C70CD" w:rsidRPr="00193B7A" w:rsidRDefault="005C70CD" w:rsidP="005C70CD">
      <w:pPr>
        <w:rPr>
          <w:b/>
          <w:bCs/>
          <w:sz w:val="24"/>
          <w:szCs w:val="24"/>
        </w:rPr>
      </w:pPr>
      <w:r w:rsidRPr="00193B7A">
        <w:rPr>
          <w:b/>
          <w:bCs/>
          <w:sz w:val="24"/>
          <w:szCs w:val="24"/>
        </w:rPr>
        <w:t xml:space="preserve">Figure S4: MS </w:t>
      </w:r>
      <w:r w:rsidRPr="00193B7A">
        <w:rPr>
          <w:iCs/>
          <w:sz w:val="24"/>
          <w:szCs w:val="24"/>
        </w:rPr>
        <w:t xml:space="preserve">of </w:t>
      </w:r>
      <w:r w:rsidRPr="00193B7A">
        <w:rPr>
          <w:b/>
          <w:bCs/>
          <w:iCs/>
          <w:sz w:val="24"/>
          <w:szCs w:val="24"/>
        </w:rPr>
        <w:t>bis(4-methylheptyl) phthalate</w:t>
      </w:r>
    </w:p>
    <w:p w14:paraId="3EA9A8A6" w14:textId="155B42F3" w:rsidR="00F9526F" w:rsidRPr="00193B7A" w:rsidRDefault="00F9526F" w:rsidP="00D03F03">
      <w:pPr>
        <w:rPr>
          <w:sz w:val="24"/>
          <w:szCs w:val="24"/>
        </w:rPr>
      </w:pPr>
    </w:p>
    <w:p w14:paraId="79F88B88" w14:textId="77777777" w:rsidR="007A72E6" w:rsidRDefault="007A72E6" w:rsidP="00D03F03"/>
    <w:p w14:paraId="28AB8803" w14:textId="77777777" w:rsidR="00F9526F" w:rsidRPr="00D03F03" w:rsidRDefault="00F9526F" w:rsidP="00D03F03"/>
    <w:p w14:paraId="17B39A06" w14:textId="77777777" w:rsidR="00D03F03" w:rsidRPr="00D03F03" w:rsidRDefault="00D03F03" w:rsidP="00D03F03"/>
    <w:p w14:paraId="5B232A30" w14:textId="77777777" w:rsidR="00D03F03" w:rsidRPr="00D03F03" w:rsidRDefault="00D03F03" w:rsidP="00D03F03"/>
    <w:p w14:paraId="480C5288" w14:textId="77777777" w:rsidR="00D03F03" w:rsidRPr="00D03F03" w:rsidRDefault="00D03F03" w:rsidP="00D03F03"/>
    <w:p w14:paraId="3BEAA187" w14:textId="35DC8722" w:rsidR="00D03F03" w:rsidRDefault="00D03F03" w:rsidP="00D03F03"/>
    <w:p w14:paraId="68DB79B9" w14:textId="46D9A053" w:rsidR="00434DA7" w:rsidRDefault="00434DA7" w:rsidP="00D03F03"/>
    <w:p w14:paraId="5A3C65CD" w14:textId="77777777" w:rsidR="00434DA7" w:rsidRPr="00D03F03" w:rsidRDefault="00434DA7" w:rsidP="00D03F03"/>
    <w:p w14:paraId="178DBDAB" w14:textId="77777777" w:rsidR="0016076E" w:rsidRDefault="0016076E" w:rsidP="00D03F03"/>
    <w:p w14:paraId="4F791CA4" w14:textId="4DA49EDF" w:rsidR="0016076E" w:rsidRDefault="0016076E" w:rsidP="00D03F03">
      <w:r w:rsidRPr="0016076E">
        <w:rPr>
          <w:noProof/>
        </w:rPr>
        <w:lastRenderedPageBreak/>
        <w:drawing>
          <wp:inline distT="0" distB="0" distL="0" distR="0" wp14:anchorId="3DF1DF0B" wp14:editId="3CBC8BF2">
            <wp:extent cx="5842291" cy="2529840"/>
            <wp:effectExtent l="19050" t="19050" r="25400" b="22860"/>
            <wp:docPr id="1216812576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12576" name="Picture 1" descr="A screen shot of a graph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977" cy="254096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E06AE5" w14:textId="3D598720" w:rsidR="00D03F03" w:rsidRDefault="00D03F03" w:rsidP="00D03F03"/>
    <w:p w14:paraId="619AE68C" w14:textId="07EE2C0A" w:rsidR="00592598" w:rsidRDefault="00193B7A" w:rsidP="00592598">
      <w:pPr>
        <w:rPr>
          <w:iCs/>
          <w:sz w:val="24"/>
          <w:szCs w:val="24"/>
        </w:rPr>
      </w:pPr>
      <w:r w:rsidRPr="005C70CD">
        <w:rPr>
          <w:b/>
          <w:bCs/>
        </w:rPr>
        <w:t xml:space="preserve">Figure </w:t>
      </w:r>
      <w:r w:rsidRPr="00C162DF">
        <w:rPr>
          <w:b/>
          <w:bCs/>
        </w:rPr>
        <w:t xml:space="preserve">S5: </w:t>
      </w:r>
      <w:r w:rsidR="00592598" w:rsidRPr="00C162DF">
        <w:rPr>
          <w:b/>
          <w:bCs/>
          <w:vertAlign w:val="superscript"/>
        </w:rPr>
        <w:t>13</w:t>
      </w:r>
      <w:r w:rsidR="00592598" w:rsidRPr="00C162DF">
        <w:rPr>
          <w:b/>
          <w:bCs/>
        </w:rPr>
        <w:t xml:space="preserve">C-NMR Spectrum of </w:t>
      </w:r>
      <w:bookmarkStart w:id="1" w:name="_Hlk202798854"/>
      <w:r w:rsidR="00592598" w:rsidRPr="00C162DF">
        <w:rPr>
          <w:b/>
          <w:bCs/>
          <w:iCs/>
          <w:sz w:val="24"/>
          <w:szCs w:val="24"/>
        </w:rPr>
        <w:t>ent-kaur-16-en-19-oic acid</w:t>
      </w:r>
      <w:bookmarkEnd w:id="1"/>
    </w:p>
    <w:p w14:paraId="7385E7F2" w14:textId="2AE897B9" w:rsidR="00D03F03" w:rsidRDefault="00D03F03" w:rsidP="00D03F03"/>
    <w:p w14:paraId="56F50D17" w14:textId="77777777" w:rsidR="00B95239" w:rsidRDefault="00B95239" w:rsidP="00D03F03"/>
    <w:p w14:paraId="50118986" w14:textId="77777777" w:rsidR="00D03F03" w:rsidRPr="00D03F03" w:rsidRDefault="00D03F03" w:rsidP="00D03F03"/>
    <w:p w14:paraId="60D9010A" w14:textId="6BE82D4F" w:rsidR="00D03F03" w:rsidRPr="00D03F03" w:rsidRDefault="00D03F03" w:rsidP="00D03F03">
      <w:r w:rsidRPr="00C732FF">
        <w:rPr>
          <w:noProof/>
        </w:rPr>
        <w:drawing>
          <wp:inline distT="0" distB="0" distL="0" distR="0" wp14:anchorId="451F0FC2" wp14:editId="576EC710">
            <wp:extent cx="5778239" cy="2533492"/>
            <wp:effectExtent l="19050" t="19050" r="13335" b="19685"/>
            <wp:docPr id="146" name="Picture 146" descr="A graph of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A graph of a number of object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5330" cy="2545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EF0E87" w14:textId="77777777" w:rsidR="00D03F03" w:rsidRPr="00D03F03" w:rsidRDefault="00D03F03" w:rsidP="00D03F03"/>
    <w:p w14:paraId="6EA5783C" w14:textId="7241D492" w:rsidR="00193B7A" w:rsidRDefault="00193B7A" w:rsidP="00193B7A">
      <w:pPr>
        <w:rPr>
          <w:b/>
          <w:bCs/>
          <w:iCs/>
          <w:sz w:val="24"/>
          <w:szCs w:val="24"/>
        </w:rPr>
      </w:pPr>
      <w:r w:rsidRPr="005C70CD">
        <w:rPr>
          <w:b/>
          <w:bCs/>
        </w:rPr>
        <w:t>Figure S</w:t>
      </w:r>
      <w:r>
        <w:rPr>
          <w:b/>
          <w:bCs/>
        </w:rPr>
        <w:t>6</w:t>
      </w:r>
      <w:r w:rsidRPr="00193B7A">
        <w:rPr>
          <w:b/>
          <w:bCs/>
        </w:rPr>
        <w:t xml:space="preserve">: DEPT 135 spectrum of </w:t>
      </w:r>
      <w:r w:rsidRPr="00193B7A">
        <w:rPr>
          <w:b/>
          <w:bCs/>
          <w:iCs/>
          <w:sz w:val="24"/>
          <w:szCs w:val="24"/>
        </w:rPr>
        <w:t>ent-kaur-16-en-19-oic acid</w:t>
      </w:r>
    </w:p>
    <w:p w14:paraId="15C86D6B" w14:textId="77777777" w:rsidR="00193B7A" w:rsidRDefault="00193B7A" w:rsidP="00193B7A">
      <w:pPr>
        <w:rPr>
          <w:b/>
          <w:bCs/>
          <w:iCs/>
          <w:sz w:val="24"/>
          <w:szCs w:val="24"/>
        </w:rPr>
      </w:pPr>
    </w:p>
    <w:p w14:paraId="1F123FF4" w14:textId="77777777" w:rsidR="00193B7A" w:rsidRDefault="00193B7A" w:rsidP="00193B7A">
      <w:pPr>
        <w:rPr>
          <w:b/>
          <w:bCs/>
          <w:iCs/>
          <w:sz w:val="24"/>
          <w:szCs w:val="24"/>
        </w:rPr>
      </w:pPr>
    </w:p>
    <w:p w14:paraId="2D975C89" w14:textId="77777777" w:rsidR="00193B7A" w:rsidRDefault="00193B7A" w:rsidP="00193B7A">
      <w:pPr>
        <w:rPr>
          <w:b/>
          <w:bCs/>
          <w:iCs/>
          <w:sz w:val="24"/>
          <w:szCs w:val="24"/>
        </w:rPr>
      </w:pPr>
    </w:p>
    <w:p w14:paraId="14DE9FDA" w14:textId="77777777" w:rsidR="00193B7A" w:rsidRDefault="00193B7A" w:rsidP="00193B7A">
      <w:pPr>
        <w:rPr>
          <w:b/>
          <w:bCs/>
          <w:iCs/>
          <w:sz w:val="24"/>
          <w:szCs w:val="24"/>
        </w:rPr>
      </w:pPr>
    </w:p>
    <w:p w14:paraId="4D922ACC" w14:textId="77777777" w:rsidR="00193B7A" w:rsidRPr="00193B7A" w:rsidRDefault="00193B7A" w:rsidP="00193B7A">
      <w:pPr>
        <w:rPr>
          <w:b/>
          <w:bCs/>
        </w:rPr>
      </w:pPr>
    </w:p>
    <w:p w14:paraId="1BFD111D" w14:textId="77777777" w:rsidR="00193B7A" w:rsidRPr="00434DA7" w:rsidRDefault="00193B7A" w:rsidP="00193B7A">
      <w:pPr>
        <w:rPr>
          <w:b/>
          <w:bCs/>
        </w:rPr>
      </w:pPr>
    </w:p>
    <w:p w14:paraId="56863E08" w14:textId="77777777" w:rsidR="00193B7A" w:rsidRDefault="00193B7A" w:rsidP="00193B7A">
      <w:pPr>
        <w:rPr>
          <w:iCs/>
          <w:sz w:val="24"/>
          <w:szCs w:val="24"/>
        </w:rPr>
      </w:pPr>
    </w:p>
    <w:p w14:paraId="77069118" w14:textId="77777777" w:rsidR="00193B7A" w:rsidRDefault="00193B7A" w:rsidP="00193B7A"/>
    <w:p w14:paraId="51F93DE7" w14:textId="77777777" w:rsidR="00193B7A" w:rsidRDefault="00193B7A" w:rsidP="00193B7A">
      <w:pPr>
        <w:jc w:val="center"/>
      </w:pPr>
      <w:r w:rsidRPr="00B72755">
        <w:rPr>
          <w:noProof/>
        </w:rPr>
        <w:lastRenderedPageBreak/>
        <w:drawing>
          <wp:inline distT="0" distB="0" distL="0" distR="0" wp14:anchorId="7F4A7383" wp14:editId="552E08BA">
            <wp:extent cx="6162675" cy="2809729"/>
            <wp:effectExtent l="0" t="0" r="0" b="0"/>
            <wp:docPr id="10575823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82324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6475" cy="283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6CDE" w14:textId="77777777" w:rsidR="00193B7A" w:rsidRDefault="00193B7A" w:rsidP="00193B7A"/>
    <w:p w14:paraId="442EAC97" w14:textId="213FC8FF" w:rsidR="00D03F03" w:rsidRPr="00D03F03" w:rsidRDefault="00193B7A" w:rsidP="00D03F03">
      <w:r w:rsidRPr="005C70CD">
        <w:rPr>
          <w:b/>
          <w:bCs/>
        </w:rPr>
        <w:t>Figure S</w:t>
      </w:r>
      <w:r>
        <w:rPr>
          <w:b/>
          <w:bCs/>
        </w:rPr>
        <w:t>7</w:t>
      </w:r>
      <w:r w:rsidRPr="00C162DF">
        <w:rPr>
          <w:b/>
          <w:bCs/>
        </w:rPr>
        <w:t xml:space="preserve">: </w:t>
      </w:r>
      <w:r w:rsidR="00434DA7" w:rsidRPr="00C162DF">
        <w:rPr>
          <w:b/>
          <w:bCs/>
          <w:vertAlign w:val="superscript"/>
        </w:rPr>
        <w:t>1</w:t>
      </w:r>
      <w:r w:rsidR="00434DA7" w:rsidRPr="00C162DF">
        <w:rPr>
          <w:b/>
          <w:bCs/>
        </w:rPr>
        <w:t xml:space="preserve">H-NMR Spectrum of </w:t>
      </w:r>
      <w:r w:rsidR="00434DA7" w:rsidRPr="00C162DF">
        <w:rPr>
          <w:b/>
          <w:bCs/>
          <w:iCs/>
          <w:sz w:val="24"/>
          <w:szCs w:val="24"/>
        </w:rPr>
        <w:t>ent-kaur-16-en-19-oic acid</w:t>
      </w:r>
    </w:p>
    <w:p w14:paraId="0E4BEAE1" w14:textId="77777777" w:rsidR="00D03F03" w:rsidRPr="00D03F03" w:rsidRDefault="00D03F03" w:rsidP="00D03F03"/>
    <w:p w14:paraId="3CFC6873" w14:textId="77777777" w:rsidR="00D03F03" w:rsidRPr="00D03F03" w:rsidRDefault="00D03F03" w:rsidP="00D03F03"/>
    <w:p w14:paraId="4087582A" w14:textId="270EA765" w:rsidR="00D03F03" w:rsidRPr="00D03F03" w:rsidRDefault="00D03F03" w:rsidP="00D03F03"/>
    <w:p w14:paraId="057488A1" w14:textId="125DBAC9" w:rsidR="00D03F03" w:rsidRDefault="00C162DF" w:rsidP="00D03F03">
      <w:r w:rsidRPr="00E07DCE">
        <w:rPr>
          <w:noProof/>
        </w:rPr>
        <w:drawing>
          <wp:inline distT="0" distB="0" distL="0" distR="0" wp14:anchorId="30D3743B" wp14:editId="70A9561F">
            <wp:extent cx="5943600" cy="2352675"/>
            <wp:effectExtent l="0" t="0" r="0" b="9525"/>
            <wp:docPr id="872948058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48058" name="Picture 1" descr="A graph of a graph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F9CA" w14:textId="42B97520" w:rsidR="00CA74CC" w:rsidRDefault="00CA74CC" w:rsidP="00D03F03"/>
    <w:p w14:paraId="5E058110" w14:textId="43ECAAB5" w:rsidR="00CA74CC" w:rsidRPr="00BB42A3" w:rsidRDefault="00C162DF" w:rsidP="00CA74CC">
      <w:pPr>
        <w:rPr>
          <w:b/>
          <w:bCs/>
        </w:rPr>
      </w:pPr>
      <w:r w:rsidRPr="005C70CD">
        <w:rPr>
          <w:b/>
          <w:bCs/>
        </w:rPr>
        <w:t>Figure S</w:t>
      </w:r>
      <w:r w:rsidR="00BF2162">
        <w:rPr>
          <w:b/>
          <w:bCs/>
        </w:rPr>
        <w:t>8</w:t>
      </w:r>
      <w:r w:rsidRPr="00BB42A3">
        <w:rPr>
          <w:b/>
          <w:bCs/>
        </w:rPr>
        <w:t xml:space="preserve">: </w:t>
      </w:r>
      <w:r w:rsidR="0033464F" w:rsidRPr="00BB42A3">
        <w:rPr>
          <w:b/>
          <w:bCs/>
          <w:vertAlign w:val="superscript"/>
        </w:rPr>
        <w:t>13</w:t>
      </w:r>
      <w:r w:rsidR="00CA74CC" w:rsidRPr="00BB42A3">
        <w:rPr>
          <w:b/>
          <w:bCs/>
        </w:rPr>
        <w:t xml:space="preserve">C-NMR </w:t>
      </w:r>
      <w:r w:rsidR="007A72E6" w:rsidRPr="00BB42A3">
        <w:rPr>
          <w:b/>
          <w:bCs/>
        </w:rPr>
        <w:t xml:space="preserve">Spectrum </w:t>
      </w:r>
      <w:r w:rsidR="00CA74CC" w:rsidRPr="00BB42A3">
        <w:rPr>
          <w:b/>
          <w:bCs/>
        </w:rPr>
        <w:t xml:space="preserve">of </w:t>
      </w:r>
      <w:proofErr w:type="spellStart"/>
      <w:r w:rsidR="00CA74CC" w:rsidRPr="00BB42A3">
        <w:rPr>
          <w:b/>
          <w:bCs/>
        </w:rPr>
        <w:t>Xylopic</w:t>
      </w:r>
      <w:proofErr w:type="spellEnd"/>
      <w:r w:rsidR="00CA74CC" w:rsidRPr="00BB42A3">
        <w:rPr>
          <w:b/>
          <w:bCs/>
        </w:rPr>
        <w:t xml:space="preserve"> acid</w:t>
      </w:r>
    </w:p>
    <w:p w14:paraId="228E1FD3" w14:textId="254B03A7" w:rsidR="00E07DCE" w:rsidRPr="00BB42A3" w:rsidRDefault="00E07DCE" w:rsidP="00CA74CC">
      <w:pPr>
        <w:rPr>
          <w:b/>
          <w:bCs/>
        </w:rPr>
      </w:pPr>
    </w:p>
    <w:p w14:paraId="3F4973B8" w14:textId="2AAB8D70" w:rsidR="00E07DCE" w:rsidRPr="00BB42A3" w:rsidRDefault="00E07DCE" w:rsidP="00CA74CC">
      <w:pPr>
        <w:rPr>
          <w:b/>
          <w:bCs/>
        </w:rPr>
      </w:pPr>
    </w:p>
    <w:p w14:paraId="6C14EAE5" w14:textId="77777777" w:rsidR="00BF2162" w:rsidRDefault="00BF2162" w:rsidP="00D03F03"/>
    <w:p w14:paraId="1C1EDF85" w14:textId="77777777" w:rsidR="00BF2162" w:rsidRDefault="00BF2162" w:rsidP="00D03F03"/>
    <w:p w14:paraId="64364C8D" w14:textId="77777777" w:rsidR="00BF2162" w:rsidRDefault="00BF2162" w:rsidP="00D03F03"/>
    <w:p w14:paraId="7FE1D35F" w14:textId="77777777" w:rsidR="00BF2162" w:rsidRDefault="00BF2162" w:rsidP="00D03F03"/>
    <w:p w14:paraId="0A8C91F1" w14:textId="1E807007" w:rsidR="00BF2162" w:rsidRDefault="00BF2162" w:rsidP="00D03F03">
      <w:r w:rsidRPr="00BF2162">
        <w:rPr>
          <w:noProof/>
        </w:rPr>
        <w:lastRenderedPageBreak/>
        <w:drawing>
          <wp:inline distT="0" distB="0" distL="0" distR="0" wp14:anchorId="405688D2" wp14:editId="7FBC85DC">
            <wp:extent cx="5943600" cy="2690037"/>
            <wp:effectExtent l="19050" t="19050" r="19050" b="15240"/>
            <wp:docPr id="265332330" name="Picture 1" descr="A graph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32330" name="Picture 1" descr="A graph with numbers and symbol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9800" cy="26928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6F959" w14:textId="32488584" w:rsidR="0033464F" w:rsidRDefault="0033464F" w:rsidP="00D03F03"/>
    <w:p w14:paraId="6E2AD80A" w14:textId="73B8AEE5" w:rsidR="00D03F03" w:rsidRPr="00BB42A3" w:rsidRDefault="00D03F03" w:rsidP="00D03F03">
      <w:pPr>
        <w:rPr>
          <w:b/>
          <w:bCs/>
        </w:rPr>
      </w:pPr>
    </w:p>
    <w:p w14:paraId="79FE517D" w14:textId="0D6A71FA" w:rsidR="00BF2162" w:rsidRPr="00BB42A3" w:rsidRDefault="00BF2162" w:rsidP="00BF2162">
      <w:pPr>
        <w:rPr>
          <w:b/>
          <w:bCs/>
        </w:rPr>
      </w:pPr>
      <w:r w:rsidRPr="00BB42A3">
        <w:rPr>
          <w:b/>
          <w:bCs/>
        </w:rPr>
        <w:t>Figure S</w:t>
      </w:r>
      <w:r w:rsidR="00BB42A3">
        <w:rPr>
          <w:b/>
          <w:bCs/>
        </w:rPr>
        <w:t>9</w:t>
      </w:r>
      <w:r w:rsidRPr="00BB42A3">
        <w:rPr>
          <w:b/>
          <w:bCs/>
        </w:rPr>
        <w:t xml:space="preserve">: </w:t>
      </w:r>
      <w:r w:rsidRPr="00BB42A3">
        <w:rPr>
          <w:b/>
          <w:bCs/>
          <w:vertAlign w:val="superscript"/>
        </w:rPr>
        <w:t>1</w:t>
      </w:r>
      <w:r w:rsidRPr="00BB42A3">
        <w:rPr>
          <w:b/>
          <w:bCs/>
        </w:rPr>
        <w:t xml:space="preserve">H-NMR Spectrum of </w:t>
      </w:r>
      <w:proofErr w:type="spellStart"/>
      <w:r w:rsidRPr="00BB42A3">
        <w:rPr>
          <w:b/>
          <w:bCs/>
        </w:rPr>
        <w:t>Xylopic</w:t>
      </w:r>
      <w:proofErr w:type="spellEnd"/>
      <w:r w:rsidRPr="00BB42A3">
        <w:rPr>
          <w:b/>
          <w:bCs/>
        </w:rPr>
        <w:t xml:space="preserve"> acid</w:t>
      </w:r>
    </w:p>
    <w:p w14:paraId="5FB1EF97" w14:textId="77777777" w:rsidR="00F73C54" w:rsidRDefault="00F73C54" w:rsidP="00D03F03"/>
    <w:p w14:paraId="0D9348BA" w14:textId="77777777" w:rsidR="00F73C54" w:rsidRDefault="00F73C54" w:rsidP="00D03F03"/>
    <w:p w14:paraId="729999BB" w14:textId="09AB8F27" w:rsidR="00CA74CC" w:rsidRDefault="00CA74CC" w:rsidP="00F73C54"/>
    <w:p w14:paraId="54A198C5" w14:textId="4B81FB74" w:rsidR="00C7046C" w:rsidRDefault="00AA0C35" w:rsidP="00F73C54">
      <w:r w:rsidRPr="00AA0C35">
        <w:rPr>
          <w:noProof/>
        </w:rPr>
        <w:drawing>
          <wp:inline distT="0" distB="0" distL="0" distR="0" wp14:anchorId="54986343" wp14:editId="2AD489FF">
            <wp:extent cx="5775694" cy="2574925"/>
            <wp:effectExtent l="19050" t="19050" r="15875" b="15875"/>
            <wp:docPr id="1144185644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85644" name="Picture 1" descr="A graph of a graph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6097" cy="25840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8DD111" w14:textId="77777777" w:rsidR="00AA0C35" w:rsidRDefault="00AA0C35" w:rsidP="00F73C54"/>
    <w:p w14:paraId="3F395541" w14:textId="44664FFB" w:rsidR="00FB2689" w:rsidRPr="00FB2689" w:rsidRDefault="00BB42A3" w:rsidP="00FB2689">
      <w:pPr>
        <w:rPr>
          <w:b/>
          <w:bCs/>
          <w:sz w:val="24"/>
          <w:szCs w:val="24"/>
        </w:rPr>
      </w:pPr>
      <w:r w:rsidRPr="00FB2689">
        <w:rPr>
          <w:b/>
          <w:bCs/>
          <w:sz w:val="24"/>
          <w:szCs w:val="24"/>
        </w:rPr>
        <w:t>Figure S</w:t>
      </w:r>
      <w:r w:rsidR="00FB2689">
        <w:rPr>
          <w:b/>
          <w:bCs/>
          <w:sz w:val="24"/>
          <w:szCs w:val="24"/>
        </w:rPr>
        <w:t>10</w:t>
      </w:r>
      <w:r w:rsidRPr="00FB2689">
        <w:rPr>
          <w:b/>
          <w:bCs/>
          <w:sz w:val="24"/>
          <w:szCs w:val="24"/>
        </w:rPr>
        <w:t>:</w:t>
      </w:r>
      <w:r w:rsidR="00FB2689" w:rsidRPr="00FB2689">
        <w:rPr>
          <w:b/>
          <w:bCs/>
          <w:sz w:val="24"/>
          <w:szCs w:val="24"/>
        </w:rPr>
        <w:t xml:space="preserve"> </w:t>
      </w:r>
      <w:r w:rsidR="00FB2689" w:rsidRPr="00FB2689">
        <w:rPr>
          <w:b/>
          <w:bCs/>
          <w:sz w:val="24"/>
          <w:szCs w:val="24"/>
          <w:vertAlign w:val="superscript"/>
        </w:rPr>
        <w:t>13</w:t>
      </w:r>
      <w:r w:rsidR="00FB2689" w:rsidRPr="00FB2689">
        <w:rPr>
          <w:b/>
          <w:bCs/>
          <w:sz w:val="24"/>
          <w:szCs w:val="24"/>
        </w:rPr>
        <w:t xml:space="preserve">C-NMR Spectrum of </w:t>
      </w:r>
      <w:r w:rsidR="00FB2689" w:rsidRPr="00FB2689">
        <w:rPr>
          <w:b/>
          <w:bCs/>
          <w:iCs/>
          <w:sz w:val="24"/>
          <w:szCs w:val="24"/>
        </w:rPr>
        <w:t>ent-kaur-16-en-15-one-19-oic acid</w:t>
      </w:r>
    </w:p>
    <w:p w14:paraId="0D2D751A" w14:textId="15886F64" w:rsidR="00AA0C35" w:rsidRDefault="00AA0C35" w:rsidP="00F73C54"/>
    <w:p w14:paraId="1C7FA5E3" w14:textId="77777777" w:rsidR="00AA0C35" w:rsidRDefault="00AA0C35" w:rsidP="00F73C54"/>
    <w:p w14:paraId="26060D10" w14:textId="77777777" w:rsidR="00AA0C35" w:rsidRDefault="00AA0C35" w:rsidP="00F73C54"/>
    <w:p w14:paraId="3834F269" w14:textId="77777777" w:rsidR="00AA0C35" w:rsidRDefault="00AA0C35" w:rsidP="00F73C54"/>
    <w:p w14:paraId="602065D4" w14:textId="489A0CEE" w:rsidR="00CA74CC" w:rsidRDefault="003A17EF" w:rsidP="00F73C54">
      <w:r w:rsidRPr="00EB33CB">
        <w:rPr>
          <w:bCs/>
          <w:strike/>
          <w:noProof/>
          <w:sz w:val="24"/>
          <w:szCs w:val="24"/>
        </w:rPr>
        <w:lastRenderedPageBreak/>
        <w:drawing>
          <wp:inline distT="0" distB="0" distL="0" distR="0" wp14:anchorId="46D289FD" wp14:editId="16049378">
            <wp:extent cx="5942984" cy="1915160"/>
            <wp:effectExtent l="19050" t="19050" r="19685" b="27940"/>
            <wp:docPr id="168" name="Picture 168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graph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535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AEE60" w14:textId="2E49AE09" w:rsidR="003A17EF" w:rsidRPr="003A17EF" w:rsidRDefault="00BB42A3" w:rsidP="003A17EF">
      <w:pPr>
        <w:spacing w:before="240" w:after="240" w:line="480" w:lineRule="auto"/>
        <w:jc w:val="both"/>
        <w:rPr>
          <w:b/>
          <w:bCs/>
          <w:iCs/>
          <w:sz w:val="24"/>
          <w:szCs w:val="24"/>
        </w:rPr>
      </w:pPr>
      <w:r w:rsidRPr="003A17EF">
        <w:rPr>
          <w:b/>
          <w:bCs/>
          <w:sz w:val="24"/>
          <w:szCs w:val="24"/>
        </w:rPr>
        <w:t>Figure S</w:t>
      </w:r>
      <w:r w:rsidR="00FB2689" w:rsidRPr="003A17EF">
        <w:rPr>
          <w:b/>
          <w:bCs/>
          <w:sz w:val="24"/>
          <w:szCs w:val="24"/>
        </w:rPr>
        <w:t>11</w:t>
      </w:r>
      <w:r w:rsidRPr="003A17EF">
        <w:rPr>
          <w:b/>
          <w:bCs/>
          <w:sz w:val="24"/>
          <w:szCs w:val="24"/>
        </w:rPr>
        <w:t>:</w:t>
      </w:r>
      <w:r w:rsidR="003A17EF" w:rsidRPr="003A17EF">
        <w:rPr>
          <w:b/>
          <w:bCs/>
          <w:sz w:val="24"/>
          <w:szCs w:val="24"/>
        </w:rPr>
        <w:t xml:space="preserve"> MS of </w:t>
      </w:r>
      <w:r w:rsidR="003A17EF" w:rsidRPr="003A17EF">
        <w:rPr>
          <w:b/>
          <w:bCs/>
          <w:iCs/>
          <w:sz w:val="24"/>
          <w:szCs w:val="24"/>
        </w:rPr>
        <w:t>ent-kaur-16-en-15-one-19-oic acid</w:t>
      </w:r>
    </w:p>
    <w:p w14:paraId="1C443D2A" w14:textId="0725DBE7" w:rsidR="003A17EF" w:rsidRPr="003A17EF" w:rsidRDefault="003A17EF" w:rsidP="003A17EF">
      <w:pPr>
        <w:spacing w:before="240" w:after="240" w:line="480" w:lineRule="auto"/>
        <w:jc w:val="both"/>
        <w:rPr>
          <w:bCs/>
          <w:sz w:val="24"/>
          <w:szCs w:val="24"/>
        </w:rPr>
      </w:pPr>
      <w:r w:rsidRPr="003A17EF">
        <w:rPr>
          <w:bCs/>
          <w:noProof/>
          <w:sz w:val="24"/>
          <w:szCs w:val="24"/>
        </w:rPr>
        <w:drawing>
          <wp:inline distT="0" distB="0" distL="0" distR="0" wp14:anchorId="5271D71A" wp14:editId="7F03CE0D">
            <wp:extent cx="5942324" cy="2500867"/>
            <wp:effectExtent l="19050" t="19050" r="20955" b="13970"/>
            <wp:docPr id="738409972" name="Picture 1" descr="A graph of a number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09972" name="Picture 1" descr="A graph of a number of objects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4008" cy="250999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D9E05" w14:textId="074B07DA" w:rsidR="00611AD1" w:rsidRDefault="003A17EF" w:rsidP="00F73C54">
      <w:pPr>
        <w:rPr>
          <w:b/>
          <w:bCs/>
          <w:sz w:val="24"/>
          <w:szCs w:val="24"/>
        </w:rPr>
      </w:pPr>
      <w:r w:rsidRPr="003A17EF">
        <w:rPr>
          <w:b/>
          <w:bCs/>
          <w:sz w:val="24"/>
          <w:szCs w:val="24"/>
        </w:rPr>
        <w:t>Figure S1</w:t>
      </w:r>
      <w:r>
        <w:rPr>
          <w:b/>
          <w:bCs/>
          <w:sz w:val="24"/>
          <w:szCs w:val="24"/>
        </w:rPr>
        <w:t>2</w:t>
      </w:r>
      <w:r w:rsidRPr="003A17EF">
        <w:rPr>
          <w:b/>
          <w:bCs/>
          <w:sz w:val="24"/>
          <w:szCs w:val="24"/>
        </w:rPr>
        <w:t xml:space="preserve">: </w:t>
      </w:r>
      <w:r w:rsidRPr="00FB2689">
        <w:rPr>
          <w:b/>
          <w:bCs/>
          <w:sz w:val="24"/>
          <w:szCs w:val="24"/>
          <w:vertAlign w:val="superscript"/>
        </w:rPr>
        <w:t>13</w:t>
      </w:r>
      <w:r w:rsidRPr="00FB2689">
        <w:rPr>
          <w:b/>
          <w:bCs/>
          <w:sz w:val="24"/>
          <w:szCs w:val="24"/>
        </w:rPr>
        <w:t xml:space="preserve">C-NMR </w:t>
      </w:r>
      <w:r>
        <w:rPr>
          <w:b/>
          <w:bCs/>
          <w:sz w:val="24"/>
          <w:szCs w:val="24"/>
        </w:rPr>
        <w:t>s</w:t>
      </w:r>
      <w:r w:rsidRPr="00FB2689">
        <w:rPr>
          <w:b/>
          <w:bCs/>
          <w:sz w:val="24"/>
          <w:szCs w:val="24"/>
        </w:rPr>
        <w:t xml:space="preserve">pectrum </w:t>
      </w:r>
      <w:r>
        <w:rPr>
          <w:b/>
          <w:bCs/>
          <w:sz w:val="24"/>
          <w:szCs w:val="24"/>
        </w:rPr>
        <w:t>of BL2</w:t>
      </w:r>
    </w:p>
    <w:p w14:paraId="192A23A2" w14:textId="77777777" w:rsidR="001F420F" w:rsidRDefault="001F420F" w:rsidP="00F73C54">
      <w:pPr>
        <w:rPr>
          <w:b/>
          <w:bCs/>
          <w:sz w:val="24"/>
          <w:szCs w:val="24"/>
        </w:rPr>
      </w:pPr>
    </w:p>
    <w:p w14:paraId="70DE262F" w14:textId="7714C9C7" w:rsidR="001F420F" w:rsidRDefault="001F420F" w:rsidP="00F73C54">
      <w:pPr>
        <w:rPr>
          <w:b/>
          <w:bCs/>
          <w:sz w:val="24"/>
          <w:szCs w:val="24"/>
        </w:rPr>
      </w:pPr>
      <w:r w:rsidRPr="001F420F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738DCA15" wp14:editId="2AD445E2">
            <wp:extent cx="5943066" cy="2787945"/>
            <wp:effectExtent l="19050" t="19050" r="19685" b="12700"/>
            <wp:docPr id="1642628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2824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4708" cy="27934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BE6C8F" w14:textId="77777777" w:rsidR="003A17EF" w:rsidRDefault="003A17EF" w:rsidP="00F73C54">
      <w:pPr>
        <w:rPr>
          <w:b/>
          <w:bCs/>
          <w:sz w:val="24"/>
          <w:szCs w:val="24"/>
        </w:rPr>
      </w:pPr>
    </w:p>
    <w:p w14:paraId="208F69B7" w14:textId="537ECA89" w:rsidR="003A17EF" w:rsidRDefault="001F420F" w:rsidP="00F73C54">
      <w:pPr>
        <w:rPr>
          <w:b/>
          <w:bCs/>
          <w:sz w:val="24"/>
          <w:szCs w:val="24"/>
        </w:rPr>
      </w:pPr>
      <w:r w:rsidRPr="003A17EF">
        <w:rPr>
          <w:b/>
          <w:bCs/>
          <w:sz w:val="24"/>
          <w:szCs w:val="24"/>
        </w:rPr>
        <w:t>Figure S1</w:t>
      </w:r>
      <w:r>
        <w:rPr>
          <w:b/>
          <w:bCs/>
          <w:sz w:val="24"/>
          <w:szCs w:val="24"/>
        </w:rPr>
        <w:t>3</w:t>
      </w:r>
      <w:r w:rsidRPr="003A17EF">
        <w:rPr>
          <w:b/>
          <w:bCs/>
          <w:sz w:val="24"/>
          <w:szCs w:val="24"/>
        </w:rPr>
        <w:t xml:space="preserve">: </w:t>
      </w:r>
      <w:r w:rsidRPr="00FB2689">
        <w:rPr>
          <w:b/>
          <w:bCs/>
          <w:sz w:val="24"/>
          <w:szCs w:val="24"/>
          <w:vertAlign w:val="superscript"/>
        </w:rPr>
        <w:t>1</w:t>
      </w:r>
      <w:r>
        <w:rPr>
          <w:b/>
          <w:bCs/>
          <w:sz w:val="24"/>
          <w:szCs w:val="24"/>
        </w:rPr>
        <w:t>H</w:t>
      </w:r>
      <w:r w:rsidRPr="00FB2689">
        <w:rPr>
          <w:b/>
          <w:bCs/>
          <w:sz w:val="24"/>
          <w:szCs w:val="24"/>
        </w:rPr>
        <w:t xml:space="preserve">-NMR </w:t>
      </w:r>
      <w:r>
        <w:rPr>
          <w:b/>
          <w:bCs/>
          <w:sz w:val="24"/>
          <w:szCs w:val="24"/>
        </w:rPr>
        <w:t>s</w:t>
      </w:r>
      <w:r w:rsidRPr="00FB2689">
        <w:rPr>
          <w:b/>
          <w:bCs/>
          <w:sz w:val="24"/>
          <w:szCs w:val="24"/>
        </w:rPr>
        <w:t xml:space="preserve">pectrum </w:t>
      </w:r>
      <w:r>
        <w:rPr>
          <w:b/>
          <w:bCs/>
          <w:sz w:val="24"/>
          <w:szCs w:val="24"/>
        </w:rPr>
        <w:t>of BL2</w:t>
      </w:r>
    </w:p>
    <w:p w14:paraId="1D8A5C70" w14:textId="77777777" w:rsidR="002A59D9" w:rsidRDefault="002A59D9" w:rsidP="00F73C54">
      <w:pPr>
        <w:rPr>
          <w:b/>
          <w:bCs/>
          <w:sz w:val="24"/>
          <w:szCs w:val="24"/>
        </w:rPr>
      </w:pPr>
    </w:p>
    <w:p w14:paraId="5434BD19" w14:textId="77777777" w:rsidR="002A59D9" w:rsidRDefault="002A59D9" w:rsidP="00F73C54">
      <w:pPr>
        <w:rPr>
          <w:b/>
          <w:bCs/>
          <w:sz w:val="24"/>
          <w:szCs w:val="24"/>
        </w:rPr>
      </w:pPr>
    </w:p>
    <w:p w14:paraId="762912DF" w14:textId="4D74DDF3" w:rsidR="002A59D9" w:rsidRDefault="002A59D9" w:rsidP="00F73C54">
      <w:pPr>
        <w:rPr>
          <w:b/>
          <w:bCs/>
          <w:sz w:val="24"/>
          <w:szCs w:val="24"/>
        </w:rPr>
      </w:pPr>
      <w:r w:rsidRPr="002A59D9">
        <w:rPr>
          <w:b/>
          <w:bCs/>
          <w:noProof/>
          <w:sz w:val="24"/>
          <w:szCs w:val="24"/>
        </w:rPr>
        <w:drawing>
          <wp:inline distT="0" distB="0" distL="0" distR="0" wp14:anchorId="17737F7B" wp14:editId="7215B822">
            <wp:extent cx="5943600" cy="3859618"/>
            <wp:effectExtent l="19050" t="19050" r="19050" b="26670"/>
            <wp:docPr id="1201097847" name="Picture 1" descr="A graph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97847" name="Picture 1" descr="A graph with numbers and symbols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9471" cy="386992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FA5594" w14:textId="77777777" w:rsidR="001F420F" w:rsidRDefault="001F420F" w:rsidP="00F73C54">
      <w:pPr>
        <w:rPr>
          <w:b/>
          <w:bCs/>
          <w:sz w:val="24"/>
          <w:szCs w:val="24"/>
        </w:rPr>
      </w:pPr>
    </w:p>
    <w:p w14:paraId="5432CB21" w14:textId="01AF05FE" w:rsidR="001F420F" w:rsidRDefault="001F420F" w:rsidP="00F73C54">
      <w:pPr>
        <w:rPr>
          <w:b/>
          <w:bCs/>
          <w:sz w:val="24"/>
          <w:szCs w:val="24"/>
        </w:rPr>
      </w:pPr>
      <w:r w:rsidRPr="003A17EF">
        <w:rPr>
          <w:b/>
          <w:bCs/>
          <w:sz w:val="24"/>
          <w:szCs w:val="24"/>
        </w:rPr>
        <w:t>Figure S1</w:t>
      </w:r>
      <w:r w:rsidR="002A59D9">
        <w:rPr>
          <w:b/>
          <w:bCs/>
          <w:sz w:val="24"/>
          <w:szCs w:val="24"/>
        </w:rPr>
        <w:t>4</w:t>
      </w:r>
      <w:r w:rsidRPr="003A17EF">
        <w:rPr>
          <w:b/>
          <w:bCs/>
          <w:sz w:val="24"/>
          <w:szCs w:val="24"/>
        </w:rPr>
        <w:t xml:space="preserve">: </w:t>
      </w:r>
      <w:r w:rsidRPr="00FB2689">
        <w:rPr>
          <w:b/>
          <w:bCs/>
          <w:sz w:val="24"/>
          <w:szCs w:val="24"/>
          <w:vertAlign w:val="superscript"/>
        </w:rPr>
        <w:t>13</w:t>
      </w:r>
      <w:r w:rsidRPr="00FB2689">
        <w:rPr>
          <w:b/>
          <w:bCs/>
          <w:sz w:val="24"/>
          <w:szCs w:val="24"/>
        </w:rPr>
        <w:t xml:space="preserve">C-NMR </w:t>
      </w:r>
      <w:r>
        <w:rPr>
          <w:b/>
          <w:bCs/>
          <w:sz w:val="24"/>
          <w:szCs w:val="24"/>
        </w:rPr>
        <w:t>s</w:t>
      </w:r>
      <w:r w:rsidRPr="00FB2689">
        <w:rPr>
          <w:b/>
          <w:bCs/>
          <w:sz w:val="24"/>
          <w:szCs w:val="24"/>
        </w:rPr>
        <w:t xml:space="preserve">pectrum </w:t>
      </w:r>
      <w:r>
        <w:rPr>
          <w:b/>
          <w:bCs/>
          <w:sz w:val="24"/>
          <w:szCs w:val="24"/>
        </w:rPr>
        <w:t>of BL</w:t>
      </w:r>
      <w:r w:rsidR="002A59D9">
        <w:rPr>
          <w:b/>
          <w:bCs/>
          <w:sz w:val="24"/>
          <w:szCs w:val="24"/>
        </w:rPr>
        <w:t>4</w:t>
      </w:r>
    </w:p>
    <w:p w14:paraId="0672A510" w14:textId="77777777" w:rsidR="002A59D9" w:rsidRDefault="002A59D9" w:rsidP="00F73C54">
      <w:pPr>
        <w:rPr>
          <w:b/>
          <w:bCs/>
          <w:sz w:val="24"/>
          <w:szCs w:val="24"/>
        </w:rPr>
      </w:pPr>
    </w:p>
    <w:p w14:paraId="7AB45AD9" w14:textId="72D6609E" w:rsidR="002A59D9" w:rsidRDefault="002A59D9" w:rsidP="00F73C54">
      <w:pPr>
        <w:rPr>
          <w:b/>
          <w:bCs/>
          <w:sz w:val="24"/>
          <w:szCs w:val="24"/>
        </w:rPr>
      </w:pPr>
      <w:r w:rsidRPr="002A59D9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5458DE7" wp14:editId="7C6BB883">
            <wp:extent cx="5943600" cy="3223880"/>
            <wp:effectExtent l="19050" t="19050" r="19050" b="15240"/>
            <wp:docPr id="924981621" name="Picture 1" descr="A graph of a graph showing a number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81621" name="Picture 1" descr="A graph of a graph showing a number of numbers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0460" cy="322760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A4C592" w14:textId="77777777" w:rsidR="002A59D9" w:rsidRDefault="002A59D9" w:rsidP="00F73C54">
      <w:pPr>
        <w:rPr>
          <w:b/>
          <w:bCs/>
          <w:sz w:val="24"/>
          <w:szCs w:val="24"/>
        </w:rPr>
      </w:pPr>
    </w:p>
    <w:p w14:paraId="26C4CA56" w14:textId="77777777" w:rsidR="001F420F" w:rsidRDefault="001F420F" w:rsidP="00F73C54">
      <w:pPr>
        <w:rPr>
          <w:b/>
          <w:bCs/>
          <w:sz w:val="24"/>
          <w:szCs w:val="24"/>
        </w:rPr>
      </w:pPr>
    </w:p>
    <w:p w14:paraId="0E1F2819" w14:textId="4A2F7558" w:rsidR="001F420F" w:rsidRDefault="001F420F" w:rsidP="001F420F">
      <w:pPr>
        <w:rPr>
          <w:b/>
          <w:bCs/>
          <w:sz w:val="24"/>
          <w:szCs w:val="24"/>
        </w:rPr>
      </w:pPr>
      <w:r w:rsidRPr="003A17EF">
        <w:rPr>
          <w:b/>
          <w:bCs/>
          <w:sz w:val="24"/>
          <w:szCs w:val="24"/>
        </w:rPr>
        <w:t>Figure S1</w:t>
      </w:r>
      <w:r w:rsidR="002A59D9">
        <w:rPr>
          <w:b/>
          <w:bCs/>
          <w:sz w:val="24"/>
          <w:szCs w:val="24"/>
        </w:rPr>
        <w:t>5</w:t>
      </w:r>
      <w:r w:rsidRPr="003A17EF">
        <w:rPr>
          <w:b/>
          <w:bCs/>
          <w:sz w:val="24"/>
          <w:szCs w:val="24"/>
        </w:rPr>
        <w:t xml:space="preserve">: </w:t>
      </w:r>
      <w:r w:rsidRPr="00FB2689">
        <w:rPr>
          <w:b/>
          <w:bCs/>
          <w:sz w:val="24"/>
          <w:szCs w:val="24"/>
          <w:vertAlign w:val="superscript"/>
        </w:rPr>
        <w:t>1</w:t>
      </w:r>
      <w:r>
        <w:rPr>
          <w:b/>
          <w:bCs/>
          <w:sz w:val="24"/>
          <w:szCs w:val="24"/>
        </w:rPr>
        <w:t>H</w:t>
      </w:r>
      <w:r w:rsidRPr="00FB2689">
        <w:rPr>
          <w:b/>
          <w:bCs/>
          <w:sz w:val="24"/>
          <w:szCs w:val="24"/>
        </w:rPr>
        <w:t xml:space="preserve">-NMR </w:t>
      </w:r>
      <w:r>
        <w:rPr>
          <w:b/>
          <w:bCs/>
          <w:sz w:val="24"/>
          <w:szCs w:val="24"/>
        </w:rPr>
        <w:t>s</w:t>
      </w:r>
      <w:r w:rsidRPr="00FB2689">
        <w:rPr>
          <w:b/>
          <w:bCs/>
          <w:sz w:val="24"/>
          <w:szCs w:val="24"/>
        </w:rPr>
        <w:t xml:space="preserve">pectrum </w:t>
      </w:r>
      <w:r>
        <w:rPr>
          <w:b/>
          <w:bCs/>
          <w:sz w:val="24"/>
          <w:szCs w:val="24"/>
        </w:rPr>
        <w:t>of BL</w:t>
      </w:r>
      <w:r w:rsidR="002A59D9">
        <w:rPr>
          <w:b/>
          <w:bCs/>
          <w:sz w:val="24"/>
          <w:szCs w:val="24"/>
        </w:rPr>
        <w:t>4</w:t>
      </w:r>
    </w:p>
    <w:p w14:paraId="2FBB5840" w14:textId="77777777" w:rsidR="001F420F" w:rsidRDefault="001F420F" w:rsidP="00F73C54">
      <w:pPr>
        <w:rPr>
          <w:b/>
          <w:bCs/>
          <w:sz w:val="24"/>
          <w:szCs w:val="24"/>
        </w:rPr>
      </w:pPr>
    </w:p>
    <w:p w14:paraId="4B22404A" w14:textId="77777777" w:rsidR="001F420F" w:rsidRDefault="001F420F" w:rsidP="00F73C54">
      <w:pPr>
        <w:rPr>
          <w:b/>
          <w:bCs/>
          <w:sz w:val="24"/>
          <w:szCs w:val="24"/>
        </w:rPr>
      </w:pPr>
    </w:p>
    <w:p w14:paraId="0A50DBD8" w14:textId="77777777" w:rsidR="001F420F" w:rsidRDefault="001F420F" w:rsidP="00F73C54"/>
    <w:p w14:paraId="052E24EA" w14:textId="40E43EB0" w:rsidR="002F399B" w:rsidRPr="00C732FF" w:rsidRDefault="002F399B" w:rsidP="002F399B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90986192"/>
      <w:r w:rsidRPr="00C732FF">
        <w:rPr>
          <w:rFonts w:ascii="Times New Roman" w:hAnsi="Times New Roman" w:cs="Times New Roman"/>
          <w:color w:val="auto"/>
          <w:sz w:val="24"/>
          <w:szCs w:val="24"/>
        </w:rPr>
        <w:t>Table</w:t>
      </w:r>
      <w:r w:rsidR="00611AD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C3F37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611AD1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C732F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732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Results of physicochemical descriptors for the isolated compounds.</w:t>
      </w:r>
      <w:bookmarkEnd w:id="2"/>
    </w:p>
    <w:tbl>
      <w:tblPr>
        <w:tblStyle w:val="TableGrid1"/>
        <w:tblW w:w="9810" w:type="dxa"/>
        <w:tblInd w:w="-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952"/>
        <w:gridCol w:w="758"/>
        <w:gridCol w:w="676"/>
        <w:gridCol w:w="717"/>
        <w:gridCol w:w="1217"/>
        <w:gridCol w:w="900"/>
        <w:gridCol w:w="1080"/>
        <w:gridCol w:w="900"/>
        <w:gridCol w:w="900"/>
      </w:tblGrid>
      <w:tr w:rsidR="002F399B" w:rsidRPr="00C732FF" w14:paraId="1C9ED165" w14:textId="77777777" w:rsidTr="001E7A23">
        <w:trPr>
          <w:trHeight w:val="424"/>
        </w:trPr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</w:tcPr>
          <w:p w14:paraId="564ADEDA" w14:textId="77777777" w:rsidR="002F399B" w:rsidRPr="00C732FF" w:rsidRDefault="002F399B" w:rsidP="001E7A23">
            <w:pPr>
              <w:jc w:val="both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952" w:type="dxa"/>
            <w:tcBorders>
              <w:top w:val="single" w:sz="12" w:space="0" w:color="auto"/>
              <w:bottom w:val="single" w:sz="12" w:space="0" w:color="auto"/>
            </w:tcBorders>
          </w:tcPr>
          <w:p w14:paraId="115433BB" w14:textId="77777777" w:rsidR="002F399B" w:rsidRPr="00C732FF" w:rsidRDefault="002F399B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MW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14:paraId="66513AF0" w14:textId="77777777" w:rsidR="002F399B" w:rsidRPr="00C732FF" w:rsidRDefault="002F399B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RB</w:t>
            </w:r>
          </w:p>
          <w:p w14:paraId="554EF742" w14:textId="77777777" w:rsidR="002F399B" w:rsidRPr="00C732FF" w:rsidRDefault="002F399B" w:rsidP="001E7A2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12" w:space="0" w:color="auto"/>
              <w:bottom w:val="single" w:sz="12" w:space="0" w:color="auto"/>
            </w:tcBorders>
          </w:tcPr>
          <w:p w14:paraId="5170724C" w14:textId="77777777" w:rsidR="002F399B" w:rsidRPr="00C732FF" w:rsidRDefault="002F399B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HA</w:t>
            </w:r>
          </w:p>
        </w:tc>
        <w:tc>
          <w:tcPr>
            <w:tcW w:w="717" w:type="dxa"/>
            <w:tcBorders>
              <w:top w:val="single" w:sz="12" w:space="0" w:color="auto"/>
              <w:bottom w:val="single" w:sz="12" w:space="0" w:color="auto"/>
            </w:tcBorders>
          </w:tcPr>
          <w:p w14:paraId="61DDA6D9" w14:textId="77777777" w:rsidR="002F399B" w:rsidRPr="00C732FF" w:rsidRDefault="002F399B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HD</w:t>
            </w:r>
          </w:p>
        </w:tc>
        <w:tc>
          <w:tcPr>
            <w:tcW w:w="1217" w:type="dxa"/>
            <w:tcBorders>
              <w:top w:val="single" w:sz="12" w:space="0" w:color="auto"/>
              <w:bottom w:val="single" w:sz="12" w:space="0" w:color="auto"/>
            </w:tcBorders>
          </w:tcPr>
          <w:p w14:paraId="0F56B97D" w14:textId="77777777" w:rsidR="002F399B" w:rsidRPr="00C732FF" w:rsidRDefault="002F399B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Solubility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14:paraId="0D169E0C" w14:textId="77777777" w:rsidR="002F399B" w:rsidRPr="00C732FF" w:rsidRDefault="002F399B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 xml:space="preserve">log </w:t>
            </w:r>
            <w:r w:rsidRPr="00C732FF">
              <w:rPr>
                <w:b/>
                <w:bCs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14:paraId="37B9D73A" w14:textId="77777777" w:rsidR="002F399B" w:rsidRPr="00C732FF" w:rsidRDefault="002F399B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Lipinski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14:paraId="6F828DA1" w14:textId="77777777" w:rsidR="002F399B" w:rsidRPr="00C732FF" w:rsidRDefault="002F399B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Ghose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14:paraId="7E805737" w14:textId="77777777" w:rsidR="002F399B" w:rsidRPr="00C732FF" w:rsidRDefault="002F399B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Veber</w:t>
            </w:r>
          </w:p>
        </w:tc>
      </w:tr>
      <w:tr w:rsidR="002F399B" w:rsidRPr="00C732FF" w14:paraId="39834268" w14:textId="77777777" w:rsidTr="001E7A23">
        <w:trPr>
          <w:trHeight w:val="845"/>
        </w:trPr>
        <w:tc>
          <w:tcPr>
            <w:tcW w:w="1710" w:type="dxa"/>
            <w:tcBorders>
              <w:top w:val="single" w:sz="12" w:space="0" w:color="auto"/>
            </w:tcBorders>
          </w:tcPr>
          <w:p w14:paraId="13D3BF46" w14:textId="77777777" w:rsidR="002F399B" w:rsidRPr="00C732FF" w:rsidRDefault="002F399B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Bis(4-methylheptyl) phthalate</w:t>
            </w:r>
          </w:p>
          <w:p w14:paraId="3D5DA105" w14:textId="77777777" w:rsidR="002F399B" w:rsidRPr="00C732FF" w:rsidRDefault="002F399B" w:rsidP="001E7A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12" w:space="0" w:color="auto"/>
            </w:tcBorders>
          </w:tcPr>
          <w:p w14:paraId="4BF70652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390.56</w:t>
            </w:r>
          </w:p>
        </w:tc>
        <w:tc>
          <w:tcPr>
            <w:tcW w:w="758" w:type="dxa"/>
            <w:tcBorders>
              <w:top w:val="single" w:sz="12" w:space="0" w:color="auto"/>
            </w:tcBorders>
          </w:tcPr>
          <w:p w14:paraId="5EBA58E5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</w:t>
            </w:r>
          </w:p>
        </w:tc>
        <w:tc>
          <w:tcPr>
            <w:tcW w:w="676" w:type="dxa"/>
            <w:tcBorders>
              <w:top w:val="single" w:sz="12" w:space="0" w:color="auto"/>
            </w:tcBorders>
          </w:tcPr>
          <w:p w14:paraId="2DF1329E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</w:t>
            </w:r>
          </w:p>
        </w:tc>
        <w:tc>
          <w:tcPr>
            <w:tcW w:w="717" w:type="dxa"/>
            <w:tcBorders>
              <w:top w:val="single" w:sz="12" w:space="0" w:color="auto"/>
            </w:tcBorders>
          </w:tcPr>
          <w:p w14:paraId="192FA0AE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single" w:sz="12" w:space="0" w:color="auto"/>
            </w:tcBorders>
          </w:tcPr>
          <w:p w14:paraId="5333FF6A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Poorly soluble</w:t>
            </w:r>
          </w:p>
        </w:tc>
        <w:tc>
          <w:tcPr>
            <w:tcW w:w="900" w:type="dxa"/>
            <w:tcBorders>
              <w:top w:val="single" w:sz="12" w:space="0" w:color="auto"/>
            </w:tcBorders>
          </w:tcPr>
          <w:p w14:paraId="0CDA54EF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6.44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2EF91CFB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Yes, 1 viol</w:t>
            </w:r>
          </w:p>
          <w:p w14:paraId="25D99FF4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14:paraId="28DA1428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No</w:t>
            </w:r>
          </w:p>
        </w:tc>
        <w:tc>
          <w:tcPr>
            <w:tcW w:w="900" w:type="dxa"/>
            <w:tcBorders>
              <w:top w:val="single" w:sz="12" w:space="0" w:color="auto"/>
            </w:tcBorders>
          </w:tcPr>
          <w:p w14:paraId="51440511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No</w:t>
            </w:r>
          </w:p>
        </w:tc>
      </w:tr>
      <w:tr w:rsidR="002F399B" w:rsidRPr="00C732FF" w14:paraId="61207177" w14:textId="77777777" w:rsidTr="001E7A23">
        <w:trPr>
          <w:trHeight w:val="778"/>
        </w:trPr>
        <w:tc>
          <w:tcPr>
            <w:tcW w:w="1710" w:type="dxa"/>
          </w:tcPr>
          <w:p w14:paraId="7B975277" w14:textId="77777777" w:rsidR="002F399B" w:rsidRPr="00C732FF" w:rsidRDefault="002F399B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Kaurenoic Acid</w:t>
            </w:r>
          </w:p>
          <w:p w14:paraId="77439264" w14:textId="77777777" w:rsidR="002F399B" w:rsidRPr="00C732FF" w:rsidRDefault="002F399B" w:rsidP="001E7A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52" w:type="dxa"/>
          </w:tcPr>
          <w:p w14:paraId="76540D92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302.45</w:t>
            </w:r>
          </w:p>
        </w:tc>
        <w:tc>
          <w:tcPr>
            <w:tcW w:w="758" w:type="dxa"/>
          </w:tcPr>
          <w:p w14:paraId="11999500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</w:t>
            </w:r>
          </w:p>
        </w:tc>
        <w:tc>
          <w:tcPr>
            <w:tcW w:w="676" w:type="dxa"/>
          </w:tcPr>
          <w:p w14:paraId="4BF5D753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31525914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3F302A82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Mod. soluble</w:t>
            </w:r>
          </w:p>
        </w:tc>
        <w:tc>
          <w:tcPr>
            <w:tcW w:w="900" w:type="dxa"/>
          </w:tcPr>
          <w:p w14:paraId="35DB99B0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4.47</w:t>
            </w:r>
          </w:p>
        </w:tc>
        <w:tc>
          <w:tcPr>
            <w:tcW w:w="1080" w:type="dxa"/>
          </w:tcPr>
          <w:p w14:paraId="44A3D452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Yes, 1 viol</w:t>
            </w:r>
          </w:p>
          <w:p w14:paraId="5C153065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14:paraId="33EE6E08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Yes</w:t>
            </w:r>
          </w:p>
        </w:tc>
        <w:tc>
          <w:tcPr>
            <w:tcW w:w="900" w:type="dxa"/>
          </w:tcPr>
          <w:p w14:paraId="5CFFEC7D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Yes</w:t>
            </w:r>
          </w:p>
        </w:tc>
      </w:tr>
      <w:tr w:rsidR="002F399B" w:rsidRPr="00C732FF" w14:paraId="28E74EF2" w14:textId="77777777" w:rsidTr="001E7A23">
        <w:trPr>
          <w:trHeight w:val="509"/>
        </w:trPr>
        <w:tc>
          <w:tcPr>
            <w:tcW w:w="1710" w:type="dxa"/>
          </w:tcPr>
          <w:p w14:paraId="34ADDE50" w14:textId="77777777" w:rsidR="002F399B" w:rsidRPr="00C732FF" w:rsidRDefault="002F399B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Xylopic</w:t>
            </w:r>
            <w:proofErr w:type="spellEnd"/>
            <w:r w:rsidRPr="00C732FF">
              <w:rPr>
                <w:sz w:val="24"/>
                <w:szCs w:val="24"/>
              </w:rPr>
              <w:t xml:space="preserve"> Acid</w:t>
            </w:r>
          </w:p>
          <w:p w14:paraId="0D36751D" w14:textId="77777777" w:rsidR="002F399B" w:rsidRPr="00C732FF" w:rsidRDefault="002F399B" w:rsidP="001E7A2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52" w:type="dxa"/>
          </w:tcPr>
          <w:p w14:paraId="7D378909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360.49</w:t>
            </w:r>
          </w:p>
        </w:tc>
        <w:tc>
          <w:tcPr>
            <w:tcW w:w="758" w:type="dxa"/>
          </w:tcPr>
          <w:p w14:paraId="5691249D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</w:t>
            </w:r>
          </w:p>
        </w:tc>
        <w:tc>
          <w:tcPr>
            <w:tcW w:w="676" w:type="dxa"/>
          </w:tcPr>
          <w:p w14:paraId="19368F1A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5D1C99C8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14:paraId="2D44767B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Mod. soluble</w:t>
            </w:r>
          </w:p>
        </w:tc>
        <w:tc>
          <w:tcPr>
            <w:tcW w:w="900" w:type="dxa"/>
          </w:tcPr>
          <w:p w14:paraId="36822AF2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4.05</w:t>
            </w:r>
          </w:p>
        </w:tc>
        <w:tc>
          <w:tcPr>
            <w:tcW w:w="1080" w:type="dxa"/>
          </w:tcPr>
          <w:p w14:paraId="3AB64CB9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Yes, 0 viol</w:t>
            </w:r>
          </w:p>
        </w:tc>
        <w:tc>
          <w:tcPr>
            <w:tcW w:w="900" w:type="dxa"/>
          </w:tcPr>
          <w:p w14:paraId="7EAA21A1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Yes</w:t>
            </w:r>
          </w:p>
        </w:tc>
        <w:tc>
          <w:tcPr>
            <w:tcW w:w="900" w:type="dxa"/>
          </w:tcPr>
          <w:p w14:paraId="5FD9282E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Yes</w:t>
            </w:r>
          </w:p>
        </w:tc>
      </w:tr>
      <w:tr w:rsidR="002F399B" w:rsidRPr="00C732FF" w14:paraId="779D7F7D" w14:textId="77777777" w:rsidTr="001E7A23">
        <w:trPr>
          <w:trHeight w:val="778"/>
        </w:trPr>
        <w:tc>
          <w:tcPr>
            <w:tcW w:w="1710" w:type="dxa"/>
            <w:tcBorders>
              <w:bottom w:val="single" w:sz="4" w:space="0" w:color="auto"/>
            </w:tcBorders>
          </w:tcPr>
          <w:p w14:paraId="4CCC5269" w14:textId="77777777" w:rsidR="002F399B" w:rsidRPr="00C732FF" w:rsidRDefault="002F399B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Ent-16-kauren-19-oic acid</w:t>
            </w:r>
          </w:p>
        </w:tc>
        <w:tc>
          <w:tcPr>
            <w:tcW w:w="952" w:type="dxa"/>
            <w:tcBorders>
              <w:bottom w:val="single" w:sz="4" w:space="0" w:color="auto"/>
            </w:tcBorders>
          </w:tcPr>
          <w:p w14:paraId="55825E56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316.43</w:t>
            </w:r>
          </w:p>
        </w:tc>
        <w:tc>
          <w:tcPr>
            <w:tcW w:w="758" w:type="dxa"/>
            <w:tcBorders>
              <w:bottom w:val="single" w:sz="4" w:space="0" w:color="auto"/>
            </w:tcBorders>
          </w:tcPr>
          <w:p w14:paraId="0569DB11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14:paraId="4905DC23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14:paraId="00DB1711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</w:t>
            </w: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14:paraId="70108D50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Mod. soluble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60A215C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3.77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DAEB000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Yes,0 viol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01A2A0DB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Yes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701B584" w14:textId="77777777" w:rsidR="002F399B" w:rsidRPr="00C732FF" w:rsidRDefault="002F399B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Yes</w:t>
            </w:r>
          </w:p>
        </w:tc>
      </w:tr>
    </w:tbl>
    <w:p w14:paraId="7030D159" w14:textId="77777777" w:rsidR="002F399B" w:rsidRPr="00C732FF" w:rsidRDefault="002F399B" w:rsidP="002F399B">
      <w:pPr>
        <w:pStyle w:val="Caption"/>
        <w:ind w:left="360"/>
        <w:jc w:val="both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 w:rsidRPr="00C732FF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*viol = violation, *Mod. = Moderately</w:t>
      </w:r>
    </w:p>
    <w:p w14:paraId="1BDC35C0" w14:textId="77777777" w:rsidR="002F399B" w:rsidRPr="00C732FF" w:rsidRDefault="002F399B" w:rsidP="002F399B">
      <w:pPr>
        <w:spacing w:line="480" w:lineRule="auto"/>
        <w:rPr>
          <w:b/>
          <w:bCs/>
          <w:sz w:val="24"/>
          <w:szCs w:val="24"/>
        </w:rPr>
      </w:pPr>
    </w:p>
    <w:p w14:paraId="7F8A5C4F" w14:textId="77777777" w:rsidR="000C240A" w:rsidRDefault="000C240A" w:rsidP="000C240A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90986193"/>
    </w:p>
    <w:p w14:paraId="0A3E408E" w14:textId="0F45AC86" w:rsidR="000C240A" w:rsidRPr="00C732FF" w:rsidRDefault="000C240A" w:rsidP="000C240A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732FF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</w:t>
      </w:r>
      <w:r w:rsidR="00D93D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C3F37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D93D61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C732F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732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Definition of lead-like, </w:t>
      </w:r>
      <w:r w:rsidRPr="00C732FF"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t>drug-like</w:t>
      </w:r>
      <w:r w:rsidRPr="00C732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and Known drug space (KDS) in terms of molecular descriptors. The values given are the maxima for each descriptor for the volumes of chemical space used.</w:t>
      </w:r>
      <w:bookmarkEnd w:id="3"/>
    </w:p>
    <w:tbl>
      <w:tblPr>
        <w:tblStyle w:val="TableGrid1"/>
        <w:tblW w:w="9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6"/>
        <w:gridCol w:w="1936"/>
        <w:gridCol w:w="1916"/>
        <w:gridCol w:w="2576"/>
      </w:tblGrid>
      <w:tr w:rsidR="000C240A" w:rsidRPr="00C732FF" w14:paraId="05B3B933" w14:textId="77777777" w:rsidTr="001E7A23">
        <w:trPr>
          <w:trHeight w:val="312"/>
        </w:trPr>
        <w:tc>
          <w:tcPr>
            <w:tcW w:w="3276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13F2F60" w14:textId="77777777" w:rsidR="000C240A" w:rsidRPr="00C732FF" w:rsidRDefault="000C240A" w:rsidP="001E7A23">
            <w:pPr>
              <w:jc w:val="both"/>
              <w:rPr>
                <w:sz w:val="24"/>
                <w:szCs w:val="24"/>
                <w:lang w:eastAsia="en-NZ"/>
              </w:rPr>
            </w:pPr>
          </w:p>
        </w:tc>
        <w:tc>
          <w:tcPr>
            <w:tcW w:w="1936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0093AA9" w14:textId="77777777" w:rsidR="000C240A" w:rsidRPr="00C732FF" w:rsidRDefault="000C240A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Lead-like Space</w:t>
            </w:r>
          </w:p>
        </w:tc>
        <w:tc>
          <w:tcPr>
            <w:tcW w:w="1916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D1C357E" w14:textId="77777777" w:rsidR="000C240A" w:rsidRPr="00C732FF" w:rsidRDefault="000C240A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Drug-like Space</w:t>
            </w:r>
          </w:p>
        </w:tc>
        <w:tc>
          <w:tcPr>
            <w:tcW w:w="2576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E3D0347" w14:textId="77777777" w:rsidR="000C240A" w:rsidRPr="00C732FF" w:rsidRDefault="000C240A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Known Drug Space</w:t>
            </w:r>
          </w:p>
        </w:tc>
      </w:tr>
      <w:tr w:rsidR="000C240A" w:rsidRPr="00C732FF" w14:paraId="376FE8B2" w14:textId="77777777" w:rsidTr="001E7A23">
        <w:trPr>
          <w:trHeight w:val="312"/>
        </w:trPr>
        <w:tc>
          <w:tcPr>
            <w:tcW w:w="3276" w:type="dxa"/>
            <w:tcBorders>
              <w:top w:val="single" w:sz="12" w:space="0" w:color="auto"/>
            </w:tcBorders>
            <w:noWrap/>
            <w:hideMark/>
          </w:tcPr>
          <w:p w14:paraId="5AD49D7C" w14:textId="77777777" w:rsidR="000C240A" w:rsidRPr="00C732FF" w:rsidRDefault="000C240A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Molecular weight (g mol</w:t>
            </w:r>
            <w:r w:rsidRPr="00C732FF">
              <w:rPr>
                <w:sz w:val="24"/>
                <w:szCs w:val="24"/>
                <w:vertAlign w:val="superscript"/>
                <w:lang w:eastAsia="en-NZ"/>
              </w:rPr>
              <w:t>-1</w:t>
            </w:r>
            <w:r w:rsidRPr="00C732FF">
              <w:rPr>
                <w:sz w:val="24"/>
                <w:szCs w:val="24"/>
                <w:lang w:eastAsia="en-NZ"/>
              </w:rPr>
              <w:t>)</w:t>
            </w:r>
          </w:p>
        </w:tc>
        <w:tc>
          <w:tcPr>
            <w:tcW w:w="1936" w:type="dxa"/>
            <w:tcBorders>
              <w:top w:val="single" w:sz="12" w:space="0" w:color="auto"/>
            </w:tcBorders>
            <w:noWrap/>
            <w:hideMark/>
          </w:tcPr>
          <w:p w14:paraId="29AA9496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300</w:t>
            </w:r>
          </w:p>
        </w:tc>
        <w:tc>
          <w:tcPr>
            <w:tcW w:w="1916" w:type="dxa"/>
            <w:tcBorders>
              <w:top w:val="single" w:sz="12" w:space="0" w:color="auto"/>
            </w:tcBorders>
            <w:noWrap/>
            <w:hideMark/>
          </w:tcPr>
          <w:p w14:paraId="1012FF9C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500</w:t>
            </w:r>
          </w:p>
        </w:tc>
        <w:tc>
          <w:tcPr>
            <w:tcW w:w="2576" w:type="dxa"/>
            <w:tcBorders>
              <w:top w:val="single" w:sz="12" w:space="0" w:color="auto"/>
            </w:tcBorders>
            <w:noWrap/>
            <w:hideMark/>
          </w:tcPr>
          <w:p w14:paraId="43E4B13A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800</w:t>
            </w:r>
          </w:p>
        </w:tc>
      </w:tr>
      <w:tr w:rsidR="000C240A" w:rsidRPr="00C732FF" w14:paraId="154E7EC2" w14:textId="77777777" w:rsidTr="001E7A23">
        <w:trPr>
          <w:trHeight w:val="312"/>
        </w:trPr>
        <w:tc>
          <w:tcPr>
            <w:tcW w:w="3276" w:type="dxa"/>
            <w:noWrap/>
            <w:hideMark/>
          </w:tcPr>
          <w:p w14:paraId="5B3EBA59" w14:textId="77777777" w:rsidR="000C240A" w:rsidRPr="00C732FF" w:rsidRDefault="000C240A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 xml:space="preserve">Lipophilicity (Log </w:t>
            </w:r>
            <w:r w:rsidRPr="00C732FF">
              <w:rPr>
                <w:i/>
                <w:iCs/>
                <w:sz w:val="24"/>
                <w:szCs w:val="24"/>
                <w:lang w:eastAsia="en-NZ"/>
              </w:rPr>
              <w:t>P</w:t>
            </w:r>
            <w:r w:rsidRPr="00C732FF">
              <w:rPr>
                <w:sz w:val="24"/>
                <w:szCs w:val="24"/>
                <w:lang w:eastAsia="en-NZ"/>
              </w:rPr>
              <w:t>)</w:t>
            </w:r>
          </w:p>
        </w:tc>
        <w:tc>
          <w:tcPr>
            <w:tcW w:w="1936" w:type="dxa"/>
            <w:noWrap/>
            <w:hideMark/>
          </w:tcPr>
          <w:p w14:paraId="107FBF54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3</w:t>
            </w:r>
          </w:p>
        </w:tc>
        <w:tc>
          <w:tcPr>
            <w:tcW w:w="1916" w:type="dxa"/>
            <w:noWrap/>
            <w:hideMark/>
          </w:tcPr>
          <w:p w14:paraId="0FDBA893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5</w:t>
            </w:r>
          </w:p>
        </w:tc>
        <w:tc>
          <w:tcPr>
            <w:tcW w:w="2576" w:type="dxa"/>
            <w:noWrap/>
            <w:hideMark/>
          </w:tcPr>
          <w:p w14:paraId="78DEC593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6.5</w:t>
            </w:r>
          </w:p>
        </w:tc>
      </w:tr>
      <w:tr w:rsidR="000C240A" w:rsidRPr="00C732FF" w14:paraId="3B89684C" w14:textId="77777777" w:rsidTr="001E7A23">
        <w:trPr>
          <w:trHeight w:val="312"/>
        </w:trPr>
        <w:tc>
          <w:tcPr>
            <w:tcW w:w="3276" w:type="dxa"/>
            <w:noWrap/>
            <w:hideMark/>
          </w:tcPr>
          <w:p w14:paraId="7F6190BF" w14:textId="77777777" w:rsidR="000C240A" w:rsidRPr="00C732FF" w:rsidRDefault="000C240A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Hydrogen bond donors (HD)</w:t>
            </w:r>
          </w:p>
        </w:tc>
        <w:tc>
          <w:tcPr>
            <w:tcW w:w="1936" w:type="dxa"/>
            <w:noWrap/>
            <w:hideMark/>
          </w:tcPr>
          <w:p w14:paraId="5CFAD909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3</w:t>
            </w:r>
          </w:p>
        </w:tc>
        <w:tc>
          <w:tcPr>
            <w:tcW w:w="1916" w:type="dxa"/>
            <w:noWrap/>
            <w:hideMark/>
          </w:tcPr>
          <w:p w14:paraId="1E650C9B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5</w:t>
            </w:r>
          </w:p>
        </w:tc>
        <w:tc>
          <w:tcPr>
            <w:tcW w:w="2576" w:type="dxa"/>
            <w:noWrap/>
            <w:hideMark/>
          </w:tcPr>
          <w:p w14:paraId="25A16416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7</w:t>
            </w:r>
          </w:p>
        </w:tc>
      </w:tr>
      <w:tr w:rsidR="000C240A" w:rsidRPr="00C732FF" w14:paraId="27670317" w14:textId="77777777" w:rsidTr="001E7A23">
        <w:trPr>
          <w:trHeight w:val="312"/>
        </w:trPr>
        <w:tc>
          <w:tcPr>
            <w:tcW w:w="3276" w:type="dxa"/>
            <w:noWrap/>
            <w:hideMark/>
          </w:tcPr>
          <w:p w14:paraId="21731051" w14:textId="77777777" w:rsidR="000C240A" w:rsidRPr="00C732FF" w:rsidRDefault="000C240A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Hydrogen bond acceptors (HA)</w:t>
            </w:r>
          </w:p>
        </w:tc>
        <w:tc>
          <w:tcPr>
            <w:tcW w:w="1936" w:type="dxa"/>
            <w:noWrap/>
            <w:hideMark/>
          </w:tcPr>
          <w:p w14:paraId="5645ABB2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3</w:t>
            </w:r>
          </w:p>
        </w:tc>
        <w:tc>
          <w:tcPr>
            <w:tcW w:w="1916" w:type="dxa"/>
            <w:noWrap/>
            <w:hideMark/>
          </w:tcPr>
          <w:p w14:paraId="49D8B550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10</w:t>
            </w:r>
          </w:p>
        </w:tc>
        <w:tc>
          <w:tcPr>
            <w:tcW w:w="2576" w:type="dxa"/>
            <w:noWrap/>
            <w:hideMark/>
          </w:tcPr>
          <w:p w14:paraId="19B09C40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15</w:t>
            </w:r>
          </w:p>
        </w:tc>
      </w:tr>
      <w:tr w:rsidR="000C240A" w:rsidRPr="00C732FF" w14:paraId="0B3416C4" w14:textId="77777777" w:rsidTr="001E7A23">
        <w:trPr>
          <w:trHeight w:val="324"/>
        </w:trPr>
        <w:tc>
          <w:tcPr>
            <w:tcW w:w="3276" w:type="dxa"/>
            <w:tcBorders>
              <w:bottom w:val="single" w:sz="12" w:space="0" w:color="auto"/>
            </w:tcBorders>
            <w:noWrap/>
            <w:hideMark/>
          </w:tcPr>
          <w:p w14:paraId="35EE59E8" w14:textId="77777777" w:rsidR="000C240A" w:rsidRPr="00C732FF" w:rsidRDefault="000C240A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Rotatable bonds (RB)</w:t>
            </w:r>
          </w:p>
        </w:tc>
        <w:tc>
          <w:tcPr>
            <w:tcW w:w="1936" w:type="dxa"/>
            <w:tcBorders>
              <w:bottom w:val="single" w:sz="12" w:space="0" w:color="auto"/>
            </w:tcBorders>
            <w:noWrap/>
            <w:hideMark/>
          </w:tcPr>
          <w:p w14:paraId="13FBD6E0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3</w:t>
            </w:r>
          </w:p>
        </w:tc>
        <w:tc>
          <w:tcPr>
            <w:tcW w:w="1916" w:type="dxa"/>
            <w:tcBorders>
              <w:bottom w:val="single" w:sz="12" w:space="0" w:color="auto"/>
            </w:tcBorders>
            <w:noWrap/>
            <w:hideMark/>
          </w:tcPr>
          <w:p w14:paraId="3F6F0EB1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10</w:t>
            </w:r>
          </w:p>
        </w:tc>
        <w:tc>
          <w:tcPr>
            <w:tcW w:w="2576" w:type="dxa"/>
            <w:tcBorders>
              <w:bottom w:val="single" w:sz="12" w:space="0" w:color="auto"/>
            </w:tcBorders>
            <w:noWrap/>
            <w:hideMark/>
          </w:tcPr>
          <w:p w14:paraId="22936270" w14:textId="77777777" w:rsidR="000C240A" w:rsidRPr="00C732FF" w:rsidRDefault="000C240A" w:rsidP="001E7A23">
            <w:pPr>
              <w:jc w:val="center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17</w:t>
            </w:r>
          </w:p>
        </w:tc>
      </w:tr>
    </w:tbl>
    <w:p w14:paraId="3FDD6C09" w14:textId="2C866E10" w:rsidR="003443E9" w:rsidRDefault="003443E9" w:rsidP="00F73C54">
      <w:pPr>
        <w:rPr>
          <w:iCs/>
          <w:sz w:val="24"/>
          <w:szCs w:val="24"/>
        </w:rPr>
      </w:pPr>
    </w:p>
    <w:p w14:paraId="4837A637" w14:textId="77777777" w:rsidR="008010FA" w:rsidRDefault="008010FA" w:rsidP="00F73C54">
      <w:pPr>
        <w:rPr>
          <w:iCs/>
          <w:sz w:val="24"/>
          <w:szCs w:val="24"/>
        </w:rPr>
      </w:pPr>
    </w:p>
    <w:p w14:paraId="3C3918A8" w14:textId="5D32885E" w:rsidR="003443E9" w:rsidRDefault="003D0909" w:rsidP="003443E9">
      <w:pPr>
        <w:jc w:val="center"/>
      </w:pPr>
      <w:r>
        <w:rPr>
          <w:noProof/>
        </w:rPr>
        <w:drawing>
          <wp:inline distT="0" distB="0" distL="0" distR="0" wp14:anchorId="54D7DF76" wp14:editId="5AF9063F">
            <wp:extent cx="2894891" cy="1349314"/>
            <wp:effectExtent l="0" t="0" r="127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93" cy="1353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78561" w14:textId="48DB8E06" w:rsidR="00AB3403" w:rsidRPr="00A633D5" w:rsidRDefault="003443E9" w:rsidP="00BF38F0">
      <w:pPr>
        <w:rPr>
          <w:sz w:val="24"/>
          <w:szCs w:val="24"/>
        </w:rPr>
      </w:pPr>
      <w:r w:rsidRPr="009562A2">
        <w:rPr>
          <w:b/>
          <w:bCs/>
          <w:sz w:val="24"/>
          <w:szCs w:val="24"/>
        </w:rPr>
        <w:t xml:space="preserve">Figure </w:t>
      </w:r>
      <w:r w:rsidR="009562A2" w:rsidRPr="009562A2">
        <w:rPr>
          <w:b/>
          <w:bCs/>
          <w:sz w:val="24"/>
          <w:szCs w:val="24"/>
        </w:rPr>
        <w:t>S16</w:t>
      </w:r>
      <w:r w:rsidRPr="009562A2">
        <w:rPr>
          <w:b/>
          <w:bCs/>
          <w:sz w:val="24"/>
          <w:szCs w:val="24"/>
        </w:rPr>
        <w:t xml:space="preserve">: </w:t>
      </w:r>
      <w:r w:rsidR="009562A2" w:rsidRPr="009562A2">
        <w:rPr>
          <w:b/>
          <w:bCs/>
          <w:iCs/>
          <w:sz w:val="24"/>
          <w:szCs w:val="24"/>
        </w:rPr>
        <w:t>Modelling against glutathione S-transferase (Onchocerciasis)</w:t>
      </w:r>
      <w:r w:rsidR="00BF38F0">
        <w:rPr>
          <w:b/>
          <w:bCs/>
          <w:iCs/>
          <w:sz w:val="24"/>
          <w:szCs w:val="24"/>
        </w:rPr>
        <w:t xml:space="preserve">, </w:t>
      </w:r>
      <w:r w:rsidRPr="009562A2">
        <w:rPr>
          <w:b/>
          <w:bCs/>
          <w:sz w:val="24"/>
          <w:szCs w:val="24"/>
        </w:rPr>
        <w:t>Ribbon (A) and Cell phase (B) of Glutathione S-transferase</w:t>
      </w:r>
    </w:p>
    <w:p w14:paraId="7DC6F582" w14:textId="77777777" w:rsidR="008010FA" w:rsidRDefault="008010FA" w:rsidP="00F73C54"/>
    <w:p w14:paraId="36A540BF" w14:textId="77777777" w:rsidR="008010FA" w:rsidRDefault="008010FA" w:rsidP="00F73C54"/>
    <w:p w14:paraId="67B6F866" w14:textId="2CCAE099" w:rsidR="00496177" w:rsidRPr="00C732FF" w:rsidRDefault="00496177" w:rsidP="00496177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90986186"/>
      <w:r w:rsidRPr="00C732FF">
        <w:rPr>
          <w:rFonts w:ascii="Times New Roman" w:hAnsi="Times New Roman" w:cs="Times New Roman"/>
          <w:color w:val="auto"/>
          <w:sz w:val="24"/>
          <w:szCs w:val="24"/>
        </w:rPr>
        <w:t>Table</w:t>
      </w:r>
      <w:r w:rsidR="003D090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F38F2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3D0909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C732F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732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RSMD values for heavy atoms between the co-crystallized ligand and the docked molecule.</w:t>
      </w:r>
      <w:bookmarkEnd w:id="4"/>
    </w:p>
    <w:tbl>
      <w:tblPr>
        <w:tblW w:w="9180" w:type="dxa"/>
        <w:tblLook w:val="04A0" w:firstRow="1" w:lastRow="0" w:firstColumn="1" w:lastColumn="0" w:noHBand="0" w:noVBand="1"/>
      </w:tblPr>
      <w:tblGrid>
        <w:gridCol w:w="2160"/>
        <w:gridCol w:w="1800"/>
        <w:gridCol w:w="1710"/>
        <w:gridCol w:w="1800"/>
        <w:gridCol w:w="1710"/>
      </w:tblGrid>
      <w:tr w:rsidR="00496177" w:rsidRPr="00C732FF" w14:paraId="69C95F34" w14:textId="77777777" w:rsidTr="001E7A23">
        <w:trPr>
          <w:trHeight w:val="315"/>
        </w:trPr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645CC3" w14:textId="77777777" w:rsidR="00496177" w:rsidRPr="00C732FF" w:rsidRDefault="00496177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pose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479169" w14:textId="77777777" w:rsidR="00496177" w:rsidRPr="00C732FF" w:rsidRDefault="00496177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 xml:space="preserve">  ASP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EA24A9F" w14:textId="77777777" w:rsidR="00496177" w:rsidRPr="00C732FF" w:rsidRDefault="00496177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 xml:space="preserve">  PLP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315C207" w14:textId="77777777" w:rsidR="00496177" w:rsidRPr="00C732FF" w:rsidRDefault="00496177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 xml:space="preserve">   CS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C16194" w14:textId="77777777" w:rsidR="00496177" w:rsidRPr="00C732FF" w:rsidRDefault="00496177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 xml:space="preserve">  GS</w:t>
            </w:r>
          </w:p>
        </w:tc>
      </w:tr>
      <w:tr w:rsidR="00496177" w:rsidRPr="00C732FF" w14:paraId="5E862237" w14:textId="77777777" w:rsidTr="001E7A23">
        <w:trPr>
          <w:trHeight w:val="315"/>
        </w:trPr>
        <w:tc>
          <w:tcPr>
            <w:tcW w:w="216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563211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1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CBB0C3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2.5945</w:t>
            </w:r>
          </w:p>
        </w:tc>
        <w:tc>
          <w:tcPr>
            <w:tcW w:w="171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48E29D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5.0325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22A563D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1.3231</w:t>
            </w:r>
          </w:p>
        </w:tc>
        <w:tc>
          <w:tcPr>
            <w:tcW w:w="171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D3B1449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2.0448</w:t>
            </w:r>
          </w:p>
        </w:tc>
      </w:tr>
      <w:tr w:rsidR="00496177" w:rsidRPr="00C732FF" w14:paraId="00DC182A" w14:textId="77777777" w:rsidTr="001E7A23">
        <w:trPr>
          <w:trHeight w:val="315"/>
        </w:trPr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5ADB6ED2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2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F375C23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1.2473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9D66920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8.1221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18BFC98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2.0395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2661262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2.2427</w:t>
            </w:r>
          </w:p>
        </w:tc>
      </w:tr>
      <w:tr w:rsidR="00496177" w:rsidRPr="00C732FF" w14:paraId="725813D2" w14:textId="77777777" w:rsidTr="001E7A23">
        <w:trPr>
          <w:trHeight w:val="315"/>
        </w:trPr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697BF94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69D4CB5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2.5680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B94AD15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2.2701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1C0E162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1.5045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F935607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1.5275</w:t>
            </w:r>
          </w:p>
        </w:tc>
      </w:tr>
      <w:tr w:rsidR="00496177" w:rsidRPr="00C732FF" w14:paraId="389F2B0D" w14:textId="77777777" w:rsidTr="001E7A23">
        <w:trPr>
          <w:trHeight w:val="315"/>
        </w:trPr>
        <w:tc>
          <w:tcPr>
            <w:tcW w:w="216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7FD51DB" w14:textId="77777777" w:rsidR="00496177" w:rsidRPr="00C732FF" w:rsidRDefault="00496177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Mean</w:t>
            </w:r>
          </w:p>
        </w:tc>
        <w:tc>
          <w:tcPr>
            <w:tcW w:w="18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3A0E10" w14:textId="77777777" w:rsidR="00496177" w:rsidRPr="00C732FF" w:rsidRDefault="00496177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2.1366</w:t>
            </w:r>
          </w:p>
        </w:tc>
        <w:tc>
          <w:tcPr>
            <w:tcW w:w="171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3A2493" w14:textId="77777777" w:rsidR="00496177" w:rsidRPr="00C732FF" w:rsidRDefault="00496177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5.1415</w:t>
            </w:r>
          </w:p>
        </w:tc>
        <w:tc>
          <w:tcPr>
            <w:tcW w:w="180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399EE0D" w14:textId="77777777" w:rsidR="00496177" w:rsidRPr="00C732FF" w:rsidRDefault="00496177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1.6223</w:t>
            </w:r>
          </w:p>
        </w:tc>
        <w:tc>
          <w:tcPr>
            <w:tcW w:w="171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34E299D" w14:textId="77777777" w:rsidR="00496177" w:rsidRPr="00C732FF" w:rsidRDefault="00496177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1.9300</w:t>
            </w:r>
          </w:p>
        </w:tc>
      </w:tr>
    </w:tbl>
    <w:p w14:paraId="12E996B2" w14:textId="77777777" w:rsidR="00A633D5" w:rsidRDefault="00A633D5" w:rsidP="007F38F2">
      <w:pPr>
        <w:pStyle w:val="Caption"/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90986187"/>
    </w:p>
    <w:p w14:paraId="06914A97" w14:textId="77777777" w:rsidR="00A633D5" w:rsidRDefault="00A633D5" w:rsidP="007F38F2">
      <w:pPr>
        <w:pStyle w:val="Caption"/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5AC87062" w14:textId="2646D620" w:rsidR="00496177" w:rsidRPr="007F38F2" w:rsidRDefault="00496177" w:rsidP="007F38F2">
      <w:pPr>
        <w:pStyle w:val="Caption"/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C732FF">
        <w:rPr>
          <w:rFonts w:ascii="Times New Roman" w:hAnsi="Times New Roman" w:cs="Times New Roman"/>
          <w:color w:val="auto"/>
          <w:sz w:val="24"/>
          <w:szCs w:val="24"/>
        </w:rPr>
        <w:t xml:space="preserve">Table </w:t>
      </w:r>
      <w:r w:rsidR="007F38F2"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C732F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732FF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Pr="00C732F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C732F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C732F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732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Results of the binding score function for the ligands</w:t>
      </w:r>
      <w:r w:rsidR="007F38F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bookmarkEnd w:id="5"/>
      <w:r w:rsidRPr="007F38F2">
        <w:rPr>
          <w:rFonts w:ascii="Times New Roman" w:hAnsi="Times New Roman" w:cs="Times New Roman"/>
          <w:color w:val="auto"/>
          <w:sz w:val="24"/>
          <w:szCs w:val="24"/>
        </w:rPr>
        <w:t>X = 2.570 Y = 0.814 Z = 49.968</w:t>
      </w:r>
    </w:p>
    <w:tbl>
      <w:tblPr>
        <w:tblStyle w:val="TableGrid1"/>
        <w:tblW w:w="9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0"/>
        <w:gridCol w:w="980"/>
        <w:gridCol w:w="980"/>
        <w:gridCol w:w="1340"/>
        <w:gridCol w:w="20"/>
        <w:gridCol w:w="1400"/>
      </w:tblGrid>
      <w:tr w:rsidR="00496177" w:rsidRPr="00C732FF" w14:paraId="08A080EF" w14:textId="77777777" w:rsidTr="001E7A23">
        <w:trPr>
          <w:trHeight w:val="315"/>
        </w:trPr>
        <w:tc>
          <w:tcPr>
            <w:tcW w:w="448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68C4C79" w14:textId="77777777" w:rsidR="00496177" w:rsidRPr="00C732FF" w:rsidRDefault="00496177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Ligand</w:t>
            </w:r>
          </w:p>
        </w:tc>
        <w:tc>
          <w:tcPr>
            <w:tcW w:w="98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F5E94DF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ASP</w:t>
            </w:r>
          </w:p>
        </w:tc>
        <w:tc>
          <w:tcPr>
            <w:tcW w:w="98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A8223D3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PLP</w:t>
            </w:r>
          </w:p>
        </w:tc>
        <w:tc>
          <w:tcPr>
            <w:tcW w:w="134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DA5364E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CS</w:t>
            </w:r>
          </w:p>
        </w:tc>
        <w:tc>
          <w:tcPr>
            <w:tcW w:w="1420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6215AAD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GS</w:t>
            </w:r>
          </w:p>
        </w:tc>
      </w:tr>
      <w:tr w:rsidR="00496177" w:rsidRPr="00C732FF" w14:paraId="18753636" w14:textId="77777777" w:rsidTr="001E7A23">
        <w:trPr>
          <w:trHeight w:val="315"/>
        </w:trPr>
        <w:tc>
          <w:tcPr>
            <w:tcW w:w="4480" w:type="dxa"/>
            <w:tcBorders>
              <w:top w:val="single" w:sz="12" w:space="0" w:color="auto"/>
            </w:tcBorders>
            <w:noWrap/>
            <w:hideMark/>
          </w:tcPr>
          <w:p w14:paraId="107EFB63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2-Hydroxy-4-methylbenzoic acid</w:t>
            </w:r>
          </w:p>
        </w:tc>
        <w:tc>
          <w:tcPr>
            <w:tcW w:w="980" w:type="dxa"/>
            <w:tcBorders>
              <w:top w:val="single" w:sz="12" w:space="0" w:color="auto"/>
            </w:tcBorders>
            <w:noWrap/>
            <w:hideMark/>
          </w:tcPr>
          <w:p w14:paraId="727EBF08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17.68</w:t>
            </w:r>
          </w:p>
        </w:tc>
        <w:tc>
          <w:tcPr>
            <w:tcW w:w="980" w:type="dxa"/>
            <w:tcBorders>
              <w:top w:val="single" w:sz="12" w:space="0" w:color="auto"/>
            </w:tcBorders>
            <w:noWrap/>
            <w:hideMark/>
          </w:tcPr>
          <w:p w14:paraId="03738D59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39.27</w:t>
            </w:r>
          </w:p>
        </w:tc>
        <w:tc>
          <w:tcPr>
            <w:tcW w:w="1360" w:type="dxa"/>
            <w:gridSpan w:val="2"/>
            <w:tcBorders>
              <w:top w:val="single" w:sz="12" w:space="0" w:color="auto"/>
            </w:tcBorders>
            <w:noWrap/>
            <w:hideMark/>
          </w:tcPr>
          <w:p w14:paraId="03023121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20.91</w:t>
            </w:r>
          </w:p>
        </w:tc>
        <w:tc>
          <w:tcPr>
            <w:tcW w:w="1400" w:type="dxa"/>
            <w:tcBorders>
              <w:top w:val="single" w:sz="12" w:space="0" w:color="auto"/>
            </w:tcBorders>
            <w:noWrap/>
            <w:hideMark/>
          </w:tcPr>
          <w:p w14:paraId="06236F65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37.03</w:t>
            </w:r>
          </w:p>
        </w:tc>
      </w:tr>
      <w:tr w:rsidR="00496177" w:rsidRPr="00C732FF" w14:paraId="5C384F41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63AD68C8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3- Carene </w:t>
            </w:r>
          </w:p>
        </w:tc>
        <w:tc>
          <w:tcPr>
            <w:tcW w:w="980" w:type="dxa"/>
            <w:noWrap/>
            <w:hideMark/>
          </w:tcPr>
          <w:p w14:paraId="0E99B3F0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15.87</w:t>
            </w:r>
          </w:p>
        </w:tc>
        <w:tc>
          <w:tcPr>
            <w:tcW w:w="980" w:type="dxa"/>
            <w:noWrap/>
            <w:hideMark/>
          </w:tcPr>
          <w:p w14:paraId="3998AFF1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34.74</w:t>
            </w:r>
          </w:p>
        </w:tc>
        <w:tc>
          <w:tcPr>
            <w:tcW w:w="1360" w:type="dxa"/>
            <w:gridSpan w:val="2"/>
            <w:noWrap/>
            <w:hideMark/>
          </w:tcPr>
          <w:p w14:paraId="31A27B68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21.27</w:t>
            </w:r>
          </w:p>
        </w:tc>
        <w:tc>
          <w:tcPr>
            <w:tcW w:w="1400" w:type="dxa"/>
            <w:noWrap/>
            <w:hideMark/>
          </w:tcPr>
          <w:p w14:paraId="416509DE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30.27</w:t>
            </w:r>
          </w:p>
        </w:tc>
      </w:tr>
      <w:tr w:rsidR="00496177" w:rsidRPr="00C732FF" w14:paraId="7D84F5F3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774566FF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3,4',5-trihydroxy-6'',6''-dimethylpyrano</w:t>
            </w:r>
          </w:p>
        </w:tc>
        <w:tc>
          <w:tcPr>
            <w:tcW w:w="980" w:type="dxa"/>
            <w:noWrap/>
            <w:hideMark/>
          </w:tcPr>
          <w:p w14:paraId="3C8D448A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39.3</w:t>
            </w:r>
          </w:p>
        </w:tc>
        <w:tc>
          <w:tcPr>
            <w:tcW w:w="980" w:type="dxa"/>
            <w:noWrap/>
            <w:hideMark/>
          </w:tcPr>
          <w:p w14:paraId="128B3E5F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64.41</w:t>
            </w:r>
          </w:p>
        </w:tc>
        <w:tc>
          <w:tcPr>
            <w:tcW w:w="1360" w:type="dxa"/>
            <w:gridSpan w:val="2"/>
            <w:noWrap/>
            <w:hideMark/>
          </w:tcPr>
          <w:p w14:paraId="02E48CFF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30.01</w:t>
            </w:r>
          </w:p>
        </w:tc>
        <w:tc>
          <w:tcPr>
            <w:tcW w:w="1400" w:type="dxa"/>
            <w:noWrap/>
            <w:hideMark/>
          </w:tcPr>
          <w:p w14:paraId="1501B4E2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49.67</w:t>
            </w:r>
          </w:p>
        </w:tc>
      </w:tr>
      <w:tr w:rsidR="00496177" w:rsidRPr="00C732FF" w14:paraId="45D33FB0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70DC76CB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3,21-Dihydroxypregnan-20-one </w:t>
            </w:r>
          </w:p>
        </w:tc>
        <w:tc>
          <w:tcPr>
            <w:tcW w:w="980" w:type="dxa"/>
            <w:noWrap/>
            <w:hideMark/>
          </w:tcPr>
          <w:p w14:paraId="54C62BFA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28.17</w:t>
            </w:r>
          </w:p>
        </w:tc>
        <w:tc>
          <w:tcPr>
            <w:tcW w:w="980" w:type="dxa"/>
            <w:noWrap/>
            <w:hideMark/>
          </w:tcPr>
          <w:p w14:paraId="5191F4C1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51.89</w:t>
            </w:r>
          </w:p>
        </w:tc>
        <w:tc>
          <w:tcPr>
            <w:tcW w:w="1360" w:type="dxa"/>
            <w:gridSpan w:val="2"/>
            <w:noWrap/>
            <w:hideMark/>
          </w:tcPr>
          <w:p w14:paraId="67676F45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32.54</w:t>
            </w:r>
          </w:p>
        </w:tc>
        <w:tc>
          <w:tcPr>
            <w:tcW w:w="1400" w:type="dxa"/>
            <w:noWrap/>
            <w:hideMark/>
          </w:tcPr>
          <w:p w14:paraId="06249E22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43.7</w:t>
            </w:r>
          </w:p>
        </w:tc>
      </w:tr>
      <w:tr w:rsidR="00496177" w:rsidRPr="00C732FF" w14:paraId="5B120286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543F2BC3" w14:textId="77777777" w:rsidR="00496177" w:rsidRPr="00C732FF" w:rsidRDefault="00496177" w:rsidP="001E7A23">
            <w:pPr>
              <w:jc w:val="both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3-O-β-sitosterol ́</w:t>
            </w:r>
            <w:r>
              <w:rPr>
                <w:b/>
                <w:bCs/>
                <w:sz w:val="24"/>
                <w:szCs w:val="24"/>
              </w:rPr>
              <w:t>l</w:t>
            </w:r>
            <w:r w:rsidRPr="00C732FF">
              <w:rPr>
                <w:b/>
                <w:bCs/>
                <w:sz w:val="24"/>
                <w:szCs w:val="24"/>
              </w:rPr>
              <w:t>β-D-glucopyranoside</w:t>
            </w:r>
          </w:p>
        </w:tc>
        <w:tc>
          <w:tcPr>
            <w:tcW w:w="980" w:type="dxa"/>
            <w:noWrap/>
            <w:hideMark/>
          </w:tcPr>
          <w:p w14:paraId="167EB61A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35.03</w:t>
            </w:r>
          </w:p>
        </w:tc>
        <w:tc>
          <w:tcPr>
            <w:tcW w:w="980" w:type="dxa"/>
            <w:noWrap/>
            <w:hideMark/>
          </w:tcPr>
          <w:p w14:paraId="161CCA41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67.74</w:t>
            </w:r>
          </w:p>
        </w:tc>
        <w:tc>
          <w:tcPr>
            <w:tcW w:w="1360" w:type="dxa"/>
            <w:gridSpan w:val="2"/>
            <w:noWrap/>
            <w:hideMark/>
          </w:tcPr>
          <w:p w14:paraId="6987EC0A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33.97</w:t>
            </w:r>
          </w:p>
        </w:tc>
        <w:tc>
          <w:tcPr>
            <w:tcW w:w="1400" w:type="dxa"/>
            <w:noWrap/>
            <w:hideMark/>
          </w:tcPr>
          <w:p w14:paraId="1E771FF7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49.07</w:t>
            </w:r>
          </w:p>
        </w:tc>
      </w:tr>
      <w:tr w:rsidR="00496177" w:rsidRPr="00C732FF" w14:paraId="4367D8A4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5CF7A692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5-feruloylquinic acid</w:t>
            </w:r>
          </w:p>
        </w:tc>
        <w:tc>
          <w:tcPr>
            <w:tcW w:w="980" w:type="dxa"/>
            <w:noWrap/>
            <w:hideMark/>
          </w:tcPr>
          <w:p w14:paraId="23BE0B5A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32.31</w:t>
            </w:r>
          </w:p>
        </w:tc>
        <w:tc>
          <w:tcPr>
            <w:tcW w:w="980" w:type="dxa"/>
            <w:noWrap/>
            <w:hideMark/>
          </w:tcPr>
          <w:p w14:paraId="4CC64D24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59.42</w:t>
            </w:r>
          </w:p>
        </w:tc>
        <w:tc>
          <w:tcPr>
            <w:tcW w:w="1360" w:type="dxa"/>
            <w:gridSpan w:val="2"/>
            <w:noWrap/>
            <w:hideMark/>
          </w:tcPr>
          <w:p w14:paraId="6E8A48EC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18.5</w:t>
            </w:r>
          </w:p>
        </w:tc>
        <w:tc>
          <w:tcPr>
            <w:tcW w:w="1400" w:type="dxa"/>
            <w:noWrap/>
            <w:hideMark/>
          </w:tcPr>
          <w:p w14:paraId="4A1C86B0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48.25</w:t>
            </w:r>
          </w:p>
        </w:tc>
      </w:tr>
      <w:tr w:rsidR="00496177" w:rsidRPr="00C732FF" w14:paraId="4BBEB7E9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01EEE918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Abietic acid</w:t>
            </w:r>
          </w:p>
        </w:tc>
        <w:tc>
          <w:tcPr>
            <w:tcW w:w="980" w:type="dxa"/>
            <w:noWrap/>
            <w:hideMark/>
          </w:tcPr>
          <w:p w14:paraId="4570E535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25.51</w:t>
            </w:r>
          </w:p>
        </w:tc>
        <w:tc>
          <w:tcPr>
            <w:tcW w:w="980" w:type="dxa"/>
            <w:noWrap/>
            <w:hideMark/>
          </w:tcPr>
          <w:p w14:paraId="1715F189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50.03</w:t>
            </w:r>
          </w:p>
        </w:tc>
        <w:tc>
          <w:tcPr>
            <w:tcW w:w="1360" w:type="dxa"/>
            <w:gridSpan w:val="2"/>
            <w:noWrap/>
            <w:hideMark/>
          </w:tcPr>
          <w:p w14:paraId="3FDFBFA1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29.37</w:t>
            </w:r>
          </w:p>
        </w:tc>
        <w:tc>
          <w:tcPr>
            <w:tcW w:w="1400" w:type="dxa"/>
            <w:noWrap/>
            <w:hideMark/>
          </w:tcPr>
          <w:p w14:paraId="05C7596F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39.11</w:t>
            </w:r>
          </w:p>
        </w:tc>
      </w:tr>
      <w:tr w:rsidR="00496177" w:rsidRPr="00C732FF" w14:paraId="37E8A14C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6EA25583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Apigenin BL</w:t>
            </w:r>
          </w:p>
        </w:tc>
        <w:tc>
          <w:tcPr>
            <w:tcW w:w="980" w:type="dxa"/>
            <w:noWrap/>
            <w:hideMark/>
          </w:tcPr>
          <w:p w14:paraId="64B763B2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35.04</w:t>
            </w:r>
          </w:p>
        </w:tc>
        <w:tc>
          <w:tcPr>
            <w:tcW w:w="980" w:type="dxa"/>
            <w:noWrap/>
            <w:hideMark/>
          </w:tcPr>
          <w:p w14:paraId="6A788D16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54.8</w:t>
            </w:r>
          </w:p>
        </w:tc>
        <w:tc>
          <w:tcPr>
            <w:tcW w:w="1360" w:type="dxa"/>
            <w:gridSpan w:val="2"/>
            <w:noWrap/>
            <w:hideMark/>
          </w:tcPr>
          <w:p w14:paraId="2DC974A3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28.54</w:t>
            </w:r>
          </w:p>
        </w:tc>
        <w:tc>
          <w:tcPr>
            <w:tcW w:w="1400" w:type="dxa"/>
            <w:noWrap/>
            <w:hideMark/>
          </w:tcPr>
          <w:p w14:paraId="248C5D6B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46.14</w:t>
            </w:r>
          </w:p>
        </w:tc>
      </w:tr>
      <w:tr w:rsidR="00496177" w:rsidRPr="00C732FF" w14:paraId="1CF7B7B3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7280A8C3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lastRenderedPageBreak/>
              <w:t>Beta-Pinene</w:t>
            </w:r>
          </w:p>
        </w:tc>
        <w:tc>
          <w:tcPr>
            <w:tcW w:w="980" w:type="dxa"/>
            <w:noWrap/>
            <w:hideMark/>
          </w:tcPr>
          <w:p w14:paraId="4CD73DF8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14.16</w:t>
            </w:r>
          </w:p>
        </w:tc>
        <w:tc>
          <w:tcPr>
            <w:tcW w:w="980" w:type="dxa"/>
            <w:noWrap/>
            <w:hideMark/>
          </w:tcPr>
          <w:p w14:paraId="78713A1E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34.38</w:t>
            </w:r>
          </w:p>
        </w:tc>
        <w:tc>
          <w:tcPr>
            <w:tcW w:w="1360" w:type="dxa"/>
            <w:gridSpan w:val="2"/>
            <w:noWrap/>
            <w:hideMark/>
          </w:tcPr>
          <w:p w14:paraId="2ACF87BD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20.49</w:t>
            </w:r>
          </w:p>
        </w:tc>
        <w:tc>
          <w:tcPr>
            <w:tcW w:w="1400" w:type="dxa"/>
            <w:noWrap/>
            <w:hideMark/>
          </w:tcPr>
          <w:p w14:paraId="7697146E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26.83</w:t>
            </w:r>
          </w:p>
        </w:tc>
      </w:tr>
      <w:tr w:rsidR="00496177" w:rsidRPr="00C732FF" w14:paraId="58546CEB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664F0BB1" w14:textId="77777777" w:rsidR="00496177" w:rsidRPr="00C732FF" w:rsidRDefault="00496177" w:rsidP="001E7A23">
            <w:pPr>
              <w:jc w:val="both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Bis(4-methylheptyl) phthalate</w:t>
            </w:r>
          </w:p>
        </w:tc>
        <w:tc>
          <w:tcPr>
            <w:tcW w:w="980" w:type="dxa"/>
            <w:noWrap/>
            <w:hideMark/>
          </w:tcPr>
          <w:p w14:paraId="018071F3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34.98</w:t>
            </w:r>
          </w:p>
        </w:tc>
        <w:tc>
          <w:tcPr>
            <w:tcW w:w="980" w:type="dxa"/>
            <w:noWrap/>
            <w:hideMark/>
          </w:tcPr>
          <w:p w14:paraId="37A0394A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80.5</w:t>
            </w:r>
          </w:p>
        </w:tc>
        <w:tc>
          <w:tcPr>
            <w:tcW w:w="1360" w:type="dxa"/>
            <w:gridSpan w:val="2"/>
            <w:noWrap/>
            <w:hideMark/>
          </w:tcPr>
          <w:p w14:paraId="18C2A6B3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35.71</w:t>
            </w:r>
          </w:p>
        </w:tc>
        <w:tc>
          <w:tcPr>
            <w:tcW w:w="1400" w:type="dxa"/>
            <w:noWrap/>
            <w:hideMark/>
          </w:tcPr>
          <w:p w14:paraId="7E81E5A8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65.19</w:t>
            </w:r>
          </w:p>
        </w:tc>
      </w:tr>
      <w:tr w:rsidR="00496177" w:rsidRPr="00C732FF" w14:paraId="22165D4A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39E35C32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Kaurenoic acid</w:t>
            </w:r>
          </w:p>
        </w:tc>
        <w:tc>
          <w:tcPr>
            <w:tcW w:w="980" w:type="dxa"/>
            <w:noWrap/>
            <w:hideMark/>
          </w:tcPr>
          <w:p w14:paraId="6254C86C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23.7</w:t>
            </w:r>
          </w:p>
        </w:tc>
        <w:tc>
          <w:tcPr>
            <w:tcW w:w="980" w:type="dxa"/>
            <w:noWrap/>
            <w:hideMark/>
          </w:tcPr>
          <w:p w14:paraId="6999C467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47.38</w:t>
            </w:r>
          </w:p>
        </w:tc>
        <w:tc>
          <w:tcPr>
            <w:tcW w:w="1360" w:type="dxa"/>
            <w:gridSpan w:val="2"/>
            <w:noWrap/>
            <w:hideMark/>
          </w:tcPr>
          <w:p w14:paraId="4B109635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26.02</w:t>
            </w:r>
          </w:p>
        </w:tc>
        <w:tc>
          <w:tcPr>
            <w:tcW w:w="1400" w:type="dxa"/>
            <w:noWrap/>
            <w:hideMark/>
          </w:tcPr>
          <w:p w14:paraId="565F5395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37.56</w:t>
            </w:r>
          </w:p>
        </w:tc>
      </w:tr>
      <w:tr w:rsidR="00496177" w:rsidRPr="00C732FF" w14:paraId="47E2259C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4F059169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Xylopic</w:t>
            </w:r>
            <w:proofErr w:type="spellEnd"/>
            <w:r w:rsidRPr="00C732FF">
              <w:rPr>
                <w:sz w:val="24"/>
                <w:szCs w:val="24"/>
              </w:rPr>
              <w:t xml:space="preserve"> acid</w:t>
            </w:r>
          </w:p>
        </w:tc>
        <w:tc>
          <w:tcPr>
            <w:tcW w:w="980" w:type="dxa"/>
            <w:noWrap/>
            <w:hideMark/>
          </w:tcPr>
          <w:p w14:paraId="23A84575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23.71</w:t>
            </w:r>
          </w:p>
        </w:tc>
        <w:tc>
          <w:tcPr>
            <w:tcW w:w="980" w:type="dxa"/>
            <w:noWrap/>
            <w:hideMark/>
          </w:tcPr>
          <w:p w14:paraId="097D6AF4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46.02</w:t>
            </w:r>
          </w:p>
        </w:tc>
        <w:tc>
          <w:tcPr>
            <w:tcW w:w="1360" w:type="dxa"/>
            <w:gridSpan w:val="2"/>
            <w:noWrap/>
            <w:hideMark/>
          </w:tcPr>
          <w:p w14:paraId="2B7CD720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26.93</w:t>
            </w:r>
          </w:p>
        </w:tc>
        <w:tc>
          <w:tcPr>
            <w:tcW w:w="1400" w:type="dxa"/>
            <w:noWrap/>
            <w:hideMark/>
          </w:tcPr>
          <w:p w14:paraId="6F55C136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41.98</w:t>
            </w:r>
          </w:p>
        </w:tc>
      </w:tr>
      <w:tr w:rsidR="00496177" w:rsidRPr="00C732FF" w14:paraId="2B7A7166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49C9A837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En-16-kauren-19-oic acid</w:t>
            </w:r>
          </w:p>
        </w:tc>
        <w:tc>
          <w:tcPr>
            <w:tcW w:w="980" w:type="dxa"/>
            <w:noWrap/>
            <w:hideMark/>
          </w:tcPr>
          <w:p w14:paraId="584717F3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22.4</w:t>
            </w:r>
          </w:p>
        </w:tc>
        <w:tc>
          <w:tcPr>
            <w:tcW w:w="980" w:type="dxa"/>
            <w:noWrap/>
            <w:hideMark/>
          </w:tcPr>
          <w:p w14:paraId="3A6EBA8A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45.36</w:t>
            </w:r>
          </w:p>
        </w:tc>
        <w:tc>
          <w:tcPr>
            <w:tcW w:w="1360" w:type="dxa"/>
            <w:gridSpan w:val="2"/>
            <w:noWrap/>
            <w:hideMark/>
          </w:tcPr>
          <w:p w14:paraId="44F7243D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24.37</w:t>
            </w:r>
          </w:p>
        </w:tc>
        <w:tc>
          <w:tcPr>
            <w:tcW w:w="1400" w:type="dxa"/>
            <w:noWrap/>
            <w:hideMark/>
          </w:tcPr>
          <w:p w14:paraId="58360569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39.75</w:t>
            </w:r>
          </w:p>
        </w:tc>
      </w:tr>
      <w:tr w:rsidR="00496177" w:rsidRPr="00C732FF" w14:paraId="71EA965D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135D313F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Cassiaoccidentalin</w:t>
            </w:r>
            <w:proofErr w:type="spellEnd"/>
            <w:r w:rsidRPr="00C732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0" w:type="dxa"/>
            <w:noWrap/>
            <w:hideMark/>
          </w:tcPr>
          <w:p w14:paraId="7936F388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-2.28</w:t>
            </w:r>
          </w:p>
        </w:tc>
        <w:tc>
          <w:tcPr>
            <w:tcW w:w="980" w:type="dxa"/>
            <w:noWrap/>
            <w:hideMark/>
          </w:tcPr>
          <w:p w14:paraId="4C29AAB5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-2.01</w:t>
            </w:r>
          </w:p>
        </w:tc>
        <w:tc>
          <w:tcPr>
            <w:tcW w:w="1360" w:type="dxa"/>
            <w:gridSpan w:val="2"/>
            <w:noWrap/>
            <w:hideMark/>
          </w:tcPr>
          <w:p w14:paraId="7586B6CB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-20.43</w:t>
            </w:r>
          </w:p>
        </w:tc>
        <w:tc>
          <w:tcPr>
            <w:tcW w:w="1400" w:type="dxa"/>
            <w:noWrap/>
            <w:hideMark/>
          </w:tcPr>
          <w:p w14:paraId="4C1F902B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0</w:t>
            </w:r>
          </w:p>
        </w:tc>
      </w:tr>
      <w:tr w:rsidR="00496177" w:rsidRPr="00C732FF" w14:paraId="6EA58EC8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4F975855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Doxycycline</w:t>
            </w:r>
          </w:p>
        </w:tc>
        <w:tc>
          <w:tcPr>
            <w:tcW w:w="980" w:type="dxa"/>
            <w:noWrap/>
            <w:hideMark/>
          </w:tcPr>
          <w:p w14:paraId="7C249A1B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37.01</w:t>
            </w:r>
          </w:p>
        </w:tc>
        <w:tc>
          <w:tcPr>
            <w:tcW w:w="980" w:type="dxa"/>
            <w:noWrap/>
            <w:hideMark/>
          </w:tcPr>
          <w:p w14:paraId="2338E6DC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56.07</w:t>
            </w:r>
          </w:p>
        </w:tc>
        <w:tc>
          <w:tcPr>
            <w:tcW w:w="1360" w:type="dxa"/>
            <w:gridSpan w:val="2"/>
            <w:noWrap/>
            <w:hideMark/>
          </w:tcPr>
          <w:p w14:paraId="58FD52DF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23</w:t>
            </w:r>
          </w:p>
        </w:tc>
        <w:tc>
          <w:tcPr>
            <w:tcW w:w="1400" w:type="dxa"/>
            <w:noWrap/>
            <w:hideMark/>
          </w:tcPr>
          <w:p w14:paraId="096123C2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52.04</w:t>
            </w:r>
          </w:p>
        </w:tc>
      </w:tr>
      <w:tr w:rsidR="00496177" w:rsidRPr="00C732FF" w14:paraId="379120D6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60638F88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Eucalyptol </w:t>
            </w:r>
          </w:p>
        </w:tc>
        <w:tc>
          <w:tcPr>
            <w:tcW w:w="980" w:type="dxa"/>
            <w:noWrap/>
            <w:hideMark/>
          </w:tcPr>
          <w:p w14:paraId="66863E6E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15.86</w:t>
            </w:r>
          </w:p>
        </w:tc>
        <w:tc>
          <w:tcPr>
            <w:tcW w:w="980" w:type="dxa"/>
            <w:noWrap/>
            <w:hideMark/>
          </w:tcPr>
          <w:p w14:paraId="4715DCA0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33.16</w:t>
            </w:r>
          </w:p>
        </w:tc>
        <w:tc>
          <w:tcPr>
            <w:tcW w:w="1360" w:type="dxa"/>
            <w:gridSpan w:val="2"/>
            <w:noWrap/>
            <w:hideMark/>
          </w:tcPr>
          <w:p w14:paraId="2CBDB7B9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21.84</w:t>
            </w:r>
          </w:p>
        </w:tc>
        <w:tc>
          <w:tcPr>
            <w:tcW w:w="1400" w:type="dxa"/>
            <w:noWrap/>
            <w:hideMark/>
          </w:tcPr>
          <w:p w14:paraId="053E06A2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25.54</w:t>
            </w:r>
          </w:p>
        </w:tc>
      </w:tr>
      <w:tr w:rsidR="00496177" w:rsidRPr="00C732FF" w14:paraId="594D2900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55A57D1E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Farobin</w:t>
            </w:r>
            <w:proofErr w:type="spellEnd"/>
            <w:r w:rsidRPr="00C732FF">
              <w:rPr>
                <w:sz w:val="24"/>
                <w:szCs w:val="24"/>
              </w:rPr>
              <w:t xml:space="preserve"> B </w:t>
            </w:r>
          </w:p>
        </w:tc>
        <w:tc>
          <w:tcPr>
            <w:tcW w:w="980" w:type="dxa"/>
            <w:noWrap/>
            <w:hideMark/>
          </w:tcPr>
          <w:p w14:paraId="48BDDDC3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39.26</w:t>
            </w:r>
          </w:p>
        </w:tc>
        <w:tc>
          <w:tcPr>
            <w:tcW w:w="980" w:type="dxa"/>
            <w:noWrap/>
            <w:hideMark/>
          </w:tcPr>
          <w:p w14:paraId="36F150F7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67.37</w:t>
            </w:r>
          </w:p>
        </w:tc>
        <w:tc>
          <w:tcPr>
            <w:tcW w:w="1360" w:type="dxa"/>
            <w:gridSpan w:val="2"/>
            <w:noWrap/>
            <w:hideMark/>
          </w:tcPr>
          <w:p w14:paraId="62BBE660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20.8</w:t>
            </w:r>
          </w:p>
        </w:tc>
        <w:tc>
          <w:tcPr>
            <w:tcW w:w="1400" w:type="dxa"/>
            <w:noWrap/>
            <w:hideMark/>
          </w:tcPr>
          <w:p w14:paraId="5D81D820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51.43</w:t>
            </w:r>
          </w:p>
        </w:tc>
      </w:tr>
      <w:tr w:rsidR="00496177" w:rsidRPr="00C732FF" w14:paraId="60A12A68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002ADBFE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Farobin</w:t>
            </w:r>
            <w:proofErr w:type="spellEnd"/>
            <w:r w:rsidRPr="00C732FF">
              <w:rPr>
                <w:sz w:val="24"/>
                <w:szCs w:val="24"/>
              </w:rPr>
              <w:t xml:space="preserve"> A</w:t>
            </w:r>
          </w:p>
        </w:tc>
        <w:tc>
          <w:tcPr>
            <w:tcW w:w="980" w:type="dxa"/>
            <w:noWrap/>
            <w:hideMark/>
          </w:tcPr>
          <w:p w14:paraId="07463D79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-37.03</w:t>
            </w:r>
          </w:p>
        </w:tc>
        <w:tc>
          <w:tcPr>
            <w:tcW w:w="980" w:type="dxa"/>
            <w:noWrap/>
            <w:hideMark/>
          </w:tcPr>
          <w:p w14:paraId="2CB10627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0.14</w:t>
            </w:r>
          </w:p>
        </w:tc>
        <w:tc>
          <w:tcPr>
            <w:tcW w:w="1360" w:type="dxa"/>
            <w:gridSpan w:val="2"/>
            <w:noWrap/>
            <w:hideMark/>
          </w:tcPr>
          <w:p w14:paraId="1E45DB0E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0</w:t>
            </w:r>
          </w:p>
        </w:tc>
        <w:tc>
          <w:tcPr>
            <w:tcW w:w="1400" w:type="dxa"/>
            <w:noWrap/>
            <w:hideMark/>
          </w:tcPr>
          <w:p w14:paraId="78F16AF5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0</w:t>
            </w:r>
          </w:p>
        </w:tc>
      </w:tr>
      <w:tr w:rsidR="00496177" w:rsidRPr="00C732FF" w14:paraId="3E46915F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21E4C182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Fructose </w:t>
            </w:r>
          </w:p>
        </w:tc>
        <w:tc>
          <w:tcPr>
            <w:tcW w:w="980" w:type="dxa"/>
            <w:noWrap/>
            <w:hideMark/>
          </w:tcPr>
          <w:p w14:paraId="5FE05704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16.01</w:t>
            </w:r>
          </w:p>
        </w:tc>
        <w:tc>
          <w:tcPr>
            <w:tcW w:w="980" w:type="dxa"/>
            <w:noWrap/>
            <w:hideMark/>
          </w:tcPr>
          <w:p w14:paraId="3C771689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45.26</w:t>
            </w:r>
          </w:p>
        </w:tc>
        <w:tc>
          <w:tcPr>
            <w:tcW w:w="1360" w:type="dxa"/>
            <w:gridSpan w:val="2"/>
            <w:noWrap/>
            <w:hideMark/>
          </w:tcPr>
          <w:p w14:paraId="3FA856B1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15.17</w:t>
            </w:r>
          </w:p>
        </w:tc>
        <w:tc>
          <w:tcPr>
            <w:tcW w:w="1400" w:type="dxa"/>
            <w:noWrap/>
            <w:hideMark/>
          </w:tcPr>
          <w:p w14:paraId="3812A4BC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36.98</w:t>
            </w:r>
          </w:p>
        </w:tc>
      </w:tr>
      <w:tr w:rsidR="00496177" w:rsidRPr="00C732FF" w14:paraId="55A7B3AA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3443B185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Gamma-terpinene </w:t>
            </w:r>
          </w:p>
        </w:tc>
        <w:tc>
          <w:tcPr>
            <w:tcW w:w="980" w:type="dxa"/>
            <w:noWrap/>
            <w:hideMark/>
          </w:tcPr>
          <w:p w14:paraId="23FE0426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16.22</w:t>
            </w:r>
          </w:p>
        </w:tc>
        <w:tc>
          <w:tcPr>
            <w:tcW w:w="980" w:type="dxa"/>
            <w:noWrap/>
            <w:hideMark/>
          </w:tcPr>
          <w:p w14:paraId="62F1EE8F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38.89</w:t>
            </w:r>
          </w:p>
        </w:tc>
        <w:tc>
          <w:tcPr>
            <w:tcW w:w="1360" w:type="dxa"/>
            <w:gridSpan w:val="2"/>
            <w:noWrap/>
            <w:hideMark/>
          </w:tcPr>
          <w:p w14:paraId="7659CC19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19.83</w:t>
            </w:r>
          </w:p>
        </w:tc>
        <w:tc>
          <w:tcPr>
            <w:tcW w:w="1400" w:type="dxa"/>
            <w:noWrap/>
            <w:hideMark/>
          </w:tcPr>
          <w:p w14:paraId="6DF7C75A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29.4</w:t>
            </w:r>
          </w:p>
        </w:tc>
      </w:tr>
      <w:tr w:rsidR="00496177" w:rsidRPr="00C732FF" w14:paraId="76A206E8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1DA47739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Glucose </w:t>
            </w:r>
          </w:p>
        </w:tc>
        <w:tc>
          <w:tcPr>
            <w:tcW w:w="980" w:type="dxa"/>
            <w:noWrap/>
            <w:hideMark/>
          </w:tcPr>
          <w:p w14:paraId="497E7FDA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18.78</w:t>
            </w:r>
          </w:p>
        </w:tc>
        <w:tc>
          <w:tcPr>
            <w:tcW w:w="980" w:type="dxa"/>
            <w:noWrap/>
            <w:hideMark/>
          </w:tcPr>
          <w:p w14:paraId="14FBA63D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39.61</w:t>
            </w:r>
          </w:p>
        </w:tc>
        <w:tc>
          <w:tcPr>
            <w:tcW w:w="1360" w:type="dxa"/>
            <w:gridSpan w:val="2"/>
            <w:noWrap/>
            <w:hideMark/>
          </w:tcPr>
          <w:p w14:paraId="1525360C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18.11</w:t>
            </w:r>
          </w:p>
        </w:tc>
        <w:tc>
          <w:tcPr>
            <w:tcW w:w="1400" w:type="dxa"/>
            <w:noWrap/>
            <w:hideMark/>
          </w:tcPr>
          <w:p w14:paraId="4F973390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33.15</w:t>
            </w:r>
          </w:p>
        </w:tc>
      </w:tr>
      <w:tr w:rsidR="00496177" w:rsidRPr="00C732FF" w14:paraId="42ED6508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40EFEC31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Homoorientin</w:t>
            </w:r>
          </w:p>
        </w:tc>
        <w:tc>
          <w:tcPr>
            <w:tcW w:w="980" w:type="dxa"/>
            <w:noWrap/>
            <w:hideMark/>
          </w:tcPr>
          <w:p w14:paraId="4F44DBA8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41.17</w:t>
            </w:r>
          </w:p>
        </w:tc>
        <w:tc>
          <w:tcPr>
            <w:tcW w:w="980" w:type="dxa"/>
            <w:noWrap/>
            <w:hideMark/>
          </w:tcPr>
          <w:p w14:paraId="1FAB9D4A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57.99</w:t>
            </w:r>
          </w:p>
        </w:tc>
        <w:tc>
          <w:tcPr>
            <w:tcW w:w="1360" w:type="dxa"/>
            <w:gridSpan w:val="2"/>
            <w:noWrap/>
            <w:hideMark/>
          </w:tcPr>
          <w:p w14:paraId="15BDF0E2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22.96</w:t>
            </w:r>
          </w:p>
        </w:tc>
        <w:tc>
          <w:tcPr>
            <w:tcW w:w="1400" w:type="dxa"/>
            <w:noWrap/>
            <w:hideMark/>
          </w:tcPr>
          <w:p w14:paraId="32CECF24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52.39</w:t>
            </w:r>
          </w:p>
        </w:tc>
      </w:tr>
      <w:tr w:rsidR="00496177" w:rsidRPr="00C732FF" w14:paraId="62B7FDA0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2849AC4A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isotetrandrine</w:t>
            </w:r>
            <w:proofErr w:type="spellEnd"/>
            <w:r w:rsidRPr="00C732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0" w:type="dxa"/>
            <w:noWrap/>
            <w:hideMark/>
          </w:tcPr>
          <w:p w14:paraId="2D635831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-9024.4</w:t>
            </w:r>
          </w:p>
        </w:tc>
        <w:tc>
          <w:tcPr>
            <w:tcW w:w="980" w:type="dxa"/>
            <w:noWrap/>
            <w:hideMark/>
          </w:tcPr>
          <w:p w14:paraId="573B2A50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-12517</w:t>
            </w:r>
          </w:p>
        </w:tc>
        <w:tc>
          <w:tcPr>
            <w:tcW w:w="1360" w:type="dxa"/>
            <w:gridSpan w:val="2"/>
            <w:noWrap/>
            <w:hideMark/>
          </w:tcPr>
          <w:p w14:paraId="13D32917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-12342.54</w:t>
            </w:r>
          </w:p>
        </w:tc>
        <w:tc>
          <w:tcPr>
            <w:tcW w:w="1400" w:type="dxa"/>
            <w:noWrap/>
            <w:hideMark/>
          </w:tcPr>
          <w:p w14:paraId="26DC0BA8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0</w:t>
            </w:r>
          </w:p>
        </w:tc>
      </w:tr>
      <w:tr w:rsidR="00496177" w:rsidRPr="00C732FF" w14:paraId="32813A09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4789DBE9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Isovitexin</w:t>
            </w:r>
            <w:proofErr w:type="spellEnd"/>
            <w:r w:rsidRPr="00C732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0" w:type="dxa"/>
            <w:noWrap/>
            <w:hideMark/>
          </w:tcPr>
          <w:p w14:paraId="0EC64BFE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36.28</w:t>
            </w:r>
          </w:p>
        </w:tc>
        <w:tc>
          <w:tcPr>
            <w:tcW w:w="980" w:type="dxa"/>
            <w:noWrap/>
            <w:hideMark/>
          </w:tcPr>
          <w:p w14:paraId="685E1AA6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68.18</w:t>
            </w:r>
          </w:p>
        </w:tc>
        <w:tc>
          <w:tcPr>
            <w:tcW w:w="1360" w:type="dxa"/>
            <w:gridSpan w:val="2"/>
            <w:noWrap/>
            <w:hideMark/>
          </w:tcPr>
          <w:p w14:paraId="7D31482A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24.73</w:t>
            </w:r>
          </w:p>
        </w:tc>
        <w:tc>
          <w:tcPr>
            <w:tcW w:w="1400" w:type="dxa"/>
            <w:noWrap/>
            <w:hideMark/>
          </w:tcPr>
          <w:p w14:paraId="66AA68BE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55.63</w:t>
            </w:r>
          </w:p>
        </w:tc>
      </w:tr>
      <w:tr w:rsidR="00496177" w:rsidRPr="00C732FF" w14:paraId="12CB7816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229C2C29" w14:textId="77777777" w:rsidR="00496177" w:rsidRPr="00C732FF" w:rsidRDefault="00496177" w:rsidP="001E7A23">
            <w:pPr>
              <w:jc w:val="both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Ivermectin</w:t>
            </w:r>
          </w:p>
        </w:tc>
        <w:tc>
          <w:tcPr>
            <w:tcW w:w="980" w:type="dxa"/>
            <w:noWrap/>
            <w:hideMark/>
          </w:tcPr>
          <w:p w14:paraId="5C56DFE8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31.11</w:t>
            </w:r>
          </w:p>
        </w:tc>
        <w:tc>
          <w:tcPr>
            <w:tcW w:w="980" w:type="dxa"/>
            <w:noWrap/>
            <w:hideMark/>
          </w:tcPr>
          <w:p w14:paraId="0BD8BE45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66.22</w:t>
            </w:r>
          </w:p>
        </w:tc>
        <w:tc>
          <w:tcPr>
            <w:tcW w:w="1360" w:type="dxa"/>
            <w:gridSpan w:val="2"/>
            <w:noWrap/>
            <w:hideMark/>
          </w:tcPr>
          <w:p w14:paraId="150821A1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29.8</w:t>
            </w:r>
          </w:p>
        </w:tc>
        <w:tc>
          <w:tcPr>
            <w:tcW w:w="1400" w:type="dxa"/>
            <w:noWrap/>
            <w:hideMark/>
          </w:tcPr>
          <w:p w14:paraId="73FED8AE" w14:textId="77777777" w:rsidR="00496177" w:rsidRPr="00C732FF" w:rsidRDefault="00496177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34.47</w:t>
            </w:r>
          </w:p>
        </w:tc>
      </w:tr>
      <w:tr w:rsidR="00496177" w:rsidRPr="00C732FF" w14:paraId="068860A8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22CA949F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Kaempferol </w:t>
            </w:r>
          </w:p>
        </w:tc>
        <w:tc>
          <w:tcPr>
            <w:tcW w:w="980" w:type="dxa"/>
            <w:noWrap/>
            <w:hideMark/>
          </w:tcPr>
          <w:p w14:paraId="50B46D2E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34.85</w:t>
            </w:r>
          </w:p>
        </w:tc>
        <w:tc>
          <w:tcPr>
            <w:tcW w:w="980" w:type="dxa"/>
            <w:noWrap/>
            <w:hideMark/>
          </w:tcPr>
          <w:p w14:paraId="34CD5A40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55.98</w:t>
            </w:r>
          </w:p>
        </w:tc>
        <w:tc>
          <w:tcPr>
            <w:tcW w:w="1360" w:type="dxa"/>
            <w:gridSpan w:val="2"/>
            <w:noWrap/>
            <w:hideMark/>
          </w:tcPr>
          <w:p w14:paraId="450C093D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26.28</w:t>
            </w:r>
          </w:p>
        </w:tc>
        <w:tc>
          <w:tcPr>
            <w:tcW w:w="1400" w:type="dxa"/>
            <w:noWrap/>
            <w:hideMark/>
          </w:tcPr>
          <w:p w14:paraId="79CB47A4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44.79</w:t>
            </w:r>
          </w:p>
        </w:tc>
      </w:tr>
      <w:tr w:rsidR="00496177" w:rsidRPr="00C732FF" w14:paraId="3F158DB7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38F0CD18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Lupeol </w:t>
            </w:r>
          </w:p>
        </w:tc>
        <w:tc>
          <w:tcPr>
            <w:tcW w:w="980" w:type="dxa"/>
            <w:noWrap/>
            <w:hideMark/>
          </w:tcPr>
          <w:p w14:paraId="08F8F72D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25.6</w:t>
            </w:r>
          </w:p>
        </w:tc>
        <w:tc>
          <w:tcPr>
            <w:tcW w:w="980" w:type="dxa"/>
            <w:noWrap/>
            <w:hideMark/>
          </w:tcPr>
          <w:p w14:paraId="522F2A93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54.01</w:t>
            </w:r>
          </w:p>
        </w:tc>
        <w:tc>
          <w:tcPr>
            <w:tcW w:w="1360" w:type="dxa"/>
            <w:gridSpan w:val="2"/>
            <w:noWrap/>
            <w:hideMark/>
          </w:tcPr>
          <w:p w14:paraId="76813033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32.27</w:t>
            </w:r>
          </w:p>
        </w:tc>
        <w:tc>
          <w:tcPr>
            <w:tcW w:w="1400" w:type="dxa"/>
            <w:noWrap/>
            <w:hideMark/>
          </w:tcPr>
          <w:p w14:paraId="55231CD2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46.14</w:t>
            </w:r>
          </w:p>
        </w:tc>
      </w:tr>
      <w:tr w:rsidR="00496177" w:rsidRPr="00C732FF" w14:paraId="1F684999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38EA6EC3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Luteolin </w:t>
            </w:r>
          </w:p>
        </w:tc>
        <w:tc>
          <w:tcPr>
            <w:tcW w:w="980" w:type="dxa"/>
            <w:noWrap/>
            <w:hideMark/>
          </w:tcPr>
          <w:p w14:paraId="14A7FB0B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36.67</w:t>
            </w:r>
          </w:p>
        </w:tc>
        <w:tc>
          <w:tcPr>
            <w:tcW w:w="980" w:type="dxa"/>
            <w:noWrap/>
            <w:hideMark/>
          </w:tcPr>
          <w:p w14:paraId="0B56A46C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56.4</w:t>
            </w:r>
          </w:p>
        </w:tc>
        <w:tc>
          <w:tcPr>
            <w:tcW w:w="1360" w:type="dxa"/>
            <w:gridSpan w:val="2"/>
            <w:noWrap/>
            <w:hideMark/>
          </w:tcPr>
          <w:p w14:paraId="15EE8B65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25.97</w:t>
            </w:r>
          </w:p>
        </w:tc>
        <w:tc>
          <w:tcPr>
            <w:tcW w:w="1400" w:type="dxa"/>
            <w:noWrap/>
            <w:hideMark/>
          </w:tcPr>
          <w:p w14:paraId="7B665217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47.63</w:t>
            </w:r>
          </w:p>
        </w:tc>
      </w:tr>
      <w:tr w:rsidR="00496177" w:rsidRPr="00C732FF" w14:paraId="49010011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7EDC3531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Orientin BL</w:t>
            </w:r>
          </w:p>
        </w:tc>
        <w:tc>
          <w:tcPr>
            <w:tcW w:w="980" w:type="dxa"/>
            <w:noWrap/>
            <w:hideMark/>
          </w:tcPr>
          <w:p w14:paraId="60F184FF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42.25</w:t>
            </w:r>
          </w:p>
        </w:tc>
        <w:tc>
          <w:tcPr>
            <w:tcW w:w="980" w:type="dxa"/>
            <w:noWrap/>
            <w:hideMark/>
          </w:tcPr>
          <w:p w14:paraId="2C880F91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63.92</w:t>
            </w:r>
          </w:p>
        </w:tc>
        <w:tc>
          <w:tcPr>
            <w:tcW w:w="1360" w:type="dxa"/>
            <w:gridSpan w:val="2"/>
            <w:noWrap/>
            <w:hideMark/>
          </w:tcPr>
          <w:p w14:paraId="7AC9FAD9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21.17</w:t>
            </w:r>
          </w:p>
        </w:tc>
        <w:tc>
          <w:tcPr>
            <w:tcW w:w="1400" w:type="dxa"/>
            <w:noWrap/>
            <w:hideMark/>
          </w:tcPr>
          <w:p w14:paraId="31A95A7B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61.15</w:t>
            </w:r>
          </w:p>
        </w:tc>
      </w:tr>
      <w:tr w:rsidR="00496177" w:rsidRPr="00C732FF" w14:paraId="1C15EAC4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466C6EC8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i/>
                <w:iCs/>
                <w:sz w:val="24"/>
                <w:szCs w:val="24"/>
              </w:rPr>
              <w:t>Para</w:t>
            </w:r>
            <w:r w:rsidRPr="00C732FF">
              <w:rPr>
                <w:sz w:val="24"/>
                <w:szCs w:val="24"/>
              </w:rPr>
              <w:t xml:space="preserve"> cymene </w:t>
            </w:r>
          </w:p>
        </w:tc>
        <w:tc>
          <w:tcPr>
            <w:tcW w:w="980" w:type="dxa"/>
            <w:noWrap/>
            <w:hideMark/>
          </w:tcPr>
          <w:p w14:paraId="48E2C9FE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17.16</w:t>
            </w:r>
          </w:p>
        </w:tc>
        <w:tc>
          <w:tcPr>
            <w:tcW w:w="980" w:type="dxa"/>
            <w:noWrap/>
            <w:hideMark/>
          </w:tcPr>
          <w:p w14:paraId="3F6BFF39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40.08</w:t>
            </w:r>
          </w:p>
        </w:tc>
        <w:tc>
          <w:tcPr>
            <w:tcW w:w="1360" w:type="dxa"/>
            <w:gridSpan w:val="2"/>
            <w:noWrap/>
            <w:hideMark/>
          </w:tcPr>
          <w:p w14:paraId="2D2B0167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19.61</w:t>
            </w:r>
          </w:p>
        </w:tc>
        <w:tc>
          <w:tcPr>
            <w:tcW w:w="1400" w:type="dxa"/>
            <w:noWrap/>
            <w:hideMark/>
          </w:tcPr>
          <w:p w14:paraId="65E1A222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31.4</w:t>
            </w:r>
          </w:p>
        </w:tc>
      </w:tr>
      <w:tr w:rsidR="00496177" w:rsidRPr="00C732FF" w14:paraId="6A63080C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0FDC10B6" w14:textId="77777777" w:rsidR="00496177" w:rsidRPr="00C732FF" w:rsidRDefault="00496177" w:rsidP="001E7A23">
            <w:pPr>
              <w:jc w:val="both"/>
              <w:rPr>
                <w:color w:val="FF0000"/>
                <w:sz w:val="24"/>
                <w:szCs w:val="24"/>
              </w:rPr>
            </w:pPr>
            <w:r w:rsidRPr="00C732FF">
              <w:rPr>
                <w:color w:val="000000" w:themeColor="text1"/>
                <w:sz w:val="24"/>
                <w:szCs w:val="24"/>
              </w:rPr>
              <w:t>Quercetin</w:t>
            </w:r>
          </w:p>
        </w:tc>
        <w:tc>
          <w:tcPr>
            <w:tcW w:w="980" w:type="dxa"/>
            <w:noWrap/>
            <w:hideMark/>
          </w:tcPr>
          <w:p w14:paraId="0879CFBE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36.13</w:t>
            </w:r>
          </w:p>
        </w:tc>
        <w:tc>
          <w:tcPr>
            <w:tcW w:w="980" w:type="dxa"/>
            <w:noWrap/>
            <w:hideMark/>
          </w:tcPr>
          <w:p w14:paraId="44235349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55.65</w:t>
            </w:r>
          </w:p>
        </w:tc>
        <w:tc>
          <w:tcPr>
            <w:tcW w:w="1360" w:type="dxa"/>
            <w:gridSpan w:val="2"/>
            <w:noWrap/>
            <w:hideMark/>
          </w:tcPr>
          <w:p w14:paraId="1A3EF841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26.73</w:t>
            </w:r>
          </w:p>
        </w:tc>
        <w:tc>
          <w:tcPr>
            <w:tcW w:w="1400" w:type="dxa"/>
            <w:noWrap/>
            <w:hideMark/>
          </w:tcPr>
          <w:p w14:paraId="7CC69C31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47.25</w:t>
            </w:r>
          </w:p>
        </w:tc>
      </w:tr>
      <w:tr w:rsidR="00496177" w:rsidRPr="00C732FF" w14:paraId="220B0798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7438A520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Trans-</w:t>
            </w:r>
            <w:proofErr w:type="spellStart"/>
            <w:r w:rsidRPr="00C732FF">
              <w:rPr>
                <w:sz w:val="24"/>
                <w:szCs w:val="24"/>
              </w:rPr>
              <w:t>Pinocarveol</w:t>
            </w:r>
            <w:proofErr w:type="spellEnd"/>
          </w:p>
        </w:tc>
        <w:tc>
          <w:tcPr>
            <w:tcW w:w="980" w:type="dxa"/>
            <w:noWrap/>
            <w:hideMark/>
          </w:tcPr>
          <w:p w14:paraId="3C23A4A0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15.69</w:t>
            </w:r>
          </w:p>
        </w:tc>
        <w:tc>
          <w:tcPr>
            <w:tcW w:w="980" w:type="dxa"/>
            <w:noWrap/>
            <w:hideMark/>
          </w:tcPr>
          <w:p w14:paraId="3E6F6C76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33.36</w:t>
            </w:r>
          </w:p>
        </w:tc>
        <w:tc>
          <w:tcPr>
            <w:tcW w:w="1360" w:type="dxa"/>
            <w:gridSpan w:val="2"/>
            <w:noWrap/>
            <w:hideMark/>
          </w:tcPr>
          <w:p w14:paraId="53A0B8A4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20.76</w:t>
            </w:r>
          </w:p>
        </w:tc>
        <w:tc>
          <w:tcPr>
            <w:tcW w:w="1400" w:type="dxa"/>
            <w:noWrap/>
            <w:hideMark/>
          </w:tcPr>
          <w:p w14:paraId="57D85A3F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26.41</w:t>
            </w:r>
          </w:p>
        </w:tc>
      </w:tr>
      <w:tr w:rsidR="00496177" w:rsidRPr="00C732FF" w14:paraId="279FACE2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1C2F0A7E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trans-tiliroside</w:t>
            </w:r>
          </w:p>
        </w:tc>
        <w:tc>
          <w:tcPr>
            <w:tcW w:w="980" w:type="dxa"/>
            <w:noWrap/>
            <w:hideMark/>
          </w:tcPr>
          <w:p w14:paraId="53B2470F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-547.37</w:t>
            </w:r>
          </w:p>
        </w:tc>
        <w:tc>
          <w:tcPr>
            <w:tcW w:w="980" w:type="dxa"/>
            <w:noWrap/>
            <w:hideMark/>
          </w:tcPr>
          <w:p w14:paraId="795CE8A2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-1907.6</w:t>
            </w:r>
          </w:p>
        </w:tc>
        <w:tc>
          <w:tcPr>
            <w:tcW w:w="1360" w:type="dxa"/>
            <w:gridSpan w:val="2"/>
            <w:noWrap/>
            <w:hideMark/>
          </w:tcPr>
          <w:p w14:paraId="7C55750D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-1971.39</w:t>
            </w:r>
          </w:p>
        </w:tc>
        <w:tc>
          <w:tcPr>
            <w:tcW w:w="1400" w:type="dxa"/>
            <w:noWrap/>
            <w:hideMark/>
          </w:tcPr>
          <w:p w14:paraId="75786AA2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0</w:t>
            </w:r>
          </w:p>
        </w:tc>
      </w:tr>
      <w:tr w:rsidR="00496177" w:rsidRPr="00C732FF" w14:paraId="7BFB1371" w14:textId="77777777" w:rsidTr="001E7A23">
        <w:trPr>
          <w:trHeight w:val="315"/>
        </w:trPr>
        <w:tc>
          <w:tcPr>
            <w:tcW w:w="4480" w:type="dxa"/>
            <w:noWrap/>
            <w:hideMark/>
          </w:tcPr>
          <w:p w14:paraId="33B82076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Tricin 5-O-glucoside</w:t>
            </w:r>
          </w:p>
        </w:tc>
        <w:tc>
          <w:tcPr>
            <w:tcW w:w="980" w:type="dxa"/>
            <w:noWrap/>
            <w:hideMark/>
          </w:tcPr>
          <w:p w14:paraId="39C217D9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42.52</w:t>
            </w:r>
          </w:p>
        </w:tc>
        <w:tc>
          <w:tcPr>
            <w:tcW w:w="980" w:type="dxa"/>
            <w:noWrap/>
            <w:hideMark/>
          </w:tcPr>
          <w:p w14:paraId="6619B686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71.7</w:t>
            </w:r>
          </w:p>
        </w:tc>
        <w:tc>
          <w:tcPr>
            <w:tcW w:w="1360" w:type="dxa"/>
            <w:gridSpan w:val="2"/>
            <w:noWrap/>
            <w:hideMark/>
          </w:tcPr>
          <w:p w14:paraId="037C1298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26.06</w:t>
            </w:r>
          </w:p>
        </w:tc>
        <w:tc>
          <w:tcPr>
            <w:tcW w:w="1400" w:type="dxa"/>
            <w:noWrap/>
            <w:hideMark/>
          </w:tcPr>
          <w:p w14:paraId="49E1F183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57.98</w:t>
            </w:r>
          </w:p>
        </w:tc>
      </w:tr>
      <w:tr w:rsidR="00496177" w:rsidRPr="00C732FF" w14:paraId="7AE1690F" w14:textId="77777777" w:rsidTr="001E7A23">
        <w:trPr>
          <w:trHeight w:val="315"/>
        </w:trPr>
        <w:tc>
          <w:tcPr>
            <w:tcW w:w="4480" w:type="dxa"/>
            <w:tcBorders>
              <w:bottom w:val="single" w:sz="12" w:space="0" w:color="auto"/>
            </w:tcBorders>
            <w:noWrap/>
            <w:hideMark/>
          </w:tcPr>
          <w:p w14:paraId="6A25C29F" w14:textId="77777777" w:rsidR="00496177" w:rsidRPr="00C732FF" w:rsidRDefault="00496177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Tricin </w:t>
            </w:r>
          </w:p>
        </w:tc>
        <w:tc>
          <w:tcPr>
            <w:tcW w:w="980" w:type="dxa"/>
            <w:tcBorders>
              <w:bottom w:val="single" w:sz="12" w:space="0" w:color="auto"/>
            </w:tcBorders>
            <w:noWrap/>
            <w:hideMark/>
          </w:tcPr>
          <w:p w14:paraId="45A82F3E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36.29</w:t>
            </w:r>
          </w:p>
        </w:tc>
        <w:tc>
          <w:tcPr>
            <w:tcW w:w="980" w:type="dxa"/>
            <w:tcBorders>
              <w:bottom w:val="single" w:sz="12" w:space="0" w:color="auto"/>
            </w:tcBorders>
            <w:noWrap/>
            <w:hideMark/>
          </w:tcPr>
          <w:p w14:paraId="6029436D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51.71</w:t>
            </w:r>
          </w:p>
        </w:tc>
        <w:tc>
          <w:tcPr>
            <w:tcW w:w="1360" w:type="dxa"/>
            <w:gridSpan w:val="2"/>
            <w:tcBorders>
              <w:bottom w:val="single" w:sz="12" w:space="0" w:color="auto"/>
            </w:tcBorders>
            <w:noWrap/>
            <w:hideMark/>
          </w:tcPr>
          <w:p w14:paraId="2A0C87A3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27.36</w:t>
            </w:r>
          </w:p>
        </w:tc>
        <w:tc>
          <w:tcPr>
            <w:tcW w:w="1400" w:type="dxa"/>
            <w:tcBorders>
              <w:bottom w:val="single" w:sz="12" w:space="0" w:color="auto"/>
            </w:tcBorders>
            <w:noWrap/>
            <w:hideMark/>
          </w:tcPr>
          <w:p w14:paraId="3DBC464A" w14:textId="77777777" w:rsidR="00496177" w:rsidRPr="00C732FF" w:rsidRDefault="00496177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48.92</w:t>
            </w:r>
          </w:p>
        </w:tc>
      </w:tr>
    </w:tbl>
    <w:p w14:paraId="1F78B1DB" w14:textId="77777777" w:rsidR="00AB3403" w:rsidRDefault="00AB3403" w:rsidP="00F73C54"/>
    <w:p w14:paraId="2E4C67CA" w14:textId="2773B8F1" w:rsidR="003D0909" w:rsidRDefault="003D0909" w:rsidP="003D090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D2B26F9" wp14:editId="3C1C5EF5">
            <wp:extent cx="4420235" cy="18167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45928" w14:textId="1D8ACA86" w:rsidR="001F363E" w:rsidRDefault="001F363E" w:rsidP="00F73C54"/>
    <w:p w14:paraId="70882967" w14:textId="638BFAE7" w:rsidR="003D0909" w:rsidRPr="007F38F2" w:rsidRDefault="003D0909" w:rsidP="007F38F2">
      <w:pPr>
        <w:rPr>
          <w:b/>
          <w:bCs/>
          <w:sz w:val="24"/>
          <w:szCs w:val="24"/>
        </w:rPr>
      </w:pPr>
      <w:r w:rsidRPr="007F38F2">
        <w:rPr>
          <w:b/>
          <w:bCs/>
          <w:sz w:val="24"/>
          <w:szCs w:val="24"/>
        </w:rPr>
        <w:t xml:space="preserve">Figure </w:t>
      </w:r>
      <w:r w:rsidR="007F38F2" w:rsidRPr="007F38F2">
        <w:rPr>
          <w:b/>
          <w:bCs/>
          <w:sz w:val="24"/>
          <w:szCs w:val="24"/>
        </w:rPr>
        <w:t>S17</w:t>
      </w:r>
      <w:r w:rsidRPr="007F38F2">
        <w:rPr>
          <w:b/>
          <w:bCs/>
          <w:sz w:val="24"/>
          <w:szCs w:val="24"/>
        </w:rPr>
        <w:t xml:space="preserve">: </w:t>
      </w:r>
      <w:r w:rsidR="007F38F2" w:rsidRPr="007F38F2">
        <w:rPr>
          <w:b/>
          <w:bCs/>
          <w:sz w:val="24"/>
          <w:szCs w:val="24"/>
        </w:rPr>
        <w:t xml:space="preserve">Modelling against glutamate-gated chloride channel, </w:t>
      </w:r>
      <w:r w:rsidRPr="007F38F2">
        <w:rPr>
          <w:b/>
          <w:bCs/>
          <w:sz w:val="24"/>
          <w:szCs w:val="24"/>
        </w:rPr>
        <w:t>Ribbon (A) and Cell phase (B) of Glutamate-gated chloride ion channel</w:t>
      </w:r>
    </w:p>
    <w:p w14:paraId="5CA8E8FD" w14:textId="77777777" w:rsidR="007F38F2" w:rsidRDefault="007F38F2" w:rsidP="007F38F2">
      <w:pPr>
        <w:rPr>
          <w:sz w:val="24"/>
          <w:szCs w:val="24"/>
        </w:rPr>
      </w:pPr>
    </w:p>
    <w:p w14:paraId="11C032EF" w14:textId="77777777" w:rsidR="007F38F2" w:rsidRDefault="007F38F2" w:rsidP="007F38F2">
      <w:pPr>
        <w:rPr>
          <w:sz w:val="24"/>
          <w:szCs w:val="24"/>
        </w:rPr>
      </w:pPr>
    </w:p>
    <w:p w14:paraId="2B5D7EF6" w14:textId="77777777" w:rsidR="007F38F2" w:rsidRPr="003D0909" w:rsidRDefault="007F38F2" w:rsidP="007F38F2">
      <w:pPr>
        <w:rPr>
          <w:b/>
          <w:bCs/>
          <w:sz w:val="24"/>
          <w:szCs w:val="24"/>
        </w:rPr>
      </w:pPr>
    </w:p>
    <w:p w14:paraId="6718D9AB" w14:textId="3523E5FD" w:rsidR="00713EC5" w:rsidRPr="007F38F2" w:rsidRDefault="00713EC5" w:rsidP="00713EC5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90986188"/>
      <w:r w:rsidRPr="007F38F2">
        <w:rPr>
          <w:rFonts w:ascii="Times New Roman" w:hAnsi="Times New Roman" w:cs="Times New Roman"/>
          <w:color w:val="auto"/>
          <w:sz w:val="24"/>
          <w:szCs w:val="24"/>
        </w:rPr>
        <w:t xml:space="preserve">Table </w:t>
      </w:r>
      <w:r w:rsidR="007F38F2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3D0909" w:rsidRPr="007F38F2">
        <w:rPr>
          <w:rFonts w:ascii="Times New Roman" w:hAnsi="Times New Roman" w:cs="Times New Roman"/>
          <w:color w:val="auto"/>
          <w:sz w:val="24"/>
          <w:szCs w:val="24"/>
        </w:rPr>
        <w:t>5.</w:t>
      </w:r>
      <w:r w:rsidRPr="007F38F2">
        <w:rPr>
          <w:rFonts w:ascii="Times New Roman" w:hAnsi="Times New Roman" w:cs="Times New Roman"/>
          <w:color w:val="auto"/>
          <w:sz w:val="24"/>
          <w:szCs w:val="24"/>
        </w:rPr>
        <w:t xml:space="preserve"> RSMD values for heavy atoms between the co-crystallized ligand and the docked molecule.</w:t>
      </w:r>
      <w:bookmarkEnd w:id="6"/>
    </w:p>
    <w:tbl>
      <w:tblPr>
        <w:tblStyle w:val="TableGrid1"/>
        <w:tblW w:w="9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1890"/>
        <w:gridCol w:w="1980"/>
        <w:gridCol w:w="1890"/>
        <w:gridCol w:w="2070"/>
      </w:tblGrid>
      <w:tr w:rsidR="00713EC5" w:rsidRPr="00C732FF" w14:paraId="0FB7FEA7" w14:textId="77777777" w:rsidTr="001E7A23">
        <w:trPr>
          <w:trHeight w:val="315"/>
        </w:trPr>
        <w:tc>
          <w:tcPr>
            <w:tcW w:w="1435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F636643" w14:textId="77777777" w:rsidR="00713EC5" w:rsidRPr="00C732FF" w:rsidRDefault="00713EC5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pose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356FCD1" w14:textId="77777777" w:rsidR="00713EC5" w:rsidRPr="00C732FF" w:rsidRDefault="00713EC5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 xml:space="preserve">  ASP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B2DCE05" w14:textId="77777777" w:rsidR="00713EC5" w:rsidRPr="00C732FF" w:rsidRDefault="00713EC5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 xml:space="preserve">  PLP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7456577" w14:textId="77777777" w:rsidR="00713EC5" w:rsidRPr="00C732FF" w:rsidRDefault="00713EC5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 xml:space="preserve">  CS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C52634A" w14:textId="77777777" w:rsidR="00713EC5" w:rsidRPr="00C732FF" w:rsidRDefault="00713EC5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 xml:space="preserve">  GS</w:t>
            </w:r>
          </w:p>
        </w:tc>
      </w:tr>
      <w:tr w:rsidR="00713EC5" w:rsidRPr="00C732FF" w14:paraId="0EFC8873" w14:textId="77777777" w:rsidTr="001E7A23">
        <w:trPr>
          <w:trHeight w:val="315"/>
        </w:trPr>
        <w:tc>
          <w:tcPr>
            <w:tcW w:w="1435" w:type="dxa"/>
            <w:tcBorders>
              <w:top w:val="single" w:sz="12" w:space="0" w:color="auto"/>
            </w:tcBorders>
            <w:noWrap/>
            <w:hideMark/>
          </w:tcPr>
          <w:p w14:paraId="20B10E4F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1</w:t>
            </w:r>
          </w:p>
        </w:tc>
        <w:tc>
          <w:tcPr>
            <w:tcW w:w="1890" w:type="dxa"/>
            <w:tcBorders>
              <w:top w:val="single" w:sz="12" w:space="0" w:color="auto"/>
            </w:tcBorders>
            <w:noWrap/>
            <w:hideMark/>
          </w:tcPr>
          <w:p w14:paraId="437EA4AC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3.7443</w:t>
            </w:r>
          </w:p>
        </w:tc>
        <w:tc>
          <w:tcPr>
            <w:tcW w:w="1980" w:type="dxa"/>
            <w:tcBorders>
              <w:top w:val="single" w:sz="12" w:space="0" w:color="auto"/>
            </w:tcBorders>
            <w:noWrap/>
            <w:hideMark/>
          </w:tcPr>
          <w:p w14:paraId="6C802842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1.4694</w:t>
            </w:r>
          </w:p>
        </w:tc>
        <w:tc>
          <w:tcPr>
            <w:tcW w:w="1890" w:type="dxa"/>
            <w:tcBorders>
              <w:top w:val="single" w:sz="12" w:space="0" w:color="auto"/>
            </w:tcBorders>
            <w:noWrap/>
            <w:hideMark/>
          </w:tcPr>
          <w:p w14:paraId="0B955AA6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1.0874</w:t>
            </w:r>
          </w:p>
        </w:tc>
        <w:tc>
          <w:tcPr>
            <w:tcW w:w="2070" w:type="dxa"/>
            <w:tcBorders>
              <w:top w:val="single" w:sz="12" w:space="0" w:color="auto"/>
            </w:tcBorders>
            <w:noWrap/>
            <w:hideMark/>
          </w:tcPr>
          <w:p w14:paraId="7BC350B7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1.4094</w:t>
            </w:r>
          </w:p>
        </w:tc>
      </w:tr>
      <w:tr w:rsidR="00713EC5" w:rsidRPr="00C732FF" w14:paraId="7E6E3D95" w14:textId="77777777" w:rsidTr="001E7A23">
        <w:trPr>
          <w:trHeight w:val="315"/>
        </w:trPr>
        <w:tc>
          <w:tcPr>
            <w:tcW w:w="1435" w:type="dxa"/>
            <w:noWrap/>
            <w:hideMark/>
          </w:tcPr>
          <w:p w14:paraId="090B62F2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2</w:t>
            </w:r>
          </w:p>
        </w:tc>
        <w:tc>
          <w:tcPr>
            <w:tcW w:w="1890" w:type="dxa"/>
            <w:noWrap/>
            <w:hideMark/>
          </w:tcPr>
          <w:p w14:paraId="14DF961D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3.7443</w:t>
            </w:r>
          </w:p>
        </w:tc>
        <w:tc>
          <w:tcPr>
            <w:tcW w:w="1980" w:type="dxa"/>
            <w:noWrap/>
            <w:hideMark/>
          </w:tcPr>
          <w:p w14:paraId="608E92DA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1.5464</w:t>
            </w:r>
          </w:p>
        </w:tc>
        <w:tc>
          <w:tcPr>
            <w:tcW w:w="1890" w:type="dxa"/>
            <w:noWrap/>
            <w:hideMark/>
          </w:tcPr>
          <w:p w14:paraId="58A49780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1.7139</w:t>
            </w:r>
          </w:p>
        </w:tc>
        <w:tc>
          <w:tcPr>
            <w:tcW w:w="2070" w:type="dxa"/>
            <w:noWrap/>
            <w:hideMark/>
          </w:tcPr>
          <w:p w14:paraId="3D54EF54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2.0167</w:t>
            </w:r>
          </w:p>
        </w:tc>
      </w:tr>
      <w:tr w:rsidR="00713EC5" w:rsidRPr="00C732FF" w14:paraId="1EFB979C" w14:textId="77777777" w:rsidTr="001E7A23">
        <w:trPr>
          <w:trHeight w:val="315"/>
        </w:trPr>
        <w:tc>
          <w:tcPr>
            <w:tcW w:w="1435" w:type="dxa"/>
            <w:noWrap/>
            <w:hideMark/>
          </w:tcPr>
          <w:p w14:paraId="663D75B0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3</w:t>
            </w:r>
          </w:p>
        </w:tc>
        <w:tc>
          <w:tcPr>
            <w:tcW w:w="1890" w:type="dxa"/>
            <w:noWrap/>
            <w:hideMark/>
          </w:tcPr>
          <w:p w14:paraId="5ED8C4D1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2.9338</w:t>
            </w:r>
          </w:p>
        </w:tc>
        <w:tc>
          <w:tcPr>
            <w:tcW w:w="1980" w:type="dxa"/>
            <w:noWrap/>
            <w:hideMark/>
          </w:tcPr>
          <w:p w14:paraId="3D0364A3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1.4627</w:t>
            </w:r>
          </w:p>
        </w:tc>
        <w:tc>
          <w:tcPr>
            <w:tcW w:w="1890" w:type="dxa"/>
            <w:noWrap/>
            <w:hideMark/>
          </w:tcPr>
          <w:p w14:paraId="46388B78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1.4683</w:t>
            </w:r>
          </w:p>
        </w:tc>
        <w:tc>
          <w:tcPr>
            <w:tcW w:w="2070" w:type="dxa"/>
            <w:noWrap/>
            <w:hideMark/>
          </w:tcPr>
          <w:p w14:paraId="024B54A9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1.8703</w:t>
            </w:r>
          </w:p>
        </w:tc>
      </w:tr>
      <w:tr w:rsidR="00713EC5" w:rsidRPr="00C732FF" w14:paraId="1BBDA8A4" w14:textId="77777777" w:rsidTr="001E7A23">
        <w:trPr>
          <w:trHeight w:val="315"/>
        </w:trPr>
        <w:tc>
          <w:tcPr>
            <w:tcW w:w="1435" w:type="dxa"/>
            <w:tcBorders>
              <w:bottom w:val="single" w:sz="12" w:space="0" w:color="auto"/>
            </w:tcBorders>
            <w:noWrap/>
            <w:hideMark/>
          </w:tcPr>
          <w:p w14:paraId="34F408B4" w14:textId="77777777" w:rsidR="00713EC5" w:rsidRPr="00C732FF" w:rsidRDefault="00713EC5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Mean</w:t>
            </w:r>
          </w:p>
        </w:tc>
        <w:tc>
          <w:tcPr>
            <w:tcW w:w="1890" w:type="dxa"/>
            <w:tcBorders>
              <w:bottom w:val="single" w:sz="12" w:space="0" w:color="auto"/>
            </w:tcBorders>
            <w:noWrap/>
            <w:hideMark/>
          </w:tcPr>
          <w:p w14:paraId="10FEA162" w14:textId="77777777" w:rsidR="00713EC5" w:rsidRPr="00C732FF" w:rsidRDefault="00713EC5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</w:rPr>
              <w:t>3.4741</w:t>
            </w:r>
          </w:p>
        </w:tc>
        <w:tc>
          <w:tcPr>
            <w:tcW w:w="1980" w:type="dxa"/>
            <w:tcBorders>
              <w:bottom w:val="single" w:sz="12" w:space="0" w:color="auto"/>
            </w:tcBorders>
            <w:noWrap/>
            <w:hideMark/>
          </w:tcPr>
          <w:p w14:paraId="1381E4BA" w14:textId="77777777" w:rsidR="00713EC5" w:rsidRPr="00C732FF" w:rsidRDefault="00713EC5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</w:rPr>
              <w:t>1.4928</w:t>
            </w:r>
          </w:p>
        </w:tc>
        <w:tc>
          <w:tcPr>
            <w:tcW w:w="1890" w:type="dxa"/>
            <w:tcBorders>
              <w:bottom w:val="single" w:sz="12" w:space="0" w:color="auto"/>
            </w:tcBorders>
            <w:noWrap/>
            <w:hideMark/>
          </w:tcPr>
          <w:p w14:paraId="793068EB" w14:textId="77777777" w:rsidR="00713EC5" w:rsidRPr="00C732FF" w:rsidRDefault="00713EC5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</w:rPr>
              <w:t>1.4232</w:t>
            </w:r>
          </w:p>
        </w:tc>
        <w:tc>
          <w:tcPr>
            <w:tcW w:w="2070" w:type="dxa"/>
            <w:tcBorders>
              <w:bottom w:val="single" w:sz="12" w:space="0" w:color="auto"/>
            </w:tcBorders>
            <w:noWrap/>
            <w:hideMark/>
          </w:tcPr>
          <w:p w14:paraId="5135E5CC" w14:textId="77777777" w:rsidR="00713EC5" w:rsidRPr="00C732FF" w:rsidRDefault="00713EC5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</w:rPr>
              <w:t>1.7654</w:t>
            </w:r>
          </w:p>
        </w:tc>
      </w:tr>
    </w:tbl>
    <w:p w14:paraId="55FB53C6" w14:textId="77777777" w:rsidR="00713EC5" w:rsidRPr="00C732FF" w:rsidRDefault="00713EC5" w:rsidP="00713EC5">
      <w:pPr>
        <w:spacing w:before="240" w:after="240" w:line="480" w:lineRule="auto"/>
        <w:jc w:val="both"/>
        <w:rPr>
          <w:sz w:val="24"/>
          <w:szCs w:val="24"/>
        </w:rPr>
      </w:pPr>
    </w:p>
    <w:p w14:paraId="464903FA" w14:textId="3D3AE59D" w:rsidR="00713EC5" w:rsidRPr="007F38F2" w:rsidRDefault="00713EC5" w:rsidP="007F38F2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90986189"/>
      <w:r w:rsidRPr="00C732FF">
        <w:rPr>
          <w:rFonts w:ascii="Times New Roman" w:hAnsi="Times New Roman" w:cs="Times New Roman"/>
          <w:color w:val="auto"/>
          <w:sz w:val="24"/>
          <w:szCs w:val="24"/>
        </w:rPr>
        <w:t xml:space="preserve">Table </w:t>
      </w:r>
      <w:r w:rsidR="007F38F2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3D0909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C732F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732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Results of the binding score function for the ligands.</w:t>
      </w:r>
      <w:bookmarkEnd w:id="7"/>
      <w:r w:rsidR="007F38F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7F38F2">
        <w:rPr>
          <w:rFonts w:ascii="Times New Roman" w:hAnsi="Times New Roman" w:cs="Times New Roman"/>
          <w:color w:val="auto"/>
          <w:sz w:val="24"/>
          <w:szCs w:val="24"/>
        </w:rPr>
        <w:t>X = 12.675 Y = 95.052 Z = 24.998</w:t>
      </w:r>
    </w:p>
    <w:tbl>
      <w:tblPr>
        <w:tblStyle w:val="TableGrid1"/>
        <w:tblW w:w="9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1230"/>
        <w:gridCol w:w="1200"/>
        <w:gridCol w:w="1136"/>
        <w:gridCol w:w="20"/>
        <w:gridCol w:w="1400"/>
      </w:tblGrid>
      <w:tr w:rsidR="00713EC5" w:rsidRPr="00C732FF" w14:paraId="3F1E79E6" w14:textId="77777777" w:rsidTr="001E7A23">
        <w:trPr>
          <w:trHeight w:val="315"/>
        </w:trPr>
        <w:tc>
          <w:tcPr>
            <w:tcW w:w="423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A2A73A5" w14:textId="77777777" w:rsidR="00713EC5" w:rsidRPr="00C732FF" w:rsidRDefault="00713EC5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Ligand</w:t>
            </w:r>
          </w:p>
        </w:tc>
        <w:tc>
          <w:tcPr>
            <w:tcW w:w="123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9A37B60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ASP</w:t>
            </w: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FC0E439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PLP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6002A16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CS</w:t>
            </w:r>
          </w:p>
        </w:tc>
        <w:tc>
          <w:tcPr>
            <w:tcW w:w="1420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F5B5D7F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GS</w:t>
            </w:r>
          </w:p>
        </w:tc>
      </w:tr>
      <w:tr w:rsidR="00713EC5" w:rsidRPr="00C732FF" w14:paraId="6287357D" w14:textId="77777777" w:rsidTr="001E7A23">
        <w:trPr>
          <w:trHeight w:val="315"/>
        </w:trPr>
        <w:tc>
          <w:tcPr>
            <w:tcW w:w="4230" w:type="dxa"/>
            <w:tcBorders>
              <w:top w:val="single" w:sz="12" w:space="0" w:color="auto"/>
            </w:tcBorders>
            <w:noWrap/>
            <w:hideMark/>
          </w:tcPr>
          <w:p w14:paraId="0F373F34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2-Hydroxy-4-methylbenzoic acid</w:t>
            </w:r>
          </w:p>
        </w:tc>
        <w:tc>
          <w:tcPr>
            <w:tcW w:w="1230" w:type="dxa"/>
            <w:tcBorders>
              <w:top w:val="single" w:sz="12" w:space="0" w:color="auto"/>
            </w:tcBorders>
            <w:noWrap/>
            <w:hideMark/>
          </w:tcPr>
          <w:p w14:paraId="55806EC7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16.6</w:t>
            </w:r>
          </w:p>
        </w:tc>
        <w:tc>
          <w:tcPr>
            <w:tcW w:w="1200" w:type="dxa"/>
            <w:tcBorders>
              <w:top w:val="single" w:sz="12" w:space="0" w:color="auto"/>
            </w:tcBorders>
            <w:noWrap/>
            <w:hideMark/>
          </w:tcPr>
          <w:p w14:paraId="3B26ADAC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45.15</w:t>
            </w:r>
          </w:p>
        </w:tc>
        <w:tc>
          <w:tcPr>
            <w:tcW w:w="1156" w:type="dxa"/>
            <w:gridSpan w:val="2"/>
            <w:tcBorders>
              <w:top w:val="single" w:sz="12" w:space="0" w:color="auto"/>
            </w:tcBorders>
            <w:noWrap/>
            <w:hideMark/>
          </w:tcPr>
          <w:p w14:paraId="55E1701B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22.83</w:t>
            </w:r>
          </w:p>
        </w:tc>
        <w:tc>
          <w:tcPr>
            <w:tcW w:w="1400" w:type="dxa"/>
            <w:tcBorders>
              <w:top w:val="single" w:sz="12" w:space="0" w:color="auto"/>
            </w:tcBorders>
            <w:noWrap/>
            <w:hideMark/>
          </w:tcPr>
          <w:p w14:paraId="4496A6BB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31.96</w:t>
            </w:r>
          </w:p>
        </w:tc>
      </w:tr>
      <w:tr w:rsidR="00713EC5" w:rsidRPr="00C732FF" w14:paraId="356EB07E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781BE947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3- Carene </w:t>
            </w:r>
          </w:p>
        </w:tc>
        <w:tc>
          <w:tcPr>
            <w:tcW w:w="1230" w:type="dxa"/>
            <w:noWrap/>
            <w:hideMark/>
          </w:tcPr>
          <w:p w14:paraId="61D14612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12.5</w:t>
            </w:r>
          </w:p>
        </w:tc>
        <w:tc>
          <w:tcPr>
            <w:tcW w:w="1200" w:type="dxa"/>
            <w:noWrap/>
            <w:hideMark/>
          </w:tcPr>
          <w:p w14:paraId="347A155A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35.78</w:t>
            </w:r>
          </w:p>
        </w:tc>
        <w:tc>
          <w:tcPr>
            <w:tcW w:w="1156" w:type="dxa"/>
            <w:gridSpan w:val="2"/>
            <w:noWrap/>
            <w:hideMark/>
          </w:tcPr>
          <w:p w14:paraId="4A91FE5A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20.61</w:t>
            </w:r>
          </w:p>
        </w:tc>
        <w:tc>
          <w:tcPr>
            <w:tcW w:w="1400" w:type="dxa"/>
            <w:noWrap/>
            <w:hideMark/>
          </w:tcPr>
          <w:p w14:paraId="5DD7A8AC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30.92</w:t>
            </w:r>
          </w:p>
        </w:tc>
      </w:tr>
      <w:tr w:rsidR="00713EC5" w:rsidRPr="00C732FF" w14:paraId="51F25997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72759BBA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3,4',5-trihydroxy-6'',6''-dimethylpyrano</w:t>
            </w:r>
          </w:p>
        </w:tc>
        <w:tc>
          <w:tcPr>
            <w:tcW w:w="1230" w:type="dxa"/>
            <w:noWrap/>
            <w:hideMark/>
          </w:tcPr>
          <w:p w14:paraId="24E41320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30.43</w:t>
            </w:r>
          </w:p>
        </w:tc>
        <w:tc>
          <w:tcPr>
            <w:tcW w:w="1200" w:type="dxa"/>
            <w:noWrap/>
            <w:hideMark/>
          </w:tcPr>
          <w:p w14:paraId="5CBE8379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65.25</w:t>
            </w:r>
          </w:p>
        </w:tc>
        <w:tc>
          <w:tcPr>
            <w:tcW w:w="1156" w:type="dxa"/>
            <w:gridSpan w:val="2"/>
            <w:noWrap/>
            <w:hideMark/>
          </w:tcPr>
          <w:p w14:paraId="13C6926D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30.85</w:t>
            </w:r>
          </w:p>
        </w:tc>
        <w:tc>
          <w:tcPr>
            <w:tcW w:w="1400" w:type="dxa"/>
            <w:noWrap/>
            <w:hideMark/>
          </w:tcPr>
          <w:p w14:paraId="43EC0E6E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48.67</w:t>
            </w:r>
          </w:p>
        </w:tc>
      </w:tr>
      <w:tr w:rsidR="00713EC5" w:rsidRPr="00C732FF" w14:paraId="2CE4B9BC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5963E892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3,21-Dihydroxypregnan-20-one </w:t>
            </w:r>
          </w:p>
        </w:tc>
        <w:tc>
          <w:tcPr>
            <w:tcW w:w="1230" w:type="dxa"/>
            <w:noWrap/>
            <w:hideMark/>
          </w:tcPr>
          <w:p w14:paraId="68DE0666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22.4</w:t>
            </w:r>
          </w:p>
        </w:tc>
        <w:tc>
          <w:tcPr>
            <w:tcW w:w="1200" w:type="dxa"/>
            <w:noWrap/>
            <w:hideMark/>
          </w:tcPr>
          <w:p w14:paraId="28A85D55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65.64</w:t>
            </w:r>
          </w:p>
        </w:tc>
        <w:tc>
          <w:tcPr>
            <w:tcW w:w="1156" w:type="dxa"/>
            <w:gridSpan w:val="2"/>
            <w:noWrap/>
            <w:hideMark/>
          </w:tcPr>
          <w:p w14:paraId="5E115D65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33.19</w:t>
            </w:r>
          </w:p>
        </w:tc>
        <w:tc>
          <w:tcPr>
            <w:tcW w:w="1400" w:type="dxa"/>
            <w:noWrap/>
            <w:hideMark/>
          </w:tcPr>
          <w:p w14:paraId="5B38CB86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38.44</w:t>
            </w:r>
          </w:p>
        </w:tc>
      </w:tr>
      <w:tr w:rsidR="00713EC5" w:rsidRPr="00C732FF" w14:paraId="5B73637C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5DB623E8" w14:textId="77777777" w:rsidR="00713EC5" w:rsidRPr="00C732FF" w:rsidRDefault="00713EC5" w:rsidP="001E7A23">
            <w:pPr>
              <w:jc w:val="both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3-O-β-sitosterol ́β-D-glucopyranoside</w:t>
            </w:r>
          </w:p>
        </w:tc>
        <w:tc>
          <w:tcPr>
            <w:tcW w:w="1230" w:type="dxa"/>
            <w:noWrap/>
            <w:hideMark/>
          </w:tcPr>
          <w:p w14:paraId="2F8C677B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24.34</w:t>
            </w:r>
          </w:p>
        </w:tc>
        <w:tc>
          <w:tcPr>
            <w:tcW w:w="1200" w:type="dxa"/>
            <w:noWrap/>
            <w:hideMark/>
          </w:tcPr>
          <w:p w14:paraId="386A9840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82.75</w:t>
            </w:r>
          </w:p>
        </w:tc>
        <w:tc>
          <w:tcPr>
            <w:tcW w:w="1156" w:type="dxa"/>
            <w:gridSpan w:val="2"/>
            <w:noWrap/>
            <w:hideMark/>
          </w:tcPr>
          <w:p w14:paraId="6C5F9C6C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34.38</w:t>
            </w:r>
          </w:p>
        </w:tc>
        <w:tc>
          <w:tcPr>
            <w:tcW w:w="1400" w:type="dxa"/>
            <w:noWrap/>
            <w:hideMark/>
          </w:tcPr>
          <w:p w14:paraId="2B00DEE3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60.47</w:t>
            </w:r>
          </w:p>
        </w:tc>
      </w:tr>
      <w:tr w:rsidR="00713EC5" w:rsidRPr="00C732FF" w14:paraId="36352A40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74BC6EA6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5-feruloylquinic acid</w:t>
            </w:r>
          </w:p>
        </w:tc>
        <w:tc>
          <w:tcPr>
            <w:tcW w:w="1230" w:type="dxa"/>
            <w:noWrap/>
            <w:hideMark/>
          </w:tcPr>
          <w:p w14:paraId="7BEDD801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29.86</w:t>
            </w:r>
          </w:p>
        </w:tc>
        <w:tc>
          <w:tcPr>
            <w:tcW w:w="1200" w:type="dxa"/>
            <w:noWrap/>
            <w:hideMark/>
          </w:tcPr>
          <w:p w14:paraId="6E848862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71.49</w:t>
            </w:r>
          </w:p>
        </w:tc>
        <w:tc>
          <w:tcPr>
            <w:tcW w:w="1156" w:type="dxa"/>
            <w:gridSpan w:val="2"/>
            <w:noWrap/>
            <w:hideMark/>
          </w:tcPr>
          <w:p w14:paraId="6D7118B3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23.59</w:t>
            </w:r>
          </w:p>
        </w:tc>
        <w:tc>
          <w:tcPr>
            <w:tcW w:w="1400" w:type="dxa"/>
            <w:noWrap/>
            <w:hideMark/>
          </w:tcPr>
          <w:p w14:paraId="26CD8A08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53.19</w:t>
            </w:r>
          </w:p>
        </w:tc>
      </w:tr>
      <w:tr w:rsidR="00713EC5" w:rsidRPr="00C732FF" w14:paraId="515DBFA1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30A2AED2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Abietic acid</w:t>
            </w:r>
          </w:p>
        </w:tc>
        <w:tc>
          <w:tcPr>
            <w:tcW w:w="1230" w:type="dxa"/>
            <w:noWrap/>
            <w:hideMark/>
          </w:tcPr>
          <w:p w14:paraId="6C197266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24.04</w:t>
            </w:r>
          </w:p>
        </w:tc>
        <w:tc>
          <w:tcPr>
            <w:tcW w:w="1200" w:type="dxa"/>
            <w:noWrap/>
            <w:hideMark/>
          </w:tcPr>
          <w:p w14:paraId="2746912B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62.6</w:t>
            </w:r>
          </w:p>
        </w:tc>
        <w:tc>
          <w:tcPr>
            <w:tcW w:w="1156" w:type="dxa"/>
            <w:gridSpan w:val="2"/>
            <w:noWrap/>
            <w:hideMark/>
          </w:tcPr>
          <w:p w14:paraId="593BD77E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31.91</w:t>
            </w:r>
          </w:p>
        </w:tc>
        <w:tc>
          <w:tcPr>
            <w:tcW w:w="1400" w:type="dxa"/>
            <w:noWrap/>
            <w:hideMark/>
          </w:tcPr>
          <w:p w14:paraId="67C6D171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48.71</w:t>
            </w:r>
          </w:p>
        </w:tc>
      </w:tr>
      <w:tr w:rsidR="00713EC5" w:rsidRPr="00C732FF" w14:paraId="71C37F75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148D6CB1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Apigenin BL</w:t>
            </w:r>
          </w:p>
        </w:tc>
        <w:tc>
          <w:tcPr>
            <w:tcW w:w="1230" w:type="dxa"/>
            <w:noWrap/>
            <w:hideMark/>
          </w:tcPr>
          <w:p w14:paraId="108F76AE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28.89</w:t>
            </w:r>
          </w:p>
        </w:tc>
        <w:tc>
          <w:tcPr>
            <w:tcW w:w="1200" w:type="dxa"/>
            <w:noWrap/>
            <w:hideMark/>
          </w:tcPr>
          <w:p w14:paraId="6AC8A369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60.94</w:t>
            </w:r>
          </w:p>
        </w:tc>
        <w:tc>
          <w:tcPr>
            <w:tcW w:w="1156" w:type="dxa"/>
            <w:gridSpan w:val="2"/>
            <w:noWrap/>
            <w:hideMark/>
          </w:tcPr>
          <w:p w14:paraId="2E31E7CF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26.12</w:t>
            </w:r>
          </w:p>
        </w:tc>
        <w:tc>
          <w:tcPr>
            <w:tcW w:w="1400" w:type="dxa"/>
            <w:noWrap/>
            <w:hideMark/>
          </w:tcPr>
          <w:p w14:paraId="4B96C2FF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48.67</w:t>
            </w:r>
          </w:p>
        </w:tc>
      </w:tr>
      <w:tr w:rsidR="00713EC5" w:rsidRPr="00C732FF" w14:paraId="2ED37F07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73FDAF00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Beta-Pinene</w:t>
            </w:r>
          </w:p>
        </w:tc>
        <w:tc>
          <w:tcPr>
            <w:tcW w:w="1230" w:type="dxa"/>
            <w:noWrap/>
            <w:hideMark/>
          </w:tcPr>
          <w:p w14:paraId="662F8ACF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11.15</w:t>
            </w:r>
          </w:p>
        </w:tc>
        <w:tc>
          <w:tcPr>
            <w:tcW w:w="1200" w:type="dxa"/>
            <w:noWrap/>
            <w:hideMark/>
          </w:tcPr>
          <w:p w14:paraId="48ED121F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33.68</w:t>
            </w:r>
          </w:p>
        </w:tc>
        <w:tc>
          <w:tcPr>
            <w:tcW w:w="1156" w:type="dxa"/>
            <w:gridSpan w:val="2"/>
            <w:noWrap/>
            <w:hideMark/>
          </w:tcPr>
          <w:p w14:paraId="49DD10D1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19.42</w:t>
            </w:r>
          </w:p>
        </w:tc>
        <w:tc>
          <w:tcPr>
            <w:tcW w:w="1400" w:type="dxa"/>
            <w:noWrap/>
            <w:hideMark/>
          </w:tcPr>
          <w:p w14:paraId="40DB0ECC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28.78</w:t>
            </w:r>
          </w:p>
        </w:tc>
      </w:tr>
      <w:tr w:rsidR="00713EC5" w:rsidRPr="00C732FF" w14:paraId="3D99BF55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02BCFDFF" w14:textId="77777777" w:rsidR="00713EC5" w:rsidRPr="00C732FF" w:rsidRDefault="00713EC5" w:rsidP="001E7A23">
            <w:pPr>
              <w:jc w:val="both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Bis(4-methylheptyl) phthalate</w:t>
            </w:r>
          </w:p>
        </w:tc>
        <w:tc>
          <w:tcPr>
            <w:tcW w:w="1230" w:type="dxa"/>
            <w:noWrap/>
            <w:hideMark/>
          </w:tcPr>
          <w:p w14:paraId="2768D9EF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29.84</w:t>
            </w:r>
          </w:p>
        </w:tc>
        <w:tc>
          <w:tcPr>
            <w:tcW w:w="1200" w:type="dxa"/>
            <w:noWrap/>
            <w:hideMark/>
          </w:tcPr>
          <w:p w14:paraId="7C7D6570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81.12</w:t>
            </w:r>
          </w:p>
        </w:tc>
        <w:tc>
          <w:tcPr>
            <w:tcW w:w="1156" w:type="dxa"/>
            <w:gridSpan w:val="2"/>
            <w:noWrap/>
            <w:hideMark/>
          </w:tcPr>
          <w:p w14:paraId="71A972B2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32.44</w:t>
            </w:r>
          </w:p>
        </w:tc>
        <w:tc>
          <w:tcPr>
            <w:tcW w:w="1400" w:type="dxa"/>
            <w:noWrap/>
            <w:hideMark/>
          </w:tcPr>
          <w:p w14:paraId="0CA1FDFE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70.51</w:t>
            </w:r>
          </w:p>
        </w:tc>
      </w:tr>
      <w:tr w:rsidR="00713EC5" w:rsidRPr="00C732FF" w14:paraId="080B0D4E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4E4DF359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Kaurenoic acid</w:t>
            </w:r>
          </w:p>
        </w:tc>
        <w:tc>
          <w:tcPr>
            <w:tcW w:w="1230" w:type="dxa"/>
            <w:noWrap/>
            <w:hideMark/>
          </w:tcPr>
          <w:p w14:paraId="1F7D8483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15.56</w:t>
            </w:r>
          </w:p>
        </w:tc>
        <w:tc>
          <w:tcPr>
            <w:tcW w:w="1200" w:type="dxa"/>
            <w:noWrap/>
            <w:hideMark/>
          </w:tcPr>
          <w:p w14:paraId="2D514DA3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49.31</w:t>
            </w:r>
          </w:p>
        </w:tc>
        <w:tc>
          <w:tcPr>
            <w:tcW w:w="1156" w:type="dxa"/>
            <w:gridSpan w:val="2"/>
            <w:noWrap/>
            <w:hideMark/>
          </w:tcPr>
          <w:p w14:paraId="231C3AF6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29.47</w:t>
            </w:r>
          </w:p>
        </w:tc>
        <w:tc>
          <w:tcPr>
            <w:tcW w:w="1400" w:type="dxa"/>
            <w:noWrap/>
            <w:hideMark/>
          </w:tcPr>
          <w:p w14:paraId="0D0EB38E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33.13</w:t>
            </w:r>
          </w:p>
        </w:tc>
      </w:tr>
      <w:tr w:rsidR="00713EC5" w:rsidRPr="00C732FF" w14:paraId="570EB2D9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2B0A1E16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Xylopic</w:t>
            </w:r>
            <w:proofErr w:type="spellEnd"/>
            <w:r w:rsidRPr="00C732FF">
              <w:rPr>
                <w:sz w:val="24"/>
                <w:szCs w:val="24"/>
              </w:rPr>
              <w:t xml:space="preserve"> acid</w:t>
            </w:r>
          </w:p>
        </w:tc>
        <w:tc>
          <w:tcPr>
            <w:tcW w:w="1230" w:type="dxa"/>
            <w:noWrap/>
            <w:hideMark/>
          </w:tcPr>
          <w:p w14:paraId="3E310709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16.19</w:t>
            </w:r>
          </w:p>
        </w:tc>
        <w:tc>
          <w:tcPr>
            <w:tcW w:w="1200" w:type="dxa"/>
            <w:noWrap/>
            <w:hideMark/>
          </w:tcPr>
          <w:p w14:paraId="79E7C453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47.27</w:t>
            </w:r>
          </w:p>
        </w:tc>
        <w:tc>
          <w:tcPr>
            <w:tcW w:w="1156" w:type="dxa"/>
            <w:gridSpan w:val="2"/>
            <w:noWrap/>
            <w:hideMark/>
          </w:tcPr>
          <w:p w14:paraId="4B639F1C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25.07</w:t>
            </w:r>
          </w:p>
        </w:tc>
        <w:tc>
          <w:tcPr>
            <w:tcW w:w="1400" w:type="dxa"/>
            <w:noWrap/>
            <w:hideMark/>
          </w:tcPr>
          <w:p w14:paraId="47DBD1DC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35.78</w:t>
            </w:r>
          </w:p>
        </w:tc>
      </w:tr>
      <w:tr w:rsidR="00713EC5" w:rsidRPr="00C732FF" w14:paraId="34ADC0BB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69F00512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En-16-kauren-19-oic acid</w:t>
            </w:r>
          </w:p>
        </w:tc>
        <w:tc>
          <w:tcPr>
            <w:tcW w:w="1230" w:type="dxa"/>
            <w:noWrap/>
            <w:hideMark/>
          </w:tcPr>
          <w:p w14:paraId="37FF865D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16.23</w:t>
            </w:r>
          </w:p>
        </w:tc>
        <w:tc>
          <w:tcPr>
            <w:tcW w:w="1200" w:type="dxa"/>
            <w:noWrap/>
            <w:hideMark/>
          </w:tcPr>
          <w:p w14:paraId="60D27D2B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48.17</w:t>
            </w:r>
          </w:p>
        </w:tc>
        <w:tc>
          <w:tcPr>
            <w:tcW w:w="1156" w:type="dxa"/>
            <w:gridSpan w:val="2"/>
            <w:noWrap/>
            <w:hideMark/>
          </w:tcPr>
          <w:p w14:paraId="0618BD3B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26.4</w:t>
            </w:r>
          </w:p>
        </w:tc>
        <w:tc>
          <w:tcPr>
            <w:tcW w:w="1400" w:type="dxa"/>
            <w:noWrap/>
            <w:hideMark/>
          </w:tcPr>
          <w:p w14:paraId="7E203568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36.89</w:t>
            </w:r>
          </w:p>
        </w:tc>
      </w:tr>
      <w:tr w:rsidR="00713EC5" w:rsidRPr="00C732FF" w14:paraId="4465C8AF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08C799C8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Cassiaoccidentalin</w:t>
            </w:r>
            <w:proofErr w:type="spellEnd"/>
            <w:r w:rsidRPr="00C732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noWrap/>
            <w:hideMark/>
          </w:tcPr>
          <w:p w14:paraId="6C634AF2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-72.67</w:t>
            </w:r>
          </w:p>
        </w:tc>
        <w:tc>
          <w:tcPr>
            <w:tcW w:w="1200" w:type="dxa"/>
            <w:noWrap/>
            <w:hideMark/>
          </w:tcPr>
          <w:p w14:paraId="383F1615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-94.43</w:t>
            </w:r>
          </w:p>
        </w:tc>
        <w:tc>
          <w:tcPr>
            <w:tcW w:w="1156" w:type="dxa"/>
            <w:gridSpan w:val="2"/>
            <w:noWrap/>
            <w:hideMark/>
          </w:tcPr>
          <w:p w14:paraId="673EFA52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-47.15</w:t>
            </w:r>
          </w:p>
        </w:tc>
        <w:tc>
          <w:tcPr>
            <w:tcW w:w="1400" w:type="dxa"/>
            <w:noWrap/>
            <w:hideMark/>
          </w:tcPr>
          <w:p w14:paraId="7615FBB2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0</w:t>
            </w:r>
          </w:p>
        </w:tc>
      </w:tr>
      <w:tr w:rsidR="00713EC5" w:rsidRPr="00C732FF" w14:paraId="7266134A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0FD0C682" w14:textId="77777777" w:rsidR="00713EC5" w:rsidRPr="00C732FF" w:rsidRDefault="00713EC5" w:rsidP="001E7A23">
            <w:pPr>
              <w:jc w:val="both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5-hexyl Glutathione</w:t>
            </w:r>
          </w:p>
        </w:tc>
        <w:tc>
          <w:tcPr>
            <w:tcW w:w="1230" w:type="dxa"/>
            <w:noWrap/>
            <w:hideMark/>
          </w:tcPr>
          <w:p w14:paraId="575C100A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38.41</w:t>
            </w:r>
          </w:p>
        </w:tc>
        <w:tc>
          <w:tcPr>
            <w:tcW w:w="1200" w:type="dxa"/>
            <w:noWrap/>
            <w:hideMark/>
          </w:tcPr>
          <w:p w14:paraId="01E02CEC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95.74</w:t>
            </w:r>
          </w:p>
        </w:tc>
        <w:tc>
          <w:tcPr>
            <w:tcW w:w="1156" w:type="dxa"/>
            <w:gridSpan w:val="2"/>
            <w:noWrap/>
            <w:hideMark/>
          </w:tcPr>
          <w:p w14:paraId="102812AF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41.1</w:t>
            </w:r>
          </w:p>
        </w:tc>
        <w:tc>
          <w:tcPr>
            <w:tcW w:w="1400" w:type="dxa"/>
            <w:noWrap/>
            <w:hideMark/>
          </w:tcPr>
          <w:p w14:paraId="6C6178D9" w14:textId="77777777" w:rsidR="00713EC5" w:rsidRPr="00C732FF" w:rsidRDefault="00713EC5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83.81</w:t>
            </w:r>
          </w:p>
        </w:tc>
      </w:tr>
      <w:tr w:rsidR="00713EC5" w:rsidRPr="00C732FF" w14:paraId="5F909431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50FF04D4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Doxycycline</w:t>
            </w:r>
          </w:p>
        </w:tc>
        <w:tc>
          <w:tcPr>
            <w:tcW w:w="1230" w:type="dxa"/>
            <w:noWrap/>
            <w:hideMark/>
          </w:tcPr>
          <w:p w14:paraId="62691819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32.38</w:t>
            </w:r>
          </w:p>
        </w:tc>
        <w:tc>
          <w:tcPr>
            <w:tcW w:w="1200" w:type="dxa"/>
            <w:noWrap/>
            <w:hideMark/>
          </w:tcPr>
          <w:p w14:paraId="74CE642D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82.28</w:t>
            </w:r>
          </w:p>
        </w:tc>
        <w:tc>
          <w:tcPr>
            <w:tcW w:w="1156" w:type="dxa"/>
            <w:gridSpan w:val="2"/>
            <w:noWrap/>
            <w:hideMark/>
          </w:tcPr>
          <w:p w14:paraId="2CE5FE2C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20.11</w:t>
            </w:r>
          </w:p>
        </w:tc>
        <w:tc>
          <w:tcPr>
            <w:tcW w:w="1400" w:type="dxa"/>
            <w:noWrap/>
            <w:hideMark/>
          </w:tcPr>
          <w:p w14:paraId="0E54A026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70.06</w:t>
            </w:r>
          </w:p>
        </w:tc>
      </w:tr>
      <w:tr w:rsidR="00713EC5" w:rsidRPr="00C732FF" w14:paraId="38C3EB17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4891F318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Eucalyptol </w:t>
            </w:r>
          </w:p>
        </w:tc>
        <w:tc>
          <w:tcPr>
            <w:tcW w:w="1230" w:type="dxa"/>
            <w:noWrap/>
            <w:hideMark/>
          </w:tcPr>
          <w:p w14:paraId="2227AAA6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30.33</w:t>
            </w:r>
          </w:p>
        </w:tc>
        <w:tc>
          <w:tcPr>
            <w:tcW w:w="1200" w:type="dxa"/>
            <w:noWrap/>
            <w:hideMark/>
          </w:tcPr>
          <w:p w14:paraId="66CA6E5B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54.6</w:t>
            </w:r>
          </w:p>
        </w:tc>
        <w:tc>
          <w:tcPr>
            <w:tcW w:w="1156" w:type="dxa"/>
            <w:gridSpan w:val="2"/>
            <w:noWrap/>
            <w:hideMark/>
          </w:tcPr>
          <w:p w14:paraId="7EF880E8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29.88</w:t>
            </w:r>
          </w:p>
        </w:tc>
        <w:tc>
          <w:tcPr>
            <w:tcW w:w="1400" w:type="dxa"/>
            <w:noWrap/>
            <w:hideMark/>
          </w:tcPr>
          <w:p w14:paraId="1E763B0C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51.64</w:t>
            </w:r>
          </w:p>
        </w:tc>
      </w:tr>
      <w:tr w:rsidR="00713EC5" w:rsidRPr="00C732FF" w14:paraId="7C23B36B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4F1E9FE1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Farobin</w:t>
            </w:r>
            <w:proofErr w:type="spellEnd"/>
            <w:r w:rsidRPr="00C732FF">
              <w:rPr>
                <w:sz w:val="24"/>
                <w:szCs w:val="24"/>
              </w:rPr>
              <w:t xml:space="preserve"> B </w:t>
            </w:r>
          </w:p>
        </w:tc>
        <w:tc>
          <w:tcPr>
            <w:tcW w:w="1230" w:type="dxa"/>
            <w:noWrap/>
            <w:hideMark/>
          </w:tcPr>
          <w:p w14:paraId="64E8625D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28.42</w:t>
            </w:r>
          </w:p>
        </w:tc>
        <w:tc>
          <w:tcPr>
            <w:tcW w:w="1200" w:type="dxa"/>
            <w:noWrap/>
            <w:hideMark/>
          </w:tcPr>
          <w:p w14:paraId="42126BA4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57.8</w:t>
            </w:r>
          </w:p>
        </w:tc>
        <w:tc>
          <w:tcPr>
            <w:tcW w:w="1156" w:type="dxa"/>
            <w:gridSpan w:val="2"/>
            <w:noWrap/>
            <w:hideMark/>
          </w:tcPr>
          <w:p w14:paraId="57B854F5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24.5</w:t>
            </w:r>
          </w:p>
        </w:tc>
        <w:tc>
          <w:tcPr>
            <w:tcW w:w="1400" w:type="dxa"/>
            <w:noWrap/>
            <w:hideMark/>
          </w:tcPr>
          <w:p w14:paraId="55A027CC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45.41</w:t>
            </w:r>
          </w:p>
        </w:tc>
      </w:tr>
      <w:tr w:rsidR="00713EC5" w:rsidRPr="00C732FF" w14:paraId="257A0D90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00A708CF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Farobin</w:t>
            </w:r>
            <w:proofErr w:type="spellEnd"/>
            <w:r w:rsidRPr="00C732FF">
              <w:rPr>
                <w:sz w:val="24"/>
                <w:szCs w:val="24"/>
              </w:rPr>
              <w:t xml:space="preserve"> A</w:t>
            </w:r>
          </w:p>
        </w:tc>
        <w:tc>
          <w:tcPr>
            <w:tcW w:w="1230" w:type="dxa"/>
            <w:noWrap/>
            <w:hideMark/>
          </w:tcPr>
          <w:p w14:paraId="2309A745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11.61</w:t>
            </w:r>
          </w:p>
        </w:tc>
        <w:tc>
          <w:tcPr>
            <w:tcW w:w="1200" w:type="dxa"/>
            <w:noWrap/>
            <w:hideMark/>
          </w:tcPr>
          <w:p w14:paraId="4462D324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32.97</w:t>
            </w:r>
          </w:p>
        </w:tc>
        <w:tc>
          <w:tcPr>
            <w:tcW w:w="1156" w:type="dxa"/>
            <w:gridSpan w:val="2"/>
            <w:noWrap/>
            <w:hideMark/>
          </w:tcPr>
          <w:p w14:paraId="1E4ADF97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22.21</w:t>
            </w:r>
          </w:p>
        </w:tc>
        <w:tc>
          <w:tcPr>
            <w:tcW w:w="1400" w:type="dxa"/>
            <w:noWrap/>
            <w:hideMark/>
          </w:tcPr>
          <w:p w14:paraId="39705502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33.72</w:t>
            </w:r>
          </w:p>
        </w:tc>
      </w:tr>
      <w:tr w:rsidR="00713EC5" w:rsidRPr="00C732FF" w14:paraId="6BB781A1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56670D00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Fructose </w:t>
            </w:r>
          </w:p>
        </w:tc>
        <w:tc>
          <w:tcPr>
            <w:tcW w:w="1230" w:type="dxa"/>
            <w:noWrap/>
            <w:hideMark/>
          </w:tcPr>
          <w:p w14:paraId="4A6AA1F9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34.59</w:t>
            </w:r>
          </w:p>
        </w:tc>
        <w:tc>
          <w:tcPr>
            <w:tcW w:w="1200" w:type="dxa"/>
            <w:noWrap/>
            <w:hideMark/>
          </w:tcPr>
          <w:p w14:paraId="77D4B9A7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77.71</w:t>
            </w:r>
          </w:p>
        </w:tc>
        <w:tc>
          <w:tcPr>
            <w:tcW w:w="1156" w:type="dxa"/>
            <w:gridSpan w:val="2"/>
            <w:noWrap/>
            <w:hideMark/>
          </w:tcPr>
          <w:p w14:paraId="36E32099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20.88</w:t>
            </w:r>
          </w:p>
        </w:tc>
        <w:tc>
          <w:tcPr>
            <w:tcW w:w="1400" w:type="dxa"/>
            <w:noWrap/>
            <w:hideMark/>
          </w:tcPr>
          <w:p w14:paraId="42665AD5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62.39</w:t>
            </w:r>
          </w:p>
        </w:tc>
      </w:tr>
      <w:tr w:rsidR="00713EC5" w:rsidRPr="00C732FF" w14:paraId="2FE4A9C2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79F4FF09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Gamma-terpinene </w:t>
            </w:r>
          </w:p>
        </w:tc>
        <w:tc>
          <w:tcPr>
            <w:tcW w:w="1230" w:type="dxa"/>
            <w:noWrap/>
            <w:hideMark/>
          </w:tcPr>
          <w:p w14:paraId="46E8FEB8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-159.5</w:t>
            </w:r>
          </w:p>
        </w:tc>
        <w:tc>
          <w:tcPr>
            <w:tcW w:w="1200" w:type="dxa"/>
            <w:noWrap/>
            <w:hideMark/>
          </w:tcPr>
          <w:p w14:paraId="7380BBD2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-117.98</w:t>
            </w:r>
          </w:p>
        </w:tc>
        <w:tc>
          <w:tcPr>
            <w:tcW w:w="1156" w:type="dxa"/>
            <w:gridSpan w:val="2"/>
            <w:noWrap/>
            <w:hideMark/>
          </w:tcPr>
          <w:p w14:paraId="2CB26578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-91.07</w:t>
            </w:r>
          </w:p>
        </w:tc>
        <w:tc>
          <w:tcPr>
            <w:tcW w:w="1400" w:type="dxa"/>
            <w:noWrap/>
            <w:hideMark/>
          </w:tcPr>
          <w:p w14:paraId="52EB81F0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0</w:t>
            </w:r>
          </w:p>
        </w:tc>
      </w:tr>
      <w:tr w:rsidR="00713EC5" w:rsidRPr="00C732FF" w14:paraId="3C97ADDE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72513B95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Glucose </w:t>
            </w:r>
          </w:p>
        </w:tc>
        <w:tc>
          <w:tcPr>
            <w:tcW w:w="1230" w:type="dxa"/>
            <w:noWrap/>
            <w:hideMark/>
          </w:tcPr>
          <w:p w14:paraId="3167C79A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14.52</w:t>
            </w:r>
          </w:p>
        </w:tc>
        <w:tc>
          <w:tcPr>
            <w:tcW w:w="1200" w:type="dxa"/>
            <w:noWrap/>
            <w:hideMark/>
          </w:tcPr>
          <w:p w14:paraId="75613E2D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42.6</w:t>
            </w:r>
          </w:p>
        </w:tc>
        <w:tc>
          <w:tcPr>
            <w:tcW w:w="1156" w:type="dxa"/>
            <w:gridSpan w:val="2"/>
            <w:noWrap/>
            <w:hideMark/>
          </w:tcPr>
          <w:p w14:paraId="2E9B3F62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17.81</w:t>
            </w:r>
          </w:p>
        </w:tc>
        <w:tc>
          <w:tcPr>
            <w:tcW w:w="1400" w:type="dxa"/>
            <w:noWrap/>
            <w:hideMark/>
          </w:tcPr>
          <w:p w14:paraId="14DB4FF9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37.56</w:t>
            </w:r>
          </w:p>
        </w:tc>
      </w:tr>
      <w:tr w:rsidR="00713EC5" w:rsidRPr="00C732FF" w14:paraId="1AEB8CA9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21F5F026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Homoorientin</w:t>
            </w:r>
          </w:p>
        </w:tc>
        <w:tc>
          <w:tcPr>
            <w:tcW w:w="1230" w:type="dxa"/>
            <w:noWrap/>
            <w:hideMark/>
          </w:tcPr>
          <w:p w14:paraId="730A94C1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13.79</w:t>
            </w:r>
          </w:p>
        </w:tc>
        <w:tc>
          <w:tcPr>
            <w:tcW w:w="1200" w:type="dxa"/>
            <w:noWrap/>
            <w:hideMark/>
          </w:tcPr>
          <w:p w14:paraId="77F99DBB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36.18</w:t>
            </w:r>
          </w:p>
        </w:tc>
        <w:tc>
          <w:tcPr>
            <w:tcW w:w="1156" w:type="dxa"/>
            <w:gridSpan w:val="2"/>
            <w:noWrap/>
            <w:hideMark/>
          </w:tcPr>
          <w:p w14:paraId="3E25053F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18.02</w:t>
            </w:r>
          </w:p>
        </w:tc>
        <w:tc>
          <w:tcPr>
            <w:tcW w:w="1400" w:type="dxa"/>
            <w:noWrap/>
            <w:hideMark/>
          </w:tcPr>
          <w:p w14:paraId="2D471489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31.38</w:t>
            </w:r>
          </w:p>
        </w:tc>
      </w:tr>
      <w:tr w:rsidR="00713EC5" w:rsidRPr="00C732FF" w14:paraId="0378C0DE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597FEE68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isotetrandrine</w:t>
            </w:r>
            <w:proofErr w:type="spellEnd"/>
            <w:r w:rsidRPr="00C732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noWrap/>
            <w:hideMark/>
          </w:tcPr>
          <w:p w14:paraId="1BEA02C5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16.97</w:t>
            </w:r>
          </w:p>
        </w:tc>
        <w:tc>
          <w:tcPr>
            <w:tcW w:w="1200" w:type="dxa"/>
            <w:noWrap/>
            <w:hideMark/>
          </w:tcPr>
          <w:p w14:paraId="7B79041F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47.71</w:t>
            </w:r>
          </w:p>
        </w:tc>
        <w:tc>
          <w:tcPr>
            <w:tcW w:w="1156" w:type="dxa"/>
            <w:gridSpan w:val="2"/>
            <w:noWrap/>
            <w:hideMark/>
          </w:tcPr>
          <w:p w14:paraId="6CA0212E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21.62</w:t>
            </w:r>
          </w:p>
        </w:tc>
        <w:tc>
          <w:tcPr>
            <w:tcW w:w="1400" w:type="dxa"/>
            <w:noWrap/>
            <w:hideMark/>
          </w:tcPr>
          <w:p w14:paraId="5625CEBB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39.12</w:t>
            </w:r>
          </w:p>
        </w:tc>
      </w:tr>
      <w:tr w:rsidR="00713EC5" w:rsidRPr="00C732FF" w14:paraId="762ABF70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4A8BAB76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lastRenderedPageBreak/>
              <w:t>Isovitexin</w:t>
            </w:r>
            <w:proofErr w:type="spellEnd"/>
            <w:r w:rsidRPr="00C732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noWrap/>
            <w:hideMark/>
          </w:tcPr>
          <w:p w14:paraId="6B3DAB27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33.13</w:t>
            </w:r>
          </w:p>
        </w:tc>
        <w:tc>
          <w:tcPr>
            <w:tcW w:w="1200" w:type="dxa"/>
            <w:noWrap/>
            <w:hideMark/>
          </w:tcPr>
          <w:p w14:paraId="37DBD67A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55.94</w:t>
            </w:r>
          </w:p>
        </w:tc>
        <w:tc>
          <w:tcPr>
            <w:tcW w:w="1156" w:type="dxa"/>
            <w:gridSpan w:val="2"/>
            <w:noWrap/>
            <w:hideMark/>
          </w:tcPr>
          <w:p w14:paraId="07BFE1F6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21.75</w:t>
            </w:r>
          </w:p>
        </w:tc>
        <w:tc>
          <w:tcPr>
            <w:tcW w:w="1400" w:type="dxa"/>
            <w:noWrap/>
            <w:hideMark/>
          </w:tcPr>
          <w:p w14:paraId="674C5376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55.02</w:t>
            </w:r>
          </w:p>
        </w:tc>
      </w:tr>
      <w:tr w:rsidR="00713EC5" w:rsidRPr="00C732FF" w14:paraId="60CFECE5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60FF2944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Kaempferol </w:t>
            </w:r>
          </w:p>
        </w:tc>
        <w:tc>
          <w:tcPr>
            <w:tcW w:w="1230" w:type="dxa"/>
            <w:noWrap/>
            <w:hideMark/>
          </w:tcPr>
          <w:p w14:paraId="37DF0007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33.47</w:t>
            </w:r>
          </w:p>
        </w:tc>
        <w:tc>
          <w:tcPr>
            <w:tcW w:w="1200" w:type="dxa"/>
            <w:noWrap/>
            <w:hideMark/>
          </w:tcPr>
          <w:p w14:paraId="0110DCB8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59.36</w:t>
            </w:r>
          </w:p>
        </w:tc>
        <w:tc>
          <w:tcPr>
            <w:tcW w:w="1156" w:type="dxa"/>
            <w:gridSpan w:val="2"/>
            <w:noWrap/>
            <w:hideMark/>
          </w:tcPr>
          <w:p w14:paraId="7EF03FF4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26.1</w:t>
            </w:r>
          </w:p>
        </w:tc>
        <w:tc>
          <w:tcPr>
            <w:tcW w:w="1400" w:type="dxa"/>
            <w:noWrap/>
            <w:hideMark/>
          </w:tcPr>
          <w:p w14:paraId="61D26DEC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55.13</w:t>
            </w:r>
          </w:p>
        </w:tc>
      </w:tr>
      <w:tr w:rsidR="00713EC5" w:rsidRPr="00C732FF" w14:paraId="369890FD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23BFF831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Lupeol </w:t>
            </w:r>
          </w:p>
        </w:tc>
        <w:tc>
          <w:tcPr>
            <w:tcW w:w="1230" w:type="dxa"/>
            <w:noWrap/>
            <w:hideMark/>
          </w:tcPr>
          <w:p w14:paraId="16A131F7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28.95</w:t>
            </w:r>
          </w:p>
        </w:tc>
        <w:tc>
          <w:tcPr>
            <w:tcW w:w="1200" w:type="dxa"/>
            <w:noWrap/>
            <w:hideMark/>
          </w:tcPr>
          <w:p w14:paraId="4106931E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79.76</w:t>
            </w:r>
          </w:p>
        </w:tc>
        <w:tc>
          <w:tcPr>
            <w:tcW w:w="1156" w:type="dxa"/>
            <w:gridSpan w:val="2"/>
            <w:noWrap/>
            <w:hideMark/>
          </w:tcPr>
          <w:p w14:paraId="3446BD31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33.9</w:t>
            </w:r>
          </w:p>
        </w:tc>
        <w:tc>
          <w:tcPr>
            <w:tcW w:w="1400" w:type="dxa"/>
            <w:noWrap/>
            <w:hideMark/>
          </w:tcPr>
          <w:p w14:paraId="18D4CBBB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45.39</w:t>
            </w:r>
          </w:p>
        </w:tc>
      </w:tr>
      <w:tr w:rsidR="00713EC5" w:rsidRPr="00C732FF" w14:paraId="4FAF4D29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15FEFB66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Luteolin </w:t>
            </w:r>
          </w:p>
        </w:tc>
        <w:tc>
          <w:tcPr>
            <w:tcW w:w="1230" w:type="dxa"/>
            <w:noWrap/>
            <w:hideMark/>
          </w:tcPr>
          <w:p w14:paraId="71FF4873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28.59</w:t>
            </w:r>
          </w:p>
        </w:tc>
        <w:tc>
          <w:tcPr>
            <w:tcW w:w="1200" w:type="dxa"/>
            <w:noWrap/>
            <w:hideMark/>
          </w:tcPr>
          <w:p w14:paraId="698B6028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56.34</w:t>
            </w:r>
          </w:p>
        </w:tc>
        <w:tc>
          <w:tcPr>
            <w:tcW w:w="1156" w:type="dxa"/>
            <w:gridSpan w:val="2"/>
            <w:noWrap/>
            <w:hideMark/>
          </w:tcPr>
          <w:p w14:paraId="22F4CC74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26.02</w:t>
            </w:r>
          </w:p>
        </w:tc>
        <w:tc>
          <w:tcPr>
            <w:tcW w:w="1400" w:type="dxa"/>
            <w:noWrap/>
            <w:hideMark/>
          </w:tcPr>
          <w:p w14:paraId="24544387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48.16</w:t>
            </w:r>
          </w:p>
        </w:tc>
      </w:tr>
      <w:tr w:rsidR="00713EC5" w:rsidRPr="00C732FF" w14:paraId="00CA71FE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133003CD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Orientin BL</w:t>
            </w:r>
          </w:p>
        </w:tc>
        <w:tc>
          <w:tcPr>
            <w:tcW w:w="1230" w:type="dxa"/>
            <w:noWrap/>
            <w:hideMark/>
          </w:tcPr>
          <w:p w14:paraId="340E8426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15.07</w:t>
            </w:r>
          </w:p>
        </w:tc>
        <w:tc>
          <w:tcPr>
            <w:tcW w:w="1200" w:type="dxa"/>
            <w:noWrap/>
            <w:hideMark/>
          </w:tcPr>
          <w:p w14:paraId="2BF073E2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51.88</w:t>
            </w:r>
          </w:p>
        </w:tc>
        <w:tc>
          <w:tcPr>
            <w:tcW w:w="1156" w:type="dxa"/>
            <w:gridSpan w:val="2"/>
            <w:noWrap/>
            <w:hideMark/>
          </w:tcPr>
          <w:p w14:paraId="429A62EB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32.51</w:t>
            </w:r>
          </w:p>
        </w:tc>
        <w:tc>
          <w:tcPr>
            <w:tcW w:w="1400" w:type="dxa"/>
            <w:noWrap/>
            <w:hideMark/>
          </w:tcPr>
          <w:p w14:paraId="37D1A597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21.42</w:t>
            </w:r>
          </w:p>
        </w:tc>
      </w:tr>
      <w:tr w:rsidR="00713EC5" w:rsidRPr="00C732FF" w14:paraId="6495C908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7183D278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proofErr w:type="gramStart"/>
            <w:r w:rsidRPr="00C732FF">
              <w:rPr>
                <w:sz w:val="24"/>
                <w:szCs w:val="24"/>
              </w:rPr>
              <w:t>Para-Cymene</w:t>
            </w:r>
            <w:proofErr w:type="gramEnd"/>
            <w:r w:rsidRPr="00C732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noWrap/>
            <w:hideMark/>
          </w:tcPr>
          <w:p w14:paraId="692E4472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30.1</w:t>
            </w:r>
          </w:p>
        </w:tc>
        <w:tc>
          <w:tcPr>
            <w:tcW w:w="1200" w:type="dxa"/>
            <w:noWrap/>
            <w:hideMark/>
          </w:tcPr>
          <w:p w14:paraId="2F04C2B9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57.73</w:t>
            </w:r>
          </w:p>
        </w:tc>
        <w:tc>
          <w:tcPr>
            <w:tcW w:w="1156" w:type="dxa"/>
            <w:gridSpan w:val="2"/>
            <w:noWrap/>
            <w:hideMark/>
          </w:tcPr>
          <w:p w14:paraId="64AF0FF7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27.6</w:t>
            </w:r>
          </w:p>
        </w:tc>
        <w:tc>
          <w:tcPr>
            <w:tcW w:w="1400" w:type="dxa"/>
            <w:noWrap/>
            <w:hideMark/>
          </w:tcPr>
          <w:p w14:paraId="2B0471FD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49.86</w:t>
            </w:r>
          </w:p>
        </w:tc>
      </w:tr>
      <w:tr w:rsidR="00713EC5" w:rsidRPr="00C732FF" w14:paraId="26771B17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614E14BE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Quercetin</w:t>
            </w:r>
          </w:p>
        </w:tc>
        <w:tc>
          <w:tcPr>
            <w:tcW w:w="1230" w:type="dxa"/>
            <w:noWrap/>
            <w:hideMark/>
          </w:tcPr>
          <w:p w14:paraId="0B7E98E4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29.57</w:t>
            </w:r>
          </w:p>
        </w:tc>
        <w:tc>
          <w:tcPr>
            <w:tcW w:w="1200" w:type="dxa"/>
            <w:noWrap/>
            <w:hideMark/>
          </w:tcPr>
          <w:p w14:paraId="12BC0A78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66.36</w:t>
            </w:r>
          </w:p>
        </w:tc>
        <w:tc>
          <w:tcPr>
            <w:tcW w:w="1156" w:type="dxa"/>
            <w:gridSpan w:val="2"/>
            <w:noWrap/>
            <w:hideMark/>
          </w:tcPr>
          <w:p w14:paraId="52EA5471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19.58</w:t>
            </w:r>
          </w:p>
        </w:tc>
        <w:tc>
          <w:tcPr>
            <w:tcW w:w="1400" w:type="dxa"/>
            <w:noWrap/>
            <w:hideMark/>
          </w:tcPr>
          <w:p w14:paraId="02B64B65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52.37</w:t>
            </w:r>
          </w:p>
        </w:tc>
      </w:tr>
      <w:tr w:rsidR="00713EC5" w:rsidRPr="00C732FF" w14:paraId="60479BED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4256FA14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Trans-</w:t>
            </w:r>
            <w:proofErr w:type="spellStart"/>
            <w:r w:rsidRPr="00C732FF">
              <w:rPr>
                <w:sz w:val="24"/>
                <w:szCs w:val="24"/>
              </w:rPr>
              <w:t>Pinocarveol</w:t>
            </w:r>
            <w:proofErr w:type="spellEnd"/>
          </w:p>
        </w:tc>
        <w:tc>
          <w:tcPr>
            <w:tcW w:w="1230" w:type="dxa"/>
            <w:noWrap/>
            <w:hideMark/>
          </w:tcPr>
          <w:p w14:paraId="1DC4AF01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14.87</w:t>
            </w:r>
          </w:p>
        </w:tc>
        <w:tc>
          <w:tcPr>
            <w:tcW w:w="1200" w:type="dxa"/>
            <w:noWrap/>
            <w:hideMark/>
          </w:tcPr>
          <w:p w14:paraId="1D7A75C2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36.94</w:t>
            </w:r>
          </w:p>
        </w:tc>
        <w:tc>
          <w:tcPr>
            <w:tcW w:w="1156" w:type="dxa"/>
            <w:gridSpan w:val="2"/>
            <w:noWrap/>
            <w:hideMark/>
          </w:tcPr>
          <w:p w14:paraId="7E045662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18.13</w:t>
            </w:r>
          </w:p>
        </w:tc>
        <w:tc>
          <w:tcPr>
            <w:tcW w:w="1400" w:type="dxa"/>
            <w:noWrap/>
            <w:hideMark/>
          </w:tcPr>
          <w:p w14:paraId="0772F5AD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31.21</w:t>
            </w:r>
          </w:p>
        </w:tc>
      </w:tr>
      <w:tr w:rsidR="00713EC5" w:rsidRPr="00C732FF" w14:paraId="1C2E2E3C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3635C823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trans-tiliroside</w:t>
            </w:r>
          </w:p>
        </w:tc>
        <w:tc>
          <w:tcPr>
            <w:tcW w:w="1230" w:type="dxa"/>
            <w:noWrap/>
            <w:hideMark/>
          </w:tcPr>
          <w:p w14:paraId="484BB5EA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30.56</w:t>
            </w:r>
          </w:p>
        </w:tc>
        <w:tc>
          <w:tcPr>
            <w:tcW w:w="1200" w:type="dxa"/>
            <w:noWrap/>
            <w:hideMark/>
          </w:tcPr>
          <w:p w14:paraId="1B8EABA0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57.93</w:t>
            </w:r>
          </w:p>
        </w:tc>
        <w:tc>
          <w:tcPr>
            <w:tcW w:w="1156" w:type="dxa"/>
            <w:gridSpan w:val="2"/>
            <w:noWrap/>
            <w:hideMark/>
          </w:tcPr>
          <w:p w14:paraId="4B5AD5E4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26.81</w:t>
            </w:r>
          </w:p>
        </w:tc>
        <w:tc>
          <w:tcPr>
            <w:tcW w:w="1400" w:type="dxa"/>
            <w:noWrap/>
            <w:hideMark/>
          </w:tcPr>
          <w:p w14:paraId="76CC7194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49.06</w:t>
            </w:r>
          </w:p>
        </w:tc>
      </w:tr>
      <w:tr w:rsidR="00713EC5" w:rsidRPr="00C732FF" w14:paraId="4BBCB2EE" w14:textId="77777777" w:rsidTr="001E7A23">
        <w:trPr>
          <w:trHeight w:val="315"/>
        </w:trPr>
        <w:tc>
          <w:tcPr>
            <w:tcW w:w="4230" w:type="dxa"/>
            <w:noWrap/>
            <w:hideMark/>
          </w:tcPr>
          <w:p w14:paraId="32B063D4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Tricin 5-O-glucoside</w:t>
            </w:r>
          </w:p>
        </w:tc>
        <w:tc>
          <w:tcPr>
            <w:tcW w:w="1230" w:type="dxa"/>
            <w:noWrap/>
            <w:hideMark/>
          </w:tcPr>
          <w:p w14:paraId="33F2800D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12.43</w:t>
            </w:r>
          </w:p>
        </w:tc>
        <w:tc>
          <w:tcPr>
            <w:tcW w:w="1200" w:type="dxa"/>
            <w:noWrap/>
            <w:hideMark/>
          </w:tcPr>
          <w:p w14:paraId="792749DC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36.88</w:t>
            </w:r>
          </w:p>
        </w:tc>
        <w:tc>
          <w:tcPr>
            <w:tcW w:w="1156" w:type="dxa"/>
            <w:gridSpan w:val="2"/>
            <w:noWrap/>
            <w:hideMark/>
          </w:tcPr>
          <w:p w14:paraId="734986A3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20.31</w:t>
            </w:r>
          </w:p>
        </w:tc>
        <w:tc>
          <w:tcPr>
            <w:tcW w:w="1400" w:type="dxa"/>
            <w:noWrap/>
            <w:hideMark/>
          </w:tcPr>
          <w:p w14:paraId="66BF1605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33.58</w:t>
            </w:r>
          </w:p>
        </w:tc>
      </w:tr>
      <w:tr w:rsidR="00713EC5" w:rsidRPr="00C732FF" w14:paraId="783F8FDF" w14:textId="77777777" w:rsidTr="001E7A23">
        <w:trPr>
          <w:trHeight w:val="315"/>
        </w:trPr>
        <w:tc>
          <w:tcPr>
            <w:tcW w:w="4230" w:type="dxa"/>
            <w:tcBorders>
              <w:bottom w:val="single" w:sz="12" w:space="0" w:color="auto"/>
            </w:tcBorders>
            <w:noWrap/>
            <w:hideMark/>
          </w:tcPr>
          <w:p w14:paraId="21292AA1" w14:textId="77777777" w:rsidR="00713EC5" w:rsidRPr="00C732FF" w:rsidRDefault="00713EC5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Tricin </w:t>
            </w:r>
          </w:p>
        </w:tc>
        <w:tc>
          <w:tcPr>
            <w:tcW w:w="1230" w:type="dxa"/>
            <w:tcBorders>
              <w:bottom w:val="single" w:sz="12" w:space="0" w:color="auto"/>
            </w:tcBorders>
            <w:noWrap/>
            <w:hideMark/>
          </w:tcPr>
          <w:p w14:paraId="435537FB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-561.36</w:t>
            </w:r>
          </w:p>
        </w:tc>
        <w:tc>
          <w:tcPr>
            <w:tcW w:w="1200" w:type="dxa"/>
            <w:tcBorders>
              <w:bottom w:val="single" w:sz="12" w:space="0" w:color="auto"/>
            </w:tcBorders>
            <w:noWrap/>
            <w:hideMark/>
          </w:tcPr>
          <w:p w14:paraId="37517BB0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-1907.89</w:t>
            </w:r>
          </w:p>
        </w:tc>
        <w:tc>
          <w:tcPr>
            <w:tcW w:w="1156" w:type="dxa"/>
            <w:gridSpan w:val="2"/>
            <w:tcBorders>
              <w:bottom w:val="single" w:sz="12" w:space="0" w:color="auto"/>
            </w:tcBorders>
            <w:noWrap/>
            <w:hideMark/>
          </w:tcPr>
          <w:p w14:paraId="4C02F12B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-1980.08</w:t>
            </w:r>
          </w:p>
        </w:tc>
        <w:tc>
          <w:tcPr>
            <w:tcW w:w="1400" w:type="dxa"/>
            <w:tcBorders>
              <w:bottom w:val="single" w:sz="12" w:space="0" w:color="auto"/>
            </w:tcBorders>
            <w:noWrap/>
            <w:hideMark/>
          </w:tcPr>
          <w:p w14:paraId="27EADD7B" w14:textId="77777777" w:rsidR="00713EC5" w:rsidRPr="00C732FF" w:rsidRDefault="00713EC5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0</w:t>
            </w:r>
          </w:p>
        </w:tc>
      </w:tr>
    </w:tbl>
    <w:p w14:paraId="63B0FD26" w14:textId="77777777" w:rsidR="00AB3403" w:rsidRDefault="00AB3403" w:rsidP="00F73C54"/>
    <w:p w14:paraId="65D36925" w14:textId="77777777" w:rsidR="00AB3403" w:rsidRDefault="00AB3403" w:rsidP="00F73C54"/>
    <w:p w14:paraId="789470ED" w14:textId="77777777" w:rsidR="003D0909" w:rsidRDefault="003D0909" w:rsidP="00F73C54">
      <w:pPr>
        <w:rPr>
          <w:b/>
          <w:bCs/>
        </w:rPr>
      </w:pPr>
    </w:p>
    <w:p w14:paraId="75936D91" w14:textId="77777777" w:rsidR="00A633D5" w:rsidRDefault="00A633D5" w:rsidP="00F73C54">
      <w:pPr>
        <w:rPr>
          <w:b/>
          <w:bCs/>
        </w:rPr>
      </w:pPr>
    </w:p>
    <w:p w14:paraId="0DD314F7" w14:textId="76934B55" w:rsidR="00AB3403" w:rsidRDefault="003D0909" w:rsidP="003D0909">
      <w:pPr>
        <w:jc w:val="center"/>
      </w:pPr>
      <w:r>
        <w:rPr>
          <w:b/>
          <w:bCs/>
          <w:noProof/>
        </w:rPr>
        <w:drawing>
          <wp:inline distT="0" distB="0" distL="0" distR="0" wp14:anchorId="6544F959" wp14:editId="27311D63">
            <wp:extent cx="4456430" cy="1786255"/>
            <wp:effectExtent l="0" t="0" r="127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4187E" w14:textId="218CD2C2" w:rsidR="00DE0B10" w:rsidRDefault="00DE0B10" w:rsidP="00F73C54"/>
    <w:p w14:paraId="327E2EE6" w14:textId="34FA5CED" w:rsidR="003D0909" w:rsidRPr="007F38F2" w:rsidRDefault="003D0909" w:rsidP="007F38F2">
      <w:pPr>
        <w:rPr>
          <w:b/>
          <w:bCs/>
          <w:sz w:val="24"/>
          <w:szCs w:val="24"/>
        </w:rPr>
      </w:pPr>
      <w:r w:rsidRPr="007F38F2">
        <w:rPr>
          <w:b/>
          <w:bCs/>
          <w:sz w:val="24"/>
          <w:szCs w:val="24"/>
        </w:rPr>
        <w:t xml:space="preserve">Figure </w:t>
      </w:r>
      <w:r w:rsidR="007F38F2" w:rsidRPr="007F38F2">
        <w:rPr>
          <w:b/>
          <w:bCs/>
          <w:sz w:val="24"/>
          <w:szCs w:val="24"/>
        </w:rPr>
        <w:t>S18</w:t>
      </w:r>
      <w:r w:rsidRPr="007F38F2">
        <w:rPr>
          <w:b/>
          <w:bCs/>
          <w:sz w:val="24"/>
          <w:szCs w:val="24"/>
        </w:rPr>
        <w:t xml:space="preserve">: </w:t>
      </w:r>
      <w:r w:rsidR="007F38F2" w:rsidRPr="007F38F2">
        <w:rPr>
          <w:b/>
          <w:bCs/>
          <w:sz w:val="24"/>
          <w:szCs w:val="24"/>
        </w:rPr>
        <w:t xml:space="preserve">Modelling against Ornithine Decarboxylase (ODC) (Trypanosomiasis), </w:t>
      </w:r>
      <w:r w:rsidRPr="007F38F2">
        <w:rPr>
          <w:b/>
          <w:bCs/>
          <w:sz w:val="24"/>
          <w:szCs w:val="24"/>
        </w:rPr>
        <w:t>Ribbon (A) and Cell phase (B) of Ornithine decarboxylase</w:t>
      </w:r>
    </w:p>
    <w:p w14:paraId="0EEA6C81" w14:textId="52515100" w:rsidR="003D0909" w:rsidRDefault="003D0909" w:rsidP="003D0909"/>
    <w:p w14:paraId="149D596D" w14:textId="77777777" w:rsidR="003D0909" w:rsidRDefault="003D0909" w:rsidP="003D0909"/>
    <w:p w14:paraId="35E19B1B" w14:textId="77777777" w:rsidR="00A633D5" w:rsidRPr="003D0909" w:rsidRDefault="00A633D5" w:rsidP="003D0909"/>
    <w:p w14:paraId="71EF7D8D" w14:textId="744D9C48" w:rsidR="0035610D" w:rsidRPr="00C732FF" w:rsidRDefault="0035610D" w:rsidP="0035610D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90986190"/>
      <w:r w:rsidRPr="00C732FF">
        <w:rPr>
          <w:rFonts w:ascii="Times New Roman" w:hAnsi="Times New Roman" w:cs="Times New Roman"/>
          <w:color w:val="auto"/>
          <w:sz w:val="24"/>
          <w:szCs w:val="24"/>
        </w:rPr>
        <w:t xml:space="preserve">Table </w:t>
      </w:r>
      <w:r w:rsidR="007F38F2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3D0909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C732F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732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RSMD values for heavy atoms between the co-crystallized ligand and the docked molecule.</w:t>
      </w:r>
      <w:bookmarkEnd w:id="8"/>
    </w:p>
    <w:tbl>
      <w:tblPr>
        <w:tblStyle w:val="TableGrid1"/>
        <w:tblW w:w="9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1890"/>
        <w:gridCol w:w="1980"/>
        <w:gridCol w:w="1890"/>
        <w:gridCol w:w="2070"/>
      </w:tblGrid>
      <w:tr w:rsidR="0035610D" w:rsidRPr="00C732FF" w14:paraId="58A5885A" w14:textId="77777777" w:rsidTr="001E7A23">
        <w:trPr>
          <w:trHeight w:val="315"/>
        </w:trPr>
        <w:tc>
          <w:tcPr>
            <w:tcW w:w="1435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BB08376" w14:textId="77777777" w:rsidR="0035610D" w:rsidRPr="00C732FF" w:rsidRDefault="0035610D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pose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DAFF573" w14:textId="77777777" w:rsidR="0035610D" w:rsidRPr="00C732FF" w:rsidRDefault="0035610D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 xml:space="preserve">  ASP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267FD5E" w14:textId="77777777" w:rsidR="0035610D" w:rsidRPr="00C732FF" w:rsidRDefault="0035610D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 xml:space="preserve">  PLP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A6FC8A7" w14:textId="77777777" w:rsidR="0035610D" w:rsidRPr="00C732FF" w:rsidRDefault="0035610D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 xml:space="preserve">  CS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D718FC7" w14:textId="77777777" w:rsidR="0035610D" w:rsidRPr="00C732FF" w:rsidRDefault="0035610D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 xml:space="preserve">  GS</w:t>
            </w:r>
          </w:p>
        </w:tc>
      </w:tr>
      <w:tr w:rsidR="0035610D" w:rsidRPr="00C732FF" w14:paraId="0151039D" w14:textId="77777777" w:rsidTr="001E7A23">
        <w:trPr>
          <w:trHeight w:val="315"/>
        </w:trPr>
        <w:tc>
          <w:tcPr>
            <w:tcW w:w="1435" w:type="dxa"/>
            <w:tcBorders>
              <w:top w:val="single" w:sz="12" w:space="0" w:color="auto"/>
            </w:tcBorders>
            <w:noWrap/>
            <w:hideMark/>
          </w:tcPr>
          <w:p w14:paraId="616CD456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1</w:t>
            </w:r>
          </w:p>
        </w:tc>
        <w:tc>
          <w:tcPr>
            <w:tcW w:w="1890" w:type="dxa"/>
            <w:tcBorders>
              <w:top w:val="single" w:sz="12" w:space="0" w:color="auto"/>
            </w:tcBorders>
            <w:noWrap/>
            <w:vAlign w:val="bottom"/>
            <w:hideMark/>
          </w:tcPr>
          <w:p w14:paraId="271AD9CF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0.2397</w:t>
            </w:r>
          </w:p>
        </w:tc>
        <w:tc>
          <w:tcPr>
            <w:tcW w:w="1980" w:type="dxa"/>
            <w:tcBorders>
              <w:top w:val="single" w:sz="12" w:space="0" w:color="auto"/>
            </w:tcBorders>
            <w:noWrap/>
            <w:vAlign w:val="bottom"/>
            <w:hideMark/>
          </w:tcPr>
          <w:p w14:paraId="4C22A99F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2.1389</w:t>
            </w:r>
          </w:p>
        </w:tc>
        <w:tc>
          <w:tcPr>
            <w:tcW w:w="1890" w:type="dxa"/>
            <w:tcBorders>
              <w:top w:val="single" w:sz="12" w:space="0" w:color="auto"/>
            </w:tcBorders>
            <w:noWrap/>
            <w:vAlign w:val="bottom"/>
            <w:hideMark/>
          </w:tcPr>
          <w:p w14:paraId="68D22747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6.2047</w:t>
            </w:r>
          </w:p>
        </w:tc>
        <w:tc>
          <w:tcPr>
            <w:tcW w:w="2070" w:type="dxa"/>
            <w:tcBorders>
              <w:top w:val="single" w:sz="12" w:space="0" w:color="auto"/>
            </w:tcBorders>
            <w:noWrap/>
            <w:vAlign w:val="bottom"/>
            <w:hideMark/>
          </w:tcPr>
          <w:p w14:paraId="6139CBEC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0.4523</w:t>
            </w:r>
          </w:p>
        </w:tc>
      </w:tr>
      <w:tr w:rsidR="0035610D" w:rsidRPr="00C732FF" w14:paraId="6CF4536A" w14:textId="77777777" w:rsidTr="001E7A23">
        <w:trPr>
          <w:trHeight w:val="315"/>
        </w:trPr>
        <w:tc>
          <w:tcPr>
            <w:tcW w:w="1435" w:type="dxa"/>
            <w:noWrap/>
            <w:hideMark/>
          </w:tcPr>
          <w:p w14:paraId="1C046093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2</w:t>
            </w:r>
          </w:p>
        </w:tc>
        <w:tc>
          <w:tcPr>
            <w:tcW w:w="1890" w:type="dxa"/>
            <w:noWrap/>
            <w:vAlign w:val="bottom"/>
            <w:hideMark/>
          </w:tcPr>
          <w:p w14:paraId="6EF9A644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0.5307</w:t>
            </w:r>
          </w:p>
        </w:tc>
        <w:tc>
          <w:tcPr>
            <w:tcW w:w="1980" w:type="dxa"/>
            <w:noWrap/>
            <w:vAlign w:val="bottom"/>
            <w:hideMark/>
          </w:tcPr>
          <w:p w14:paraId="7A6C7340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0.4928</w:t>
            </w:r>
          </w:p>
        </w:tc>
        <w:tc>
          <w:tcPr>
            <w:tcW w:w="1890" w:type="dxa"/>
            <w:noWrap/>
            <w:vAlign w:val="bottom"/>
            <w:hideMark/>
          </w:tcPr>
          <w:p w14:paraId="2D8E601A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6.1801</w:t>
            </w:r>
          </w:p>
        </w:tc>
        <w:tc>
          <w:tcPr>
            <w:tcW w:w="2070" w:type="dxa"/>
            <w:noWrap/>
            <w:vAlign w:val="bottom"/>
            <w:hideMark/>
          </w:tcPr>
          <w:p w14:paraId="4A09970B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0.5147</w:t>
            </w:r>
          </w:p>
        </w:tc>
      </w:tr>
      <w:tr w:rsidR="0035610D" w:rsidRPr="00C732FF" w14:paraId="03985F2B" w14:textId="77777777" w:rsidTr="001E7A23">
        <w:trPr>
          <w:trHeight w:val="315"/>
        </w:trPr>
        <w:tc>
          <w:tcPr>
            <w:tcW w:w="1435" w:type="dxa"/>
            <w:noWrap/>
            <w:hideMark/>
          </w:tcPr>
          <w:p w14:paraId="74310237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3</w:t>
            </w:r>
          </w:p>
        </w:tc>
        <w:tc>
          <w:tcPr>
            <w:tcW w:w="1890" w:type="dxa"/>
            <w:noWrap/>
            <w:vAlign w:val="bottom"/>
            <w:hideMark/>
          </w:tcPr>
          <w:p w14:paraId="172EE9CD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0.6624</w:t>
            </w:r>
          </w:p>
        </w:tc>
        <w:tc>
          <w:tcPr>
            <w:tcW w:w="1980" w:type="dxa"/>
            <w:noWrap/>
            <w:vAlign w:val="bottom"/>
            <w:hideMark/>
          </w:tcPr>
          <w:p w14:paraId="7DCC0DA6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2.1559</w:t>
            </w:r>
          </w:p>
        </w:tc>
        <w:tc>
          <w:tcPr>
            <w:tcW w:w="1890" w:type="dxa"/>
            <w:noWrap/>
            <w:vAlign w:val="bottom"/>
            <w:hideMark/>
          </w:tcPr>
          <w:p w14:paraId="183491A4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6.4241</w:t>
            </w:r>
          </w:p>
        </w:tc>
        <w:tc>
          <w:tcPr>
            <w:tcW w:w="2070" w:type="dxa"/>
            <w:noWrap/>
            <w:vAlign w:val="bottom"/>
            <w:hideMark/>
          </w:tcPr>
          <w:p w14:paraId="33C40FA1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</w:rPr>
              <w:t>0.9416</w:t>
            </w:r>
          </w:p>
        </w:tc>
      </w:tr>
      <w:tr w:rsidR="0035610D" w:rsidRPr="00C732FF" w14:paraId="2B228226" w14:textId="77777777" w:rsidTr="001E7A23">
        <w:trPr>
          <w:trHeight w:val="315"/>
        </w:trPr>
        <w:tc>
          <w:tcPr>
            <w:tcW w:w="1435" w:type="dxa"/>
            <w:tcBorders>
              <w:bottom w:val="single" w:sz="12" w:space="0" w:color="auto"/>
            </w:tcBorders>
            <w:noWrap/>
            <w:hideMark/>
          </w:tcPr>
          <w:p w14:paraId="0787B9A2" w14:textId="77777777" w:rsidR="0035610D" w:rsidRPr="00C732FF" w:rsidRDefault="0035610D" w:rsidP="001E7A23">
            <w:pPr>
              <w:jc w:val="both"/>
              <w:rPr>
                <w:sz w:val="24"/>
                <w:szCs w:val="24"/>
                <w:lang w:eastAsia="en-NZ"/>
              </w:rPr>
            </w:pPr>
            <w:r w:rsidRPr="00C732FF">
              <w:rPr>
                <w:sz w:val="24"/>
                <w:szCs w:val="24"/>
                <w:lang w:eastAsia="en-NZ"/>
              </w:rPr>
              <w:t>Mean</w:t>
            </w:r>
          </w:p>
        </w:tc>
        <w:tc>
          <w:tcPr>
            <w:tcW w:w="1890" w:type="dxa"/>
            <w:tcBorders>
              <w:bottom w:val="single" w:sz="12" w:space="0" w:color="auto"/>
            </w:tcBorders>
            <w:noWrap/>
            <w:vAlign w:val="bottom"/>
            <w:hideMark/>
          </w:tcPr>
          <w:p w14:paraId="7CE93A7D" w14:textId="77777777" w:rsidR="0035610D" w:rsidRPr="00C732FF" w:rsidRDefault="0035610D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</w:rPr>
              <w:t>0.4776</w:t>
            </w:r>
          </w:p>
        </w:tc>
        <w:tc>
          <w:tcPr>
            <w:tcW w:w="1980" w:type="dxa"/>
            <w:tcBorders>
              <w:bottom w:val="single" w:sz="12" w:space="0" w:color="auto"/>
            </w:tcBorders>
            <w:noWrap/>
            <w:vAlign w:val="bottom"/>
            <w:hideMark/>
          </w:tcPr>
          <w:p w14:paraId="1A75C7EC" w14:textId="77777777" w:rsidR="0035610D" w:rsidRPr="00C732FF" w:rsidRDefault="0035610D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</w:rPr>
              <w:t>1.595867</w:t>
            </w:r>
          </w:p>
        </w:tc>
        <w:tc>
          <w:tcPr>
            <w:tcW w:w="1890" w:type="dxa"/>
            <w:tcBorders>
              <w:bottom w:val="single" w:sz="12" w:space="0" w:color="auto"/>
            </w:tcBorders>
            <w:noWrap/>
            <w:vAlign w:val="bottom"/>
            <w:hideMark/>
          </w:tcPr>
          <w:p w14:paraId="33835B9D" w14:textId="77777777" w:rsidR="0035610D" w:rsidRPr="00C732FF" w:rsidRDefault="0035610D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</w:rPr>
              <w:t>6.269633</w:t>
            </w:r>
          </w:p>
        </w:tc>
        <w:tc>
          <w:tcPr>
            <w:tcW w:w="2070" w:type="dxa"/>
            <w:tcBorders>
              <w:bottom w:val="single" w:sz="12" w:space="0" w:color="auto"/>
            </w:tcBorders>
            <w:noWrap/>
            <w:vAlign w:val="bottom"/>
            <w:hideMark/>
          </w:tcPr>
          <w:p w14:paraId="515E5653" w14:textId="77777777" w:rsidR="0035610D" w:rsidRPr="00C732FF" w:rsidRDefault="0035610D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</w:rPr>
              <w:t>0.6362</w:t>
            </w:r>
          </w:p>
        </w:tc>
      </w:tr>
    </w:tbl>
    <w:p w14:paraId="65E7B708" w14:textId="77777777" w:rsidR="0035610D" w:rsidRDefault="0035610D" w:rsidP="0035610D">
      <w:pPr>
        <w:spacing w:before="240" w:after="240" w:line="480" w:lineRule="auto"/>
        <w:jc w:val="both"/>
        <w:rPr>
          <w:sz w:val="24"/>
          <w:szCs w:val="24"/>
        </w:rPr>
      </w:pPr>
    </w:p>
    <w:p w14:paraId="15A96673" w14:textId="77777777" w:rsidR="00A633D5" w:rsidRPr="00C732FF" w:rsidRDefault="00A633D5" w:rsidP="0035610D">
      <w:pPr>
        <w:spacing w:before="240" w:after="240" w:line="480" w:lineRule="auto"/>
        <w:jc w:val="both"/>
        <w:rPr>
          <w:sz w:val="24"/>
          <w:szCs w:val="24"/>
        </w:rPr>
      </w:pPr>
    </w:p>
    <w:p w14:paraId="2531E3BF" w14:textId="60DE5C61" w:rsidR="0035610D" w:rsidRPr="00C732FF" w:rsidRDefault="0035610D" w:rsidP="007F38F2">
      <w:pPr>
        <w:pStyle w:val="Caption"/>
        <w:spacing w:after="0"/>
        <w:rPr>
          <w:sz w:val="24"/>
          <w:szCs w:val="24"/>
        </w:rPr>
      </w:pPr>
      <w:bookmarkStart w:id="9" w:name="_Toc90986191"/>
      <w:r w:rsidRPr="00C732FF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Table </w:t>
      </w:r>
      <w:r w:rsidR="009D605E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3D0909">
        <w:rPr>
          <w:rFonts w:ascii="Times New Roman" w:hAnsi="Times New Roman" w:cs="Times New Roman"/>
          <w:color w:val="auto"/>
          <w:sz w:val="24"/>
          <w:szCs w:val="24"/>
        </w:rPr>
        <w:t>8</w:t>
      </w:r>
      <w:r w:rsidRPr="00C732F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732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Results of the binding score function for the ligands</w:t>
      </w:r>
      <w:bookmarkEnd w:id="9"/>
      <w:r w:rsidR="007F38F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r w:rsidRPr="007F38F2">
        <w:rPr>
          <w:rFonts w:ascii="Times New Roman" w:hAnsi="Times New Roman" w:cs="Times New Roman"/>
          <w:color w:val="auto"/>
          <w:sz w:val="24"/>
          <w:szCs w:val="24"/>
        </w:rPr>
        <w:t>X = 26.206 Y = -15.614 Z = 3.8</w:t>
      </w:r>
    </w:p>
    <w:tbl>
      <w:tblPr>
        <w:tblStyle w:val="TableGrid1"/>
        <w:tblW w:w="9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1170"/>
        <w:gridCol w:w="1080"/>
        <w:gridCol w:w="1302"/>
        <w:gridCol w:w="1026"/>
      </w:tblGrid>
      <w:tr w:rsidR="0035610D" w:rsidRPr="00C732FF" w14:paraId="3630FE5C" w14:textId="77777777" w:rsidTr="001E7A23">
        <w:trPr>
          <w:trHeight w:val="315"/>
        </w:trPr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5FAE84A" w14:textId="77777777" w:rsidR="0035610D" w:rsidRPr="00C732FF" w:rsidRDefault="0035610D" w:rsidP="001E7A23">
            <w:pPr>
              <w:jc w:val="both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Ligand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5AE0074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ASP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F542400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PLP</w:t>
            </w:r>
          </w:p>
        </w:tc>
        <w:tc>
          <w:tcPr>
            <w:tcW w:w="130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9F6073D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CS</w:t>
            </w:r>
          </w:p>
        </w:tc>
        <w:tc>
          <w:tcPr>
            <w:tcW w:w="1026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E809716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  <w:lang w:eastAsia="en-NZ"/>
              </w:rPr>
            </w:pPr>
            <w:r w:rsidRPr="00C732FF">
              <w:rPr>
                <w:b/>
                <w:bCs/>
                <w:sz w:val="24"/>
                <w:szCs w:val="24"/>
                <w:lang w:eastAsia="en-NZ"/>
              </w:rPr>
              <w:t>GS</w:t>
            </w:r>
          </w:p>
        </w:tc>
      </w:tr>
      <w:tr w:rsidR="0035610D" w:rsidRPr="00C732FF" w14:paraId="144B27B2" w14:textId="77777777" w:rsidTr="001E7A23">
        <w:trPr>
          <w:trHeight w:val="315"/>
        </w:trPr>
        <w:tc>
          <w:tcPr>
            <w:tcW w:w="4680" w:type="dxa"/>
            <w:tcBorders>
              <w:top w:val="single" w:sz="12" w:space="0" w:color="auto"/>
            </w:tcBorders>
            <w:noWrap/>
            <w:hideMark/>
          </w:tcPr>
          <w:p w14:paraId="109AE152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2-Hydroxy-4-methylbenzoic acid</w:t>
            </w:r>
          </w:p>
        </w:tc>
        <w:tc>
          <w:tcPr>
            <w:tcW w:w="1170" w:type="dxa"/>
            <w:tcBorders>
              <w:top w:val="single" w:sz="12" w:space="0" w:color="auto"/>
            </w:tcBorders>
            <w:noWrap/>
            <w:hideMark/>
          </w:tcPr>
          <w:p w14:paraId="20C2CEB9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21.57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noWrap/>
            <w:hideMark/>
          </w:tcPr>
          <w:p w14:paraId="6C815111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42.02</w:t>
            </w:r>
          </w:p>
        </w:tc>
        <w:tc>
          <w:tcPr>
            <w:tcW w:w="1302" w:type="dxa"/>
            <w:tcBorders>
              <w:top w:val="single" w:sz="12" w:space="0" w:color="auto"/>
            </w:tcBorders>
            <w:noWrap/>
            <w:hideMark/>
          </w:tcPr>
          <w:p w14:paraId="380FEC6B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21.32</w:t>
            </w:r>
          </w:p>
        </w:tc>
        <w:tc>
          <w:tcPr>
            <w:tcW w:w="1026" w:type="dxa"/>
            <w:tcBorders>
              <w:top w:val="single" w:sz="12" w:space="0" w:color="auto"/>
            </w:tcBorders>
            <w:noWrap/>
            <w:hideMark/>
          </w:tcPr>
          <w:p w14:paraId="55ED866F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41.71</w:t>
            </w:r>
          </w:p>
        </w:tc>
      </w:tr>
      <w:tr w:rsidR="0035610D" w:rsidRPr="00C732FF" w14:paraId="3B918140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223E8333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3- Carene </w:t>
            </w:r>
          </w:p>
        </w:tc>
        <w:tc>
          <w:tcPr>
            <w:tcW w:w="1170" w:type="dxa"/>
            <w:noWrap/>
            <w:hideMark/>
          </w:tcPr>
          <w:p w14:paraId="533C0375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12.99</w:t>
            </w:r>
          </w:p>
        </w:tc>
        <w:tc>
          <w:tcPr>
            <w:tcW w:w="1080" w:type="dxa"/>
            <w:noWrap/>
            <w:hideMark/>
          </w:tcPr>
          <w:p w14:paraId="405D87BB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32.19</w:t>
            </w:r>
          </w:p>
        </w:tc>
        <w:tc>
          <w:tcPr>
            <w:tcW w:w="1302" w:type="dxa"/>
            <w:noWrap/>
            <w:hideMark/>
          </w:tcPr>
          <w:p w14:paraId="5F2CDDCF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19.31</w:t>
            </w:r>
          </w:p>
        </w:tc>
        <w:tc>
          <w:tcPr>
            <w:tcW w:w="1026" w:type="dxa"/>
            <w:noWrap/>
            <w:hideMark/>
          </w:tcPr>
          <w:p w14:paraId="574635F9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32.51</w:t>
            </w:r>
          </w:p>
        </w:tc>
      </w:tr>
      <w:tr w:rsidR="0035610D" w:rsidRPr="00C732FF" w14:paraId="51702FEC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58184E63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3,4',5-trihydroxy-6'',6''-dimethylpyrano</w:t>
            </w:r>
          </w:p>
        </w:tc>
        <w:tc>
          <w:tcPr>
            <w:tcW w:w="1170" w:type="dxa"/>
            <w:noWrap/>
            <w:hideMark/>
          </w:tcPr>
          <w:p w14:paraId="37841983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35.16</w:t>
            </w:r>
          </w:p>
        </w:tc>
        <w:tc>
          <w:tcPr>
            <w:tcW w:w="1080" w:type="dxa"/>
            <w:noWrap/>
            <w:hideMark/>
          </w:tcPr>
          <w:p w14:paraId="61D37F7E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60.32</w:t>
            </w:r>
          </w:p>
        </w:tc>
        <w:tc>
          <w:tcPr>
            <w:tcW w:w="1302" w:type="dxa"/>
            <w:noWrap/>
            <w:hideMark/>
          </w:tcPr>
          <w:p w14:paraId="09CEFADD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26.34</w:t>
            </w:r>
          </w:p>
        </w:tc>
        <w:tc>
          <w:tcPr>
            <w:tcW w:w="1026" w:type="dxa"/>
            <w:noWrap/>
            <w:hideMark/>
          </w:tcPr>
          <w:p w14:paraId="647AADF3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54.07</w:t>
            </w:r>
          </w:p>
        </w:tc>
      </w:tr>
      <w:tr w:rsidR="0035610D" w:rsidRPr="00C732FF" w14:paraId="5BA310D5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57EB591C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3,21-Dihydroxypregnan-20-one </w:t>
            </w:r>
          </w:p>
        </w:tc>
        <w:tc>
          <w:tcPr>
            <w:tcW w:w="1170" w:type="dxa"/>
            <w:noWrap/>
            <w:hideMark/>
          </w:tcPr>
          <w:p w14:paraId="7AC661FB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22.34</w:t>
            </w:r>
          </w:p>
        </w:tc>
        <w:tc>
          <w:tcPr>
            <w:tcW w:w="1080" w:type="dxa"/>
            <w:noWrap/>
            <w:hideMark/>
          </w:tcPr>
          <w:p w14:paraId="27A9E015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53.49</w:t>
            </w:r>
          </w:p>
        </w:tc>
        <w:tc>
          <w:tcPr>
            <w:tcW w:w="1302" w:type="dxa"/>
            <w:noWrap/>
            <w:hideMark/>
          </w:tcPr>
          <w:p w14:paraId="3B064FE2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25.62</w:t>
            </w:r>
          </w:p>
        </w:tc>
        <w:tc>
          <w:tcPr>
            <w:tcW w:w="1026" w:type="dxa"/>
            <w:noWrap/>
            <w:hideMark/>
          </w:tcPr>
          <w:p w14:paraId="7C336B29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38.75</w:t>
            </w:r>
          </w:p>
        </w:tc>
      </w:tr>
      <w:tr w:rsidR="0035610D" w:rsidRPr="00C732FF" w14:paraId="233D9BDA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19C9AED9" w14:textId="77777777" w:rsidR="0035610D" w:rsidRPr="00C732FF" w:rsidRDefault="0035610D" w:rsidP="001E7A23">
            <w:pPr>
              <w:jc w:val="both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3-O-β-sitosterol ́β-D-glucopyranoside</w:t>
            </w:r>
          </w:p>
        </w:tc>
        <w:tc>
          <w:tcPr>
            <w:tcW w:w="1170" w:type="dxa"/>
            <w:noWrap/>
            <w:hideMark/>
          </w:tcPr>
          <w:p w14:paraId="69456AC9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30.82</w:t>
            </w:r>
          </w:p>
        </w:tc>
        <w:tc>
          <w:tcPr>
            <w:tcW w:w="1080" w:type="dxa"/>
            <w:noWrap/>
            <w:hideMark/>
          </w:tcPr>
          <w:p w14:paraId="271E8474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65.8</w:t>
            </w:r>
          </w:p>
        </w:tc>
        <w:tc>
          <w:tcPr>
            <w:tcW w:w="1302" w:type="dxa"/>
            <w:noWrap/>
            <w:hideMark/>
          </w:tcPr>
          <w:p w14:paraId="58CC0B0A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25.8</w:t>
            </w:r>
          </w:p>
        </w:tc>
        <w:tc>
          <w:tcPr>
            <w:tcW w:w="1026" w:type="dxa"/>
            <w:noWrap/>
            <w:hideMark/>
          </w:tcPr>
          <w:p w14:paraId="26D0619D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52.83</w:t>
            </w:r>
          </w:p>
        </w:tc>
      </w:tr>
      <w:tr w:rsidR="0035610D" w:rsidRPr="00C732FF" w14:paraId="374D2EF3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0D90CF8B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5-feruloylquinic acid</w:t>
            </w:r>
          </w:p>
        </w:tc>
        <w:tc>
          <w:tcPr>
            <w:tcW w:w="1170" w:type="dxa"/>
            <w:noWrap/>
            <w:hideMark/>
          </w:tcPr>
          <w:p w14:paraId="0776B6B4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31.54</w:t>
            </w:r>
          </w:p>
        </w:tc>
        <w:tc>
          <w:tcPr>
            <w:tcW w:w="1080" w:type="dxa"/>
            <w:noWrap/>
            <w:hideMark/>
          </w:tcPr>
          <w:p w14:paraId="704BDB7F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58.67</w:t>
            </w:r>
          </w:p>
        </w:tc>
        <w:tc>
          <w:tcPr>
            <w:tcW w:w="1302" w:type="dxa"/>
            <w:noWrap/>
            <w:hideMark/>
          </w:tcPr>
          <w:p w14:paraId="29309B9D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21.01</w:t>
            </w:r>
          </w:p>
        </w:tc>
        <w:tc>
          <w:tcPr>
            <w:tcW w:w="1026" w:type="dxa"/>
            <w:noWrap/>
            <w:hideMark/>
          </w:tcPr>
          <w:p w14:paraId="48CE8EE8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40.67</w:t>
            </w:r>
          </w:p>
        </w:tc>
      </w:tr>
      <w:tr w:rsidR="0035610D" w:rsidRPr="00C732FF" w14:paraId="6839849D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270F03DC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Abietic acid</w:t>
            </w:r>
          </w:p>
        </w:tc>
        <w:tc>
          <w:tcPr>
            <w:tcW w:w="1170" w:type="dxa"/>
            <w:noWrap/>
            <w:hideMark/>
          </w:tcPr>
          <w:p w14:paraId="0613D1C3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22.98</w:t>
            </w:r>
          </w:p>
        </w:tc>
        <w:tc>
          <w:tcPr>
            <w:tcW w:w="1080" w:type="dxa"/>
            <w:noWrap/>
            <w:hideMark/>
          </w:tcPr>
          <w:p w14:paraId="4162DA37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39.65</w:t>
            </w:r>
          </w:p>
        </w:tc>
        <w:tc>
          <w:tcPr>
            <w:tcW w:w="1302" w:type="dxa"/>
            <w:noWrap/>
            <w:hideMark/>
          </w:tcPr>
          <w:p w14:paraId="085A488D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24.06</w:t>
            </w:r>
          </w:p>
        </w:tc>
        <w:tc>
          <w:tcPr>
            <w:tcW w:w="1026" w:type="dxa"/>
            <w:noWrap/>
            <w:hideMark/>
          </w:tcPr>
          <w:p w14:paraId="0A9DF12A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31.04</w:t>
            </w:r>
          </w:p>
        </w:tc>
      </w:tr>
      <w:tr w:rsidR="0035610D" w:rsidRPr="00C732FF" w14:paraId="762B9D2F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01A16942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Apigenin BL</w:t>
            </w:r>
          </w:p>
        </w:tc>
        <w:tc>
          <w:tcPr>
            <w:tcW w:w="1170" w:type="dxa"/>
            <w:noWrap/>
            <w:hideMark/>
          </w:tcPr>
          <w:p w14:paraId="284FC3DF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32.09</w:t>
            </w:r>
          </w:p>
        </w:tc>
        <w:tc>
          <w:tcPr>
            <w:tcW w:w="1080" w:type="dxa"/>
            <w:noWrap/>
            <w:hideMark/>
          </w:tcPr>
          <w:p w14:paraId="171A1303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53.25</w:t>
            </w:r>
          </w:p>
        </w:tc>
        <w:tc>
          <w:tcPr>
            <w:tcW w:w="1302" w:type="dxa"/>
            <w:noWrap/>
            <w:hideMark/>
          </w:tcPr>
          <w:p w14:paraId="5E5826A1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25.59</w:t>
            </w:r>
          </w:p>
        </w:tc>
        <w:tc>
          <w:tcPr>
            <w:tcW w:w="1026" w:type="dxa"/>
            <w:noWrap/>
            <w:hideMark/>
          </w:tcPr>
          <w:p w14:paraId="76CECA16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58.22</w:t>
            </w:r>
          </w:p>
        </w:tc>
      </w:tr>
      <w:tr w:rsidR="0035610D" w:rsidRPr="00C732FF" w14:paraId="1F7B3AAF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023A0332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Beta-Pinene</w:t>
            </w:r>
          </w:p>
        </w:tc>
        <w:tc>
          <w:tcPr>
            <w:tcW w:w="1170" w:type="dxa"/>
            <w:noWrap/>
            <w:hideMark/>
          </w:tcPr>
          <w:p w14:paraId="06995708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11.06</w:t>
            </w:r>
          </w:p>
        </w:tc>
        <w:tc>
          <w:tcPr>
            <w:tcW w:w="1080" w:type="dxa"/>
            <w:noWrap/>
            <w:hideMark/>
          </w:tcPr>
          <w:p w14:paraId="43AC746C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32.84</w:t>
            </w:r>
          </w:p>
        </w:tc>
        <w:tc>
          <w:tcPr>
            <w:tcW w:w="1302" w:type="dxa"/>
            <w:noWrap/>
            <w:hideMark/>
          </w:tcPr>
          <w:p w14:paraId="49FB2BA4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18.39</w:t>
            </w:r>
          </w:p>
        </w:tc>
        <w:tc>
          <w:tcPr>
            <w:tcW w:w="1026" w:type="dxa"/>
            <w:noWrap/>
            <w:hideMark/>
          </w:tcPr>
          <w:p w14:paraId="43C60A05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28.83</w:t>
            </w:r>
          </w:p>
        </w:tc>
      </w:tr>
      <w:tr w:rsidR="0035610D" w:rsidRPr="00C732FF" w14:paraId="7D8E99A4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55870F62" w14:textId="77777777" w:rsidR="0035610D" w:rsidRPr="00C732FF" w:rsidRDefault="0035610D" w:rsidP="001E7A23">
            <w:pPr>
              <w:jc w:val="both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Bis(4-methylheptyl) phthalate</w:t>
            </w:r>
          </w:p>
        </w:tc>
        <w:tc>
          <w:tcPr>
            <w:tcW w:w="1170" w:type="dxa"/>
            <w:noWrap/>
            <w:hideMark/>
          </w:tcPr>
          <w:p w14:paraId="39660B34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31.09</w:t>
            </w:r>
          </w:p>
        </w:tc>
        <w:tc>
          <w:tcPr>
            <w:tcW w:w="1080" w:type="dxa"/>
            <w:noWrap/>
            <w:hideMark/>
          </w:tcPr>
          <w:p w14:paraId="1AC8933F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69.99</w:t>
            </w:r>
          </w:p>
        </w:tc>
        <w:tc>
          <w:tcPr>
            <w:tcW w:w="1302" w:type="dxa"/>
            <w:noWrap/>
            <w:hideMark/>
          </w:tcPr>
          <w:p w14:paraId="1BC5AB0F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28.34</w:t>
            </w:r>
          </w:p>
        </w:tc>
        <w:tc>
          <w:tcPr>
            <w:tcW w:w="1026" w:type="dxa"/>
            <w:noWrap/>
            <w:hideMark/>
          </w:tcPr>
          <w:p w14:paraId="094029C1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66.41</w:t>
            </w:r>
          </w:p>
        </w:tc>
      </w:tr>
      <w:tr w:rsidR="0035610D" w:rsidRPr="00C732FF" w14:paraId="11536DC4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62A9222F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Kaurenoic acid</w:t>
            </w:r>
          </w:p>
        </w:tc>
        <w:tc>
          <w:tcPr>
            <w:tcW w:w="1170" w:type="dxa"/>
            <w:noWrap/>
            <w:hideMark/>
          </w:tcPr>
          <w:p w14:paraId="0D915DC9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22.43</w:t>
            </w:r>
          </w:p>
        </w:tc>
        <w:tc>
          <w:tcPr>
            <w:tcW w:w="1080" w:type="dxa"/>
            <w:noWrap/>
            <w:hideMark/>
          </w:tcPr>
          <w:p w14:paraId="1CC7B366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51.33</w:t>
            </w:r>
          </w:p>
        </w:tc>
        <w:tc>
          <w:tcPr>
            <w:tcW w:w="1302" w:type="dxa"/>
            <w:noWrap/>
            <w:hideMark/>
          </w:tcPr>
          <w:p w14:paraId="343A1F8E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26.66</w:t>
            </w:r>
          </w:p>
        </w:tc>
        <w:tc>
          <w:tcPr>
            <w:tcW w:w="1026" w:type="dxa"/>
            <w:noWrap/>
            <w:hideMark/>
          </w:tcPr>
          <w:p w14:paraId="34D959B6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34.96</w:t>
            </w:r>
          </w:p>
        </w:tc>
      </w:tr>
      <w:tr w:rsidR="0035610D" w:rsidRPr="00C732FF" w14:paraId="0381757F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48A6B917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Xylopic</w:t>
            </w:r>
            <w:proofErr w:type="spellEnd"/>
            <w:r w:rsidRPr="00C732FF">
              <w:rPr>
                <w:sz w:val="24"/>
                <w:szCs w:val="24"/>
              </w:rPr>
              <w:t xml:space="preserve"> acid</w:t>
            </w:r>
          </w:p>
        </w:tc>
        <w:tc>
          <w:tcPr>
            <w:tcW w:w="1170" w:type="dxa"/>
            <w:noWrap/>
            <w:hideMark/>
          </w:tcPr>
          <w:p w14:paraId="3F178CBC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22.37</w:t>
            </w:r>
          </w:p>
        </w:tc>
        <w:tc>
          <w:tcPr>
            <w:tcW w:w="1080" w:type="dxa"/>
            <w:noWrap/>
            <w:hideMark/>
          </w:tcPr>
          <w:p w14:paraId="057ED8EC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44.07</w:t>
            </w:r>
          </w:p>
        </w:tc>
        <w:tc>
          <w:tcPr>
            <w:tcW w:w="1302" w:type="dxa"/>
            <w:noWrap/>
            <w:hideMark/>
          </w:tcPr>
          <w:p w14:paraId="6E549A4B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22.3</w:t>
            </w:r>
          </w:p>
        </w:tc>
        <w:tc>
          <w:tcPr>
            <w:tcW w:w="1026" w:type="dxa"/>
            <w:noWrap/>
            <w:hideMark/>
          </w:tcPr>
          <w:p w14:paraId="3EB010CE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40.04</w:t>
            </w:r>
          </w:p>
        </w:tc>
      </w:tr>
      <w:tr w:rsidR="0035610D" w:rsidRPr="00C732FF" w14:paraId="0BA6C99A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188547A1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En-16-kauren-19-oic acid</w:t>
            </w:r>
          </w:p>
        </w:tc>
        <w:tc>
          <w:tcPr>
            <w:tcW w:w="1170" w:type="dxa"/>
            <w:noWrap/>
            <w:hideMark/>
          </w:tcPr>
          <w:p w14:paraId="4C19B1B2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21.39</w:t>
            </w:r>
          </w:p>
        </w:tc>
        <w:tc>
          <w:tcPr>
            <w:tcW w:w="1080" w:type="dxa"/>
            <w:noWrap/>
            <w:hideMark/>
          </w:tcPr>
          <w:p w14:paraId="10C2DB13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48.6</w:t>
            </w:r>
          </w:p>
        </w:tc>
        <w:tc>
          <w:tcPr>
            <w:tcW w:w="1302" w:type="dxa"/>
            <w:noWrap/>
            <w:hideMark/>
          </w:tcPr>
          <w:p w14:paraId="1E5B207A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24.89</w:t>
            </w:r>
          </w:p>
        </w:tc>
        <w:tc>
          <w:tcPr>
            <w:tcW w:w="1026" w:type="dxa"/>
            <w:noWrap/>
            <w:hideMark/>
          </w:tcPr>
          <w:p w14:paraId="28F9A11E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33.04</w:t>
            </w:r>
          </w:p>
        </w:tc>
      </w:tr>
      <w:tr w:rsidR="0035610D" w:rsidRPr="00C732FF" w14:paraId="20D6DEAF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1890DA49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Cassiaoccidentalin</w:t>
            </w:r>
            <w:proofErr w:type="spellEnd"/>
            <w:r w:rsidRPr="00C732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noWrap/>
            <w:hideMark/>
          </w:tcPr>
          <w:p w14:paraId="0812E4FC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-6.97</w:t>
            </w:r>
          </w:p>
        </w:tc>
        <w:tc>
          <w:tcPr>
            <w:tcW w:w="1080" w:type="dxa"/>
            <w:noWrap/>
            <w:hideMark/>
          </w:tcPr>
          <w:p w14:paraId="57E74F71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1.1</w:t>
            </w:r>
          </w:p>
        </w:tc>
        <w:tc>
          <w:tcPr>
            <w:tcW w:w="1302" w:type="dxa"/>
            <w:noWrap/>
            <w:hideMark/>
          </w:tcPr>
          <w:p w14:paraId="5FDF8F38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0</w:t>
            </w:r>
          </w:p>
        </w:tc>
        <w:tc>
          <w:tcPr>
            <w:tcW w:w="1026" w:type="dxa"/>
            <w:noWrap/>
            <w:hideMark/>
          </w:tcPr>
          <w:p w14:paraId="1E864A23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0</w:t>
            </w:r>
          </w:p>
        </w:tc>
      </w:tr>
      <w:tr w:rsidR="0035610D" w:rsidRPr="00C732FF" w14:paraId="094FF6DC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6E299B5D" w14:textId="77777777" w:rsidR="0035610D" w:rsidRPr="00C732FF" w:rsidRDefault="0035610D" w:rsidP="001E7A23">
            <w:pPr>
              <w:jc w:val="both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Pyridoxal-5́-phosphate</w:t>
            </w:r>
          </w:p>
        </w:tc>
        <w:tc>
          <w:tcPr>
            <w:tcW w:w="1170" w:type="dxa"/>
            <w:noWrap/>
            <w:hideMark/>
          </w:tcPr>
          <w:p w14:paraId="4D3A3D0A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32.66</w:t>
            </w:r>
          </w:p>
        </w:tc>
        <w:tc>
          <w:tcPr>
            <w:tcW w:w="1080" w:type="dxa"/>
            <w:noWrap/>
            <w:hideMark/>
          </w:tcPr>
          <w:p w14:paraId="4E448505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51.68</w:t>
            </w:r>
          </w:p>
        </w:tc>
        <w:tc>
          <w:tcPr>
            <w:tcW w:w="1302" w:type="dxa"/>
            <w:noWrap/>
            <w:hideMark/>
          </w:tcPr>
          <w:p w14:paraId="35AFE93C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17.92</w:t>
            </w:r>
          </w:p>
        </w:tc>
        <w:tc>
          <w:tcPr>
            <w:tcW w:w="1026" w:type="dxa"/>
            <w:noWrap/>
            <w:hideMark/>
          </w:tcPr>
          <w:p w14:paraId="38936329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59.59</w:t>
            </w:r>
          </w:p>
        </w:tc>
      </w:tr>
      <w:tr w:rsidR="0035610D" w:rsidRPr="00C732FF" w14:paraId="3D2E09FF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5BBE1D07" w14:textId="77777777" w:rsidR="0035610D" w:rsidRPr="00C732FF" w:rsidRDefault="0035610D" w:rsidP="001E7A23">
            <w:pPr>
              <w:jc w:val="both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Doxycycline</w:t>
            </w:r>
          </w:p>
        </w:tc>
        <w:tc>
          <w:tcPr>
            <w:tcW w:w="1170" w:type="dxa"/>
            <w:noWrap/>
            <w:hideMark/>
          </w:tcPr>
          <w:p w14:paraId="276C7DD8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31.04</w:t>
            </w:r>
          </w:p>
        </w:tc>
        <w:tc>
          <w:tcPr>
            <w:tcW w:w="1080" w:type="dxa"/>
            <w:noWrap/>
            <w:hideMark/>
          </w:tcPr>
          <w:p w14:paraId="08249B51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51.06</w:t>
            </w:r>
          </w:p>
        </w:tc>
        <w:tc>
          <w:tcPr>
            <w:tcW w:w="1302" w:type="dxa"/>
            <w:noWrap/>
            <w:hideMark/>
          </w:tcPr>
          <w:p w14:paraId="7F672FB7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29.53</w:t>
            </w:r>
          </w:p>
        </w:tc>
        <w:tc>
          <w:tcPr>
            <w:tcW w:w="1026" w:type="dxa"/>
            <w:noWrap/>
            <w:hideMark/>
          </w:tcPr>
          <w:p w14:paraId="349E6FA6" w14:textId="77777777" w:rsidR="0035610D" w:rsidRPr="00C732FF" w:rsidRDefault="0035610D" w:rsidP="001E7A23">
            <w:pPr>
              <w:jc w:val="center"/>
              <w:rPr>
                <w:b/>
                <w:bCs/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56.27</w:t>
            </w:r>
          </w:p>
        </w:tc>
      </w:tr>
      <w:tr w:rsidR="0035610D" w:rsidRPr="00C732FF" w14:paraId="2ED1DA5F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2A425B8C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Eucalyptol </w:t>
            </w:r>
          </w:p>
        </w:tc>
        <w:tc>
          <w:tcPr>
            <w:tcW w:w="1170" w:type="dxa"/>
            <w:noWrap/>
            <w:hideMark/>
          </w:tcPr>
          <w:p w14:paraId="4EBED084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33.34</w:t>
            </w:r>
          </w:p>
        </w:tc>
        <w:tc>
          <w:tcPr>
            <w:tcW w:w="1080" w:type="dxa"/>
            <w:noWrap/>
            <w:hideMark/>
          </w:tcPr>
          <w:p w14:paraId="09523CCF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53.41</w:t>
            </w:r>
          </w:p>
        </w:tc>
        <w:tc>
          <w:tcPr>
            <w:tcW w:w="1302" w:type="dxa"/>
            <w:noWrap/>
            <w:hideMark/>
          </w:tcPr>
          <w:p w14:paraId="32F39768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22.58</w:t>
            </w:r>
          </w:p>
        </w:tc>
        <w:tc>
          <w:tcPr>
            <w:tcW w:w="1026" w:type="dxa"/>
            <w:noWrap/>
            <w:hideMark/>
          </w:tcPr>
          <w:p w14:paraId="46045230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51.66</w:t>
            </w:r>
          </w:p>
        </w:tc>
      </w:tr>
      <w:tr w:rsidR="0035610D" w:rsidRPr="00C732FF" w14:paraId="4F0096D5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43B34DAC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Farobin</w:t>
            </w:r>
            <w:proofErr w:type="spellEnd"/>
            <w:r w:rsidRPr="00C732FF">
              <w:rPr>
                <w:sz w:val="24"/>
                <w:szCs w:val="24"/>
              </w:rPr>
              <w:t xml:space="preserve"> B </w:t>
            </w:r>
          </w:p>
        </w:tc>
        <w:tc>
          <w:tcPr>
            <w:tcW w:w="1170" w:type="dxa"/>
            <w:noWrap/>
            <w:hideMark/>
          </w:tcPr>
          <w:p w14:paraId="50B78D2F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12.85</w:t>
            </w:r>
          </w:p>
        </w:tc>
        <w:tc>
          <w:tcPr>
            <w:tcW w:w="1080" w:type="dxa"/>
            <w:noWrap/>
            <w:hideMark/>
          </w:tcPr>
          <w:p w14:paraId="2CB02BC7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31.65</w:t>
            </w:r>
          </w:p>
        </w:tc>
        <w:tc>
          <w:tcPr>
            <w:tcW w:w="1302" w:type="dxa"/>
            <w:noWrap/>
            <w:hideMark/>
          </w:tcPr>
          <w:p w14:paraId="7D8C33C0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19.33</w:t>
            </w:r>
          </w:p>
        </w:tc>
        <w:tc>
          <w:tcPr>
            <w:tcW w:w="1026" w:type="dxa"/>
            <w:noWrap/>
            <w:hideMark/>
          </w:tcPr>
          <w:p w14:paraId="06AA5160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26.6</w:t>
            </w:r>
          </w:p>
        </w:tc>
      </w:tr>
      <w:tr w:rsidR="0035610D" w:rsidRPr="00C732FF" w14:paraId="446E2432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64A743BE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Farobin</w:t>
            </w:r>
            <w:proofErr w:type="spellEnd"/>
            <w:r w:rsidRPr="00C732FF">
              <w:rPr>
                <w:sz w:val="24"/>
                <w:szCs w:val="24"/>
              </w:rPr>
              <w:t xml:space="preserve"> A</w:t>
            </w:r>
          </w:p>
        </w:tc>
        <w:tc>
          <w:tcPr>
            <w:tcW w:w="1170" w:type="dxa"/>
            <w:noWrap/>
            <w:hideMark/>
          </w:tcPr>
          <w:p w14:paraId="7FDEAC1B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33.06</w:t>
            </w:r>
          </w:p>
        </w:tc>
        <w:tc>
          <w:tcPr>
            <w:tcW w:w="1080" w:type="dxa"/>
            <w:noWrap/>
            <w:hideMark/>
          </w:tcPr>
          <w:p w14:paraId="1C7D9114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61.23</w:t>
            </w:r>
          </w:p>
        </w:tc>
        <w:tc>
          <w:tcPr>
            <w:tcW w:w="1302" w:type="dxa"/>
            <w:noWrap/>
            <w:hideMark/>
          </w:tcPr>
          <w:p w14:paraId="18337D1E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15.09</w:t>
            </w:r>
          </w:p>
        </w:tc>
        <w:tc>
          <w:tcPr>
            <w:tcW w:w="1026" w:type="dxa"/>
            <w:noWrap/>
            <w:hideMark/>
          </w:tcPr>
          <w:p w14:paraId="0A539B01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60.71</w:t>
            </w:r>
          </w:p>
        </w:tc>
      </w:tr>
      <w:tr w:rsidR="0035610D" w:rsidRPr="00C732FF" w14:paraId="18702BAB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506F59CB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Fructose </w:t>
            </w:r>
          </w:p>
        </w:tc>
        <w:tc>
          <w:tcPr>
            <w:tcW w:w="1170" w:type="dxa"/>
            <w:noWrap/>
            <w:hideMark/>
          </w:tcPr>
          <w:p w14:paraId="5AD4B376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-248.49</w:t>
            </w:r>
          </w:p>
        </w:tc>
        <w:tc>
          <w:tcPr>
            <w:tcW w:w="1080" w:type="dxa"/>
            <w:noWrap/>
            <w:hideMark/>
          </w:tcPr>
          <w:p w14:paraId="2CF5933B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-424.96</w:t>
            </w:r>
          </w:p>
        </w:tc>
        <w:tc>
          <w:tcPr>
            <w:tcW w:w="1302" w:type="dxa"/>
            <w:noWrap/>
            <w:hideMark/>
          </w:tcPr>
          <w:p w14:paraId="641DFE58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-163.07</w:t>
            </w:r>
          </w:p>
        </w:tc>
        <w:tc>
          <w:tcPr>
            <w:tcW w:w="1026" w:type="dxa"/>
            <w:noWrap/>
            <w:hideMark/>
          </w:tcPr>
          <w:p w14:paraId="6DB373D9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0</w:t>
            </w:r>
          </w:p>
        </w:tc>
      </w:tr>
      <w:tr w:rsidR="0035610D" w:rsidRPr="00C732FF" w14:paraId="0EA0D0EC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2247FEE3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Gamma-terpinene </w:t>
            </w:r>
          </w:p>
        </w:tc>
        <w:tc>
          <w:tcPr>
            <w:tcW w:w="1170" w:type="dxa"/>
            <w:noWrap/>
            <w:hideMark/>
          </w:tcPr>
          <w:p w14:paraId="3F0A140B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16.64</w:t>
            </w:r>
          </w:p>
        </w:tc>
        <w:tc>
          <w:tcPr>
            <w:tcW w:w="1080" w:type="dxa"/>
            <w:noWrap/>
            <w:hideMark/>
          </w:tcPr>
          <w:p w14:paraId="00AFD213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39.95</w:t>
            </w:r>
          </w:p>
        </w:tc>
        <w:tc>
          <w:tcPr>
            <w:tcW w:w="1302" w:type="dxa"/>
            <w:noWrap/>
            <w:hideMark/>
          </w:tcPr>
          <w:p w14:paraId="741AE1D7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17.3</w:t>
            </w:r>
          </w:p>
        </w:tc>
        <w:tc>
          <w:tcPr>
            <w:tcW w:w="1026" w:type="dxa"/>
            <w:noWrap/>
            <w:hideMark/>
          </w:tcPr>
          <w:p w14:paraId="4656E520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44.02</w:t>
            </w:r>
          </w:p>
        </w:tc>
      </w:tr>
      <w:tr w:rsidR="0035610D" w:rsidRPr="00C732FF" w14:paraId="739C1E6F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4A7BAE79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Glucose </w:t>
            </w:r>
          </w:p>
        </w:tc>
        <w:tc>
          <w:tcPr>
            <w:tcW w:w="1170" w:type="dxa"/>
            <w:noWrap/>
            <w:hideMark/>
          </w:tcPr>
          <w:p w14:paraId="05E12F67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13.9</w:t>
            </w:r>
          </w:p>
        </w:tc>
        <w:tc>
          <w:tcPr>
            <w:tcW w:w="1080" w:type="dxa"/>
            <w:noWrap/>
            <w:hideMark/>
          </w:tcPr>
          <w:p w14:paraId="2AE434EC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35.54</w:t>
            </w:r>
          </w:p>
        </w:tc>
        <w:tc>
          <w:tcPr>
            <w:tcW w:w="1302" w:type="dxa"/>
            <w:noWrap/>
            <w:hideMark/>
          </w:tcPr>
          <w:p w14:paraId="0FCF058C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17.07</w:t>
            </w:r>
          </w:p>
        </w:tc>
        <w:tc>
          <w:tcPr>
            <w:tcW w:w="1026" w:type="dxa"/>
            <w:noWrap/>
            <w:hideMark/>
          </w:tcPr>
          <w:p w14:paraId="14148E19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34.87</w:t>
            </w:r>
          </w:p>
        </w:tc>
      </w:tr>
      <w:tr w:rsidR="0035610D" w:rsidRPr="00C732FF" w14:paraId="143BEA0E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474881DC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Homoorientin</w:t>
            </w:r>
          </w:p>
        </w:tc>
        <w:tc>
          <w:tcPr>
            <w:tcW w:w="1170" w:type="dxa"/>
            <w:noWrap/>
            <w:hideMark/>
          </w:tcPr>
          <w:p w14:paraId="43AAA060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19.96</w:t>
            </w:r>
          </w:p>
        </w:tc>
        <w:tc>
          <w:tcPr>
            <w:tcW w:w="1080" w:type="dxa"/>
            <w:noWrap/>
            <w:hideMark/>
          </w:tcPr>
          <w:p w14:paraId="03D75959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46.27</w:t>
            </w:r>
          </w:p>
        </w:tc>
        <w:tc>
          <w:tcPr>
            <w:tcW w:w="1302" w:type="dxa"/>
            <w:noWrap/>
            <w:hideMark/>
          </w:tcPr>
          <w:p w14:paraId="778B4FF8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17.3</w:t>
            </w:r>
          </w:p>
        </w:tc>
        <w:tc>
          <w:tcPr>
            <w:tcW w:w="1026" w:type="dxa"/>
            <w:noWrap/>
            <w:hideMark/>
          </w:tcPr>
          <w:p w14:paraId="3687D67A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44.46</w:t>
            </w:r>
          </w:p>
        </w:tc>
      </w:tr>
      <w:tr w:rsidR="0035610D" w:rsidRPr="00C732FF" w14:paraId="63CD50A3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598EC57E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isotetrandrine</w:t>
            </w:r>
            <w:proofErr w:type="spellEnd"/>
            <w:r w:rsidRPr="00C732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noWrap/>
            <w:hideMark/>
          </w:tcPr>
          <w:p w14:paraId="553B6BA2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37.78</w:t>
            </w:r>
          </w:p>
        </w:tc>
        <w:tc>
          <w:tcPr>
            <w:tcW w:w="1080" w:type="dxa"/>
            <w:noWrap/>
            <w:hideMark/>
          </w:tcPr>
          <w:p w14:paraId="639CFF2A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64.64</w:t>
            </w:r>
          </w:p>
        </w:tc>
        <w:tc>
          <w:tcPr>
            <w:tcW w:w="1302" w:type="dxa"/>
            <w:noWrap/>
            <w:hideMark/>
          </w:tcPr>
          <w:p w14:paraId="18F5DBE1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18.89</w:t>
            </w:r>
          </w:p>
        </w:tc>
        <w:tc>
          <w:tcPr>
            <w:tcW w:w="1026" w:type="dxa"/>
            <w:noWrap/>
            <w:hideMark/>
          </w:tcPr>
          <w:p w14:paraId="2B01169D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59.08</w:t>
            </w:r>
          </w:p>
        </w:tc>
      </w:tr>
      <w:tr w:rsidR="0035610D" w:rsidRPr="00C732FF" w14:paraId="38F38EA5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569B619E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proofErr w:type="spellStart"/>
            <w:r w:rsidRPr="00C732FF">
              <w:rPr>
                <w:sz w:val="24"/>
                <w:szCs w:val="24"/>
              </w:rPr>
              <w:t>Isovitexin</w:t>
            </w:r>
            <w:proofErr w:type="spellEnd"/>
            <w:r w:rsidRPr="00C732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noWrap/>
            <w:hideMark/>
          </w:tcPr>
          <w:p w14:paraId="21FCD386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-10995.2</w:t>
            </w:r>
          </w:p>
        </w:tc>
        <w:tc>
          <w:tcPr>
            <w:tcW w:w="1080" w:type="dxa"/>
            <w:noWrap/>
            <w:hideMark/>
          </w:tcPr>
          <w:p w14:paraId="7B4B8F72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-13399.1</w:t>
            </w:r>
          </w:p>
        </w:tc>
        <w:tc>
          <w:tcPr>
            <w:tcW w:w="1302" w:type="dxa"/>
            <w:noWrap/>
            <w:hideMark/>
          </w:tcPr>
          <w:p w14:paraId="1CCB0B77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-12340.01</w:t>
            </w:r>
          </w:p>
        </w:tc>
        <w:tc>
          <w:tcPr>
            <w:tcW w:w="1026" w:type="dxa"/>
            <w:noWrap/>
            <w:hideMark/>
          </w:tcPr>
          <w:p w14:paraId="3483A23B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0</w:t>
            </w:r>
          </w:p>
        </w:tc>
      </w:tr>
      <w:tr w:rsidR="0035610D" w:rsidRPr="00C732FF" w14:paraId="6960E96F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72B42847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Kaempferol </w:t>
            </w:r>
          </w:p>
        </w:tc>
        <w:tc>
          <w:tcPr>
            <w:tcW w:w="1170" w:type="dxa"/>
            <w:noWrap/>
            <w:hideMark/>
          </w:tcPr>
          <w:p w14:paraId="047A31EB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31.28</w:t>
            </w:r>
          </w:p>
        </w:tc>
        <w:tc>
          <w:tcPr>
            <w:tcW w:w="1080" w:type="dxa"/>
            <w:noWrap/>
            <w:hideMark/>
          </w:tcPr>
          <w:p w14:paraId="5ED9BD3D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52.15</w:t>
            </w:r>
          </w:p>
        </w:tc>
        <w:tc>
          <w:tcPr>
            <w:tcW w:w="1302" w:type="dxa"/>
            <w:noWrap/>
            <w:hideMark/>
          </w:tcPr>
          <w:p w14:paraId="623DC831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24.55</w:t>
            </w:r>
          </w:p>
        </w:tc>
        <w:tc>
          <w:tcPr>
            <w:tcW w:w="1026" w:type="dxa"/>
            <w:noWrap/>
            <w:hideMark/>
          </w:tcPr>
          <w:p w14:paraId="7735E361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48.85</w:t>
            </w:r>
          </w:p>
        </w:tc>
      </w:tr>
      <w:tr w:rsidR="0035610D" w:rsidRPr="00C732FF" w14:paraId="61C0DDC0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45E8486D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Lupeol </w:t>
            </w:r>
          </w:p>
        </w:tc>
        <w:tc>
          <w:tcPr>
            <w:tcW w:w="1170" w:type="dxa"/>
            <w:noWrap/>
            <w:hideMark/>
          </w:tcPr>
          <w:p w14:paraId="7B2F5629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23.49</w:t>
            </w:r>
          </w:p>
        </w:tc>
        <w:tc>
          <w:tcPr>
            <w:tcW w:w="1080" w:type="dxa"/>
            <w:noWrap/>
            <w:hideMark/>
          </w:tcPr>
          <w:p w14:paraId="6209578E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49.09</w:t>
            </w:r>
          </w:p>
        </w:tc>
        <w:tc>
          <w:tcPr>
            <w:tcW w:w="1302" w:type="dxa"/>
            <w:noWrap/>
            <w:hideMark/>
          </w:tcPr>
          <w:p w14:paraId="1B70DBBF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30.2</w:t>
            </w:r>
          </w:p>
        </w:tc>
        <w:tc>
          <w:tcPr>
            <w:tcW w:w="1026" w:type="dxa"/>
            <w:noWrap/>
            <w:hideMark/>
          </w:tcPr>
          <w:p w14:paraId="53AAFD36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44.9</w:t>
            </w:r>
          </w:p>
        </w:tc>
      </w:tr>
      <w:tr w:rsidR="0035610D" w:rsidRPr="00C732FF" w14:paraId="4B817478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3F08067C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Luteolin </w:t>
            </w:r>
          </w:p>
        </w:tc>
        <w:tc>
          <w:tcPr>
            <w:tcW w:w="1170" w:type="dxa"/>
            <w:noWrap/>
            <w:hideMark/>
          </w:tcPr>
          <w:p w14:paraId="31EDA6ED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33.4</w:t>
            </w:r>
          </w:p>
        </w:tc>
        <w:tc>
          <w:tcPr>
            <w:tcW w:w="1080" w:type="dxa"/>
            <w:noWrap/>
            <w:hideMark/>
          </w:tcPr>
          <w:p w14:paraId="0529B0D0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53.74</w:t>
            </w:r>
          </w:p>
        </w:tc>
        <w:tc>
          <w:tcPr>
            <w:tcW w:w="1302" w:type="dxa"/>
            <w:noWrap/>
            <w:hideMark/>
          </w:tcPr>
          <w:p w14:paraId="2B70BF74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24.87</w:t>
            </w:r>
          </w:p>
        </w:tc>
        <w:tc>
          <w:tcPr>
            <w:tcW w:w="1026" w:type="dxa"/>
            <w:noWrap/>
            <w:hideMark/>
          </w:tcPr>
          <w:p w14:paraId="1F6D9F35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56.13</w:t>
            </w:r>
          </w:p>
        </w:tc>
      </w:tr>
      <w:tr w:rsidR="0035610D" w:rsidRPr="00C732FF" w14:paraId="3039878C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405DEC9F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Orientin BL</w:t>
            </w:r>
          </w:p>
        </w:tc>
        <w:tc>
          <w:tcPr>
            <w:tcW w:w="1170" w:type="dxa"/>
            <w:noWrap/>
            <w:hideMark/>
          </w:tcPr>
          <w:p w14:paraId="6E4B5F1C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36.18</w:t>
            </w:r>
          </w:p>
        </w:tc>
        <w:tc>
          <w:tcPr>
            <w:tcW w:w="1080" w:type="dxa"/>
            <w:noWrap/>
            <w:hideMark/>
          </w:tcPr>
          <w:p w14:paraId="5C8C9CB9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64.31</w:t>
            </w:r>
          </w:p>
        </w:tc>
        <w:tc>
          <w:tcPr>
            <w:tcW w:w="1302" w:type="dxa"/>
            <w:noWrap/>
            <w:hideMark/>
          </w:tcPr>
          <w:p w14:paraId="1965403F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19.71</w:t>
            </w:r>
          </w:p>
        </w:tc>
        <w:tc>
          <w:tcPr>
            <w:tcW w:w="1026" w:type="dxa"/>
            <w:noWrap/>
            <w:hideMark/>
          </w:tcPr>
          <w:p w14:paraId="5C5E7EF6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64.74</w:t>
            </w:r>
          </w:p>
        </w:tc>
      </w:tr>
      <w:tr w:rsidR="0035610D" w:rsidRPr="00C732FF" w14:paraId="38E3E7BD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2A11DA15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i/>
                <w:iCs/>
                <w:sz w:val="24"/>
                <w:szCs w:val="24"/>
              </w:rPr>
              <w:t xml:space="preserve">Para </w:t>
            </w:r>
            <w:r w:rsidRPr="00C732FF">
              <w:rPr>
                <w:sz w:val="24"/>
                <w:szCs w:val="24"/>
              </w:rPr>
              <w:t xml:space="preserve">cymene </w:t>
            </w:r>
          </w:p>
        </w:tc>
        <w:tc>
          <w:tcPr>
            <w:tcW w:w="1170" w:type="dxa"/>
            <w:noWrap/>
            <w:hideMark/>
          </w:tcPr>
          <w:p w14:paraId="09E81167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14.34</w:t>
            </w:r>
          </w:p>
        </w:tc>
        <w:tc>
          <w:tcPr>
            <w:tcW w:w="1080" w:type="dxa"/>
            <w:noWrap/>
            <w:hideMark/>
          </w:tcPr>
          <w:p w14:paraId="26F0519E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35.71</w:t>
            </w:r>
          </w:p>
        </w:tc>
        <w:tc>
          <w:tcPr>
            <w:tcW w:w="1302" w:type="dxa"/>
            <w:noWrap/>
            <w:hideMark/>
          </w:tcPr>
          <w:p w14:paraId="6C77F2E3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17.68</w:t>
            </w:r>
          </w:p>
        </w:tc>
        <w:tc>
          <w:tcPr>
            <w:tcW w:w="1026" w:type="dxa"/>
            <w:noWrap/>
            <w:hideMark/>
          </w:tcPr>
          <w:p w14:paraId="50ADDC29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34.62</w:t>
            </w:r>
          </w:p>
        </w:tc>
      </w:tr>
      <w:tr w:rsidR="0035610D" w:rsidRPr="00C732FF" w14:paraId="713BAE6D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1A3E0525" w14:textId="77777777" w:rsidR="0035610D" w:rsidRPr="00C732FF" w:rsidRDefault="0035610D" w:rsidP="001E7A23">
            <w:pPr>
              <w:jc w:val="both"/>
              <w:rPr>
                <w:color w:val="FF0000"/>
                <w:sz w:val="24"/>
                <w:szCs w:val="24"/>
              </w:rPr>
            </w:pPr>
            <w:r w:rsidRPr="00C732FF">
              <w:rPr>
                <w:color w:val="000000" w:themeColor="text1"/>
                <w:sz w:val="24"/>
                <w:szCs w:val="24"/>
              </w:rPr>
              <w:t>Quercetin</w:t>
            </w:r>
          </w:p>
        </w:tc>
        <w:tc>
          <w:tcPr>
            <w:tcW w:w="1170" w:type="dxa"/>
            <w:noWrap/>
            <w:hideMark/>
          </w:tcPr>
          <w:p w14:paraId="58581ADB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34.35</w:t>
            </w:r>
          </w:p>
        </w:tc>
        <w:tc>
          <w:tcPr>
            <w:tcW w:w="1080" w:type="dxa"/>
            <w:noWrap/>
            <w:hideMark/>
          </w:tcPr>
          <w:p w14:paraId="470B2929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58.36</w:t>
            </w:r>
          </w:p>
        </w:tc>
        <w:tc>
          <w:tcPr>
            <w:tcW w:w="1302" w:type="dxa"/>
            <w:noWrap/>
            <w:hideMark/>
          </w:tcPr>
          <w:p w14:paraId="1236EF6D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25.37</w:t>
            </w:r>
          </w:p>
        </w:tc>
        <w:tc>
          <w:tcPr>
            <w:tcW w:w="1026" w:type="dxa"/>
            <w:noWrap/>
            <w:hideMark/>
          </w:tcPr>
          <w:p w14:paraId="608BE0CB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55.6</w:t>
            </w:r>
          </w:p>
        </w:tc>
      </w:tr>
      <w:tr w:rsidR="0035610D" w:rsidRPr="00C732FF" w14:paraId="7BAEA61E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199F6DE8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Trans-</w:t>
            </w:r>
            <w:proofErr w:type="spellStart"/>
            <w:r w:rsidRPr="00C732FF">
              <w:rPr>
                <w:sz w:val="24"/>
                <w:szCs w:val="24"/>
              </w:rPr>
              <w:t>Pinocarveol</w:t>
            </w:r>
            <w:proofErr w:type="spellEnd"/>
          </w:p>
        </w:tc>
        <w:tc>
          <w:tcPr>
            <w:tcW w:w="1170" w:type="dxa"/>
            <w:noWrap/>
            <w:hideMark/>
          </w:tcPr>
          <w:p w14:paraId="14481CC0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11.88</w:t>
            </w:r>
          </w:p>
        </w:tc>
        <w:tc>
          <w:tcPr>
            <w:tcW w:w="1080" w:type="dxa"/>
            <w:noWrap/>
            <w:hideMark/>
          </w:tcPr>
          <w:p w14:paraId="2D839F75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30.93</w:t>
            </w:r>
          </w:p>
        </w:tc>
        <w:tc>
          <w:tcPr>
            <w:tcW w:w="1302" w:type="dxa"/>
            <w:noWrap/>
            <w:hideMark/>
          </w:tcPr>
          <w:p w14:paraId="2D891DB4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18.68</w:t>
            </w:r>
          </w:p>
        </w:tc>
        <w:tc>
          <w:tcPr>
            <w:tcW w:w="1026" w:type="dxa"/>
            <w:noWrap/>
            <w:hideMark/>
          </w:tcPr>
          <w:p w14:paraId="00453FD6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26.21</w:t>
            </w:r>
          </w:p>
        </w:tc>
      </w:tr>
      <w:tr w:rsidR="0035610D" w:rsidRPr="00C732FF" w14:paraId="21963255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7627C1A3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trans-tiliroside</w:t>
            </w:r>
          </w:p>
        </w:tc>
        <w:tc>
          <w:tcPr>
            <w:tcW w:w="1170" w:type="dxa"/>
            <w:noWrap/>
            <w:hideMark/>
          </w:tcPr>
          <w:p w14:paraId="6E3C724A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21.57</w:t>
            </w:r>
          </w:p>
        </w:tc>
        <w:tc>
          <w:tcPr>
            <w:tcW w:w="1080" w:type="dxa"/>
            <w:noWrap/>
            <w:hideMark/>
          </w:tcPr>
          <w:p w14:paraId="1FF96643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42.02</w:t>
            </w:r>
          </w:p>
        </w:tc>
        <w:tc>
          <w:tcPr>
            <w:tcW w:w="1302" w:type="dxa"/>
            <w:noWrap/>
            <w:hideMark/>
          </w:tcPr>
          <w:p w14:paraId="3DD4E90A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21.32</w:t>
            </w:r>
          </w:p>
        </w:tc>
        <w:tc>
          <w:tcPr>
            <w:tcW w:w="1026" w:type="dxa"/>
            <w:noWrap/>
            <w:hideMark/>
          </w:tcPr>
          <w:p w14:paraId="2BFCF029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41.71</w:t>
            </w:r>
          </w:p>
        </w:tc>
      </w:tr>
      <w:tr w:rsidR="0035610D" w:rsidRPr="00C732FF" w14:paraId="25066005" w14:textId="77777777" w:rsidTr="001E7A23">
        <w:trPr>
          <w:trHeight w:val="315"/>
        </w:trPr>
        <w:tc>
          <w:tcPr>
            <w:tcW w:w="4680" w:type="dxa"/>
            <w:noWrap/>
            <w:hideMark/>
          </w:tcPr>
          <w:p w14:paraId="1A15ADC4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Tricin 5-O-glucoside</w:t>
            </w:r>
          </w:p>
        </w:tc>
        <w:tc>
          <w:tcPr>
            <w:tcW w:w="1170" w:type="dxa"/>
            <w:noWrap/>
            <w:hideMark/>
          </w:tcPr>
          <w:p w14:paraId="4CB7E53C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12.99</w:t>
            </w:r>
          </w:p>
        </w:tc>
        <w:tc>
          <w:tcPr>
            <w:tcW w:w="1080" w:type="dxa"/>
            <w:noWrap/>
            <w:hideMark/>
          </w:tcPr>
          <w:p w14:paraId="45E20F01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32.19</w:t>
            </w:r>
          </w:p>
        </w:tc>
        <w:tc>
          <w:tcPr>
            <w:tcW w:w="1302" w:type="dxa"/>
            <w:noWrap/>
            <w:hideMark/>
          </w:tcPr>
          <w:p w14:paraId="0C667BE6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19.31</w:t>
            </w:r>
          </w:p>
        </w:tc>
        <w:tc>
          <w:tcPr>
            <w:tcW w:w="1026" w:type="dxa"/>
            <w:noWrap/>
            <w:hideMark/>
          </w:tcPr>
          <w:p w14:paraId="52ABD48F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>32.51</w:t>
            </w:r>
          </w:p>
        </w:tc>
      </w:tr>
      <w:tr w:rsidR="0035610D" w:rsidRPr="00C732FF" w14:paraId="76EE81F2" w14:textId="77777777" w:rsidTr="001E7A23">
        <w:trPr>
          <w:trHeight w:val="315"/>
        </w:trPr>
        <w:tc>
          <w:tcPr>
            <w:tcW w:w="4680" w:type="dxa"/>
            <w:tcBorders>
              <w:bottom w:val="single" w:sz="12" w:space="0" w:color="auto"/>
            </w:tcBorders>
            <w:noWrap/>
            <w:hideMark/>
          </w:tcPr>
          <w:p w14:paraId="009E7324" w14:textId="77777777" w:rsidR="0035610D" w:rsidRPr="00C732FF" w:rsidRDefault="0035610D" w:rsidP="001E7A23">
            <w:pPr>
              <w:jc w:val="both"/>
              <w:rPr>
                <w:sz w:val="24"/>
                <w:szCs w:val="24"/>
              </w:rPr>
            </w:pPr>
            <w:r w:rsidRPr="00C732FF">
              <w:rPr>
                <w:sz w:val="24"/>
                <w:szCs w:val="24"/>
              </w:rPr>
              <w:t xml:space="preserve">Tricin </w:t>
            </w:r>
          </w:p>
        </w:tc>
        <w:tc>
          <w:tcPr>
            <w:tcW w:w="1170" w:type="dxa"/>
            <w:tcBorders>
              <w:bottom w:val="single" w:sz="12" w:space="0" w:color="auto"/>
            </w:tcBorders>
            <w:noWrap/>
            <w:hideMark/>
          </w:tcPr>
          <w:p w14:paraId="59B3DEF4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35.16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hideMark/>
          </w:tcPr>
          <w:p w14:paraId="647D1D4B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60.32</w:t>
            </w:r>
          </w:p>
        </w:tc>
        <w:tc>
          <w:tcPr>
            <w:tcW w:w="1302" w:type="dxa"/>
            <w:tcBorders>
              <w:bottom w:val="single" w:sz="12" w:space="0" w:color="auto"/>
            </w:tcBorders>
            <w:noWrap/>
            <w:hideMark/>
          </w:tcPr>
          <w:p w14:paraId="2ED9A5B5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26.34</w:t>
            </w:r>
          </w:p>
        </w:tc>
        <w:tc>
          <w:tcPr>
            <w:tcW w:w="1026" w:type="dxa"/>
            <w:tcBorders>
              <w:bottom w:val="single" w:sz="12" w:space="0" w:color="auto"/>
            </w:tcBorders>
            <w:noWrap/>
            <w:hideMark/>
          </w:tcPr>
          <w:p w14:paraId="6EB6D3F6" w14:textId="77777777" w:rsidR="0035610D" w:rsidRPr="00C732FF" w:rsidRDefault="0035610D" w:rsidP="001E7A23">
            <w:pPr>
              <w:jc w:val="center"/>
              <w:rPr>
                <w:sz w:val="24"/>
                <w:szCs w:val="24"/>
              </w:rPr>
            </w:pPr>
            <w:r w:rsidRPr="00C732FF">
              <w:rPr>
                <w:b/>
                <w:bCs/>
                <w:sz w:val="24"/>
                <w:szCs w:val="24"/>
              </w:rPr>
              <w:t>54.07</w:t>
            </w:r>
          </w:p>
        </w:tc>
      </w:tr>
    </w:tbl>
    <w:p w14:paraId="6391D1F7" w14:textId="162148EC" w:rsidR="00AB3403" w:rsidRDefault="00AB3403" w:rsidP="00F73C54"/>
    <w:p w14:paraId="3AF03D04" w14:textId="77777777" w:rsidR="00B72755" w:rsidRDefault="00B72755" w:rsidP="00F73C54"/>
    <w:p w14:paraId="6CD7CCC4" w14:textId="77777777" w:rsidR="00B72755" w:rsidRDefault="00B72755" w:rsidP="00F73C54"/>
    <w:p w14:paraId="6EC91C8F" w14:textId="15F752FD" w:rsidR="00B72755" w:rsidRPr="00F73C54" w:rsidRDefault="00B72755" w:rsidP="00F73C54"/>
    <w:sectPr w:rsidR="00B72755" w:rsidRPr="00F73C54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FA85A" w14:textId="77777777" w:rsidR="00AB6F97" w:rsidRDefault="00AB6F97" w:rsidP="00F73C54">
      <w:r>
        <w:separator/>
      </w:r>
    </w:p>
  </w:endnote>
  <w:endnote w:type="continuationSeparator" w:id="0">
    <w:p w14:paraId="43A3793C" w14:textId="77777777" w:rsidR="00AB6F97" w:rsidRDefault="00AB6F97" w:rsidP="00F73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692445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55EDA8" w14:textId="5FED0ABC" w:rsidR="007F38F2" w:rsidRDefault="007F38F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9AE3F1" w14:textId="77777777" w:rsidR="007F38F2" w:rsidRDefault="007F38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CE42C" w14:textId="77777777" w:rsidR="00AB6F97" w:rsidRDefault="00AB6F97" w:rsidP="00F73C54">
      <w:r>
        <w:separator/>
      </w:r>
    </w:p>
  </w:footnote>
  <w:footnote w:type="continuationSeparator" w:id="0">
    <w:p w14:paraId="1C228680" w14:textId="77777777" w:rsidR="00AB6F97" w:rsidRDefault="00AB6F97" w:rsidP="00F73C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F03"/>
    <w:rsid w:val="00040766"/>
    <w:rsid w:val="00076179"/>
    <w:rsid w:val="00096491"/>
    <w:rsid w:val="000B08BB"/>
    <w:rsid w:val="000C240A"/>
    <w:rsid w:val="001200DE"/>
    <w:rsid w:val="001213B6"/>
    <w:rsid w:val="00124D53"/>
    <w:rsid w:val="0016076E"/>
    <w:rsid w:val="001608F4"/>
    <w:rsid w:val="00193B7A"/>
    <w:rsid w:val="001F363E"/>
    <w:rsid w:val="001F420F"/>
    <w:rsid w:val="00216499"/>
    <w:rsid w:val="00230510"/>
    <w:rsid w:val="002A59D9"/>
    <w:rsid w:val="002B6443"/>
    <w:rsid w:val="002F399B"/>
    <w:rsid w:val="00302A08"/>
    <w:rsid w:val="00320129"/>
    <w:rsid w:val="00321E00"/>
    <w:rsid w:val="0033464F"/>
    <w:rsid w:val="003443E9"/>
    <w:rsid w:val="0034633B"/>
    <w:rsid w:val="00352B98"/>
    <w:rsid w:val="0035610D"/>
    <w:rsid w:val="0037285D"/>
    <w:rsid w:val="003A17EF"/>
    <w:rsid w:val="003D0909"/>
    <w:rsid w:val="003D602A"/>
    <w:rsid w:val="003E0F85"/>
    <w:rsid w:val="00434DA7"/>
    <w:rsid w:val="00447F0F"/>
    <w:rsid w:val="00496177"/>
    <w:rsid w:val="004A0964"/>
    <w:rsid w:val="00505DA3"/>
    <w:rsid w:val="00536E8F"/>
    <w:rsid w:val="00570F24"/>
    <w:rsid w:val="00592598"/>
    <w:rsid w:val="005A15D8"/>
    <w:rsid w:val="005B2BB5"/>
    <w:rsid w:val="005B6F56"/>
    <w:rsid w:val="005C70CD"/>
    <w:rsid w:val="00611AD1"/>
    <w:rsid w:val="00612B3B"/>
    <w:rsid w:val="0067422D"/>
    <w:rsid w:val="00713EC5"/>
    <w:rsid w:val="007204F0"/>
    <w:rsid w:val="007253C7"/>
    <w:rsid w:val="007415F1"/>
    <w:rsid w:val="00742F76"/>
    <w:rsid w:val="00774F7B"/>
    <w:rsid w:val="00786209"/>
    <w:rsid w:val="007A72E6"/>
    <w:rsid w:val="007C3F37"/>
    <w:rsid w:val="007C75D9"/>
    <w:rsid w:val="007F38F2"/>
    <w:rsid w:val="008010FA"/>
    <w:rsid w:val="00820A74"/>
    <w:rsid w:val="00867F42"/>
    <w:rsid w:val="008F1FD8"/>
    <w:rsid w:val="008F2B94"/>
    <w:rsid w:val="008F5E8F"/>
    <w:rsid w:val="009222C0"/>
    <w:rsid w:val="009562A2"/>
    <w:rsid w:val="00971AB6"/>
    <w:rsid w:val="00987E59"/>
    <w:rsid w:val="009D195B"/>
    <w:rsid w:val="009D605E"/>
    <w:rsid w:val="00A04FD1"/>
    <w:rsid w:val="00A33CE0"/>
    <w:rsid w:val="00A633D5"/>
    <w:rsid w:val="00AA0C35"/>
    <w:rsid w:val="00AB3403"/>
    <w:rsid w:val="00AB6F97"/>
    <w:rsid w:val="00AE2759"/>
    <w:rsid w:val="00B44A64"/>
    <w:rsid w:val="00B60DAC"/>
    <w:rsid w:val="00B62EB4"/>
    <w:rsid w:val="00B72755"/>
    <w:rsid w:val="00B911D8"/>
    <w:rsid w:val="00B95239"/>
    <w:rsid w:val="00BB42A3"/>
    <w:rsid w:val="00BB61D4"/>
    <w:rsid w:val="00BF2162"/>
    <w:rsid w:val="00BF38F0"/>
    <w:rsid w:val="00C162DF"/>
    <w:rsid w:val="00C36859"/>
    <w:rsid w:val="00C7046C"/>
    <w:rsid w:val="00CA51DE"/>
    <w:rsid w:val="00CA6E59"/>
    <w:rsid w:val="00CA74CC"/>
    <w:rsid w:val="00CD6B73"/>
    <w:rsid w:val="00CE5E1B"/>
    <w:rsid w:val="00D03F03"/>
    <w:rsid w:val="00D1795D"/>
    <w:rsid w:val="00D4078C"/>
    <w:rsid w:val="00D66B18"/>
    <w:rsid w:val="00D834A2"/>
    <w:rsid w:val="00D93D61"/>
    <w:rsid w:val="00DD1A8B"/>
    <w:rsid w:val="00DE0B10"/>
    <w:rsid w:val="00E00AB1"/>
    <w:rsid w:val="00E051C8"/>
    <w:rsid w:val="00E07DCE"/>
    <w:rsid w:val="00EB33CB"/>
    <w:rsid w:val="00EE49A1"/>
    <w:rsid w:val="00F03730"/>
    <w:rsid w:val="00F13960"/>
    <w:rsid w:val="00F14CC1"/>
    <w:rsid w:val="00F36D46"/>
    <w:rsid w:val="00F5096F"/>
    <w:rsid w:val="00F517F1"/>
    <w:rsid w:val="00F73C54"/>
    <w:rsid w:val="00F9526F"/>
    <w:rsid w:val="00FB2689"/>
    <w:rsid w:val="00FF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A62AE"/>
  <w15:chartTrackingRefBased/>
  <w15:docId w15:val="{95F1703D-E603-467D-973A-6B1B9458F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F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Cs w:val="22"/>
      <w:lang w:val="en-GB"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3F03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:lang w:val="en-US" w:bidi="th-T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3F03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:lang w:val="en-US" w:bidi="th-T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3F03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:lang w:val="en-US" w:bidi="th-T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3F03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8"/>
      <w:lang w:val="en-US" w:bidi="th-TH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3F03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8"/>
      <w:lang w:val="en-US" w:bidi="th-T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3F03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8"/>
      <w:lang w:val="en-US" w:bidi="th-T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F03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8"/>
      <w:lang w:val="en-US" w:bidi="th-T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3F03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8"/>
      <w:lang w:val="en-US" w:bidi="th-T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3F03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8"/>
      <w:lang w:val="en-US" w:bidi="th-T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3F0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D03F0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3F0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3F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3F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3F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F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3F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3F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3F03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val="en-US" w:bidi="th-T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03F0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3F03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:lang w:val="en-US" w:bidi="th-T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03F0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03F03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8"/>
      <w:lang w:val="en-US" w:bidi="th-T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03F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3F03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Cs w:val="28"/>
      <w:lang w:val="en-US" w:bidi="th-TH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03F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3F0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8"/>
      <w:lang w:val="en-US" w:bidi="th-T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3F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3F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3C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3C54"/>
    <w:rPr>
      <w:rFonts w:ascii="Times New Roman" w:eastAsia="Times New Roman" w:hAnsi="Times New Roman" w:cs="Times New Roman"/>
      <w:kern w:val="0"/>
      <w:szCs w:val="22"/>
      <w:lang w:val="en-GB" w:bidi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73C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3C54"/>
    <w:rPr>
      <w:rFonts w:ascii="Times New Roman" w:eastAsia="Times New Roman" w:hAnsi="Times New Roman" w:cs="Times New Roman"/>
      <w:kern w:val="0"/>
      <w:szCs w:val="22"/>
      <w:lang w:val="en-GB" w:bidi="ar-SA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496177"/>
    <w:pPr>
      <w:widowControl/>
      <w:autoSpaceDE/>
      <w:autoSpaceDN/>
      <w:spacing w:after="200"/>
    </w:pPr>
    <w:rPr>
      <w:rFonts w:asciiTheme="minorHAnsi" w:eastAsiaTheme="minorHAnsi" w:hAnsiTheme="minorHAnsi" w:cstheme="minorBidi"/>
      <w:b/>
      <w:bCs/>
      <w:color w:val="156082" w:themeColor="accent1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496177"/>
    <w:pPr>
      <w:spacing w:after="0" w:line="240" w:lineRule="auto"/>
    </w:pPr>
    <w:rPr>
      <w:kern w:val="0"/>
      <w:szCs w:val="22"/>
      <w:lang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96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66B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6B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6B18"/>
    <w:rPr>
      <w:rFonts w:ascii="Times New Roman" w:eastAsia="Times New Roman" w:hAnsi="Times New Roman" w:cs="Times New Roman"/>
      <w:kern w:val="0"/>
      <w:sz w:val="20"/>
      <w:szCs w:val="20"/>
      <w:lang w:val="en-GB" w:bidi="ar-SA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6B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6B18"/>
    <w:rPr>
      <w:rFonts w:ascii="Times New Roman" w:eastAsia="Times New Roman" w:hAnsi="Times New Roman" w:cs="Times New Roman"/>
      <w:b/>
      <w:bCs/>
      <w:kern w:val="0"/>
      <w:sz w:val="20"/>
      <w:szCs w:val="20"/>
      <w:lang w:val="en-GB" w:bidi="ar-SA"/>
      <w14:ligatures w14:val="none"/>
    </w:rPr>
  </w:style>
  <w:style w:type="paragraph" w:customStyle="1" w:styleId="Default">
    <w:name w:val="Default"/>
    <w:uiPriority w:val="99"/>
    <w:rsid w:val="009222C0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Palatino Linotype"/>
      <w:color w:val="000000"/>
      <w:kern w:val="0"/>
      <w:sz w:val="24"/>
      <w:szCs w:val="24"/>
      <w:lang w:bidi="ar-SA"/>
      <w14:ligatures w14:val="none"/>
    </w:rPr>
  </w:style>
  <w:style w:type="paragraph" w:styleId="PlainText">
    <w:name w:val="Plain Text"/>
    <w:basedOn w:val="Normal"/>
    <w:link w:val="PlainTextChar"/>
    <w:rsid w:val="009222C0"/>
    <w:pPr>
      <w:widowControl/>
      <w:autoSpaceDE/>
      <w:autoSpaceDN/>
    </w:pPr>
    <w:rPr>
      <w:rFonts w:ascii="Courier New" w:hAnsi="Courier New" w:cs="Courier New"/>
      <w:sz w:val="20"/>
      <w:szCs w:val="20"/>
      <w:lang w:val="de-DE" w:eastAsia="de-DE"/>
    </w:rPr>
  </w:style>
  <w:style w:type="character" w:customStyle="1" w:styleId="PlainTextChar">
    <w:name w:val="Plain Text Char"/>
    <w:basedOn w:val="DefaultParagraphFont"/>
    <w:link w:val="PlainText"/>
    <w:rsid w:val="009222C0"/>
    <w:rPr>
      <w:rFonts w:ascii="Courier New" w:eastAsia="Times New Roman" w:hAnsi="Courier New" w:cs="Courier New"/>
      <w:kern w:val="0"/>
      <w:sz w:val="20"/>
      <w:szCs w:val="20"/>
      <w:lang w:val="de-DE" w:eastAsia="de-DE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F63C6-42D8-4893-8236-D089754F6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1828</TotalTime>
  <Pages>15</Pages>
  <Words>1578</Words>
  <Characters>8998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芭芭拉</dc:creator>
  <cp:keywords/>
  <dc:description/>
  <cp:lastModifiedBy>Reviewer</cp:lastModifiedBy>
  <cp:revision>22</cp:revision>
  <dcterms:created xsi:type="dcterms:W3CDTF">2025-01-23T02:45:00Z</dcterms:created>
  <dcterms:modified xsi:type="dcterms:W3CDTF">2025-07-15T00:44:00Z</dcterms:modified>
</cp:coreProperties>
</file>