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C693E" w14:textId="77777777" w:rsidR="00521570" w:rsidRPr="00362B88" w:rsidRDefault="00521570" w:rsidP="00521570">
      <w:pPr>
        <w:pStyle w:val="Heading1"/>
        <w:spacing w:line="480" w:lineRule="auto"/>
        <w:rPr>
          <w:b/>
          <w:bCs/>
        </w:rPr>
      </w:pPr>
      <w:r w:rsidRPr="708E51B7">
        <w:rPr>
          <w:rFonts w:asciiTheme="minorHAnsi" w:hAnsiTheme="minorHAnsi" w:cstheme="minorBidi"/>
          <w:b/>
          <w:bCs/>
          <w:sz w:val="22"/>
          <w:szCs w:val="22"/>
        </w:rPr>
        <w:t>SUPPLEMENTARY FIGURES AND TABLES</w:t>
      </w:r>
    </w:p>
    <w:p w14:paraId="32EE6FA7" w14:textId="77777777" w:rsidR="00521570" w:rsidRPr="00362B88" w:rsidRDefault="00521570" w:rsidP="00521570">
      <w:pPr>
        <w:pStyle w:val="Heading2"/>
        <w:spacing w:line="257" w:lineRule="auto"/>
        <w:rPr>
          <w:rFonts w:ascii="Calibri Light" w:eastAsia="Calibri Light" w:hAnsi="Calibri Light" w:cs="Calibri Light"/>
          <w:color w:val="1F3763"/>
          <w:sz w:val="22"/>
          <w:szCs w:val="22"/>
        </w:rPr>
      </w:pPr>
      <w:r w:rsidRPr="708E51B7">
        <w:rPr>
          <w:rFonts w:ascii="Calibri" w:eastAsia="Calibri" w:hAnsi="Calibri" w:cs="Calibri"/>
          <w:b/>
          <w:bCs/>
          <w:sz w:val="22"/>
          <w:szCs w:val="22"/>
        </w:rPr>
        <w:t>Supplementary Appendix I</w:t>
      </w:r>
      <w:r w:rsidRPr="708E51B7">
        <w:rPr>
          <w:b/>
          <w:bCs/>
          <w:sz w:val="22"/>
          <w:szCs w:val="22"/>
        </w:rPr>
        <w:t>: Socio-demographic and medical questionnaire</w:t>
      </w:r>
    </w:p>
    <w:p w14:paraId="003E2487" w14:textId="77777777" w:rsidR="00521570" w:rsidRPr="00362B88" w:rsidRDefault="00521570" w:rsidP="00521570">
      <w:pPr>
        <w:spacing w:line="257" w:lineRule="auto"/>
      </w:pPr>
      <w:r w:rsidRPr="708E51B7">
        <w:rPr>
          <w:rFonts w:ascii="Calibri" w:eastAsia="Calibri" w:hAnsi="Calibri" w:cs="Calibri"/>
          <w:lang w:val="en-US"/>
        </w:rPr>
        <w:t xml:space="preserve">    </w:t>
      </w:r>
      <w:r>
        <w:rPr>
          <w:noProof/>
        </w:rPr>
        <w:drawing>
          <wp:inline distT="0" distB="0" distL="0" distR="0" wp14:anchorId="278F9787" wp14:editId="4AB4DE80">
            <wp:extent cx="4400550" cy="5762626"/>
            <wp:effectExtent l="0" t="0" r="0" b="0"/>
            <wp:docPr id="1808278019" name="Picture 180827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7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BEDC3" w14:textId="77777777" w:rsidR="00521570" w:rsidRPr="00362B88" w:rsidRDefault="00521570" w:rsidP="00521570">
      <w:pPr>
        <w:spacing w:line="257" w:lineRule="auto"/>
      </w:pPr>
    </w:p>
    <w:p w14:paraId="43AD3DD0" w14:textId="77777777" w:rsidR="00521570" w:rsidRPr="00362B88" w:rsidRDefault="00521570" w:rsidP="00521570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17C8A0C8" wp14:editId="06CCC8B0">
            <wp:extent cx="4295775" cy="5762626"/>
            <wp:effectExtent l="0" t="0" r="0" b="0"/>
            <wp:docPr id="1913762194" name="Picture 191376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7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3BCBF8" wp14:editId="060CE69A">
            <wp:extent cx="4305300" cy="5762626"/>
            <wp:effectExtent l="0" t="0" r="0" b="0"/>
            <wp:docPr id="2091407863" name="Picture 209140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75F03" wp14:editId="2804D15B">
            <wp:extent cx="4276725" cy="5762626"/>
            <wp:effectExtent l="0" t="0" r="0" b="0"/>
            <wp:docPr id="1475365418" name="Picture 1475365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7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04CAD" wp14:editId="46EA60AA">
            <wp:extent cx="4305300" cy="5762626"/>
            <wp:effectExtent l="0" t="0" r="0" b="0"/>
            <wp:docPr id="874693982" name="Picture 87469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76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8B2F1A" wp14:editId="7E9ACE03">
            <wp:extent cx="4913802" cy="3176291"/>
            <wp:effectExtent l="0" t="0" r="0" b="0"/>
            <wp:docPr id="1701959928" name="Picture 170195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802" cy="317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9330C" w14:textId="77777777" w:rsidR="00521570" w:rsidRPr="00362B88" w:rsidRDefault="00521570" w:rsidP="00521570">
      <w:pPr>
        <w:rPr>
          <w:rFonts w:ascii="Calibri" w:eastAsia="Calibri" w:hAnsi="Calibri" w:cs="Calibri"/>
          <w:b/>
          <w:bCs/>
          <w:lang w:val="en-US"/>
        </w:rPr>
      </w:pPr>
    </w:p>
    <w:p w14:paraId="0F982F13" w14:textId="77777777" w:rsidR="00521570" w:rsidRPr="00362B88" w:rsidRDefault="00521570" w:rsidP="00521570">
      <w:r>
        <w:br w:type="page"/>
      </w:r>
    </w:p>
    <w:p w14:paraId="5C52ABF7" w14:textId="77777777" w:rsidR="00521570" w:rsidRPr="00362B88" w:rsidRDefault="00521570" w:rsidP="00521570">
      <w:pPr>
        <w:pStyle w:val="Heading2"/>
      </w:pPr>
      <w:r w:rsidRPr="708E51B7">
        <w:rPr>
          <w:rFonts w:ascii="Calibri" w:eastAsia="Calibri" w:hAnsi="Calibri" w:cs="Calibri"/>
          <w:b/>
          <w:bCs/>
          <w:sz w:val="22"/>
          <w:szCs w:val="22"/>
        </w:rPr>
        <w:lastRenderedPageBreak/>
        <w:t>Supplementary Appendix II:</w:t>
      </w:r>
      <w:r w:rsidRPr="708E51B7">
        <w:rPr>
          <w:b/>
          <w:bCs/>
          <w:sz w:val="22"/>
          <w:szCs w:val="22"/>
        </w:rPr>
        <w:t xml:space="preserve"> Physical Activity Vital Sign</w:t>
      </w:r>
    </w:p>
    <w:p w14:paraId="6A9C082E" w14:textId="77777777" w:rsidR="00521570" w:rsidRPr="00362B88" w:rsidRDefault="00521570" w:rsidP="00521570"/>
    <w:p w14:paraId="7EF2CAA9" w14:textId="77777777" w:rsidR="00521570" w:rsidRPr="00362B88" w:rsidRDefault="00521570" w:rsidP="00521570">
      <w:r>
        <w:rPr>
          <w:noProof/>
        </w:rPr>
        <w:drawing>
          <wp:inline distT="0" distB="0" distL="0" distR="0" wp14:anchorId="13DE3391" wp14:editId="4E6CF97F">
            <wp:extent cx="4813832" cy="4766091"/>
            <wp:effectExtent l="0" t="0" r="0" b="0"/>
            <wp:docPr id="133140352" name="Picture 13314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832" cy="476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5C28F" w14:textId="77777777" w:rsidR="00521570" w:rsidRPr="00362B88" w:rsidRDefault="00521570" w:rsidP="00521570">
      <w:r>
        <w:br w:type="page"/>
      </w:r>
    </w:p>
    <w:p w14:paraId="4C15C9E1" w14:textId="77777777" w:rsidR="00521570" w:rsidRPr="00362B88" w:rsidRDefault="00521570" w:rsidP="00521570">
      <w:pPr>
        <w:pStyle w:val="Heading2"/>
        <w:rPr>
          <w:rFonts w:ascii="Calibri" w:eastAsia="Calibri" w:hAnsi="Calibri" w:cs="Calibri"/>
          <w:b/>
          <w:bCs/>
          <w:sz w:val="22"/>
          <w:szCs w:val="22"/>
        </w:rPr>
      </w:pPr>
      <w:r w:rsidRPr="708E51B7">
        <w:rPr>
          <w:rFonts w:ascii="Calibri" w:eastAsia="Calibri" w:hAnsi="Calibri" w:cs="Calibri"/>
          <w:b/>
          <w:bCs/>
          <w:sz w:val="22"/>
          <w:szCs w:val="22"/>
        </w:rPr>
        <w:lastRenderedPageBreak/>
        <w:t>Supplementary Appendix III: Barriers and Motivators Questionnaire</w:t>
      </w:r>
    </w:p>
    <w:p w14:paraId="7AEEA616" w14:textId="77777777" w:rsidR="00521570" w:rsidRPr="00362B88" w:rsidRDefault="00521570" w:rsidP="00521570">
      <w:r w:rsidRPr="708E51B7">
        <w:rPr>
          <w:rFonts w:ascii="Calibri" w:eastAsia="Calibri" w:hAnsi="Calibri" w:cs="Calibri"/>
          <w:b/>
          <w:bCs/>
        </w:rPr>
        <w:t xml:space="preserve"> </w:t>
      </w:r>
      <w:r>
        <w:rPr>
          <w:noProof/>
        </w:rPr>
        <w:drawing>
          <wp:inline distT="0" distB="0" distL="0" distR="0" wp14:anchorId="45AC6357" wp14:editId="016BD128">
            <wp:extent cx="3759872" cy="5181602"/>
            <wp:effectExtent l="0" t="0" r="0" b="0"/>
            <wp:docPr id="1761476140" name="Picture 1761476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72" cy="518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82AB" w14:textId="77777777" w:rsidR="00521570" w:rsidRDefault="00521570" w:rsidP="00521570">
      <w:r>
        <w:rPr>
          <w:noProof/>
        </w:rPr>
        <w:drawing>
          <wp:inline distT="0" distB="0" distL="0" distR="0" wp14:anchorId="2043A920" wp14:editId="5EBBEFF0">
            <wp:extent cx="3758376" cy="2141455"/>
            <wp:effectExtent l="0" t="0" r="0" b="0"/>
            <wp:docPr id="665962183" name="Picture 66596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376" cy="214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AA84" w14:textId="77777777" w:rsidR="00521570" w:rsidRDefault="00521570" w:rsidP="00521570">
      <w:r>
        <w:rPr>
          <w:noProof/>
        </w:rPr>
        <w:lastRenderedPageBreak/>
        <w:drawing>
          <wp:inline distT="0" distB="0" distL="0" distR="0" wp14:anchorId="6AF0C22F" wp14:editId="31566E20">
            <wp:extent cx="3871716" cy="5148107"/>
            <wp:effectExtent l="0" t="0" r="0" b="0"/>
            <wp:docPr id="182860100" name="Picture 18286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716" cy="514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8655" w14:textId="77777777" w:rsidR="00521570" w:rsidRDefault="00521570" w:rsidP="00521570"/>
    <w:p w14:paraId="428758CD" w14:textId="77777777" w:rsidR="00521570" w:rsidRDefault="00521570" w:rsidP="00521570">
      <w:r>
        <w:br w:type="page"/>
      </w:r>
    </w:p>
    <w:p w14:paraId="5D6675DB" w14:textId="77777777" w:rsidR="00521570" w:rsidRDefault="00521570" w:rsidP="00521570">
      <w:pPr>
        <w:pStyle w:val="Heading2"/>
        <w:rPr>
          <w:rFonts w:ascii="Calibri" w:eastAsia="Calibri" w:hAnsi="Calibri" w:cs="Calibri"/>
          <w:b/>
          <w:bCs/>
          <w:sz w:val="22"/>
          <w:szCs w:val="22"/>
        </w:rPr>
      </w:pPr>
      <w:r w:rsidRPr="708E51B7">
        <w:rPr>
          <w:rFonts w:ascii="Calibri" w:eastAsia="Calibri" w:hAnsi="Calibri" w:cs="Calibri"/>
          <w:b/>
          <w:bCs/>
          <w:sz w:val="22"/>
          <w:szCs w:val="22"/>
        </w:rPr>
        <w:lastRenderedPageBreak/>
        <w:t>Supplementary Appendix IV:</w:t>
      </w:r>
      <w:r w:rsidRPr="708E51B7">
        <w:rPr>
          <w:b/>
          <w:bCs/>
          <w:sz w:val="22"/>
          <w:szCs w:val="22"/>
        </w:rPr>
        <w:t xml:space="preserve"> </w:t>
      </w:r>
      <w:r w:rsidRPr="708E51B7">
        <w:rPr>
          <w:rFonts w:ascii="Calibri" w:eastAsia="Calibri" w:hAnsi="Calibri" w:cs="Calibri"/>
          <w:b/>
          <w:bCs/>
          <w:sz w:val="22"/>
          <w:szCs w:val="22"/>
        </w:rPr>
        <w:t>The main reason for unwilling to participate in the study</w:t>
      </w:r>
    </w:p>
    <w:p w14:paraId="3EC4340A" w14:textId="77777777" w:rsidR="00521570" w:rsidRDefault="00521570" w:rsidP="00521570">
      <w:r>
        <w:rPr>
          <w:noProof/>
        </w:rPr>
        <w:drawing>
          <wp:inline distT="0" distB="0" distL="0" distR="0" wp14:anchorId="5BCB8E93" wp14:editId="2B298C26">
            <wp:extent cx="5261302" cy="4328535"/>
            <wp:effectExtent l="0" t="0" r="0" b="0"/>
            <wp:docPr id="918504218" name="Picture 918504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302" cy="4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498A" w14:textId="77777777" w:rsidR="00521570" w:rsidRDefault="00521570" w:rsidP="00521570">
      <w:r>
        <w:br w:type="page"/>
      </w:r>
    </w:p>
    <w:p w14:paraId="00CAE7D0" w14:textId="77777777" w:rsidR="00521570" w:rsidRPr="00DA6AD0" w:rsidRDefault="00521570" w:rsidP="00521570">
      <w:pPr>
        <w:pStyle w:val="Heading2"/>
        <w:rPr>
          <w:rFonts w:ascii="Calibri" w:eastAsia="Calibri" w:hAnsi="Calibri" w:cs="Calibri"/>
          <w:b/>
          <w:bCs/>
          <w:sz w:val="22"/>
          <w:szCs w:val="22"/>
        </w:rPr>
      </w:pPr>
      <w:r w:rsidRPr="708E51B7">
        <w:rPr>
          <w:rFonts w:ascii="Calibri" w:eastAsia="Calibri" w:hAnsi="Calibri" w:cs="Calibri"/>
          <w:b/>
          <w:bCs/>
          <w:sz w:val="22"/>
          <w:szCs w:val="22"/>
        </w:rPr>
        <w:lastRenderedPageBreak/>
        <w:t>Supplementary Appendix V</w:t>
      </w:r>
      <w:r w:rsidRPr="00DA6AD0">
        <w:rPr>
          <w:rFonts w:ascii="Calibri" w:eastAsia="Calibri" w:hAnsi="Calibri" w:cs="Calibri"/>
          <w:b/>
          <w:bCs/>
          <w:sz w:val="22"/>
          <w:szCs w:val="22"/>
        </w:rPr>
        <w:t xml:space="preserve">: Multiple logistic regression analysis to identify factors associated with willingness to participate in the exercise study </w:t>
      </w:r>
    </w:p>
    <w:tbl>
      <w:tblPr>
        <w:tblStyle w:val="TableGridLight"/>
        <w:tblW w:w="9105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4A0" w:firstRow="1" w:lastRow="0" w:firstColumn="1" w:lastColumn="0" w:noHBand="0" w:noVBand="1"/>
      </w:tblPr>
      <w:tblGrid>
        <w:gridCol w:w="5955"/>
        <w:gridCol w:w="2160"/>
        <w:gridCol w:w="990"/>
      </w:tblGrid>
      <w:tr w:rsidR="00521570" w:rsidRPr="00DE1869" w14:paraId="75A6AB63" w14:textId="77777777" w:rsidTr="00C3673F">
        <w:trPr>
          <w:trHeight w:val="300"/>
        </w:trPr>
        <w:tc>
          <w:tcPr>
            <w:tcW w:w="5955" w:type="dxa"/>
          </w:tcPr>
          <w:p w14:paraId="032BBE47" w14:textId="77777777" w:rsidR="00521570" w:rsidRPr="00097D2F" w:rsidRDefault="00521570" w:rsidP="00C3673F">
            <w:pPr>
              <w:spacing w:line="360" w:lineRule="auto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150" w:type="dxa"/>
            <w:gridSpan w:val="2"/>
          </w:tcPr>
          <w:p w14:paraId="402F679C" w14:textId="77777777" w:rsidR="00521570" w:rsidRPr="00AF4FBD" w:rsidRDefault="00521570" w:rsidP="00C3673F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708E51B7">
              <w:rPr>
                <w:b/>
                <w:bCs/>
                <w:sz w:val="20"/>
                <w:szCs w:val="20"/>
                <w:lang w:val="en-US"/>
              </w:rPr>
              <w:t>articipation in the study</w:t>
            </w:r>
          </w:p>
        </w:tc>
      </w:tr>
      <w:tr w:rsidR="00521570" w:rsidRPr="00DE1869" w14:paraId="494D27F7" w14:textId="77777777" w:rsidTr="00C3673F">
        <w:trPr>
          <w:trHeight w:val="300"/>
        </w:trPr>
        <w:tc>
          <w:tcPr>
            <w:tcW w:w="5955" w:type="dxa"/>
          </w:tcPr>
          <w:p w14:paraId="1609F326" w14:textId="77777777" w:rsidR="00521570" w:rsidRPr="00362B88" w:rsidRDefault="00521570" w:rsidP="00C3673F">
            <w:pPr>
              <w:spacing w:line="360" w:lineRule="auto"/>
              <w:rPr>
                <w:b/>
                <w:bCs/>
                <w:sz w:val="20"/>
                <w:szCs w:val="20"/>
                <w:lang w:val="en-US"/>
              </w:rPr>
            </w:pPr>
            <w:r w:rsidRPr="00362B88">
              <w:rPr>
                <w:b/>
                <w:bCs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2160" w:type="dxa"/>
          </w:tcPr>
          <w:p w14:paraId="16C1A7CA" w14:textId="77777777" w:rsidR="00521570" w:rsidRPr="00AF4FBD" w:rsidRDefault="00521570" w:rsidP="00C3673F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AOR [95%CI]</w:t>
            </w:r>
          </w:p>
        </w:tc>
        <w:tc>
          <w:tcPr>
            <w:tcW w:w="990" w:type="dxa"/>
          </w:tcPr>
          <w:p w14:paraId="1E4E9F97" w14:textId="77777777" w:rsidR="00521570" w:rsidRPr="00AF4FBD" w:rsidRDefault="00521570" w:rsidP="00C3673F">
            <w:pPr>
              <w:spacing w:line="36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2AD0452C">
              <w:rPr>
                <w:b/>
                <w:bCs/>
                <w:sz w:val="20"/>
                <w:szCs w:val="20"/>
                <w:lang w:val="en-US"/>
              </w:rPr>
              <w:t>p-value</w:t>
            </w:r>
          </w:p>
        </w:tc>
      </w:tr>
      <w:tr w:rsidR="00521570" w:rsidRPr="00DE1869" w14:paraId="586469DF" w14:textId="77777777" w:rsidTr="00C3673F">
        <w:trPr>
          <w:trHeight w:val="300"/>
        </w:trPr>
        <w:tc>
          <w:tcPr>
            <w:tcW w:w="5955" w:type="dxa"/>
          </w:tcPr>
          <w:p w14:paraId="30030CD7" w14:textId="77777777" w:rsidR="00521570" w:rsidRPr="00362B88" w:rsidRDefault="00521570" w:rsidP="00C3673F">
            <w:pPr>
              <w:spacing w:after="120" w:line="360" w:lineRule="auto"/>
              <w:rPr>
                <w:sz w:val="20"/>
                <w:szCs w:val="20"/>
                <w:lang w:val="en-US"/>
              </w:rPr>
            </w:pPr>
            <w:r>
              <w:rPr>
                <w:rFonts w:cstheme="minorHAnsi"/>
              </w:rPr>
              <w:t>Home-to-site d</w:t>
            </w:r>
            <w:proofErr w:type="spellStart"/>
            <w:r w:rsidRPr="708E51B7">
              <w:rPr>
                <w:sz w:val="20"/>
                <w:szCs w:val="20"/>
                <w:lang w:val="en-US"/>
              </w:rPr>
              <w:t>istance</w:t>
            </w:r>
            <w:proofErr w:type="spellEnd"/>
            <w:r w:rsidRPr="708E51B7">
              <w:rPr>
                <w:sz w:val="20"/>
                <w:szCs w:val="20"/>
                <w:lang w:val="en-US"/>
              </w:rPr>
              <w:t xml:space="preserve"> </w:t>
            </w:r>
            <w:r w:rsidRPr="00B34471">
              <w:rPr>
                <w:rFonts w:eastAsiaTheme="minorEastAsia"/>
                <w:sz w:val="20"/>
                <w:szCs w:val="20"/>
                <w:lang w:val="en-US"/>
              </w:rPr>
              <w:t>(km)</w:t>
            </w:r>
          </w:p>
          <w:p w14:paraId="00107358" w14:textId="77777777" w:rsidR="00521570" w:rsidRPr="00362B88" w:rsidRDefault="00521570" w:rsidP="00C3673F">
            <w:pPr>
              <w:spacing w:after="120" w:line="360" w:lineRule="auto"/>
              <w:rPr>
                <w:sz w:val="20"/>
                <w:szCs w:val="20"/>
                <w:lang w:val="en-US"/>
              </w:rPr>
            </w:pPr>
            <w:r w:rsidRPr="2AD0452C">
              <w:rPr>
                <w:sz w:val="20"/>
                <w:szCs w:val="20"/>
                <w:lang w:val="en-US"/>
              </w:rPr>
              <w:t>Education</w:t>
            </w:r>
          </w:p>
          <w:p w14:paraId="1225A547" w14:textId="77777777" w:rsidR="00521570" w:rsidRPr="00362B88" w:rsidRDefault="00521570" w:rsidP="00C3673F">
            <w:pPr>
              <w:spacing w:after="120" w:line="360" w:lineRule="auto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08E51B7">
              <w:rPr>
                <w:sz w:val="20"/>
                <w:szCs w:val="20"/>
                <w:lang w:val="en-US"/>
              </w:rPr>
              <w:t>Motivator: Health &amp; physical outcom</w:t>
            </w:r>
            <w:r w:rsidRPr="00B34471">
              <w:rPr>
                <w:rFonts w:eastAsiaTheme="minorEastAsia"/>
                <w:sz w:val="20"/>
                <w:szCs w:val="20"/>
                <w:lang w:val="en-US"/>
              </w:rPr>
              <w:t>es (score: 0-4 scale)</w:t>
            </w:r>
          </w:p>
          <w:p w14:paraId="49425203" w14:textId="77777777" w:rsidR="00521570" w:rsidRPr="00362B88" w:rsidRDefault="00521570" w:rsidP="00C3673F">
            <w:pPr>
              <w:spacing w:after="120" w:line="360" w:lineRule="auto"/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708E51B7">
              <w:rPr>
                <w:sz w:val="20"/>
                <w:szCs w:val="20"/>
                <w:lang w:val="en-US"/>
              </w:rPr>
              <w:t>Barrier: lack of motivation or tim</w:t>
            </w:r>
            <w:r w:rsidRPr="00B34471">
              <w:rPr>
                <w:rFonts w:eastAsiaTheme="minorEastAsia"/>
                <w:sz w:val="20"/>
                <w:szCs w:val="20"/>
                <w:lang w:val="en-US"/>
              </w:rPr>
              <w:t>e (score: 0-4 scale)</w:t>
            </w:r>
          </w:p>
        </w:tc>
        <w:tc>
          <w:tcPr>
            <w:tcW w:w="2160" w:type="dxa"/>
          </w:tcPr>
          <w:p w14:paraId="10510D96" w14:textId="77777777" w:rsidR="00521570" w:rsidRDefault="00521570" w:rsidP="00C3673F">
            <w:pPr>
              <w:spacing w:after="120" w:line="360" w:lineRule="auto"/>
              <w:jc w:val="center"/>
              <w:rPr>
                <w:sz w:val="20"/>
                <w:szCs w:val="20"/>
                <w:lang w:val="en-US"/>
              </w:rPr>
            </w:pPr>
            <w:r w:rsidRPr="2AD0452C">
              <w:rPr>
                <w:sz w:val="20"/>
                <w:szCs w:val="20"/>
                <w:lang w:val="en-US"/>
              </w:rPr>
              <w:t>0.988 [0.976-1.000]</w:t>
            </w:r>
          </w:p>
          <w:p w14:paraId="1082E240" w14:textId="77777777" w:rsidR="00521570" w:rsidRDefault="00521570" w:rsidP="00C3673F">
            <w:pPr>
              <w:spacing w:after="120" w:line="360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7.295</w:t>
            </w:r>
            <w:r w:rsidRPr="2AD0452C">
              <w:rPr>
                <w:sz w:val="20"/>
                <w:szCs w:val="20"/>
                <w:lang w:val="en-US"/>
              </w:rPr>
              <w:t xml:space="preserve"> [0.</w:t>
            </w:r>
            <w:r>
              <w:rPr>
                <w:sz w:val="20"/>
                <w:szCs w:val="20"/>
                <w:lang w:val="en-US"/>
              </w:rPr>
              <w:t>777</w:t>
            </w:r>
            <w:r w:rsidRPr="2AD0452C"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  <w:lang w:val="en-US"/>
              </w:rPr>
              <w:t>68.500</w:t>
            </w:r>
            <w:r w:rsidRPr="2AD0452C">
              <w:rPr>
                <w:sz w:val="20"/>
                <w:szCs w:val="20"/>
                <w:lang w:val="en-US"/>
              </w:rPr>
              <w:t>]</w:t>
            </w:r>
          </w:p>
          <w:p w14:paraId="082E71EB" w14:textId="77777777" w:rsidR="00521570" w:rsidRDefault="00521570" w:rsidP="00C3673F">
            <w:pPr>
              <w:spacing w:after="120" w:line="360" w:lineRule="auto"/>
              <w:jc w:val="center"/>
              <w:rPr>
                <w:sz w:val="20"/>
                <w:szCs w:val="20"/>
                <w:lang w:val="en-US"/>
              </w:rPr>
            </w:pPr>
            <w:r w:rsidRPr="2AD0452C">
              <w:rPr>
                <w:sz w:val="20"/>
                <w:szCs w:val="20"/>
                <w:lang w:val="en-US"/>
              </w:rPr>
              <w:t>1.9</w:t>
            </w:r>
            <w:r>
              <w:rPr>
                <w:sz w:val="20"/>
                <w:szCs w:val="20"/>
                <w:lang w:val="en-US"/>
              </w:rPr>
              <w:t>53</w:t>
            </w:r>
            <w:r w:rsidRPr="2AD0452C">
              <w:rPr>
                <w:sz w:val="20"/>
                <w:szCs w:val="20"/>
                <w:lang w:val="en-US"/>
              </w:rPr>
              <w:t xml:space="preserve"> [0.59</w:t>
            </w:r>
            <w:r>
              <w:rPr>
                <w:sz w:val="20"/>
                <w:szCs w:val="20"/>
                <w:lang w:val="en-US"/>
              </w:rPr>
              <w:t>5</w:t>
            </w:r>
            <w:r w:rsidRPr="2AD0452C">
              <w:rPr>
                <w:sz w:val="20"/>
                <w:szCs w:val="20"/>
                <w:lang w:val="en-US"/>
              </w:rPr>
              <w:t>-6.</w:t>
            </w:r>
            <w:r>
              <w:rPr>
                <w:sz w:val="20"/>
                <w:szCs w:val="20"/>
                <w:lang w:val="en-US"/>
              </w:rPr>
              <w:t>413</w:t>
            </w:r>
            <w:r w:rsidRPr="2AD0452C">
              <w:rPr>
                <w:sz w:val="20"/>
                <w:szCs w:val="20"/>
                <w:lang w:val="en-US"/>
              </w:rPr>
              <w:t>]</w:t>
            </w:r>
          </w:p>
          <w:p w14:paraId="78D4EE7A" w14:textId="77777777" w:rsidR="00521570" w:rsidRPr="00DE1869" w:rsidRDefault="00521570" w:rsidP="00C3673F">
            <w:pPr>
              <w:spacing w:after="120" w:line="360" w:lineRule="auto"/>
              <w:jc w:val="center"/>
              <w:rPr>
                <w:sz w:val="20"/>
                <w:szCs w:val="20"/>
                <w:lang w:val="en-US"/>
              </w:rPr>
            </w:pPr>
            <w:r w:rsidRPr="2AD0452C">
              <w:rPr>
                <w:sz w:val="20"/>
                <w:szCs w:val="20"/>
                <w:lang w:val="en-US"/>
              </w:rPr>
              <w:t>0.3</w:t>
            </w:r>
            <w:r>
              <w:rPr>
                <w:sz w:val="20"/>
                <w:szCs w:val="20"/>
                <w:lang w:val="en-US"/>
              </w:rPr>
              <w:t>04</w:t>
            </w:r>
            <w:r w:rsidRPr="2AD0452C">
              <w:rPr>
                <w:sz w:val="20"/>
                <w:szCs w:val="20"/>
                <w:lang w:val="en-US"/>
              </w:rPr>
              <w:t xml:space="preserve"> [0.08</w:t>
            </w:r>
            <w:r>
              <w:rPr>
                <w:sz w:val="20"/>
                <w:szCs w:val="20"/>
                <w:lang w:val="en-US"/>
              </w:rPr>
              <w:t>4</w:t>
            </w:r>
            <w:r w:rsidRPr="2AD0452C">
              <w:rPr>
                <w:sz w:val="20"/>
                <w:szCs w:val="20"/>
                <w:lang w:val="en-US"/>
              </w:rPr>
              <w:t>-1.</w:t>
            </w:r>
            <w:r>
              <w:rPr>
                <w:sz w:val="20"/>
                <w:szCs w:val="20"/>
                <w:lang w:val="en-US"/>
              </w:rPr>
              <w:t>1</w:t>
            </w:r>
            <w:r w:rsidRPr="2AD0452C">
              <w:rPr>
                <w:sz w:val="20"/>
                <w:szCs w:val="20"/>
                <w:lang w:val="en-US"/>
              </w:rPr>
              <w:t>08]</w:t>
            </w:r>
          </w:p>
        </w:tc>
        <w:tc>
          <w:tcPr>
            <w:tcW w:w="990" w:type="dxa"/>
          </w:tcPr>
          <w:p w14:paraId="1BCDC1AC" w14:textId="77777777" w:rsidR="00521570" w:rsidRPr="00DE1869" w:rsidRDefault="00521570" w:rsidP="00C3673F">
            <w:pPr>
              <w:spacing w:after="120" w:line="360" w:lineRule="auto"/>
              <w:jc w:val="center"/>
              <w:rPr>
                <w:sz w:val="20"/>
                <w:szCs w:val="20"/>
                <w:lang w:val="en-US"/>
              </w:rPr>
            </w:pPr>
            <w:r w:rsidRPr="2AD0452C">
              <w:rPr>
                <w:sz w:val="20"/>
                <w:szCs w:val="20"/>
                <w:lang w:val="en-US"/>
              </w:rPr>
              <w:t>0.05</w:t>
            </w:r>
            <w:r>
              <w:rPr>
                <w:sz w:val="20"/>
                <w:szCs w:val="20"/>
                <w:lang w:val="en-US"/>
              </w:rPr>
              <w:t>6</w:t>
            </w:r>
          </w:p>
          <w:p w14:paraId="3F8BA6FF" w14:textId="77777777" w:rsidR="00521570" w:rsidRPr="00DE1869" w:rsidRDefault="00521570" w:rsidP="00C3673F">
            <w:pPr>
              <w:spacing w:after="120" w:line="360" w:lineRule="auto"/>
              <w:jc w:val="center"/>
              <w:rPr>
                <w:sz w:val="20"/>
                <w:szCs w:val="20"/>
                <w:lang w:val="en-US"/>
              </w:rPr>
            </w:pPr>
            <w:r w:rsidRPr="2AD0452C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082</w:t>
            </w:r>
          </w:p>
          <w:p w14:paraId="6B92515C" w14:textId="77777777" w:rsidR="00521570" w:rsidRPr="00DE1869" w:rsidRDefault="00521570" w:rsidP="00C3673F">
            <w:pPr>
              <w:spacing w:after="120" w:line="360" w:lineRule="auto"/>
              <w:jc w:val="center"/>
              <w:rPr>
                <w:sz w:val="20"/>
                <w:szCs w:val="20"/>
                <w:lang w:val="en-US"/>
              </w:rPr>
            </w:pPr>
            <w:r w:rsidRPr="2AD0452C">
              <w:rPr>
                <w:sz w:val="20"/>
                <w:szCs w:val="20"/>
                <w:lang w:val="en-US"/>
              </w:rPr>
              <w:t>0.27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14:paraId="6748369F" w14:textId="77777777" w:rsidR="00521570" w:rsidRPr="00DE1869" w:rsidRDefault="00521570" w:rsidP="00C3673F">
            <w:pPr>
              <w:spacing w:after="120" w:line="360" w:lineRule="auto"/>
              <w:jc w:val="center"/>
              <w:rPr>
                <w:sz w:val="20"/>
                <w:szCs w:val="20"/>
                <w:lang w:val="en-US"/>
              </w:rPr>
            </w:pPr>
            <w:r w:rsidRPr="2AD0452C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071</w:t>
            </w:r>
          </w:p>
        </w:tc>
      </w:tr>
    </w:tbl>
    <w:p w14:paraId="1F3E705F" w14:textId="77777777" w:rsidR="00521570" w:rsidRDefault="00521570" w:rsidP="00521570">
      <w:pPr>
        <w:spacing w:after="240" w:line="240" w:lineRule="auto"/>
        <w:jc w:val="both"/>
        <w:rPr>
          <w:rFonts w:eastAsia="Times New Roman"/>
          <w:i/>
          <w:iCs/>
          <w:lang w:val="en-US"/>
        </w:rPr>
      </w:pPr>
      <w:r w:rsidRPr="00E738AD">
        <w:rPr>
          <w:rFonts w:eastAsia="Times New Roman"/>
          <w:b/>
          <w:bCs/>
          <w:i/>
          <w:iCs/>
          <w:lang w:val="en-US"/>
        </w:rPr>
        <w:t>Abbreviations</w:t>
      </w:r>
      <w:r>
        <w:rPr>
          <w:rFonts w:eastAsia="Times New Roman"/>
          <w:i/>
          <w:iCs/>
          <w:lang w:val="en-US"/>
        </w:rPr>
        <w:t xml:space="preserve">: </w:t>
      </w:r>
      <w:r w:rsidRPr="708E51B7">
        <w:rPr>
          <w:rFonts w:eastAsia="Times New Roman"/>
          <w:i/>
          <w:iCs/>
          <w:lang w:val="en-US"/>
        </w:rPr>
        <w:t>AOR, adjusted odd ratio; CI, confidence interval PA, physical activity; WHO, world health organization</w:t>
      </w:r>
    </w:p>
    <w:p w14:paraId="3969B69E" w14:textId="77777777" w:rsidR="00521570" w:rsidRPr="00DA6AD0" w:rsidRDefault="00521570" w:rsidP="00521570">
      <w:pPr>
        <w:rPr>
          <w:lang w:val="en-US"/>
        </w:rPr>
      </w:pPr>
    </w:p>
    <w:p w14:paraId="7FBF5675" w14:textId="77777777" w:rsidR="001C0ECE" w:rsidRPr="00521570" w:rsidRDefault="001C0ECE">
      <w:pPr>
        <w:rPr>
          <w:lang w:val="en-US"/>
        </w:rPr>
      </w:pPr>
    </w:p>
    <w:sectPr w:rsidR="001C0ECE" w:rsidRPr="00521570" w:rsidSect="00521570">
      <w:footerReference w:type="default" r:id="rId15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1582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F2531C" w14:textId="77777777" w:rsidR="00521570" w:rsidRDefault="005215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6B5A0D" w14:textId="77777777" w:rsidR="00521570" w:rsidRDefault="00521570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70"/>
    <w:rsid w:val="001C0ECE"/>
    <w:rsid w:val="00521570"/>
    <w:rsid w:val="00636F3D"/>
    <w:rsid w:val="00E0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7327B"/>
  <w15:chartTrackingRefBased/>
  <w15:docId w15:val="{92A5EC55-D55E-4709-94D7-FFAA0B64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570"/>
    <w:rPr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5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15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5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5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5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5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5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5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5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570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52157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570"/>
    <w:rPr>
      <w:rFonts w:eastAsiaTheme="majorEastAsia" w:cstheme="majorBidi"/>
      <w:color w:val="2F5496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570"/>
    <w:rPr>
      <w:rFonts w:eastAsiaTheme="majorEastAsia" w:cstheme="majorBidi"/>
      <w:i/>
      <w:iCs/>
      <w:color w:val="2F549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570"/>
    <w:rPr>
      <w:rFonts w:eastAsiaTheme="majorEastAsia" w:cstheme="majorBidi"/>
      <w:color w:val="2F549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570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570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570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570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5215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21570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5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21570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521570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21570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521570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2157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5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570"/>
    <w:rPr>
      <w:i/>
      <w:iCs/>
      <w:color w:val="2F5496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521570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521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570"/>
    <w:rPr>
      <w:kern w:val="0"/>
      <w:lang w:val="en-GB"/>
      <w14:ligatures w14:val="none"/>
    </w:rPr>
  </w:style>
  <w:style w:type="table" w:styleId="TableGridLight">
    <w:name w:val="Grid Table Light"/>
    <w:basedOn w:val="TableNormal"/>
    <w:uiPriority w:val="40"/>
    <w:rsid w:val="00521570"/>
    <w:pPr>
      <w:spacing w:after="0" w:line="240" w:lineRule="auto"/>
    </w:pPr>
    <w:rPr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521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oter" Target="footer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138</Words>
  <Characters>791</Characters>
  <Application>Microsoft Office Word</Application>
  <DocSecurity>0</DocSecurity>
  <Lines>6</Lines>
  <Paragraphs>1</Paragraphs>
  <ScaleCrop>false</ScaleCrop>
  <Company>KU Leuven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Leunis</dc:creator>
  <cp:keywords/>
  <dc:description/>
  <cp:lastModifiedBy>Sofie Leunis</cp:lastModifiedBy>
  <cp:revision>1</cp:revision>
  <dcterms:created xsi:type="dcterms:W3CDTF">2025-06-27T09:06:00Z</dcterms:created>
  <dcterms:modified xsi:type="dcterms:W3CDTF">2025-06-27T09:06:00Z</dcterms:modified>
</cp:coreProperties>
</file>