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4ECAF4" w14:textId="3EBB619A" w:rsidR="00F90497" w:rsidRPr="00F90497" w:rsidRDefault="00F90497" w:rsidP="00885F2D">
      <w:pPr>
        <w:pStyle w:val="Prrafodelista"/>
        <w:numPr>
          <w:ilvl w:val="0"/>
          <w:numId w:val="3"/>
        </w:numPr>
        <w:spacing w:line="276" w:lineRule="auto"/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Study of the competitiveness in the </w:t>
      </w:r>
      <w:r w:rsidRPr="00F90497">
        <w:rPr>
          <w:rFonts w:ascii="Times New Roman" w:hAnsi="Times New Roman" w:cs="Times New Roman"/>
          <w:sz w:val="20"/>
          <w:szCs w:val="20"/>
          <w:lang w:val="en-US"/>
        </w:rPr>
        <w:t>Moroccan telecom</w:t>
      </w:r>
      <w:r>
        <w:rPr>
          <w:rFonts w:ascii="Times New Roman" w:hAnsi="Times New Roman" w:cs="Times New Roman"/>
          <w:sz w:val="20"/>
          <w:szCs w:val="20"/>
          <w:lang w:val="en-US"/>
        </w:rPr>
        <w:t>munications</w:t>
      </w:r>
      <w:r w:rsidRPr="00F9049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market through concentration</w:t>
      </w:r>
      <w:r w:rsidR="00885F2D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5DB15C6B" w14:textId="77777777" w:rsidR="002A18A4" w:rsidRPr="00F90497" w:rsidRDefault="002A18A4" w:rsidP="00885F2D">
      <w:pPr>
        <w:pStyle w:val="Prrafodelista"/>
        <w:numPr>
          <w:ilvl w:val="0"/>
          <w:numId w:val="3"/>
        </w:numPr>
        <w:spacing w:line="276" w:lineRule="auto"/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Socioeconomic indicators contributes to explain the evolution of the telecommunications market</w:t>
      </w:r>
      <w:r w:rsidRPr="00F90497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02040B77" w14:textId="77777777" w:rsidR="002A18A4" w:rsidRDefault="002A18A4" w:rsidP="00885F2D">
      <w:pPr>
        <w:pStyle w:val="Prrafodelista"/>
        <w:numPr>
          <w:ilvl w:val="0"/>
          <w:numId w:val="3"/>
        </w:numPr>
        <w:spacing w:line="276" w:lineRule="auto"/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r w:rsidRPr="002A18A4">
        <w:rPr>
          <w:rFonts w:ascii="Times New Roman" w:hAnsi="Times New Roman" w:cs="Times New Roman"/>
          <w:sz w:val="20"/>
          <w:szCs w:val="20"/>
          <w:lang w:val="en-US"/>
        </w:rPr>
        <w:t>The market for mobile calls and mobile data has expanded thanks to R&amp;D.</w:t>
      </w:r>
    </w:p>
    <w:p w14:paraId="0ACCB315" w14:textId="2134CF5E" w:rsidR="00F90497" w:rsidRPr="00F90497" w:rsidRDefault="00F90497" w:rsidP="00885F2D">
      <w:pPr>
        <w:pStyle w:val="Prrafodelista"/>
        <w:numPr>
          <w:ilvl w:val="0"/>
          <w:numId w:val="3"/>
        </w:numPr>
        <w:spacing w:line="276" w:lineRule="auto"/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r w:rsidRPr="00F90497">
        <w:rPr>
          <w:rFonts w:ascii="Times New Roman" w:hAnsi="Times New Roman" w:cs="Times New Roman"/>
          <w:sz w:val="20"/>
          <w:szCs w:val="20"/>
          <w:lang w:val="en-US"/>
        </w:rPr>
        <w:t xml:space="preserve">Fixed market remains highly concentrated with low fiber penetration. </w:t>
      </w:r>
    </w:p>
    <w:p w14:paraId="69FEE832" w14:textId="763D1DCF" w:rsidR="00F90497" w:rsidRPr="00F90497" w:rsidRDefault="00F90497" w:rsidP="00885F2D">
      <w:pPr>
        <w:pStyle w:val="Prrafodelista"/>
        <w:numPr>
          <w:ilvl w:val="0"/>
          <w:numId w:val="3"/>
        </w:numPr>
        <w:spacing w:line="276" w:lineRule="auto"/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r w:rsidRPr="00F90497">
        <w:rPr>
          <w:rFonts w:ascii="Times New Roman" w:hAnsi="Times New Roman" w:cs="Times New Roman"/>
          <w:sz w:val="20"/>
          <w:szCs w:val="20"/>
          <w:lang w:val="en-US"/>
        </w:rPr>
        <w:t>Strategic investment in fixed network infrastructure is crucial</w:t>
      </w:r>
      <w:r w:rsidR="002A18A4">
        <w:rPr>
          <w:rFonts w:ascii="Times New Roman" w:hAnsi="Times New Roman" w:cs="Times New Roman"/>
          <w:sz w:val="20"/>
          <w:szCs w:val="20"/>
          <w:lang w:val="en-US"/>
        </w:rPr>
        <w:t xml:space="preserve"> to promote compe</w:t>
      </w:r>
      <w:bookmarkStart w:id="0" w:name="_GoBack"/>
      <w:bookmarkEnd w:id="0"/>
      <w:r w:rsidR="002A18A4">
        <w:rPr>
          <w:rFonts w:ascii="Times New Roman" w:hAnsi="Times New Roman" w:cs="Times New Roman"/>
          <w:sz w:val="20"/>
          <w:szCs w:val="20"/>
          <w:lang w:val="en-US"/>
        </w:rPr>
        <w:t>tition</w:t>
      </w:r>
      <w:r w:rsidRPr="00F90497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</w:p>
    <w:sectPr w:rsidR="00F90497" w:rsidRPr="00F904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810CF7"/>
    <w:multiLevelType w:val="hybridMultilevel"/>
    <w:tmpl w:val="F48080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C73301"/>
    <w:multiLevelType w:val="hybridMultilevel"/>
    <w:tmpl w:val="BA84F09A"/>
    <w:lvl w:ilvl="0" w:tplc="DEF0323E">
      <w:numFmt w:val="bullet"/>
      <w:lvlText w:val="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35061C"/>
    <w:multiLevelType w:val="hybridMultilevel"/>
    <w:tmpl w:val="373C43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497"/>
    <w:rsid w:val="002A18A4"/>
    <w:rsid w:val="00885F2D"/>
    <w:rsid w:val="008D0280"/>
    <w:rsid w:val="00F90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FC52C"/>
  <w15:chartTrackingRefBased/>
  <w15:docId w15:val="{9BD2C5C9-B774-462F-AF6C-9BFE35FB5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904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904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904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904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904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904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904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904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904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904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904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904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9049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9049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9049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9049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9049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9049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904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904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904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904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904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9049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9049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9049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904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9049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904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55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 Zhukova</dc:creator>
  <cp:keywords/>
  <dc:description/>
  <cp:lastModifiedBy>Gutierrez Hita, Carlos</cp:lastModifiedBy>
  <cp:revision>3</cp:revision>
  <dcterms:created xsi:type="dcterms:W3CDTF">2025-06-24T08:11:00Z</dcterms:created>
  <dcterms:modified xsi:type="dcterms:W3CDTF">2025-06-24T16:13:00Z</dcterms:modified>
</cp:coreProperties>
</file>