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5296EA" w14:textId="77777777" w:rsidR="004B0072" w:rsidRPr="004C49B3" w:rsidRDefault="004B0072" w:rsidP="004B0072">
      <w:pPr>
        <w:pStyle w:val="BodyText"/>
        <w:kinsoku w:val="0"/>
        <w:overflowPunct w:val="0"/>
        <w:spacing w:before="1" w:line="360" w:lineRule="auto"/>
        <w:jc w:val="center"/>
        <w:rPr>
          <w:rFonts w:asciiTheme="minorHAnsi" w:hAnsiTheme="minorHAnsi" w:cstheme="minorHAnsi"/>
          <w:b/>
          <w:bCs/>
          <w:color w:val="231F20"/>
        </w:rPr>
      </w:pPr>
      <w:r w:rsidRPr="004C49B3">
        <w:rPr>
          <w:rFonts w:asciiTheme="minorHAnsi" w:hAnsiTheme="minorHAnsi" w:cstheme="minorHAnsi"/>
          <w:b/>
          <w:bCs/>
          <w:color w:val="231F20"/>
        </w:rPr>
        <w:t>Supplementary information</w:t>
      </w:r>
    </w:p>
    <w:p w14:paraId="7C747E6C" w14:textId="77777777" w:rsidR="004B0072" w:rsidRPr="004C49B3" w:rsidRDefault="004B0072" w:rsidP="004B0072">
      <w:pPr>
        <w:pStyle w:val="BodyText"/>
        <w:kinsoku w:val="0"/>
        <w:overflowPunct w:val="0"/>
        <w:spacing w:after="120" w:line="360" w:lineRule="auto"/>
        <w:rPr>
          <w:rFonts w:asciiTheme="minorHAnsi" w:hAnsiTheme="minorHAnsi" w:cstheme="minorHAnsi"/>
          <w:color w:val="231F20"/>
        </w:rPr>
      </w:pPr>
      <w:r w:rsidRPr="004C49B3">
        <w:rPr>
          <w:rFonts w:asciiTheme="minorHAnsi" w:hAnsiTheme="minorHAnsi" w:cstheme="minorHAnsi"/>
          <w:i/>
          <w:iCs/>
          <w:color w:val="231F20"/>
        </w:rPr>
        <w:t>Supplementary table S1.</w:t>
      </w:r>
      <w:r w:rsidRPr="004C49B3">
        <w:rPr>
          <w:rFonts w:asciiTheme="minorHAnsi" w:hAnsiTheme="minorHAnsi" w:cstheme="minorHAnsi"/>
          <w:color w:val="231F20"/>
        </w:rPr>
        <w:t xml:space="preserve"> Description of the terms used to quantify the forest fragmentation in Asian elephant habitat (</w:t>
      </w:r>
      <w:proofErr w:type="spellStart"/>
      <w:r w:rsidRPr="004C49B3">
        <w:rPr>
          <w:rFonts w:asciiTheme="minorHAnsi" w:hAnsiTheme="minorHAnsi" w:cstheme="minorHAnsi"/>
          <w:color w:val="231F20"/>
        </w:rPr>
        <w:t>Chure</w:t>
      </w:r>
      <w:proofErr w:type="spellEnd"/>
      <w:r w:rsidRPr="004C49B3">
        <w:rPr>
          <w:rFonts w:asciiTheme="minorHAnsi" w:hAnsiTheme="minorHAnsi" w:cstheme="minorHAnsi"/>
          <w:color w:val="231F20"/>
        </w:rPr>
        <w:t xml:space="preserve"> Terai </w:t>
      </w:r>
      <w:proofErr w:type="spellStart"/>
      <w:r w:rsidRPr="004C49B3">
        <w:rPr>
          <w:rFonts w:asciiTheme="minorHAnsi" w:hAnsiTheme="minorHAnsi" w:cstheme="minorHAnsi"/>
          <w:color w:val="231F20"/>
        </w:rPr>
        <w:t>Madhesh</w:t>
      </w:r>
      <w:proofErr w:type="spellEnd"/>
      <w:r w:rsidRPr="004C49B3">
        <w:rPr>
          <w:rFonts w:asciiTheme="minorHAnsi" w:hAnsiTheme="minorHAnsi" w:cstheme="minorHAnsi"/>
          <w:color w:val="231F20"/>
        </w:rPr>
        <w:t xml:space="preserve"> Landscape), Nepal. </w:t>
      </w:r>
    </w:p>
    <w:tbl>
      <w:tblPr>
        <w:tblStyle w:val="TableGrid"/>
        <w:tblW w:w="10255" w:type="dxa"/>
        <w:jc w:val="center"/>
        <w:tblLayout w:type="fixed"/>
        <w:tblLook w:val="04A0" w:firstRow="1" w:lastRow="0" w:firstColumn="1" w:lastColumn="0" w:noHBand="0" w:noVBand="1"/>
      </w:tblPr>
      <w:tblGrid>
        <w:gridCol w:w="3055"/>
        <w:gridCol w:w="990"/>
        <w:gridCol w:w="4305"/>
        <w:gridCol w:w="1905"/>
      </w:tblGrid>
      <w:tr w:rsidR="004B0072" w:rsidRPr="004C49B3" w14:paraId="6B96CE99" w14:textId="77777777" w:rsidTr="007A74EE">
        <w:trPr>
          <w:jc w:val="center"/>
        </w:trPr>
        <w:tc>
          <w:tcPr>
            <w:tcW w:w="3055" w:type="dxa"/>
          </w:tcPr>
          <w:p w14:paraId="1C22F956" w14:textId="77777777" w:rsidR="004B0072" w:rsidRPr="004C49B3" w:rsidRDefault="004B0072" w:rsidP="007A74EE">
            <w:pPr>
              <w:tabs>
                <w:tab w:val="left" w:pos="450"/>
              </w:tabs>
              <w:jc w:val="both"/>
              <w:rPr>
                <w:rFonts w:cstheme="minorHAnsi"/>
                <w:sz w:val="24"/>
                <w:szCs w:val="24"/>
              </w:rPr>
            </w:pPr>
            <w:r w:rsidRPr="004C49B3">
              <w:rPr>
                <w:rFonts w:cstheme="minorHAnsi"/>
                <w:sz w:val="24"/>
                <w:szCs w:val="24"/>
              </w:rPr>
              <w:t>Metrics/variables</w:t>
            </w:r>
          </w:p>
        </w:tc>
        <w:tc>
          <w:tcPr>
            <w:tcW w:w="990" w:type="dxa"/>
          </w:tcPr>
          <w:p w14:paraId="04C414B7" w14:textId="77777777" w:rsidR="004B0072" w:rsidRPr="004C49B3" w:rsidRDefault="004B0072" w:rsidP="007A74EE">
            <w:pPr>
              <w:tabs>
                <w:tab w:val="left" w:pos="450"/>
              </w:tabs>
              <w:jc w:val="both"/>
              <w:rPr>
                <w:rFonts w:cstheme="minorHAnsi"/>
                <w:sz w:val="24"/>
                <w:szCs w:val="24"/>
              </w:rPr>
            </w:pPr>
            <w:r w:rsidRPr="004C49B3">
              <w:rPr>
                <w:rFonts w:cstheme="minorHAnsi"/>
                <w:sz w:val="24"/>
                <w:szCs w:val="24"/>
              </w:rPr>
              <w:t>Code</w:t>
            </w:r>
          </w:p>
        </w:tc>
        <w:tc>
          <w:tcPr>
            <w:tcW w:w="4305" w:type="dxa"/>
          </w:tcPr>
          <w:p w14:paraId="715B53FE" w14:textId="77777777" w:rsidR="004B0072" w:rsidRPr="004C49B3" w:rsidRDefault="004B0072" w:rsidP="007A74EE">
            <w:pPr>
              <w:tabs>
                <w:tab w:val="left" w:pos="450"/>
              </w:tabs>
              <w:jc w:val="both"/>
              <w:rPr>
                <w:rFonts w:cstheme="minorHAnsi"/>
                <w:sz w:val="24"/>
                <w:szCs w:val="24"/>
              </w:rPr>
            </w:pPr>
            <w:r w:rsidRPr="004C49B3">
              <w:rPr>
                <w:rFonts w:cstheme="minorHAnsi"/>
                <w:sz w:val="24"/>
                <w:szCs w:val="24"/>
              </w:rPr>
              <w:t>Description</w:t>
            </w:r>
          </w:p>
        </w:tc>
        <w:tc>
          <w:tcPr>
            <w:tcW w:w="1905" w:type="dxa"/>
          </w:tcPr>
          <w:p w14:paraId="57B23B39" w14:textId="77777777" w:rsidR="004B0072" w:rsidRPr="004C49B3" w:rsidRDefault="004B0072" w:rsidP="007A74EE">
            <w:pPr>
              <w:tabs>
                <w:tab w:val="left" w:pos="450"/>
              </w:tabs>
              <w:jc w:val="both"/>
              <w:rPr>
                <w:rFonts w:cstheme="minorHAnsi"/>
                <w:sz w:val="24"/>
                <w:szCs w:val="24"/>
              </w:rPr>
            </w:pPr>
          </w:p>
        </w:tc>
      </w:tr>
      <w:tr w:rsidR="004B0072" w:rsidRPr="004C49B3" w14:paraId="121CB0F8" w14:textId="77777777" w:rsidTr="007A74EE">
        <w:trPr>
          <w:jc w:val="center"/>
        </w:trPr>
        <w:tc>
          <w:tcPr>
            <w:tcW w:w="3055" w:type="dxa"/>
          </w:tcPr>
          <w:p w14:paraId="1380BC12" w14:textId="77777777" w:rsidR="004B0072" w:rsidRPr="004C49B3" w:rsidRDefault="004B0072" w:rsidP="007A74EE">
            <w:pPr>
              <w:tabs>
                <w:tab w:val="left" w:pos="450"/>
              </w:tabs>
              <w:jc w:val="both"/>
              <w:rPr>
                <w:rFonts w:cstheme="minorHAnsi"/>
                <w:sz w:val="24"/>
                <w:szCs w:val="24"/>
              </w:rPr>
            </w:pPr>
            <w:r w:rsidRPr="004C49B3">
              <w:rPr>
                <w:rFonts w:cstheme="minorHAnsi"/>
                <w:sz w:val="24"/>
                <w:szCs w:val="24"/>
              </w:rPr>
              <w:t>Mean Shape Index</w:t>
            </w:r>
          </w:p>
        </w:tc>
        <w:tc>
          <w:tcPr>
            <w:tcW w:w="990" w:type="dxa"/>
          </w:tcPr>
          <w:p w14:paraId="4CBBB503" w14:textId="77777777" w:rsidR="004B0072" w:rsidRPr="004C49B3" w:rsidRDefault="004B0072" w:rsidP="007A74EE">
            <w:pPr>
              <w:tabs>
                <w:tab w:val="left" w:pos="450"/>
              </w:tabs>
              <w:jc w:val="both"/>
              <w:rPr>
                <w:rFonts w:cstheme="minorHAnsi"/>
                <w:sz w:val="24"/>
                <w:szCs w:val="24"/>
              </w:rPr>
            </w:pPr>
            <w:r w:rsidRPr="004C49B3">
              <w:rPr>
                <w:rFonts w:cstheme="minorHAnsi"/>
                <w:sz w:val="24"/>
                <w:szCs w:val="24"/>
              </w:rPr>
              <w:t>MSI</w:t>
            </w:r>
          </w:p>
        </w:tc>
        <w:tc>
          <w:tcPr>
            <w:tcW w:w="4305" w:type="dxa"/>
          </w:tcPr>
          <w:p w14:paraId="581C0FF3" w14:textId="77777777" w:rsidR="004B0072" w:rsidRPr="004C49B3" w:rsidRDefault="004B0072" w:rsidP="007A74EE">
            <w:pPr>
              <w:autoSpaceDE w:val="0"/>
              <w:autoSpaceDN w:val="0"/>
              <w:adjustRightInd w:val="0"/>
              <w:rPr>
                <w:rFonts w:cstheme="minorHAnsi"/>
                <w:sz w:val="24"/>
                <w:szCs w:val="24"/>
              </w:rPr>
            </w:pPr>
            <w:r w:rsidRPr="004C49B3">
              <w:rPr>
                <w:rFonts w:cstheme="minorHAnsi"/>
                <w:sz w:val="24"/>
                <w:szCs w:val="24"/>
              </w:rPr>
              <w:t xml:space="preserve">Landscape shape index provides a simple measure of class aggregation or </w:t>
            </w:r>
            <w:proofErr w:type="spellStart"/>
            <w:r w:rsidRPr="004C49B3">
              <w:rPr>
                <w:rFonts w:cstheme="minorHAnsi"/>
                <w:sz w:val="24"/>
                <w:szCs w:val="24"/>
              </w:rPr>
              <w:t>clumpiness</w:t>
            </w:r>
            <w:proofErr w:type="spellEnd"/>
            <w:r w:rsidRPr="004C49B3">
              <w:rPr>
                <w:rFonts w:cstheme="minorHAnsi"/>
                <w:sz w:val="24"/>
                <w:szCs w:val="24"/>
              </w:rPr>
              <w:t>. The LSI values range between 1 and infinity. The LSI value is 1 when the landscape consists of a single square or maximally compact (i.e., almost square) patch of the corresponding type and LSI increases without limit as the patch type becomes more disaggregated.</w:t>
            </w:r>
          </w:p>
          <w:p w14:paraId="479CD1A4" w14:textId="77777777" w:rsidR="004B0072" w:rsidRPr="004C49B3" w:rsidRDefault="004B0072" w:rsidP="007A74EE">
            <w:pPr>
              <w:autoSpaceDE w:val="0"/>
              <w:autoSpaceDN w:val="0"/>
              <w:adjustRightInd w:val="0"/>
              <w:rPr>
                <w:rFonts w:cstheme="minorHAnsi"/>
                <w:sz w:val="24"/>
                <w:szCs w:val="24"/>
              </w:rPr>
            </w:pPr>
            <w:r w:rsidRPr="004C49B3">
              <w:rPr>
                <w:rFonts w:cstheme="minorHAnsi"/>
                <w:sz w:val="24"/>
                <w:szCs w:val="24"/>
              </w:rPr>
              <w:t>MSI equals the sum of the patch perimeter (m) divided by the square root of patch area</w:t>
            </w:r>
          </w:p>
          <w:p w14:paraId="66235DC9" w14:textId="77777777" w:rsidR="004B0072" w:rsidRPr="004C49B3" w:rsidRDefault="004B0072" w:rsidP="007A74EE">
            <w:pPr>
              <w:autoSpaceDE w:val="0"/>
              <w:autoSpaceDN w:val="0"/>
              <w:adjustRightInd w:val="0"/>
              <w:rPr>
                <w:rFonts w:cstheme="minorHAnsi"/>
                <w:sz w:val="24"/>
                <w:szCs w:val="24"/>
              </w:rPr>
            </w:pPr>
            <w:r w:rsidRPr="004C49B3">
              <w:rPr>
                <w:rFonts w:cstheme="minorHAnsi"/>
                <w:sz w:val="24"/>
                <w:szCs w:val="24"/>
              </w:rPr>
              <w:t xml:space="preserve">(m2) for each patch of the corresponding patch type, adjusted by a constant to adjust for a circular standard (vector) or square standard (raster), divided by the number of patches of the same type; in other words, MSI equals the average shape index (SHAPE) of patches </w:t>
            </w:r>
            <w:proofErr w:type="spellStart"/>
            <w:r w:rsidRPr="004C49B3">
              <w:rPr>
                <w:rFonts w:cstheme="minorHAnsi"/>
                <w:sz w:val="24"/>
                <w:szCs w:val="24"/>
              </w:rPr>
              <w:t>ofthe</w:t>
            </w:r>
            <w:proofErr w:type="spellEnd"/>
            <w:r w:rsidRPr="004C49B3">
              <w:rPr>
                <w:rFonts w:cstheme="minorHAnsi"/>
                <w:sz w:val="24"/>
                <w:szCs w:val="24"/>
              </w:rPr>
              <w:t xml:space="preserve"> corresponding patch type</w:t>
            </w:r>
          </w:p>
          <w:p w14:paraId="75D1E6B8" w14:textId="77777777" w:rsidR="004B0072" w:rsidRPr="004C49B3" w:rsidRDefault="004B0072" w:rsidP="007A74EE">
            <w:pPr>
              <w:tabs>
                <w:tab w:val="left" w:pos="450"/>
              </w:tabs>
              <w:jc w:val="both"/>
              <w:rPr>
                <w:rFonts w:cstheme="minorHAnsi"/>
                <w:sz w:val="24"/>
                <w:szCs w:val="24"/>
              </w:rPr>
            </w:pPr>
            <w:r w:rsidRPr="004C49B3">
              <w:rPr>
                <w:rFonts w:cstheme="minorHAnsi"/>
                <w:sz w:val="24"/>
                <w:szCs w:val="24"/>
              </w:rPr>
              <w:t>.</w:t>
            </w:r>
          </w:p>
        </w:tc>
        <w:tc>
          <w:tcPr>
            <w:tcW w:w="1905" w:type="dxa"/>
          </w:tcPr>
          <w:p w14:paraId="108D26F8" w14:textId="77777777" w:rsidR="004B0072" w:rsidRPr="004C49B3" w:rsidRDefault="004B0072" w:rsidP="007A74EE">
            <w:pPr>
              <w:autoSpaceDE w:val="0"/>
              <w:autoSpaceDN w:val="0"/>
              <w:adjustRightInd w:val="0"/>
              <w:rPr>
                <w:rFonts w:cstheme="minorHAnsi"/>
                <w:sz w:val="24"/>
                <w:szCs w:val="24"/>
              </w:rPr>
            </w:pPr>
          </w:p>
        </w:tc>
      </w:tr>
      <w:tr w:rsidR="004B0072" w:rsidRPr="004C49B3" w14:paraId="2A2B3E53" w14:textId="77777777" w:rsidTr="007A74EE">
        <w:trPr>
          <w:jc w:val="center"/>
        </w:trPr>
        <w:tc>
          <w:tcPr>
            <w:tcW w:w="3055" w:type="dxa"/>
          </w:tcPr>
          <w:p w14:paraId="71BDC866" w14:textId="77777777" w:rsidR="004B0072" w:rsidRPr="004C49B3" w:rsidRDefault="004B0072" w:rsidP="007A74EE">
            <w:pPr>
              <w:tabs>
                <w:tab w:val="left" w:pos="450"/>
              </w:tabs>
              <w:jc w:val="both"/>
              <w:rPr>
                <w:rFonts w:cstheme="minorHAnsi"/>
                <w:sz w:val="24"/>
                <w:szCs w:val="24"/>
              </w:rPr>
            </w:pPr>
            <w:r w:rsidRPr="004C49B3">
              <w:rPr>
                <w:rFonts w:cstheme="minorHAnsi"/>
                <w:sz w:val="24"/>
                <w:szCs w:val="24"/>
              </w:rPr>
              <w:t xml:space="preserve">Effective mesh size </w:t>
            </w:r>
          </w:p>
        </w:tc>
        <w:tc>
          <w:tcPr>
            <w:tcW w:w="990" w:type="dxa"/>
          </w:tcPr>
          <w:p w14:paraId="18BDD4A3" w14:textId="77777777" w:rsidR="004B0072" w:rsidRPr="004C49B3" w:rsidRDefault="004B0072" w:rsidP="007A74EE">
            <w:pPr>
              <w:tabs>
                <w:tab w:val="left" w:pos="450"/>
              </w:tabs>
              <w:jc w:val="both"/>
              <w:rPr>
                <w:rFonts w:cstheme="minorHAnsi"/>
                <w:sz w:val="24"/>
                <w:szCs w:val="24"/>
              </w:rPr>
            </w:pPr>
            <w:r w:rsidRPr="004C49B3">
              <w:rPr>
                <w:rFonts w:cstheme="minorHAnsi"/>
                <w:sz w:val="24"/>
                <w:szCs w:val="24"/>
              </w:rPr>
              <w:t>MESH</w:t>
            </w:r>
          </w:p>
        </w:tc>
        <w:tc>
          <w:tcPr>
            <w:tcW w:w="4305" w:type="dxa"/>
          </w:tcPr>
          <w:p w14:paraId="45933420" w14:textId="77777777" w:rsidR="004B0072" w:rsidRPr="004C49B3" w:rsidRDefault="004B0072" w:rsidP="007A74EE">
            <w:pPr>
              <w:tabs>
                <w:tab w:val="left" w:pos="450"/>
              </w:tabs>
              <w:jc w:val="both"/>
              <w:rPr>
                <w:rFonts w:cstheme="minorHAnsi"/>
                <w:sz w:val="24"/>
                <w:szCs w:val="24"/>
              </w:rPr>
            </w:pPr>
            <w:r w:rsidRPr="004C49B3">
              <w:rPr>
                <w:rFonts w:cstheme="minorHAnsi"/>
                <w:sz w:val="24"/>
                <w:szCs w:val="24"/>
              </w:rPr>
              <w:t>The effective mesh size (MESH) measures forest fragmentation. The lower limit of MESH is constrained by the ratio of cell size to landscape area and is achieved when the corresponding patch type consists of a single one-pixel patch. MESH is maximum when the landscape consists of a single patch</w:t>
            </w:r>
          </w:p>
        </w:tc>
        <w:tc>
          <w:tcPr>
            <w:tcW w:w="1905" w:type="dxa"/>
          </w:tcPr>
          <w:p w14:paraId="3B439155" w14:textId="77777777" w:rsidR="004B0072" w:rsidRPr="004C49B3" w:rsidRDefault="004B0072" w:rsidP="007A74EE">
            <w:pPr>
              <w:tabs>
                <w:tab w:val="left" w:pos="450"/>
              </w:tabs>
              <w:jc w:val="both"/>
              <w:rPr>
                <w:rFonts w:cstheme="minorHAnsi"/>
                <w:sz w:val="24"/>
                <w:szCs w:val="24"/>
              </w:rPr>
            </w:pPr>
            <w:r w:rsidRPr="004C49B3">
              <w:rPr>
                <w:rFonts w:cstheme="minorHAnsi"/>
                <w:sz w:val="24"/>
                <w:szCs w:val="24"/>
              </w:rPr>
              <w:t>(</w:t>
            </w:r>
            <w:proofErr w:type="spellStart"/>
            <w:r w:rsidRPr="004C49B3">
              <w:rPr>
                <w:rFonts w:cstheme="minorHAnsi"/>
                <w:sz w:val="24"/>
                <w:szCs w:val="24"/>
              </w:rPr>
              <w:t>McGarigal</w:t>
            </w:r>
            <w:proofErr w:type="spellEnd"/>
            <w:r w:rsidRPr="004C49B3">
              <w:rPr>
                <w:rFonts w:cstheme="minorHAnsi"/>
                <w:sz w:val="24"/>
                <w:szCs w:val="24"/>
              </w:rPr>
              <w:t xml:space="preserve"> et al., 2002)</w:t>
            </w:r>
          </w:p>
        </w:tc>
      </w:tr>
      <w:tr w:rsidR="004B0072" w:rsidRPr="004C49B3" w14:paraId="21D6F9F7" w14:textId="77777777" w:rsidTr="007A74EE">
        <w:trPr>
          <w:jc w:val="center"/>
        </w:trPr>
        <w:tc>
          <w:tcPr>
            <w:tcW w:w="3055" w:type="dxa"/>
          </w:tcPr>
          <w:p w14:paraId="5802C4D3" w14:textId="77777777" w:rsidR="004B0072" w:rsidRPr="004C49B3" w:rsidRDefault="004B0072" w:rsidP="007A74EE">
            <w:pPr>
              <w:tabs>
                <w:tab w:val="left" w:pos="450"/>
              </w:tabs>
              <w:jc w:val="both"/>
              <w:rPr>
                <w:rFonts w:cstheme="minorHAnsi"/>
                <w:sz w:val="24"/>
                <w:szCs w:val="24"/>
              </w:rPr>
            </w:pPr>
            <w:r w:rsidRPr="004C49B3">
              <w:rPr>
                <w:rFonts w:cstheme="minorHAnsi"/>
                <w:sz w:val="24"/>
                <w:szCs w:val="24"/>
              </w:rPr>
              <w:t>Mean patch perimeter/area ratio</w:t>
            </w:r>
          </w:p>
          <w:p w14:paraId="7D45C836" w14:textId="77777777" w:rsidR="004B0072" w:rsidRPr="004C49B3" w:rsidRDefault="004B0072" w:rsidP="007A74EE">
            <w:pPr>
              <w:tabs>
                <w:tab w:val="left" w:pos="450"/>
              </w:tabs>
              <w:jc w:val="both"/>
              <w:rPr>
                <w:rFonts w:cstheme="minorHAnsi"/>
                <w:sz w:val="24"/>
                <w:szCs w:val="24"/>
              </w:rPr>
            </w:pPr>
          </w:p>
        </w:tc>
        <w:tc>
          <w:tcPr>
            <w:tcW w:w="990" w:type="dxa"/>
          </w:tcPr>
          <w:p w14:paraId="791EBF97" w14:textId="77777777" w:rsidR="004B0072" w:rsidRPr="004C49B3" w:rsidRDefault="004B0072" w:rsidP="007A74EE">
            <w:pPr>
              <w:tabs>
                <w:tab w:val="left" w:pos="450"/>
              </w:tabs>
              <w:jc w:val="both"/>
              <w:rPr>
                <w:rFonts w:cstheme="minorHAnsi"/>
                <w:sz w:val="24"/>
                <w:szCs w:val="24"/>
              </w:rPr>
            </w:pPr>
            <w:r w:rsidRPr="004C49B3">
              <w:rPr>
                <w:rFonts w:cstheme="minorHAnsi"/>
                <w:sz w:val="24"/>
                <w:szCs w:val="24"/>
              </w:rPr>
              <w:t>MPAR</w:t>
            </w:r>
          </w:p>
        </w:tc>
        <w:tc>
          <w:tcPr>
            <w:tcW w:w="4305" w:type="dxa"/>
          </w:tcPr>
          <w:p w14:paraId="2BA90D5A" w14:textId="77777777" w:rsidR="004B0072" w:rsidRPr="004C49B3" w:rsidRDefault="004B0072" w:rsidP="007A74EE">
            <w:pPr>
              <w:tabs>
                <w:tab w:val="left" w:pos="450"/>
              </w:tabs>
              <w:jc w:val="both"/>
              <w:rPr>
                <w:rFonts w:cstheme="minorHAnsi"/>
                <w:sz w:val="24"/>
                <w:szCs w:val="24"/>
              </w:rPr>
            </w:pPr>
            <w:r w:rsidRPr="004C49B3">
              <w:rPr>
                <w:rFonts w:cstheme="minorHAnsi"/>
                <w:sz w:val="24"/>
                <w:szCs w:val="24"/>
              </w:rPr>
              <w:t>It is shape complexity parameter describing the shape of different patches based on the relation between perimeter and area. It is used as a substitute for shape index. At class level, it decreases irregularly with the increase of area percentage for one class.</w:t>
            </w:r>
          </w:p>
        </w:tc>
        <w:tc>
          <w:tcPr>
            <w:tcW w:w="1905" w:type="dxa"/>
          </w:tcPr>
          <w:p w14:paraId="0F71F52A" w14:textId="77777777" w:rsidR="004B0072" w:rsidRPr="004C49B3" w:rsidRDefault="004B0072" w:rsidP="007A74EE">
            <w:pPr>
              <w:tabs>
                <w:tab w:val="left" w:pos="450"/>
              </w:tabs>
              <w:jc w:val="both"/>
              <w:rPr>
                <w:rFonts w:cstheme="minorHAnsi"/>
                <w:sz w:val="24"/>
                <w:szCs w:val="24"/>
              </w:rPr>
            </w:pPr>
          </w:p>
        </w:tc>
      </w:tr>
      <w:tr w:rsidR="004B0072" w:rsidRPr="004C49B3" w14:paraId="3F4F5F9A" w14:textId="77777777" w:rsidTr="007A74EE">
        <w:trPr>
          <w:jc w:val="center"/>
        </w:trPr>
        <w:tc>
          <w:tcPr>
            <w:tcW w:w="3055" w:type="dxa"/>
          </w:tcPr>
          <w:p w14:paraId="4F404AED" w14:textId="77777777" w:rsidR="004B0072" w:rsidRPr="004C49B3" w:rsidRDefault="004B0072" w:rsidP="007A74EE">
            <w:pPr>
              <w:tabs>
                <w:tab w:val="left" w:pos="450"/>
              </w:tabs>
              <w:jc w:val="both"/>
              <w:rPr>
                <w:rFonts w:cstheme="minorHAnsi"/>
                <w:sz w:val="24"/>
                <w:szCs w:val="24"/>
              </w:rPr>
            </w:pPr>
          </w:p>
          <w:p w14:paraId="708749E6" w14:textId="77777777" w:rsidR="004B0072" w:rsidRPr="004C49B3" w:rsidRDefault="004B0072" w:rsidP="007A74EE">
            <w:pPr>
              <w:pStyle w:val="NormalWeb"/>
              <w:rPr>
                <w:rFonts w:asciiTheme="minorHAnsi" w:hAnsiTheme="minorHAnsi" w:cstheme="minorHAnsi"/>
              </w:rPr>
            </w:pPr>
            <w:r w:rsidRPr="004C49B3">
              <w:rPr>
                <w:rFonts w:asciiTheme="minorHAnsi" w:hAnsiTheme="minorHAnsi" w:cstheme="minorHAnsi"/>
                <w:color w:val="000000"/>
              </w:rPr>
              <w:t>Patch</w:t>
            </w:r>
          </w:p>
        </w:tc>
        <w:tc>
          <w:tcPr>
            <w:tcW w:w="990" w:type="dxa"/>
          </w:tcPr>
          <w:p w14:paraId="112AFAAA" w14:textId="77777777" w:rsidR="004B0072" w:rsidRPr="004C49B3" w:rsidRDefault="004B0072" w:rsidP="007A74EE">
            <w:pPr>
              <w:tabs>
                <w:tab w:val="left" w:pos="450"/>
              </w:tabs>
              <w:jc w:val="both"/>
              <w:rPr>
                <w:rFonts w:cstheme="minorHAnsi"/>
                <w:sz w:val="24"/>
                <w:szCs w:val="24"/>
              </w:rPr>
            </w:pPr>
          </w:p>
        </w:tc>
        <w:tc>
          <w:tcPr>
            <w:tcW w:w="4305" w:type="dxa"/>
          </w:tcPr>
          <w:p w14:paraId="38DEF3D8" w14:textId="77777777" w:rsidR="004B0072" w:rsidRPr="004C49B3" w:rsidRDefault="004B0072" w:rsidP="007A74EE">
            <w:pPr>
              <w:pStyle w:val="NormalWeb"/>
              <w:rPr>
                <w:rFonts w:asciiTheme="minorHAnsi" w:hAnsiTheme="minorHAnsi" w:cstheme="minorHAnsi"/>
              </w:rPr>
            </w:pPr>
            <w:r w:rsidRPr="004C49B3">
              <w:rPr>
                <w:rFonts w:asciiTheme="minorHAnsi" w:hAnsiTheme="minorHAnsi" w:cstheme="minorHAnsi"/>
                <w:color w:val="000000"/>
              </w:rPr>
              <w:t>Patch pixels are within a small forest fragment that does not contain any core forest pixels</w:t>
            </w:r>
          </w:p>
        </w:tc>
        <w:tc>
          <w:tcPr>
            <w:tcW w:w="1905" w:type="dxa"/>
          </w:tcPr>
          <w:p w14:paraId="5C3D8620" w14:textId="77777777" w:rsidR="004B0072" w:rsidRPr="004C49B3" w:rsidRDefault="004B0072" w:rsidP="007A74EE">
            <w:pPr>
              <w:pStyle w:val="NormalWeb"/>
              <w:rPr>
                <w:rFonts w:asciiTheme="minorHAnsi" w:hAnsiTheme="minorHAnsi" w:cstheme="minorHAnsi"/>
                <w:color w:val="000000"/>
              </w:rPr>
            </w:pPr>
            <w:r w:rsidRPr="004C49B3">
              <w:rPr>
                <w:rFonts w:asciiTheme="minorHAnsi" w:hAnsiTheme="minorHAnsi" w:cstheme="minorHAnsi"/>
                <w:color w:val="000000"/>
              </w:rPr>
              <w:fldChar w:fldCharType="begin" w:fldLock="1"/>
            </w:r>
            <w:r>
              <w:rPr>
                <w:rFonts w:asciiTheme="minorHAnsi" w:hAnsiTheme="minorHAnsi" w:cstheme="minorHAnsi"/>
                <w:color w:val="000000"/>
              </w:rPr>
              <w:instrText>ADDIN CSL_CITATION {"citationItems":[{"id":"ITEM-1","itemData":{"DOI":"10.1007/s10980-006-9013-2","ISSN":"09212973","abstract":"We use morphological image processing for classifying spatial patterns at the pixel level on binary land-cover maps. Land-cover pattern is classified as 'perforated,' 'edge,' 'patch,' and 'core' with higher spatial precision and thematic accuracy compared to a previous approach based on image convolution, while retaining the capability to label these features at the pixel level for any scale of observation. The implementation of morphological image processing is explained and then demonstrated, with comparisons to results from image convolution, for a forest map of the Val Grande National Park in North Italy. © 2006 Springer Science+Business Media B.V.","author":[{"dropping-particle":"","family":"Vogt","given":"Peter","non-dropping-particle":"","parse-names":false,"suffix":""},{"dropping-particle":"","family":"Riitters","given":"Kurt H.","non-dropping-particle":"","parse-names":false,"suffix":""},{"dropping-particle":"","family":"Estreguil","given":"Christine","non-dropping-particle":"","parse-names":false,"suffix":""},{"dropping-particle":"","family":"Kozak","given":"Jacek","non-dropping-particle":"","parse-names":false,"suffix":""},{"dropping-particle":"","family":"Wade","given":"Timothy G.","non-dropping-particle":"","parse-names":false,"suffix":""},{"dropping-particle":"","family":"Wickham","given":"James D.","non-dropping-particle":"","parse-names":false,"suffix":""}],"container-title":"Landscape Ecology","id":"ITEM-1","issue":"2","issued":{"date-parts":[["2007"]]},"page":"171-177","title":"Mapping spatial patterns with morphological image processing","type":"article-journal","volume":"22"},"uris":["http://www.mendeley.com/documents/?uuid=3f1565c4-056a-498c-9214-6b61a6a56059"]}],"mendeley":{"formattedCitation":"&lt;sup&gt;64&lt;/sup&gt;","plainTextFormattedCitation":"64","previouslyFormattedCitation":"&lt;sup&gt;64&lt;/sup&gt;"},"properties":{"noteIndex":0},"schema":"https://github.com/citation-style-language/schema/raw/master/csl-citation.json"}</w:instrText>
            </w:r>
            <w:r w:rsidRPr="004C49B3">
              <w:rPr>
                <w:rFonts w:asciiTheme="minorHAnsi" w:hAnsiTheme="minorHAnsi" w:cstheme="minorHAnsi"/>
                <w:color w:val="000000"/>
              </w:rPr>
              <w:fldChar w:fldCharType="separate"/>
            </w:r>
            <w:r w:rsidRPr="00B67BCA">
              <w:rPr>
                <w:rFonts w:asciiTheme="minorHAnsi" w:hAnsiTheme="minorHAnsi" w:cstheme="minorHAnsi"/>
                <w:noProof/>
                <w:color w:val="000000"/>
                <w:vertAlign w:val="superscript"/>
              </w:rPr>
              <w:t>64</w:t>
            </w:r>
            <w:r w:rsidRPr="004C49B3">
              <w:rPr>
                <w:rFonts w:asciiTheme="minorHAnsi" w:hAnsiTheme="minorHAnsi" w:cstheme="minorHAnsi"/>
                <w:color w:val="000000"/>
              </w:rPr>
              <w:fldChar w:fldCharType="end"/>
            </w:r>
          </w:p>
        </w:tc>
      </w:tr>
      <w:tr w:rsidR="004B0072" w:rsidRPr="004C49B3" w14:paraId="7DB5B4C1" w14:textId="77777777" w:rsidTr="007A74EE">
        <w:trPr>
          <w:jc w:val="center"/>
        </w:trPr>
        <w:tc>
          <w:tcPr>
            <w:tcW w:w="3055" w:type="dxa"/>
          </w:tcPr>
          <w:p w14:paraId="631378F3" w14:textId="77777777" w:rsidR="004B0072" w:rsidRPr="004C49B3" w:rsidRDefault="004B0072" w:rsidP="007A74EE">
            <w:pPr>
              <w:tabs>
                <w:tab w:val="left" w:pos="450"/>
              </w:tabs>
              <w:jc w:val="both"/>
              <w:rPr>
                <w:rFonts w:cstheme="minorHAnsi"/>
                <w:sz w:val="24"/>
                <w:szCs w:val="24"/>
              </w:rPr>
            </w:pPr>
            <w:r w:rsidRPr="004C49B3">
              <w:rPr>
                <w:rFonts w:cstheme="minorHAnsi"/>
                <w:sz w:val="24"/>
                <w:szCs w:val="24"/>
              </w:rPr>
              <w:t>Edge</w:t>
            </w:r>
          </w:p>
        </w:tc>
        <w:tc>
          <w:tcPr>
            <w:tcW w:w="990" w:type="dxa"/>
          </w:tcPr>
          <w:p w14:paraId="7D13F297" w14:textId="77777777" w:rsidR="004B0072" w:rsidRPr="004C49B3" w:rsidRDefault="004B0072" w:rsidP="007A74EE">
            <w:pPr>
              <w:tabs>
                <w:tab w:val="left" w:pos="450"/>
              </w:tabs>
              <w:jc w:val="both"/>
              <w:rPr>
                <w:rFonts w:cstheme="minorHAnsi"/>
                <w:sz w:val="24"/>
                <w:szCs w:val="24"/>
              </w:rPr>
            </w:pPr>
          </w:p>
        </w:tc>
        <w:tc>
          <w:tcPr>
            <w:tcW w:w="4305" w:type="dxa"/>
          </w:tcPr>
          <w:p w14:paraId="014E95C7" w14:textId="77777777" w:rsidR="004B0072" w:rsidRPr="004C49B3" w:rsidRDefault="004B0072" w:rsidP="007A74EE">
            <w:pPr>
              <w:pStyle w:val="NormalWeb"/>
              <w:rPr>
                <w:rFonts w:asciiTheme="minorHAnsi" w:hAnsiTheme="minorHAnsi" w:cstheme="minorHAnsi"/>
              </w:rPr>
            </w:pPr>
            <w:r w:rsidRPr="004C49B3">
              <w:rPr>
                <w:rFonts w:asciiTheme="minorHAnsi" w:hAnsiTheme="minorHAnsi" w:cstheme="minorHAnsi"/>
              </w:rPr>
              <w:t>Assuming an edge width of 100 meters from the urban pixel, we consider edge.</w:t>
            </w:r>
          </w:p>
        </w:tc>
        <w:tc>
          <w:tcPr>
            <w:tcW w:w="1905" w:type="dxa"/>
          </w:tcPr>
          <w:p w14:paraId="3ED49DC7" w14:textId="77777777" w:rsidR="004B0072" w:rsidRPr="004C49B3" w:rsidRDefault="004B0072" w:rsidP="007A74EE">
            <w:pPr>
              <w:pStyle w:val="NormalWeb"/>
              <w:rPr>
                <w:rFonts w:asciiTheme="minorHAnsi" w:hAnsiTheme="minorHAnsi" w:cstheme="minorHAnsi"/>
              </w:rPr>
            </w:pPr>
          </w:p>
        </w:tc>
      </w:tr>
      <w:tr w:rsidR="004B0072" w:rsidRPr="004C49B3" w14:paraId="2F4280F5" w14:textId="77777777" w:rsidTr="007A74EE">
        <w:trPr>
          <w:jc w:val="center"/>
        </w:trPr>
        <w:tc>
          <w:tcPr>
            <w:tcW w:w="3055" w:type="dxa"/>
          </w:tcPr>
          <w:p w14:paraId="3EE45722" w14:textId="77777777" w:rsidR="004B0072" w:rsidRPr="004C49B3" w:rsidRDefault="004B0072" w:rsidP="007A74EE">
            <w:pPr>
              <w:pStyle w:val="NormalWeb"/>
              <w:rPr>
                <w:rFonts w:asciiTheme="minorHAnsi" w:hAnsiTheme="minorHAnsi" w:cstheme="minorHAnsi"/>
                <w:color w:val="000000"/>
              </w:rPr>
            </w:pPr>
            <w:r w:rsidRPr="004C49B3">
              <w:rPr>
                <w:rFonts w:asciiTheme="minorHAnsi" w:hAnsiTheme="minorHAnsi" w:cstheme="minorHAnsi"/>
                <w:color w:val="000000"/>
              </w:rPr>
              <w:lastRenderedPageBreak/>
              <w:t xml:space="preserve">Perforated and edge </w:t>
            </w:r>
          </w:p>
          <w:p w14:paraId="58EF997A" w14:textId="77777777" w:rsidR="004B0072" w:rsidRPr="004C49B3" w:rsidRDefault="004B0072" w:rsidP="007A74EE">
            <w:pPr>
              <w:pStyle w:val="NormalWeb"/>
              <w:rPr>
                <w:rFonts w:asciiTheme="minorHAnsi" w:hAnsiTheme="minorHAnsi" w:cstheme="minorHAnsi"/>
              </w:rPr>
            </w:pPr>
            <w:r w:rsidRPr="004C49B3">
              <w:rPr>
                <w:rFonts w:asciiTheme="minorHAnsi" w:hAnsiTheme="minorHAnsi" w:cstheme="minorHAnsi"/>
                <w:color w:val="000000"/>
              </w:rPr>
              <w:t xml:space="preserve">(We assume edge width from the urban pixel as </w:t>
            </w:r>
            <w:proofErr w:type="spellStart"/>
            <w:proofErr w:type="gramStart"/>
            <w:r w:rsidRPr="004C49B3">
              <w:rPr>
                <w:rFonts w:asciiTheme="minorHAnsi" w:hAnsiTheme="minorHAnsi" w:cstheme="minorHAnsi"/>
                <w:color w:val="000000"/>
              </w:rPr>
              <w:t>a</w:t>
            </w:r>
            <w:proofErr w:type="spellEnd"/>
            <w:proofErr w:type="gramEnd"/>
            <w:r w:rsidRPr="004C49B3">
              <w:rPr>
                <w:rFonts w:asciiTheme="minorHAnsi" w:hAnsiTheme="minorHAnsi" w:cstheme="minorHAnsi"/>
                <w:color w:val="000000"/>
              </w:rPr>
              <w:t xml:space="preserve"> edge and another 50 meter width as a perforated)</w:t>
            </w:r>
          </w:p>
        </w:tc>
        <w:tc>
          <w:tcPr>
            <w:tcW w:w="990" w:type="dxa"/>
          </w:tcPr>
          <w:p w14:paraId="7ADFCD43" w14:textId="77777777" w:rsidR="004B0072" w:rsidRPr="004C49B3" w:rsidRDefault="004B0072" w:rsidP="007A74EE">
            <w:pPr>
              <w:tabs>
                <w:tab w:val="left" w:pos="450"/>
              </w:tabs>
              <w:jc w:val="both"/>
              <w:rPr>
                <w:rFonts w:cstheme="minorHAnsi"/>
                <w:sz w:val="24"/>
                <w:szCs w:val="24"/>
              </w:rPr>
            </w:pPr>
          </w:p>
        </w:tc>
        <w:tc>
          <w:tcPr>
            <w:tcW w:w="4305" w:type="dxa"/>
          </w:tcPr>
          <w:p w14:paraId="76D26B6A" w14:textId="77777777" w:rsidR="004B0072" w:rsidRPr="004C49B3" w:rsidRDefault="004B0072" w:rsidP="007A74EE">
            <w:pPr>
              <w:pStyle w:val="NormalWeb"/>
              <w:rPr>
                <w:rFonts w:asciiTheme="minorHAnsi" w:hAnsiTheme="minorHAnsi" w:cstheme="minorHAnsi"/>
                <w:color w:val="000000"/>
              </w:rPr>
            </w:pPr>
            <w:r w:rsidRPr="004C49B3">
              <w:rPr>
                <w:rFonts w:asciiTheme="minorHAnsi" w:hAnsiTheme="minorHAnsi" w:cstheme="minorHAnsi"/>
                <w:color w:val="000000"/>
              </w:rPr>
              <w:t>Perforated and edge forests are with 100 meters of urban pixels but are part of a tract containing core pixels:</w:t>
            </w:r>
          </w:p>
          <w:p w14:paraId="016FA6E4" w14:textId="77777777" w:rsidR="004B0072" w:rsidRPr="004C49B3" w:rsidRDefault="004B0072" w:rsidP="007A74EE">
            <w:pPr>
              <w:pStyle w:val="NormalWeb"/>
              <w:rPr>
                <w:rFonts w:asciiTheme="minorHAnsi" w:hAnsiTheme="minorHAnsi" w:cstheme="minorHAnsi"/>
                <w:color w:val="000000"/>
              </w:rPr>
            </w:pPr>
            <w:r w:rsidRPr="004C49B3">
              <w:rPr>
                <w:rFonts w:asciiTheme="minorHAnsi" w:hAnsiTheme="minorHAnsi" w:cstheme="minorHAnsi"/>
                <w:color w:val="000000"/>
              </w:rPr>
              <w:t>Edge pixels are along the outside edge of the forest tract</w:t>
            </w:r>
          </w:p>
          <w:p w14:paraId="3362232A" w14:textId="77777777" w:rsidR="004B0072" w:rsidRPr="004C49B3" w:rsidRDefault="004B0072" w:rsidP="007A74EE">
            <w:pPr>
              <w:pStyle w:val="NormalWeb"/>
              <w:rPr>
                <w:rFonts w:asciiTheme="minorHAnsi" w:hAnsiTheme="minorHAnsi" w:cstheme="minorHAnsi"/>
              </w:rPr>
            </w:pPr>
            <w:r w:rsidRPr="004C49B3">
              <w:rPr>
                <w:rFonts w:asciiTheme="minorHAnsi" w:hAnsiTheme="minorHAnsi" w:cstheme="minorHAnsi"/>
                <w:color w:val="000000"/>
              </w:rPr>
              <w:t>Perforated pixels are along the edge of small forest gaps</w:t>
            </w:r>
          </w:p>
        </w:tc>
        <w:tc>
          <w:tcPr>
            <w:tcW w:w="1905" w:type="dxa"/>
          </w:tcPr>
          <w:p w14:paraId="56EBCDC9" w14:textId="77777777" w:rsidR="004B0072" w:rsidRPr="004C49B3" w:rsidRDefault="004B0072" w:rsidP="007A74EE">
            <w:pPr>
              <w:pStyle w:val="NormalWeb"/>
              <w:rPr>
                <w:rFonts w:asciiTheme="minorHAnsi" w:hAnsiTheme="minorHAnsi" w:cstheme="minorHAnsi"/>
                <w:color w:val="000000"/>
              </w:rPr>
            </w:pPr>
          </w:p>
        </w:tc>
      </w:tr>
      <w:tr w:rsidR="004B0072" w:rsidRPr="004C49B3" w14:paraId="28D30303" w14:textId="77777777" w:rsidTr="007A74EE">
        <w:trPr>
          <w:jc w:val="center"/>
        </w:trPr>
        <w:tc>
          <w:tcPr>
            <w:tcW w:w="3055" w:type="dxa"/>
          </w:tcPr>
          <w:p w14:paraId="255A0C93" w14:textId="77777777" w:rsidR="004B0072" w:rsidRPr="004C49B3" w:rsidRDefault="004B0072" w:rsidP="007A74EE">
            <w:pPr>
              <w:tabs>
                <w:tab w:val="left" w:pos="450"/>
              </w:tabs>
              <w:jc w:val="both"/>
              <w:rPr>
                <w:rFonts w:cstheme="minorHAnsi"/>
                <w:sz w:val="24"/>
                <w:szCs w:val="24"/>
              </w:rPr>
            </w:pPr>
            <w:r w:rsidRPr="004C49B3">
              <w:rPr>
                <w:rFonts w:cstheme="minorHAnsi"/>
                <w:color w:val="000000"/>
                <w:sz w:val="24"/>
                <w:szCs w:val="24"/>
              </w:rPr>
              <w:t xml:space="preserve">core </w:t>
            </w:r>
          </w:p>
        </w:tc>
        <w:tc>
          <w:tcPr>
            <w:tcW w:w="990" w:type="dxa"/>
          </w:tcPr>
          <w:p w14:paraId="0AA12784" w14:textId="77777777" w:rsidR="004B0072" w:rsidRPr="004C49B3" w:rsidRDefault="004B0072" w:rsidP="007A74EE">
            <w:pPr>
              <w:tabs>
                <w:tab w:val="left" w:pos="450"/>
              </w:tabs>
              <w:jc w:val="both"/>
              <w:rPr>
                <w:rFonts w:cstheme="minorHAnsi"/>
                <w:sz w:val="24"/>
                <w:szCs w:val="24"/>
              </w:rPr>
            </w:pPr>
          </w:p>
        </w:tc>
        <w:tc>
          <w:tcPr>
            <w:tcW w:w="4305" w:type="dxa"/>
          </w:tcPr>
          <w:p w14:paraId="6375AAB3" w14:textId="77777777" w:rsidR="004B0072" w:rsidRPr="004C49B3" w:rsidRDefault="004B0072" w:rsidP="007A74EE">
            <w:pPr>
              <w:tabs>
                <w:tab w:val="left" w:pos="450"/>
              </w:tabs>
              <w:jc w:val="both"/>
              <w:rPr>
                <w:rFonts w:cstheme="minorHAnsi"/>
                <w:sz w:val="24"/>
                <w:szCs w:val="24"/>
              </w:rPr>
            </w:pPr>
            <w:r w:rsidRPr="004C49B3">
              <w:rPr>
                <w:rFonts w:cstheme="minorHAnsi"/>
                <w:color w:val="000000"/>
                <w:sz w:val="24"/>
                <w:szCs w:val="24"/>
              </w:rPr>
              <w:t>core pixels are any forest pixels that are more than 100 meters from the nearest urban pixel</w:t>
            </w:r>
          </w:p>
        </w:tc>
        <w:tc>
          <w:tcPr>
            <w:tcW w:w="1905" w:type="dxa"/>
          </w:tcPr>
          <w:p w14:paraId="34227443" w14:textId="77777777" w:rsidR="004B0072" w:rsidRPr="004C49B3" w:rsidRDefault="004B0072" w:rsidP="007A74EE">
            <w:pPr>
              <w:tabs>
                <w:tab w:val="left" w:pos="450"/>
              </w:tabs>
              <w:jc w:val="both"/>
              <w:rPr>
                <w:rFonts w:cstheme="minorHAnsi"/>
                <w:color w:val="000000"/>
                <w:sz w:val="24"/>
                <w:szCs w:val="24"/>
              </w:rPr>
            </w:pPr>
          </w:p>
        </w:tc>
      </w:tr>
      <w:tr w:rsidR="004B0072" w:rsidRPr="004C49B3" w14:paraId="5C7326EB" w14:textId="77777777" w:rsidTr="007A74EE">
        <w:trPr>
          <w:jc w:val="center"/>
        </w:trPr>
        <w:tc>
          <w:tcPr>
            <w:tcW w:w="3055" w:type="dxa"/>
          </w:tcPr>
          <w:p w14:paraId="4227474E" w14:textId="77777777" w:rsidR="004B0072" w:rsidRPr="004C49B3" w:rsidRDefault="004B0072" w:rsidP="007A74EE">
            <w:pPr>
              <w:tabs>
                <w:tab w:val="left" w:pos="450"/>
              </w:tabs>
              <w:jc w:val="both"/>
              <w:rPr>
                <w:rFonts w:cstheme="minorHAnsi"/>
                <w:sz w:val="24"/>
                <w:szCs w:val="24"/>
              </w:rPr>
            </w:pPr>
            <w:r w:rsidRPr="004C49B3">
              <w:rPr>
                <w:rFonts w:cstheme="minorHAnsi"/>
                <w:sz w:val="24"/>
                <w:szCs w:val="24"/>
              </w:rPr>
              <w:t>Core 1</w:t>
            </w:r>
          </w:p>
        </w:tc>
        <w:tc>
          <w:tcPr>
            <w:tcW w:w="990" w:type="dxa"/>
          </w:tcPr>
          <w:p w14:paraId="77E76488" w14:textId="77777777" w:rsidR="004B0072" w:rsidRPr="004C49B3" w:rsidRDefault="004B0072" w:rsidP="007A74EE">
            <w:pPr>
              <w:tabs>
                <w:tab w:val="left" w:pos="450"/>
              </w:tabs>
              <w:jc w:val="both"/>
              <w:rPr>
                <w:rFonts w:cstheme="minorHAnsi"/>
                <w:sz w:val="24"/>
                <w:szCs w:val="24"/>
              </w:rPr>
            </w:pPr>
          </w:p>
        </w:tc>
        <w:tc>
          <w:tcPr>
            <w:tcW w:w="4305" w:type="dxa"/>
          </w:tcPr>
          <w:p w14:paraId="0308B683" w14:textId="77777777" w:rsidR="004B0072" w:rsidRPr="004C49B3" w:rsidRDefault="004B0072" w:rsidP="007A74EE">
            <w:pPr>
              <w:pStyle w:val="NormalWeb"/>
              <w:rPr>
                <w:rFonts w:asciiTheme="minorHAnsi" w:hAnsiTheme="minorHAnsi" w:cstheme="minorHAnsi"/>
              </w:rPr>
            </w:pPr>
            <w:r w:rsidRPr="004C49B3">
              <w:rPr>
                <w:rFonts w:asciiTheme="minorHAnsi" w:hAnsiTheme="minorHAnsi" w:cstheme="minorHAnsi"/>
                <w:color w:val="000000"/>
              </w:rPr>
              <w:t xml:space="preserve">Core 1 or small core patches have an area of less than 250 acres </w:t>
            </w:r>
            <w:r w:rsidRPr="004C49B3">
              <w:rPr>
                <w:rFonts w:asciiTheme="minorHAnsi" w:hAnsiTheme="minorHAnsi" w:cstheme="minorHAnsi"/>
              </w:rPr>
              <w:t>(~1.1</w:t>
            </w:r>
            <w:r>
              <w:rPr>
                <w:rFonts w:asciiTheme="minorHAnsi" w:hAnsiTheme="minorHAnsi" w:cstheme="minorHAnsi"/>
              </w:rPr>
              <w:t xml:space="preserve"> </w:t>
            </w:r>
            <w:r w:rsidRPr="004C49B3">
              <w:rPr>
                <w:rFonts w:asciiTheme="minorHAnsi" w:hAnsiTheme="minorHAnsi" w:cstheme="minorHAnsi"/>
              </w:rPr>
              <w:t>km</w:t>
            </w:r>
            <w:r w:rsidRPr="004C49B3">
              <w:rPr>
                <w:rFonts w:asciiTheme="minorHAnsi" w:hAnsiTheme="minorHAnsi" w:cstheme="minorHAnsi"/>
                <w:vertAlign w:val="superscript"/>
              </w:rPr>
              <w:t>2</w:t>
            </w:r>
            <w:r w:rsidRPr="004C49B3">
              <w:rPr>
                <w:rFonts w:asciiTheme="minorHAnsi" w:hAnsiTheme="minorHAnsi" w:cstheme="minorHAnsi"/>
              </w:rPr>
              <w:t>)</w:t>
            </w:r>
          </w:p>
        </w:tc>
        <w:tc>
          <w:tcPr>
            <w:tcW w:w="1905" w:type="dxa"/>
          </w:tcPr>
          <w:p w14:paraId="004E71DF" w14:textId="77777777" w:rsidR="004B0072" w:rsidRPr="004C49B3" w:rsidRDefault="004B0072" w:rsidP="007A74EE">
            <w:pPr>
              <w:pStyle w:val="NormalWeb"/>
              <w:rPr>
                <w:rFonts w:asciiTheme="minorHAnsi" w:hAnsiTheme="minorHAnsi" w:cstheme="minorHAnsi"/>
                <w:color w:val="000000"/>
              </w:rPr>
            </w:pPr>
          </w:p>
        </w:tc>
      </w:tr>
      <w:tr w:rsidR="004B0072" w:rsidRPr="004C49B3" w14:paraId="2214F4E7" w14:textId="77777777" w:rsidTr="007A74EE">
        <w:trPr>
          <w:jc w:val="center"/>
        </w:trPr>
        <w:tc>
          <w:tcPr>
            <w:tcW w:w="3055" w:type="dxa"/>
          </w:tcPr>
          <w:p w14:paraId="48A8EAF8" w14:textId="77777777" w:rsidR="004B0072" w:rsidRPr="004C49B3" w:rsidRDefault="004B0072" w:rsidP="007A74EE">
            <w:pPr>
              <w:tabs>
                <w:tab w:val="left" w:pos="450"/>
              </w:tabs>
              <w:jc w:val="both"/>
              <w:rPr>
                <w:rFonts w:cstheme="minorHAnsi"/>
                <w:sz w:val="24"/>
                <w:szCs w:val="24"/>
              </w:rPr>
            </w:pPr>
            <w:r w:rsidRPr="004C49B3">
              <w:rPr>
                <w:rFonts w:cstheme="minorHAnsi"/>
                <w:sz w:val="24"/>
                <w:szCs w:val="24"/>
              </w:rPr>
              <w:t>Core 2</w:t>
            </w:r>
          </w:p>
        </w:tc>
        <w:tc>
          <w:tcPr>
            <w:tcW w:w="990" w:type="dxa"/>
          </w:tcPr>
          <w:p w14:paraId="134B015D" w14:textId="77777777" w:rsidR="004B0072" w:rsidRPr="004C49B3" w:rsidRDefault="004B0072" w:rsidP="007A74EE">
            <w:pPr>
              <w:tabs>
                <w:tab w:val="left" w:pos="450"/>
              </w:tabs>
              <w:jc w:val="both"/>
              <w:rPr>
                <w:rFonts w:cstheme="minorHAnsi"/>
                <w:sz w:val="24"/>
                <w:szCs w:val="24"/>
              </w:rPr>
            </w:pPr>
          </w:p>
        </w:tc>
        <w:tc>
          <w:tcPr>
            <w:tcW w:w="4305" w:type="dxa"/>
          </w:tcPr>
          <w:p w14:paraId="3F801B63" w14:textId="77777777" w:rsidR="004B0072" w:rsidRPr="004C49B3" w:rsidRDefault="004B0072" w:rsidP="007A74EE">
            <w:pPr>
              <w:pStyle w:val="NormalWeb"/>
              <w:rPr>
                <w:rFonts w:asciiTheme="minorHAnsi" w:hAnsiTheme="minorHAnsi" w:cstheme="minorHAnsi"/>
              </w:rPr>
            </w:pPr>
            <w:r w:rsidRPr="004C49B3">
              <w:rPr>
                <w:rFonts w:asciiTheme="minorHAnsi" w:hAnsiTheme="minorHAnsi" w:cstheme="minorHAnsi"/>
                <w:color w:val="000000"/>
              </w:rPr>
              <w:t xml:space="preserve">Core 2 or medium core patches have an area between 250 and 500 acres </w:t>
            </w:r>
            <w:r w:rsidRPr="004C49B3">
              <w:rPr>
                <w:rFonts w:asciiTheme="minorHAnsi" w:hAnsiTheme="minorHAnsi" w:cstheme="minorHAnsi"/>
              </w:rPr>
              <w:t>(1.1-2.2</w:t>
            </w:r>
            <w:r>
              <w:rPr>
                <w:rFonts w:asciiTheme="minorHAnsi" w:hAnsiTheme="minorHAnsi" w:cstheme="minorHAnsi"/>
              </w:rPr>
              <w:t xml:space="preserve"> </w:t>
            </w:r>
            <w:r w:rsidRPr="004C49B3">
              <w:rPr>
                <w:rFonts w:asciiTheme="minorHAnsi" w:hAnsiTheme="minorHAnsi" w:cstheme="minorHAnsi"/>
              </w:rPr>
              <w:t>km</w:t>
            </w:r>
            <w:r w:rsidRPr="004C49B3">
              <w:rPr>
                <w:rFonts w:asciiTheme="minorHAnsi" w:hAnsiTheme="minorHAnsi" w:cstheme="minorHAnsi"/>
                <w:vertAlign w:val="superscript"/>
              </w:rPr>
              <w:t>2</w:t>
            </w:r>
            <w:r w:rsidRPr="004C49B3">
              <w:rPr>
                <w:rFonts w:asciiTheme="minorHAnsi" w:hAnsiTheme="minorHAnsi" w:cstheme="minorHAnsi"/>
              </w:rPr>
              <w:t>)</w:t>
            </w:r>
          </w:p>
        </w:tc>
        <w:tc>
          <w:tcPr>
            <w:tcW w:w="1905" w:type="dxa"/>
          </w:tcPr>
          <w:p w14:paraId="30A76D32" w14:textId="77777777" w:rsidR="004B0072" w:rsidRPr="004C49B3" w:rsidRDefault="004B0072" w:rsidP="007A74EE">
            <w:pPr>
              <w:pStyle w:val="NormalWeb"/>
              <w:rPr>
                <w:rFonts w:asciiTheme="minorHAnsi" w:hAnsiTheme="minorHAnsi" w:cstheme="minorHAnsi"/>
                <w:color w:val="000000"/>
              </w:rPr>
            </w:pPr>
          </w:p>
        </w:tc>
      </w:tr>
      <w:tr w:rsidR="004B0072" w:rsidRPr="004C49B3" w14:paraId="102F6612" w14:textId="77777777" w:rsidTr="007A74EE">
        <w:trPr>
          <w:jc w:val="center"/>
        </w:trPr>
        <w:tc>
          <w:tcPr>
            <w:tcW w:w="3055" w:type="dxa"/>
          </w:tcPr>
          <w:p w14:paraId="1903FE50" w14:textId="77777777" w:rsidR="004B0072" w:rsidRPr="004C49B3" w:rsidRDefault="004B0072" w:rsidP="007A74EE">
            <w:pPr>
              <w:tabs>
                <w:tab w:val="left" w:pos="450"/>
              </w:tabs>
              <w:jc w:val="both"/>
              <w:rPr>
                <w:rFonts w:cstheme="minorHAnsi"/>
                <w:sz w:val="24"/>
                <w:szCs w:val="24"/>
              </w:rPr>
            </w:pPr>
            <w:r w:rsidRPr="004C49B3">
              <w:rPr>
                <w:rFonts w:cstheme="minorHAnsi"/>
                <w:sz w:val="24"/>
                <w:szCs w:val="24"/>
              </w:rPr>
              <w:t>Core 3</w:t>
            </w:r>
          </w:p>
        </w:tc>
        <w:tc>
          <w:tcPr>
            <w:tcW w:w="990" w:type="dxa"/>
          </w:tcPr>
          <w:p w14:paraId="494005F9" w14:textId="77777777" w:rsidR="004B0072" w:rsidRPr="004C49B3" w:rsidRDefault="004B0072" w:rsidP="007A74EE">
            <w:pPr>
              <w:tabs>
                <w:tab w:val="left" w:pos="450"/>
              </w:tabs>
              <w:jc w:val="both"/>
              <w:rPr>
                <w:rFonts w:cstheme="minorHAnsi"/>
                <w:sz w:val="24"/>
                <w:szCs w:val="24"/>
              </w:rPr>
            </w:pPr>
          </w:p>
        </w:tc>
        <w:tc>
          <w:tcPr>
            <w:tcW w:w="4305" w:type="dxa"/>
          </w:tcPr>
          <w:p w14:paraId="3832032A" w14:textId="77777777" w:rsidR="004B0072" w:rsidRPr="004C49B3" w:rsidRDefault="004B0072" w:rsidP="007A74EE">
            <w:pPr>
              <w:pStyle w:val="NormalWeb"/>
              <w:rPr>
                <w:rFonts w:asciiTheme="minorHAnsi" w:hAnsiTheme="minorHAnsi" w:cstheme="minorHAnsi"/>
              </w:rPr>
            </w:pPr>
            <w:r w:rsidRPr="004C49B3">
              <w:rPr>
                <w:rFonts w:asciiTheme="minorHAnsi" w:hAnsiTheme="minorHAnsi" w:cstheme="minorHAnsi"/>
                <w:color w:val="000000"/>
              </w:rPr>
              <w:t xml:space="preserve">Core 3 or large core patches have an area greater than 500 acres </w:t>
            </w:r>
            <w:r w:rsidRPr="004C49B3">
              <w:rPr>
                <w:rFonts w:asciiTheme="minorHAnsi" w:hAnsiTheme="minorHAnsi" w:cstheme="minorHAnsi"/>
              </w:rPr>
              <w:t>(&gt;2.2</w:t>
            </w:r>
            <w:r>
              <w:rPr>
                <w:rFonts w:asciiTheme="minorHAnsi" w:hAnsiTheme="minorHAnsi" w:cstheme="minorHAnsi"/>
              </w:rPr>
              <w:t xml:space="preserve"> </w:t>
            </w:r>
            <w:r w:rsidRPr="004C49B3">
              <w:rPr>
                <w:rFonts w:asciiTheme="minorHAnsi" w:hAnsiTheme="minorHAnsi" w:cstheme="minorHAnsi"/>
              </w:rPr>
              <w:t>km</w:t>
            </w:r>
            <w:r w:rsidRPr="004C49B3">
              <w:rPr>
                <w:rFonts w:asciiTheme="minorHAnsi" w:hAnsiTheme="minorHAnsi" w:cstheme="minorHAnsi"/>
                <w:vertAlign w:val="superscript"/>
              </w:rPr>
              <w:t>2</w:t>
            </w:r>
            <w:r w:rsidRPr="004C49B3">
              <w:rPr>
                <w:rFonts w:asciiTheme="minorHAnsi" w:hAnsiTheme="minorHAnsi" w:cstheme="minorHAnsi"/>
              </w:rPr>
              <w:t>)</w:t>
            </w:r>
          </w:p>
        </w:tc>
        <w:tc>
          <w:tcPr>
            <w:tcW w:w="1905" w:type="dxa"/>
          </w:tcPr>
          <w:p w14:paraId="71B036B3" w14:textId="77777777" w:rsidR="004B0072" w:rsidRPr="004C49B3" w:rsidRDefault="004B0072" w:rsidP="007A74EE">
            <w:pPr>
              <w:pStyle w:val="NormalWeb"/>
              <w:rPr>
                <w:rFonts w:asciiTheme="minorHAnsi" w:hAnsiTheme="minorHAnsi" w:cstheme="minorHAnsi"/>
                <w:color w:val="000000"/>
              </w:rPr>
            </w:pPr>
          </w:p>
        </w:tc>
      </w:tr>
    </w:tbl>
    <w:p w14:paraId="056B6987" w14:textId="77777777" w:rsidR="004B0072" w:rsidRPr="004C49B3" w:rsidRDefault="004B0072" w:rsidP="004B0072">
      <w:pPr>
        <w:pStyle w:val="BodyText"/>
        <w:kinsoku w:val="0"/>
        <w:overflowPunct w:val="0"/>
        <w:spacing w:before="1" w:line="360" w:lineRule="auto"/>
        <w:rPr>
          <w:rFonts w:asciiTheme="minorHAnsi" w:hAnsiTheme="minorHAnsi" w:cstheme="minorHAnsi"/>
          <w:color w:val="231F20"/>
        </w:rPr>
      </w:pPr>
    </w:p>
    <w:p w14:paraId="04BC213C" w14:textId="77777777" w:rsidR="004B0072" w:rsidRDefault="004B0072" w:rsidP="004B0072">
      <w:pPr>
        <w:rPr>
          <w:rFonts w:eastAsiaTheme="minorEastAsia" w:cstheme="minorHAnsi"/>
          <w:i/>
          <w:iCs/>
          <w:color w:val="231F20"/>
          <w:sz w:val="24"/>
          <w:szCs w:val="24"/>
          <w:lang w:bidi="ne-NP"/>
        </w:rPr>
      </w:pPr>
      <w:r>
        <w:rPr>
          <w:rFonts w:cstheme="minorHAnsi"/>
          <w:i/>
          <w:iCs/>
          <w:color w:val="231F20"/>
        </w:rPr>
        <w:br w:type="page"/>
      </w:r>
    </w:p>
    <w:p w14:paraId="4053AF52" w14:textId="77777777" w:rsidR="004B0072" w:rsidRPr="004C49B3" w:rsidRDefault="004B0072" w:rsidP="004B0072">
      <w:pPr>
        <w:pStyle w:val="BodyText"/>
        <w:kinsoku w:val="0"/>
        <w:overflowPunct w:val="0"/>
        <w:spacing w:before="1" w:line="360" w:lineRule="auto"/>
        <w:rPr>
          <w:rFonts w:asciiTheme="minorHAnsi" w:hAnsiTheme="minorHAnsi" w:cstheme="minorHAnsi"/>
          <w:color w:val="231F20"/>
        </w:rPr>
      </w:pPr>
      <w:r w:rsidRPr="004C49B3">
        <w:rPr>
          <w:rFonts w:asciiTheme="minorHAnsi" w:hAnsiTheme="minorHAnsi" w:cstheme="minorHAnsi"/>
          <w:i/>
          <w:iCs/>
          <w:color w:val="231F20"/>
        </w:rPr>
        <w:lastRenderedPageBreak/>
        <w:t xml:space="preserve">Supplementary table S2. </w:t>
      </w:r>
      <w:r w:rsidRPr="004C49B3">
        <w:rPr>
          <w:rFonts w:asciiTheme="minorHAnsi" w:hAnsiTheme="minorHAnsi" w:cstheme="minorHAnsi"/>
          <w:color w:val="231F20"/>
        </w:rPr>
        <w:t>Forest cover status in Nepal at 5x5 km</w:t>
      </w:r>
      <w:r w:rsidRPr="004C49B3">
        <w:rPr>
          <w:rFonts w:asciiTheme="minorHAnsi" w:hAnsiTheme="minorHAnsi" w:cstheme="minorHAnsi"/>
          <w:color w:val="231F20"/>
          <w:vertAlign w:val="superscript"/>
        </w:rPr>
        <w:t>2</w:t>
      </w:r>
      <w:r w:rsidRPr="004C49B3">
        <w:rPr>
          <w:rFonts w:asciiTheme="minorHAnsi" w:hAnsiTheme="minorHAnsi" w:cstheme="minorHAnsi"/>
          <w:color w:val="231F20"/>
        </w:rPr>
        <w:t xml:space="preserve"> grid cells.</w:t>
      </w:r>
    </w:p>
    <w:p w14:paraId="6579C34A" w14:textId="77777777" w:rsidR="004B0072" w:rsidRPr="004C49B3" w:rsidRDefault="004B0072" w:rsidP="004B0072">
      <w:pPr>
        <w:pStyle w:val="ListParagraph"/>
        <w:numPr>
          <w:ilvl w:val="0"/>
          <w:numId w:val="1"/>
        </w:numPr>
        <w:spacing w:line="360" w:lineRule="auto"/>
        <w:jc w:val="center"/>
        <w:rPr>
          <w:rFonts w:cstheme="minorHAnsi"/>
          <w:sz w:val="24"/>
          <w:szCs w:val="24"/>
        </w:rPr>
      </w:pPr>
      <w:r w:rsidRPr="004C49B3">
        <w:rPr>
          <w:rFonts w:cstheme="minorHAnsi"/>
          <w:sz w:val="24"/>
          <w:szCs w:val="24"/>
        </w:rPr>
        <w:t>Status of forest cover</w:t>
      </w:r>
    </w:p>
    <w:tbl>
      <w:tblPr>
        <w:tblW w:w="7060" w:type="dxa"/>
        <w:jc w:val="center"/>
        <w:tblLook w:val="04A0" w:firstRow="1" w:lastRow="0" w:firstColumn="1" w:lastColumn="0" w:noHBand="0" w:noVBand="1"/>
      </w:tblPr>
      <w:tblGrid>
        <w:gridCol w:w="1920"/>
        <w:gridCol w:w="1480"/>
        <w:gridCol w:w="1380"/>
        <w:gridCol w:w="1280"/>
        <w:gridCol w:w="1000"/>
      </w:tblGrid>
      <w:tr w:rsidR="004B0072" w:rsidRPr="004C49B3" w14:paraId="67708812" w14:textId="77777777" w:rsidTr="007A74EE">
        <w:trPr>
          <w:trHeight w:val="288"/>
          <w:jc w:val="center"/>
        </w:trPr>
        <w:tc>
          <w:tcPr>
            <w:tcW w:w="1920" w:type="dxa"/>
            <w:tcBorders>
              <w:top w:val="single" w:sz="4" w:space="0" w:color="auto"/>
              <w:left w:val="nil"/>
              <w:bottom w:val="single" w:sz="4" w:space="0" w:color="auto"/>
              <w:right w:val="nil"/>
            </w:tcBorders>
            <w:shd w:val="clear" w:color="auto" w:fill="auto"/>
            <w:noWrap/>
            <w:vAlign w:val="bottom"/>
            <w:hideMark/>
          </w:tcPr>
          <w:p w14:paraId="0B45DA4F"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Class</w:t>
            </w:r>
          </w:p>
        </w:tc>
        <w:tc>
          <w:tcPr>
            <w:tcW w:w="1480" w:type="dxa"/>
            <w:tcBorders>
              <w:top w:val="single" w:sz="4" w:space="0" w:color="auto"/>
              <w:left w:val="nil"/>
              <w:bottom w:val="single" w:sz="4" w:space="0" w:color="auto"/>
              <w:right w:val="nil"/>
            </w:tcBorders>
            <w:shd w:val="clear" w:color="auto" w:fill="auto"/>
            <w:noWrap/>
            <w:vAlign w:val="bottom"/>
            <w:hideMark/>
          </w:tcPr>
          <w:p w14:paraId="11D4B5CF"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1930</w:t>
            </w:r>
          </w:p>
        </w:tc>
        <w:tc>
          <w:tcPr>
            <w:tcW w:w="1380" w:type="dxa"/>
            <w:tcBorders>
              <w:top w:val="single" w:sz="4" w:space="0" w:color="auto"/>
              <w:left w:val="nil"/>
              <w:bottom w:val="single" w:sz="4" w:space="0" w:color="auto"/>
              <w:right w:val="nil"/>
            </w:tcBorders>
            <w:shd w:val="clear" w:color="auto" w:fill="auto"/>
            <w:noWrap/>
            <w:vAlign w:val="bottom"/>
            <w:hideMark/>
          </w:tcPr>
          <w:p w14:paraId="284F8704"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1975</w:t>
            </w:r>
          </w:p>
        </w:tc>
        <w:tc>
          <w:tcPr>
            <w:tcW w:w="1280" w:type="dxa"/>
            <w:tcBorders>
              <w:top w:val="single" w:sz="4" w:space="0" w:color="auto"/>
              <w:left w:val="nil"/>
              <w:bottom w:val="single" w:sz="4" w:space="0" w:color="auto"/>
              <w:right w:val="nil"/>
            </w:tcBorders>
            <w:shd w:val="clear" w:color="auto" w:fill="auto"/>
            <w:noWrap/>
            <w:vAlign w:val="bottom"/>
            <w:hideMark/>
          </w:tcPr>
          <w:p w14:paraId="0DFB5C81"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2000</w:t>
            </w:r>
          </w:p>
        </w:tc>
        <w:tc>
          <w:tcPr>
            <w:tcW w:w="1000" w:type="dxa"/>
            <w:tcBorders>
              <w:top w:val="single" w:sz="4" w:space="0" w:color="auto"/>
              <w:left w:val="nil"/>
              <w:bottom w:val="single" w:sz="4" w:space="0" w:color="auto"/>
              <w:right w:val="nil"/>
            </w:tcBorders>
            <w:shd w:val="clear" w:color="auto" w:fill="auto"/>
            <w:noWrap/>
            <w:vAlign w:val="bottom"/>
            <w:hideMark/>
          </w:tcPr>
          <w:p w14:paraId="7F186F3E"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2020</w:t>
            </w:r>
          </w:p>
        </w:tc>
      </w:tr>
      <w:tr w:rsidR="004B0072" w:rsidRPr="004C49B3" w14:paraId="0DFB28AA" w14:textId="77777777" w:rsidTr="007A74EE">
        <w:trPr>
          <w:trHeight w:val="330"/>
          <w:jc w:val="center"/>
        </w:trPr>
        <w:tc>
          <w:tcPr>
            <w:tcW w:w="1920" w:type="dxa"/>
            <w:tcBorders>
              <w:top w:val="nil"/>
              <w:left w:val="nil"/>
              <w:bottom w:val="nil"/>
              <w:right w:val="nil"/>
            </w:tcBorders>
            <w:shd w:val="clear" w:color="auto" w:fill="auto"/>
            <w:noWrap/>
            <w:vAlign w:val="bottom"/>
            <w:hideMark/>
          </w:tcPr>
          <w:p w14:paraId="6320FFC4"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&lt;1 km</w:t>
            </w:r>
            <w:r w:rsidRPr="004C49B3">
              <w:rPr>
                <w:rFonts w:eastAsia="Times New Roman" w:cstheme="minorHAnsi"/>
                <w:color w:val="000000"/>
                <w:sz w:val="24"/>
                <w:szCs w:val="24"/>
                <w:vertAlign w:val="superscript"/>
                <w:lang w:bidi="ne-NP"/>
              </w:rPr>
              <w:t>2</w:t>
            </w:r>
          </w:p>
        </w:tc>
        <w:tc>
          <w:tcPr>
            <w:tcW w:w="1480" w:type="dxa"/>
            <w:tcBorders>
              <w:top w:val="nil"/>
              <w:left w:val="nil"/>
              <w:bottom w:val="nil"/>
              <w:right w:val="nil"/>
            </w:tcBorders>
            <w:shd w:val="clear" w:color="auto" w:fill="auto"/>
            <w:noWrap/>
            <w:vAlign w:val="bottom"/>
            <w:hideMark/>
          </w:tcPr>
          <w:p w14:paraId="0400EB42"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119</w:t>
            </w:r>
          </w:p>
        </w:tc>
        <w:tc>
          <w:tcPr>
            <w:tcW w:w="1380" w:type="dxa"/>
            <w:tcBorders>
              <w:top w:val="nil"/>
              <w:left w:val="nil"/>
              <w:bottom w:val="nil"/>
              <w:right w:val="nil"/>
            </w:tcBorders>
            <w:shd w:val="clear" w:color="auto" w:fill="auto"/>
            <w:noWrap/>
            <w:vAlign w:val="bottom"/>
            <w:hideMark/>
          </w:tcPr>
          <w:p w14:paraId="324DE96A"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192</w:t>
            </w:r>
          </w:p>
        </w:tc>
        <w:tc>
          <w:tcPr>
            <w:tcW w:w="1280" w:type="dxa"/>
            <w:tcBorders>
              <w:top w:val="nil"/>
              <w:left w:val="nil"/>
              <w:bottom w:val="nil"/>
              <w:right w:val="nil"/>
            </w:tcBorders>
            <w:shd w:val="clear" w:color="auto" w:fill="auto"/>
            <w:noWrap/>
            <w:vAlign w:val="bottom"/>
            <w:hideMark/>
          </w:tcPr>
          <w:p w14:paraId="72006850"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214</w:t>
            </w:r>
          </w:p>
        </w:tc>
        <w:tc>
          <w:tcPr>
            <w:tcW w:w="1000" w:type="dxa"/>
            <w:tcBorders>
              <w:top w:val="nil"/>
              <w:left w:val="nil"/>
              <w:bottom w:val="nil"/>
              <w:right w:val="nil"/>
            </w:tcBorders>
            <w:shd w:val="clear" w:color="auto" w:fill="auto"/>
            <w:noWrap/>
            <w:vAlign w:val="bottom"/>
            <w:hideMark/>
          </w:tcPr>
          <w:p w14:paraId="14AEB8FB"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190</w:t>
            </w:r>
          </w:p>
        </w:tc>
      </w:tr>
      <w:tr w:rsidR="004B0072" w:rsidRPr="004C49B3" w14:paraId="697CA0F3" w14:textId="77777777" w:rsidTr="007A74EE">
        <w:trPr>
          <w:trHeight w:val="330"/>
          <w:jc w:val="center"/>
        </w:trPr>
        <w:tc>
          <w:tcPr>
            <w:tcW w:w="1920" w:type="dxa"/>
            <w:tcBorders>
              <w:top w:val="nil"/>
              <w:left w:val="nil"/>
              <w:bottom w:val="nil"/>
              <w:right w:val="nil"/>
            </w:tcBorders>
            <w:shd w:val="clear" w:color="auto" w:fill="auto"/>
            <w:noWrap/>
            <w:vAlign w:val="bottom"/>
            <w:hideMark/>
          </w:tcPr>
          <w:p w14:paraId="7753AD10"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1-5 km</w:t>
            </w:r>
            <w:r w:rsidRPr="004C49B3">
              <w:rPr>
                <w:rFonts w:eastAsia="Times New Roman" w:cstheme="minorHAnsi"/>
                <w:color w:val="000000"/>
                <w:sz w:val="24"/>
                <w:szCs w:val="24"/>
                <w:vertAlign w:val="superscript"/>
                <w:lang w:bidi="ne-NP"/>
              </w:rPr>
              <w:t>2</w:t>
            </w:r>
          </w:p>
        </w:tc>
        <w:tc>
          <w:tcPr>
            <w:tcW w:w="1480" w:type="dxa"/>
            <w:tcBorders>
              <w:top w:val="nil"/>
              <w:left w:val="nil"/>
              <w:bottom w:val="nil"/>
              <w:right w:val="nil"/>
            </w:tcBorders>
            <w:shd w:val="clear" w:color="auto" w:fill="auto"/>
            <w:noWrap/>
            <w:vAlign w:val="bottom"/>
            <w:hideMark/>
          </w:tcPr>
          <w:p w14:paraId="60233E90"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182</w:t>
            </w:r>
          </w:p>
        </w:tc>
        <w:tc>
          <w:tcPr>
            <w:tcW w:w="1380" w:type="dxa"/>
            <w:tcBorders>
              <w:top w:val="nil"/>
              <w:left w:val="nil"/>
              <w:bottom w:val="nil"/>
              <w:right w:val="nil"/>
            </w:tcBorders>
            <w:shd w:val="clear" w:color="auto" w:fill="auto"/>
            <w:noWrap/>
            <w:vAlign w:val="bottom"/>
            <w:hideMark/>
          </w:tcPr>
          <w:p w14:paraId="43240EFA"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174</w:t>
            </w:r>
          </w:p>
        </w:tc>
        <w:tc>
          <w:tcPr>
            <w:tcW w:w="1280" w:type="dxa"/>
            <w:tcBorders>
              <w:top w:val="nil"/>
              <w:left w:val="nil"/>
              <w:bottom w:val="nil"/>
              <w:right w:val="nil"/>
            </w:tcBorders>
            <w:shd w:val="clear" w:color="auto" w:fill="auto"/>
            <w:noWrap/>
            <w:vAlign w:val="bottom"/>
            <w:hideMark/>
          </w:tcPr>
          <w:p w14:paraId="595F5F8A"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166</w:t>
            </w:r>
          </w:p>
        </w:tc>
        <w:tc>
          <w:tcPr>
            <w:tcW w:w="1000" w:type="dxa"/>
            <w:tcBorders>
              <w:top w:val="nil"/>
              <w:left w:val="nil"/>
              <w:bottom w:val="nil"/>
              <w:right w:val="nil"/>
            </w:tcBorders>
            <w:shd w:val="clear" w:color="auto" w:fill="auto"/>
            <w:noWrap/>
            <w:vAlign w:val="bottom"/>
            <w:hideMark/>
          </w:tcPr>
          <w:p w14:paraId="3AE11F5A"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168</w:t>
            </w:r>
          </w:p>
        </w:tc>
      </w:tr>
      <w:tr w:rsidR="004B0072" w:rsidRPr="004C49B3" w14:paraId="3EF665A8" w14:textId="77777777" w:rsidTr="007A74EE">
        <w:trPr>
          <w:trHeight w:val="330"/>
          <w:jc w:val="center"/>
        </w:trPr>
        <w:tc>
          <w:tcPr>
            <w:tcW w:w="1920" w:type="dxa"/>
            <w:tcBorders>
              <w:top w:val="nil"/>
              <w:left w:val="nil"/>
              <w:bottom w:val="nil"/>
              <w:right w:val="nil"/>
            </w:tcBorders>
            <w:shd w:val="clear" w:color="auto" w:fill="auto"/>
            <w:noWrap/>
            <w:vAlign w:val="bottom"/>
            <w:hideMark/>
          </w:tcPr>
          <w:p w14:paraId="6D3781A3"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5-10 km</w:t>
            </w:r>
            <w:r w:rsidRPr="004C49B3">
              <w:rPr>
                <w:rFonts w:eastAsia="Times New Roman" w:cstheme="minorHAnsi"/>
                <w:color w:val="000000"/>
                <w:sz w:val="24"/>
                <w:szCs w:val="24"/>
                <w:vertAlign w:val="superscript"/>
                <w:lang w:bidi="ne-NP"/>
              </w:rPr>
              <w:t>2</w:t>
            </w:r>
          </w:p>
        </w:tc>
        <w:tc>
          <w:tcPr>
            <w:tcW w:w="1480" w:type="dxa"/>
            <w:tcBorders>
              <w:top w:val="nil"/>
              <w:left w:val="nil"/>
              <w:bottom w:val="nil"/>
              <w:right w:val="nil"/>
            </w:tcBorders>
            <w:shd w:val="clear" w:color="auto" w:fill="auto"/>
            <w:noWrap/>
            <w:vAlign w:val="bottom"/>
            <w:hideMark/>
          </w:tcPr>
          <w:p w14:paraId="0575319F"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184</w:t>
            </w:r>
          </w:p>
        </w:tc>
        <w:tc>
          <w:tcPr>
            <w:tcW w:w="1380" w:type="dxa"/>
            <w:tcBorders>
              <w:top w:val="nil"/>
              <w:left w:val="nil"/>
              <w:bottom w:val="nil"/>
              <w:right w:val="nil"/>
            </w:tcBorders>
            <w:shd w:val="clear" w:color="auto" w:fill="auto"/>
            <w:noWrap/>
            <w:vAlign w:val="bottom"/>
            <w:hideMark/>
          </w:tcPr>
          <w:p w14:paraId="7BFD4759"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175</w:t>
            </w:r>
          </w:p>
        </w:tc>
        <w:tc>
          <w:tcPr>
            <w:tcW w:w="1280" w:type="dxa"/>
            <w:tcBorders>
              <w:top w:val="nil"/>
              <w:left w:val="nil"/>
              <w:bottom w:val="nil"/>
              <w:right w:val="nil"/>
            </w:tcBorders>
            <w:shd w:val="clear" w:color="auto" w:fill="auto"/>
            <w:noWrap/>
            <w:vAlign w:val="bottom"/>
            <w:hideMark/>
          </w:tcPr>
          <w:p w14:paraId="3EA71014"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181</w:t>
            </w:r>
          </w:p>
        </w:tc>
        <w:tc>
          <w:tcPr>
            <w:tcW w:w="1000" w:type="dxa"/>
            <w:tcBorders>
              <w:top w:val="nil"/>
              <w:left w:val="nil"/>
              <w:bottom w:val="nil"/>
              <w:right w:val="nil"/>
            </w:tcBorders>
            <w:shd w:val="clear" w:color="auto" w:fill="auto"/>
            <w:noWrap/>
            <w:vAlign w:val="bottom"/>
            <w:hideMark/>
          </w:tcPr>
          <w:p w14:paraId="2A2094BA"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204</w:t>
            </w:r>
          </w:p>
        </w:tc>
      </w:tr>
      <w:tr w:rsidR="004B0072" w:rsidRPr="004C49B3" w14:paraId="02A5A68A" w14:textId="77777777" w:rsidTr="007A74EE">
        <w:trPr>
          <w:trHeight w:val="330"/>
          <w:jc w:val="center"/>
        </w:trPr>
        <w:tc>
          <w:tcPr>
            <w:tcW w:w="1920" w:type="dxa"/>
            <w:tcBorders>
              <w:top w:val="nil"/>
              <w:left w:val="nil"/>
              <w:bottom w:val="nil"/>
              <w:right w:val="nil"/>
            </w:tcBorders>
            <w:shd w:val="clear" w:color="auto" w:fill="auto"/>
            <w:noWrap/>
            <w:vAlign w:val="bottom"/>
            <w:hideMark/>
          </w:tcPr>
          <w:p w14:paraId="0DA6BFD1"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10-15 km</w:t>
            </w:r>
            <w:r w:rsidRPr="004C49B3">
              <w:rPr>
                <w:rFonts w:eastAsia="Times New Roman" w:cstheme="minorHAnsi"/>
                <w:color w:val="000000"/>
                <w:sz w:val="24"/>
                <w:szCs w:val="24"/>
                <w:vertAlign w:val="superscript"/>
                <w:lang w:bidi="ne-NP"/>
              </w:rPr>
              <w:t>2</w:t>
            </w:r>
          </w:p>
        </w:tc>
        <w:tc>
          <w:tcPr>
            <w:tcW w:w="1480" w:type="dxa"/>
            <w:tcBorders>
              <w:top w:val="nil"/>
              <w:left w:val="nil"/>
              <w:bottom w:val="nil"/>
              <w:right w:val="nil"/>
            </w:tcBorders>
            <w:shd w:val="clear" w:color="auto" w:fill="auto"/>
            <w:noWrap/>
            <w:vAlign w:val="bottom"/>
            <w:hideMark/>
          </w:tcPr>
          <w:p w14:paraId="511969F9"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189</w:t>
            </w:r>
          </w:p>
        </w:tc>
        <w:tc>
          <w:tcPr>
            <w:tcW w:w="1380" w:type="dxa"/>
            <w:tcBorders>
              <w:top w:val="nil"/>
              <w:left w:val="nil"/>
              <w:bottom w:val="nil"/>
              <w:right w:val="nil"/>
            </w:tcBorders>
            <w:shd w:val="clear" w:color="auto" w:fill="auto"/>
            <w:noWrap/>
            <w:vAlign w:val="bottom"/>
            <w:hideMark/>
          </w:tcPr>
          <w:p w14:paraId="5703665F"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253</w:t>
            </w:r>
          </w:p>
        </w:tc>
        <w:tc>
          <w:tcPr>
            <w:tcW w:w="1280" w:type="dxa"/>
            <w:tcBorders>
              <w:top w:val="nil"/>
              <w:left w:val="nil"/>
              <w:bottom w:val="nil"/>
              <w:right w:val="nil"/>
            </w:tcBorders>
            <w:shd w:val="clear" w:color="auto" w:fill="auto"/>
            <w:noWrap/>
            <w:vAlign w:val="bottom"/>
            <w:hideMark/>
          </w:tcPr>
          <w:p w14:paraId="387B4073"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264</w:t>
            </w:r>
          </w:p>
        </w:tc>
        <w:tc>
          <w:tcPr>
            <w:tcW w:w="1000" w:type="dxa"/>
            <w:tcBorders>
              <w:top w:val="nil"/>
              <w:left w:val="nil"/>
              <w:bottom w:val="nil"/>
              <w:right w:val="nil"/>
            </w:tcBorders>
            <w:shd w:val="clear" w:color="auto" w:fill="auto"/>
            <w:noWrap/>
            <w:vAlign w:val="bottom"/>
            <w:hideMark/>
          </w:tcPr>
          <w:p w14:paraId="6B6451DE"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289</w:t>
            </w:r>
          </w:p>
        </w:tc>
      </w:tr>
      <w:tr w:rsidR="004B0072" w:rsidRPr="004C49B3" w14:paraId="080B5D77" w14:textId="77777777" w:rsidTr="007A74EE">
        <w:trPr>
          <w:trHeight w:val="330"/>
          <w:jc w:val="center"/>
        </w:trPr>
        <w:tc>
          <w:tcPr>
            <w:tcW w:w="1920" w:type="dxa"/>
            <w:tcBorders>
              <w:top w:val="nil"/>
              <w:left w:val="nil"/>
              <w:bottom w:val="nil"/>
              <w:right w:val="nil"/>
            </w:tcBorders>
            <w:shd w:val="clear" w:color="auto" w:fill="auto"/>
            <w:noWrap/>
            <w:vAlign w:val="bottom"/>
            <w:hideMark/>
          </w:tcPr>
          <w:p w14:paraId="27F2BD66"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15-20km</w:t>
            </w:r>
            <w:r w:rsidRPr="004C49B3">
              <w:rPr>
                <w:rFonts w:eastAsia="Times New Roman" w:cstheme="minorHAnsi"/>
                <w:color w:val="000000"/>
                <w:sz w:val="24"/>
                <w:szCs w:val="24"/>
                <w:vertAlign w:val="superscript"/>
                <w:lang w:bidi="ne-NP"/>
              </w:rPr>
              <w:t>2</w:t>
            </w:r>
          </w:p>
        </w:tc>
        <w:tc>
          <w:tcPr>
            <w:tcW w:w="1480" w:type="dxa"/>
            <w:tcBorders>
              <w:top w:val="nil"/>
              <w:left w:val="nil"/>
              <w:bottom w:val="nil"/>
              <w:right w:val="nil"/>
            </w:tcBorders>
            <w:shd w:val="clear" w:color="auto" w:fill="auto"/>
            <w:noWrap/>
            <w:vAlign w:val="bottom"/>
            <w:hideMark/>
          </w:tcPr>
          <w:p w14:paraId="2658AD8D"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262</w:t>
            </w:r>
          </w:p>
        </w:tc>
        <w:tc>
          <w:tcPr>
            <w:tcW w:w="1380" w:type="dxa"/>
            <w:tcBorders>
              <w:top w:val="nil"/>
              <w:left w:val="nil"/>
              <w:bottom w:val="nil"/>
              <w:right w:val="nil"/>
            </w:tcBorders>
            <w:shd w:val="clear" w:color="auto" w:fill="auto"/>
            <w:noWrap/>
            <w:vAlign w:val="bottom"/>
            <w:hideMark/>
          </w:tcPr>
          <w:p w14:paraId="3306CD3F"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335</w:t>
            </w:r>
          </w:p>
        </w:tc>
        <w:tc>
          <w:tcPr>
            <w:tcW w:w="1280" w:type="dxa"/>
            <w:tcBorders>
              <w:top w:val="nil"/>
              <w:left w:val="nil"/>
              <w:bottom w:val="nil"/>
              <w:right w:val="nil"/>
            </w:tcBorders>
            <w:shd w:val="clear" w:color="auto" w:fill="auto"/>
            <w:noWrap/>
            <w:vAlign w:val="bottom"/>
            <w:hideMark/>
          </w:tcPr>
          <w:p w14:paraId="26FCA741"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347</w:t>
            </w:r>
          </w:p>
        </w:tc>
        <w:tc>
          <w:tcPr>
            <w:tcW w:w="1000" w:type="dxa"/>
            <w:tcBorders>
              <w:top w:val="nil"/>
              <w:left w:val="nil"/>
              <w:bottom w:val="nil"/>
              <w:right w:val="nil"/>
            </w:tcBorders>
            <w:shd w:val="clear" w:color="auto" w:fill="auto"/>
            <w:noWrap/>
            <w:vAlign w:val="bottom"/>
            <w:hideMark/>
          </w:tcPr>
          <w:p w14:paraId="45A93963"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334</w:t>
            </w:r>
          </w:p>
        </w:tc>
      </w:tr>
      <w:tr w:rsidR="004B0072" w:rsidRPr="004C49B3" w14:paraId="1FEBB13A" w14:textId="77777777" w:rsidTr="007A74EE">
        <w:trPr>
          <w:trHeight w:val="330"/>
          <w:jc w:val="center"/>
        </w:trPr>
        <w:tc>
          <w:tcPr>
            <w:tcW w:w="1920" w:type="dxa"/>
            <w:tcBorders>
              <w:top w:val="nil"/>
              <w:left w:val="nil"/>
              <w:bottom w:val="single" w:sz="4" w:space="0" w:color="auto"/>
              <w:right w:val="nil"/>
            </w:tcBorders>
            <w:shd w:val="clear" w:color="auto" w:fill="auto"/>
            <w:noWrap/>
            <w:vAlign w:val="bottom"/>
            <w:hideMark/>
          </w:tcPr>
          <w:p w14:paraId="370D512F"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&gt;20km</w:t>
            </w:r>
            <w:r w:rsidRPr="004C49B3">
              <w:rPr>
                <w:rFonts w:eastAsia="Times New Roman" w:cstheme="minorHAnsi"/>
                <w:color w:val="000000"/>
                <w:sz w:val="24"/>
                <w:szCs w:val="24"/>
                <w:vertAlign w:val="superscript"/>
                <w:lang w:bidi="ne-NP"/>
              </w:rPr>
              <w:t xml:space="preserve">2 </w:t>
            </w:r>
          </w:p>
        </w:tc>
        <w:tc>
          <w:tcPr>
            <w:tcW w:w="1480" w:type="dxa"/>
            <w:tcBorders>
              <w:top w:val="nil"/>
              <w:left w:val="nil"/>
              <w:bottom w:val="single" w:sz="4" w:space="0" w:color="auto"/>
              <w:right w:val="nil"/>
            </w:tcBorders>
            <w:shd w:val="clear" w:color="auto" w:fill="auto"/>
            <w:noWrap/>
            <w:vAlign w:val="bottom"/>
            <w:hideMark/>
          </w:tcPr>
          <w:p w14:paraId="14F03F55"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656</w:t>
            </w:r>
          </w:p>
        </w:tc>
        <w:tc>
          <w:tcPr>
            <w:tcW w:w="1380" w:type="dxa"/>
            <w:tcBorders>
              <w:top w:val="nil"/>
              <w:left w:val="nil"/>
              <w:bottom w:val="single" w:sz="4" w:space="0" w:color="auto"/>
              <w:right w:val="nil"/>
            </w:tcBorders>
            <w:shd w:val="clear" w:color="auto" w:fill="auto"/>
            <w:noWrap/>
            <w:vAlign w:val="bottom"/>
            <w:hideMark/>
          </w:tcPr>
          <w:p w14:paraId="5FBA6FC0"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456</w:t>
            </w:r>
          </w:p>
        </w:tc>
        <w:tc>
          <w:tcPr>
            <w:tcW w:w="1280" w:type="dxa"/>
            <w:tcBorders>
              <w:top w:val="nil"/>
              <w:left w:val="nil"/>
              <w:bottom w:val="single" w:sz="4" w:space="0" w:color="auto"/>
              <w:right w:val="nil"/>
            </w:tcBorders>
            <w:shd w:val="clear" w:color="auto" w:fill="auto"/>
            <w:noWrap/>
            <w:vAlign w:val="bottom"/>
            <w:hideMark/>
          </w:tcPr>
          <w:p w14:paraId="0E5E0AB8"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384</w:t>
            </w:r>
          </w:p>
        </w:tc>
        <w:tc>
          <w:tcPr>
            <w:tcW w:w="1000" w:type="dxa"/>
            <w:tcBorders>
              <w:top w:val="nil"/>
              <w:left w:val="nil"/>
              <w:bottom w:val="single" w:sz="4" w:space="0" w:color="auto"/>
              <w:right w:val="nil"/>
            </w:tcBorders>
            <w:shd w:val="clear" w:color="auto" w:fill="auto"/>
            <w:noWrap/>
            <w:vAlign w:val="bottom"/>
            <w:hideMark/>
          </w:tcPr>
          <w:p w14:paraId="48CDF2E2"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332</w:t>
            </w:r>
          </w:p>
        </w:tc>
      </w:tr>
      <w:tr w:rsidR="004B0072" w:rsidRPr="004C49B3" w14:paraId="002AA82A" w14:textId="77777777" w:rsidTr="007A74EE">
        <w:trPr>
          <w:trHeight w:val="288"/>
          <w:jc w:val="center"/>
        </w:trPr>
        <w:tc>
          <w:tcPr>
            <w:tcW w:w="1920" w:type="dxa"/>
            <w:tcBorders>
              <w:top w:val="nil"/>
              <w:left w:val="nil"/>
              <w:bottom w:val="single" w:sz="4" w:space="0" w:color="auto"/>
              <w:right w:val="nil"/>
            </w:tcBorders>
            <w:shd w:val="clear" w:color="auto" w:fill="auto"/>
            <w:noWrap/>
            <w:vAlign w:val="bottom"/>
            <w:hideMark/>
          </w:tcPr>
          <w:p w14:paraId="2FFAD1D7"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 </w:t>
            </w:r>
          </w:p>
        </w:tc>
        <w:tc>
          <w:tcPr>
            <w:tcW w:w="1480" w:type="dxa"/>
            <w:tcBorders>
              <w:top w:val="nil"/>
              <w:left w:val="nil"/>
              <w:bottom w:val="single" w:sz="4" w:space="0" w:color="auto"/>
              <w:right w:val="nil"/>
            </w:tcBorders>
            <w:shd w:val="clear" w:color="auto" w:fill="auto"/>
            <w:noWrap/>
            <w:vAlign w:val="bottom"/>
            <w:hideMark/>
          </w:tcPr>
          <w:p w14:paraId="445101CB"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1592</w:t>
            </w:r>
          </w:p>
        </w:tc>
        <w:tc>
          <w:tcPr>
            <w:tcW w:w="1380" w:type="dxa"/>
            <w:tcBorders>
              <w:top w:val="nil"/>
              <w:left w:val="nil"/>
              <w:bottom w:val="single" w:sz="4" w:space="0" w:color="auto"/>
              <w:right w:val="nil"/>
            </w:tcBorders>
            <w:shd w:val="clear" w:color="auto" w:fill="auto"/>
            <w:noWrap/>
            <w:vAlign w:val="bottom"/>
            <w:hideMark/>
          </w:tcPr>
          <w:p w14:paraId="72BE96AB"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1585</w:t>
            </w:r>
          </w:p>
        </w:tc>
        <w:tc>
          <w:tcPr>
            <w:tcW w:w="1280" w:type="dxa"/>
            <w:tcBorders>
              <w:top w:val="nil"/>
              <w:left w:val="nil"/>
              <w:bottom w:val="single" w:sz="4" w:space="0" w:color="auto"/>
              <w:right w:val="nil"/>
            </w:tcBorders>
            <w:shd w:val="clear" w:color="auto" w:fill="auto"/>
            <w:noWrap/>
            <w:vAlign w:val="bottom"/>
            <w:hideMark/>
          </w:tcPr>
          <w:p w14:paraId="14A71ABB"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1556</w:t>
            </w:r>
          </w:p>
        </w:tc>
        <w:tc>
          <w:tcPr>
            <w:tcW w:w="1000" w:type="dxa"/>
            <w:tcBorders>
              <w:top w:val="nil"/>
              <w:left w:val="nil"/>
              <w:bottom w:val="single" w:sz="4" w:space="0" w:color="auto"/>
              <w:right w:val="nil"/>
            </w:tcBorders>
            <w:shd w:val="clear" w:color="auto" w:fill="auto"/>
            <w:noWrap/>
            <w:vAlign w:val="bottom"/>
            <w:hideMark/>
          </w:tcPr>
          <w:p w14:paraId="69B92E1B" w14:textId="77777777" w:rsidR="004B0072" w:rsidRPr="004C49B3" w:rsidRDefault="004B0072" w:rsidP="007A74EE">
            <w:pPr>
              <w:spacing w:after="0" w:line="240" w:lineRule="auto"/>
              <w:jc w:val="right"/>
              <w:rPr>
                <w:rFonts w:eastAsia="Times New Roman" w:cstheme="minorHAnsi"/>
                <w:color w:val="000000"/>
                <w:sz w:val="24"/>
                <w:szCs w:val="24"/>
                <w:lang w:bidi="ne-NP"/>
              </w:rPr>
            </w:pPr>
            <w:r w:rsidRPr="004C49B3">
              <w:rPr>
                <w:rFonts w:eastAsia="Times New Roman" w:cstheme="minorHAnsi"/>
                <w:color w:val="000000"/>
                <w:sz w:val="24"/>
                <w:szCs w:val="24"/>
                <w:lang w:bidi="ne-NP"/>
              </w:rPr>
              <w:t>1517</w:t>
            </w:r>
          </w:p>
        </w:tc>
      </w:tr>
    </w:tbl>
    <w:p w14:paraId="7F820B60" w14:textId="77777777" w:rsidR="004B0072" w:rsidRPr="004C49B3" w:rsidRDefault="004B0072" w:rsidP="004B0072">
      <w:pPr>
        <w:spacing w:line="360" w:lineRule="auto"/>
        <w:rPr>
          <w:rFonts w:cstheme="minorHAnsi"/>
          <w:sz w:val="24"/>
          <w:szCs w:val="24"/>
        </w:rPr>
      </w:pPr>
    </w:p>
    <w:p w14:paraId="3AFB63F4" w14:textId="77777777" w:rsidR="004B0072" w:rsidRPr="004C49B3" w:rsidRDefault="004B0072" w:rsidP="004B0072">
      <w:pPr>
        <w:pStyle w:val="BodyText"/>
        <w:numPr>
          <w:ilvl w:val="0"/>
          <w:numId w:val="1"/>
        </w:numPr>
        <w:kinsoku w:val="0"/>
        <w:overflowPunct w:val="0"/>
        <w:spacing w:before="1" w:line="360" w:lineRule="auto"/>
        <w:jc w:val="center"/>
        <w:rPr>
          <w:rFonts w:asciiTheme="minorHAnsi" w:hAnsiTheme="minorHAnsi" w:cstheme="minorHAnsi"/>
          <w:color w:val="231F20"/>
        </w:rPr>
      </w:pPr>
      <w:r w:rsidRPr="004C49B3">
        <w:rPr>
          <w:rFonts w:asciiTheme="minorHAnsi" w:hAnsiTheme="minorHAnsi" w:cstheme="minorHAnsi"/>
          <w:color w:val="231F20"/>
        </w:rPr>
        <w:t>Change in forest cover</w:t>
      </w:r>
    </w:p>
    <w:tbl>
      <w:tblPr>
        <w:tblW w:w="7626" w:type="dxa"/>
        <w:jc w:val="center"/>
        <w:tblLook w:val="04A0" w:firstRow="1" w:lastRow="0" w:firstColumn="1" w:lastColumn="0" w:noHBand="0" w:noVBand="1"/>
      </w:tblPr>
      <w:tblGrid>
        <w:gridCol w:w="2322"/>
        <w:gridCol w:w="1480"/>
        <w:gridCol w:w="1380"/>
        <w:gridCol w:w="1280"/>
        <w:gridCol w:w="1164"/>
      </w:tblGrid>
      <w:tr w:rsidR="004B0072" w:rsidRPr="004C49B3" w14:paraId="642CCE18" w14:textId="77777777" w:rsidTr="007A74EE">
        <w:trPr>
          <w:trHeight w:val="288"/>
          <w:jc w:val="center"/>
        </w:trPr>
        <w:tc>
          <w:tcPr>
            <w:tcW w:w="2206" w:type="dxa"/>
            <w:tcBorders>
              <w:top w:val="single" w:sz="4" w:space="0" w:color="auto"/>
              <w:left w:val="nil"/>
              <w:bottom w:val="single" w:sz="4" w:space="0" w:color="auto"/>
              <w:right w:val="nil"/>
            </w:tcBorders>
            <w:shd w:val="clear" w:color="auto" w:fill="auto"/>
            <w:vAlign w:val="bottom"/>
            <w:hideMark/>
          </w:tcPr>
          <w:p w14:paraId="59365617"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Deforestation</w:t>
            </w:r>
          </w:p>
        </w:tc>
        <w:tc>
          <w:tcPr>
            <w:tcW w:w="1480" w:type="dxa"/>
            <w:tcBorders>
              <w:top w:val="single" w:sz="4" w:space="0" w:color="auto"/>
              <w:left w:val="nil"/>
              <w:bottom w:val="single" w:sz="4" w:space="0" w:color="auto"/>
              <w:right w:val="nil"/>
            </w:tcBorders>
            <w:shd w:val="clear" w:color="auto" w:fill="auto"/>
            <w:noWrap/>
            <w:vAlign w:val="bottom"/>
            <w:hideMark/>
          </w:tcPr>
          <w:p w14:paraId="14919104"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1930-1975</w:t>
            </w:r>
          </w:p>
        </w:tc>
        <w:tc>
          <w:tcPr>
            <w:tcW w:w="1380" w:type="dxa"/>
            <w:tcBorders>
              <w:top w:val="single" w:sz="4" w:space="0" w:color="auto"/>
              <w:left w:val="nil"/>
              <w:bottom w:val="single" w:sz="4" w:space="0" w:color="auto"/>
              <w:right w:val="nil"/>
            </w:tcBorders>
            <w:shd w:val="clear" w:color="auto" w:fill="auto"/>
            <w:noWrap/>
            <w:vAlign w:val="bottom"/>
            <w:hideMark/>
          </w:tcPr>
          <w:p w14:paraId="2F750612"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1975-2000</w:t>
            </w:r>
          </w:p>
        </w:tc>
        <w:tc>
          <w:tcPr>
            <w:tcW w:w="1280" w:type="dxa"/>
            <w:tcBorders>
              <w:top w:val="single" w:sz="4" w:space="0" w:color="auto"/>
              <w:left w:val="nil"/>
              <w:bottom w:val="single" w:sz="4" w:space="0" w:color="auto"/>
              <w:right w:val="nil"/>
            </w:tcBorders>
            <w:shd w:val="clear" w:color="auto" w:fill="auto"/>
            <w:noWrap/>
            <w:vAlign w:val="bottom"/>
            <w:hideMark/>
          </w:tcPr>
          <w:p w14:paraId="37769C2F"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2000-2020</w:t>
            </w:r>
          </w:p>
        </w:tc>
        <w:tc>
          <w:tcPr>
            <w:tcW w:w="1280" w:type="dxa"/>
            <w:tcBorders>
              <w:top w:val="single" w:sz="4" w:space="0" w:color="auto"/>
              <w:left w:val="nil"/>
              <w:bottom w:val="single" w:sz="4" w:space="0" w:color="auto"/>
              <w:right w:val="nil"/>
            </w:tcBorders>
          </w:tcPr>
          <w:p w14:paraId="5C528107"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1930 - 2020</w:t>
            </w:r>
          </w:p>
        </w:tc>
      </w:tr>
      <w:tr w:rsidR="004B0072" w:rsidRPr="004C49B3" w14:paraId="2D7312FB" w14:textId="77777777" w:rsidTr="007A74EE">
        <w:trPr>
          <w:trHeight w:val="330"/>
          <w:jc w:val="center"/>
        </w:trPr>
        <w:tc>
          <w:tcPr>
            <w:tcW w:w="2206" w:type="dxa"/>
            <w:tcBorders>
              <w:top w:val="nil"/>
              <w:left w:val="nil"/>
              <w:bottom w:val="nil"/>
              <w:right w:val="nil"/>
            </w:tcBorders>
            <w:shd w:val="clear" w:color="auto" w:fill="auto"/>
            <w:noWrap/>
            <w:vAlign w:val="bottom"/>
            <w:hideMark/>
          </w:tcPr>
          <w:p w14:paraId="25EB65C8"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&lt;1 km</w:t>
            </w:r>
            <w:r w:rsidRPr="004C49B3">
              <w:rPr>
                <w:rFonts w:eastAsia="Times New Roman" w:cstheme="minorHAnsi"/>
                <w:color w:val="000000"/>
                <w:sz w:val="24"/>
                <w:szCs w:val="24"/>
                <w:vertAlign w:val="superscript"/>
                <w:lang w:bidi="ne-NP"/>
              </w:rPr>
              <w:t>2</w:t>
            </w:r>
          </w:p>
        </w:tc>
        <w:tc>
          <w:tcPr>
            <w:tcW w:w="1480" w:type="dxa"/>
            <w:tcBorders>
              <w:top w:val="nil"/>
              <w:left w:val="nil"/>
              <w:bottom w:val="nil"/>
              <w:right w:val="nil"/>
            </w:tcBorders>
            <w:shd w:val="clear" w:color="auto" w:fill="auto"/>
            <w:noWrap/>
            <w:vAlign w:val="bottom"/>
            <w:hideMark/>
          </w:tcPr>
          <w:p w14:paraId="52AC752F"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343</w:t>
            </w:r>
          </w:p>
        </w:tc>
        <w:tc>
          <w:tcPr>
            <w:tcW w:w="1380" w:type="dxa"/>
            <w:tcBorders>
              <w:top w:val="nil"/>
              <w:left w:val="nil"/>
              <w:bottom w:val="nil"/>
              <w:right w:val="nil"/>
            </w:tcBorders>
            <w:shd w:val="clear" w:color="auto" w:fill="auto"/>
            <w:noWrap/>
            <w:vAlign w:val="bottom"/>
            <w:hideMark/>
          </w:tcPr>
          <w:p w14:paraId="3D186983"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1046</w:t>
            </w:r>
          </w:p>
        </w:tc>
        <w:tc>
          <w:tcPr>
            <w:tcW w:w="1280" w:type="dxa"/>
            <w:tcBorders>
              <w:top w:val="nil"/>
              <w:left w:val="nil"/>
              <w:bottom w:val="nil"/>
              <w:right w:val="nil"/>
            </w:tcBorders>
            <w:shd w:val="clear" w:color="auto" w:fill="auto"/>
            <w:noWrap/>
            <w:vAlign w:val="bottom"/>
            <w:hideMark/>
          </w:tcPr>
          <w:p w14:paraId="6C948D78"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1196</w:t>
            </w:r>
          </w:p>
        </w:tc>
        <w:tc>
          <w:tcPr>
            <w:tcW w:w="1280" w:type="dxa"/>
            <w:tcBorders>
              <w:top w:val="nil"/>
              <w:left w:val="nil"/>
              <w:bottom w:val="nil"/>
              <w:right w:val="nil"/>
            </w:tcBorders>
          </w:tcPr>
          <w:p w14:paraId="1A042E5B" w14:textId="77777777" w:rsidR="004B0072" w:rsidRPr="004C49B3" w:rsidRDefault="004B0072" w:rsidP="007A74EE">
            <w:pPr>
              <w:spacing w:after="0" w:line="240" w:lineRule="auto"/>
              <w:jc w:val="center"/>
              <w:rPr>
                <w:rFonts w:eastAsia="Times New Roman" w:cstheme="minorHAnsi"/>
                <w:color w:val="000000"/>
                <w:sz w:val="24"/>
                <w:szCs w:val="24"/>
                <w:lang w:bidi="ne-NP"/>
              </w:rPr>
            </w:pPr>
          </w:p>
        </w:tc>
      </w:tr>
      <w:tr w:rsidR="004B0072" w:rsidRPr="004C49B3" w14:paraId="1E66FEDB" w14:textId="77777777" w:rsidTr="007A74EE">
        <w:trPr>
          <w:trHeight w:val="330"/>
          <w:jc w:val="center"/>
        </w:trPr>
        <w:tc>
          <w:tcPr>
            <w:tcW w:w="2206" w:type="dxa"/>
            <w:tcBorders>
              <w:top w:val="nil"/>
              <w:left w:val="nil"/>
              <w:bottom w:val="nil"/>
              <w:right w:val="nil"/>
            </w:tcBorders>
            <w:shd w:val="clear" w:color="auto" w:fill="auto"/>
            <w:noWrap/>
            <w:vAlign w:val="bottom"/>
            <w:hideMark/>
          </w:tcPr>
          <w:p w14:paraId="32ABEA52"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1-5 km</w:t>
            </w:r>
            <w:r w:rsidRPr="004C49B3">
              <w:rPr>
                <w:rFonts w:eastAsia="Times New Roman" w:cstheme="minorHAnsi"/>
                <w:color w:val="000000"/>
                <w:sz w:val="24"/>
                <w:szCs w:val="24"/>
                <w:vertAlign w:val="superscript"/>
                <w:lang w:bidi="ne-NP"/>
              </w:rPr>
              <w:t>2</w:t>
            </w:r>
          </w:p>
        </w:tc>
        <w:tc>
          <w:tcPr>
            <w:tcW w:w="1480" w:type="dxa"/>
            <w:tcBorders>
              <w:top w:val="nil"/>
              <w:left w:val="nil"/>
              <w:bottom w:val="nil"/>
              <w:right w:val="nil"/>
            </w:tcBorders>
            <w:shd w:val="clear" w:color="auto" w:fill="auto"/>
            <w:noWrap/>
            <w:vAlign w:val="bottom"/>
            <w:hideMark/>
          </w:tcPr>
          <w:p w14:paraId="08491C0A"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470</w:t>
            </w:r>
          </w:p>
        </w:tc>
        <w:tc>
          <w:tcPr>
            <w:tcW w:w="1380" w:type="dxa"/>
            <w:tcBorders>
              <w:top w:val="nil"/>
              <w:left w:val="nil"/>
              <w:bottom w:val="nil"/>
              <w:right w:val="nil"/>
            </w:tcBorders>
            <w:shd w:val="clear" w:color="auto" w:fill="auto"/>
            <w:noWrap/>
            <w:vAlign w:val="bottom"/>
            <w:hideMark/>
          </w:tcPr>
          <w:p w14:paraId="77C573B6"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310</w:t>
            </w:r>
          </w:p>
        </w:tc>
        <w:tc>
          <w:tcPr>
            <w:tcW w:w="1280" w:type="dxa"/>
            <w:tcBorders>
              <w:top w:val="nil"/>
              <w:left w:val="nil"/>
              <w:bottom w:val="nil"/>
              <w:right w:val="nil"/>
            </w:tcBorders>
            <w:shd w:val="clear" w:color="auto" w:fill="auto"/>
            <w:noWrap/>
            <w:vAlign w:val="bottom"/>
            <w:hideMark/>
          </w:tcPr>
          <w:p w14:paraId="6CF50347"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303</w:t>
            </w:r>
          </w:p>
        </w:tc>
        <w:tc>
          <w:tcPr>
            <w:tcW w:w="1280" w:type="dxa"/>
            <w:tcBorders>
              <w:top w:val="nil"/>
              <w:left w:val="nil"/>
              <w:bottom w:val="nil"/>
              <w:right w:val="nil"/>
            </w:tcBorders>
          </w:tcPr>
          <w:p w14:paraId="0E8BA5DE" w14:textId="77777777" w:rsidR="004B0072" w:rsidRPr="004C49B3" w:rsidRDefault="004B0072" w:rsidP="007A74EE">
            <w:pPr>
              <w:spacing w:after="0" w:line="240" w:lineRule="auto"/>
              <w:jc w:val="center"/>
              <w:rPr>
                <w:rFonts w:eastAsia="Times New Roman" w:cstheme="minorHAnsi"/>
                <w:color w:val="000000"/>
                <w:sz w:val="24"/>
                <w:szCs w:val="24"/>
                <w:lang w:bidi="ne-NP"/>
              </w:rPr>
            </w:pPr>
          </w:p>
        </w:tc>
      </w:tr>
      <w:tr w:rsidR="004B0072" w:rsidRPr="004C49B3" w14:paraId="4FB7C95E" w14:textId="77777777" w:rsidTr="007A74EE">
        <w:trPr>
          <w:trHeight w:val="330"/>
          <w:jc w:val="center"/>
        </w:trPr>
        <w:tc>
          <w:tcPr>
            <w:tcW w:w="2206" w:type="dxa"/>
            <w:tcBorders>
              <w:top w:val="nil"/>
              <w:left w:val="nil"/>
              <w:bottom w:val="nil"/>
              <w:right w:val="nil"/>
            </w:tcBorders>
            <w:shd w:val="clear" w:color="auto" w:fill="auto"/>
            <w:noWrap/>
            <w:vAlign w:val="bottom"/>
            <w:hideMark/>
          </w:tcPr>
          <w:p w14:paraId="704BDCCA"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5-10 km</w:t>
            </w:r>
            <w:r w:rsidRPr="004C49B3">
              <w:rPr>
                <w:rFonts w:eastAsia="Times New Roman" w:cstheme="minorHAnsi"/>
                <w:color w:val="000000"/>
                <w:sz w:val="24"/>
                <w:szCs w:val="24"/>
                <w:vertAlign w:val="superscript"/>
                <w:lang w:bidi="ne-NP"/>
              </w:rPr>
              <w:t>2</w:t>
            </w:r>
          </w:p>
        </w:tc>
        <w:tc>
          <w:tcPr>
            <w:tcW w:w="1480" w:type="dxa"/>
            <w:tcBorders>
              <w:top w:val="nil"/>
              <w:left w:val="nil"/>
              <w:bottom w:val="nil"/>
              <w:right w:val="nil"/>
            </w:tcBorders>
            <w:shd w:val="clear" w:color="auto" w:fill="auto"/>
            <w:noWrap/>
            <w:vAlign w:val="bottom"/>
            <w:hideMark/>
          </w:tcPr>
          <w:p w14:paraId="29622B4B"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215</w:t>
            </w:r>
          </w:p>
        </w:tc>
        <w:tc>
          <w:tcPr>
            <w:tcW w:w="1380" w:type="dxa"/>
            <w:tcBorders>
              <w:top w:val="nil"/>
              <w:left w:val="nil"/>
              <w:bottom w:val="nil"/>
              <w:right w:val="nil"/>
            </w:tcBorders>
            <w:shd w:val="clear" w:color="auto" w:fill="auto"/>
            <w:noWrap/>
            <w:vAlign w:val="bottom"/>
            <w:hideMark/>
          </w:tcPr>
          <w:p w14:paraId="3623A41A"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39</w:t>
            </w:r>
          </w:p>
        </w:tc>
        <w:tc>
          <w:tcPr>
            <w:tcW w:w="1280" w:type="dxa"/>
            <w:tcBorders>
              <w:top w:val="nil"/>
              <w:left w:val="nil"/>
              <w:bottom w:val="nil"/>
              <w:right w:val="nil"/>
            </w:tcBorders>
            <w:shd w:val="clear" w:color="auto" w:fill="auto"/>
            <w:noWrap/>
            <w:vAlign w:val="bottom"/>
            <w:hideMark/>
          </w:tcPr>
          <w:p w14:paraId="105B5AB5"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4</w:t>
            </w:r>
          </w:p>
        </w:tc>
        <w:tc>
          <w:tcPr>
            <w:tcW w:w="1280" w:type="dxa"/>
            <w:tcBorders>
              <w:top w:val="nil"/>
              <w:left w:val="nil"/>
              <w:bottom w:val="nil"/>
              <w:right w:val="nil"/>
            </w:tcBorders>
          </w:tcPr>
          <w:p w14:paraId="1BB37C64" w14:textId="77777777" w:rsidR="004B0072" w:rsidRPr="004C49B3" w:rsidRDefault="004B0072" w:rsidP="007A74EE">
            <w:pPr>
              <w:spacing w:after="0" w:line="240" w:lineRule="auto"/>
              <w:jc w:val="center"/>
              <w:rPr>
                <w:rFonts w:eastAsia="Times New Roman" w:cstheme="minorHAnsi"/>
                <w:color w:val="000000"/>
                <w:sz w:val="24"/>
                <w:szCs w:val="24"/>
                <w:lang w:bidi="ne-NP"/>
              </w:rPr>
            </w:pPr>
          </w:p>
        </w:tc>
      </w:tr>
      <w:tr w:rsidR="004B0072" w:rsidRPr="004C49B3" w14:paraId="7D0D9B52" w14:textId="77777777" w:rsidTr="007A74EE">
        <w:trPr>
          <w:trHeight w:val="330"/>
          <w:jc w:val="center"/>
        </w:trPr>
        <w:tc>
          <w:tcPr>
            <w:tcW w:w="2206" w:type="dxa"/>
            <w:tcBorders>
              <w:top w:val="nil"/>
              <w:left w:val="nil"/>
              <w:bottom w:val="nil"/>
              <w:right w:val="nil"/>
            </w:tcBorders>
            <w:shd w:val="clear" w:color="auto" w:fill="auto"/>
            <w:noWrap/>
            <w:vAlign w:val="bottom"/>
            <w:hideMark/>
          </w:tcPr>
          <w:p w14:paraId="58B4E819"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10-15 km</w:t>
            </w:r>
            <w:r w:rsidRPr="004C49B3">
              <w:rPr>
                <w:rFonts w:eastAsia="Times New Roman" w:cstheme="minorHAnsi"/>
                <w:color w:val="000000"/>
                <w:sz w:val="24"/>
                <w:szCs w:val="24"/>
                <w:vertAlign w:val="superscript"/>
                <w:lang w:bidi="ne-NP"/>
              </w:rPr>
              <w:t>2</w:t>
            </w:r>
          </w:p>
        </w:tc>
        <w:tc>
          <w:tcPr>
            <w:tcW w:w="1480" w:type="dxa"/>
            <w:tcBorders>
              <w:top w:val="nil"/>
              <w:left w:val="nil"/>
              <w:bottom w:val="nil"/>
              <w:right w:val="nil"/>
            </w:tcBorders>
            <w:shd w:val="clear" w:color="auto" w:fill="auto"/>
            <w:noWrap/>
            <w:vAlign w:val="bottom"/>
            <w:hideMark/>
          </w:tcPr>
          <w:p w14:paraId="2F38F5D4"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83</w:t>
            </w:r>
          </w:p>
        </w:tc>
        <w:tc>
          <w:tcPr>
            <w:tcW w:w="1380" w:type="dxa"/>
            <w:tcBorders>
              <w:top w:val="nil"/>
              <w:left w:val="nil"/>
              <w:bottom w:val="nil"/>
              <w:right w:val="nil"/>
            </w:tcBorders>
            <w:shd w:val="clear" w:color="auto" w:fill="auto"/>
            <w:noWrap/>
            <w:vAlign w:val="bottom"/>
            <w:hideMark/>
          </w:tcPr>
          <w:p w14:paraId="373B8B53"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3</w:t>
            </w:r>
          </w:p>
        </w:tc>
        <w:tc>
          <w:tcPr>
            <w:tcW w:w="1280" w:type="dxa"/>
            <w:tcBorders>
              <w:top w:val="nil"/>
              <w:left w:val="nil"/>
              <w:bottom w:val="nil"/>
              <w:right w:val="nil"/>
            </w:tcBorders>
            <w:shd w:val="clear" w:color="auto" w:fill="auto"/>
            <w:noWrap/>
            <w:vAlign w:val="bottom"/>
            <w:hideMark/>
          </w:tcPr>
          <w:p w14:paraId="025CC9AB"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2</w:t>
            </w:r>
          </w:p>
        </w:tc>
        <w:tc>
          <w:tcPr>
            <w:tcW w:w="1280" w:type="dxa"/>
            <w:tcBorders>
              <w:top w:val="nil"/>
              <w:left w:val="nil"/>
              <w:bottom w:val="nil"/>
              <w:right w:val="nil"/>
            </w:tcBorders>
          </w:tcPr>
          <w:p w14:paraId="3CB168C8" w14:textId="77777777" w:rsidR="004B0072" w:rsidRPr="004C49B3" w:rsidRDefault="004B0072" w:rsidP="007A74EE">
            <w:pPr>
              <w:spacing w:after="0" w:line="240" w:lineRule="auto"/>
              <w:jc w:val="center"/>
              <w:rPr>
                <w:rFonts w:eastAsia="Times New Roman" w:cstheme="minorHAnsi"/>
                <w:color w:val="000000"/>
                <w:sz w:val="24"/>
                <w:szCs w:val="24"/>
                <w:lang w:bidi="ne-NP"/>
              </w:rPr>
            </w:pPr>
          </w:p>
        </w:tc>
      </w:tr>
      <w:tr w:rsidR="004B0072" w:rsidRPr="004C49B3" w14:paraId="042FCCA1" w14:textId="77777777" w:rsidTr="007A74EE">
        <w:trPr>
          <w:trHeight w:val="330"/>
          <w:jc w:val="center"/>
        </w:trPr>
        <w:tc>
          <w:tcPr>
            <w:tcW w:w="2206" w:type="dxa"/>
            <w:tcBorders>
              <w:top w:val="nil"/>
              <w:left w:val="nil"/>
              <w:bottom w:val="nil"/>
              <w:right w:val="nil"/>
            </w:tcBorders>
            <w:shd w:val="clear" w:color="auto" w:fill="auto"/>
            <w:noWrap/>
            <w:vAlign w:val="bottom"/>
            <w:hideMark/>
          </w:tcPr>
          <w:p w14:paraId="0E0C8164"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15-20km</w:t>
            </w:r>
            <w:r w:rsidRPr="004C49B3">
              <w:rPr>
                <w:rFonts w:eastAsia="Times New Roman" w:cstheme="minorHAnsi"/>
                <w:color w:val="000000"/>
                <w:sz w:val="24"/>
                <w:szCs w:val="24"/>
                <w:vertAlign w:val="superscript"/>
                <w:lang w:bidi="ne-NP"/>
              </w:rPr>
              <w:t>2</w:t>
            </w:r>
          </w:p>
        </w:tc>
        <w:tc>
          <w:tcPr>
            <w:tcW w:w="1480" w:type="dxa"/>
            <w:tcBorders>
              <w:top w:val="nil"/>
              <w:left w:val="nil"/>
              <w:bottom w:val="nil"/>
              <w:right w:val="nil"/>
            </w:tcBorders>
            <w:shd w:val="clear" w:color="auto" w:fill="auto"/>
            <w:noWrap/>
            <w:vAlign w:val="bottom"/>
            <w:hideMark/>
          </w:tcPr>
          <w:p w14:paraId="10CCA2B0"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36</w:t>
            </w:r>
          </w:p>
        </w:tc>
        <w:tc>
          <w:tcPr>
            <w:tcW w:w="1380" w:type="dxa"/>
            <w:tcBorders>
              <w:top w:val="nil"/>
              <w:left w:val="nil"/>
              <w:bottom w:val="nil"/>
              <w:right w:val="nil"/>
            </w:tcBorders>
            <w:shd w:val="clear" w:color="auto" w:fill="auto"/>
            <w:noWrap/>
            <w:vAlign w:val="bottom"/>
            <w:hideMark/>
          </w:tcPr>
          <w:p w14:paraId="1589E6BF"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2</w:t>
            </w:r>
          </w:p>
        </w:tc>
        <w:tc>
          <w:tcPr>
            <w:tcW w:w="1280" w:type="dxa"/>
            <w:tcBorders>
              <w:top w:val="nil"/>
              <w:left w:val="nil"/>
              <w:bottom w:val="nil"/>
              <w:right w:val="nil"/>
            </w:tcBorders>
            <w:shd w:val="clear" w:color="auto" w:fill="auto"/>
            <w:noWrap/>
            <w:vAlign w:val="bottom"/>
            <w:hideMark/>
          </w:tcPr>
          <w:p w14:paraId="6665F8B0"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0</w:t>
            </w:r>
          </w:p>
        </w:tc>
        <w:tc>
          <w:tcPr>
            <w:tcW w:w="1280" w:type="dxa"/>
            <w:tcBorders>
              <w:top w:val="nil"/>
              <w:left w:val="nil"/>
              <w:bottom w:val="nil"/>
              <w:right w:val="nil"/>
            </w:tcBorders>
          </w:tcPr>
          <w:p w14:paraId="710266D4" w14:textId="77777777" w:rsidR="004B0072" w:rsidRPr="004C49B3" w:rsidRDefault="004B0072" w:rsidP="007A74EE">
            <w:pPr>
              <w:spacing w:after="0" w:line="240" w:lineRule="auto"/>
              <w:jc w:val="center"/>
              <w:rPr>
                <w:rFonts w:eastAsia="Times New Roman" w:cstheme="minorHAnsi"/>
                <w:color w:val="000000"/>
                <w:sz w:val="24"/>
                <w:szCs w:val="24"/>
                <w:lang w:bidi="ne-NP"/>
              </w:rPr>
            </w:pPr>
          </w:p>
        </w:tc>
      </w:tr>
      <w:tr w:rsidR="004B0072" w:rsidRPr="004C49B3" w14:paraId="45785E07" w14:textId="77777777" w:rsidTr="007A74EE">
        <w:trPr>
          <w:trHeight w:val="330"/>
          <w:jc w:val="center"/>
        </w:trPr>
        <w:tc>
          <w:tcPr>
            <w:tcW w:w="2206" w:type="dxa"/>
            <w:tcBorders>
              <w:top w:val="nil"/>
              <w:left w:val="nil"/>
              <w:bottom w:val="single" w:sz="4" w:space="0" w:color="auto"/>
              <w:right w:val="nil"/>
            </w:tcBorders>
            <w:shd w:val="clear" w:color="auto" w:fill="auto"/>
            <w:noWrap/>
            <w:vAlign w:val="bottom"/>
            <w:hideMark/>
          </w:tcPr>
          <w:p w14:paraId="38C9E879"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&gt;20km</w:t>
            </w:r>
            <w:r w:rsidRPr="004C49B3">
              <w:rPr>
                <w:rFonts w:eastAsia="Times New Roman" w:cstheme="minorHAnsi"/>
                <w:color w:val="000000"/>
                <w:sz w:val="24"/>
                <w:szCs w:val="24"/>
                <w:vertAlign w:val="superscript"/>
                <w:lang w:bidi="ne-NP"/>
              </w:rPr>
              <w:t>2</w:t>
            </w:r>
          </w:p>
        </w:tc>
        <w:tc>
          <w:tcPr>
            <w:tcW w:w="1480" w:type="dxa"/>
            <w:tcBorders>
              <w:top w:val="nil"/>
              <w:left w:val="nil"/>
              <w:bottom w:val="single" w:sz="4" w:space="0" w:color="auto"/>
              <w:right w:val="nil"/>
            </w:tcBorders>
            <w:shd w:val="clear" w:color="auto" w:fill="auto"/>
            <w:noWrap/>
            <w:vAlign w:val="bottom"/>
            <w:hideMark/>
          </w:tcPr>
          <w:p w14:paraId="34E83556"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25</w:t>
            </w:r>
          </w:p>
        </w:tc>
        <w:tc>
          <w:tcPr>
            <w:tcW w:w="1380" w:type="dxa"/>
            <w:tcBorders>
              <w:top w:val="nil"/>
              <w:left w:val="nil"/>
              <w:bottom w:val="single" w:sz="4" w:space="0" w:color="auto"/>
              <w:right w:val="nil"/>
            </w:tcBorders>
            <w:shd w:val="clear" w:color="auto" w:fill="auto"/>
            <w:noWrap/>
            <w:vAlign w:val="bottom"/>
            <w:hideMark/>
          </w:tcPr>
          <w:p w14:paraId="4B52F3BE"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1</w:t>
            </w:r>
          </w:p>
        </w:tc>
        <w:tc>
          <w:tcPr>
            <w:tcW w:w="1280" w:type="dxa"/>
            <w:tcBorders>
              <w:top w:val="nil"/>
              <w:left w:val="nil"/>
              <w:bottom w:val="single" w:sz="4" w:space="0" w:color="auto"/>
              <w:right w:val="nil"/>
            </w:tcBorders>
            <w:shd w:val="clear" w:color="auto" w:fill="auto"/>
            <w:noWrap/>
            <w:vAlign w:val="bottom"/>
            <w:hideMark/>
          </w:tcPr>
          <w:p w14:paraId="485D8F26"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0</w:t>
            </w:r>
          </w:p>
        </w:tc>
        <w:tc>
          <w:tcPr>
            <w:tcW w:w="1280" w:type="dxa"/>
            <w:tcBorders>
              <w:top w:val="nil"/>
              <w:left w:val="nil"/>
              <w:bottom w:val="single" w:sz="4" w:space="0" w:color="auto"/>
              <w:right w:val="nil"/>
            </w:tcBorders>
          </w:tcPr>
          <w:p w14:paraId="48497773" w14:textId="77777777" w:rsidR="004B0072" w:rsidRPr="004C49B3" w:rsidRDefault="004B0072" w:rsidP="007A74EE">
            <w:pPr>
              <w:spacing w:after="0" w:line="240" w:lineRule="auto"/>
              <w:jc w:val="center"/>
              <w:rPr>
                <w:rFonts w:eastAsia="Times New Roman" w:cstheme="minorHAnsi"/>
                <w:color w:val="000000"/>
                <w:sz w:val="24"/>
                <w:szCs w:val="24"/>
                <w:lang w:bidi="ne-NP"/>
              </w:rPr>
            </w:pPr>
          </w:p>
        </w:tc>
      </w:tr>
      <w:tr w:rsidR="004B0072" w:rsidRPr="004C49B3" w14:paraId="0FABA354" w14:textId="77777777" w:rsidTr="007A74EE">
        <w:trPr>
          <w:trHeight w:val="330"/>
          <w:jc w:val="center"/>
        </w:trPr>
        <w:tc>
          <w:tcPr>
            <w:tcW w:w="2206" w:type="dxa"/>
            <w:tcBorders>
              <w:top w:val="nil"/>
              <w:left w:val="nil"/>
              <w:bottom w:val="single" w:sz="4" w:space="0" w:color="auto"/>
              <w:right w:val="nil"/>
            </w:tcBorders>
            <w:shd w:val="clear" w:color="auto" w:fill="auto"/>
            <w:noWrap/>
            <w:vAlign w:val="bottom"/>
          </w:tcPr>
          <w:p w14:paraId="35BC17EC"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25km</w:t>
            </w:r>
            <w:r w:rsidRPr="004C49B3">
              <w:rPr>
                <w:rFonts w:eastAsia="Times New Roman" w:cstheme="minorHAnsi"/>
                <w:color w:val="000000"/>
                <w:sz w:val="24"/>
                <w:szCs w:val="24"/>
                <w:vertAlign w:val="superscript"/>
                <w:lang w:bidi="ne-NP"/>
              </w:rPr>
              <w:t>2</w:t>
            </w:r>
          </w:p>
        </w:tc>
        <w:tc>
          <w:tcPr>
            <w:tcW w:w="1480" w:type="dxa"/>
            <w:tcBorders>
              <w:top w:val="nil"/>
              <w:left w:val="nil"/>
              <w:bottom w:val="single" w:sz="4" w:space="0" w:color="auto"/>
              <w:right w:val="nil"/>
            </w:tcBorders>
            <w:shd w:val="clear" w:color="auto" w:fill="auto"/>
            <w:noWrap/>
            <w:vAlign w:val="bottom"/>
          </w:tcPr>
          <w:p w14:paraId="0BEE895C" w14:textId="77777777" w:rsidR="004B0072" w:rsidRPr="004C49B3" w:rsidRDefault="004B0072" w:rsidP="007A74EE">
            <w:pPr>
              <w:spacing w:after="0" w:line="240" w:lineRule="auto"/>
              <w:jc w:val="center"/>
              <w:rPr>
                <w:rFonts w:eastAsia="Times New Roman" w:cstheme="minorHAnsi"/>
                <w:color w:val="000000"/>
                <w:sz w:val="24"/>
                <w:szCs w:val="24"/>
                <w:lang w:bidi="ne-NP"/>
              </w:rPr>
            </w:pPr>
          </w:p>
        </w:tc>
        <w:tc>
          <w:tcPr>
            <w:tcW w:w="1380" w:type="dxa"/>
            <w:tcBorders>
              <w:top w:val="nil"/>
              <w:left w:val="nil"/>
              <w:bottom w:val="single" w:sz="4" w:space="0" w:color="auto"/>
              <w:right w:val="nil"/>
            </w:tcBorders>
            <w:shd w:val="clear" w:color="auto" w:fill="auto"/>
            <w:noWrap/>
            <w:vAlign w:val="bottom"/>
          </w:tcPr>
          <w:p w14:paraId="591852FB" w14:textId="77777777" w:rsidR="004B0072" w:rsidRPr="004C49B3" w:rsidRDefault="004B0072" w:rsidP="007A74EE">
            <w:pPr>
              <w:spacing w:after="0" w:line="240" w:lineRule="auto"/>
              <w:jc w:val="center"/>
              <w:rPr>
                <w:rFonts w:eastAsia="Times New Roman" w:cstheme="minorHAnsi"/>
                <w:color w:val="000000"/>
                <w:sz w:val="24"/>
                <w:szCs w:val="24"/>
                <w:lang w:bidi="ne-NP"/>
              </w:rPr>
            </w:pPr>
          </w:p>
        </w:tc>
        <w:tc>
          <w:tcPr>
            <w:tcW w:w="1280" w:type="dxa"/>
            <w:tcBorders>
              <w:top w:val="nil"/>
              <w:left w:val="nil"/>
              <w:bottom w:val="single" w:sz="4" w:space="0" w:color="auto"/>
              <w:right w:val="nil"/>
            </w:tcBorders>
            <w:shd w:val="clear" w:color="auto" w:fill="auto"/>
            <w:noWrap/>
            <w:vAlign w:val="bottom"/>
          </w:tcPr>
          <w:p w14:paraId="153448BE" w14:textId="77777777" w:rsidR="004B0072" w:rsidRPr="004C49B3" w:rsidRDefault="004B0072" w:rsidP="007A74EE">
            <w:pPr>
              <w:spacing w:after="0" w:line="240" w:lineRule="auto"/>
              <w:jc w:val="center"/>
              <w:rPr>
                <w:rFonts w:eastAsia="Times New Roman" w:cstheme="minorHAnsi"/>
                <w:color w:val="000000"/>
                <w:sz w:val="24"/>
                <w:szCs w:val="24"/>
                <w:lang w:bidi="ne-NP"/>
              </w:rPr>
            </w:pPr>
          </w:p>
        </w:tc>
        <w:tc>
          <w:tcPr>
            <w:tcW w:w="1280" w:type="dxa"/>
            <w:tcBorders>
              <w:top w:val="nil"/>
              <w:left w:val="nil"/>
              <w:bottom w:val="single" w:sz="4" w:space="0" w:color="auto"/>
              <w:right w:val="nil"/>
            </w:tcBorders>
          </w:tcPr>
          <w:p w14:paraId="11D76789" w14:textId="77777777" w:rsidR="004B0072" w:rsidRPr="004C49B3" w:rsidRDefault="004B0072" w:rsidP="007A74EE">
            <w:pPr>
              <w:spacing w:after="0" w:line="240" w:lineRule="auto"/>
              <w:jc w:val="center"/>
              <w:rPr>
                <w:rFonts w:eastAsia="Times New Roman" w:cstheme="minorHAnsi"/>
                <w:color w:val="000000"/>
                <w:sz w:val="24"/>
                <w:szCs w:val="24"/>
                <w:lang w:bidi="ne-NP"/>
              </w:rPr>
            </w:pPr>
          </w:p>
        </w:tc>
      </w:tr>
      <w:tr w:rsidR="004B0072" w:rsidRPr="004C49B3" w14:paraId="7D3B2E5F" w14:textId="77777777" w:rsidTr="007A74EE">
        <w:trPr>
          <w:trHeight w:val="288"/>
          <w:jc w:val="center"/>
        </w:trPr>
        <w:tc>
          <w:tcPr>
            <w:tcW w:w="2206" w:type="dxa"/>
            <w:tcBorders>
              <w:top w:val="nil"/>
              <w:left w:val="nil"/>
              <w:bottom w:val="nil"/>
              <w:right w:val="nil"/>
            </w:tcBorders>
            <w:shd w:val="clear" w:color="auto" w:fill="auto"/>
            <w:noWrap/>
            <w:vAlign w:val="bottom"/>
            <w:hideMark/>
          </w:tcPr>
          <w:p w14:paraId="46A5759A" w14:textId="77777777" w:rsidR="004B0072" w:rsidRPr="004C49B3" w:rsidRDefault="004B0072" w:rsidP="007A74EE">
            <w:pPr>
              <w:spacing w:after="0" w:line="240" w:lineRule="auto"/>
              <w:jc w:val="center"/>
              <w:rPr>
                <w:rFonts w:eastAsia="Times New Roman" w:cstheme="minorHAnsi"/>
                <w:color w:val="000000"/>
                <w:sz w:val="24"/>
                <w:szCs w:val="24"/>
                <w:lang w:bidi="ne-NP"/>
              </w:rPr>
            </w:pPr>
          </w:p>
        </w:tc>
        <w:tc>
          <w:tcPr>
            <w:tcW w:w="1480" w:type="dxa"/>
            <w:tcBorders>
              <w:top w:val="nil"/>
              <w:left w:val="nil"/>
              <w:bottom w:val="nil"/>
              <w:right w:val="nil"/>
            </w:tcBorders>
            <w:shd w:val="clear" w:color="auto" w:fill="auto"/>
            <w:noWrap/>
            <w:vAlign w:val="bottom"/>
            <w:hideMark/>
          </w:tcPr>
          <w:p w14:paraId="549D759A"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1172</w:t>
            </w:r>
          </w:p>
        </w:tc>
        <w:tc>
          <w:tcPr>
            <w:tcW w:w="1380" w:type="dxa"/>
            <w:tcBorders>
              <w:top w:val="nil"/>
              <w:left w:val="nil"/>
              <w:bottom w:val="nil"/>
              <w:right w:val="nil"/>
            </w:tcBorders>
            <w:shd w:val="clear" w:color="auto" w:fill="auto"/>
            <w:noWrap/>
            <w:vAlign w:val="bottom"/>
            <w:hideMark/>
          </w:tcPr>
          <w:p w14:paraId="37B57AEC"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1401</w:t>
            </w:r>
          </w:p>
        </w:tc>
        <w:tc>
          <w:tcPr>
            <w:tcW w:w="1280" w:type="dxa"/>
            <w:tcBorders>
              <w:top w:val="nil"/>
              <w:left w:val="nil"/>
              <w:bottom w:val="nil"/>
              <w:right w:val="nil"/>
            </w:tcBorders>
            <w:shd w:val="clear" w:color="auto" w:fill="auto"/>
            <w:noWrap/>
            <w:vAlign w:val="bottom"/>
            <w:hideMark/>
          </w:tcPr>
          <w:p w14:paraId="483991BE"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1505</w:t>
            </w:r>
          </w:p>
        </w:tc>
        <w:tc>
          <w:tcPr>
            <w:tcW w:w="1280" w:type="dxa"/>
            <w:tcBorders>
              <w:top w:val="nil"/>
              <w:left w:val="nil"/>
              <w:bottom w:val="nil"/>
              <w:right w:val="nil"/>
            </w:tcBorders>
          </w:tcPr>
          <w:p w14:paraId="6398EFFA" w14:textId="77777777" w:rsidR="004B0072" w:rsidRPr="004C49B3" w:rsidRDefault="004B0072" w:rsidP="007A74EE">
            <w:pPr>
              <w:spacing w:after="0" w:line="240" w:lineRule="auto"/>
              <w:jc w:val="center"/>
              <w:rPr>
                <w:rFonts w:eastAsia="Times New Roman" w:cstheme="minorHAnsi"/>
                <w:color w:val="000000"/>
                <w:sz w:val="24"/>
                <w:szCs w:val="24"/>
                <w:lang w:bidi="ne-NP"/>
              </w:rPr>
            </w:pPr>
          </w:p>
        </w:tc>
      </w:tr>
      <w:tr w:rsidR="004B0072" w:rsidRPr="004C49B3" w14:paraId="6D98015A" w14:textId="77777777" w:rsidTr="007A74EE">
        <w:trPr>
          <w:trHeight w:val="576"/>
          <w:jc w:val="center"/>
        </w:trPr>
        <w:tc>
          <w:tcPr>
            <w:tcW w:w="2206" w:type="dxa"/>
            <w:tcBorders>
              <w:top w:val="single" w:sz="4" w:space="0" w:color="auto"/>
              <w:left w:val="nil"/>
              <w:bottom w:val="single" w:sz="4" w:space="0" w:color="auto"/>
              <w:right w:val="nil"/>
            </w:tcBorders>
            <w:shd w:val="clear" w:color="auto" w:fill="auto"/>
            <w:vAlign w:val="bottom"/>
            <w:hideMark/>
          </w:tcPr>
          <w:p w14:paraId="626EE992" w14:textId="77777777" w:rsidR="004B0072" w:rsidRPr="004C49B3" w:rsidRDefault="004B0072" w:rsidP="004B0072">
            <w:pPr>
              <w:pStyle w:val="ListParagraph"/>
              <w:numPr>
                <w:ilvl w:val="0"/>
                <w:numId w:val="1"/>
              </w:num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Afforestation/ Restoration</w:t>
            </w:r>
          </w:p>
        </w:tc>
        <w:tc>
          <w:tcPr>
            <w:tcW w:w="1480" w:type="dxa"/>
            <w:tcBorders>
              <w:top w:val="single" w:sz="4" w:space="0" w:color="auto"/>
              <w:left w:val="nil"/>
              <w:bottom w:val="single" w:sz="4" w:space="0" w:color="auto"/>
              <w:right w:val="nil"/>
            </w:tcBorders>
            <w:shd w:val="clear" w:color="auto" w:fill="auto"/>
            <w:noWrap/>
            <w:vAlign w:val="bottom"/>
            <w:hideMark/>
          </w:tcPr>
          <w:p w14:paraId="54037801" w14:textId="77777777" w:rsidR="004B0072" w:rsidRPr="004C49B3" w:rsidRDefault="004B0072" w:rsidP="007A74EE">
            <w:pPr>
              <w:spacing w:after="0" w:line="240" w:lineRule="auto"/>
              <w:jc w:val="center"/>
              <w:rPr>
                <w:rFonts w:eastAsia="Times New Roman" w:cstheme="minorHAnsi"/>
                <w:color w:val="000000"/>
                <w:sz w:val="24"/>
                <w:szCs w:val="24"/>
                <w:lang w:bidi="ne-NP"/>
              </w:rPr>
            </w:pPr>
          </w:p>
        </w:tc>
        <w:tc>
          <w:tcPr>
            <w:tcW w:w="1380" w:type="dxa"/>
            <w:tcBorders>
              <w:top w:val="single" w:sz="4" w:space="0" w:color="auto"/>
              <w:left w:val="nil"/>
              <w:bottom w:val="single" w:sz="4" w:space="0" w:color="auto"/>
              <w:right w:val="nil"/>
            </w:tcBorders>
            <w:shd w:val="clear" w:color="auto" w:fill="auto"/>
            <w:noWrap/>
            <w:vAlign w:val="bottom"/>
            <w:hideMark/>
          </w:tcPr>
          <w:p w14:paraId="241FA2C5" w14:textId="77777777" w:rsidR="004B0072" w:rsidRPr="004C49B3" w:rsidRDefault="004B0072" w:rsidP="007A74EE">
            <w:pPr>
              <w:spacing w:after="0" w:line="240" w:lineRule="auto"/>
              <w:jc w:val="center"/>
              <w:rPr>
                <w:rFonts w:eastAsia="Times New Roman" w:cstheme="minorHAnsi"/>
                <w:color w:val="000000"/>
                <w:sz w:val="24"/>
                <w:szCs w:val="24"/>
                <w:lang w:bidi="ne-NP"/>
              </w:rPr>
            </w:pPr>
          </w:p>
        </w:tc>
        <w:tc>
          <w:tcPr>
            <w:tcW w:w="1280" w:type="dxa"/>
            <w:tcBorders>
              <w:top w:val="single" w:sz="4" w:space="0" w:color="auto"/>
              <w:left w:val="nil"/>
              <w:bottom w:val="single" w:sz="4" w:space="0" w:color="auto"/>
              <w:right w:val="nil"/>
            </w:tcBorders>
            <w:shd w:val="clear" w:color="auto" w:fill="auto"/>
            <w:noWrap/>
            <w:vAlign w:val="bottom"/>
            <w:hideMark/>
          </w:tcPr>
          <w:p w14:paraId="6CB42253" w14:textId="77777777" w:rsidR="004B0072" w:rsidRPr="004C49B3" w:rsidRDefault="004B0072" w:rsidP="007A74EE">
            <w:pPr>
              <w:spacing w:after="0" w:line="240" w:lineRule="auto"/>
              <w:jc w:val="center"/>
              <w:rPr>
                <w:rFonts w:eastAsia="Times New Roman" w:cstheme="minorHAnsi"/>
                <w:color w:val="000000"/>
                <w:sz w:val="24"/>
                <w:szCs w:val="24"/>
                <w:lang w:bidi="ne-NP"/>
              </w:rPr>
            </w:pPr>
          </w:p>
        </w:tc>
        <w:tc>
          <w:tcPr>
            <w:tcW w:w="1280" w:type="dxa"/>
            <w:tcBorders>
              <w:top w:val="single" w:sz="4" w:space="0" w:color="auto"/>
              <w:left w:val="nil"/>
              <w:bottom w:val="single" w:sz="4" w:space="0" w:color="auto"/>
              <w:right w:val="nil"/>
            </w:tcBorders>
          </w:tcPr>
          <w:p w14:paraId="5595C449" w14:textId="77777777" w:rsidR="004B0072" w:rsidRPr="004C49B3" w:rsidRDefault="004B0072" w:rsidP="007A74EE">
            <w:pPr>
              <w:spacing w:after="0" w:line="240" w:lineRule="auto"/>
              <w:jc w:val="center"/>
              <w:rPr>
                <w:rFonts w:eastAsia="Times New Roman" w:cstheme="minorHAnsi"/>
                <w:color w:val="000000"/>
                <w:sz w:val="24"/>
                <w:szCs w:val="24"/>
                <w:lang w:bidi="ne-NP"/>
              </w:rPr>
            </w:pPr>
          </w:p>
        </w:tc>
      </w:tr>
      <w:tr w:rsidR="004B0072" w:rsidRPr="004C49B3" w14:paraId="1FEDA45A" w14:textId="77777777" w:rsidTr="007A74EE">
        <w:trPr>
          <w:trHeight w:val="330"/>
          <w:jc w:val="center"/>
        </w:trPr>
        <w:tc>
          <w:tcPr>
            <w:tcW w:w="2206" w:type="dxa"/>
            <w:tcBorders>
              <w:top w:val="nil"/>
              <w:left w:val="nil"/>
              <w:bottom w:val="nil"/>
              <w:right w:val="nil"/>
            </w:tcBorders>
            <w:shd w:val="clear" w:color="auto" w:fill="auto"/>
            <w:noWrap/>
            <w:vAlign w:val="bottom"/>
            <w:hideMark/>
          </w:tcPr>
          <w:p w14:paraId="7B78DBEB"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&lt;1 km</w:t>
            </w:r>
            <w:r w:rsidRPr="004C49B3">
              <w:rPr>
                <w:rFonts w:eastAsia="Times New Roman" w:cstheme="minorHAnsi"/>
                <w:color w:val="000000"/>
                <w:sz w:val="24"/>
                <w:szCs w:val="24"/>
                <w:vertAlign w:val="superscript"/>
                <w:lang w:bidi="ne-NP"/>
              </w:rPr>
              <w:t>2</w:t>
            </w:r>
          </w:p>
        </w:tc>
        <w:tc>
          <w:tcPr>
            <w:tcW w:w="1480" w:type="dxa"/>
            <w:tcBorders>
              <w:top w:val="nil"/>
              <w:left w:val="nil"/>
              <w:bottom w:val="nil"/>
              <w:right w:val="nil"/>
            </w:tcBorders>
            <w:shd w:val="clear" w:color="auto" w:fill="auto"/>
            <w:noWrap/>
            <w:vAlign w:val="bottom"/>
            <w:hideMark/>
          </w:tcPr>
          <w:p w14:paraId="6699BAE2"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215</w:t>
            </w:r>
          </w:p>
        </w:tc>
        <w:tc>
          <w:tcPr>
            <w:tcW w:w="1380" w:type="dxa"/>
            <w:tcBorders>
              <w:top w:val="nil"/>
              <w:left w:val="nil"/>
              <w:bottom w:val="nil"/>
              <w:right w:val="nil"/>
            </w:tcBorders>
            <w:shd w:val="clear" w:color="auto" w:fill="auto"/>
            <w:noWrap/>
            <w:vAlign w:val="bottom"/>
            <w:hideMark/>
          </w:tcPr>
          <w:p w14:paraId="32A35B53"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181</w:t>
            </w:r>
          </w:p>
        </w:tc>
        <w:tc>
          <w:tcPr>
            <w:tcW w:w="1280" w:type="dxa"/>
            <w:tcBorders>
              <w:top w:val="nil"/>
              <w:left w:val="nil"/>
              <w:bottom w:val="nil"/>
              <w:right w:val="nil"/>
            </w:tcBorders>
            <w:shd w:val="clear" w:color="auto" w:fill="auto"/>
            <w:noWrap/>
            <w:vAlign w:val="bottom"/>
            <w:hideMark/>
          </w:tcPr>
          <w:p w14:paraId="3FF35638"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51</w:t>
            </w:r>
          </w:p>
        </w:tc>
        <w:tc>
          <w:tcPr>
            <w:tcW w:w="1280" w:type="dxa"/>
            <w:tcBorders>
              <w:top w:val="nil"/>
              <w:left w:val="nil"/>
              <w:bottom w:val="nil"/>
              <w:right w:val="nil"/>
            </w:tcBorders>
          </w:tcPr>
          <w:p w14:paraId="753F7EBA" w14:textId="77777777" w:rsidR="004B0072" w:rsidRPr="004C49B3" w:rsidRDefault="004B0072" w:rsidP="007A74EE">
            <w:pPr>
              <w:spacing w:after="0" w:line="240" w:lineRule="auto"/>
              <w:jc w:val="center"/>
              <w:rPr>
                <w:rFonts w:eastAsia="Times New Roman" w:cstheme="minorHAnsi"/>
                <w:color w:val="000000"/>
                <w:sz w:val="24"/>
                <w:szCs w:val="24"/>
                <w:lang w:bidi="ne-NP"/>
              </w:rPr>
            </w:pPr>
          </w:p>
        </w:tc>
      </w:tr>
      <w:tr w:rsidR="004B0072" w:rsidRPr="004C49B3" w14:paraId="2CA57621" w14:textId="77777777" w:rsidTr="007A74EE">
        <w:trPr>
          <w:trHeight w:val="330"/>
          <w:jc w:val="center"/>
        </w:trPr>
        <w:tc>
          <w:tcPr>
            <w:tcW w:w="2206" w:type="dxa"/>
            <w:tcBorders>
              <w:top w:val="nil"/>
              <w:left w:val="nil"/>
              <w:bottom w:val="nil"/>
              <w:right w:val="nil"/>
            </w:tcBorders>
            <w:shd w:val="clear" w:color="auto" w:fill="auto"/>
            <w:noWrap/>
            <w:vAlign w:val="bottom"/>
            <w:hideMark/>
          </w:tcPr>
          <w:p w14:paraId="7AC6D10E"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1-5 km</w:t>
            </w:r>
            <w:r w:rsidRPr="004C49B3">
              <w:rPr>
                <w:rFonts w:eastAsia="Times New Roman" w:cstheme="minorHAnsi"/>
                <w:color w:val="000000"/>
                <w:sz w:val="24"/>
                <w:szCs w:val="24"/>
                <w:vertAlign w:val="superscript"/>
                <w:lang w:bidi="ne-NP"/>
              </w:rPr>
              <w:t>2</w:t>
            </w:r>
          </w:p>
        </w:tc>
        <w:tc>
          <w:tcPr>
            <w:tcW w:w="1480" w:type="dxa"/>
            <w:tcBorders>
              <w:top w:val="nil"/>
              <w:left w:val="nil"/>
              <w:bottom w:val="nil"/>
              <w:right w:val="nil"/>
            </w:tcBorders>
            <w:shd w:val="clear" w:color="auto" w:fill="auto"/>
            <w:noWrap/>
            <w:vAlign w:val="bottom"/>
            <w:hideMark/>
          </w:tcPr>
          <w:p w14:paraId="384F076A"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164</w:t>
            </w:r>
          </w:p>
        </w:tc>
        <w:tc>
          <w:tcPr>
            <w:tcW w:w="1380" w:type="dxa"/>
            <w:tcBorders>
              <w:top w:val="nil"/>
              <w:left w:val="nil"/>
              <w:bottom w:val="nil"/>
              <w:right w:val="nil"/>
            </w:tcBorders>
            <w:shd w:val="clear" w:color="auto" w:fill="auto"/>
            <w:noWrap/>
            <w:vAlign w:val="bottom"/>
            <w:hideMark/>
          </w:tcPr>
          <w:p w14:paraId="4ADC34C4"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0</w:t>
            </w:r>
          </w:p>
        </w:tc>
        <w:tc>
          <w:tcPr>
            <w:tcW w:w="1280" w:type="dxa"/>
            <w:tcBorders>
              <w:top w:val="nil"/>
              <w:left w:val="nil"/>
              <w:bottom w:val="nil"/>
              <w:right w:val="nil"/>
            </w:tcBorders>
            <w:shd w:val="clear" w:color="auto" w:fill="auto"/>
            <w:noWrap/>
            <w:vAlign w:val="bottom"/>
            <w:hideMark/>
          </w:tcPr>
          <w:p w14:paraId="7CE11313"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0</w:t>
            </w:r>
          </w:p>
        </w:tc>
        <w:tc>
          <w:tcPr>
            <w:tcW w:w="1280" w:type="dxa"/>
            <w:tcBorders>
              <w:top w:val="nil"/>
              <w:left w:val="nil"/>
              <w:bottom w:val="nil"/>
              <w:right w:val="nil"/>
            </w:tcBorders>
          </w:tcPr>
          <w:p w14:paraId="61A5B1DE" w14:textId="77777777" w:rsidR="004B0072" w:rsidRPr="004C49B3" w:rsidRDefault="004B0072" w:rsidP="007A74EE">
            <w:pPr>
              <w:spacing w:after="0" w:line="240" w:lineRule="auto"/>
              <w:jc w:val="center"/>
              <w:rPr>
                <w:rFonts w:eastAsia="Times New Roman" w:cstheme="minorHAnsi"/>
                <w:color w:val="000000"/>
                <w:sz w:val="24"/>
                <w:szCs w:val="24"/>
                <w:lang w:bidi="ne-NP"/>
              </w:rPr>
            </w:pPr>
          </w:p>
        </w:tc>
      </w:tr>
      <w:tr w:rsidR="004B0072" w:rsidRPr="004C49B3" w14:paraId="28C3AD63" w14:textId="77777777" w:rsidTr="007A74EE">
        <w:trPr>
          <w:trHeight w:val="330"/>
          <w:jc w:val="center"/>
        </w:trPr>
        <w:tc>
          <w:tcPr>
            <w:tcW w:w="2206" w:type="dxa"/>
            <w:tcBorders>
              <w:top w:val="nil"/>
              <w:left w:val="nil"/>
              <w:bottom w:val="nil"/>
              <w:right w:val="nil"/>
            </w:tcBorders>
            <w:shd w:val="clear" w:color="auto" w:fill="auto"/>
            <w:noWrap/>
            <w:vAlign w:val="bottom"/>
            <w:hideMark/>
          </w:tcPr>
          <w:p w14:paraId="62B199B7"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5-10 km</w:t>
            </w:r>
            <w:r w:rsidRPr="004C49B3">
              <w:rPr>
                <w:rFonts w:eastAsia="Times New Roman" w:cstheme="minorHAnsi"/>
                <w:color w:val="000000"/>
                <w:sz w:val="24"/>
                <w:szCs w:val="24"/>
                <w:vertAlign w:val="superscript"/>
                <w:lang w:bidi="ne-NP"/>
              </w:rPr>
              <w:t>2</w:t>
            </w:r>
          </w:p>
        </w:tc>
        <w:tc>
          <w:tcPr>
            <w:tcW w:w="1480" w:type="dxa"/>
            <w:tcBorders>
              <w:top w:val="nil"/>
              <w:left w:val="nil"/>
              <w:bottom w:val="nil"/>
              <w:right w:val="nil"/>
            </w:tcBorders>
            <w:shd w:val="clear" w:color="auto" w:fill="auto"/>
            <w:noWrap/>
            <w:vAlign w:val="bottom"/>
            <w:hideMark/>
          </w:tcPr>
          <w:p w14:paraId="5262F77E"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74</w:t>
            </w:r>
          </w:p>
        </w:tc>
        <w:tc>
          <w:tcPr>
            <w:tcW w:w="1380" w:type="dxa"/>
            <w:tcBorders>
              <w:top w:val="nil"/>
              <w:left w:val="nil"/>
              <w:bottom w:val="nil"/>
              <w:right w:val="nil"/>
            </w:tcBorders>
            <w:shd w:val="clear" w:color="auto" w:fill="auto"/>
            <w:noWrap/>
            <w:vAlign w:val="bottom"/>
            <w:hideMark/>
          </w:tcPr>
          <w:p w14:paraId="39BD79D6"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0</w:t>
            </w:r>
          </w:p>
        </w:tc>
        <w:tc>
          <w:tcPr>
            <w:tcW w:w="1280" w:type="dxa"/>
            <w:tcBorders>
              <w:top w:val="nil"/>
              <w:left w:val="nil"/>
              <w:bottom w:val="nil"/>
              <w:right w:val="nil"/>
            </w:tcBorders>
            <w:shd w:val="clear" w:color="auto" w:fill="auto"/>
            <w:noWrap/>
            <w:vAlign w:val="bottom"/>
            <w:hideMark/>
          </w:tcPr>
          <w:p w14:paraId="34F7D126"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0</w:t>
            </w:r>
          </w:p>
        </w:tc>
        <w:tc>
          <w:tcPr>
            <w:tcW w:w="1280" w:type="dxa"/>
            <w:tcBorders>
              <w:top w:val="nil"/>
              <w:left w:val="nil"/>
              <w:bottom w:val="nil"/>
              <w:right w:val="nil"/>
            </w:tcBorders>
          </w:tcPr>
          <w:p w14:paraId="221F6072" w14:textId="77777777" w:rsidR="004B0072" w:rsidRPr="004C49B3" w:rsidRDefault="004B0072" w:rsidP="007A74EE">
            <w:pPr>
              <w:spacing w:after="0" w:line="240" w:lineRule="auto"/>
              <w:jc w:val="center"/>
              <w:rPr>
                <w:rFonts w:eastAsia="Times New Roman" w:cstheme="minorHAnsi"/>
                <w:color w:val="000000"/>
                <w:sz w:val="24"/>
                <w:szCs w:val="24"/>
                <w:lang w:bidi="ne-NP"/>
              </w:rPr>
            </w:pPr>
          </w:p>
        </w:tc>
      </w:tr>
      <w:tr w:rsidR="004B0072" w:rsidRPr="004C49B3" w14:paraId="6AC51FFB" w14:textId="77777777" w:rsidTr="007A74EE">
        <w:trPr>
          <w:trHeight w:val="330"/>
          <w:jc w:val="center"/>
        </w:trPr>
        <w:tc>
          <w:tcPr>
            <w:tcW w:w="2206" w:type="dxa"/>
            <w:tcBorders>
              <w:top w:val="nil"/>
              <w:left w:val="nil"/>
              <w:bottom w:val="nil"/>
              <w:right w:val="nil"/>
            </w:tcBorders>
            <w:shd w:val="clear" w:color="auto" w:fill="auto"/>
            <w:noWrap/>
            <w:vAlign w:val="bottom"/>
            <w:hideMark/>
          </w:tcPr>
          <w:p w14:paraId="75DF7CBD"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10-15 km</w:t>
            </w:r>
            <w:r w:rsidRPr="004C49B3">
              <w:rPr>
                <w:rFonts w:eastAsia="Times New Roman" w:cstheme="minorHAnsi"/>
                <w:color w:val="000000"/>
                <w:sz w:val="24"/>
                <w:szCs w:val="24"/>
                <w:vertAlign w:val="superscript"/>
                <w:lang w:bidi="ne-NP"/>
              </w:rPr>
              <w:t>2</w:t>
            </w:r>
          </w:p>
        </w:tc>
        <w:tc>
          <w:tcPr>
            <w:tcW w:w="1480" w:type="dxa"/>
            <w:tcBorders>
              <w:top w:val="nil"/>
              <w:left w:val="nil"/>
              <w:bottom w:val="nil"/>
              <w:right w:val="nil"/>
            </w:tcBorders>
            <w:shd w:val="clear" w:color="auto" w:fill="auto"/>
            <w:noWrap/>
            <w:vAlign w:val="bottom"/>
            <w:hideMark/>
          </w:tcPr>
          <w:p w14:paraId="19C14D55"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53</w:t>
            </w:r>
          </w:p>
        </w:tc>
        <w:tc>
          <w:tcPr>
            <w:tcW w:w="1380" w:type="dxa"/>
            <w:tcBorders>
              <w:top w:val="nil"/>
              <w:left w:val="nil"/>
              <w:bottom w:val="nil"/>
              <w:right w:val="nil"/>
            </w:tcBorders>
            <w:shd w:val="clear" w:color="auto" w:fill="auto"/>
            <w:noWrap/>
            <w:vAlign w:val="bottom"/>
            <w:hideMark/>
          </w:tcPr>
          <w:p w14:paraId="27C0744C"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0</w:t>
            </w:r>
          </w:p>
        </w:tc>
        <w:tc>
          <w:tcPr>
            <w:tcW w:w="1280" w:type="dxa"/>
            <w:tcBorders>
              <w:top w:val="nil"/>
              <w:left w:val="nil"/>
              <w:bottom w:val="nil"/>
              <w:right w:val="nil"/>
            </w:tcBorders>
            <w:shd w:val="clear" w:color="auto" w:fill="auto"/>
            <w:noWrap/>
            <w:vAlign w:val="bottom"/>
            <w:hideMark/>
          </w:tcPr>
          <w:p w14:paraId="1D3A46DA"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0</w:t>
            </w:r>
          </w:p>
        </w:tc>
        <w:tc>
          <w:tcPr>
            <w:tcW w:w="1280" w:type="dxa"/>
            <w:tcBorders>
              <w:top w:val="nil"/>
              <w:left w:val="nil"/>
              <w:bottom w:val="nil"/>
              <w:right w:val="nil"/>
            </w:tcBorders>
          </w:tcPr>
          <w:p w14:paraId="5FBCD85C" w14:textId="77777777" w:rsidR="004B0072" w:rsidRPr="004C49B3" w:rsidRDefault="004B0072" w:rsidP="007A74EE">
            <w:pPr>
              <w:spacing w:after="0" w:line="240" w:lineRule="auto"/>
              <w:jc w:val="center"/>
              <w:rPr>
                <w:rFonts w:eastAsia="Times New Roman" w:cstheme="minorHAnsi"/>
                <w:color w:val="000000"/>
                <w:sz w:val="24"/>
                <w:szCs w:val="24"/>
                <w:lang w:bidi="ne-NP"/>
              </w:rPr>
            </w:pPr>
          </w:p>
        </w:tc>
      </w:tr>
      <w:tr w:rsidR="004B0072" w:rsidRPr="004C49B3" w14:paraId="1DC4430A" w14:textId="77777777" w:rsidTr="007A74EE">
        <w:trPr>
          <w:trHeight w:val="330"/>
          <w:jc w:val="center"/>
        </w:trPr>
        <w:tc>
          <w:tcPr>
            <w:tcW w:w="2206" w:type="dxa"/>
            <w:tcBorders>
              <w:top w:val="nil"/>
              <w:left w:val="nil"/>
              <w:bottom w:val="nil"/>
              <w:right w:val="nil"/>
            </w:tcBorders>
            <w:shd w:val="clear" w:color="auto" w:fill="auto"/>
            <w:noWrap/>
            <w:vAlign w:val="bottom"/>
            <w:hideMark/>
          </w:tcPr>
          <w:p w14:paraId="2768C2DE"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15-20km</w:t>
            </w:r>
            <w:r w:rsidRPr="004C49B3">
              <w:rPr>
                <w:rFonts w:eastAsia="Times New Roman" w:cstheme="minorHAnsi"/>
                <w:color w:val="000000"/>
                <w:sz w:val="24"/>
                <w:szCs w:val="24"/>
                <w:vertAlign w:val="superscript"/>
                <w:lang w:bidi="ne-NP"/>
              </w:rPr>
              <w:t>2</w:t>
            </w:r>
          </w:p>
        </w:tc>
        <w:tc>
          <w:tcPr>
            <w:tcW w:w="1480" w:type="dxa"/>
            <w:tcBorders>
              <w:top w:val="nil"/>
              <w:left w:val="nil"/>
              <w:bottom w:val="nil"/>
              <w:right w:val="nil"/>
            </w:tcBorders>
            <w:shd w:val="clear" w:color="auto" w:fill="auto"/>
            <w:noWrap/>
            <w:vAlign w:val="bottom"/>
            <w:hideMark/>
          </w:tcPr>
          <w:p w14:paraId="79087AAA"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25</w:t>
            </w:r>
          </w:p>
        </w:tc>
        <w:tc>
          <w:tcPr>
            <w:tcW w:w="1380" w:type="dxa"/>
            <w:tcBorders>
              <w:top w:val="nil"/>
              <w:left w:val="nil"/>
              <w:bottom w:val="nil"/>
              <w:right w:val="nil"/>
            </w:tcBorders>
            <w:shd w:val="clear" w:color="auto" w:fill="auto"/>
            <w:noWrap/>
            <w:vAlign w:val="bottom"/>
            <w:hideMark/>
          </w:tcPr>
          <w:p w14:paraId="5556B88D"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0</w:t>
            </w:r>
          </w:p>
        </w:tc>
        <w:tc>
          <w:tcPr>
            <w:tcW w:w="1280" w:type="dxa"/>
            <w:tcBorders>
              <w:top w:val="nil"/>
              <w:left w:val="nil"/>
              <w:bottom w:val="nil"/>
              <w:right w:val="nil"/>
            </w:tcBorders>
            <w:shd w:val="clear" w:color="auto" w:fill="auto"/>
            <w:noWrap/>
            <w:vAlign w:val="bottom"/>
            <w:hideMark/>
          </w:tcPr>
          <w:p w14:paraId="7AF2EF88"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0</w:t>
            </w:r>
          </w:p>
        </w:tc>
        <w:tc>
          <w:tcPr>
            <w:tcW w:w="1280" w:type="dxa"/>
            <w:tcBorders>
              <w:top w:val="nil"/>
              <w:left w:val="nil"/>
              <w:bottom w:val="nil"/>
              <w:right w:val="nil"/>
            </w:tcBorders>
          </w:tcPr>
          <w:p w14:paraId="54DC2D57" w14:textId="77777777" w:rsidR="004B0072" w:rsidRPr="004C49B3" w:rsidRDefault="004B0072" w:rsidP="007A74EE">
            <w:pPr>
              <w:spacing w:after="0" w:line="240" w:lineRule="auto"/>
              <w:jc w:val="center"/>
              <w:rPr>
                <w:rFonts w:eastAsia="Times New Roman" w:cstheme="minorHAnsi"/>
                <w:color w:val="000000"/>
                <w:sz w:val="24"/>
                <w:szCs w:val="24"/>
                <w:lang w:bidi="ne-NP"/>
              </w:rPr>
            </w:pPr>
          </w:p>
        </w:tc>
      </w:tr>
      <w:tr w:rsidR="004B0072" w:rsidRPr="004C49B3" w14:paraId="13759CF9" w14:textId="77777777" w:rsidTr="007A74EE">
        <w:trPr>
          <w:trHeight w:val="330"/>
          <w:jc w:val="center"/>
        </w:trPr>
        <w:tc>
          <w:tcPr>
            <w:tcW w:w="2206" w:type="dxa"/>
            <w:tcBorders>
              <w:top w:val="nil"/>
              <w:left w:val="nil"/>
              <w:bottom w:val="single" w:sz="4" w:space="0" w:color="auto"/>
              <w:right w:val="nil"/>
            </w:tcBorders>
            <w:shd w:val="clear" w:color="auto" w:fill="auto"/>
            <w:noWrap/>
            <w:vAlign w:val="bottom"/>
            <w:hideMark/>
          </w:tcPr>
          <w:p w14:paraId="0D4CA7B5"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&gt;20km</w:t>
            </w:r>
            <w:r w:rsidRPr="004C49B3">
              <w:rPr>
                <w:rFonts w:eastAsia="Times New Roman" w:cstheme="minorHAnsi"/>
                <w:color w:val="000000"/>
                <w:sz w:val="24"/>
                <w:szCs w:val="24"/>
                <w:vertAlign w:val="superscript"/>
                <w:lang w:bidi="ne-NP"/>
              </w:rPr>
              <w:t>2</w:t>
            </w:r>
          </w:p>
        </w:tc>
        <w:tc>
          <w:tcPr>
            <w:tcW w:w="1480" w:type="dxa"/>
            <w:tcBorders>
              <w:top w:val="nil"/>
              <w:left w:val="nil"/>
              <w:bottom w:val="single" w:sz="4" w:space="0" w:color="auto"/>
              <w:right w:val="nil"/>
            </w:tcBorders>
            <w:shd w:val="clear" w:color="auto" w:fill="auto"/>
            <w:noWrap/>
            <w:vAlign w:val="bottom"/>
            <w:hideMark/>
          </w:tcPr>
          <w:p w14:paraId="50CA92C2"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1</w:t>
            </w:r>
          </w:p>
        </w:tc>
        <w:tc>
          <w:tcPr>
            <w:tcW w:w="1380" w:type="dxa"/>
            <w:tcBorders>
              <w:top w:val="nil"/>
              <w:left w:val="nil"/>
              <w:bottom w:val="single" w:sz="4" w:space="0" w:color="auto"/>
              <w:right w:val="nil"/>
            </w:tcBorders>
            <w:shd w:val="clear" w:color="auto" w:fill="auto"/>
            <w:noWrap/>
            <w:vAlign w:val="bottom"/>
            <w:hideMark/>
          </w:tcPr>
          <w:p w14:paraId="066D0BAD"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0</w:t>
            </w:r>
          </w:p>
        </w:tc>
        <w:tc>
          <w:tcPr>
            <w:tcW w:w="1280" w:type="dxa"/>
            <w:tcBorders>
              <w:top w:val="nil"/>
              <w:left w:val="nil"/>
              <w:bottom w:val="single" w:sz="4" w:space="0" w:color="auto"/>
              <w:right w:val="nil"/>
            </w:tcBorders>
            <w:shd w:val="clear" w:color="auto" w:fill="auto"/>
            <w:noWrap/>
            <w:vAlign w:val="bottom"/>
            <w:hideMark/>
          </w:tcPr>
          <w:p w14:paraId="20658E3E"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0</w:t>
            </w:r>
          </w:p>
        </w:tc>
        <w:tc>
          <w:tcPr>
            <w:tcW w:w="1280" w:type="dxa"/>
            <w:tcBorders>
              <w:top w:val="nil"/>
              <w:left w:val="nil"/>
              <w:bottom w:val="single" w:sz="4" w:space="0" w:color="auto"/>
              <w:right w:val="nil"/>
            </w:tcBorders>
          </w:tcPr>
          <w:p w14:paraId="730EA24F" w14:textId="77777777" w:rsidR="004B0072" w:rsidRPr="004C49B3" w:rsidRDefault="004B0072" w:rsidP="007A74EE">
            <w:pPr>
              <w:spacing w:after="0" w:line="240" w:lineRule="auto"/>
              <w:jc w:val="center"/>
              <w:rPr>
                <w:rFonts w:eastAsia="Times New Roman" w:cstheme="minorHAnsi"/>
                <w:color w:val="000000"/>
                <w:sz w:val="24"/>
                <w:szCs w:val="24"/>
                <w:lang w:bidi="ne-NP"/>
              </w:rPr>
            </w:pPr>
          </w:p>
        </w:tc>
      </w:tr>
      <w:tr w:rsidR="004B0072" w:rsidRPr="004C49B3" w14:paraId="012D0285" w14:textId="77777777" w:rsidTr="007A74EE">
        <w:trPr>
          <w:trHeight w:val="288"/>
          <w:jc w:val="center"/>
        </w:trPr>
        <w:tc>
          <w:tcPr>
            <w:tcW w:w="2206" w:type="dxa"/>
            <w:tcBorders>
              <w:top w:val="nil"/>
              <w:left w:val="nil"/>
              <w:bottom w:val="single" w:sz="4" w:space="0" w:color="auto"/>
              <w:right w:val="nil"/>
            </w:tcBorders>
            <w:shd w:val="clear" w:color="auto" w:fill="auto"/>
            <w:noWrap/>
            <w:vAlign w:val="bottom"/>
            <w:hideMark/>
          </w:tcPr>
          <w:p w14:paraId="2213C211"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Total</w:t>
            </w:r>
          </w:p>
        </w:tc>
        <w:tc>
          <w:tcPr>
            <w:tcW w:w="1480" w:type="dxa"/>
            <w:tcBorders>
              <w:top w:val="nil"/>
              <w:left w:val="nil"/>
              <w:bottom w:val="single" w:sz="4" w:space="0" w:color="auto"/>
              <w:right w:val="nil"/>
            </w:tcBorders>
            <w:shd w:val="clear" w:color="auto" w:fill="auto"/>
            <w:noWrap/>
            <w:vAlign w:val="bottom"/>
            <w:hideMark/>
          </w:tcPr>
          <w:p w14:paraId="6B08D632"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532</w:t>
            </w:r>
          </w:p>
        </w:tc>
        <w:tc>
          <w:tcPr>
            <w:tcW w:w="1380" w:type="dxa"/>
            <w:tcBorders>
              <w:top w:val="nil"/>
              <w:left w:val="nil"/>
              <w:bottom w:val="single" w:sz="4" w:space="0" w:color="auto"/>
              <w:right w:val="nil"/>
            </w:tcBorders>
            <w:shd w:val="clear" w:color="auto" w:fill="auto"/>
            <w:noWrap/>
            <w:vAlign w:val="bottom"/>
            <w:hideMark/>
          </w:tcPr>
          <w:p w14:paraId="4D0E3C11"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181</w:t>
            </w:r>
          </w:p>
        </w:tc>
        <w:tc>
          <w:tcPr>
            <w:tcW w:w="1280" w:type="dxa"/>
            <w:tcBorders>
              <w:top w:val="nil"/>
              <w:left w:val="nil"/>
              <w:bottom w:val="single" w:sz="4" w:space="0" w:color="auto"/>
              <w:right w:val="nil"/>
            </w:tcBorders>
            <w:shd w:val="clear" w:color="auto" w:fill="auto"/>
            <w:noWrap/>
            <w:vAlign w:val="bottom"/>
            <w:hideMark/>
          </w:tcPr>
          <w:p w14:paraId="3623346A" w14:textId="77777777" w:rsidR="004B0072" w:rsidRPr="004C49B3" w:rsidRDefault="004B0072" w:rsidP="007A74EE">
            <w:pPr>
              <w:spacing w:after="0" w:line="240" w:lineRule="auto"/>
              <w:jc w:val="center"/>
              <w:rPr>
                <w:rFonts w:eastAsia="Times New Roman" w:cstheme="minorHAnsi"/>
                <w:color w:val="000000"/>
                <w:sz w:val="24"/>
                <w:szCs w:val="24"/>
                <w:lang w:bidi="ne-NP"/>
              </w:rPr>
            </w:pPr>
            <w:r w:rsidRPr="004C49B3">
              <w:rPr>
                <w:rFonts w:eastAsia="Times New Roman" w:cstheme="minorHAnsi"/>
                <w:color w:val="000000"/>
                <w:sz w:val="24"/>
                <w:szCs w:val="24"/>
                <w:lang w:bidi="ne-NP"/>
              </w:rPr>
              <w:t>51</w:t>
            </w:r>
          </w:p>
        </w:tc>
        <w:tc>
          <w:tcPr>
            <w:tcW w:w="1280" w:type="dxa"/>
            <w:tcBorders>
              <w:top w:val="nil"/>
              <w:left w:val="nil"/>
              <w:bottom w:val="single" w:sz="4" w:space="0" w:color="auto"/>
              <w:right w:val="nil"/>
            </w:tcBorders>
          </w:tcPr>
          <w:p w14:paraId="7F9E90FC" w14:textId="77777777" w:rsidR="004B0072" w:rsidRPr="004C49B3" w:rsidRDefault="004B0072" w:rsidP="007A74EE">
            <w:pPr>
              <w:spacing w:after="0" w:line="240" w:lineRule="auto"/>
              <w:jc w:val="center"/>
              <w:rPr>
                <w:rFonts w:eastAsia="Times New Roman" w:cstheme="minorHAnsi"/>
                <w:color w:val="000000"/>
                <w:sz w:val="24"/>
                <w:szCs w:val="24"/>
                <w:lang w:bidi="ne-NP"/>
              </w:rPr>
            </w:pPr>
          </w:p>
        </w:tc>
      </w:tr>
    </w:tbl>
    <w:p w14:paraId="36C65C3E" w14:textId="77777777" w:rsidR="004B0072" w:rsidRDefault="004B0072" w:rsidP="004B0072">
      <w:pPr>
        <w:rPr>
          <w:rFonts w:cstheme="minorHAnsi"/>
          <w:i/>
          <w:iCs/>
          <w:sz w:val="24"/>
          <w:szCs w:val="24"/>
        </w:rPr>
      </w:pPr>
      <w:r>
        <w:rPr>
          <w:rFonts w:cstheme="minorHAnsi"/>
          <w:sz w:val="24"/>
          <w:szCs w:val="24"/>
        </w:rPr>
        <w:br w:type="page"/>
      </w:r>
    </w:p>
    <w:p w14:paraId="72CD8BA4" w14:textId="77777777" w:rsidR="004B0072" w:rsidRPr="004C49B3" w:rsidRDefault="004B0072" w:rsidP="004B0072">
      <w:pPr>
        <w:pStyle w:val="Caption"/>
        <w:keepNext/>
        <w:rPr>
          <w:rFonts w:cstheme="minorHAnsi"/>
          <w:i w:val="0"/>
          <w:iCs w:val="0"/>
          <w:color w:val="auto"/>
          <w:sz w:val="24"/>
          <w:szCs w:val="24"/>
        </w:rPr>
      </w:pPr>
      <w:r w:rsidRPr="004C49B3">
        <w:rPr>
          <w:rFonts w:cstheme="minorHAnsi"/>
          <w:color w:val="auto"/>
          <w:sz w:val="24"/>
          <w:szCs w:val="24"/>
        </w:rPr>
        <w:lastRenderedPageBreak/>
        <w:t>Supplementary table S3</w:t>
      </w:r>
      <w:r w:rsidRPr="004C49B3">
        <w:rPr>
          <w:rFonts w:cstheme="minorHAnsi"/>
          <w:i w:val="0"/>
          <w:iCs w:val="0"/>
          <w:color w:val="auto"/>
          <w:sz w:val="24"/>
          <w:szCs w:val="24"/>
        </w:rPr>
        <w:t xml:space="preserve">. Change matrix </w:t>
      </w:r>
      <w:r w:rsidRPr="004C49B3">
        <w:rPr>
          <w:rFonts w:cstheme="minorHAnsi"/>
          <w:i w:val="0"/>
          <w:iCs w:val="0"/>
          <w:color w:val="auto"/>
          <w:sz w:val="24"/>
          <w:szCs w:val="24"/>
          <w:lang w:bidi="ne-NP"/>
        </w:rPr>
        <w:t xml:space="preserve">of patch level </w:t>
      </w:r>
      <w:r w:rsidRPr="004C49B3">
        <w:rPr>
          <w:rFonts w:cstheme="minorHAnsi"/>
          <w:i w:val="0"/>
          <w:iCs w:val="0"/>
          <w:color w:val="auto"/>
          <w:sz w:val="24"/>
          <w:szCs w:val="24"/>
        </w:rPr>
        <w:t>forest fragmentation between 1930 and 2020.</w:t>
      </w:r>
    </w:p>
    <w:tbl>
      <w:tblPr>
        <w:tblW w:w="10756" w:type="dxa"/>
        <w:tblInd w:w="-720" w:type="dxa"/>
        <w:tblBorders>
          <w:top w:val="single" w:sz="8" w:space="0" w:color="auto"/>
          <w:bottom w:val="single" w:sz="8" w:space="0" w:color="auto"/>
        </w:tblBorders>
        <w:tblLook w:val="04A0" w:firstRow="1" w:lastRow="0" w:firstColumn="1" w:lastColumn="0" w:noHBand="0" w:noVBand="1"/>
      </w:tblPr>
      <w:tblGrid>
        <w:gridCol w:w="1350"/>
        <w:gridCol w:w="941"/>
        <w:gridCol w:w="1053"/>
        <w:gridCol w:w="1335"/>
        <w:gridCol w:w="1335"/>
        <w:gridCol w:w="1335"/>
        <w:gridCol w:w="1335"/>
        <w:gridCol w:w="1219"/>
        <w:gridCol w:w="1113"/>
      </w:tblGrid>
      <w:tr w:rsidR="004B0072" w:rsidRPr="004C49B3" w14:paraId="7F80CF6C" w14:textId="77777777" w:rsidTr="007A74EE">
        <w:trPr>
          <w:trHeight w:val="252"/>
        </w:trPr>
        <w:tc>
          <w:tcPr>
            <w:tcW w:w="1350" w:type="dxa"/>
            <w:tcBorders>
              <w:top w:val="single" w:sz="8" w:space="0" w:color="auto"/>
              <w:bottom w:val="single" w:sz="8" w:space="0" w:color="auto"/>
            </w:tcBorders>
            <w:shd w:val="clear" w:color="auto" w:fill="auto"/>
            <w:noWrap/>
            <w:vAlign w:val="bottom"/>
            <w:hideMark/>
          </w:tcPr>
          <w:p w14:paraId="52730511" w14:textId="77777777" w:rsidR="004B0072" w:rsidRPr="004C49B3" w:rsidRDefault="004B0072" w:rsidP="007A74EE">
            <w:pPr>
              <w:spacing w:after="0" w:line="360" w:lineRule="auto"/>
              <w:ind w:right="-138"/>
              <w:rPr>
                <w:rFonts w:eastAsia="Times New Roman" w:cstheme="minorHAnsi"/>
                <w:b/>
                <w:bCs/>
                <w:color w:val="000000"/>
                <w:lang w:bidi="ne-NP"/>
              </w:rPr>
            </w:pPr>
            <w:r w:rsidRPr="004C49B3">
              <w:rPr>
                <w:rFonts w:eastAsia="Times New Roman" w:cstheme="minorHAnsi"/>
                <w:b/>
                <w:bCs/>
                <w:color w:val="000000"/>
                <w:lang w:bidi="ne-NP"/>
              </w:rPr>
              <w:t>1930/2020</w:t>
            </w:r>
          </w:p>
        </w:tc>
        <w:tc>
          <w:tcPr>
            <w:tcW w:w="900" w:type="dxa"/>
            <w:tcBorders>
              <w:top w:val="single" w:sz="8" w:space="0" w:color="auto"/>
              <w:bottom w:val="single" w:sz="8" w:space="0" w:color="auto"/>
            </w:tcBorders>
            <w:shd w:val="clear" w:color="auto" w:fill="auto"/>
            <w:noWrap/>
            <w:vAlign w:val="bottom"/>
            <w:hideMark/>
          </w:tcPr>
          <w:p w14:paraId="21964BFF" w14:textId="77777777" w:rsidR="004B0072" w:rsidRPr="004C49B3" w:rsidRDefault="004B0072" w:rsidP="007A74EE">
            <w:pPr>
              <w:spacing w:after="0" w:line="360" w:lineRule="auto"/>
              <w:rPr>
                <w:rFonts w:eastAsia="Times New Roman" w:cstheme="minorHAnsi"/>
                <w:b/>
                <w:bCs/>
                <w:color w:val="000000"/>
                <w:lang w:bidi="ne-NP"/>
              </w:rPr>
            </w:pPr>
            <w:r w:rsidRPr="004C49B3">
              <w:rPr>
                <w:rFonts w:eastAsia="Times New Roman" w:cstheme="minorHAnsi"/>
                <w:b/>
                <w:bCs/>
                <w:color w:val="000000"/>
                <w:lang w:bidi="ne-NP"/>
              </w:rPr>
              <w:t>Patch</w:t>
            </w:r>
          </w:p>
        </w:tc>
        <w:tc>
          <w:tcPr>
            <w:tcW w:w="1019" w:type="dxa"/>
            <w:tcBorders>
              <w:top w:val="single" w:sz="8" w:space="0" w:color="auto"/>
              <w:bottom w:val="single" w:sz="8" w:space="0" w:color="auto"/>
            </w:tcBorders>
            <w:shd w:val="clear" w:color="auto" w:fill="auto"/>
            <w:noWrap/>
            <w:vAlign w:val="bottom"/>
            <w:hideMark/>
          </w:tcPr>
          <w:p w14:paraId="1DEE41EB" w14:textId="77777777" w:rsidR="004B0072" w:rsidRPr="004C49B3" w:rsidRDefault="004B0072" w:rsidP="007A74EE">
            <w:pPr>
              <w:spacing w:after="0" w:line="360" w:lineRule="auto"/>
              <w:rPr>
                <w:rFonts w:eastAsia="Times New Roman" w:cstheme="minorHAnsi"/>
                <w:b/>
                <w:bCs/>
                <w:color w:val="000000"/>
                <w:lang w:bidi="ne-NP"/>
              </w:rPr>
            </w:pPr>
            <w:r w:rsidRPr="004C49B3">
              <w:rPr>
                <w:rFonts w:eastAsia="Times New Roman" w:cstheme="minorHAnsi"/>
                <w:b/>
                <w:bCs/>
                <w:color w:val="000000"/>
                <w:lang w:bidi="ne-NP"/>
              </w:rPr>
              <w:t>Edge</w:t>
            </w:r>
          </w:p>
        </w:tc>
        <w:tc>
          <w:tcPr>
            <w:tcW w:w="1335" w:type="dxa"/>
            <w:tcBorders>
              <w:top w:val="single" w:sz="8" w:space="0" w:color="auto"/>
              <w:bottom w:val="single" w:sz="8" w:space="0" w:color="auto"/>
            </w:tcBorders>
            <w:shd w:val="clear" w:color="auto" w:fill="auto"/>
            <w:noWrap/>
            <w:vAlign w:val="bottom"/>
            <w:hideMark/>
          </w:tcPr>
          <w:p w14:paraId="58638466" w14:textId="77777777" w:rsidR="004B0072" w:rsidRPr="004C49B3" w:rsidRDefault="004B0072" w:rsidP="007A74EE">
            <w:pPr>
              <w:spacing w:after="0" w:line="360" w:lineRule="auto"/>
              <w:rPr>
                <w:rFonts w:eastAsia="Times New Roman" w:cstheme="minorHAnsi"/>
                <w:b/>
                <w:bCs/>
                <w:color w:val="000000"/>
                <w:lang w:bidi="ne-NP"/>
              </w:rPr>
            </w:pPr>
            <w:r w:rsidRPr="004C49B3">
              <w:rPr>
                <w:rFonts w:eastAsia="Times New Roman" w:cstheme="minorHAnsi"/>
                <w:b/>
                <w:bCs/>
                <w:color w:val="000000"/>
                <w:lang w:bidi="ne-NP"/>
              </w:rPr>
              <w:t>Perforated</w:t>
            </w:r>
          </w:p>
        </w:tc>
        <w:tc>
          <w:tcPr>
            <w:tcW w:w="1335" w:type="dxa"/>
            <w:tcBorders>
              <w:top w:val="single" w:sz="8" w:space="0" w:color="auto"/>
              <w:bottom w:val="single" w:sz="8" w:space="0" w:color="auto"/>
            </w:tcBorders>
            <w:shd w:val="clear" w:color="auto" w:fill="auto"/>
            <w:noWrap/>
            <w:vAlign w:val="bottom"/>
            <w:hideMark/>
          </w:tcPr>
          <w:p w14:paraId="7CDB2773" w14:textId="77777777" w:rsidR="004B0072" w:rsidRPr="004C49B3" w:rsidRDefault="004B0072" w:rsidP="007A74EE">
            <w:pPr>
              <w:spacing w:after="0" w:line="360" w:lineRule="auto"/>
              <w:rPr>
                <w:rFonts w:eastAsia="Times New Roman" w:cstheme="minorHAnsi"/>
                <w:b/>
                <w:bCs/>
                <w:color w:val="000000"/>
                <w:lang w:bidi="ne-NP"/>
              </w:rPr>
            </w:pPr>
            <w:r w:rsidRPr="004C49B3">
              <w:rPr>
                <w:rFonts w:eastAsia="Times New Roman" w:cstheme="minorHAnsi"/>
                <w:b/>
                <w:bCs/>
                <w:color w:val="000000"/>
                <w:lang w:bidi="ne-NP"/>
              </w:rPr>
              <w:t>Core 1</w:t>
            </w:r>
          </w:p>
        </w:tc>
        <w:tc>
          <w:tcPr>
            <w:tcW w:w="1335" w:type="dxa"/>
            <w:tcBorders>
              <w:top w:val="single" w:sz="8" w:space="0" w:color="auto"/>
              <w:bottom w:val="single" w:sz="8" w:space="0" w:color="auto"/>
            </w:tcBorders>
            <w:shd w:val="clear" w:color="auto" w:fill="auto"/>
            <w:noWrap/>
            <w:vAlign w:val="bottom"/>
            <w:hideMark/>
          </w:tcPr>
          <w:p w14:paraId="7E856447" w14:textId="77777777" w:rsidR="004B0072" w:rsidRPr="004C49B3" w:rsidRDefault="004B0072" w:rsidP="007A74EE">
            <w:pPr>
              <w:spacing w:after="0" w:line="360" w:lineRule="auto"/>
              <w:rPr>
                <w:rFonts w:eastAsia="Times New Roman" w:cstheme="minorHAnsi"/>
                <w:b/>
                <w:bCs/>
                <w:color w:val="000000"/>
                <w:lang w:bidi="ne-NP"/>
              </w:rPr>
            </w:pPr>
            <w:r w:rsidRPr="004C49B3">
              <w:rPr>
                <w:rFonts w:eastAsia="Times New Roman" w:cstheme="minorHAnsi"/>
                <w:b/>
                <w:bCs/>
                <w:color w:val="000000"/>
                <w:lang w:bidi="ne-NP"/>
              </w:rPr>
              <w:t>Core 2</w:t>
            </w:r>
          </w:p>
        </w:tc>
        <w:tc>
          <w:tcPr>
            <w:tcW w:w="1335" w:type="dxa"/>
            <w:tcBorders>
              <w:top w:val="single" w:sz="8" w:space="0" w:color="auto"/>
              <w:bottom w:val="single" w:sz="8" w:space="0" w:color="auto"/>
            </w:tcBorders>
            <w:shd w:val="clear" w:color="auto" w:fill="auto"/>
            <w:noWrap/>
            <w:vAlign w:val="bottom"/>
            <w:hideMark/>
          </w:tcPr>
          <w:p w14:paraId="5E650196" w14:textId="77777777" w:rsidR="004B0072" w:rsidRPr="004C49B3" w:rsidRDefault="004B0072" w:rsidP="007A74EE">
            <w:pPr>
              <w:spacing w:after="0" w:line="360" w:lineRule="auto"/>
              <w:rPr>
                <w:rFonts w:eastAsia="Times New Roman" w:cstheme="minorHAnsi"/>
                <w:b/>
                <w:bCs/>
                <w:color w:val="000000"/>
                <w:lang w:bidi="ne-NP"/>
              </w:rPr>
            </w:pPr>
            <w:r w:rsidRPr="004C49B3">
              <w:rPr>
                <w:rFonts w:eastAsia="Times New Roman" w:cstheme="minorHAnsi"/>
                <w:b/>
                <w:bCs/>
                <w:color w:val="000000"/>
                <w:lang w:bidi="ne-NP"/>
              </w:rPr>
              <w:t>Core 3</w:t>
            </w:r>
          </w:p>
        </w:tc>
        <w:tc>
          <w:tcPr>
            <w:tcW w:w="1168" w:type="dxa"/>
            <w:tcBorders>
              <w:top w:val="single" w:sz="8" w:space="0" w:color="auto"/>
              <w:bottom w:val="single" w:sz="8" w:space="0" w:color="auto"/>
            </w:tcBorders>
            <w:shd w:val="clear" w:color="auto" w:fill="auto"/>
            <w:noWrap/>
            <w:vAlign w:val="bottom"/>
            <w:hideMark/>
          </w:tcPr>
          <w:p w14:paraId="63FAB2D4" w14:textId="77777777" w:rsidR="004B0072" w:rsidRPr="004C49B3" w:rsidRDefault="004B0072" w:rsidP="007A74EE">
            <w:pPr>
              <w:spacing w:after="0" w:line="360" w:lineRule="auto"/>
              <w:rPr>
                <w:rFonts w:eastAsia="Times New Roman" w:cstheme="minorHAnsi"/>
                <w:b/>
                <w:bCs/>
                <w:color w:val="000000"/>
                <w:lang w:bidi="ne-NP"/>
              </w:rPr>
            </w:pPr>
            <w:r w:rsidRPr="004C49B3">
              <w:rPr>
                <w:rFonts w:eastAsia="Times New Roman" w:cstheme="minorHAnsi"/>
                <w:b/>
                <w:bCs/>
                <w:color w:val="000000"/>
                <w:lang w:bidi="ne-NP"/>
              </w:rPr>
              <w:t>Non-Forest</w:t>
            </w:r>
          </w:p>
        </w:tc>
        <w:tc>
          <w:tcPr>
            <w:tcW w:w="979" w:type="dxa"/>
            <w:tcBorders>
              <w:top w:val="single" w:sz="8" w:space="0" w:color="auto"/>
              <w:bottom w:val="single" w:sz="8" w:space="0" w:color="auto"/>
            </w:tcBorders>
            <w:shd w:val="clear" w:color="auto" w:fill="auto"/>
            <w:noWrap/>
            <w:vAlign w:val="bottom"/>
            <w:hideMark/>
          </w:tcPr>
          <w:p w14:paraId="23AB58F7" w14:textId="77777777" w:rsidR="004B0072" w:rsidRPr="004C49B3" w:rsidRDefault="004B0072" w:rsidP="007A74EE">
            <w:pPr>
              <w:spacing w:after="0" w:line="360" w:lineRule="auto"/>
              <w:rPr>
                <w:rFonts w:eastAsia="Times New Roman" w:cstheme="minorHAnsi"/>
                <w:b/>
                <w:bCs/>
                <w:color w:val="000000"/>
                <w:lang w:bidi="ne-NP"/>
              </w:rPr>
            </w:pPr>
            <w:r w:rsidRPr="004C49B3">
              <w:rPr>
                <w:rFonts w:eastAsia="Times New Roman" w:cstheme="minorHAnsi"/>
                <w:b/>
                <w:bCs/>
                <w:color w:val="000000"/>
                <w:lang w:bidi="ne-NP"/>
              </w:rPr>
              <w:t>Total</w:t>
            </w:r>
          </w:p>
        </w:tc>
      </w:tr>
      <w:tr w:rsidR="004B0072" w:rsidRPr="004C49B3" w14:paraId="079B77AE" w14:textId="77777777" w:rsidTr="007A74EE">
        <w:trPr>
          <w:trHeight w:val="252"/>
        </w:trPr>
        <w:tc>
          <w:tcPr>
            <w:tcW w:w="1350" w:type="dxa"/>
            <w:tcBorders>
              <w:top w:val="single" w:sz="8" w:space="0" w:color="auto"/>
            </w:tcBorders>
            <w:shd w:val="clear" w:color="auto" w:fill="auto"/>
            <w:noWrap/>
            <w:vAlign w:val="bottom"/>
            <w:hideMark/>
          </w:tcPr>
          <w:p w14:paraId="0BA25E52" w14:textId="77777777" w:rsidR="004B0072" w:rsidRPr="004C49B3" w:rsidRDefault="004B0072" w:rsidP="007A74EE">
            <w:pPr>
              <w:spacing w:after="0" w:line="360" w:lineRule="auto"/>
              <w:rPr>
                <w:rFonts w:eastAsia="Times New Roman" w:cstheme="minorHAnsi"/>
                <w:b/>
                <w:bCs/>
                <w:color w:val="000000"/>
                <w:lang w:bidi="ne-NP"/>
              </w:rPr>
            </w:pPr>
            <w:r w:rsidRPr="004C49B3">
              <w:rPr>
                <w:rFonts w:eastAsia="Times New Roman" w:cstheme="minorHAnsi"/>
                <w:b/>
                <w:bCs/>
                <w:color w:val="000000"/>
                <w:lang w:bidi="ne-NP"/>
              </w:rPr>
              <w:t>Patch</w:t>
            </w:r>
          </w:p>
        </w:tc>
        <w:tc>
          <w:tcPr>
            <w:tcW w:w="900" w:type="dxa"/>
            <w:tcBorders>
              <w:top w:val="single" w:sz="8" w:space="0" w:color="auto"/>
            </w:tcBorders>
            <w:shd w:val="clear" w:color="auto" w:fill="auto"/>
            <w:noWrap/>
            <w:vAlign w:val="bottom"/>
            <w:hideMark/>
          </w:tcPr>
          <w:p w14:paraId="6F091B78"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0</w:t>
            </w:r>
          </w:p>
        </w:tc>
        <w:tc>
          <w:tcPr>
            <w:tcW w:w="1019" w:type="dxa"/>
            <w:tcBorders>
              <w:top w:val="single" w:sz="8" w:space="0" w:color="auto"/>
            </w:tcBorders>
            <w:shd w:val="clear" w:color="auto" w:fill="auto"/>
            <w:noWrap/>
            <w:vAlign w:val="bottom"/>
            <w:hideMark/>
          </w:tcPr>
          <w:p w14:paraId="4B6FC6D3"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0.04</w:t>
            </w:r>
          </w:p>
        </w:tc>
        <w:tc>
          <w:tcPr>
            <w:tcW w:w="1335" w:type="dxa"/>
            <w:tcBorders>
              <w:top w:val="single" w:sz="8" w:space="0" w:color="auto"/>
            </w:tcBorders>
            <w:shd w:val="clear" w:color="auto" w:fill="auto"/>
            <w:noWrap/>
            <w:vAlign w:val="bottom"/>
            <w:hideMark/>
          </w:tcPr>
          <w:p w14:paraId="1A2B6CCA"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0.00</w:t>
            </w:r>
          </w:p>
        </w:tc>
        <w:tc>
          <w:tcPr>
            <w:tcW w:w="1335" w:type="dxa"/>
            <w:tcBorders>
              <w:top w:val="single" w:sz="8" w:space="0" w:color="auto"/>
            </w:tcBorders>
            <w:shd w:val="clear" w:color="auto" w:fill="auto"/>
            <w:noWrap/>
            <w:vAlign w:val="bottom"/>
            <w:hideMark/>
          </w:tcPr>
          <w:p w14:paraId="0EF93696"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0.00</w:t>
            </w:r>
          </w:p>
        </w:tc>
        <w:tc>
          <w:tcPr>
            <w:tcW w:w="1335" w:type="dxa"/>
            <w:tcBorders>
              <w:top w:val="single" w:sz="8" w:space="0" w:color="auto"/>
            </w:tcBorders>
            <w:shd w:val="clear" w:color="auto" w:fill="auto"/>
            <w:noWrap/>
            <w:vAlign w:val="bottom"/>
            <w:hideMark/>
          </w:tcPr>
          <w:p w14:paraId="09AFCA9F"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0.00</w:t>
            </w:r>
          </w:p>
        </w:tc>
        <w:tc>
          <w:tcPr>
            <w:tcW w:w="1335" w:type="dxa"/>
            <w:tcBorders>
              <w:top w:val="single" w:sz="8" w:space="0" w:color="auto"/>
            </w:tcBorders>
            <w:shd w:val="clear" w:color="auto" w:fill="auto"/>
            <w:noWrap/>
            <w:vAlign w:val="bottom"/>
            <w:hideMark/>
          </w:tcPr>
          <w:p w14:paraId="37FCFD18"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0.00</w:t>
            </w:r>
          </w:p>
        </w:tc>
        <w:tc>
          <w:tcPr>
            <w:tcW w:w="1168" w:type="dxa"/>
            <w:tcBorders>
              <w:top w:val="single" w:sz="8" w:space="0" w:color="auto"/>
            </w:tcBorders>
            <w:shd w:val="clear" w:color="auto" w:fill="auto"/>
            <w:noWrap/>
            <w:vAlign w:val="bottom"/>
            <w:hideMark/>
          </w:tcPr>
          <w:p w14:paraId="7F86588F"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0.10</w:t>
            </w:r>
          </w:p>
        </w:tc>
        <w:tc>
          <w:tcPr>
            <w:tcW w:w="979" w:type="dxa"/>
            <w:tcBorders>
              <w:top w:val="single" w:sz="8" w:space="0" w:color="auto"/>
            </w:tcBorders>
            <w:shd w:val="clear" w:color="auto" w:fill="auto"/>
            <w:noWrap/>
            <w:vAlign w:val="bottom"/>
            <w:hideMark/>
          </w:tcPr>
          <w:p w14:paraId="600053CB" w14:textId="77777777" w:rsidR="004B0072" w:rsidRPr="004C49B3" w:rsidRDefault="004B0072" w:rsidP="007A74EE">
            <w:pPr>
              <w:spacing w:after="0" w:line="360" w:lineRule="auto"/>
              <w:jc w:val="right"/>
              <w:rPr>
                <w:rFonts w:eastAsia="Times New Roman" w:cstheme="minorHAnsi"/>
                <w:b/>
                <w:bCs/>
                <w:color w:val="000000"/>
                <w:lang w:bidi="ne-NP"/>
              </w:rPr>
            </w:pPr>
            <w:r w:rsidRPr="004C49B3">
              <w:rPr>
                <w:rFonts w:eastAsia="Times New Roman" w:cstheme="minorHAnsi"/>
                <w:b/>
                <w:bCs/>
                <w:color w:val="000000"/>
                <w:lang w:bidi="ne-NP"/>
              </w:rPr>
              <w:t>0.1</w:t>
            </w:r>
          </w:p>
        </w:tc>
      </w:tr>
      <w:tr w:rsidR="004B0072" w:rsidRPr="004C49B3" w14:paraId="2B445832" w14:textId="77777777" w:rsidTr="007A74EE">
        <w:trPr>
          <w:trHeight w:val="252"/>
        </w:trPr>
        <w:tc>
          <w:tcPr>
            <w:tcW w:w="1350" w:type="dxa"/>
            <w:shd w:val="clear" w:color="auto" w:fill="auto"/>
            <w:noWrap/>
            <w:vAlign w:val="bottom"/>
            <w:hideMark/>
          </w:tcPr>
          <w:p w14:paraId="724AF505" w14:textId="77777777" w:rsidR="004B0072" w:rsidRPr="004C49B3" w:rsidRDefault="004B0072" w:rsidP="007A74EE">
            <w:pPr>
              <w:spacing w:after="0" w:line="360" w:lineRule="auto"/>
              <w:rPr>
                <w:rFonts w:eastAsia="Times New Roman" w:cstheme="minorHAnsi"/>
                <w:b/>
                <w:bCs/>
                <w:color w:val="000000"/>
                <w:lang w:bidi="ne-NP"/>
              </w:rPr>
            </w:pPr>
            <w:r w:rsidRPr="004C49B3">
              <w:rPr>
                <w:rFonts w:eastAsia="Times New Roman" w:cstheme="minorHAnsi"/>
                <w:b/>
                <w:bCs/>
                <w:color w:val="000000"/>
                <w:lang w:bidi="ne-NP"/>
              </w:rPr>
              <w:t>Edge</w:t>
            </w:r>
          </w:p>
        </w:tc>
        <w:tc>
          <w:tcPr>
            <w:tcW w:w="900" w:type="dxa"/>
            <w:shd w:val="clear" w:color="auto" w:fill="auto"/>
            <w:noWrap/>
            <w:vAlign w:val="bottom"/>
            <w:hideMark/>
          </w:tcPr>
          <w:p w14:paraId="40A6C477"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7.8</w:t>
            </w:r>
          </w:p>
        </w:tc>
        <w:tc>
          <w:tcPr>
            <w:tcW w:w="1019" w:type="dxa"/>
            <w:shd w:val="clear" w:color="auto" w:fill="auto"/>
            <w:noWrap/>
            <w:vAlign w:val="bottom"/>
            <w:hideMark/>
          </w:tcPr>
          <w:p w14:paraId="58CBE89D"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115.1</w:t>
            </w:r>
          </w:p>
        </w:tc>
        <w:tc>
          <w:tcPr>
            <w:tcW w:w="1335" w:type="dxa"/>
            <w:shd w:val="clear" w:color="auto" w:fill="auto"/>
            <w:noWrap/>
            <w:vAlign w:val="bottom"/>
            <w:hideMark/>
          </w:tcPr>
          <w:p w14:paraId="21A7B1A5"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40.3</w:t>
            </w:r>
          </w:p>
        </w:tc>
        <w:tc>
          <w:tcPr>
            <w:tcW w:w="1335" w:type="dxa"/>
            <w:shd w:val="clear" w:color="auto" w:fill="auto"/>
            <w:noWrap/>
            <w:vAlign w:val="bottom"/>
            <w:hideMark/>
          </w:tcPr>
          <w:p w14:paraId="3956BBEB"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18.9</w:t>
            </w:r>
          </w:p>
        </w:tc>
        <w:tc>
          <w:tcPr>
            <w:tcW w:w="1335" w:type="dxa"/>
            <w:shd w:val="clear" w:color="auto" w:fill="auto"/>
            <w:noWrap/>
            <w:vAlign w:val="bottom"/>
            <w:hideMark/>
          </w:tcPr>
          <w:p w14:paraId="4F73E9F5"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8.3</w:t>
            </w:r>
          </w:p>
        </w:tc>
        <w:tc>
          <w:tcPr>
            <w:tcW w:w="1335" w:type="dxa"/>
            <w:shd w:val="clear" w:color="auto" w:fill="auto"/>
            <w:noWrap/>
            <w:vAlign w:val="bottom"/>
            <w:hideMark/>
          </w:tcPr>
          <w:p w14:paraId="2CE32FB3"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211.4</w:t>
            </w:r>
          </w:p>
        </w:tc>
        <w:tc>
          <w:tcPr>
            <w:tcW w:w="1168" w:type="dxa"/>
            <w:shd w:val="clear" w:color="auto" w:fill="auto"/>
            <w:noWrap/>
            <w:vAlign w:val="bottom"/>
            <w:hideMark/>
          </w:tcPr>
          <w:p w14:paraId="22A9BBBF"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683.3</w:t>
            </w:r>
          </w:p>
        </w:tc>
        <w:tc>
          <w:tcPr>
            <w:tcW w:w="979" w:type="dxa"/>
            <w:shd w:val="clear" w:color="auto" w:fill="auto"/>
            <w:noWrap/>
            <w:vAlign w:val="bottom"/>
            <w:hideMark/>
          </w:tcPr>
          <w:p w14:paraId="6494606E" w14:textId="77777777" w:rsidR="004B0072" w:rsidRPr="004C49B3" w:rsidRDefault="004B0072" w:rsidP="007A74EE">
            <w:pPr>
              <w:spacing w:after="0" w:line="360" w:lineRule="auto"/>
              <w:jc w:val="right"/>
              <w:rPr>
                <w:rFonts w:eastAsia="Times New Roman" w:cstheme="minorHAnsi"/>
                <w:b/>
                <w:bCs/>
                <w:color w:val="000000"/>
                <w:lang w:bidi="ne-NP"/>
              </w:rPr>
            </w:pPr>
            <w:r w:rsidRPr="004C49B3">
              <w:rPr>
                <w:rFonts w:eastAsia="Times New Roman" w:cstheme="minorHAnsi"/>
                <w:b/>
                <w:bCs/>
                <w:color w:val="000000"/>
                <w:lang w:bidi="ne-NP"/>
              </w:rPr>
              <w:t>1085.1</w:t>
            </w:r>
          </w:p>
        </w:tc>
      </w:tr>
      <w:tr w:rsidR="004B0072" w:rsidRPr="004C49B3" w14:paraId="207788BD" w14:textId="77777777" w:rsidTr="007A74EE">
        <w:trPr>
          <w:trHeight w:val="252"/>
        </w:trPr>
        <w:tc>
          <w:tcPr>
            <w:tcW w:w="1350" w:type="dxa"/>
            <w:shd w:val="clear" w:color="auto" w:fill="auto"/>
            <w:noWrap/>
            <w:vAlign w:val="bottom"/>
            <w:hideMark/>
          </w:tcPr>
          <w:p w14:paraId="77F82FC8" w14:textId="77777777" w:rsidR="004B0072" w:rsidRPr="004C49B3" w:rsidRDefault="004B0072" w:rsidP="007A74EE">
            <w:pPr>
              <w:spacing w:after="0" w:line="360" w:lineRule="auto"/>
              <w:rPr>
                <w:rFonts w:eastAsia="Times New Roman" w:cstheme="minorHAnsi"/>
                <w:b/>
                <w:bCs/>
                <w:color w:val="000000"/>
                <w:lang w:bidi="ne-NP"/>
              </w:rPr>
            </w:pPr>
            <w:r w:rsidRPr="004C49B3">
              <w:rPr>
                <w:rFonts w:eastAsia="Times New Roman" w:cstheme="minorHAnsi"/>
                <w:b/>
                <w:bCs/>
                <w:color w:val="000000"/>
                <w:lang w:bidi="ne-NP"/>
              </w:rPr>
              <w:t>Perforated</w:t>
            </w:r>
          </w:p>
        </w:tc>
        <w:tc>
          <w:tcPr>
            <w:tcW w:w="900" w:type="dxa"/>
            <w:shd w:val="clear" w:color="auto" w:fill="auto"/>
            <w:noWrap/>
            <w:vAlign w:val="bottom"/>
            <w:hideMark/>
          </w:tcPr>
          <w:p w14:paraId="074DFFA6"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0.00</w:t>
            </w:r>
          </w:p>
        </w:tc>
        <w:tc>
          <w:tcPr>
            <w:tcW w:w="1019" w:type="dxa"/>
            <w:shd w:val="clear" w:color="auto" w:fill="auto"/>
            <w:noWrap/>
            <w:vAlign w:val="bottom"/>
            <w:hideMark/>
          </w:tcPr>
          <w:p w14:paraId="56553DAC"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0.03</w:t>
            </w:r>
          </w:p>
        </w:tc>
        <w:tc>
          <w:tcPr>
            <w:tcW w:w="1335" w:type="dxa"/>
            <w:shd w:val="clear" w:color="auto" w:fill="auto"/>
            <w:noWrap/>
            <w:vAlign w:val="bottom"/>
            <w:hideMark/>
          </w:tcPr>
          <w:p w14:paraId="1F2BDC6F"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0.03</w:t>
            </w:r>
          </w:p>
        </w:tc>
        <w:tc>
          <w:tcPr>
            <w:tcW w:w="1335" w:type="dxa"/>
            <w:shd w:val="clear" w:color="auto" w:fill="auto"/>
            <w:noWrap/>
            <w:vAlign w:val="bottom"/>
            <w:hideMark/>
          </w:tcPr>
          <w:p w14:paraId="70B445D8"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0.00</w:t>
            </w:r>
          </w:p>
        </w:tc>
        <w:tc>
          <w:tcPr>
            <w:tcW w:w="1335" w:type="dxa"/>
            <w:shd w:val="clear" w:color="auto" w:fill="auto"/>
            <w:noWrap/>
            <w:vAlign w:val="bottom"/>
            <w:hideMark/>
          </w:tcPr>
          <w:p w14:paraId="4EE86029"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0.00</w:t>
            </w:r>
          </w:p>
        </w:tc>
        <w:tc>
          <w:tcPr>
            <w:tcW w:w="1335" w:type="dxa"/>
            <w:shd w:val="clear" w:color="auto" w:fill="auto"/>
            <w:noWrap/>
            <w:vAlign w:val="bottom"/>
            <w:hideMark/>
          </w:tcPr>
          <w:p w14:paraId="43BDE5ED"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0.54</w:t>
            </w:r>
          </w:p>
        </w:tc>
        <w:tc>
          <w:tcPr>
            <w:tcW w:w="1168" w:type="dxa"/>
            <w:shd w:val="clear" w:color="auto" w:fill="auto"/>
            <w:noWrap/>
            <w:vAlign w:val="bottom"/>
            <w:hideMark/>
          </w:tcPr>
          <w:p w14:paraId="672A978D"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0.07</w:t>
            </w:r>
          </w:p>
        </w:tc>
        <w:tc>
          <w:tcPr>
            <w:tcW w:w="979" w:type="dxa"/>
            <w:shd w:val="clear" w:color="auto" w:fill="auto"/>
            <w:noWrap/>
            <w:vAlign w:val="bottom"/>
            <w:hideMark/>
          </w:tcPr>
          <w:p w14:paraId="6804EFFC" w14:textId="77777777" w:rsidR="004B0072" w:rsidRPr="004C49B3" w:rsidRDefault="004B0072" w:rsidP="007A74EE">
            <w:pPr>
              <w:spacing w:after="0" w:line="360" w:lineRule="auto"/>
              <w:jc w:val="right"/>
              <w:rPr>
                <w:rFonts w:eastAsia="Times New Roman" w:cstheme="minorHAnsi"/>
                <w:b/>
                <w:bCs/>
                <w:color w:val="000000"/>
                <w:lang w:bidi="ne-NP"/>
              </w:rPr>
            </w:pPr>
            <w:r w:rsidRPr="004C49B3">
              <w:rPr>
                <w:rFonts w:eastAsia="Times New Roman" w:cstheme="minorHAnsi"/>
                <w:b/>
                <w:bCs/>
                <w:color w:val="000000"/>
                <w:lang w:bidi="ne-NP"/>
              </w:rPr>
              <w:t>0.7</w:t>
            </w:r>
          </w:p>
        </w:tc>
      </w:tr>
      <w:tr w:rsidR="004B0072" w:rsidRPr="004C49B3" w14:paraId="3F8CC554" w14:textId="77777777" w:rsidTr="007A74EE">
        <w:trPr>
          <w:trHeight w:val="252"/>
        </w:trPr>
        <w:tc>
          <w:tcPr>
            <w:tcW w:w="1350" w:type="dxa"/>
            <w:shd w:val="clear" w:color="auto" w:fill="auto"/>
            <w:noWrap/>
            <w:vAlign w:val="bottom"/>
            <w:hideMark/>
          </w:tcPr>
          <w:p w14:paraId="24C58D9C" w14:textId="77777777" w:rsidR="004B0072" w:rsidRPr="004C49B3" w:rsidRDefault="004B0072" w:rsidP="007A74EE">
            <w:pPr>
              <w:spacing w:after="0" w:line="360" w:lineRule="auto"/>
              <w:rPr>
                <w:rFonts w:eastAsia="Times New Roman" w:cstheme="minorHAnsi"/>
                <w:b/>
                <w:bCs/>
                <w:color w:val="000000"/>
                <w:lang w:bidi="ne-NP"/>
              </w:rPr>
            </w:pPr>
            <w:r w:rsidRPr="004C49B3">
              <w:rPr>
                <w:rFonts w:eastAsia="Times New Roman" w:cstheme="minorHAnsi"/>
                <w:b/>
                <w:bCs/>
                <w:color w:val="000000"/>
                <w:lang w:bidi="ne-NP"/>
              </w:rPr>
              <w:t>Core 1</w:t>
            </w:r>
          </w:p>
        </w:tc>
        <w:tc>
          <w:tcPr>
            <w:tcW w:w="900" w:type="dxa"/>
            <w:shd w:val="clear" w:color="auto" w:fill="auto"/>
            <w:noWrap/>
            <w:vAlign w:val="bottom"/>
            <w:hideMark/>
          </w:tcPr>
          <w:p w14:paraId="49D65012"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0.18</w:t>
            </w:r>
          </w:p>
        </w:tc>
        <w:tc>
          <w:tcPr>
            <w:tcW w:w="1019" w:type="dxa"/>
            <w:shd w:val="clear" w:color="auto" w:fill="auto"/>
            <w:noWrap/>
            <w:vAlign w:val="bottom"/>
            <w:hideMark/>
          </w:tcPr>
          <w:p w14:paraId="3DCA976F"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3.06</w:t>
            </w:r>
          </w:p>
        </w:tc>
        <w:tc>
          <w:tcPr>
            <w:tcW w:w="1335" w:type="dxa"/>
            <w:shd w:val="clear" w:color="auto" w:fill="auto"/>
            <w:noWrap/>
            <w:vAlign w:val="bottom"/>
            <w:hideMark/>
          </w:tcPr>
          <w:p w14:paraId="20204F73"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1.35</w:t>
            </w:r>
          </w:p>
        </w:tc>
        <w:tc>
          <w:tcPr>
            <w:tcW w:w="1335" w:type="dxa"/>
            <w:shd w:val="clear" w:color="auto" w:fill="auto"/>
            <w:noWrap/>
            <w:vAlign w:val="bottom"/>
            <w:hideMark/>
          </w:tcPr>
          <w:p w14:paraId="1294A541"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1.00</w:t>
            </w:r>
          </w:p>
        </w:tc>
        <w:tc>
          <w:tcPr>
            <w:tcW w:w="1335" w:type="dxa"/>
            <w:shd w:val="clear" w:color="auto" w:fill="auto"/>
            <w:noWrap/>
            <w:vAlign w:val="bottom"/>
            <w:hideMark/>
          </w:tcPr>
          <w:p w14:paraId="6B94641C"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0.20</w:t>
            </w:r>
          </w:p>
        </w:tc>
        <w:tc>
          <w:tcPr>
            <w:tcW w:w="1335" w:type="dxa"/>
            <w:shd w:val="clear" w:color="auto" w:fill="auto"/>
            <w:noWrap/>
            <w:vAlign w:val="bottom"/>
            <w:hideMark/>
          </w:tcPr>
          <w:p w14:paraId="36D17A89"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5.11</w:t>
            </w:r>
          </w:p>
        </w:tc>
        <w:tc>
          <w:tcPr>
            <w:tcW w:w="1168" w:type="dxa"/>
            <w:shd w:val="clear" w:color="auto" w:fill="auto"/>
            <w:noWrap/>
            <w:vAlign w:val="bottom"/>
            <w:hideMark/>
          </w:tcPr>
          <w:p w14:paraId="1D56B70F"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31.03</w:t>
            </w:r>
          </w:p>
        </w:tc>
        <w:tc>
          <w:tcPr>
            <w:tcW w:w="979" w:type="dxa"/>
            <w:shd w:val="clear" w:color="auto" w:fill="auto"/>
            <w:noWrap/>
            <w:vAlign w:val="bottom"/>
            <w:hideMark/>
          </w:tcPr>
          <w:p w14:paraId="22B97366" w14:textId="77777777" w:rsidR="004B0072" w:rsidRPr="004C49B3" w:rsidRDefault="004B0072" w:rsidP="007A74EE">
            <w:pPr>
              <w:spacing w:after="0" w:line="360" w:lineRule="auto"/>
              <w:jc w:val="right"/>
              <w:rPr>
                <w:rFonts w:eastAsia="Times New Roman" w:cstheme="minorHAnsi"/>
                <w:b/>
                <w:bCs/>
                <w:color w:val="000000"/>
                <w:lang w:bidi="ne-NP"/>
              </w:rPr>
            </w:pPr>
            <w:r w:rsidRPr="004C49B3">
              <w:rPr>
                <w:rFonts w:eastAsia="Times New Roman" w:cstheme="minorHAnsi"/>
                <w:b/>
                <w:bCs/>
                <w:color w:val="000000"/>
                <w:lang w:bidi="ne-NP"/>
              </w:rPr>
              <w:t>41.9</w:t>
            </w:r>
          </w:p>
        </w:tc>
      </w:tr>
      <w:tr w:rsidR="004B0072" w:rsidRPr="004C49B3" w14:paraId="0889EDC5" w14:textId="77777777" w:rsidTr="007A74EE">
        <w:trPr>
          <w:trHeight w:val="252"/>
        </w:trPr>
        <w:tc>
          <w:tcPr>
            <w:tcW w:w="1350" w:type="dxa"/>
            <w:shd w:val="clear" w:color="auto" w:fill="auto"/>
            <w:noWrap/>
            <w:vAlign w:val="bottom"/>
            <w:hideMark/>
          </w:tcPr>
          <w:p w14:paraId="167B06FA" w14:textId="77777777" w:rsidR="004B0072" w:rsidRPr="004C49B3" w:rsidRDefault="004B0072" w:rsidP="007A74EE">
            <w:pPr>
              <w:spacing w:after="0" w:line="360" w:lineRule="auto"/>
              <w:rPr>
                <w:rFonts w:eastAsia="Times New Roman" w:cstheme="minorHAnsi"/>
                <w:b/>
                <w:bCs/>
                <w:color w:val="000000"/>
                <w:lang w:bidi="ne-NP"/>
              </w:rPr>
            </w:pPr>
            <w:r w:rsidRPr="004C49B3">
              <w:rPr>
                <w:rFonts w:eastAsia="Times New Roman" w:cstheme="minorHAnsi"/>
                <w:b/>
                <w:bCs/>
                <w:color w:val="000000"/>
                <w:lang w:bidi="ne-NP"/>
              </w:rPr>
              <w:t>Core 2</w:t>
            </w:r>
          </w:p>
        </w:tc>
        <w:tc>
          <w:tcPr>
            <w:tcW w:w="900" w:type="dxa"/>
            <w:shd w:val="clear" w:color="auto" w:fill="auto"/>
            <w:noWrap/>
            <w:vAlign w:val="bottom"/>
            <w:hideMark/>
          </w:tcPr>
          <w:p w14:paraId="08C76809"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0.35</w:t>
            </w:r>
          </w:p>
        </w:tc>
        <w:tc>
          <w:tcPr>
            <w:tcW w:w="1019" w:type="dxa"/>
            <w:shd w:val="clear" w:color="auto" w:fill="auto"/>
            <w:noWrap/>
            <w:vAlign w:val="bottom"/>
            <w:hideMark/>
          </w:tcPr>
          <w:p w14:paraId="64EED21F"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4.07</w:t>
            </w:r>
          </w:p>
        </w:tc>
        <w:tc>
          <w:tcPr>
            <w:tcW w:w="1335" w:type="dxa"/>
            <w:shd w:val="clear" w:color="auto" w:fill="auto"/>
            <w:noWrap/>
            <w:vAlign w:val="bottom"/>
            <w:hideMark/>
          </w:tcPr>
          <w:p w14:paraId="38FFD996"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3.04</w:t>
            </w:r>
          </w:p>
        </w:tc>
        <w:tc>
          <w:tcPr>
            <w:tcW w:w="1335" w:type="dxa"/>
            <w:shd w:val="clear" w:color="auto" w:fill="auto"/>
            <w:noWrap/>
            <w:vAlign w:val="bottom"/>
            <w:hideMark/>
          </w:tcPr>
          <w:p w14:paraId="4A4B1FAA"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1.11</w:t>
            </w:r>
          </w:p>
        </w:tc>
        <w:tc>
          <w:tcPr>
            <w:tcW w:w="1335" w:type="dxa"/>
            <w:shd w:val="clear" w:color="auto" w:fill="auto"/>
            <w:noWrap/>
            <w:vAlign w:val="bottom"/>
            <w:hideMark/>
          </w:tcPr>
          <w:p w14:paraId="3F0AA43C"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1.10</w:t>
            </w:r>
          </w:p>
        </w:tc>
        <w:tc>
          <w:tcPr>
            <w:tcW w:w="1335" w:type="dxa"/>
            <w:shd w:val="clear" w:color="auto" w:fill="auto"/>
            <w:noWrap/>
            <w:vAlign w:val="bottom"/>
            <w:hideMark/>
          </w:tcPr>
          <w:p w14:paraId="164B65B8"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10.18</w:t>
            </w:r>
          </w:p>
        </w:tc>
        <w:tc>
          <w:tcPr>
            <w:tcW w:w="1168" w:type="dxa"/>
            <w:shd w:val="clear" w:color="auto" w:fill="auto"/>
            <w:noWrap/>
            <w:vAlign w:val="bottom"/>
            <w:hideMark/>
          </w:tcPr>
          <w:p w14:paraId="658A081A"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29.41</w:t>
            </w:r>
          </w:p>
        </w:tc>
        <w:tc>
          <w:tcPr>
            <w:tcW w:w="979" w:type="dxa"/>
            <w:shd w:val="clear" w:color="auto" w:fill="auto"/>
            <w:noWrap/>
            <w:vAlign w:val="bottom"/>
            <w:hideMark/>
          </w:tcPr>
          <w:p w14:paraId="7B65B97D" w14:textId="77777777" w:rsidR="004B0072" w:rsidRPr="004C49B3" w:rsidRDefault="004B0072" w:rsidP="007A74EE">
            <w:pPr>
              <w:spacing w:after="0" w:line="360" w:lineRule="auto"/>
              <w:jc w:val="right"/>
              <w:rPr>
                <w:rFonts w:eastAsia="Times New Roman" w:cstheme="minorHAnsi"/>
                <w:b/>
                <w:bCs/>
                <w:color w:val="000000"/>
                <w:lang w:bidi="ne-NP"/>
              </w:rPr>
            </w:pPr>
            <w:r w:rsidRPr="004C49B3">
              <w:rPr>
                <w:rFonts w:eastAsia="Times New Roman" w:cstheme="minorHAnsi"/>
                <w:b/>
                <w:bCs/>
                <w:color w:val="000000"/>
                <w:lang w:bidi="ne-NP"/>
              </w:rPr>
              <w:t>49.3</w:t>
            </w:r>
          </w:p>
        </w:tc>
      </w:tr>
      <w:tr w:rsidR="004B0072" w:rsidRPr="004C49B3" w14:paraId="37109879" w14:textId="77777777" w:rsidTr="007A74EE">
        <w:trPr>
          <w:trHeight w:val="252"/>
        </w:trPr>
        <w:tc>
          <w:tcPr>
            <w:tcW w:w="1350" w:type="dxa"/>
            <w:shd w:val="clear" w:color="auto" w:fill="auto"/>
            <w:noWrap/>
            <w:vAlign w:val="bottom"/>
            <w:hideMark/>
          </w:tcPr>
          <w:p w14:paraId="2E734DB3" w14:textId="77777777" w:rsidR="004B0072" w:rsidRPr="004C49B3" w:rsidRDefault="004B0072" w:rsidP="007A74EE">
            <w:pPr>
              <w:spacing w:after="0" w:line="360" w:lineRule="auto"/>
              <w:rPr>
                <w:rFonts w:eastAsia="Times New Roman" w:cstheme="minorHAnsi"/>
                <w:b/>
                <w:bCs/>
                <w:color w:val="000000"/>
                <w:lang w:bidi="ne-NP"/>
              </w:rPr>
            </w:pPr>
            <w:r w:rsidRPr="004C49B3">
              <w:rPr>
                <w:rFonts w:eastAsia="Times New Roman" w:cstheme="minorHAnsi"/>
                <w:b/>
                <w:bCs/>
                <w:color w:val="000000"/>
                <w:lang w:bidi="ne-NP"/>
              </w:rPr>
              <w:t>Core 3</w:t>
            </w:r>
          </w:p>
        </w:tc>
        <w:tc>
          <w:tcPr>
            <w:tcW w:w="900" w:type="dxa"/>
            <w:shd w:val="clear" w:color="auto" w:fill="auto"/>
            <w:noWrap/>
            <w:vAlign w:val="bottom"/>
            <w:hideMark/>
          </w:tcPr>
          <w:p w14:paraId="1878892C"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81.9</w:t>
            </w:r>
          </w:p>
        </w:tc>
        <w:tc>
          <w:tcPr>
            <w:tcW w:w="1019" w:type="dxa"/>
            <w:shd w:val="clear" w:color="auto" w:fill="auto"/>
            <w:noWrap/>
            <w:vAlign w:val="bottom"/>
            <w:hideMark/>
          </w:tcPr>
          <w:p w14:paraId="633318DA"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2052.5</w:t>
            </w:r>
          </w:p>
        </w:tc>
        <w:tc>
          <w:tcPr>
            <w:tcW w:w="1335" w:type="dxa"/>
            <w:shd w:val="clear" w:color="auto" w:fill="auto"/>
            <w:noWrap/>
            <w:vAlign w:val="bottom"/>
            <w:hideMark/>
          </w:tcPr>
          <w:p w14:paraId="3A4D420E"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1282.0</w:t>
            </w:r>
          </w:p>
        </w:tc>
        <w:tc>
          <w:tcPr>
            <w:tcW w:w="1335" w:type="dxa"/>
            <w:shd w:val="clear" w:color="auto" w:fill="auto"/>
            <w:noWrap/>
            <w:vAlign w:val="bottom"/>
            <w:hideMark/>
          </w:tcPr>
          <w:p w14:paraId="40EBEB47"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248.1</w:t>
            </w:r>
          </w:p>
        </w:tc>
        <w:tc>
          <w:tcPr>
            <w:tcW w:w="1335" w:type="dxa"/>
            <w:shd w:val="clear" w:color="auto" w:fill="auto"/>
            <w:noWrap/>
            <w:vAlign w:val="bottom"/>
            <w:hideMark/>
          </w:tcPr>
          <w:p w14:paraId="35ADD49E"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112.4</w:t>
            </w:r>
          </w:p>
        </w:tc>
        <w:tc>
          <w:tcPr>
            <w:tcW w:w="1335" w:type="dxa"/>
            <w:shd w:val="clear" w:color="auto" w:fill="auto"/>
            <w:noWrap/>
            <w:vAlign w:val="bottom"/>
            <w:hideMark/>
          </w:tcPr>
          <w:p w14:paraId="68C2725C"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12,012.1</w:t>
            </w:r>
          </w:p>
        </w:tc>
        <w:tc>
          <w:tcPr>
            <w:tcW w:w="1168" w:type="dxa"/>
            <w:shd w:val="clear" w:color="auto" w:fill="auto"/>
            <w:noWrap/>
            <w:vAlign w:val="bottom"/>
            <w:hideMark/>
          </w:tcPr>
          <w:p w14:paraId="06AA1FC6"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7,347.4</w:t>
            </w:r>
          </w:p>
        </w:tc>
        <w:tc>
          <w:tcPr>
            <w:tcW w:w="979" w:type="dxa"/>
            <w:shd w:val="clear" w:color="auto" w:fill="auto"/>
            <w:noWrap/>
            <w:vAlign w:val="bottom"/>
            <w:hideMark/>
          </w:tcPr>
          <w:p w14:paraId="47919511" w14:textId="77777777" w:rsidR="004B0072" w:rsidRPr="004C49B3" w:rsidRDefault="004B0072" w:rsidP="007A74EE">
            <w:pPr>
              <w:spacing w:after="0" w:line="360" w:lineRule="auto"/>
              <w:jc w:val="right"/>
              <w:rPr>
                <w:rFonts w:eastAsia="Times New Roman" w:cstheme="minorHAnsi"/>
                <w:b/>
                <w:bCs/>
                <w:color w:val="000000"/>
                <w:lang w:bidi="ne-NP"/>
              </w:rPr>
            </w:pPr>
            <w:r w:rsidRPr="004C49B3">
              <w:rPr>
                <w:rFonts w:eastAsia="Times New Roman" w:cstheme="minorHAnsi"/>
                <w:b/>
                <w:bCs/>
                <w:color w:val="000000"/>
                <w:lang w:bidi="ne-NP"/>
              </w:rPr>
              <w:t>23,136.5</w:t>
            </w:r>
          </w:p>
        </w:tc>
      </w:tr>
      <w:tr w:rsidR="004B0072" w:rsidRPr="004C49B3" w14:paraId="51C719EF" w14:textId="77777777" w:rsidTr="007A74EE">
        <w:trPr>
          <w:trHeight w:val="252"/>
        </w:trPr>
        <w:tc>
          <w:tcPr>
            <w:tcW w:w="1350" w:type="dxa"/>
            <w:shd w:val="clear" w:color="auto" w:fill="auto"/>
            <w:noWrap/>
            <w:vAlign w:val="bottom"/>
            <w:hideMark/>
          </w:tcPr>
          <w:p w14:paraId="12B637FF" w14:textId="77777777" w:rsidR="004B0072" w:rsidRPr="004C49B3" w:rsidRDefault="004B0072" w:rsidP="007A74EE">
            <w:pPr>
              <w:spacing w:after="0" w:line="360" w:lineRule="auto"/>
              <w:rPr>
                <w:rFonts w:eastAsia="Times New Roman" w:cstheme="minorHAnsi"/>
                <w:b/>
                <w:bCs/>
                <w:color w:val="000000"/>
                <w:lang w:bidi="ne-NP"/>
              </w:rPr>
            </w:pPr>
            <w:r w:rsidRPr="004C49B3">
              <w:rPr>
                <w:rFonts w:eastAsia="Times New Roman" w:cstheme="minorHAnsi"/>
                <w:b/>
                <w:bCs/>
                <w:color w:val="000000"/>
                <w:lang w:bidi="ne-NP"/>
              </w:rPr>
              <w:t>Non-Forest</w:t>
            </w:r>
          </w:p>
        </w:tc>
        <w:tc>
          <w:tcPr>
            <w:tcW w:w="900" w:type="dxa"/>
            <w:shd w:val="clear" w:color="auto" w:fill="auto"/>
            <w:noWrap/>
            <w:vAlign w:val="bottom"/>
            <w:hideMark/>
          </w:tcPr>
          <w:p w14:paraId="738EE389"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114.809</w:t>
            </w:r>
          </w:p>
        </w:tc>
        <w:tc>
          <w:tcPr>
            <w:tcW w:w="1019" w:type="dxa"/>
            <w:shd w:val="clear" w:color="auto" w:fill="auto"/>
            <w:noWrap/>
            <w:vAlign w:val="bottom"/>
            <w:hideMark/>
          </w:tcPr>
          <w:p w14:paraId="4BBBFDEC"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1106.032</w:t>
            </w:r>
          </w:p>
        </w:tc>
        <w:tc>
          <w:tcPr>
            <w:tcW w:w="1335" w:type="dxa"/>
            <w:shd w:val="clear" w:color="auto" w:fill="auto"/>
            <w:noWrap/>
            <w:vAlign w:val="bottom"/>
            <w:hideMark/>
          </w:tcPr>
          <w:p w14:paraId="06092A05"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360.054</w:t>
            </w:r>
          </w:p>
        </w:tc>
        <w:tc>
          <w:tcPr>
            <w:tcW w:w="1335" w:type="dxa"/>
            <w:shd w:val="clear" w:color="auto" w:fill="auto"/>
            <w:noWrap/>
            <w:vAlign w:val="bottom"/>
            <w:hideMark/>
          </w:tcPr>
          <w:p w14:paraId="289DA8C8"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238.785</w:t>
            </w:r>
          </w:p>
        </w:tc>
        <w:tc>
          <w:tcPr>
            <w:tcW w:w="1335" w:type="dxa"/>
            <w:shd w:val="clear" w:color="auto" w:fill="auto"/>
            <w:noWrap/>
            <w:vAlign w:val="bottom"/>
            <w:hideMark/>
          </w:tcPr>
          <w:p w14:paraId="4360C584"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86.283</w:t>
            </w:r>
          </w:p>
        </w:tc>
        <w:tc>
          <w:tcPr>
            <w:tcW w:w="1335" w:type="dxa"/>
            <w:shd w:val="clear" w:color="auto" w:fill="auto"/>
            <w:noWrap/>
            <w:vAlign w:val="bottom"/>
            <w:hideMark/>
          </w:tcPr>
          <w:p w14:paraId="72863004"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947.325</w:t>
            </w:r>
          </w:p>
        </w:tc>
        <w:tc>
          <w:tcPr>
            <w:tcW w:w="1168" w:type="dxa"/>
            <w:shd w:val="clear" w:color="auto" w:fill="auto"/>
            <w:noWrap/>
            <w:vAlign w:val="bottom"/>
            <w:hideMark/>
          </w:tcPr>
          <w:p w14:paraId="20ED0C35" w14:textId="77777777" w:rsidR="004B0072" w:rsidRPr="004C49B3" w:rsidRDefault="004B0072" w:rsidP="007A74EE">
            <w:pPr>
              <w:spacing w:after="0" w:line="360" w:lineRule="auto"/>
              <w:jc w:val="right"/>
              <w:rPr>
                <w:rFonts w:eastAsia="Times New Roman" w:cstheme="minorHAnsi"/>
                <w:color w:val="000000"/>
                <w:lang w:bidi="ne-NP"/>
              </w:rPr>
            </w:pPr>
            <w:r w:rsidRPr="004C49B3">
              <w:rPr>
                <w:rFonts w:eastAsia="Times New Roman" w:cstheme="minorHAnsi"/>
                <w:color w:val="000000"/>
                <w:lang w:bidi="ne-NP"/>
              </w:rPr>
              <w:t>15,289.132</w:t>
            </w:r>
          </w:p>
        </w:tc>
        <w:tc>
          <w:tcPr>
            <w:tcW w:w="979" w:type="dxa"/>
            <w:shd w:val="clear" w:color="auto" w:fill="auto"/>
            <w:noWrap/>
            <w:vAlign w:val="bottom"/>
            <w:hideMark/>
          </w:tcPr>
          <w:p w14:paraId="40F9FF62" w14:textId="77777777" w:rsidR="004B0072" w:rsidRPr="004C49B3" w:rsidRDefault="004B0072" w:rsidP="007A74EE">
            <w:pPr>
              <w:spacing w:after="0" w:line="360" w:lineRule="auto"/>
              <w:jc w:val="right"/>
              <w:rPr>
                <w:rFonts w:eastAsia="Times New Roman" w:cstheme="minorHAnsi"/>
                <w:b/>
                <w:bCs/>
                <w:color w:val="000000"/>
                <w:lang w:bidi="ne-NP"/>
              </w:rPr>
            </w:pPr>
            <w:r w:rsidRPr="004C49B3">
              <w:rPr>
                <w:rFonts w:eastAsia="Times New Roman" w:cstheme="minorHAnsi"/>
                <w:b/>
                <w:bCs/>
                <w:color w:val="000000"/>
                <w:lang w:bidi="ne-NP"/>
              </w:rPr>
              <w:t>18,142.42</w:t>
            </w:r>
          </w:p>
        </w:tc>
      </w:tr>
      <w:tr w:rsidR="004B0072" w:rsidRPr="004C49B3" w14:paraId="474D0E99" w14:textId="77777777" w:rsidTr="007A74EE">
        <w:trPr>
          <w:trHeight w:val="252"/>
        </w:trPr>
        <w:tc>
          <w:tcPr>
            <w:tcW w:w="1350" w:type="dxa"/>
            <w:shd w:val="clear" w:color="auto" w:fill="auto"/>
            <w:noWrap/>
            <w:vAlign w:val="bottom"/>
            <w:hideMark/>
          </w:tcPr>
          <w:p w14:paraId="5E3ABCAA" w14:textId="77777777" w:rsidR="004B0072" w:rsidRPr="004C49B3" w:rsidRDefault="004B0072" w:rsidP="007A74EE">
            <w:pPr>
              <w:spacing w:after="0" w:line="360" w:lineRule="auto"/>
              <w:rPr>
                <w:rFonts w:eastAsia="Times New Roman" w:cstheme="minorHAnsi"/>
                <w:b/>
                <w:bCs/>
                <w:color w:val="000000"/>
                <w:lang w:bidi="ne-NP"/>
              </w:rPr>
            </w:pPr>
            <w:r w:rsidRPr="004C49B3">
              <w:rPr>
                <w:rFonts w:eastAsia="Times New Roman" w:cstheme="minorHAnsi"/>
                <w:b/>
                <w:bCs/>
                <w:color w:val="000000"/>
                <w:lang w:bidi="ne-NP"/>
              </w:rPr>
              <w:t>Total</w:t>
            </w:r>
          </w:p>
        </w:tc>
        <w:tc>
          <w:tcPr>
            <w:tcW w:w="900" w:type="dxa"/>
            <w:shd w:val="clear" w:color="auto" w:fill="auto"/>
            <w:noWrap/>
            <w:vAlign w:val="bottom"/>
            <w:hideMark/>
          </w:tcPr>
          <w:p w14:paraId="0E64B39B" w14:textId="77777777" w:rsidR="004B0072" w:rsidRPr="004C49B3" w:rsidRDefault="004B0072" w:rsidP="007A74EE">
            <w:pPr>
              <w:spacing w:after="0" w:line="360" w:lineRule="auto"/>
              <w:jc w:val="right"/>
              <w:rPr>
                <w:rFonts w:eastAsia="Times New Roman" w:cstheme="minorHAnsi"/>
                <w:b/>
                <w:bCs/>
                <w:color w:val="000000"/>
                <w:lang w:bidi="ne-NP"/>
              </w:rPr>
            </w:pPr>
            <w:r w:rsidRPr="004C49B3">
              <w:rPr>
                <w:rFonts w:eastAsia="Times New Roman" w:cstheme="minorHAnsi"/>
                <w:b/>
                <w:bCs/>
                <w:color w:val="000000"/>
                <w:lang w:bidi="ne-NP"/>
              </w:rPr>
              <w:t>205.0</w:t>
            </w:r>
          </w:p>
        </w:tc>
        <w:tc>
          <w:tcPr>
            <w:tcW w:w="1019" w:type="dxa"/>
            <w:shd w:val="clear" w:color="auto" w:fill="auto"/>
            <w:noWrap/>
            <w:vAlign w:val="bottom"/>
            <w:hideMark/>
          </w:tcPr>
          <w:p w14:paraId="484AFFB9" w14:textId="77777777" w:rsidR="004B0072" w:rsidRPr="004C49B3" w:rsidRDefault="004B0072" w:rsidP="007A74EE">
            <w:pPr>
              <w:spacing w:after="0" w:line="360" w:lineRule="auto"/>
              <w:jc w:val="right"/>
              <w:rPr>
                <w:rFonts w:eastAsia="Times New Roman" w:cstheme="minorHAnsi"/>
                <w:b/>
                <w:bCs/>
                <w:color w:val="000000"/>
                <w:lang w:bidi="ne-NP"/>
              </w:rPr>
            </w:pPr>
            <w:r w:rsidRPr="004C49B3">
              <w:rPr>
                <w:rFonts w:eastAsia="Times New Roman" w:cstheme="minorHAnsi"/>
                <w:b/>
                <w:bCs/>
                <w:color w:val="000000"/>
                <w:lang w:bidi="ne-NP"/>
              </w:rPr>
              <w:t>3280.9</w:t>
            </w:r>
          </w:p>
        </w:tc>
        <w:tc>
          <w:tcPr>
            <w:tcW w:w="1335" w:type="dxa"/>
            <w:shd w:val="clear" w:color="auto" w:fill="auto"/>
            <w:noWrap/>
            <w:vAlign w:val="bottom"/>
            <w:hideMark/>
          </w:tcPr>
          <w:p w14:paraId="004141D0" w14:textId="77777777" w:rsidR="004B0072" w:rsidRPr="004C49B3" w:rsidRDefault="004B0072" w:rsidP="007A74EE">
            <w:pPr>
              <w:spacing w:after="0" w:line="360" w:lineRule="auto"/>
              <w:jc w:val="right"/>
              <w:rPr>
                <w:rFonts w:eastAsia="Times New Roman" w:cstheme="minorHAnsi"/>
                <w:b/>
                <w:bCs/>
                <w:color w:val="000000"/>
                <w:lang w:bidi="ne-NP"/>
              </w:rPr>
            </w:pPr>
            <w:r w:rsidRPr="004C49B3">
              <w:rPr>
                <w:rFonts w:eastAsia="Times New Roman" w:cstheme="minorHAnsi"/>
                <w:b/>
                <w:bCs/>
                <w:color w:val="000000"/>
                <w:lang w:bidi="ne-NP"/>
              </w:rPr>
              <w:t>1686.8</w:t>
            </w:r>
          </w:p>
        </w:tc>
        <w:tc>
          <w:tcPr>
            <w:tcW w:w="1335" w:type="dxa"/>
            <w:shd w:val="clear" w:color="auto" w:fill="auto"/>
            <w:noWrap/>
            <w:vAlign w:val="bottom"/>
            <w:hideMark/>
          </w:tcPr>
          <w:p w14:paraId="628687BA" w14:textId="77777777" w:rsidR="004B0072" w:rsidRPr="004C49B3" w:rsidRDefault="004B0072" w:rsidP="007A74EE">
            <w:pPr>
              <w:spacing w:after="0" w:line="360" w:lineRule="auto"/>
              <w:jc w:val="right"/>
              <w:rPr>
                <w:rFonts w:eastAsia="Times New Roman" w:cstheme="minorHAnsi"/>
                <w:b/>
                <w:bCs/>
                <w:color w:val="000000"/>
                <w:lang w:bidi="ne-NP"/>
              </w:rPr>
            </w:pPr>
            <w:r w:rsidRPr="004C49B3">
              <w:rPr>
                <w:rFonts w:eastAsia="Times New Roman" w:cstheme="minorHAnsi"/>
                <w:b/>
                <w:bCs/>
                <w:color w:val="000000"/>
                <w:lang w:bidi="ne-NP"/>
              </w:rPr>
              <w:t>507.9</w:t>
            </w:r>
          </w:p>
        </w:tc>
        <w:tc>
          <w:tcPr>
            <w:tcW w:w="1335" w:type="dxa"/>
            <w:shd w:val="clear" w:color="auto" w:fill="auto"/>
            <w:noWrap/>
            <w:vAlign w:val="bottom"/>
            <w:hideMark/>
          </w:tcPr>
          <w:p w14:paraId="5E11C921" w14:textId="77777777" w:rsidR="004B0072" w:rsidRPr="004C49B3" w:rsidRDefault="004B0072" w:rsidP="007A74EE">
            <w:pPr>
              <w:spacing w:after="0" w:line="360" w:lineRule="auto"/>
              <w:jc w:val="right"/>
              <w:rPr>
                <w:rFonts w:eastAsia="Times New Roman" w:cstheme="minorHAnsi"/>
                <w:b/>
                <w:bCs/>
                <w:color w:val="000000"/>
                <w:lang w:bidi="ne-NP"/>
              </w:rPr>
            </w:pPr>
            <w:r w:rsidRPr="004C49B3">
              <w:rPr>
                <w:rFonts w:eastAsia="Times New Roman" w:cstheme="minorHAnsi"/>
                <w:b/>
                <w:bCs/>
                <w:color w:val="000000"/>
                <w:lang w:bidi="ne-NP"/>
              </w:rPr>
              <w:t>208.2</w:t>
            </w:r>
          </w:p>
        </w:tc>
        <w:tc>
          <w:tcPr>
            <w:tcW w:w="1335" w:type="dxa"/>
            <w:shd w:val="clear" w:color="auto" w:fill="auto"/>
            <w:noWrap/>
            <w:vAlign w:val="bottom"/>
            <w:hideMark/>
          </w:tcPr>
          <w:p w14:paraId="6B5DE80E" w14:textId="77777777" w:rsidR="004B0072" w:rsidRPr="004C49B3" w:rsidRDefault="004B0072" w:rsidP="007A74EE">
            <w:pPr>
              <w:spacing w:after="0" w:line="360" w:lineRule="auto"/>
              <w:jc w:val="right"/>
              <w:rPr>
                <w:rFonts w:eastAsia="Times New Roman" w:cstheme="minorHAnsi"/>
                <w:b/>
                <w:bCs/>
                <w:color w:val="000000"/>
                <w:lang w:bidi="ne-NP"/>
              </w:rPr>
            </w:pPr>
            <w:r w:rsidRPr="004C49B3">
              <w:rPr>
                <w:rFonts w:eastAsia="Times New Roman" w:cstheme="minorHAnsi"/>
                <w:b/>
                <w:bCs/>
                <w:color w:val="000000"/>
                <w:lang w:bidi="ne-NP"/>
              </w:rPr>
              <w:t>13186.6</w:t>
            </w:r>
          </w:p>
        </w:tc>
        <w:tc>
          <w:tcPr>
            <w:tcW w:w="1168" w:type="dxa"/>
            <w:shd w:val="clear" w:color="auto" w:fill="auto"/>
            <w:noWrap/>
            <w:vAlign w:val="bottom"/>
            <w:hideMark/>
          </w:tcPr>
          <w:p w14:paraId="0C9C3E9A" w14:textId="77777777" w:rsidR="004B0072" w:rsidRPr="004C49B3" w:rsidRDefault="004B0072" w:rsidP="007A74EE">
            <w:pPr>
              <w:spacing w:after="0" w:line="360" w:lineRule="auto"/>
              <w:jc w:val="right"/>
              <w:rPr>
                <w:rFonts w:eastAsia="Times New Roman" w:cstheme="minorHAnsi"/>
                <w:b/>
                <w:bCs/>
                <w:color w:val="000000"/>
                <w:lang w:bidi="ne-NP"/>
              </w:rPr>
            </w:pPr>
            <w:r w:rsidRPr="004C49B3">
              <w:rPr>
                <w:rFonts w:eastAsia="Times New Roman" w:cstheme="minorHAnsi"/>
                <w:b/>
                <w:bCs/>
                <w:color w:val="000000"/>
                <w:lang w:bidi="ne-NP"/>
              </w:rPr>
              <w:t>23380.5</w:t>
            </w:r>
          </w:p>
        </w:tc>
        <w:tc>
          <w:tcPr>
            <w:tcW w:w="979" w:type="dxa"/>
            <w:shd w:val="clear" w:color="auto" w:fill="auto"/>
            <w:noWrap/>
            <w:vAlign w:val="bottom"/>
            <w:hideMark/>
          </w:tcPr>
          <w:p w14:paraId="611A416E" w14:textId="77777777" w:rsidR="004B0072" w:rsidRPr="004C49B3" w:rsidRDefault="004B0072" w:rsidP="007A74EE">
            <w:pPr>
              <w:spacing w:after="0" w:line="360" w:lineRule="auto"/>
              <w:jc w:val="right"/>
              <w:rPr>
                <w:rFonts w:eastAsia="Times New Roman" w:cstheme="minorHAnsi"/>
                <w:b/>
                <w:bCs/>
                <w:color w:val="000000"/>
                <w:lang w:bidi="ne-NP"/>
              </w:rPr>
            </w:pPr>
            <w:r w:rsidRPr="004C49B3">
              <w:rPr>
                <w:rFonts w:eastAsia="Times New Roman" w:cstheme="minorHAnsi"/>
                <w:b/>
                <w:bCs/>
                <w:color w:val="000000"/>
                <w:lang w:bidi="ne-NP"/>
              </w:rPr>
              <w:t>42456.0</w:t>
            </w:r>
          </w:p>
        </w:tc>
      </w:tr>
    </w:tbl>
    <w:p w14:paraId="7235E429" w14:textId="77777777" w:rsidR="004B0072" w:rsidRDefault="004B0072" w:rsidP="004B0072">
      <w:pPr>
        <w:rPr>
          <w:rFonts w:eastAsiaTheme="minorEastAsia" w:cstheme="minorHAnsi"/>
          <w:i/>
          <w:iCs/>
          <w:color w:val="231F20"/>
          <w:sz w:val="24"/>
          <w:szCs w:val="24"/>
          <w:lang w:bidi="ne-NP"/>
        </w:rPr>
      </w:pPr>
      <w:r>
        <w:rPr>
          <w:rFonts w:cstheme="minorHAnsi"/>
          <w:i/>
          <w:iCs/>
          <w:color w:val="231F20"/>
        </w:rPr>
        <w:br w:type="page"/>
      </w:r>
    </w:p>
    <w:p w14:paraId="187EFE45" w14:textId="77777777" w:rsidR="004B0072" w:rsidRPr="004C49B3" w:rsidRDefault="004B0072" w:rsidP="004B0072">
      <w:pPr>
        <w:pStyle w:val="BodyText"/>
        <w:kinsoku w:val="0"/>
        <w:overflowPunct w:val="0"/>
        <w:spacing w:before="1" w:line="360" w:lineRule="auto"/>
        <w:rPr>
          <w:rFonts w:asciiTheme="minorHAnsi" w:hAnsiTheme="minorHAnsi" w:cstheme="minorHAnsi"/>
          <w:color w:val="231F20"/>
        </w:rPr>
      </w:pPr>
      <w:r w:rsidRPr="004C49B3">
        <w:rPr>
          <w:rFonts w:asciiTheme="minorHAnsi" w:hAnsiTheme="minorHAnsi" w:cstheme="minorHAnsi"/>
          <w:i/>
          <w:iCs/>
          <w:color w:val="231F20"/>
        </w:rPr>
        <w:lastRenderedPageBreak/>
        <w:t>Supplementary figure S</w:t>
      </w:r>
      <w:r>
        <w:rPr>
          <w:rFonts w:asciiTheme="minorHAnsi" w:hAnsiTheme="minorHAnsi" w:cstheme="minorHAnsi"/>
          <w:i/>
          <w:iCs/>
          <w:color w:val="231F20"/>
        </w:rPr>
        <w:t>4</w:t>
      </w:r>
      <w:r w:rsidRPr="004C49B3">
        <w:rPr>
          <w:rFonts w:asciiTheme="minorHAnsi" w:hAnsiTheme="minorHAnsi" w:cstheme="minorHAnsi"/>
          <w:color w:val="231F20"/>
        </w:rPr>
        <w:t>. Grid wise forest cover change (5x5 km</w:t>
      </w:r>
      <w:r w:rsidRPr="004C49B3">
        <w:rPr>
          <w:rFonts w:asciiTheme="minorHAnsi" w:hAnsiTheme="minorHAnsi" w:cstheme="minorHAnsi"/>
          <w:color w:val="231F20"/>
          <w:vertAlign w:val="superscript"/>
        </w:rPr>
        <w:t>2</w:t>
      </w:r>
      <w:r w:rsidRPr="004C49B3">
        <w:rPr>
          <w:rFonts w:asciiTheme="minorHAnsi" w:hAnsiTheme="minorHAnsi" w:cstheme="minorHAnsi"/>
          <w:color w:val="231F20"/>
        </w:rPr>
        <w:t>) a) 1930–1975, b) 1975—2000, c) 2000–2020</w:t>
      </w:r>
    </w:p>
    <w:p w14:paraId="5AED5CD4" w14:textId="77777777" w:rsidR="004B0072" w:rsidRPr="004C49B3" w:rsidRDefault="004B0072" w:rsidP="004B0072">
      <w:pPr>
        <w:pStyle w:val="ListParagraph"/>
        <w:spacing w:line="360" w:lineRule="auto"/>
        <w:ind w:left="0"/>
        <w:rPr>
          <w:rFonts w:cstheme="minorHAnsi"/>
          <w:sz w:val="24"/>
          <w:szCs w:val="24"/>
        </w:rPr>
      </w:pPr>
      <w:r w:rsidRPr="004C49B3">
        <w:rPr>
          <w:rFonts w:cstheme="minorHAnsi"/>
          <w:noProof/>
          <w:sz w:val="24"/>
          <w:szCs w:val="24"/>
          <w:lang w:val="en-IN" w:eastAsia="en-IN"/>
        </w:rPr>
        <w:drawing>
          <wp:inline distT="0" distB="0" distL="0" distR="0" wp14:anchorId="4C71CEEB" wp14:editId="451BF898">
            <wp:extent cx="5490210" cy="2305403"/>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2461" t="1532" r="2190" b="41833"/>
                    <a:stretch/>
                  </pic:blipFill>
                  <pic:spPr bwMode="auto">
                    <a:xfrm>
                      <a:off x="0" y="0"/>
                      <a:ext cx="5495757" cy="2307732"/>
                    </a:xfrm>
                    <a:prstGeom prst="rect">
                      <a:avLst/>
                    </a:prstGeom>
                    <a:noFill/>
                    <a:ln>
                      <a:noFill/>
                    </a:ln>
                    <a:extLst>
                      <a:ext uri="{53640926-AAD7-44D8-BBD7-CCE9431645EC}">
                        <a14:shadowObscured xmlns:a14="http://schemas.microsoft.com/office/drawing/2010/main"/>
                      </a:ext>
                    </a:extLst>
                  </pic:spPr>
                </pic:pic>
              </a:graphicData>
            </a:graphic>
          </wp:inline>
        </w:drawing>
      </w:r>
      <w:r w:rsidRPr="004C49B3">
        <w:rPr>
          <w:rFonts w:cstheme="minorHAnsi"/>
          <w:sz w:val="24"/>
          <w:szCs w:val="24"/>
        </w:rPr>
        <w:t>a)</w:t>
      </w:r>
    </w:p>
    <w:p w14:paraId="5F0F20F5" w14:textId="77777777" w:rsidR="004B0072" w:rsidRPr="004C49B3" w:rsidRDefault="004B0072" w:rsidP="004B0072">
      <w:pPr>
        <w:pStyle w:val="ListParagraph"/>
        <w:ind w:left="-270"/>
        <w:rPr>
          <w:rFonts w:cstheme="minorHAnsi"/>
          <w:sz w:val="24"/>
          <w:szCs w:val="24"/>
        </w:rPr>
      </w:pPr>
      <w:r w:rsidRPr="004C49B3">
        <w:rPr>
          <w:rFonts w:cstheme="minorHAnsi"/>
          <w:noProof/>
          <w:sz w:val="24"/>
          <w:szCs w:val="24"/>
          <w:lang w:val="en-IN" w:eastAsia="en-IN"/>
        </w:rPr>
        <w:drawing>
          <wp:inline distT="0" distB="0" distL="0" distR="0" wp14:anchorId="5D1CB649" wp14:editId="3189EAE8">
            <wp:extent cx="5577840" cy="2405118"/>
            <wp:effectExtent l="0" t="0" r="381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3050" t="420" r="2015" b="41106"/>
                    <a:stretch/>
                  </pic:blipFill>
                  <pic:spPr bwMode="auto">
                    <a:xfrm>
                      <a:off x="0" y="0"/>
                      <a:ext cx="5585065" cy="2408233"/>
                    </a:xfrm>
                    <a:prstGeom prst="rect">
                      <a:avLst/>
                    </a:prstGeom>
                    <a:noFill/>
                    <a:ln>
                      <a:noFill/>
                    </a:ln>
                    <a:extLst>
                      <a:ext uri="{53640926-AAD7-44D8-BBD7-CCE9431645EC}">
                        <a14:shadowObscured xmlns:a14="http://schemas.microsoft.com/office/drawing/2010/main"/>
                      </a:ext>
                    </a:extLst>
                  </pic:spPr>
                </pic:pic>
              </a:graphicData>
            </a:graphic>
          </wp:inline>
        </w:drawing>
      </w:r>
      <w:r w:rsidRPr="004C49B3">
        <w:rPr>
          <w:rFonts w:cstheme="minorHAnsi"/>
          <w:sz w:val="24"/>
          <w:szCs w:val="24"/>
        </w:rPr>
        <w:t xml:space="preserve">b) </w:t>
      </w:r>
    </w:p>
    <w:p w14:paraId="62703F14" w14:textId="77777777" w:rsidR="004B0072" w:rsidRPr="004C49B3" w:rsidRDefault="004B0072" w:rsidP="004B0072">
      <w:pPr>
        <w:pStyle w:val="ListParagraph"/>
        <w:ind w:left="-270"/>
        <w:rPr>
          <w:rFonts w:cstheme="minorHAnsi"/>
          <w:sz w:val="24"/>
          <w:szCs w:val="24"/>
        </w:rPr>
      </w:pPr>
      <w:r w:rsidRPr="004C49B3">
        <w:rPr>
          <w:rFonts w:cstheme="minorHAnsi"/>
          <w:noProof/>
          <w:sz w:val="24"/>
          <w:szCs w:val="24"/>
          <w:lang w:val="en-IN" w:eastAsia="en-IN"/>
        </w:rPr>
        <w:drawing>
          <wp:inline distT="0" distB="0" distL="0" distR="0" wp14:anchorId="13059EB3" wp14:editId="59A5F964">
            <wp:extent cx="5497830" cy="2321906"/>
            <wp:effectExtent l="0" t="0" r="7620" b="254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3248" t="1444" r="1432" b="39475"/>
                    <a:stretch/>
                  </pic:blipFill>
                  <pic:spPr bwMode="auto">
                    <a:xfrm>
                      <a:off x="0" y="0"/>
                      <a:ext cx="5515094" cy="2329197"/>
                    </a:xfrm>
                    <a:prstGeom prst="rect">
                      <a:avLst/>
                    </a:prstGeom>
                    <a:noFill/>
                    <a:ln>
                      <a:noFill/>
                    </a:ln>
                    <a:extLst>
                      <a:ext uri="{53640926-AAD7-44D8-BBD7-CCE9431645EC}">
                        <a14:shadowObscured xmlns:a14="http://schemas.microsoft.com/office/drawing/2010/main"/>
                      </a:ext>
                    </a:extLst>
                  </pic:spPr>
                </pic:pic>
              </a:graphicData>
            </a:graphic>
          </wp:inline>
        </w:drawing>
      </w:r>
      <w:r w:rsidRPr="004C49B3">
        <w:rPr>
          <w:rFonts w:cstheme="minorHAnsi"/>
          <w:sz w:val="24"/>
          <w:szCs w:val="24"/>
        </w:rPr>
        <w:t>c)</w:t>
      </w:r>
    </w:p>
    <w:p w14:paraId="0730C793" w14:textId="77777777" w:rsidR="004B0072" w:rsidRPr="004C49B3" w:rsidRDefault="004B0072" w:rsidP="004B0072">
      <w:pPr>
        <w:rPr>
          <w:rFonts w:cstheme="minorHAnsi"/>
          <w:sz w:val="24"/>
          <w:szCs w:val="24"/>
        </w:rPr>
      </w:pPr>
      <w:r w:rsidRPr="004C49B3">
        <w:rPr>
          <w:rFonts w:cstheme="minorHAnsi"/>
          <w:sz w:val="24"/>
          <w:szCs w:val="24"/>
        </w:rPr>
        <w:br w:type="page"/>
      </w:r>
    </w:p>
    <w:p w14:paraId="7564F5B1" w14:textId="77777777" w:rsidR="004B0072" w:rsidRPr="004C49B3" w:rsidRDefault="004B0072" w:rsidP="004B0072">
      <w:pPr>
        <w:pStyle w:val="BodyText"/>
        <w:kinsoku w:val="0"/>
        <w:overflowPunct w:val="0"/>
        <w:spacing w:before="1" w:line="360" w:lineRule="auto"/>
        <w:rPr>
          <w:rFonts w:asciiTheme="minorHAnsi" w:hAnsiTheme="minorHAnsi" w:cstheme="minorHAnsi"/>
          <w:color w:val="231F20"/>
        </w:rPr>
      </w:pPr>
      <w:r w:rsidRPr="004C49B3">
        <w:rPr>
          <w:rFonts w:asciiTheme="minorHAnsi" w:hAnsiTheme="minorHAnsi" w:cstheme="minorHAnsi"/>
          <w:i/>
          <w:iCs/>
          <w:color w:val="231F20"/>
        </w:rPr>
        <w:lastRenderedPageBreak/>
        <w:t>Supplementary figure S</w:t>
      </w:r>
      <w:r>
        <w:rPr>
          <w:rFonts w:asciiTheme="minorHAnsi" w:hAnsiTheme="minorHAnsi" w:cstheme="minorHAnsi"/>
          <w:i/>
          <w:iCs/>
          <w:color w:val="231F20"/>
        </w:rPr>
        <w:t>5</w:t>
      </w:r>
      <w:r w:rsidRPr="004C49B3">
        <w:rPr>
          <w:rFonts w:asciiTheme="minorHAnsi" w:hAnsiTheme="minorHAnsi" w:cstheme="minorHAnsi"/>
          <w:i/>
          <w:iCs/>
          <w:color w:val="231F20"/>
        </w:rPr>
        <w:t>.</w:t>
      </w:r>
      <w:r w:rsidRPr="004C49B3">
        <w:rPr>
          <w:rFonts w:asciiTheme="minorHAnsi" w:hAnsiTheme="minorHAnsi" w:cstheme="minorHAnsi"/>
          <w:color w:val="231F20"/>
        </w:rPr>
        <w:t xml:space="preserve"> Region wise forest fragmentation.</w:t>
      </w:r>
    </w:p>
    <w:p w14:paraId="3D327658" w14:textId="77777777" w:rsidR="004B0072" w:rsidRPr="004C49B3" w:rsidRDefault="004B0072" w:rsidP="004B0072">
      <w:pPr>
        <w:pStyle w:val="BodyText"/>
        <w:kinsoku w:val="0"/>
        <w:overflowPunct w:val="0"/>
        <w:spacing w:before="1" w:line="360" w:lineRule="auto"/>
        <w:jc w:val="center"/>
        <w:rPr>
          <w:rFonts w:asciiTheme="minorHAnsi" w:hAnsiTheme="minorHAnsi" w:cstheme="minorHAnsi"/>
          <w:color w:val="000000"/>
        </w:rPr>
      </w:pPr>
      <w:r w:rsidRPr="004C49B3">
        <w:rPr>
          <w:rFonts w:asciiTheme="minorHAnsi" w:hAnsiTheme="minorHAnsi" w:cstheme="minorHAnsi"/>
          <w:noProof/>
          <w:lang w:val="en-IN" w:eastAsia="en-IN" w:bidi="ar-SA"/>
        </w:rPr>
        <w:drawing>
          <wp:inline distT="0" distB="0" distL="0" distR="0" wp14:anchorId="4F5D4C4A" wp14:editId="4944A05A">
            <wp:extent cx="5326867" cy="3764763"/>
            <wp:effectExtent l="0" t="0" r="7620"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47247" cy="3779167"/>
                    </a:xfrm>
                    <a:prstGeom prst="rect">
                      <a:avLst/>
                    </a:prstGeom>
                    <a:noFill/>
                    <a:ln>
                      <a:noFill/>
                    </a:ln>
                  </pic:spPr>
                </pic:pic>
              </a:graphicData>
            </a:graphic>
          </wp:inline>
        </w:drawing>
      </w:r>
    </w:p>
    <w:p w14:paraId="53F2EF4D" w14:textId="77777777" w:rsidR="004B0072" w:rsidRPr="004C49B3" w:rsidRDefault="004B0072" w:rsidP="004B0072">
      <w:pPr>
        <w:spacing w:line="360" w:lineRule="auto"/>
        <w:jc w:val="center"/>
        <w:rPr>
          <w:rFonts w:cstheme="minorHAnsi"/>
          <w:color w:val="000000"/>
          <w:sz w:val="24"/>
          <w:szCs w:val="24"/>
        </w:rPr>
      </w:pPr>
      <w:r w:rsidRPr="004C49B3">
        <w:rPr>
          <w:rFonts w:cstheme="minorHAnsi"/>
          <w:noProof/>
          <w:color w:val="000000"/>
          <w:sz w:val="24"/>
          <w:szCs w:val="24"/>
          <w:lang w:val="en-IN" w:eastAsia="en-IN"/>
        </w:rPr>
        <w:drawing>
          <wp:inline distT="0" distB="0" distL="0" distR="0" wp14:anchorId="68C884FE" wp14:editId="6FA2FE7B">
            <wp:extent cx="5174482" cy="3657600"/>
            <wp:effectExtent l="0" t="0" r="762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42038" cy="3705352"/>
                    </a:xfrm>
                    <a:prstGeom prst="rect">
                      <a:avLst/>
                    </a:prstGeom>
                    <a:noFill/>
                  </pic:spPr>
                </pic:pic>
              </a:graphicData>
            </a:graphic>
          </wp:inline>
        </w:drawing>
      </w:r>
    </w:p>
    <w:p w14:paraId="29D334F1" w14:textId="77777777" w:rsidR="004B0072" w:rsidRPr="004C49B3" w:rsidRDefault="004B0072" w:rsidP="004B0072">
      <w:pPr>
        <w:spacing w:line="360" w:lineRule="auto"/>
        <w:jc w:val="center"/>
        <w:rPr>
          <w:rFonts w:cstheme="minorHAnsi"/>
          <w:color w:val="000000"/>
          <w:sz w:val="24"/>
          <w:szCs w:val="24"/>
        </w:rPr>
      </w:pPr>
      <w:r w:rsidRPr="004C49B3">
        <w:rPr>
          <w:rFonts w:cstheme="minorHAnsi"/>
          <w:noProof/>
          <w:color w:val="000000"/>
          <w:sz w:val="24"/>
          <w:szCs w:val="24"/>
          <w:lang w:val="en-IN" w:eastAsia="en-IN"/>
        </w:rPr>
        <w:lastRenderedPageBreak/>
        <w:drawing>
          <wp:inline distT="0" distB="0" distL="0" distR="0" wp14:anchorId="5B099856" wp14:editId="1A260B90">
            <wp:extent cx="5174166" cy="3657600"/>
            <wp:effectExtent l="0" t="0" r="762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99573" cy="3675560"/>
                    </a:xfrm>
                    <a:prstGeom prst="rect">
                      <a:avLst/>
                    </a:prstGeom>
                    <a:noFill/>
                  </pic:spPr>
                </pic:pic>
              </a:graphicData>
            </a:graphic>
          </wp:inline>
        </w:drawing>
      </w:r>
    </w:p>
    <w:p w14:paraId="5E625DA9" w14:textId="5A1CAE8C" w:rsidR="00D07744" w:rsidRDefault="004B0072" w:rsidP="004B0072">
      <w:pPr>
        <w:spacing w:line="360" w:lineRule="auto"/>
        <w:jc w:val="center"/>
      </w:pPr>
      <w:r w:rsidRPr="00580202">
        <w:rPr>
          <w:rFonts w:cstheme="minorHAnsi"/>
          <w:noProof/>
          <w:lang w:val="en-IN" w:eastAsia="en-IN"/>
        </w:rPr>
        <w:drawing>
          <wp:inline distT="0" distB="0" distL="0" distR="0" wp14:anchorId="40965181" wp14:editId="61C1928F">
            <wp:extent cx="5248249" cy="3711380"/>
            <wp:effectExtent l="0" t="0" r="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02387" cy="3749665"/>
                    </a:xfrm>
                    <a:prstGeom prst="rect">
                      <a:avLst/>
                    </a:prstGeom>
                    <a:noFill/>
                    <a:ln>
                      <a:noFill/>
                    </a:ln>
                  </pic:spPr>
                </pic:pic>
              </a:graphicData>
            </a:graphic>
          </wp:inline>
        </w:drawing>
      </w:r>
    </w:p>
    <w:sectPr w:rsidR="00D07744" w:rsidSect="004B0072">
      <w:headerReference w:type="even" r:id="rId12"/>
      <w:headerReference w:type="first" r:id="rId13"/>
      <w:pgSz w:w="11906" w:h="16838" w:code="9"/>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2AEF" w:usb1="4000207B" w:usb2="00000000"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2069D7" w14:textId="77777777" w:rsidR="006E3F8A" w:rsidRDefault="004B0072">
    <w:pPr>
      <w:spacing w:line="240" w:lineRule="auto"/>
    </w:pPr>
    <w:r>
      <w:rPr>
        <w:rFonts w:eastAsiaTheme="minorHAnsi"/>
      </w:rPr>
      <w:fldChar w:fldCharType="begin"/>
    </w:r>
    <w:r>
      <w:instrText xml:space="preserve"> PAGE   \* MERGEFORMAT </w:instrText>
    </w:r>
    <w:r>
      <w:rPr>
        <w:rFonts w:eastAsiaTheme="minorHAnsi"/>
      </w:rPr>
      <w:fldChar w:fldCharType="separate"/>
    </w:r>
    <w:r w:rsidRPr="00DA1FA6">
      <w:rPr>
        <w:rFonts w:ascii="Times New Roman" w:eastAsia="Times New Roman" w:hAnsi="Times New Roman" w:cs="Times New Roman"/>
        <w:noProof/>
        <w:sz w:val="13"/>
      </w:rPr>
      <w:t>18</w:t>
    </w:r>
    <w:r>
      <w:rPr>
        <w:rFonts w:ascii="Times New Roman" w:eastAsia="Times New Roman" w:hAnsi="Times New Roman" w:cs="Times New Roman"/>
        <w:sz w:val="13"/>
      </w:rPr>
      <w:fldChar w:fldCharType="end"/>
    </w:r>
    <w:r>
      <w:rPr>
        <w:rFonts w:ascii="Times New Roman" w:eastAsia="Times New Roman" w:hAnsi="Times New Roman" w:cs="Times New Roman"/>
        <w:sz w:val="13"/>
      </w:rPr>
      <w:tab/>
    </w:r>
    <w:r>
      <w:rPr>
        <w:rFonts w:ascii="Times New Roman" w:eastAsia="Times New Roman" w:hAnsi="Times New Roman" w:cs="Times New Roman"/>
        <w:sz w:val="13"/>
      </w:rPr>
      <w:t xml:space="preserve">M. Alamgir et al. / Applied Geography 60 (2015) </w:t>
    </w:r>
    <w:r>
      <w:fldChar w:fldCharType="begin"/>
    </w:r>
    <w:r>
      <w:instrText xml:space="preserve"> NUMPAGES   \* MERGEFORMAT </w:instrText>
    </w:r>
    <w:r>
      <w:fldChar w:fldCharType="separate"/>
    </w:r>
    <w:r w:rsidRPr="00DA1FA6">
      <w:rPr>
        <w:rFonts w:ascii="Times New Roman" w:eastAsia="Times New Roman" w:hAnsi="Times New Roman" w:cs="Times New Roman"/>
        <w:noProof/>
        <w:sz w:val="13"/>
      </w:rPr>
      <w:t>19</w:t>
    </w:r>
    <w:r>
      <w:rPr>
        <w:rFonts w:ascii="Times New Roman" w:eastAsia="Times New Roman" w:hAnsi="Times New Roman" w:cs="Times New Roman"/>
        <w:noProof/>
        <w:sz w:val="13"/>
      </w:rPr>
      <w:fldChar w:fldCharType="end"/>
    </w:r>
    <w:r>
      <w:rPr>
        <w:sz w:val="13"/>
      </w:rPr>
      <w:t>e</w:t>
    </w:r>
    <w:r>
      <w:rPr>
        <w:rFonts w:ascii="Times New Roman" w:eastAsia="Times New Roman" w:hAnsi="Times New Roman" w:cs="Times New Roman"/>
        <w:sz w:val="13"/>
      </w:rPr>
      <w:t xml:space="preserve">19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97AD61" w14:textId="77777777" w:rsidR="006E3F8A" w:rsidRDefault="004B0072">
    <w:pPr>
      <w:spacing w:line="240" w:lineRule="auto"/>
    </w:pPr>
    <w:r>
      <w:rPr>
        <w:rFonts w:eastAsiaTheme="minorHAnsi"/>
      </w:rPr>
      <w:fldChar w:fldCharType="begin"/>
    </w:r>
    <w:r>
      <w:instrText xml:space="preserve"> PAGE   \* MERGEFORMAT </w:instrText>
    </w:r>
    <w:r>
      <w:rPr>
        <w:rFonts w:eastAsiaTheme="minorHAnsi"/>
      </w:rPr>
      <w:fldChar w:fldCharType="separate"/>
    </w:r>
    <w:r>
      <w:rPr>
        <w:rFonts w:ascii="Times New Roman" w:eastAsia="Times New Roman" w:hAnsi="Times New Roman" w:cs="Times New Roman"/>
        <w:sz w:val="13"/>
      </w:rPr>
      <w:t>12</w:t>
    </w:r>
    <w:r>
      <w:rPr>
        <w:rFonts w:ascii="Times New Roman" w:eastAsia="Times New Roman" w:hAnsi="Times New Roman" w:cs="Times New Roman"/>
        <w:sz w:val="13"/>
      </w:rPr>
      <w:fldChar w:fldCharType="end"/>
    </w:r>
    <w:r>
      <w:rPr>
        <w:rFonts w:ascii="Times New Roman" w:eastAsia="Times New Roman" w:hAnsi="Times New Roman" w:cs="Times New Roman"/>
        <w:sz w:val="13"/>
      </w:rPr>
      <w:tab/>
      <w:t xml:space="preserve">M. Alamgir et al. / Applied Geography 60 (2015) </w:t>
    </w:r>
    <w:r>
      <w:fldChar w:fldCharType="begin"/>
    </w:r>
    <w:r>
      <w:instrText xml:space="preserve"> NUMPAGES   \* MERGEFORMAT </w:instrText>
    </w:r>
    <w:r>
      <w:fldChar w:fldCharType="separate"/>
    </w:r>
    <w:r>
      <w:rPr>
        <w:rFonts w:ascii="Times New Roman" w:eastAsia="Times New Roman" w:hAnsi="Times New Roman" w:cs="Times New Roman"/>
        <w:sz w:val="13"/>
      </w:rPr>
      <w:t>10</w:t>
    </w:r>
    <w:r>
      <w:rPr>
        <w:rFonts w:ascii="Times New Roman" w:eastAsia="Times New Roman" w:hAnsi="Times New Roman" w:cs="Times New Roman"/>
        <w:sz w:val="13"/>
      </w:rPr>
      <w:fldChar w:fldCharType="end"/>
    </w:r>
    <w:r>
      <w:rPr>
        <w:sz w:val="13"/>
      </w:rPr>
      <w:t>e</w:t>
    </w:r>
    <w:r>
      <w:rPr>
        <w:rFonts w:ascii="Times New Roman" w:eastAsia="Times New Roman" w:hAnsi="Times New Roman" w:cs="Times New Roman"/>
        <w:sz w:val="13"/>
      </w:rPr>
      <w:t xml:space="preserve">19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15C26ED"/>
    <w:multiLevelType w:val="hybridMultilevel"/>
    <w:tmpl w:val="2DB6E5D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0072"/>
    <w:rsid w:val="004B0072"/>
    <w:rsid w:val="00AE1F1D"/>
    <w:rsid w:val="00C249D7"/>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99CA09"/>
  <w15:chartTrackingRefBased/>
  <w15:docId w15:val="{A952F226-CD98-4754-82D2-D10D7A733A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0072"/>
    <w:rPr>
      <w:rFonts w:eastAsia="SimSu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B0072"/>
    <w:pPr>
      <w:spacing w:after="0" w:line="240" w:lineRule="auto"/>
    </w:pPr>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B0072"/>
    <w:pPr>
      <w:ind w:left="720"/>
      <w:contextualSpacing/>
    </w:pPr>
  </w:style>
  <w:style w:type="paragraph" w:styleId="NormalWeb">
    <w:name w:val="Normal (Web)"/>
    <w:basedOn w:val="Normal"/>
    <w:uiPriority w:val="99"/>
    <w:unhideWhenUsed/>
    <w:rsid w:val="004B0072"/>
    <w:pPr>
      <w:spacing w:before="100" w:beforeAutospacing="1" w:after="100" w:afterAutospacing="1" w:line="240" w:lineRule="auto"/>
    </w:pPr>
    <w:rPr>
      <w:rFonts w:ascii="Times New Roman" w:eastAsia="Times New Roman" w:hAnsi="Times New Roman" w:cs="Times New Roman"/>
      <w:sz w:val="24"/>
      <w:szCs w:val="24"/>
      <w:lang w:bidi="ne-NP"/>
    </w:rPr>
  </w:style>
  <w:style w:type="paragraph" w:styleId="BodyText">
    <w:name w:val="Body Text"/>
    <w:basedOn w:val="Normal"/>
    <w:link w:val="BodyTextChar"/>
    <w:uiPriority w:val="1"/>
    <w:qFormat/>
    <w:rsid w:val="004B0072"/>
    <w:pPr>
      <w:widowControl w:val="0"/>
      <w:autoSpaceDE w:val="0"/>
      <w:autoSpaceDN w:val="0"/>
      <w:adjustRightInd w:val="0"/>
      <w:spacing w:after="0" w:line="240" w:lineRule="auto"/>
    </w:pPr>
    <w:rPr>
      <w:rFonts w:ascii="Times New Roman" w:eastAsiaTheme="minorEastAsia" w:hAnsi="Times New Roman" w:cs="Times New Roman"/>
      <w:sz w:val="24"/>
      <w:szCs w:val="24"/>
      <w:lang w:bidi="ne-NP"/>
    </w:rPr>
  </w:style>
  <w:style w:type="character" w:customStyle="1" w:styleId="BodyTextChar">
    <w:name w:val="Body Text Char"/>
    <w:basedOn w:val="DefaultParagraphFont"/>
    <w:link w:val="BodyText"/>
    <w:uiPriority w:val="1"/>
    <w:rsid w:val="004B0072"/>
    <w:rPr>
      <w:rFonts w:ascii="Times New Roman" w:eastAsiaTheme="minorEastAsia" w:hAnsi="Times New Roman" w:cs="Times New Roman"/>
      <w:sz w:val="24"/>
      <w:szCs w:val="24"/>
      <w:lang w:bidi="ne-NP"/>
    </w:rPr>
  </w:style>
  <w:style w:type="paragraph" w:styleId="Caption">
    <w:name w:val="caption"/>
    <w:basedOn w:val="Normal"/>
    <w:next w:val="Normal"/>
    <w:uiPriority w:val="35"/>
    <w:unhideWhenUsed/>
    <w:qFormat/>
    <w:rsid w:val="004B0072"/>
    <w:pPr>
      <w:spacing w:after="200" w:line="240" w:lineRule="auto"/>
    </w:pPr>
    <w:rPr>
      <w:i/>
      <w:iCs/>
      <w:color w:val="44546A" w:themeColor="text2"/>
      <w:sz w:val="18"/>
      <w:szCs w:val="18"/>
    </w:rPr>
  </w:style>
  <w:style w:type="character" w:styleId="LineNumber">
    <w:name w:val="line number"/>
    <w:basedOn w:val="DefaultParagraphFont"/>
    <w:uiPriority w:val="99"/>
    <w:semiHidden/>
    <w:unhideWhenUsed/>
    <w:rsid w:val="004B00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915</Words>
  <Characters>5217</Characters>
  <Application>Microsoft Office Word</Application>
  <DocSecurity>0</DocSecurity>
  <Lines>43</Lines>
  <Paragraphs>12</Paragraphs>
  <ScaleCrop>false</ScaleCrop>
  <Company/>
  <LinksUpToDate>false</LinksUpToDate>
  <CharactersWithSpaces>6120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Babu Ram</dc:creator>
  <cp:keywords/>
  <dc:description/>
  <cp:lastModifiedBy>Babu Ram</cp:lastModifiedBy>
  <cp:revision>1</cp:revision>
  <dcterms:created xsi:type="dcterms:W3CDTF">2021-07-14T16:14:00Z</dcterms:created>
  <dcterms:modified xsi:type="dcterms:W3CDTF">2021-07-14T16:14:00Z</dcterms:modified>
</cp:coreProperties>
</file>