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7BD8" w14:textId="1EABB84F" w:rsidR="00BB65B3" w:rsidRPr="007E3255" w:rsidRDefault="00BB65B3">
      <w:pPr>
        <w:rPr>
          <w:rFonts w:ascii="Calibri" w:hAnsi="Calibri" w:cs="Calibri"/>
        </w:rPr>
      </w:pPr>
    </w:p>
    <w:p w14:paraId="2EE279FD" w14:textId="18AAF86B" w:rsidR="00A255F4" w:rsidRPr="007E3255" w:rsidRDefault="00A255F4">
      <w:pPr>
        <w:rPr>
          <w:rFonts w:ascii="Calibri" w:hAnsi="Calibri" w:cs="Calibri"/>
        </w:rPr>
      </w:pPr>
    </w:p>
    <w:p w14:paraId="7CA8BAAF" w14:textId="6D2B982B" w:rsidR="00BB65B3" w:rsidRPr="00A81E35" w:rsidRDefault="00BB65B3">
      <w:pPr>
        <w:rPr>
          <w:rFonts w:ascii="Calibri" w:hAnsi="Calibri" w:cs="Calibri"/>
          <w:sz w:val="36"/>
          <w:szCs w:val="36"/>
        </w:rPr>
      </w:pPr>
    </w:p>
    <w:p w14:paraId="00A6FA53" w14:textId="56F805A0" w:rsidR="00BB65B3" w:rsidRPr="00CC746D" w:rsidRDefault="00BB65B3" w:rsidP="00A255F4">
      <w:pPr>
        <w:jc w:val="center"/>
        <w:rPr>
          <w:rFonts w:ascii="Calibri" w:hAnsi="Calibri" w:cs="Calibri"/>
          <w:b/>
          <w:bCs/>
          <w:sz w:val="44"/>
          <w:szCs w:val="44"/>
        </w:rPr>
      </w:pPr>
      <w:r w:rsidRPr="00CC746D">
        <w:rPr>
          <w:rFonts w:ascii="Calibri" w:hAnsi="Calibri" w:cs="Calibri"/>
          <w:b/>
          <w:bCs/>
          <w:sz w:val="44"/>
          <w:szCs w:val="44"/>
        </w:rPr>
        <w:t>Vibe Check</w:t>
      </w:r>
    </w:p>
    <w:p w14:paraId="01FDA314" w14:textId="58BC997E" w:rsidR="00BB65B3" w:rsidRPr="00A81E35" w:rsidRDefault="00BB65B3" w:rsidP="00A255F4">
      <w:pPr>
        <w:jc w:val="center"/>
        <w:rPr>
          <w:rFonts w:ascii="Calibri" w:hAnsi="Calibri" w:cs="Calibri"/>
          <w:i/>
          <w:iCs/>
          <w:sz w:val="36"/>
          <w:szCs w:val="36"/>
        </w:rPr>
      </w:pPr>
      <w:r w:rsidRPr="00A81E35">
        <w:rPr>
          <w:rFonts w:ascii="Calibri" w:hAnsi="Calibri" w:cs="Calibri"/>
          <w:i/>
          <w:iCs/>
          <w:sz w:val="36"/>
          <w:szCs w:val="36"/>
        </w:rPr>
        <w:t>Addressing polysubstance us</w:t>
      </w:r>
      <w:r w:rsidR="00A255F4" w:rsidRPr="00A81E35">
        <w:rPr>
          <w:rFonts w:ascii="Calibri" w:hAnsi="Calibri" w:cs="Calibri"/>
          <w:i/>
          <w:iCs/>
          <w:sz w:val="36"/>
          <w:szCs w:val="36"/>
        </w:rPr>
        <w:t>e harms among young people in Australia using a youth-led, intersectional, digital harm reduction approach</w:t>
      </w:r>
    </w:p>
    <w:p w14:paraId="7C7140CE" w14:textId="1E746B0A" w:rsidR="00A255F4" w:rsidRPr="007E3255" w:rsidRDefault="00A255F4">
      <w:pPr>
        <w:rPr>
          <w:rFonts w:ascii="Calibri" w:hAnsi="Calibri" w:cs="Calibri"/>
        </w:rPr>
      </w:pPr>
    </w:p>
    <w:p w14:paraId="0EA90A0D" w14:textId="55F9A4A3" w:rsidR="00A255F4" w:rsidRPr="007E3255" w:rsidRDefault="00A255F4">
      <w:pPr>
        <w:rPr>
          <w:rFonts w:ascii="Calibri" w:hAnsi="Calibri" w:cs="Calibri"/>
        </w:rPr>
      </w:pPr>
    </w:p>
    <w:p w14:paraId="60A16426" w14:textId="16F51A36" w:rsidR="00A255F4" w:rsidRPr="007E3255" w:rsidRDefault="00A255F4">
      <w:pPr>
        <w:rPr>
          <w:rFonts w:ascii="Calibri" w:hAnsi="Calibri" w:cs="Calibri"/>
        </w:rPr>
      </w:pPr>
    </w:p>
    <w:p w14:paraId="52A81345" w14:textId="75E586F9" w:rsidR="00A255F4" w:rsidRPr="007E3255" w:rsidRDefault="00AD098E">
      <w:pPr>
        <w:rPr>
          <w:rFonts w:ascii="Calibri" w:hAnsi="Calibri" w:cs="Calibri"/>
        </w:rPr>
      </w:pPr>
      <w:r>
        <w:rPr>
          <w:noProof/>
        </w:rPr>
        <w:drawing>
          <wp:anchor distT="0" distB="0" distL="114300" distR="114300" simplePos="0" relativeHeight="251658242" behindDoc="1" locked="0" layoutInCell="1" allowOverlap="1" wp14:anchorId="3821DBE8" wp14:editId="5B826133">
            <wp:simplePos x="0" y="0"/>
            <wp:positionH relativeFrom="margin">
              <wp:posOffset>3219450</wp:posOffset>
            </wp:positionH>
            <wp:positionV relativeFrom="paragraph">
              <wp:posOffset>351790</wp:posOffset>
            </wp:positionV>
            <wp:extent cx="1090930" cy="695325"/>
            <wp:effectExtent l="0" t="0" r="0" b="9525"/>
            <wp:wrapTight wrapText="bothSides">
              <wp:wrapPolygon edited="0">
                <wp:start x="0" y="0"/>
                <wp:lineTo x="0" y="21304"/>
                <wp:lineTo x="21122" y="21304"/>
                <wp:lineTo x="21122" y="0"/>
                <wp:lineTo x="0" y="0"/>
              </wp:wrapPolygon>
            </wp:wrapTight>
            <wp:docPr id="304979600" name="Picture 4" descr="Progress Pride Flag Initiative: Office of Civil Rights and Title IX  Compliance - Northwester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gress Pride Flag Initiative: Office of Civil Rights and Title IX  Compliance - Northwester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9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46D">
        <w:rPr>
          <w:noProof/>
        </w:rPr>
        <w:drawing>
          <wp:anchor distT="0" distB="0" distL="114300" distR="114300" simplePos="0" relativeHeight="251658243" behindDoc="1" locked="0" layoutInCell="1" allowOverlap="1" wp14:anchorId="225E8ED3" wp14:editId="40ECE7B8">
            <wp:simplePos x="0" y="0"/>
            <wp:positionH relativeFrom="margin">
              <wp:posOffset>4591050</wp:posOffset>
            </wp:positionH>
            <wp:positionV relativeFrom="paragraph">
              <wp:posOffset>361315</wp:posOffset>
            </wp:positionV>
            <wp:extent cx="1002030" cy="666750"/>
            <wp:effectExtent l="0" t="0" r="7620" b="0"/>
            <wp:wrapTight wrapText="bothSides">
              <wp:wrapPolygon edited="0">
                <wp:start x="0" y="0"/>
                <wp:lineTo x="0" y="20983"/>
                <wp:lineTo x="21354" y="20983"/>
                <wp:lineTo x="21354" y="0"/>
                <wp:lineTo x="0" y="0"/>
              </wp:wrapPolygon>
            </wp:wrapTight>
            <wp:docPr id="1723354104" name="Picture 5" descr="Non-binary fla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n-binary flag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203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E53A87" w14:textId="1CFECC04" w:rsidR="00A255F4" w:rsidRPr="007E3255" w:rsidRDefault="00CC746D" w:rsidP="00756531">
      <w:pPr>
        <w:jc w:val="center"/>
        <w:rPr>
          <w:rFonts w:ascii="Calibri" w:hAnsi="Calibri" w:cs="Calibri"/>
        </w:rPr>
      </w:pPr>
      <w:r>
        <w:rPr>
          <w:rFonts w:ascii="Calibri" w:hAnsi="Calibri" w:cs="Calibri"/>
          <w:noProof/>
        </w:rPr>
        <w:drawing>
          <wp:anchor distT="0" distB="0" distL="114300" distR="114300" simplePos="0" relativeHeight="251658241" behindDoc="1" locked="0" layoutInCell="1" allowOverlap="1" wp14:anchorId="07BE1C3D" wp14:editId="16B5046D">
            <wp:simplePos x="0" y="0"/>
            <wp:positionH relativeFrom="margin">
              <wp:posOffset>1571625</wp:posOffset>
            </wp:positionH>
            <wp:positionV relativeFrom="paragraph">
              <wp:posOffset>85725</wp:posOffset>
            </wp:positionV>
            <wp:extent cx="1314450" cy="657225"/>
            <wp:effectExtent l="0" t="0" r="0" b="9525"/>
            <wp:wrapTight wrapText="bothSides">
              <wp:wrapPolygon edited="0">
                <wp:start x="0" y="0"/>
                <wp:lineTo x="0" y="21287"/>
                <wp:lineTo x="21287" y="21287"/>
                <wp:lineTo x="21287" y="0"/>
                <wp:lineTo x="0" y="0"/>
              </wp:wrapPolygon>
            </wp:wrapTight>
            <wp:docPr id="181931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46583A0" wp14:editId="3BD3A1A4">
            <wp:simplePos x="0" y="0"/>
            <wp:positionH relativeFrom="margin">
              <wp:align>left</wp:align>
            </wp:positionH>
            <wp:positionV relativeFrom="paragraph">
              <wp:posOffset>49530</wp:posOffset>
            </wp:positionV>
            <wp:extent cx="1181100" cy="708660"/>
            <wp:effectExtent l="0" t="0" r="0" b="0"/>
            <wp:wrapTight wrapText="bothSides">
              <wp:wrapPolygon edited="0">
                <wp:start x="0" y="0"/>
                <wp:lineTo x="0" y="20903"/>
                <wp:lineTo x="21252" y="20903"/>
                <wp:lineTo x="21252" y="0"/>
                <wp:lineTo x="0" y="0"/>
              </wp:wrapPolygon>
            </wp:wrapTight>
            <wp:docPr id="465803841" name="Picture 1" descr="Australian Aboriginal fla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Aboriginal flag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BC421" w14:textId="5C8EF279" w:rsidR="00A255F4" w:rsidRPr="007E3255" w:rsidRDefault="00A255F4">
      <w:pPr>
        <w:rPr>
          <w:rFonts w:ascii="Calibri" w:hAnsi="Calibri" w:cs="Calibri"/>
        </w:rPr>
      </w:pPr>
    </w:p>
    <w:p w14:paraId="770BA159" w14:textId="52C86DD0" w:rsidR="000616BC" w:rsidRPr="007E3255" w:rsidRDefault="000616BC">
      <w:pPr>
        <w:rPr>
          <w:rFonts w:ascii="Calibri" w:hAnsi="Calibri" w:cs="Calibri"/>
        </w:rPr>
      </w:pPr>
    </w:p>
    <w:p w14:paraId="11BB5F89" w14:textId="00FAE0CC" w:rsidR="00A255F4" w:rsidRPr="007E3255" w:rsidRDefault="00A255F4">
      <w:pPr>
        <w:rPr>
          <w:rFonts w:ascii="Calibri" w:hAnsi="Calibri" w:cs="Calibri"/>
        </w:rPr>
      </w:pPr>
    </w:p>
    <w:p w14:paraId="797D034F" w14:textId="7E873E79" w:rsidR="00A81E35" w:rsidRPr="00CC746D" w:rsidRDefault="00A81E35">
      <w:pPr>
        <w:rPr>
          <w:rFonts w:ascii="Calibri" w:hAnsi="Calibri" w:cs="Calibri"/>
          <w:sz w:val="20"/>
          <w:szCs w:val="20"/>
        </w:rPr>
      </w:pPr>
    </w:p>
    <w:p w14:paraId="20592737" w14:textId="77777777" w:rsidR="00AD098E" w:rsidRDefault="00AD098E">
      <w:pPr>
        <w:rPr>
          <w:rFonts w:ascii="Calibri" w:hAnsi="Calibri" w:cs="Calibri"/>
          <w:sz w:val="20"/>
          <w:szCs w:val="20"/>
        </w:rPr>
      </w:pPr>
    </w:p>
    <w:p w14:paraId="5FEB536C" w14:textId="77777777" w:rsidR="00AD098E" w:rsidRDefault="00AD098E">
      <w:pPr>
        <w:rPr>
          <w:rFonts w:ascii="Calibri" w:hAnsi="Calibri" w:cs="Calibri"/>
          <w:sz w:val="20"/>
          <w:szCs w:val="20"/>
        </w:rPr>
      </w:pPr>
    </w:p>
    <w:p w14:paraId="3F5B9F49" w14:textId="72967094" w:rsidR="00AD098E" w:rsidRDefault="00AD098E">
      <w:pPr>
        <w:rPr>
          <w:rFonts w:ascii="Calibri" w:hAnsi="Calibri" w:cs="Calibri"/>
          <w:sz w:val="20"/>
          <w:szCs w:val="20"/>
        </w:rPr>
      </w:pPr>
      <w:r>
        <w:rPr>
          <w:noProof/>
        </w:rPr>
        <w:drawing>
          <wp:anchor distT="0" distB="0" distL="114300" distR="114300" simplePos="0" relativeHeight="251658244" behindDoc="1" locked="0" layoutInCell="1" allowOverlap="1" wp14:anchorId="4A452485" wp14:editId="53BAC55A">
            <wp:simplePos x="0" y="0"/>
            <wp:positionH relativeFrom="margin">
              <wp:posOffset>428625</wp:posOffset>
            </wp:positionH>
            <wp:positionV relativeFrom="paragraph">
              <wp:posOffset>256540</wp:posOffset>
            </wp:positionV>
            <wp:extent cx="2085975" cy="1127125"/>
            <wp:effectExtent l="0" t="0" r="0" b="0"/>
            <wp:wrapTight wrapText="bothSides">
              <wp:wrapPolygon edited="0">
                <wp:start x="2959" y="2921"/>
                <wp:lineTo x="1775" y="4016"/>
                <wp:lineTo x="1578" y="13143"/>
                <wp:lineTo x="4734" y="15333"/>
                <wp:lineTo x="8285" y="15698"/>
                <wp:lineTo x="8285" y="18254"/>
                <wp:lineTo x="18345" y="18254"/>
                <wp:lineTo x="18740" y="16063"/>
                <wp:lineTo x="16373" y="15333"/>
                <wp:lineTo x="19726" y="11317"/>
                <wp:lineTo x="20121" y="5841"/>
                <wp:lineTo x="18542" y="5111"/>
                <wp:lineTo x="6904" y="2921"/>
                <wp:lineTo x="2959" y="2921"/>
              </wp:wrapPolygon>
            </wp:wrapTight>
            <wp:docPr id="1491535856" name="Picture 6" descr="Matilda Centre/US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tilda Centre/USY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81EC2" w14:textId="72F8FFA5" w:rsidR="00AD098E" w:rsidRDefault="00AD098E">
      <w:pPr>
        <w:rPr>
          <w:rFonts w:ascii="Calibri" w:hAnsi="Calibri" w:cs="Calibri"/>
          <w:sz w:val="20"/>
          <w:szCs w:val="20"/>
        </w:rPr>
      </w:pPr>
      <w:r>
        <w:rPr>
          <w:noProof/>
        </w:rPr>
        <w:drawing>
          <wp:anchor distT="0" distB="0" distL="114300" distR="114300" simplePos="0" relativeHeight="251658245" behindDoc="1" locked="0" layoutInCell="1" allowOverlap="1" wp14:anchorId="531193F9" wp14:editId="4F619895">
            <wp:simplePos x="0" y="0"/>
            <wp:positionH relativeFrom="margin">
              <wp:posOffset>2867025</wp:posOffset>
            </wp:positionH>
            <wp:positionV relativeFrom="paragraph">
              <wp:posOffset>161290</wp:posOffset>
            </wp:positionV>
            <wp:extent cx="2466975" cy="720090"/>
            <wp:effectExtent l="0" t="0" r="9525" b="3810"/>
            <wp:wrapTight wrapText="bothSides">
              <wp:wrapPolygon edited="0">
                <wp:start x="0" y="0"/>
                <wp:lineTo x="0" y="21143"/>
                <wp:lineTo x="21517" y="21143"/>
                <wp:lineTo x="21517" y="0"/>
                <wp:lineTo x="0" y="0"/>
              </wp:wrapPolygon>
            </wp:wrapTight>
            <wp:docPr id="134640171" name="Picture 7" descr="Participant information - The SSASH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rticipant information - The SSASH Surv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697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858FDB" w14:textId="4587DCC0" w:rsidR="00AD098E" w:rsidRDefault="00AD098E">
      <w:pPr>
        <w:rPr>
          <w:rFonts w:ascii="Calibri" w:hAnsi="Calibri" w:cs="Calibri"/>
          <w:sz w:val="20"/>
          <w:szCs w:val="20"/>
        </w:rPr>
      </w:pPr>
    </w:p>
    <w:p w14:paraId="39494EF4" w14:textId="5F00ECED" w:rsidR="00AD098E" w:rsidRDefault="00AD098E">
      <w:pPr>
        <w:rPr>
          <w:rFonts w:ascii="Calibri" w:hAnsi="Calibri" w:cs="Calibri"/>
          <w:sz w:val="20"/>
          <w:szCs w:val="20"/>
        </w:rPr>
      </w:pPr>
    </w:p>
    <w:p w14:paraId="1BD38D4A" w14:textId="77777777" w:rsidR="00AD098E" w:rsidRDefault="00AD098E">
      <w:pPr>
        <w:rPr>
          <w:rFonts w:ascii="Calibri" w:hAnsi="Calibri" w:cs="Calibri"/>
          <w:sz w:val="20"/>
          <w:szCs w:val="20"/>
        </w:rPr>
      </w:pPr>
    </w:p>
    <w:p w14:paraId="3A20C1BA" w14:textId="77777777" w:rsidR="00AD098E" w:rsidRDefault="00AD098E">
      <w:pPr>
        <w:rPr>
          <w:rFonts w:ascii="Calibri" w:hAnsi="Calibri" w:cs="Calibri"/>
          <w:sz w:val="20"/>
          <w:szCs w:val="20"/>
        </w:rPr>
      </w:pPr>
    </w:p>
    <w:p w14:paraId="0F82BD08" w14:textId="1DE01F62" w:rsidR="00A255F4" w:rsidRPr="00CC746D" w:rsidRDefault="00A255F4">
      <w:pPr>
        <w:rPr>
          <w:rFonts w:ascii="Calibri" w:hAnsi="Calibri" w:cs="Calibri"/>
          <w:sz w:val="20"/>
          <w:szCs w:val="20"/>
        </w:rPr>
      </w:pPr>
      <w:r w:rsidRPr="00CC746D">
        <w:rPr>
          <w:rFonts w:ascii="Calibri" w:hAnsi="Calibri" w:cs="Calibri"/>
          <w:sz w:val="20"/>
          <w:szCs w:val="20"/>
        </w:rPr>
        <w:t>This project is funded by a generous Lived Experience Partnership grant from The Matilda Centre for Research in Mental Health and Substance Use, University of Sydney.</w:t>
      </w:r>
      <w:r w:rsidR="00756531" w:rsidRPr="00CC746D">
        <w:rPr>
          <w:rFonts w:ascii="Calibri" w:hAnsi="Calibri" w:cs="Calibri"/>
          <w:sz w:val="20"/>
          <w:szCs w:val="20"/>
        </w:rPr>
        <w:t xml:space="preserve"> The research team work on unceded Gadigal land </w:t>
      </w:r>
      <w:r w:rsidR="00981026" w:rsidRPr="00CC746D">
        <w:rPr>
          <w:rFonts w:ascii="Calibri" w:hAnsi="Calibri" w:cs="Calibri"/>
          <w:sz w:val="20"/>
          <w:szCs w:val="20"/>
        </w:rPr>
        <w:t>(University of Sydney) and</w:t>
      </w:r>
      <w:r w:rsidR="00756531" w:rsidRPr="00CC746D">
        <w:rPr>
          <w:rFonts w:ascii="Calibri" w:hAnsi="Calibri" w:cs="Calibri"/>
          <w:sz w:val="20"/>
          <w:szCs w:val="20"/>
        </w:rPr>
        <w:t xml:space="preserve"> </w:t>
      </w:r>
      <w:r w:rsidR="00C042D6" w:rsidRPr="00CC746D">
        <w:rPr>
          <w:rFonts w:ascii="Calibri" w:hAnsi="Calibri" w:cs="Calibri"/>
          <w:sz w:val="20"/>
          <w:szCs w:val="20"/>
        </w:rPr>
        <w:t>unceded</w:t>
      </w:r>
      <w:r w:rsidR="00981026" w:rsidRPr="00CC746D">
        <w:rPr>
          <w:rFonts w:ascii="Calibri" w:hAnsi="Calibri" w:cs="Calibri"/>
          <w:sz w:val="20"/>
          <w:szCs w:val="20"/>
        </w:rPr>
        <w:t xml:space="preserve"> land </w:t>
      </w:r>
      <w:r w:rsidR="009E55F4" w:rsidRPr="00CC746D">
        <w:rPr>
          <w:rFonts w:ascii="Calibri" w:hAnsi="Calibri" w:cs="Calibri"/>
          <w:sz w:val="20"/>
          <w:szCs w:val="20"/>
        </w:rPr>
        <w:t>owned by the Dhudhuroa Wiradjuri people (La Trobe University).</w:t>
      </w:r>
    </w:p>
    <w:p w14:paraId="1FB10419" w14:textId="036DF367" w:rsidR="00A255F4" w:rsidRPr="007E3255" w:rsidRDefault="00A255F4">
      <w:pPr>
        <w:rPr>
          <w:rFonts w:ascii="Calibri" w:hAnsi="Calibri" w:cs="Calibri"/>
        </w:rPr>
      </w:pPr>
    </w:p>
    <w:p w14:paraId="463D0456" w14:textId="4502B0CB" w:rsidR="00653116" w:rsidRPr="008C560A" w:rsidRDefault="00851E54" w:rsidP="008C560A">
      <w:pPr>
        <w:pStyle w:val="Heading1"/>
        <w:rPr>
          <w:rFonts w:ascii="Calibri" w:hAnsi="Calibri" w:cs="Calibri"/>
        </w:rPr>
      </w:pPr>
      <w:bookmarkStart w:id="0" w:name="_Toc196932143"/>
      <w:r w:rsidRPr="008C560A">
        <w:rPr>
          <w:rFonts w:ascii="Calibri" w:hAnsi="Calibri" w:cs="Calibri"/>
        </w:rPr>
        <w:lastRenderedPageBreak/>
        <w:t>Our team</w:t>
      </w:r>
      <w:bookmarkEnd w:id="0"/>
    </w:p>
    <w:p w14:paraId="0F4A84D2" w14:textId="50881FA5" w:rsidR="00653116" w:rsidRPr="007E3255" w:rsidRDefault="00653116">
      <w:pPr>
        <w:rPr>
          <w:rFonts w:ascii="Calibri" w:hAnsi="Calibri" w:cs="Calibri"/>
        </w:rPr>
      </w:pPr>
    </w:p>
    <w:p w14:paraId="084E623C" w14:textId="130F44CF" w:rsidR="00653116" w:rsidRPr="007E3255" w:rsidRDefault="00653116">
      <w:pPr>
        <w:rPr>
          <w:rFonts w:ascii="Calibri" w:hAnsi="Calibri" w:cs="Calibri"/>
        </w:rPr>
      </w:pPr>
    </w:p>
    <w:p w14:paraId="728A8D5A" w14:textId="288B2C04" w:rsidR="00653116" w:rsidRPr="007E3255" w:rsidRDefault="00653116">
      <w:pPr>
        <w:rPr>
          <w:rFonts w:ascii="Calibri" w:hAnsi="Calibri" w:cs="Calibri"/>
        </w:rPr>
      </w:pPr>
    </w:p>
    <w:p w14:paraId="4B43AAE4" w14:textId="7E245AC2" w:rsidR="00653116" w:rsidRPr="007E3255" w:rsidRDefault="00653116">
      <w:pPr>
        <w:rPr>
          <w:rFonts w:ascii="Calibri" w:hAnsi="Calibri" w:cs="Calibri"/>
        </w:rPr>
      </w:pPr>
    </w:p>
    <w:p w14:paraId="59D6EFE2" w14:textId="322B02FE" w:rsidR="00653116" w:rsidRPr="007E3255" w:rsidRDefault="00653116">
      <w:pPr>
        <w:rPr>
          <w:rFonts w:ascii="Calibri" w:hAnsi="Calibri" w:cs="Calibri"/>
        </w:rPr>
      </w:pPr>
    </w:p>
    <w:p w14:paraId="78001DBF" w14:textId="1D23D3FC" w:rsidR="00653116" w:rsidRPr="007E3255" w:rsidRDefault="00653116">
      <w:pPr>
        <w:rPr>
          <w:rFonts w:ascii="Calibri" w:hAnsi="Calibri" w:cs="Calibri"/>
        </w:rPr>
      </w:pPr>
    </w:p>
    <w:p w14:paraId="18B4EB16" w14:textId="231E0E20" w:rsidR="00653116" w:rsidRPr="007E3255" w:rsidRDefault="00653116">
      <w:pPr>
        <w:rPr>
          <w:rFonts w:ascii="Calibri" w:hAnsi="Calibri" w:cs="Calibri"/>
        </w:rPr>
      </w:pPr>
    </w:p>
    <w:p w14:paraId="1DEF00C6" w14:textId="2F630042" w:rsidR="00653116" w:rsidRPr="007E3255" w:rsidRDefault="00653116">
      <w:pPr>
        <w:rPr>
          <w:rFonts w:ascii="Calibri" w:hAnsi="Calibri" w:cs="Calibri"/>
        </w:rPr>
      </w:pPr>
    </w:p>
    <w:p w14:paraId="3ADF80D0" w14:textId="36E992B5" w:rsidR="00653116" w:rsidRPr="007E3255" w:rsidRDefault="00653116">
      <w:pPr>
        <w:rPr>
          <w:rFonts w:ascii="Calibri" w:hAnsi="Calibri" w:cs="Calibri"/>
        </w:rPr>
      </w:pPr>
    </w:p>
    <w:p w14:paraId="3A5E39EC" w14:textId="39ADF043" w:rsidR="00653116" w:rsidRPr="007E3255" w:rsidRDefault="00B12358">
      <w:pPr>
        <w:rPr>
          <w:rFonts w:ascii="Calibri" w:hAnsi="Calibri" w:cs="Calibri"/>
        </w:rPr>
      </w:pPr>
      <w:r w:rsidRPr="0074232C">
        <w:rPr>
          <w:rFonts w:ascii="Calibri" w:hAnsi="Calibri" w:cs="Calibri"/>
          <w:noProof/>
        </w:rPr>
        <mc:AlternateContent>
          <mc:Choice Requires="wps">
            <w:drawing>
              <wp:anchor distT="45720" distB="45720" distL="114300" distR="114300" simplePos="0" relativeHeight="251658254" behindDoc="0" locked="0" layoutInCell="1" allowOverlap="1" wp14:anchorId="519170AB" wp14:editId="68E1B9CE">
                <wp:simplePos x="0" y="0"/>
                <wp:positionH relativeFrom="margin">
                  <wp:posOffset>4295775</wp:posOffset>
                </wp:positionH>
                <wp:positionV relativeFrom="paragraph">
                  <wp:posOffset>77470</wp:posOffset>
                </wp:positionV>
                <wp:extent cx="1628775" cy="428625"/>
                <wp:effectExtent l="0" t="0" r="28575" b="28575"/>
                <wp:wrapSquare wrapText="bothSides"/>
                <wp:docPr id="187871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28625"/>
                        </a:xfrm>
                        <a:prstGeom prst="rect">
                          <a:avLst/>
                        </a:prstGeom>
                        <a:solidFill>
                          <a:srgbClr val="FFFFFF"/>
                        </a:solidFill>
                        <a:ln w="9525">
                          <a:solidFill>
                            <a:srgbClr val="000000"/>
                          </a:solidFill>
                          <a:miter lim="800000"/>
                          <a:headEnd/>
                          <a:tailEnd/>
                        </a:ln>
                      </wps:spPr>
                      <wps:txbx>
                        <w:txbxContent>
                          <w:p w14:paraId="725C962B" w14:textId="31FC19E6" w:rsidR="00B12358" w:rsidRPr="00B12358" w:rsidRDefault="00B12358" w:rsidP="00B12358">
                            <w:pPr>
                              <w:spacing w:after="0"/>
                              <w:jc w:val="center"/>
                              <w:rPr>
                                <w:sz w:val="20"/>
                                <w:szCs w:val="20"/>
                              </w:rPr>
                            </w:pPr>
                            <w:r w:rsidRPr="00B12358">
                              <w:rPr>
                                <w:sz w:val="20"/>
                                <w:szCs w:val="20"/>
                              </w:rPr>
                              <w:t xml:space="preserve">Ms </w:t>
                            </w:r>
                            <w:r>
                              <w:rPr>
                                <w:sz w:val="20"/>
                                <w:szCs w:val="20"/>
                              </w:rPr>
                              <w:t>Sasha Bailey</w:t>
                            </w:r>
                            <w:r w:rsidRPr="00B12358">
                              <w:rPr>
                                <w:sz w:val="20"/>
                                <w:szCs w:val="20"/>
                              </w:rPr>
                              <w:t xml:space="preserve"> (she/her)</w:t>
                            </w:r>
                          </w:p>
                          <w:p w14:paraId="64F9F152" w14:textId="77777777" w:rsidR="00B12358" w:rsidRPr="00B12358" w:rsidRDefault="00B12358" w:rsidP="00B12358">
                            <w:pPr>
                              <w:spacing w:after="0"/>
                              <w:jc w:val="center"/>
                              <w:rPr>
                                <w:sz w:val="18"/>
                                <w:szCs w:val="18"/>
                              </w:rPr>
                            </w:pPr>
                            <w:r w:rsidRPr="00B12358">
                              <w:rPr>
                                <w:sz w:val="18"/>
                                <w:szCs w:val="18"/>
                              </w:rPr>
                              <w:t>University of 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170AB" id="_x0000_t202" coordsize="21600,21600" o:spt="202" path="m,l,21600r21600,l21600,xe">
                <v:stroke joinstyle="miter"/>
                <v:path gradientshapeok="t" o:connecttype="rect"/>
              </v:shapetype>
              <v:shape id="Text Box 2" o:spid="_x0000_s1026" type="#_x0000_t202" style="position:absolute;margin-left:338.25pt;margin-top:6.1pt;width:128.25pt;height:33.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">
                <v:textbox>
                  <w:txbxContent>
                    <w:p w14:paraId="725C962B" w14:textId="31FC19E6" w:rsidR="00B12358" w:rsidRPr="00B12358" w:rsidRDefault="00B12358" w:rsidP="00B12358">
                      <w:pPr>
                        <w:spacing w:after="0"/>
                        <w:jc w:val="center"/>
                        <w:rPr>
                          <w:sz w:val="20"/>
                          <w:szCs w:val="20"/>
                        </w:rPr>
                      </w:pPr>
                      <w:r w:rsidRPr="00B12358">
                        <w:rPr>
                          <w:sz w:val="20"/>
                          <w:szCs w:val="20"/>
                        </w:rPr>
                        <w:t xml:space="preserve">Ms </w:t>
                      </w:r>
                      <w:r>
                        <w:rPr>
                          <w:sz w:val="20"/>
                          <w:szCs w:val="20"/>
                        </w:rPr>
                        <w:t>Sasha Bailey</w:t>
                      </w:r>
                      <w:r w:rsidRPr="00B12358">
                        <w:rPr>
                          <w:sz w:val="20"/>
                          <w:szCs w:val="20"/>
                        </w:rPr>
                        <w:t xml:space="preserve"> (she/her)</w:t>
                      </w:r>
                    </w:p>
                    <w:p w14:paraId="64F9F152" w14:textId="77777777" w:rsidR="00B12358" w:rsidRPr="00B12358" w:rsidRDefault="00B12358" w:rsidP="00B12358">
                      <w:pPr>
                        <w:spacing w:after="0"/>
                        <w:jc w:val="center"/>
                        <w:rPr>
                          <w:sz w:val="18"/>
                          <w:szCs w:val="18"/>
                        </w:rPr>
                      </w:pPr>
                      <w:r w:rsidRPr="00B12358">
                        <w:rPr>
                          <w:sz w:val="18"/>
                          <w:szCs w:val="18"/>
                        </w:rPr>
                        <w:t>University of Sydney</w:t>
                      </w:r>
                    </w:p>
                  </w:txbxContent>
                </v:textbox>
                <w10:wrap type="square" anchorx="margin"/>
              </v:shape>
            </w:pict>
          </mc:Fallback>
        </mc:AlternateContent>
      </w:r>
      <w:r w:rsidRPr="0074232C">
        <w:rPr>
          <w:rFonts w:ascii="Calibri" w:hAnsi="Calibri" w:cs="Calibri"/>
          <w:noProof/>
        </w:rPr>
        <mc:AlternateContent>
          <mc:Choice Requires="wps">
            <w:drawing>
              <wp:anchor distT="45720" distB="45720" distL="114300" distR="114300" simplePos="0" relativeHeight="251658253" behindDoc="0" locked="0" layoutInCell="1" allowOverlap="1" wp14:anchorId="5690FEF9" wp14:editId="473466F9">
                <wp:simplePos x="0" y="0"/>
                <wp:positionH relativeFrom="margin">
                  <wp:posOffset>2038350</wp:posOffset>
                </wp:positionH>
                <wp:positionV relativeFrom="paragraph">
                  <wp:posOffset>58420</wp:posOffset>
                </wp:positionV>
                <wp:extent cx="1714500" cy="419100"/>
                <wp:effectExtent l="0" t="0" r="19050" b="19050"/>
                <wp:wrapSquare wrapText="bothSides"/>
                <wp:docPr id="478575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14:paraId="2CF8604B" w14:textId="45A2DED0" w:rsidR="00B12358" w:rsidRPr="00B12358" w:rsidRDefault="00B12358" w:rsidP="00B12358">
                            <w:pPr>
                              <w:spacing w:after="0"/>
                              <w:jc w:val="center"/>
                              <w:rPr>
                                <w:sz w:val="20"/>
                                <w:szCs w:val="20"/>
                              </w:rPr>
                            </w:pPr>
                            <w:r w:rsidRPr="00B12358">
                              <w:rPr>
                                <w:sz w:val="20"/>
                                <w:szCs w:val="20"/>
                              </w:rPr>
                              <w:t>Mr Zachary Bryant (he/him)</w:t>
                            </w:r>
                          </w:p>
                          <w:p w14:paraId="4F92E554" w14:textId="77777777" w:rsidR="00B12358" w:rsidRPr="00B12358" w:rsidRDefault="00B12358" w:rsidP="00B12358">
                            <w:pPr>
                              <w:spacing w:after="0"/>
                              <w:jc w:val="center"/>
                              <w:rPr>
                                <w:sz w:val="18"/>
                                <w:szCs w:val="18"/>
                              </w:rPr>
                            </w:pPr>
                            <w:r w:rsidRPr="00B12358">
                              <w:rPr>
                                <w:sz w:val="18"/>
                                <w:szCs w:val="18"/>
                              </w:rPr>
                              <w:t>University of 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0FEF9" id="_x0000_s1027" type="#_x0000_t202" style="position:absolute;margin-left:160.5pt;margin-top:4.6pt;width:135pt;height:33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">
                <v:textbox>
                  <w:txbxContent>
                    <w:p w14:paraId="2CF8604B" w14:textId="45A2DED0" w:rsidR="00B12358" w:rsidRPr="00B12358" w:rsidRDefault="00B12358" w:rsidP="00B12358">
                      <w:pPr>
                        <w:spacing w:after="0"/>
                        <w:jc w:val="center"/>
                        <w:rPr>
                          <w:sz w:val="20"/>
                          <w:szCs w:val="20"/>
                        </w:rPr>
                      </w:pPr>
                      <w:r w:rsidRPr="00B12358">
                        <w:rPr>
                          <w:sz w:val="20"/>
                          <w:szCs w:val="20"/>
                        </w:rPr>
                        <w:t>Mr Zachary Bryant (he/him)</w:t>
                      </w:r>
                    </w:p>
                    <w:p w14:paraId="4F92E554" w14:textId="77777777" w:rsidR="00B12358" w:rsidRPr="00B12358" w:rsidRDefault="00B12358" w:rsidP="00B12358">
                      <w:pPr>
                        <w:spacing w:after="0"/>
                        <w:jc w:val="center"/>
                        <w:rPr>
                          <w:sz w:val="18"/>
                          <w:szCs w:val="18"/>
                        </w:rPr>
                      </w:pPr>
                      <w:r w:rsidRPr="00B12358">
                        <w:rPr>
                          <w:sz w:val="18"/>
                          <w:szCs w:val="18"/>
                        </w:rPr>
                        <w:t>University of Sydney</w:t>
                      </w:r>
                    </w:p>
                  </w:txbxContent>
                </v:textbox>
                <w10:wrap type="square" anchorx="margin"/>
              </v:shape>
            </w:pict>
          </mc:Fallback>
        </mc:AlternateContent>
      </w:r>
      <w:r w:rsidRPr="0074232C">
        <w:rPr>
          <w:rFonts w:ascii="Calibri" w:hAnsi="Calibri" w:cs="Calibri"/>
          <w:noProof/>
        </w:rPr>
        <mc:AlternateContent>
          <mc:Choice Requires="wps">
            <w:drawing>
              <wp:anchor distT="45720" distB="45720" distL="114300" distR="114300" simplePos="0" relativeHeight="251658252" behindDoc="0" locked="0" layoutInCell="1" allowOverlap="1" wp14:anchorId="66A28C74" wp14:editId="6BC67C2E">
                <wp:simplePos x="0" y="0"/>
                <wp:positionH relativeFrom="margin">
                  <wp:align>left</wp:align>
                </wp:positionH>
                <wp:positionV relativeFrom="paragraph">
                  <wp:posOffset>20320</wp:posOffset>
                </wp:positionV>
                <wp:extent cx="14668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28625"/>
                        </a:xfrm>
                        <a:prstGeom prst="rect">
                          <a:avLst/>
                        </a:prstGeom>
                        <a:solidFill>
                          <a:srgbClr val="FFFFFF"/>
                        </a:solidFill>
                        <a:ln w="9525">
                          <a:solidFill>
                            <a:srgbClr val="000000"/>
                          </a:solidFill>
                          <a:miter lim="800000"/>
                          <a:headEnd/>
                          <a:tailEnd/>
                        </a:ln>
                      </wps:spPr>
                      <wps:txbx>
                        <w:txbxContent>
                          <w:p w14:paraId="7ECAEA0B" w14:textId="704F3EB4" w:rsidR="0074232C" w:rsidRPr="00B12358" w:rsidRDefault="00B12358" w:rsidP="00B12358">
                            <w:pPr>
                              <w:spacing w:after="0"/>
                              <w:jc w:val="center"/>
                              <w:rPr>
                                <w:sz w:val="20"/>
                                <w:szCs w:val="20"/>
                              </w:rPr>
                            </w:pPr>
                            <w:r w:rsidRPr="00B12358">
                              <w:rPr>
                                <w:sz w:val="20"/>
                                <w:szCs w:val="20"/>
                              </w:rPr>
                              <w:t xml:space="preserve">Ms </w:t>
                            </w:r>
                            <w:r w:rsidR="0074232C" w:rsidRPr="00B12358">
                              <w:rPr>
                                <w:sz w:val="20"/>
                                <w:szCs w:val="20"/>
                              </w:rPr>
                              <w:t>Lyra Egan</w:t>
                            </w:r>
                            <w:r w:rsidRPr="00B12358">
                              <w:rPr>
                                <w:sz w:val="20"/>
                                <w:szCs w:val="20"/>
                              </w:rPr>
                              <w:t xml:space="preserve"> (she/her)</w:t>
                            </w:r>
                          </w:p>
                          <w:p w14:paraId="56581617" w14:textId="09D378FC" w:rsidR="00B12358" w:rsidRPr="00B12358" w:rsidRDefault="00B12358" w:rsidP="00B12358">
                            <w:pPr>
                              <w:spacing w:after="0"/>
                              <w:jc w:val="center"/>
                              <w:rPr>
                                <w:sz w:val="18"/>
                                <w:szCs w:val="18"/>
                              </w:rPr>
                            </w:pPr>
                            <w:r w:rsidRPr="00B12358">
                              <w:rPr>
                                <w:sz w:val="18"/>
                                <w:szCs w:val="18"/>
                              </w:rPr>
                              <w:t>University of 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28C74" id="_x0000_s1028" type="#_x0000_t202" style="position:absolute;margin-left:0;margin-top:1.6pt;width:115.5pt;height:33.75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">
                <v:textbox>
                  <w:txbxContent>
                    <w:p w14:paraId="7ECAEA0B" w14:textId="704F3EB4" w:rsidR="0074232C" w:rsidRPr="00B12358" w:rsidRDefault="00B12358" w:rsidP="00B12358">
                      <w:pPr>
                        <w:spacing w:after="0"/>
                        <w:jc w:val="center"/>
                        <w:rPr>
                          <w:sz w:val="20"/>
                          <w:szCs w:val="20"/>
                        </w:rPr>
                      </w:pPr>
                      <w:r w:rsidRPr="00B12358">
                        <w:rPr>
                          <w:sz w:val="20"/>
                          <w:szCs w:val="20"/>
                        </w:rPr>
                        <w:t xml:space="preserve">Ms </w:t>
                      </w:r>
                      <w:r w:rsidR="0074232C" w:rsidRPr="00B12358">
                        <w:rPr>
                          <w:sz w:val="20"/>
                          <w:szCs w:val="20"/>
                        </w:rPr>
                        <w:t>Lyra Egan</w:t>
                      </w:r>
                      <w:r w:rsidRPr="00B12358">
                        <w:rPr>
                          <w:sz w:val="20"/>
                          <w:szCs w:val="20"/>
                        </w:rPr>
                        <w:t xml:space="preserve"> (she/her)</w:t>
                      </w:r>
                    </w:p>
                    <w:p w14:paraId="56581617" w14:textId="09D378FC" w:rsidR="00B12358" w:rsidRPr="00B12358" w:rsidRDefault="00B12358" w:rsidP="00B12358">
                      <w:pPr>
                        <w:spacing w:after="0"/>
                        <w:jc w:val="center"/>
                        <w:rPr>
                          <w:sz w:val="18"/>
                          <w:szCs w:val="18"/>
                        </w:rPr>
                      </w:pPr>
                      <w:r w:rsidRPr="00B12358">
                        <w:rPr>
                          <w:sz w:val="18"/>
                          <w:szCs w:val="18"/>
                        </w:rPr>
                        <w:t>University of Sydney</w:t>
                      </w:r>
                    </w:p>
                  </w:txbxContent>
                </v:textbox>
                <w10:wrap type="square" anchorx="margin"/>
              </v:shape>
            </w:pict>
          </mc:Fallback>
        </mc:AlternateContent>
      </w:r>
    </w:p>
    <w:p w14:paraId="0F4DD02A" w14:textId="34C47F42" w:rsidR="00653116" w:rsidRPr="007E3255" w:rsidRDefault="00653116">
      <w:pPr>
        <w:rPr>
          <w:rFonts w:ascii="Calibri" w:hAnsi="Calibri" w:cs="Calibri"/>
        </w:rPr>
      </w:pPr>
    </w:p>
    <w:p w14:paraId="68E19A2D" w14:textId="3AA677AB" w:rsidR="00653116" w:rsidRPr="007E3255" w:rsidRDefault="00653116">
      <w:pPr>
        <w:rPr>
          <w:rFonts w:ascii="Calibri" w:hAnsi="Calibri" w:cs="Calibri"/>
        </w:rPr>
      </w:pPr>
    </w:p>
    <w:p w14:paraId="286ADB8A" w14:textId="2A041898" w:rsidR="00653116" w:rsidRPr="007E3255" w:rsidRDefault="00653116">
      <w:pPr>
        <w:rPr>
          <w:rFonts w:ascii="Calibri" w:hAnsi="Calibri" w:cs="Calibri"/>
        </w:rPr>
      </w:pPr>
    </w:p>
    <w:p w14:paraId="75389D8A" w14:textId="6BF8865D" w:rsidR="00653116" w:rsidRPr="007E3255" w:rsidRDefault="00653116">
      <w:pPr>
        <w:rPr>
          <w:rFonts w:ascii="Calibri" w:hAnsi="Calibri" w:cs="Calibri"/>
        </w:rPr>
      </w:pPr>
    </w:p>
    <w:p w14:paraId="6D9A7A97" w14:textId="506BF65B" w:rsidR="00653116" w:rsidRPr="007E3255" w:rsidRDefault="00653116">
      <w:pPr>
        <w:rPr>
          <w:rFonts w:ascii="Calibri" w:hAnsi="Calibri" w:cs="Calibri"/>
        </w:rPr>
      </w:pPr>
    </w:p>
    <w:p w14:paraId="6122B98B" w14:textId="287F0E6E" w:rsidR="00653116" w:rsidRPr="007E3255" w:rsidRDefault="00653116">
      <w:pPr>
        <w:rPr>
          <w:rFonts w:ascii="Calibri" w:hAnsi="Calibri" w:cs="Calibri"/>
        </w:rPr>
      </w:pPr>
    </w:p>
    <w:p w14:paraId="64FC40A9" w14:textId="0B30F905" w:rsidR="00653116" w:rsidRPr="007E3255" w:rsidRDefault="00653116">
      <w:pPr>
        <w:rPr>
          <w:rFonts w:ascii="Calibri" w:hAnsi="Calibri" w:cs="Calibri"/>
        </w:rPr>
      </w:pPr>
    </w:p>
    <w:p w14:paraId="6BA21DEB" w14:textId="41CD4572" w:rsidR="00653116" w:rsidRPr="007E3255" w:rsidRDefault="00B12358">
      <w:pPr>
        <w:rPr>
          <w:rFonts w:ascii="Calibri" w:hAnsi="Calibri" w:cs="Calibri"/>
        </w:rPr>
      </w:pPr>
      <w:r w:rsidRPr="0074232C">
        <w:rPr>
          <w:rFonts w:ascii="Calibri" w:hAnsi="Calibri" w:cs="Calibri"/>
          <w:noProof/>
        </w:rPr>
        <mc:AlternateContent>
          <mc:Choice Requires="wps">
            <w:drawing>
              <wp:anchor distT="45720" distB="45720" distL="114300" distR="114300" simplePos="0" relativeHeight="251658257" behindDoc="0" locked="0" layoutInCell="1" allowOverlap="1" wp14:anchorId="3DFB6B38" wp14:editId="7C11DF43">
                <wp:simplePos x="0" y="0"/>
                <wp:positionH relativeFrom="margin">
                  <wp:posOffset>4295775</wp:posOffset>
                </wp:positionH>
                <wp:positionV relativeFrom="paragraph">
                  <wp:posOffset>468630</wp:posOffset>
                </wp:positionV>
                <wp:extent cx="1790700" cy="428625"/>
                <wp:effectExtent l="0" t="0" r="19050" b="28575"/>
                <wp:wrapSquare wrapText="bothSides"/>
                <wp:docPr id="1277191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28625"/>
                        </a:xfrm>
                        <a:prstGeom prst="rect">
                          <a:avLst/>
                        </a:prstGeom>
                        <a:solidFill>
                          <a:srgbClr val="FFFFFF"/>
                        </a:solidFill>
                        <a:ln w="9525">
                          <a:solidFill>
                            <a:srgbClr val="000000"/>
                          </a:solidFill>
                          <a:miter lim="800000"/>
                          <a:headEnd/>
                          <a:tailEnd/>
                        </a:ln>
                      </wps:spPr>
                      <wps:txbx>
                        <w:txbxContent>
                          <w:p w14:paraId="6B4EF6C3" w14:textId="5D77CA01" w:rsidR="00B12358" w:rsidRPr="00B12358" w:rsidRDefault="00B12358" w:rsidP="00B12358">
                            <w:pPr>
                              <w:spacing w:after="0"/>
                              <w:jc w:val="center"/>
                              <w:rPr>
                                <w:sz w:val="20"/>
                                <w:szCs w:val="20"/>
                              </w:rPr>
                            </w:pPr>
                            <w:r w:rsidRPr="00B12358">
                              <w:rPr>
                                <w:sz w:val="20"/>
                                <w:szCs w:val="20"/>
                              </w:rPr>
                              <w:t>M</w:t>
                            </w:r>
                            <w:r>
                              <w:rPr>
                                <w:sz w:val="20"/>
                                <w:szCs w:val="20"/>
                              </w:rPr>
                              <w:t>r Thomas Norman (he/him</w:t>
                            </w:r>
                            <w:r w:rsidRPr="00B12358">
                              <w:rPr>
                                <w:sz w:val="20"/>
                                <w:szCs w:val="20"/>
                              </w:rPr>
                              <w:t>)</w:t>
                            </w:r>
                          </w:p>
                          <w:p w14:paraId="4F5D86EF" w14:textId="48534F36" w:rsidR="00B12358" w:rsidRPr="00B12358" w:rsidRDefault="00B12358" w:rsidP="00B12358">
                            <w:pPr>
                              <w:spacing w:after="0"/>
                              <w:jc w:val="center"/>
                              <w:rPr>
                                <w:sz w:val="18"/>
                                <w:szCs w:val="18"/>
                              </w:rPr>
                            </w:pPr>
                            <w:r>
                              <w:rPr>
                                <w:sz w:val="18"/>
                                <w:szCs w:val="18"/>
                              </w:rPr>
                              <w:t>La Trobe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B6B38" id="_x0000_s1029" type="#_x0000_t202" style="position:absolute;margin-left:338.25pt;margin-top:36.9pt;width:141pt;height:33.7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">
                <v:textbox>
                  <w:txbxContent>
                    <w:p w14:paraId="6B4EF6C3" w14:textId="5D77CA01" w:rsidR="00B12358" w:rsidRPr="00B12358" w:rsidRDefault="00B12358" w:rsidP="00B12358">
                      <w:pPr>
                        <w:spacing w:after="0"/>
                        <w:jc w:val="center"/>
                        <w:rPr>
                          <w:sz w:val="20"/>
                          <w:szCs w:val="20"/>
                        </w:rPr>
                      </w:pPr>
                      <w:r w:rsidRPr="00B12358">
                        <w:rPr>
                          <w:sz w:val="20"/>
                          <w:szCs w:val="20"/>
                        </w:rPr>
                        <w:t>M</w:t>
                      </w:r>
                      <w:r>
                        <w:rPr>
                          <w:sz w:val="20"/>
                          <w:szCs w:val="20"/>
                        </w:rPr>
                        <w:t>r Thomas Norman (he/him</w:t>
                      </w:r>
                      <w:r w:rsidRPr="00B12358">
                        <w:rPr>
                          <w:sz w:val="20"/>
                          <w:szCs w:val="20"/>
                        </w:rPr>
                        <w:t>)</w:t>
                      </w:r>
                    </w:p>
                    <w:p w14:paraId="4F5D86EF" w14:textId="48534F36" w:rsidR="00B12358" w:rsidRPr="00B12358" w:rsidRDefault="00B12358" w:rsidP="00B12358">
                      <w:pPr>
                        <w:spacing w:after="0"/>
                        <w:jc w:val="center"/>
                        <w:rPr>
                          <w:sz w:val="18"/>
                          <w:szCs w:val="18"/>
                        </w:rPr>
                      </w:pPr>
                      <w:r>
                        <w:rPr>
                          <w:sz w:val="18"/>
                          <w:szCs w:val="18"/>
                        </w:rPr>
                        <w:t>La Trobe University</w:t>
                      </w:r>
                    </w:p>
                  </w:txbxContent>
                </v:textbox>
                <w10:wrap type="square" anchorx="margin"/>
              </v:shape>
            </w:pict>
          </mc:Fallback>
        </mc:AlternateContent>
      </w:r>
    </w:p>
    <w:p w14:paraId="767A50A1" w14:textId="1CA535A7" w:rsidR="00653116" w:rsidRPr="007E3255" w:rsidRDefault="00B12358">
      <w:pPr>
        <w:rPr>
          <w:rFonts w:ascii="Calibri" w:hAnsi="Calibri" w:cs="Calibri"/>
        </w:rPr>
      </w:pPr>
      <w:r w:rsidRPr="0074232C">
        <w:rPr>
          <w:rFonts w:ascii="Calibri" w:hAnsi="Calibri" w:cs="Calibri"/>
          <w:noProof/>
        </w:rPr>
        <mc:AlternateContent>
          <mc:Choice Requires="wps">
            <w:drawing>
              <wp:anchor distT="45720" distB="45720" distL="114300" distR="114300" simplePos="0" relativeHeight="251658256" behindDoc="0" locked="0" layoutInCell="1" allowOverlap="1" wp14:anchorId="60F35B42" wp14:editId="3FF5896D">
                <wp:simplePos x="0" y="0"/>
                <wp:positionH relativeFrom="margin">
                  <wp:posOffset>2019300</wp:posOffset>
                </wp:positionH>
                <wp:positionV relativeFrom="paragraph">
                  <wp:posOffset>145415</wp:posOffset>
                </wp:positionV>
                <wp:extent cx="1819275" cy="419100"/>
                <wp:effectExtent l="0" t="0" r="28575" b="19050"/>
                <wp:wrapSquare wrapText="bothSides"/>
                <wp:docPr id="161355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19100"/>
                        </a:xfrm>
                        <a:prstGeom prst="rect">
                          <a:avLst/>
                        </a:prstGeom>
                        <a:solidFill>
                          <a:srgbClr val="FFFFFF"/>
                        </a:solidFill>
                        <a:ln w="9525">
                          <a:solidFill>
                            <a:srgbClr val="000000"/>
                          </a:solidFill>
                          <a:miter lim="800000"/>
                          <a:headEnd/>
                          <a:tailEnd/>
                        </a:ln>
                      </wps:spPr>
                      <wps:txbx>
                        <w:txbxContent>
                          <w:p w14:paraId="3D7AC7D5" w14:textId="3B846DC2" w:rsidR="00B12358" w:rsidRPr="00B12358" w:rsidRDefault="00B12358" w:rsidP="00B12358">
                            <w:pPr>
                              <w:spacing w:after="0"/>
                              <w:jc w:val="center"/>
                              <w:rPr>
                                <w:sz w:val="20"/>
                                <w:szCs w:val="20"/>
                              </w:rPr>
                            </w:pPr>
                            <w:r>
                              <w:rPr>
                                <w:sz w:val="20"/>
                                <w:szCs w:val="20"/>
                              </w:rPr>
                              <w:t>Prof Cath Chapman (she/her)</w:t>
                            </w:r>
                          </w:p>
                          <w:p w14:paraId="2A5109C7" w14:textId="77777777" w:rsidR="00B12358" w:rsidRPr="00B12358" w:rsidRDefault="00B12358" w:rsidP="00B12358">
                            <w:pPr>
                              <w:spacing w:after="0"/>
                              <w:jc w:val="center"/>
                              <w:rPr>
                                <w:sz w:val="18"/>
                                <w:szCs w:val="18"/>
                              </w:rPr>
                            </w:pPr>
                            <w:r w:rsidRPr="00B12358">
                              <w:rPr>
                                <w:sz w:val="18"/>
                                <w:szCs w:val="18"/>
                              </w:rPr>
                              <w:t>University of 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35B42" id="_x0000_s1030" type="#_x0000_t202" style="position:absolute;margin-left:159pt;margin-top:11.45pt;width:143.25pt;height:33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">
                <v:textbox>
                  <w:txbxContent>
                    <w:p w14:paraId="3D7AC7D5" w14:textId="3B846DC2" w:rsidR="00B12358" w:rsidRPr="00B12358" w:rsidRDefault="00B12358" w:rsidP="00B12358">
                      <w:pPr>
                        <w:spacing w:after="0"/>
                        <w:jc w:val="center"/>
                        <w:rPr>
                          <w:sz w:val="20"/>
                          <w:szCs w:val="20"/>
                        </w:rPr>
                      </w:pPr>
                      <w:r>
                        <w:rPr>
                          <w:sz w:val="20"/>
                          <w:szCs w:val="20"/>
                        </w:rPr>
                        <w:t>Prof Cath Chapman (she/her)</w:t>
                      </w:r>
                    </w:p>
                    <w:p w14:paraId="2A5109C7" w14:textId="77777777" w:rsidR="00B12358" w:rsidRPr="00B12358" w:rsidRDefault="00B12358" w:rsidP="00B12358">
                      <w:pPr>
                        <w:spacing w:after="0"/>
                        <w:jc w:val="center"/>
                        <w:rPr>
                          <w:sz w:val="18"/>
                          <w:szCs w:val="18"/>
                        </w:rPr>
                      </w:pPr>
                      <w:r w:rsidRPr="00B12358">
                        <w:rPr>
                          <w:sz w:val="18"/>
                          <w:szCs w:val="18"/>
                        </w:rPr>
                        <w:t>University of Sydney</w:t>
                      </w:r>
                    </w:p>
                  </w:txbxContent>
                </v:textbox>
                <w10:wrap type="square" anchorx="margin"/>
              </v:shape>
            </w:pict>
          </mc:Fallback>
        </mc:AlternateContent>
      </w:r>
      <w:r w:rsidRPr="0074232C">
        <w:rPr>
          <w:rFonts w:ascii="Calibri" w:hAnsi="Calibri" w:cs="Calibri"/>
          <w:noProof/>
        </w:rPr>
        <mc:AlternateContent>
          <mc:Choice Requires="wps">
            <w:drawing>
              <wp:anchor distT="45720" distB="45720" distL="114300" distR="114300" simplePos="0" relativeHeight="251658255" behindDoc="0" locked="0" layoutInCell="1" allowOverlap="1" wp14:anchorId="1F6A313D" wp14:editId="470E4FE8">
                <wp:simplePos x="0" y="0"/>
                <wp:positionH relativeFrom="margin">
                  <wp:posOffset>-180975</wp:posOffset>
                </wp:positionH>
                <wp:positionV relativeFrom="paragraph">
                  <wp:posOffset>145415</wp:posOffset>
                </wp:positionV>
                <wp:extent cx="1866900" cy="419100"/>
                <wp:effectExtent l="0" t="0" r="19050" b="19050"/>
                <wp:wrapSquare wrapText="bothSides"/>
                <wp:docPr id="78086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19100"/>
                        </a:xfrm>
                        <a:prstGeom prst="rect">
                          <a:avLst/>
                        </a:prstGeom>
                        <a:solidFill>
                          <a:srgbClr val="FFFFFF"/>
                        </a:solidFill>
                        <a:ln w="9525">
                          <a:solidFill>
                            <a:srgbClr val="000000"/>
                          </a:solidFill>
                          <a:miter lim="800000"/>
                          <a:headEnd/>
                          <a:tailEnd/>
                        </a:ln>
                      </wps:spPr>
                      <wps:txbx>
                        <w:txbxContent>
                          <w:p w14:paraId="187B0319" w14:textId="21E66E5C" w:rsidR="00B12358" w:rsidRPr="00B12358" w:rsidRDefault="00B12358" w:rsidP="00B12358">
                            <w:pPr>
                              <w:spacing w:after="0"/>
                              <w:jc w:val="center"/>
                              <w:rPr>
                                <w:sz w:val="20"/>
                                <w:szCs w:val="20"/>
                              </w:rPr>
                            </w:pPr>
                            <w:r>
                              <w:rPr>
                                <w:sz w:val="20"/>
                                <w:szCs w:val="20"/>
                              </w:rPr>
                              <w:t>Dr Katrina Champion (she/her)</w:t>
                            </w:r>
                          </w:p>
                          <w:p w14:paraId="4232A069" w14:textId="77777777" w:rsidR="00B12358" w:rsidRPr="00B12358" w:rsidRDefault="00B12358" w:rsidP="00B12358">
                            <w:pPr>
                              <w:spacing w:after="0"/>
                              <w:jc w:val="center"/>
                              <w:rPr>
                                <w:sz w:val="18"/>
                                <w:szCs w:val="18"/>
                              </w:rPr>
                            </w:pPr>
                            <w:r w:rsidRPr="00B12358">
                              <w:rPr>
                                <w:sz w:val="18"/>
                                <w:szCs w:val="18"/>
                              </w:rPr>
                              <w:t>University of 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A313D" id="_x0000_s1031" type="#_x0000_t202" style="position:absolute;margin-left:-14.25pt;margin-top:11.45pt;width:147pt;height:33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">
                <v:textbox>
                  <w:txbxContent>
                    <w:p w14:paraId="187B0319" w14:textId="21E66E5C" w:rsidR="00B12358" w:rsidRPr="00B12358" w:rsidRDefault="00B12358" w:rsidP="00B12358">
                      <w:pPr>
                        <w:spacing w:after="0"/>
                        <w:jc w:val="center"/>
                        <w:rPr>
                          <w:sz w:val="20"/>
                          <w:szCs w:val="20"/>
                        </w:rPr>
                      </w:pPr>
                      <w:r>
                        <w:rPr>
                          <w:sz w:val="20"/>
                          <w:szCs w:val="20"/>
                        </w:rPr>
                        <w:t>Dr Katrina Champion (she/her)</w:t>
                      </w:r>
                    </w:p>
                    <w:p w14:paraId="4232A069" w14:textId="77777777" w:rsidR="00B12358" w:rsidRPr="00B12358" w:rsidRDefault="00B12358" w:rsidP="00B12358">
                      <w:pPr>
                        <w:spacing w:after="0"/>
                        <w:jc w:val="center"/>
                        <w:rPr>
                          <w:sz w:val="18"/>
                          <w:szCs w:val="18"/>
                        </w:rPr>
                      </w:pPr>
                      <w:r w:rsidRPr="00B12358">
                        <w:rPr>
                          <w:sz w:val="18"/>
                          <w:szCs w:val="18"/>
                        </w:rPr>
                        <w:t>University of Sydney</w:t>
                      </w:r>
                    </w:p>
                  </w:txbxContent>
                </v:textbox>
                <w10:wrap type="square" anchorx="margin"/>
              </v:shape>
            </w:pict>
          </mc:Fallback>
        </mc:AlternateContent>
      </w:r>
    </w:p>
    <w:p w14:paraId="7C4EF5B3" w14:textId="7A30431A" w:rsidR="00653116" w:rsidRPr="007E3255" w:rsidRDefault="00653116">
      <w:pPr>
        <w:rPr>
          <w:rFonts w:ascii="Calibri" w:hAnsi="Calibri" w:cs="Calibri"/>
        </w:rPr>
      </w:pPr>
    </w:p>
    <w:p w14:paraId="0F9F65B3" w14:textId="15B22477" w:rsidR="00653116" w:rsidRPr="007E3255" w:rsidRDefault="00653116">
      <w:pPr>
        <w:rPr>
          <w:rFonts w:ascii="Calibri" w:hAnsi="Calibri" w:cs="Calibri"/>
        </w:rPr>
      </w:pPr>
    </w:p>
    <w:p w14:paraId="26DCF615" w14:textId="2359E867" w:rsidR="00653116" w:rsidRPr="007E3255" w:rsidRDefault="00653116">
      <w:pPr>
        <w:rPr>
          <w:rFonts w:ascii="Calibri" w:hAnsi="Calibri" w:cs="Calibri"/>
        </w:rPr>
      </w:pPr>
    </w:p>
    <w:p w14:paraId="7E4E1CFD" w14:textId="2C00EF48" w:rsidR="00653116" w:rsidRPr="007E3255" w:rsidRDefault="00653116">
      <w:pPr>
        <w:rPr>
          <w:rFonts w:ascii="Calibri" w:hAnsi="Calibri" w:cs="Calibri"/>
        </w:rPr>
      </w:pPr>
    </w:p>
    <w:p w14:paraId="42D9847A" w14:textId="78C10586" w:rsidR="00653116" w:rsidRPr="007E3255" w:rsidRDefault="00653116">
      <w:pPr>
        <w:rPr>
          <w:rFonts w:ascii="Calibri" w:hAnsi="Calibri" w:cs="Calibri"/>
        </w:rPr>
      </w:pPr>
    </w:p>
    <w:p w14:paraId="214C6FDB" w14:textId="568D28E0" w:rsidR="00653116" w:rsidRPr="007E3255" w:rsidRDefault="00653116">
      <w:pPr>
        <w:rPr>
          <w:rFonts w:ascii="Calibri" w:hAnsi="Calibri" w:cs="Calibri"/>
        </w:rPr>
      </w:pPr>
    </w:p>
    <w:p w14:paraId="240E979F" w14:textId="619E31FC" w:rsidR="00653116" w:rsidRPr="007E3255" w:rsidRDefault="00E95533">
      <w:pPr>
        <w:rPr>
          <w:rFonts w:ascii="Calibri" w:hAnsi="Calibri" w:cs="Calibri"/>
        </w:rPr>
      </w:pPr>
      <w:r w:rsidRPr="0074232C">
        <w:rPr>
          <w:rFonts w:ascii="Calibri" w:hAnsi="Calibri" w:cs="Calibri"/>
          <w:noProof/>
        </w:rPr>
        <mc:AlternateContent>
          <mc:Choice Requires="wps">
            <w:drawing>
              <wp:anchor distT="45720" distB="45720" distL="114300" distR="114300" simplePos="0" relativeHeight="251661330" behindDoc="0" locked="0" layoutInCell="1" allowOverlap="1" wp14:anchorId="3BFCFF45" wp14:editId="4E45E215">
                <wp:simplePos x="0" y="0"/>
                <wp:positionH relativeFrom="margin">
                  <wp:align>center</wp:align>
                </wp:positionH>
                <wp:positionV relativeFrom="paragraph">
                  <wp:posOffset>135799</wp:posOffset>
                </wp:positionV>
                <wp:extent cx="1819275" cy="419100"/>
                <wp:effectExtent l="0" t="0" r="28575" b="19050"/>
                <wp:wrapSquare wrapText="bothSides"/>
                <wp:docPr id="1435749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19100"/>
                        </a:xfrm>
                        <a:prstGeom prst="rect">
                          <a:avLst/>
                        </a:prstGeom>
                        <a:solidFill>
                          <a:srgbClr val="FFFFFF"/>
                        </a:solidFill>
                        <a:ln w="9525">
                          <a:solidFill>
                            <a:srgbClr val="000000"/>
                          </a:solidFill>
                          <a:miter lim="800000"/>
                          <a:headEnd/>
                          <a:tailEnd/>
                        </a:ln>
                      </wps:spPr>
                      <wps:txbx>
                        <w:txbxContent>
                          <w:p w14:paraId="2F72C1F3" w14:textId="2E99166B" w:rsidR="00E95533" w:rsidRPr="00B12358" w:rsidRDefault="00E95533" w:rsidP="00E95533">
                            <w:pPr>
                              <w:spacing w:after="0"/>
                              <w:jc w:val="center"/>
                              <w:rPr>
                                <w:sz w:val="20"/>
                                <w:szCs w:val="20"/>
                              </w:rPr>
                            </w:pPr>
                            <w:r>
                              <w:rPr>
                                <w:sz w:val="20"/>
                                <w:szCs w:val="20"/>
                              </w:rPr>
                              <w:t>Ms Florens de Groot (she/her)</w:t>
                            </w:r>
                          </w:p>
                          <w:p w14:paraId="608742D8" w14:textId="77777777" w:rsidR="00E95533" w:rsidRPr="00B12358" w:rsidRDefault="00E95533" w:rsidP="00E95533">
                            <w:pPr>
                              <w:spacing w:after="0"/>
                              <w:jc w:val="center"/>
                              <w:rPr>
                                <w:sz w:val="18"/>
                                <w:szCs w:val="18"/>
                              </w:rPr>
                            </w:pPr>
                            <w:r w:rsidRPr="00B12358">
                              <w:rPr>
                                <w:sz w:val="18"/>
                                <w:szCs w:val="18"/>
                              </w:rPr>
                              <w:t>University of 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CFF45" id="_x0000_s1032" type="#_x0000_t202" style="position:absolute;margin-left:0;margin-top:10.7pt;width:143.25pt;height:33pt;z-index:25166133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">
                <v:textbox>
                  <w:txbxContent>
                    <w:p w14:paraId="2F72C1F3" w14:textId="2E99166B" w:rsidR="00E95533" w:rsidRPr="00B12358" w:rsidRDefault="00E95533" w:rsidP="00E95533">
                      <w:pPr>
                        <w:spacing w:after="0"/>
                        <w:jc w:val="center"/>
                        <w:rPr>
                          <w:sz w:val="20"/>
                          <w:szCs w:val="20"/>
                        </w:rPr>
                      </w:pPr>
                      <w:r>
                        <w:rPr>
                          <w:sz w:val="20"/>
                          <w:szCs w:val="20"/>
                        </w:rPr>
                        <w:t>Ms Florens de Groot (she/her)</w:t>
                      </w:r>
                    </w:p>
                    <w:p w14:paraId="608742D8" w14:textId="77777777" w:rsidR="00E95533" w:rsidRPr="00B12358" w:rsidRDefault="00E95533" w:rsidP="00E95533">
                      <w:pPr>
                        <w:spacing w:after="0"/>
                        <w:jc w:val="center"/>
                        <w:rPr>
                          <w:sz w:val="18"/>
                          <w:szCs w:val="18"/>
                        </w:rPr>
                      </w:pPr>
                      <w:r w:rsidRPr="00B12358">
                        <w:rPr>
                          <w:sz w:val="18"/>
                          <w:szCs w:val="18"/>
                        </w:rPr>
                        <w:t>University of Sydney</w:t>
                      </w:r>
                    </w:p>
                  </w:txbxContent>
                </v:textbox>
                <w10:wrap type="square" anchorx="margin"/>
              </v:shape>
            </w:pict>
          </mc:Fallback>
        </mc:AlternateContent>
      </w:r>
    </w:p>
    <w:p w14:paraId="21576FB4" w14:textId="1DF52BCE" w:rsidR="00653116" w:rsidRPr="007E3255" w:rsidRDefault="00653116">
      <w:pPr>
        <w:rPr>
          <w:rFonts w:ascii="Calibri" w:hAnsi="Calibri" w:cs="Calibri"/>
        </w:rPr>
      </w:pPr>
    </w:p>
    <w:sdt>
      <w:sdtPr>
        <w:rPr>
          <w:rFonts w:ascii="Calibri" w:eastAsiaTheme="minorEastAsia" w:hAnsi="Calibri" w:cs="Calibri"/>
          <w:color w:val="auto"/>
          <w:kern w:val="2"/>
          <w:sz w:val="22"/>
          <w:szCs w:val="22"/>
          <w:lang w:val="en-AU"/>
          <w14:ligatures w14:val="standardContextual"/>
        </w:rPr>
        <w:id w:val="-1358877825"/>
        <w:docPartObj>
          <w:docPartGallery w:val="Table of Contents"/>
          <w:docPartUnique/>
        </w:docPartObj>
      </w:sdtPr>
      <w:sdtEndPr>
        <w:rPr>
          <w:b/>
          <w:bCs/>
          <w:noProof/>
        </w:rPr>
      </w:sdtEndPr>
      <w:sdtContent>
        <w:p w14:paraId="7BFCC702" w14:textId="2EBFB41A" w:rsidR="000616BC" w:rsidRPr="007E3255" w:rsidRDefault="000616BC">
          <w:pPr>
            <w:pStyle w:val="TOCHeading"/>
            <w:rPr>
              <w:rFonts w:ascii="Calibri" w:hAnsi="Calibri" w:cs="Calibri"/>
            </w:rPr>
          </w:pPr>
          <w:r w:rsidRPr="007E3255">
            <w:rPr>
              <w:rFonts w:ascii="Calibri" w:hAnsi="Calibri" w:cs="Calibri"/>
            </w:rPr>
            <w:t>Contents</w:t>
          </w:r>
        </w:p>
        <w:p w14:paraId="238C46E0" w14:textId="7D99217F" w:rsidR="00963365" w:rsidRDefault="000616BC">
          <w:pPr>
            <w:pStyle w:val="TOC1"/>
            <w:tabs>
              <w:tab w:val="right" w:leader="dot" w:pos="9016"/>
            </w:tabs>
            <w:rPr>
              <w:rFonts w:eastAsiaTheme="minorEastAsia"/>
              <w:noProof/>
              <w:sz w:val="24"/>
              <w:szCs w:val="24"/>
              <w:lang w:eastAsia="en-AU"/>
            </w:rPr>
          </w:pPr>
          <w:r w:rsidRPr="007E3255">
            <w:rPr>
              <w:rFonts w:ascii="Calibri" w:hAnsi="Calibri" w:cs="Calibri"/>
            </w:rPr>
            <w:fldChar w:fldCharType="begin"/>
          </w:r>
          <w:r w:rsidRPr="007E3255">
            <w:rPr>
              <w:rFonts w:ascii="Calibri" w:hAnsi="Calibri" w:cs="Calibri"/>
            </w:rPr>
            <w:instrText xml:space="preserve"> TOC \o "1-3" \h \z \u </w:instrText>
          </w:r>
          <w:r w:rsidRPr="007E3255">
            <w:rPr>
              <w:rFonts w:ascii="Calibri" w:hAnsi="Calibri" w:cs="Calibri"/>
            </w:rPr>
            <w:fldChar w:fldCharType="separate"/>
          </w:r>
          <w:hyperlink w:anchor="_Toc196932143" w:history="1">
            <w:r w:rsidR="00963365" w:rsidRPr="00DF0C8F">
              <w:rPr>
                <w:rStyle w:val="Hyperlink"/>
                <w:rFonts w:ascii="Calibri" w:hAnsi="Calibri" w:cs="Calibri"/>
                <w:noProof/>
              </w:rPr>
              <w:t>Our team</w:t>
            </w:r>
            <w:r w:rsidR="00963365">
              <w:rPr>
                <w:noProof/>
                <w:webHidden/>
              </w:rPr>
              <w:tab/>
            </w:r>
            <w:r w:rsidR="00963365">
              <w:rPr>
                <w:noProof/>
                <w:webHidden/>
              </w:rPr>
              <w:fldChar w:fldCharType="begin"/>
            </w:r>
            <w:r w:rsidR="00963365">
              <w:rPr>
                <w:noProof/>
                <w:webHidden/>
              </w:rPr>
              <w:instrText xml:space="preserve"> PAGEREF _Toc196932143 \h </w:instrText>
            </w:r>
            <w:r w:rsidR="00963365">
              <w:rPr>
                <w:noProof/>
                <w:webHidden/>
              </w:rPr>
            </w:r>
            <w:r w:rsidR="00963365">
              <w:rPr>
                <w:noProof/>
                <w:webHidden/>
              </w:rPr>
              <w:fldChar w:fldCharType="separate"/>
            </w:r>
            <w:r w:rsidR="00963365">
              <w:rPr>
                <w:noProof/>
                <w:webHidden/>
              </w:rPr>
              <w:t>2</w:t>
            </w:r>
            <w:r w:rsidR="00963365">
              <w:rPr>
                <w:noProof/>
                <w:webHidden/>
              </w:rPr>
              <w:fldChar w:fldCharType="end"/>
            </w:r>
          </w:hyperlink>
        </w:p>
        <w:p w14:paraId="5787BC37" w14:textId="27FFD2D7" w:rsidR="00963365" w:rsidRDefault="00963365">
          <w:pPr>
            <w:pStyle w:val="TOC1"/>
            <w:tabs>
              <w:tab w:val="right" w:leader="dot" w:pos="9016"/>
            </w:tabs>
            <w:rPr>
              <w:rFonts w:eastAsiaTheme="minorEastAsia"/>
              <w:noProof/>
              <w:sz w:val="24"/>
              <w:szCs w:val="24"/>
              <w:lang w:eastAsia="en-AU"/>
            </w:rPr>
          </w:pPr>
          <w:hyperlink w:anchor="_Toc196932144" w:history="1">
            <w:r w:rsidRPr="00DF0C8F">
              <w:rPr>
                <w:rStyle w:val="Hyperlink"/>
                <w:rFonts w:ascii="Calibri" w:hAnsi="Calibri" w:cs="Calibri"/>
                <w:noProof/>
              </w:rPr>
              <w:t>Background</w:t>
            </w:r>
            <w:r>
              <w:rPr>
                <w:noProof/>
                <w:webHidden/>
              </w:rPr>
              <w:tab/>
            </w:r>
            <w:r>
              <w:rPr>
                <w:noProof/>
                <w:webHidden/>
              </w:rPr>
              <w:fldChar w:fldCharType="begin"/>
            </w:r>
            <w:r>
              <w:rPr>
                <w:noProof/>
                <w:webHidden/>
              </w:rPr>
              <w:instrText xml:space="preserve"> PAGEREF _Toc196932144 \h </w:instrText>
            </w:r>
            <w:r>
              <w:rPr>
                <w:noProof/>
                <w:webHidden/>
              </w:rPr>
            </w:r>
            <w:r>
              <w:rPr>
                <w:noProof/>
                <w:webHidden/>
              </w:rPr>
              <w:fldChar w:fldCharType="separate"/>
            </w:r>
            <w:r>
              <w:rPr>
                <w:noProof/>
                <w:webHidden/>
              </w:rPr>
              <w:t>4</w:t>
            </w:r>
            <w:r>
              <w:rPr>
                <w:noProof/>
                <w:webHidden/>
              </w:rPr>
              <w:fldChar w:fldCharType="end"/>
            </w:r>
          </w:hyperlink>
        </w:p>
        <w:p w14:paraId="0D4C76B4" w14:textId="61D176B1" w:rsidR="00963365" w:rsidRDefault="00963365">
          <w:pPr>
            <w:pStyle w:val="TOC2"/>
            <w:tabs>
              <w:tab w:val="right" w:leader="dot" w:pos="9016"/>
            </w:tabs>
            <w:rPr>
              <w:rFonts w:eastAsiaTheme="minorEastAsia"/>
              <w:noProof/>
              <w:sz w:val="24"/>
              <w:szCs w:val="24"/>
              <w:lang w:eastAsia="en-AU"/>
            </w:rPr>
          </w:pPr>
          <w:hyperlink w:anchor="_Toc196932145" w:history="1">
            <w:r w:rsidRPr="00DF0C8F">
              <w:rPr>
                <w:rStyle w:val="Hyperlink"/>
                <w:rFonts w:ascii="Calibri" w:hAnsi="Calibri" w:cs="Calibri"/>
                <w:noProof/>
              </w:rPr>
              <w:t>What is polysubstance use?</w:t>
            </w:r>
            <w:r>
              <w:rPr>
                <w:noProof/>
                <w:webHidden/>
              </w:rPr>
              <w:tab/>
            </w:r>
            <w:r>
              <w:rPr>
                <w:noProof/>
                <w:webHidden/>
              </w:rPr>
              <w:fldChar w:fldCharType="begin"/>
            </w:r>
            <w:r>
              <w:rPr>
                <w:noProof/>
                <w:webHidden/>
              </w:rPr>
              <w:instrText xml:space="preserve"> PAGEREF _Toc196932145 \h </w:instrText>
            </w:r>
            <w:r>
              <w:rPr>
                <w:noProof/>
                <w:webHidden/>
              </w:rPr>
            </w:r>
            <w:r>
              <w:rPr>
                <w:noProof/>
                <w:webHidden/>
              </w:rPr>
              <w:fldChar w:fldCharType="separate"/>
            </w:r>
            <w:r>
              <w:rPr>
                <w:noProof/>
                <w:webHidden/>
              </w:rPr>
              <w:t>4</w:t>
            </w:r>
            <w:r>
              <w:rPr>
                <w:noProof/>
                <w:webHidden/>
              </w:rPr>
              <w:fldChar w:fldCharType="end"/>
            </w:r>
          </w:hyperlink>
        </w:p>
        <w:p w14:paraId="4972A05F" w14:textId="264DF9CE" w:rsidR="00963365" w:rsidRDefault="00963365">
          <w:pPr>
            <w:pStyle w:val="TOC2"/>
            <w:tabs>
              <w:tab w:val="right" w:leader="dot" w:pos="9016"/>
            </w:tabs>
            <w:rPr>
              <w:rFonts w:eastAsiaTheme="minorEastAsia"/>
              <w:noProof/>
              <w:sz w:val="24"/>
              <w:szCs w:val="24"/>
              <w:lang w:eastAsia="en-AU"/>
            </w:rPr>
          </w:pPr>
          <w:hyperlink w:anchor="_Toc196932146" w:history="1">
            <w:r w:rsidRPr="00DF0C8F">
              <w:rPr>
                <w:rStyle w:val="Hyperlink"/>
                <w:rFonts w:ascii="Calibri" w:hAnsi="Calibri" w:cs="Calibri"/>
                <w:noProof/>
              </w:rPr>
              <w:t>What are the potential harms from polysubstance use?</w:t>
            </w:r>
            <w:r>
              <w:rPr>
                <w:noProof/>
                <w:webHidden/>
              </w:rPr>
              <w:tab/>
            </w:r>
            <w:r>
              <w:rPr>
                <w:noProof/>
                <w:webHidden/>
              </w:rPr>
              <w:fldChar w:fldCharType="begin"/>
            </w:r>
            <w:r>
              <w:rPr>
                <w:noProof/>
                <w:webHidden/>
              </w:rPr>
              <w:instrText xml:space="preserve"> PAGEREF _Toc196932146 \h </w:instrText>
            </w:r>
            <w:r>
              <w:rPr>
                <w:noProof/>
                <w:webHidden/>
              </w:rPr>
            </w:r>
            <w:r>
              <w:rPr>
                <w:noProof/>
                <w:webHidden/>
              </w:rPr>
              <w:fldChar w:fldCharType="separate"/>
            </w:r>
            <w:r>
              <w:rPr>
                <w:noProof/>
                <w:webHidden/>
              </w:rPr>
              <w:t>5</w:t>
            </w:r>
            <w:r>
              <w:rPr>
                <w:noProof/>
                <w:webHidden/>
              </w:rPr>
              <w:fldChar w:fldCharType="end"/>
            </w:r>
          </w:hyperlink>
        </w:p>
        <w:p w14:paraId="4D7F3334" w14:textId="52E3BB36" w:rsidR="00963365" w:rsidRDefault="00963365">
          <w:pPr>
            <w:pStyle w:val="TOC2"/>
            <w:tabs>
              <w:tab w:val="right" w:leader="dot" w:pos="9016"/>
            </w:tabs>
            <w:rPr>
              <w:rFonts w:eastAsiaTheme="minorEastAsia"/>
              <w:noProof/>
              <w:sz w:val="24"/>
              <w:szCs w:val="24"/>
              <w:lang w:eastAsia="en-AU"/>
            </w:rPr>
          </w:pPr>
          <w:hyperlink w:anchor="_Toc196932147" w:history="1">
            <w:r w:rsidRPr="00DF0C8F">
              <w:rPr>
                <w:rStyle w:val="Hyperlink"/>
                <w:rFonts w:ascii="Calibri" w:hAnsi="Calibri" w:cs="Calibri"/>
                <w:noProof/>
              </w:rPr>
              <w:t>The role of harm reduction</w:t>
            </w:r>
            <w:r>
              <w:rPr>
                <w:noProof/>
                <w:webHidden/>
              </w:rPr>
              <w:tab/>
            </w:r>
            <w:r>
              <w:rPr>
                <w:noProof/>
                <w:webHidden/>
              </w:rPr>
              <w:fldChar w:fldCharType="begin"/>
            </w:r>
            <w:r>
              <w:rPr>
                <w:noProof/>
                <w:webHidden/>
              </w:rPr>
              <w:instrText xml:space="preserve"> PAGEREF _Toc196932147 \h </w:instrText>
            </w:r>
            <w:r>
              <w:rPr>
                <w:noProof/>
                <w:webHidden/>
              </w:rPr>
            </w:r>
            <w:r>
              <w:rPr>
                <w:noProof/>
                <w:webHidden/>
              </w:rPr>
              <w:fldChar w:fldCharType="separate"/>
            </w:r>
            <w:r>
              <w:rPr>
                <w:noProof/>
                <w:webHidden/>
              </w:rPr>
              <w:t>8</w:t>
            </w:r>
            <w:r>
              <w:rPr>
                <w:noProof/>
                <w:webHidden/>
              </w:rPr>
              <w:fldChar w:fldCharType="end"/>
            </w:r>
          </w:hyperlink>
        </w:p>
        <w:p w14:paraId="23DC31CD" w14:textId="20855F45" w:rsidR="00963365" w:rsidRDefault="00963365">
          <w:pPr>
            <w:pStyle w:val="TOC1"/>
            <w:tabs>
              <w:tab w:val="right" w:leader="dot" w:pos="9016"/>
            </w:tabs>
            <w:rPr>
              <w:rFonts w:eastAsiaTheme="minorEastAsia"/>
              <w:noProof/>
              <w:sz w:val="24"/>
              <w:szCs w:val="24"/>
              <w:lang w:eastAsia="en-AU"/>
            </w:rPr>
          </w:pPr>
          <w:hyperlink w:anchor="_Toc196932148" w:history="1">
            <w:r w:rsidRPr="00DF0C8F">
              <w:rPr>
                <w:rStyle w:val="Hyperlink"/>
                <w:rFonts w:ascii="Calibri" w:hAnsi="Calibri" w:cs="Calibri"/>
                <w:noProof/>
              </w:rPr>
              <w:t>Our study: Vibe Check</w:t>
            </w:r>
            <w:r>
              <w:rPr>
                <w:noProof/>
                <w:webHidden/>
              </w:rPr>
              <w:tab/>
            </w:r>
            <w:r>
              <w:rPr>
                <w:noProof/>
                <w:webHidden/>
              </w:rPr>
              <w:fldChar w:fldCharType="begin"/>
            </w:r>
            <w:r>
              <w:rPr>
                <w:noProof/>
                <w:webHidden/>
              </w:rPr>
              <w:instrText xml:space="preserve"> PAGEREF _Toc196932148 \h </w:instrText>
            </w:r>
            <w:r>
              <w:rPr>
                <w:noProof/>
                <w:webHidden/>
              </w:rPr>
            </w:r>
            <w:r>
              <w:rPr>
                <w:noProof/>
                <w:webHidden/>
              </w:rPr>
              <w:fldChar w:fldCharType="separate"/>
            </w:r>
            <w:r>
              <w:rPr>
                <w:noProof/>
                <w:webHidden/>
              </w:rPr>
              <w:t>9</w:t>
            </w:r>
            <w:r>
              <w:rPr>
                <w:noProof/>
                <w:webHidden/>
              </w:rPr>
              <w:fldChar w:fldCharType="end"/>
            </w:r>
          </w:hyperlink>
        </w:p>
        <w:p w14:paraId="516F4C21" w14:textId="752D04A1" w:rsidR="00963365" w:rsidRDefault="00963365">
          <w:pPr>
            <w:pStyle w:val="TOC2"/>
            <w:tabs>
              <w:tab w:val="right" w:leader="dot" w:pos="9016"/>
            </w:tabs>
            <w:rPr>
              <w:rFonts w:eastAsiaTheme="minorEastAsia"/>
              <w:noProof/>
              <w:sz w:val="24"/>
              <w:szCs w:val="24"/>
              <w:lang w:eastAsia="en-AU"/>
            </w:rPr>
          </w:pPr>
          <w:hyperlink w:anchor="_Toc196932149" w:history="1">
            <w:r w:rsidRPr="00DF0C8F">
              <w:rPr>
                <w:rStyle w:val="Hyperlink"/>
                <w:rFonts w:ascii="Calibri" w:hAnsi="Calibri" w:cs="Calibri"/>
                <w:noProof/>
              </w:rPr>
              <w:t>Project overview</w:t>
            </w:r>
            <w:r>
              <w:rPr>
                <w:noProof/>
                <w:webHidden/>
              </w:rPr>
              <w:tab/>
            </w:r>
            <w:r>
              <w:rPr>
                <w:noProof/>
                <w:webHidden/>
              </w:rPr>
              <w:fldChar w:fldCharType="begin"/>
            </w:r>
            <w:r>
              <w:rPr>
                <w:noProof/>
                <w:webHidden/>
              </w:rPr>
              <w:instrText xml:space="preserve"> PAGEREF _Toc196932149 \h </w:instrText>
            </w:r>
            <w:r>
              <w:rPr>
                <w:noProof/>
                <w:webHidden/>
              </w:rPr>
            </w:r>
            <w:r>
              <w:rPr>
                <w:noProof/>
                <w:webHidden/>
              </w:rPr>
              <w:fldChar w:fldCharType="separate"/>
            </w:r>
            <w:r>
              <w:rPr>
                <w:noProof/>
                <w:webHidden/>
              </w:rPr>
              <w:t>9</w:t>
            </w:r>
            <w:r>
              <w:rPr>
                <w:noProof/>
                <w:webHidden/>
              </w:rPr>
              <w:fldChar w:fldCharType="end"/>
            </w:r>
          </w:hyperlink>
        </w:p>
        <w:p w14:paraId="35C872D8" w14:textId="62C6F4B5" w:rsidR="00963365" w:rsidRDefault="00963365">
          <w:pPr>
            <w:pStyle w:val="TOC2"/>
            <w:tabs>
              <w:tab w:val="right" w:leader="dot" w:pos="9016"/>
            </w:tabs>
            <w:rPr>
              <w:rFonts w:eastAsiaTheme="minorEastAsia"/>
              <w:noProof/>
              <w:sz w:val="24"/>
              <w:szCs w:val="24"/>
              <w:lang w:eastAsia="en-AU"/>
            </w:rPr>
          </w:pPr>
          <w:hyperlink w:anchor="_Toc196932150" w:history="1">
            <w:r w:rsidRPr="00DF0C8F">
              <w:rPr>
                <w:rStyle w:val="Hyperlink"/>
                <w:rFonts w:ascii="Calibri" w:hAnsi="Calibri" w:cs="Calibri"/>
                <w:noProof/>
              </w:rPr>
              <w:t>Phase 1: Survey</w:t>
            </w:r>
            <w:r>
              <w:rPr>
                <w:noProof/>
                <w:webHidden/>
              </w:rPr>
              <w:tab/>
            </w:r>
            <w:r>
              <w:rPr>
                <w:noProof/>
                <w:webHidden/>
              </w:rPr>
              <w:fldChar w:fldCharType="begin"/>
            </w:r>
            <w:r>
              <w:rPr>
                <w:noProof/>
                <w:webHidden/>
              </w:rPr>
              <w:instrText xml:space="preserve"> PAGEREF _Toc196932150 \h </w:instrText>
            </w:r>
            <w:r>
              <w:rPr>
                <w:noProof/>
                <w:webHidden/>
              </w:rPr>
            </w:r>
            <w:r>
              <w:rPr>
                <w:noProof/>
                <w:webHidden/>
              </w:rPr>
              <w:fldChar w:fldCharType="separate"/>
            </w:r>
            <w:r>
              <w:rPr>
                <w:noProof/>
                <w:webHidden/>
              </w:rPr>
              <w:t>9</w:t>
            </w:r>
            <w:r>
              <w:rPr>
                <w:noProof/>
                <w:webHidden/>
              </w:rPr>
              <w:fldChar w:fldCharType="end"/>
            </w:r>
          </w:hyperlink>
        </w:p>
        <w:p w14:paraId="65EA8EAD" w14:textId="250E8831" w:rsidR="00963365" w:rsidRDefault="00963365">
          <w:pPr>
            <w:pStyle w:val="TOC2"/>
            <w:tabs>
              <w:tab w:val="right" w:leader="dot" w:pos="9016"/>
            </w:tabs>
            <w:rPr>
              <w:rFonts w:eastAsiaTheme="minorEastAsia"/>
              <w:noProof/>
              <w:sz w:val="24"/>
              <w:szCs w:val="24"/>
              <w:lang w:eastAsia="en-AU"/>
            </w:rPr>
          </w:pPr>
          <w:hyperlink w:anchor="_Toc196932151" w:history="1">
            <w:r w:rsidRPr="00DF0C8F">
              <w:rPr>
                <w:rStyle w:val="Hyperlink"/>
                <w:rFonts w:ascii="Calibri" w:hAnsi="Calibri" w:cs="Calibri"/>
                <w:noProof/>
              </w:rPr>
              <w:t>Phase 2: Citizen Juries</w:t>
            </w:r>
            <w:r>
              <w:rPr>
                <w:noProof/>
                <w:webHidden/>
              </w:rPr>
              <w:tab/>
            </w:r>
            <w:r>
              <w:rPr>
                <w:noProof/>
                <w:webHidden/>
              </w:rPr>
              <w:fldChar w:fldCharType="begin"/>
            </w:r>
            <w:r>
              <w:rPr>
                <w:noProof/>
                <w:webHidden/>
              </w:rPr>
              <w:instrText xml:space="preserve"> PAGEREF _Toc196932151 \h </w:instrText>
            </w:r>
            <w:r>
              <w:rPr>
                <w:noProof/>
                <w:webHidden/>
              </w:rPr>
            </w:r>
            <w:r>
              <w:rPr>
                <w:noProof/>
                <w:webHidden/>
              </w:rPr>
              <w:fldChar w:fldCharType="separate"/>
            </w:r>
            <w:r>
              <w:rPr>
                <w:noProof/>
                <w:webHidden/>
              </w:rPr>
              <w:t>10</w:t>
            </w:r>
            <w:r>
              <w:rPr>
                <w:noProof/>
                <w:webHidden/>
              </w:rPr>
              <w:fldChar w:fldCharType="end"/>
            </w:r>
          </w:hyperlink>
        </w:p>
        <w:p w14:paraId="72706440" w14:textId="2C07806C" w:rsidR="00963365" w:rsidRDefault="00963365">
          <w:pPr>
            <w:pStyle w:val="TOC3"/>
            <w:tabs>
              <w:tab w:val="right" w:leader="dot" w:pos="9016"/>
            </w:tabs>
            <w:rPr>
              <w:rFonts w:eastAsiaTheme="minorEastAsia"/>
              <w:noProof/>
              <w:sz w:val="24"/>
              <w:szCs w:val="24"/>
              <w:lang w:eastAsia="en-AU"/>
            </w:rPr>
          </w:pPr>
          <w:hyperlink w:anchor="_Toc196932152" w:history="1">
            <w:r w:rsidRPr="00DF0C8F">
              <w:rPr>
                <w:rStyle w:val="Hyperlink"/>
                <w:rFonts w:ascii="Calibri" w:hAnsi="Calibri" w:cs="Calibri"/>
                <w:noProof/>
              </w:rPr>
              <w:t>What are citizen juries?</w:t>
            </w:r>
            <w:r>
              <w:rPr>
                <w:noProof/>
                <w:webHidden/>
              </w:rPr>
              <w:tab/>
            </w:r>
            <w:r>
              <w:rPr>
                <w:noProof/>
                <w:webHidden/>
              </w:rPr>
              <w:fldChar w:fldCharType="begin"/>
            </w:r>
            <w:r>
              <w:rPr>
                <w:noProof/>
                <w:webHidden/>
              </w:rPr>
              <w:instrText xml:space="preserve"> PAGEREF _Toc196932152 \h </w:instrText>
            </w:r>
            <w:r>
              <w:rPr>
                <w:noProof/>
                <w:webHidden/>
              </w:rPr>
            </w:r>
            <w:r>
              <w:rPr>
                <w:noProof/>
                <w:webHidden/>
              </w:rPr>
              <w:fldChar w:fldCharType="separate"/>
            </w:r>
            <w:r>
              <w:rPr>
                <w:noProof/>
                <w:webHidden/>
              </w:rPr>
              <w:t>10</w:t>
            </w:r>
            <w:r>
              <w:rPr>
                <w:noProof/>
                <w:webHidden/>
              </w:rPr>
              <w:fldChar w:fldCharType="end"/>
            </w:r>
          </w:hyperlink>
        </w:p>
        <w:p w14:paraId="5CC2F08C" w14:textId="23556BB8" w:rsidR="00963365" w:rsidRDefault="00963365">
          <w:pPr>
            <w:pStyle w:val="TOC3"/>
            <w:tabs>
              <w:tab w:val="right" w:leader="dot" w:pos="9016"/>
            </w:tabs>
            <w:rPr>
              <w:rFonts w:eastAsiaTheme="minorEastAsia"/>
              <w:noProof/>
              <w:sz w:val="24"/>
              <w:szCs w:val="24"/>
              <w:lang w:eastAsia="en-AU"/>
            </w:rPr>
          </w:pPr>
          <w:hyperlink w:anchor="_Toc196932153" w:history="1">
            <w:r w:rsidRPr="00DF0C8F">
              <w:rPr>
                <w:rStyle w:val="Hyperlink"/>
                <w:rFonts w:ascii="Calibri" w:hAnsi="Calibri" w:cs="Calibri"/>
                <w:noProof/>
              </w:rPr>
              <w:t>Your role as a juror</w:t>
            </w:r>
            <w:r>
              <w:rPr>
                <w:noProof/>
                <w:webHidden/>
              </w:rPr>
              <w:tab/>
            </w:r>
            <w:r>
              <w:rPr>
                <w:noProof/>
                <w:webHidden/>
              </w:rPr>
              <w:fldChar w:fldCharType="begin"/>
            </w:r>
            <w:r>
              <w:rPr>
                <w:noProof/>
                <w:webHidden/>
              </w:rPr>
              <w:instrText xml:space="preserve"> PAGEREF _Toc196932153 \h </w:instrText>
            </w:r>
            <w:r>
              <w:rPr>
                <w:noProof/>
                <w:webHidden/>
              </w:rPr>
            </w:r>
            <w:r>
              <w:rPr>
                <w:noProof/>
                <w:webHidden/>
              </w:rPr>
              <w:fldChar w:fldCharType="separate"/>
            </w:r>
            <w:r>
              <w:rPr>
                <w:noProof/>
                <w:webHidden/>
              </w:rPr>
              <w:t>11</w:t>
            </w:r>
            <w:r>
              <w:rPr>
                <w:noProof/>
                <w:webHidden/>
              </w:rPr>
              <w:fldChar w:fldCharType="end"/>
            </w:r>
          </w:hyperlink>
        </w:p>
        <w:p w14:paraId="3D930A18" w14:textId="17E87EEB" w:rsidR="00963365" w:rsidRDefault="00963365">
          <w:pPr>
            <w:pStyle w:val="TOC1"/>
            <w:tabs>
              <w:tab w:val="right" w:leader="dot" w:pos="9016"/>
            </w:tabs>
            <w:rPr>
              <w:rFonts w:eastAsiaTheme="minorEastAsia"/>
              <w:noProof/>
              <w:sz w:val="24"/>
              <w:szCs w:val="24"/>
              <w:lang w:eastAsia="en-AU"/>
            </w:rPr>
          </w:pPr>
          <w:hyperlink w:anchor="_Toc196932154" w:history="1">
            <w:r w:rsidRPr="00DF0C8F">
              <w:rPr>
                <w:rStyle w:val="Hyperlink"/>
                <w:noProof/>
              </w:rPr>
              <w:t>References</w:t>
            </w:r>
            <w:r>
              <w:rPr>
                <w:noProof/>
                <w:webHidden/>
              </w:rPr>
              <w:tab/>
            </w:r>
            <w:r>
              <w:rPr>
                <w:noProof/>
                <w:webHidden/>
              </w:rPr>
              <w:fldChar w:fldCharType="begin"/>
            </w:r>
            <w:r>
              <w:rPr>
                <w:noProof/>
                <w:webHidden/>
              </w:rPr>
              <w:instrText xml:space="preserve"> PAGEREF _Toc196932154 \h </w:instrText>
            </w:r>
            <w:r>
              <w:rPr>
                <w:noProof/>
                <w:webHidden/>
              </w:rPr>
            </w:r>
            <w:r>
              <w:rPr>
                <w:noProof/>
                <w:webHidden/>
              </w:rPr>
              <w:fldChar w:fldCharType="separate"/>
            </w:r>
            <w:r>
              <w:rPr>
                <w:noProof/>
                <w:webHidden/>
              </w:rPr>
              <w:t>12</w:t>
            </w:r>
            <w:r>
              <w:rPr>
                <w:noProof/>
                <w:webHidden/>
              </w:rPr>
              <w:fldChar w:fldCharType="end"/>
            </w:r>
          </w:hyperlink>
        </w:p>
        <w:p w14:paraId="2B6B8FC3" w14:textId="4CF70F63" w:rsidR="000616BC" w:rsidRPr="007E3255" w:rsidRDefault="000616BC">
          <w:pPr>
            <w:rPr>
              <w:rFonts w:ascii="Calibri" w:hAnsi="Calibri" w:cs="Calibri"/>
            </w:rPr>
          </w:pPr>
          <w:r w:rsidRPr="007E3255">
            <w:rPr>
              <w:rFonts w:ascii="Calibri" w:hAnsi="Calibri" w:cs="Calibri"/>
              <w:b/>
              <w:bCs/>
              <w:noProof/>
            </w:rPr>
            <w:fldChar w:fldCharType="end"/>
          </w:r>
        </w:p>
      </w:sdtContent>
    </w:sdt>
    <w:p w14:paraId="17998CEC" w14:textId="77777777" w:rsidR="000616BC" w:rsidRPr="007E3255" w:rsidRDefault="000616BC">
      <w:pPr>
        <w:rPr>
          <w:rFonts w:ascii="Calibri" w:hAnsi="Calibri" w:cs="Calibri"/>
        </w:rPr>
      </w:pPr>
    </w:p>
    <w:p w14:paraId="6A774F5D" w14:textId="77777777" w:rsidR="000616BC" w:rsidRPr="007E3255" w:rsidRDefault="000616BC">
      <w:pPr>
        <w:rPr>
          <w:rFonts w:ascii="Calibri" w:hAnsi="Calibri" w:cs="Calibri"/>
        </w:rPr>
      </w:pPr>
    </w:p>
    <w:p w14:paraId="0D5F44A9" w14:textId="77777777" w:rsidR="000616BC" w:rsidRPr="007E3255" w:rsidRDefault="000616BC">
      <w:pPr>
        <w:rPr>
          <w:rFonts w:ascii="Calibri" w:hAnsi="Calibri" w:cs="Calibri"/>
        </w:rPr>
      </w:pPr>
    </w:p>
    <w:p w14:paraId="2E6CC87A" w14:textId="77777777" w:rsidR="000616BC" w:rsidRPr="007E3255" w:rsidRDefault="000616BC">
      <w:pPr>
        <w:rPr>
          <w:rFonts w:ascii="Calibri" w:hAnsi="Calibri" w:cs="Calibri"/>
        </w:rPr>
      </w:pPr>
    </w:p>
    <w:p w14:paraId="0E8823B1" w14:textId="77777777" w:rsidR="000616BC" w:rsidRPr="007E3255" w:rsidRDefault="000616BC">
      <w:pPr>
        <w:rPr>
          <w:rFonts w:ascii="Calibri" w:hAnsi="Calibri" w:cs="Calibri"/>
        </w:rPr>
      </w:pPr>
    </w:p>
    <w:p w14:paraId="53E844F6" w14:textId="77777777" w:rsidR="000616BC" w:rsidRPr="007E3255" w:rsidRDefault="000616BC">
      <w:pPr>
        <w:rPr>
          <w:rFonts w:ascii="Calibri" w:hAnsi="Calibri" w:cs="Calibri"/>
        </w:rPr>
      </w:pPr>
    </w:p>
    <w:p w14:paraId="77E7BF01" w14:textId="77777777" w:rsidR="000616BC" w:rsidRPr="007E3255" w:rsidRDefault="000616BC">
      <w:pPr>
        <w:rPr>
          <w:rFonts w:ascii="Calibri" w:hAnsi="Calibri" w:cs="Calibri"/>
        </w:rPr>
      </w:pPr>
    </w:p>
    <w:p w14:paraId="206E5276" w14:textId="77777777" w:rsidR="000616BC" w:rsidRPr="007E3255" w:rsidRDefault="000616BC">
      <w:pPr>
        <w:rPr>
          <w:rFonts w:ascii="Calibri" w:hAnsi="Calibri" w:cs="Calibri"/>
        </w:rPr>
      </w:pPr>
    </w:p>
    <w:p w14:paraId="0F031BB4" w14:textId="77777777" w:rsidR="000616BC" w:rsidRPr="007E3255" w:rsidRDefault="000616BC">
      <w:pPr>
        <w:rPr>
          <w:rFonts w:ascii="Calibri" w:hAnsi="Calibri" w:cs="Calibri"/>
        </w:rPr>
      </w:pPr>
    </w:p>
    <w:p w14:paraId="17A98C5D" w14:textId="77777777" w:rsidR="000616BC" w:rsidRPr="007E3255" w:rsidRDefault="000616BC">
      <w:pPr>
        <w:rPr>
          <w:rFonts w:ascii="Calibri" w:hAnsi="Calibri" w:cs="Calibri"/>
        </w:rPr>
      </w:pPr>
    </w:p>
    <w:p w14:paraId="1DE98E13" w14:textId="77777777" w:rsidR="000616BC" w:rsidRPr="007E3255" w:rsidRDefault="000616BC">
      <w:pPr>
        <w:rPr>
          <w:rFonts w:ascii="Calibri" w:hAnsi="Calibri" w:cs="Calibri"/>
        </w:rPr>
      </w:pPr>
    </w:p>
    <w:p w14:paraId="1A441A79" w14:textId="77777777" w:rsidR="000616BC" w:rsidRPr="007E3255" w:rsidRDefault="000616BC">
      <w:pPr>
        <w:rPr>
          <w:rFonts w:ascii="Calibri" w:hAnsi="Calibri" w:cs="Calibri"/>
        </w:rPr>
      </w:pPr>
    </w:p>
    <w:p w14:paraId="591736C6" w14:textId="77777777" w:rsidR="000616BC" w:rsidRPr="007E3255" w:rsidRDefault="000616BC">
      <w:pPr>
        <w:rPr>
          <w:rFonts w:ascii="Calibri" w:hAnsi="Calibri" w:cs="Calibri"/>
        </w:rPr>
      </w:pPr>
    </w:p>
    <w:p w14:paraId="2CC7C7D4" w14:textId="77777777" w:rsidR="000616BC" w:rsidRPr="007E3255" w:rsidRDefault="000616BC">
      <w:pPr>
        <w:rPr>
          <w:rFonts w:ascii="Calibri" w:hAnsi="Calibri" w:cs="Calibri"/>
        </w:rPr>
      </w:pPr>
    </w:p>
    <w:p w14:paraId="3A18E2AC" w14:textId="77777777" w:rsidR="000616BC" w:rsidRPr="007E3255" w:rsidRDefault="000616BC">
      <w:pPr>
        <w:rPr>
          <w:rFonts w:ascii="Calibri" w:hAnsi="Calibri" w:cs="Calibri"/>
        </w:rPr>
      </w:pPr>
    </w:p>
    <w:p w14:paraId="71610CF1" w14:textId="5AAB494E" w:rsidR="00A255F4" w:rsidRPr="007E3255" w:rsidRDefault="00026022" w:rsidP="00412736">
      <w:pPr>
        <w:pStyle w:val="Heading1"/>
        <w:rPr>
          <w:rFonts w:ascii="Calibri" w:hAnsi="Calibri" w:cs="Calibri"/>
        </w:rPr>
      </w:pPr>
      <w:bookmarkStart w:id="1" w:name="_Toc196932144"/>
      <w:r w:rsidRPr="007E3255">
        <w:rPr>
          <w:rFonts w:ascii="Calibri" w:hAnsi="Calibri" w:cs="Calibri"/>
        </w:rPr>
        <w:lastRenderedPageBreak/>
        <w:t>Background</w:t>
      </w:r>
      <w:bookmarkEnd w:id="1"/>
      <w:r w:rsidRPr="007E3255">
        <w:rPr>
          <w:rFonts w:ascii="Calibri" w:hAnsi="Calibri" w:cs="Calibri"/>
        </w:rPr>
        <w:t xml:space="preserve"> </w:t>
      </w:r>
    </w:p>
    <w:p w14:paraId="64540B85" w14:textId="35667103" w:rsidR="00026022" w:rsidRPr="007E3255" w:rsidRDefault="00FC5998" w:rsidP="00FF4C9B">
      <w:pPr>
        <w:pStyle w:val="Heading2"/>
        <w:rPr>
          <w:rFonts w:ascii="Calibri" w:hAnsi="Calibri" w:cs="Calibri"/>
        </w:rPr>
      </w:pPr>
      <w:bookmarkStart w:id="2" w:name="_Toc196932145"/>
      <w:r w:rsidRPr="007E3255">
        <w:rPr>
          <w:rFonts w:ascii="Calibri" w:hAnsi="Calibri" w:cs="Calibri"/>
        </w:rPr>
        <w:t>What is polysubstance use?</w:t>
      </w:r>
      <w:bookmarkEnd w:id="2"/>
    </w:p>
    <w:p w14:paraId="0E8AC835" w14:textId="360A610C" w:rsidR="00967D60" w:rsidRPr="007E3255" w:rsidRDefault="00BE6D5F" w:rsidP="00FF4C9B">
      <w:pPr>
        <w:rPr>
          <w:rFonts w:ascii="Calibri" w:hAnsi="Calibri" w:cs="Calibri"/>
        </w:rPr>
      </w:pPr>
      <w:r w:rsidRPr="00967D60">
        <w:rPr>
          <w:rStyle w:val="Style1"/>
          <w:rFonts w:ascii="Calibri" w:hAnsi="Calibri" w:cs="Calibri"/>
          <w:noProof/>
          <w:sz w:val="22"/>
        </w:rPr>
        <w:drawing>
          <wp:anchor distT="0" distB="0" distL="114300" distR="114300" simplePos="0" relativeHeight="251658258" behindDoc="1" locked="0" layoutInCell="1" allowOverlap="1" wp14:anchorId="16BE9364" wp14:editId="41A2866D">
            <wp:simplePos x="0" y="0"/>
            <wp:positionH relativeFrom="margin">
              <wp:align>center</wp:align>
            </wp:positionH>
            <wp:positionV relativeFrom="paragraph">
              <wp:posOffset>2065020</wp:posOffset>
            </wp:positionV>
            <wp:extent cx="6561455" cy="5695950"/>
            <wp:effectExtent l="0" t="0" r="0" b="0"/>
            <wp:wrapTight wrapText="bothSides">
              <wp:wrapPolygon edited="0">
                <wp:start x="0" y="0"/>
                <wp:lineTo x="0" y="21528"/>
                <wp:lineTo x="21510" y="21528"/>
                <wp:lineTo x="21510" y="0"/>
                <wp:lineTo x="0" y="0"/>
              </wp:wrapPolygon>
            </wp:wrapTight>
            <wp:docPr id="313486759" name="Picture 1" descr="A circular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86759" name="Picture 1" descr="A circular chart with different colored circl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561455" cy="5695950"/>
                    </a:xfrm>
                    <a:prstGeom prst="rect">
                      <a:avLst/>
                    </a:prstGeom>
                  </pic:spPr>
                </pic:pic>
              </a:graphicData>
            </a:graphic>
            <wp14:sizeRelH relativeFrom="margin">
              <wp14:pctWidth>0</wp14:pctWidth>
            </wp14:sizeRelH>
            <wp14:sizeRelV relativeFrom="margin">
              <wp14:pctHeight>0</wp14:pctHeight>
            </wp14:sizeRelV>
          </wp:anchor>
        </w:drawing>
      </w:r>
      <w:r w:rsidR="000E2F8F" w:rsidRPr="007E3255">
        <w:rPr>
          <w:rFonts w:ascii="Calibri" w:hAnsi="Calibri" w:cs="Calibri"/>
        </w:rPr>
        <w:t>The use of alcohol, tobacco, cannabis, and other drugs</w:t>
      </w:r>
      <w:r w:rsidR="006C2913" w:rsidRPr="007E3255">
        <w:rPr>
          <w:rFonts w:ascii="Calibri" w:hAnsi="Calibri" w:cs="Calibri"/>
        </w:rPr>
        <w:t xml:space="preserve"> is very </w:t>
      </w:r>
      <w:r w:rsidR="000E2F8F" w:rsidRPr="007E3255">
        <w:rPr>
          <w:rFonts w:ascii="Calibri" w:hAnsi="Calibri" w:cs="Calibri"/>
        </w:rPr>
        <w:t>prevalent</w:t>
      </w:r>
      <w:r w:rsidR="006C2913" w:rsidRPr="007E3255">
        <w:rPr>
          <w:rFonts w:ascii="Calibri" w:hAnsi="Calibri" w:cs="Calibri"/>
        </w:rPr>
        <w:t xml:space="preserve"> among young adults aged 18 to 30 years in NSW.</w:t>
      </w:r>
      <w:r w:rsidR="006E67E4" w:rsidRPr="007E3255">
        <w:rPr>
          <w:rFonts w:ascii="Calibri" w:hAnsi="Calibri" w:cs="Calibri"/>
        </w:rPr>
        <w:fldChar w:fldCharType="begin"/>
      </w:r>
      <w:r w:rsidR="006E67E4" w:rsidRPr="007E3255">
        <w:rPr>
          <w:rFonts w:ascii="Calibri" w:hAnsi="Calibri" w:cs="Calibri"/>
        </w:rPr>
        <w:instrText xml:space="preserve"> ADDIN EN.CITE &lt;EndNote&gt;&lt;Cite&gt;&lt;Author&gt;Australian Institute of Health and Welfare&lt;/Author&gt;&lt;Year&gt;2021&lt;/Year&gt;&lt;RecNum&gt;191&lt;/RecNum&gt;&lt;DisplayText&gt;&lt;style face="superscript"&gt;1&lt;/style&gt;&lt;/DisplayText&gt;&lt;record&gt;&lt;rec-number&gt;191&lt;/rec-number&gt;&lt;foreign-keys&gt;&lt;key app="EN" db-id="wwvwaz9z7xfrw3ezvvxptffmwp9v09fsewp2" timestamp="1715575000"&gt;191&lt;/key&gt;&lt;/foreign-keys&gt;&lt;ref-type name="Web Page"&gt;12&lt;/ref-type&gt;&lt;contributors&gt;&lt;authors&gt;&lt;author&gt;Australian Institute of Health and Welfare,&lt;/author&gt;&lt;/authors&gt;&lt;/contributors&gt;&lt;titles&gt;&lt;title&gt;Alcohol, tobacco and other drugs&lt;/title&gt;&lt;/titles&gt;&lt;volume&gt;2024&lt;/volume&gt;&lt;dates&gt;&lt;year&gt;2021&lt;/year&gt;&lt;/dates&gt;&lt;pub-location&gt;Online&lt;/pub-location&gt;&lt;publisher&gt;Commonwealth of Australia&lt;/publisher&gt;&lt;urls&gt;&lt;related-urls&gt;&lt;url&gt;https://www.aihw.gov.au/reports/children-youth/alcohol-tobacco-and-other-drugs&lt;/url&gt;&lt;/related-urls&gt;&lt;/urls&gt;&lt;/record&gt;&lt;/Cite&gt;&lt;/EndNote&gt;</w:instrText>
      </w:r>
      <w:r w:rsidR="006E67E4" w:rsidRPr="007E3255">
        <w:rPr>
          <w:rFonts w:ascii="Calibri" w:hAnsi="Calibri" w:cs="Calibri"/>
        </w:rPr>
        <w:fldChar w:fldCharType="separate"/>
      </w:r>
      <w:r w:rsidR="006E67E4" w:rsidRPr="007E3255">
        <w:rPr>
          <w:rFonts w:ascii="Calibri" w:hAnsi="Calibri" w:cs="Calibri"/>
          <w:noProof/>
          <w:vertAlign w:val="superscript"/>
        </w:rPr>
        <w:t>1</w:t>
      </w:r>
      <w:r w:rsidR="006E67E4" w:rsidRPr="007E3255">
        <w:rPr>
          <w:rFonts w:ascii="Calibri" w:hAnsi="Calibri" w:cs="Calibri"/>
        </w:rPr>
        <w:fldChar w:fldCharType="end"/>
      </w:r>
      <w:r w:rsidR="00364EBA" w:rsidRPr="007E3255">
        <w:rPr>
          <w:rFonts w:ascii="Calibri" w:hAnsi="Calibri" w:cs="Calibri"/>
        </w:rPr>
        <w:t xml:space="preserve"> Importantly though, the use of these substances is not siloed nor mutually exclusively and very often, young adults use more than one substance ‘at the same time’ (defined as same day), independently, sequentially, or simultaneously</w:t>
      </w:r>
      <w:r w:rsidR="00984DAF" w:rsidRPr="007E3255">
        <w:rPr>
          <w:rFonts w:ascii="Calibri" w:hAnsi="Calibri" w:cs="Calibri"/>
        </w:rPr>
        <w:t xml:space="preserve">, also referred to as </w:t>
      </w:r>
      <w:r w:rsidR="00984DAF" w:rsidRPr="007E3255">
        <w:rPr>
          <w:rFonts w:ascii="Calibri" w:hAnsi="Calibri" w:cs="Calibri"/>
          <w:i/>
          <w:iCs/>
        </w:rPr>
        <w:t>polysubstance use</w:t>
      </w:r>
      <w:r w:rsidR="00984DAF" w:rsidRPr="007E3255">
        <w:rPr>
          <w:rFonts w:ascii="Calibri" w:hAnsi="Calibri" w:cs="Calibri"/>
        </w:rPr>
        <w:t xml:space="preserve"> or </w:t>
      </w:r>
      <w:r w:rsidR="00984DAF" w:rsidRPr="007E3255">
        <w:rPr>
          <w:rFonts w:ascii="Calibri" w:hAnsi="Calibri" w:cs="Calibri"/>
          <w:i/>
          <w:iCs/>
        </w:rPr>
        <w:t>polydrug use</w:t>
      </w:r>
      <w:r w:rsidR="00984DAF" w:rsidRPr="007E3255">
        <w:rPr>
          <w:rFonts w:ascii="Calibri" w:hAnsi="Calibri" w:cs="Calibri"/>
        </w:rPr>
        <w:t>.</w:t>
      </w:r>
      <w:r w:rsidR="00557A42" w:rsidRPr="007E3255">
        <w:rPr>
          <w:rStyle w:val="EndNoteBibliographyChar"/>
          <w:rFonts w:ascii="Calibri" w:hAnsi="Calibri" w:cs="Calibri"/>
        </w:rPr>
        <w:t xml:space="preserve"> </w:t>
      </w:r>
      <w:r w:rsidR="00557A42" w:rsidRPr="007E3255">
        <w:rPr>
          <w:rStyle w:val="Style1"/>
          <w:rFonts w:ascii="Calibri" w:hAnsi="Calibri" w:cs="Calibri"/>
        </w:rPr>
        <w:fldChar w:fldCharType="begin">
          <w:fldData xml:space="preserve">PEVuZE5vdGU+PENpdGU+PEF1dGhvcj5CbGFjazwvQXV0aG9yPjxSZWNOdW0+ODE8L1JlY051bT48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=
</w:fldData>
        </w:fldChar>
      </w:r>
      <w:r w:rsidR="00557A42" w:rsidRPr="007E3255">
        <w:rPr>
          <w:rStyle w:val="Style1"/>
          <w:rFonts w:ascii="Calibri" w:hAnsi="Calibri" w:cs="Calibri"/>
        </w:rPr>
        <w:instrText xml:space="preserve"> ADDIN EN.CITE </w:instrText>
      </w:r>
      <w:r w:rsidR="00557A42" w:rsidRPr="007E3255">
        <w:rPr>
          <w:rStyle w:val="Style1"/>
          <w:rFonts w:ascii="Calibri" w:hAnsi="Calibri" w:cs="Calibri"/>
        </w:rPr>
        <w:fldChar w:fldCharType="begin">
          <w:fldData xml:space="preserve">PEVuZE5vdGU+PENpdGU+PEF1dGhvcj5CbGFjazwvQXV0aG9yPjxSZWNOdW0+ODE8L1JlY051bT48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=
</w:fldData>
        </w:fldChar>
      </w:r>
      <w:r w:rsidR="00557A42" w:rsidRPr="007E3255">
        <w:rPr>
          <w:rStyle w:val="Style1"/>
          <w:rFonts w:ascii="Calibri" w:hAnsi="Calibri" w:cs="Calibri"/>
        </w:rPr>
        <w:instrText xml:space="preserve"> ADDIN EN.CITE.DATA </w:instrText>
      </w:r>
      <w:r w:rsidR="00557A42" w:rsidRPr="007E3255">
        <w:rPr>
          <w:rStyle w:val="Style1"/>
          <w:rFonts w:ascii="Calibri" w:hAnsi="Calibri" w:cs="Calibri"/>
        </w:rPr>
      </w:r>
      <w:r w:rsidR="00557A42" w:rsidRPr="007E3255">
        <w:rPr>
          <w:rStyle w:val="Style1"/>
          <w:rFonts w:ascii="Calibri" w:hAnsi="Calibri" w:cs="Calibri"/>
        </w:rPr>
        <w:fldChar w:fldCharType="end"/>
      </w:r>
      <w:r w:rsidR="00557A42" w:rsidRPr="007E3255">
        <w:rPr>
          <w:rStyle w:val="Style1"/>
          <w:rFonts w:ascii="Calibri" w:hAnsi="Calibri" w:cs="Calibri"/>
        </w:rPr>
      </w:r>
      <w:r w:rsidR="00557A42" w:rsidRPr="007E3255">
        <w:rPr>
          <w:rStyle w:val="Style1"/>
          <w:rFonts w:ascii="Calibri" w:hAnsi="Calibri" w:cs="Calibri"/>
        </w:rPr>
        <w:fldChar w:fldCharType="separate"/>
      </w:r>
      <w:r w:rsidR="00557A42" w:rsidRPr="007E3255">
        <w:rPr>
          <w:rStyle w:val="Style1"/>
          <w:rFonts w:ascii="Calibri" w:hAnsi="Calibri" w:cs="Calibri"/>
          <w:vertAlign w:val="superscript"/>
        </w:rPr>
        <w:t>2-4</w:t>
      </w:r>
      <w:r w:rsidR="00557A42" w:rsidRPr="007E3255">
        <w:rPr>
          <w:rStyle w:val="Style1"/>
          <w:rFonts w:ascii="Calibri" w:hAnsi="Calibri" w:cs="Calibri"/>
        </w:rPr>
        <w:fldChar w:fldCharType="end"/>
      </w:r>
      <w:r w:rsidR="00984DAF" w:rsidRPr="007E3255">
        <w:rPr>
          <w:rFonts w:ascii="Calibri" w:hAnsi="Calibri" w:cs="Calibri"/>
        </w:rPr>
        <w:t xml:space="preserve"> </w:t>
      </w:r>
      <w:r w:rsidR="005500DD" w:rsidRPr="007E3255">
        <w:rPr>
          <w:rFonts w:ascii="Calibri" w:hAnsi="Calibri" w:cs="Calibri"/>
        </w:rPr>
        <w:t>Young adults’ motives for engaging in polysubstance use are varied. Some may partake in polysubstance use to prolong a state of euphoria (“high”)</w:t>
      </w:r>
      <w:r w:rsidR="00824B84" w:rsidRPr="007E3255">
        <w:rPr>
          <w:rFonts w:ascii="Calibri" w:hAnsi="Calibri" w:cs="Calibri"/>
        </w:rPr>
        <w:t xml:space="preserve"> or alleviate withdrawal symptoms. Others may use multiple substances with the intention to counteract or balance the effect/s of a substance with those of another, enhance a high or reduce overall use, and to mimic the effect of another unavailable or more expensive substance. Some young adults may also </w:t>
      </w:r>
      <w:r w:rsidR="00AC713B" w:rsidRPr="007E3255">
        <w:rPr>
          <w:rFonts w:ascii="Calibri" w:hAnsi="Calibri" w:cs="Calibri"/>
        </w:rPr>
        <w:t>intend to self-medicate a pre-existing condition via polysubstance use.</w:t>
      </w:r>
      <w:r w:rsidR="006E67E4" w:rsidRPr="007E3255">
        <w:rPr>
          <w:rFonts w:ascii="Calibri" w:hAnsi="Calibri" w:cs="Calibri"/>
        </w:rPr>
        <w:fldChar w:fldCharType="begin">
          <w:fldData xml:space="preserve">PEVuZE5vdGU+PENpdGU+PEF1dGhvcj5Cb2lsZWF1LUZhbGFyZGVhdTwvQXV0aG9yPjxZZWFyPjIw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</w:fldData>
        </w:fldChar>
      </w:r>
      <w:r w:rsidR="00557A42" w:rsidRPr="007E3255">
        <w:rPr>
          <w:rFonts w:ascii="Calibri" w:hAnsi="Calibri" w:cs="Calibri"/>
        </w:rPr>
        <w:instrText xml:space="preserve"> ADDIN EN.CITE </w:instrText>
      </w:r>
      <w:r w:rsidR="00557A42" w:rsidRPr="007E3255">
        <w:rPr>
          <w:rFonts w:ascii="Calibri" w:hAnsi="Calibri" w:cs="Calibri"/>
        </w:rPr>
        <w:fldChar w:fldCharType="begin">
          <w:fldData xml:space="preserve">PEVuZE5vdGU+PENpdGU+PEF1dGhvcj5Cb2lsZWF1LUZhbGFyZGVhdTwvQXV0aG9yPjxZZWFyPjIw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</w:fldData>
        </w:fldChar>
      </w:r>
      <w:r w:rsidR="00557A42" w:rsidRPr="007E3255">
        <w:rPr>
          <w:rFonts w:ascii="Calibri" w:hAnsi="Calibri" w:cs="Calibri"/>
        </w:rPr>
        <w:instrText xml:space="preserve"> ADDIN EN.CITE.DATA </w:instrText>
      </w:r>
      <w:r w:rsidR="00557A42" w:rsidRPr="007E3255">
        <w:rPr>
          <w:rFonts w:ascii="Calibri" w:hAnsi="Calibri" w:cs="Calibri"/>
        </w:rPr>
      </w:r>
      <w:r w:rsidR="00557A42" w:rsidRPr="007E3255">
        <w:rPr>
          <w:rFonts w:ascii="Calibri" w:hAnsi="Calibri" w:cs="Calibri"/>
        </w:rPr>
        <w:fldChar w:fldCharType="end"/>
      </w:r>
      <w:r w:rsidR="006E67E4" w:rsidRPr="007E3255">
        <w:rPr>
          <w:rFonts w:ascii="Calibri" w:hAnsi="Calibri" w:cs="Calibri"/>
        </w:rPr>
      </w:r>
      <w:r w:rsidR="006E67E4" w:rsidRPr="007E3255">
        <w:rPr>
          <w:rFonts w:ascii="Calibri" w:hAnsi="Calibri" w:cs="Calibri"/>
        </w:rPr>
        <w:fldChar w:fldCharType="separate"/>
      </w:r>
      <w:r w:rsidR="00557A42" w:rsidRPr="007E3255">
        <w:rPr>
          <w:rFonts w:ascii="Calibri" w:hAnsi="Calibri" w:cs="Calibri"/>
          <w:noProof/>
          <w:vertAlign w:val="superscript"/>
        </w:rPr>
        <w:t>3</w:t>
      </w:r>
      <w:r w:rsidR="006E67E4" w:rsidRPr="007E3255">
        <w:rPr>
          <w:rFonts w:ascii="Calibri" w:hAnsi="Calibri" w:cs="Calibri"/>
        </w:rPr>
        <w:fldChar w:fldCharType="end"/>
      </w:r>
      <w:r w:rsidR="00AC713B" w:rsidRPr="007E3255">
        <w:rPr>
          <w:rFonts w:ascii="Calibri" w:hAnsi="Calibri" w:cs="Calibri"/>
        </w:rPr>
        <w:t xml:space="preserve"> </w:t>
      </w:r>
    </w:p>
    <w:p w14:paraId="27EFECF3" w14:textId="23B56686" w:rsidR="00FC5998" w:rsidRPr="007E3255" w:rsidRDefault="00FC5998" w:rsidP="00FF4C9B">
      <w:pPr>
        <w:pStyle w:val="Heading2"/>
        <w:rPr>
          <w:rFonts w:ascii="Calibri" w:hAnsi="Calibri" w:cs="Calibri"/>
        </w:rPr>
      </w:pPr>
      <w:bookmarkStart w:id="3" w:name="_Toc196932146"/>
      <w:r w:rsidRPr="007E3255">
        <w:rPr>
          <w:rFonts w:ascii="Calibri" w:hAnsi="Calibri" w:cs="Calibri"/>
        </w:rPr>
        <w:lastRenderedPageBreak/>
        <w:t>What are the potential harms from polysubstance use?</w:t>
      </w:r>
      <w:bookmarkEnd w:id="3"/>
      <w:r w:rsidRPr="007E3255">
        <w:rPr>
          <w:rFonts w:ascii="Calibri" w:hAnsi="Calibri" w:cs="Calibri"/>
        </w:rPr>
        <w:t xml:space="preserve"> </w:t>
      </w:r>
    </w:p>
    <w:p w14:paraId="642B2877" w14:textId="45C07603" w:rsidR="006B7684" w:rsidRDefault="006B7684" w:rsidP="00FF4C9B">
      <w:pPr>
        <w:rPr>
          <w:rStyle w:val="Style1"/>
          <w:rFonts w:ascii="Calibri" w:hAnsi="Calibri" w:cs="Calibri"/>
          <w:sz w:val="22"/>
        </w:rPr>
      </w:pPr>
      <w:r w:rsidRPr="007E3255">
        <w:rPr>
          <w:rStyle w:val="Style1"/>
          <w:rFonts w:ascii="Calibri" w:hAnsi="Calibri" w:cs="Calibri"/>
          <w:sz w:val="22"/>
        </w:rPr>
        <w:t>The following information is taken from the Australian Drug Foundation’s</w:t>
      </w:r>
      <w:r w:rsidR="00312C62" w:rsidRPr="007E3255">
        <w:rPr>
          <w:rStyle w:val="Style1"/>
          <w:rFonts w:ascii="Calibri" w:hAnsi="Calibri" w:cs="Calibri"/>
          <w:sz w:val="22"/>
        </w:rPr>
        <w:t xml:space="preserve"> excellent</w:t>
      </w:r>
      <w:r w:rsidRPr="007E3255">
        <w:rPr>
          <w:rStyle w:val="Style1"/>
          <w:rFonts w:ascii="Calibri" w:hAnsi="Calibri" w:cs="Calibri"/>
          <w:sz w:val="22"/>
        </w:rPr>
        <w:t xml:space="preserve"> resource on </w:t>
      </w:r>
      <w:r w:rsidRPr="007E3255">
        <w:rPr>
          <w:rStyle w:val="Style1"/>
          <w:rFonts w:ascii="Calibri" w:hAnsi="Calibri" w:cs="Calibri"/>
          <w:i/>
          <w:iCs/>
          <w:sz w:val="22"/>
        </w:rPr>
        <w:t>polysubstance use</w:t>
      </w:r>
      <w:r w:rsidRPr="007E3255">
        <w:rPr>
          <w:rStyle w:val="Style1"/>
          <w:rFonts w:ascii="Calibri" w:hAnsi="Calibri" w:cs="Calibri"/>
          <w:sz w:val="22"/>
        </w:rPr>
        <w:t>.</w:t>
      </w:r>
      <w:r w:rsidR="00312C62" w:rsidRPr="007E3255">
        <w:rPr>
          <w:rStyle w:val="Style1"/>
          <w:rFonts w:ascii="Calibri" w:hAnsi="Calibri" w:cs="Calibri"/>
          <w:sz w:val="22"/>
        </w:rPr>
        <w:t xml:space="preserve"> This resource is available </w:t>
      </w:r>
      <w:hyperlink r:id="rId15" w:history="1">
        <w:r w:rsidR="00312C62" w:rsidRPr="007E3255">
          <w:rPr>
            <w:rStyle w:val="Hyperlink"/>
            <w:rFonts w:ascii="Calibri" w:hAnsi="Calibri" w:cs="Calibri"/>
          </w:rPr>
          <w:t>here</w:t>
        </w:r>
      </w:hyperlink>
      <w:r w:rsidR="00312C62" w:rsidRPr="007E3255">
        <w:rPr>
          <w:rStyle w:val="Style1"/>
          <w:rFonts w:ascii="Calibri" w:hAnsi="Calibri" w:cs="Calibri"/>
          <w:sz w:val="22"/>
        </w:rPr>
        <w:t xml:space="preserve">. </w:t>
      </w:r>
    </w:p>
    <w:p w14:paraId="5B7432B3" w14:textId="6477D4CA" w:rsidR="00D47FEA" w:rsidRPr="007E3255" w:rsidRDefault="00D47FEA" w:rsidP="00FF4C9B">
      <w:pPr>
        <w:rPr>
          <w:rStyle w:val="Style1"/>
          <w:rFonts w:ascii="Calibri" w:hAnsi="Calibri" w:cs="Calibri"/>
          <w:sz w:val="22"/>
        </w:rPr>
      </w:pPr>
      <w:r w:rsidRPr="007E3255">
        <w:rPr>
          <w:rStyle w:val="Style1"/>
          <w:rFonts w:ascii="Calibri" w:hAnsi="Calibri" w:cs="Calibri"/>
          <w:sz w:val="22"/>
        </w:rPr>
        <w:t xml:space="preserve">Polysubstance use may affect everyone differently, based on: </w:t>
      </w:r>
    </w:p>
    <w:p w14:paraId="14D9CE02" w14:textId="67138802" w:rsidR="00D47FEA" w:rsidRPr="007E3255" w:rsidRDefault="00D47FEA" w:rsidP="00D47FEA">
      <w:pPr>
        <w:pStyle w:val="ListParagraph"/>
        <w:numPr>
          <w:ilvl w:val="0"/>
          <w:numId w:val="8"/>
        </w:numPr>
        <w:rPr>
          <w:rStyle w:val="Style1"/>
          <w:rFonts w:ascii="Calibri" w:hAnsi="Calibri" w:cs="Calibri"/>
          <w:sz w:val="22"/>
        </w:rPr>
      </w:pPr>
      <w:r w:rsidRPr="007E3255">
        <w:rPr>
          <w:rStyle w:val="Style1"/>
          <w:rFonts w:ascii="Calibri" w:hAnsi="Calibri" w:cs="Calibri"/>
          <w:sz w:val="22"/>
        </w:rPr>
        <w:t>Size, weight and health</w:t>
      </w:r>
    </w:p>
    <w:p w14:paraId="39A364CA" w14:textId="77A57014" w:rsidR="00D47FEA" w:rsidRPr="007E3255" w:rsidRDefault="00D47FEA" w:rsidP="00D47FEA">
      <w:pPr>
        <w:pStyle w:val="ListParagraph"/>
        <w:numPr>
          <w:ilvl w:val="0"/>
          <w:numId w:val="8"/>
        </w:numPr>
        <w:rPr>
          <w:rStyle w:val="Style1"/>
          <w:rFonts w:ascii="Calibri" w:hAnsi="Calibri" w:cs="Calibri"/>
          <w:sz w:val="22"/>
        </w:rPr>
      </w:pPr>
      <w:r w:rsidRPr="007E3255">
        <w:rPr>
          <w:rStyle w:val="Style1"/>
          <w:rFonts w:ascii="Calibri" w:hAnsi="Calibri" w:cs="Calibri"/>
          <w:sz w:val="22"/>
        </w:rPr>
        <w:t>Whether the person is used to taking the combination of drugs</w:t>
      </w:r>
    </w:p>
    <w:p w14:paraId="29DDF97C" w14:textId="75E2F3E5" w:rsidR="00D47FEA" w:rsidRPr="007E3255" w:rsidRDefault="00D47FEA" w:rsidP="00D47FEA">
      <w:pPr>
        <w:pStyle w:val="ListParagraph"/>
        <w:numPr>
          <w:ilvl w:val="0"/>
          <w:numId w:val="8"/>
        </w:numPr>
        <w:rPr>
          <w:rStyle w:val="Style1"/>
          <w:rFonts w:ascii="Calibri" w:hAnsi="Calibri" w:cs="Calibri"/>
          <w:sz w:val="22"/>
        </w:rPr>
      </w:pPr>
      <w:r w:rsidRPr="007E3255">
        <w:rPr>
          <w:rStyle w:val="Style1"/>
          <w:rFonts w:ascii="Calibri" w:hAnsi="Calibri" w:cs="Calibri"/>
          <w:sz w:val="22"/>
        </w:rPr>
        <w:t>The amounts taken</w:t>
      </w:r>
    </w:p>
    <w:p w14:paraId="6BEFCEFA" w14:textId="618DF703" w:rsidR="00D47FEA" w:rsidRPr="007E3255" w:rsidRDefault="00D47FEA" w:rsidP="00D47FEA">
      <w:pPr>
        <w:pStyle w:val="ListParagraph"/>
        <w:numPr>
          <w:ilvl w:val="0"/>
          <w:numId w:val="8"/>
        </w:numPr>
        <w:rPr>
          <w:rStyle w:val="Style1"/>
          <w:rFonts w:ascii="Calibri" w:hAnsi="Calibri" w:cs="Calibri"/>
          <w:sz w:val="22"/>
        </w:rPr>
      </w:pPr>
      <w:r w:rsidRPr="007E3255">
        <w:rPr>
          <w:rStyle w:val="Style1"/>
          <w:rFonts w:ascii="Calibri" w:hAnsi="Calibri" w:cs="Calibri"/>
          <w:sz w:val="22"/>
        </w:rPr>
        <w:t xml:space="preserve">The strength of the drugs (varies from batch to batch for each illegally produced drug) </w:t>
      </w:r>
    </w:p>
    <w:p w14:paraId="7E9EF9FD" w14:textId="7A642635" w:rsidR="00D47FEA" w:rsidRPr="007E3255" w:rsidRDefault="00D47FEA" w:rsidP="00D47FEA">
      <w:pPr>
        <w:pStyle w:val="ListParagraph"/>
        <w:numPr>
          <w:ilvl w:val="0"/>
          <w:numId w:val="8"/>
        </w:numPr>
        <w:rPr>
          <w:rStyle w:val="Style1"/>
          <w:rFonts w:ascii="Calibri" w:hAnsi="Calibri" w:cs="Calibri"/>
          <w:sz w:val="22"/>
        </w:rPr>
      </w:pPr>
      <w:r w:rsidRPr="007E3255">
        <w:rPr>
          <w:rStyle w:val="Style1"/>
          <w:rFonts w:ascii="Calibri" w:hAnsi="Calibri" w:cs="Calibri"/>
          <w:sz w:val="22"/>
        </w:rPr>
        <w:t>If alcohol or medications are consumed as well</w:t>
      </w:r>
    </w:p>
    <w:p w14:paraId="7EE13A92" w14:textId="17A07786" w:rsidR="00BE0AE7" w:rsidRPr="007E3255" w:rsidRDefault="00BE0AE7" w:rsidP="007E3255">
      <w:pPr>
        <w:spacing w:line="240" w:lineRule="auto"/>
        <w:rPr>
          <w:rFonts w:ascii="Calibri" w:hAnsi="Calibri" w:cs="Calibri"/>
        </w:rPr>
      </w:pPr>
      <w:r w:rsidRPr="007E3255">
        <w:rPr>
          <w:rFonts w:ascii="Calibri" w:hAnsi="Calibri" w:cs="Calibri"/>
        </w:rPr>
        <w:t>It is difficult to predict the effects of one drug, but it is even harder to predict the effects of multiple drugs.</w:t>
      </w:r>
    </w:p>
    <w:p w14:paraId="2190E4A2" w14:textId="5729A2D0" w:rsidR="00BE0AE7" w:rsidRPr="007E3255" w:rsidRDefault="00BE0AE7" w:rsidP="007E3255">
      <w:pPr>
        <w:spacing w:line="240" w:lineRule="auto"/>
        <w:rPr>
          <w:rFonts w:ascii="Calibri" w:hAnsi="Calibri" w:cs="Calibri"/>
        </w:rPr>
      </w:pPr>
      <w:r w:rsidRPr="007E3255">
        <w:rPr>
          <w:rFonts w:ascii="Calibri" w:hAnsi="Calibri" w:cs="Calibri"/>
        </w:rPr>
        <w:t>Taking multiple drugs of the same class (such as two stimulants) increases the impact on the brain and body and overdose can occur.</w:t>
      </w:r>
    </w:p>
    <w:p w14:paraId="4E9FDC6A" w14:textId="1546A612" w:rsidR="00BE0AE7" w:rsidRPr="007E3255" w:rsidRDefault="00BE0AE7" w:rsidP="007E3255">
      <w:pPr>
        <w:spacing w:line="240" w:lineRule="auto"/>
        <w:rPr>
          <w:rFonts w:ascii="Calibri" w:hAnsi="Calibri" w:cs="Calibri"/>
        </w:rPr>
      </w:pPr>
      <w:r w:rsidRPr="007E3255">
        <w:rPr>
          <w:rFonts w:ascii="Calibri" w:hAnsi="Calibri" w:cs="Calibri"/>
        </w:rPr>
        <w:t>Effects become even more complicated to predict if different classes of drugs are taken. For example, taking a stimulant with a depressant.</w:t>
      </w:r>
    </w:p>
    <w:p w14:paraId="6D1660F1" w14:textId="625EF409" w:rsidR="006B7684" w:rsidRPr="007E3255" w:rsidRDefault="00BE0AE7" w:rsidP="007E3255">
      <w:pPr>
        <w:spacing w:line="240" w:lineRule="auto"/>
        <w:rPr>
          <w:rFonts w:ascii="Calibri" w:hAnsi="Calibri" w:cs="Calibri"/>
        </w:rPr>
      </w:pPr>
      <w:r w:rsidRPr="007E3255">
        <w:rPr>
          <w:rFonts w:ascii="Calibri" w:hAnsi="Calibri" w:cs="Calibri"/>
        </w:rPr>
        <w:t>Any drugs taken in combination increase the risk of harm.</w:t>
      </w:r>
    </w:p>
    <w:p w14:paraId="75B4F487" w14:textId="77777777" w:rsidR="007E3255" w:rsidRPr="007E3255" w:rsidRDefault="007E3255" w:rsidP="007E3255">
      <w:pPr>
        <w:spacing w:line="240" w:lineRule="auto"/>
        <w:rPr>
          <w:rFonts w:ascii="Calibri" w:hAnsi="Calibri" w:cs="Calibri"/>
          <w:b/>
          <w:bCs/>
        </w:rPr>
      </w:pPr>
      <w:r w:rsidRPr="007E3255">
        <w:rPr>
          <w:rFonts w:ascii="Calibri" w:hAnsi="Calibri" w:cs="Calibri"/>
          <w:b/>
          <w:bCs/>
        </w:rPr>
        <w:t>Mixing stimulants</w:t>
      </w:r>
    </w:p>
    <w:p w14:paraId="3A15C2D9" w14:textId="77777777" w:rsidR="007E3255" w:rsidRPr="007E3255" w:rsidRDefault="007E3255" w:rsidP="007E3255">
      <w:pPr>
        <w:spacing w:line="240" w:lineRule="auto"/>
        <w:rPr>
          <w:rFonts w:ascii="Calibri" w:hAnsi="Calibri" w:cs="Calibri"/>
        </w:rPr>
      </w:pPr>
      <w:r w:rsidRPr="007E3255">
        <w:rPr>
          <w:rFonts w:ascii="Calibri" w:hAnsi="Calibri" w:cs="Calibri"/>
        </w:rPr>
        <w:t>When different stimulants are taken at the same time, such as cocaine and ice, the possibility of heart problems increases. Combining stimulants also increases the risk of psychosis, anxiety, or panic attacks. The likelihood of experiencing serotonin syndrome is also increased.</w:t>
      </w:r>
      <w:r w:rsidRPr="007E3255">
        <w:rPr>
          <w:rFonts w:ascii="Calibri" w:hAnsi="Calibri" w:cs="Calibri"/>
          <w:vertAlign w:val="superscript"/>
        </w:rPr>
        <w:t>3</w:t>
      </w:r>
    </w:p>
    <w:p w14:paraId="6FE0D692" w14:textId="77777777" w:rsidR="007E3255" w:rsidRPr="007E3255" w:rsidRDefault="007E3255" w:rsidP="007E3255">
      <w:pPr>
        <w:spacing w:line="240" w:lineRule="auto"/>
        <w:rPr>
          <w:rFonts w:ascii="Calibri" w:hAnsi="Calibri" w:cs="Calibri"/>
          <w:b/>
          <w:bCs/>
        </w:rPr>
      </w:pPr>
      <w:r w:rsidRPr="007E3255">
        <w:rPr>
          <w:rFonts w:ascii="Calibri" w:hAnsi="Calibri" w:cs="Calibri"/>
          <w:b/>
          <w:bCs/>
        </w:rPr>
        <w:t>Serotonin syndrome</w:t>
      </w:r>
    </w:p>
    <w:p w14:paraId="1F9493C8" w14:textId="77777777" w:rsidR="007E3255" w:rsidRPr="007E3255" w:rsidRDefault="007E3255" w:rsidP="007E3255">
      <w:pPr>
        <w:spacing w:line="240" w:lineRule="auto"/>
        <w:rPr>
          <w:rFonts w:ascii="Calibri" w:hAnsi="Calibri" w:cs="Calibri"/>
        </w:rPr>
      </w:pPr>
      <w:r w:rsidRPr="007E3255">
        <w:rPr>
          <w:rFonts w:ascii="Calibri" w:hAnsi="Calibri" w:cs="Calibri"/>
        </w:rPr>
        <w:t>Serotonin is a hormone found in the brain that controls our mood, feelings of well-being and happiness.</w:t>
      </w:r>
      <w:r w:rsidRPr="007E3255">
        <w:rPr>
          <w:rFonts w:ascii="Calibri" w:hAnsi="Calibri" w:cs="Calibri"/>
          <w:vertAlign w:val="superscript"/>
        </w:rPr>
        <w:t>4</w:t>
      </w:r>
      <w:r w:rsidRPr="007E3255">
        <w:rPr>
          <w:rFonts w:ascii="Calibri" w:hAnsi="Calibri" w:cs="Calibri"/>
        </w:rPr>
        <w:t> Serotonin syndrome is a harmful drug reaction caused by too much serotonin and is often linked to MDMA, methamphetamine and cocaine. It can be fatal.</w:t>
      </w:r>
    </w:p>
    <w:p w14:paraId="21F61322" w14:textId="77777777" w:rsidR="007E3255" w:rsidRPr="007E3255" w:rsidRDefault="007E3255" w:rsidP="007E3255">
      <w:pPr>
        <w:spacing w:line="240" w:lineRule="auto"/>
        <w:rPr>
          <w:rFonts w:ascii="Calibri" w:hAnsi="Calibri" w:cs="Calibri"/>
        </w:rPr>
      </w:pPr>
      <w:r w:rsidRPr="007E3255">
        <w:rPr>
          <w:rFonts w:ascii="Calibri" w:hAnsi="Calibri" w:cs="Calibri"/>
        </w:rPr>
        <w:t>Mild side effects can include:</w:t>
      </w:r>
    </w:p>
    <w:p w14:paraId="7848D105" w14:textId="77777777" w:rsidR="007E3255" w:rsidRPr="007E3255" w:rsidRDefault="007E3255" w:rsidP="007E3255">
      <w:pPr>
        <w:numPr>
          <w:ilvl w:val="0"/>
          <w:numId w:val="9"/>
        </w:numPr>
        <w:spacing w:after="0" w:line="240" w:lineRule="auto"/>
        <w:rPr>
          <w:rFonts w:ascii="Calibri" w:hAnsi="Calibri" w:cs="Calibri"/>
        </w:rPr>
      </w:pPr>
      <w:r w:rsidRPr="007E3255">
        <w:rPr>
          <w:rFonts w:ascii="Calibri" w:hAnsi="Calibri" w:cs="Calibri"/>
        </w:rPr>
        <w:t>mental confusion</w:t>
      </w:r>
    </w:p>
    <w:p w14:paraId="1C87AC92" w14:textId="77777777" w:rsidR="007E3255" w:rsidRPr="007E3255" w:rsidRDefault="007E3255" w:rsidP="007E3255">
      <w:pPr>
        <w:numPr>
          <w:ilvl w:val="0"/>
          <w:numId w:val="9"/>
        </w:numPr>
        <w:spacing w:after="0" w:line="240" w:lineRule="auto"/>
        <w:rPr>
          <w:rFonts w:ascii="Calibri" w:hAnsi="Calibri" w:cs="Calibri"/>
        </w:rPr>
      </w:pPr>
      <w:r w:rsidRPr="007E3255">
        <w:rPr>
          <w:rFonts w:ascii="Calibri" w:hAnsi="Calibri" w:cs="Calibri"/>
        </w:rPr>
        <w:t>hyperactivity</w:t>
      </w:r>
    </w:p>
    <w:p w14:paraId="1BF42B57" w14:textId="77777777" w:rsidR="007E3255" w:rsidRPr="007E3255" w:rsidRDefault="007E3255" w:rsidP="007E3255">
      <w:pPr>
        <w:numPr>
          <w:ilvl w:val="0"/>
          <w:numId w:val="9"/>
        </w:numPr>
        <w:spacing w:after="0" w:line="240" w:lineRule="auto"/>
        <w:rPr>
          <w:rFonts w:ascii="Calibri" w:hAnsi="Calibri" w:cs="Calibri"/>
        </w:rPr>
      </w:pPr>
      <w:r w:rsidRPr="007E3255">
        <w:rPr>
          <w:rFonts w:ascii="Calibri" w:hAnsi="Calibri" w:cs="Calibri"/>
        </w:rPr>
        <w:t>muscular problems.</w:t>
      </w:r>
      <w:r w:rsidRPr="007E3255">
        <w:rPr>
          <w:rFonts w:ascii="Calibri" w:hAnsi="Calibri" w:cs="Calibri"/>
          <w:vertAlign w:val="superscript"/>
        </w:rPr>
        <w:t>5</w:t>
      </w:r>
    </w:p>
    <w:p w14:paraId="681704BE" w14:textId="77777777" w:rsidR="007E3255" w:rsidRPr="007E3255" w:rsidRDefault="007E3255" w:rsidP="007E3255">
      <w:pPr>
        <w:spacing w:after="0" w:line="240" w:lineRule="auto"/>
        <w:ind w:left="720"/>
        <w:rPr>
          <w:rFonts w:ascii="Calibri" w:hAnsi="Calibri" w:cs="Calibri"/>
        </w:rPr>
      </w:pPr>
    </w:p>
    <w:p w14:paraId="012F7B55" w14:textId="77777777" w:rsidR="007E3255" w:rsidRPr="007E3255" w:rsidRDefault="007E3255" w:rsidP="007E3255">
      <w:pPr>
        <w:spacing w:line="240" w:lineRule="auto"/>
        <w:rPr>
          <w:rFonts w:ascii="Calibri" w:hAnsi="Calibri" w:cs="Calibri"/>
        </w:rPr>
      </w:pPr>
      <w:r w:rsidRPr="007E3255">
        <w:rPr>
          <w:rFonts w:ascii="Calibri" w:hAnsi="Calibri" w:cs="Calibri"/>
        </w:rPr>
        <w:t>More serious side effects can include:</w:t>
      </w:r>
    </w:p>
    <w:p w14:paraId="159B0D60" w14:textId="77777777" w:rsidR="007E3255" w:rsidRPr="007E3255" w:rsidRDefault="007E3255" w:rsidP="007E3255">
      <w:pPr>
        <w:numPr>
          <w:ilvl w:val="0"/>
          <w:numId w:val="10"/>
        </w:numPr>
        <w:spacing w:after="0" w:line="240" w:lineRule="auto"/>
        <w:rPr>
          <w:rFonts w:ascii="Calibri" w:hAnsi="Calibri" w:cs="Calibri"/>
        </w:rPr>
      </w:pPr>
      <w:r w:rsidRPr="007E3255">
        <w:rPr>
          <w:rFonts w:ascii="Calibri" w:hAnsi="Calibri" w:cs="Calibri"/>
        </w:rPr>
        <w:t>fever and sweating</w:t>
      </w:r>
    </w:p>
    <w:p w14:paraId="785CD6C4" w14:textId="77777777" w:rsidR="007E3255" w:rsidRPr="007E3255" w:rsidRDefault="007E3255" w:rsidP="007E3255">
      <w:pPr>
        <w:numPr>
          <w:ilvl w:val="0"/>
          <w:numId w:val="10"/>
        </w:numPr>
        <w:spacing w:after="0" w:line="240" w:lineRule="auto"/>
        <w:rPr>
          <w:rFonts w:ascii="Calibri" w:hAnsi="Calibri" w:cs="Calibri"/>
        </w:rPr>
      </w:pPr>
      <w:r w:rsidRPr="007E3255">
        <w:rPr>
          <w:rFonts w:ascii="Calibri" w:hAnsi="Calibri" w:cs="Calibri"/>
        </w:rPr>
        <w:t>rapid heartbeat</w:t>
      </w:r>
    </w:p>
    <w:p w14:paraId="1CA82011" w14:textId="77777777" w:rsidR="007E3255" w:rsidRPr="007E3255" w:rsidRDefault="007E3255" w:rsidP="007E3255">
      <w:pPr>
        <w:numPr>
          <w:ilvl w:val="0"/>
          <w:numId w:val="10"/>
        </w:numPr>
        <w:spacing w:after="0" w:line="240" w:lineRule="auto"/>
        <w:rPr>
          <w:rFonts w:ascii="Calibri" w:hAnsi="Calibri" w:cs="Calibri"/>
        </w:rPr>
      </w:pPr>
      <w:r w:rsidRPr="007E3255">
        <w:rPr>
          <w:rFonts w:ascii="Calibri" w:hAnsi="Calibri" w:cs="Calibri"/>
        </w:rPr>
        <w:t>muscle spasms</w:t>
      </w:r>
      <w:r w:rsidRPr="007E3255">
        <w:rPr>
          <w:rFonts w:ascii="Calibri" w:hAnsi="Calibri" w:cs="Calibri"/>
          <w:vertAlign w:val="superscript"/>
        </w:rPr>
        <w:t>5</w:t>
      </w:r>
    </w:p>
    <w:p w14:paraId="78E2FBF9" w14:textId="30BEB205" w:rsidR="007E3255" w:rsidRPr="007E3255" w:rsidRDefault="007E3255" w:rsidP="007E3255">
      <w:pPr>
        <w:numPr>
          <w:ilvl w:val="0"/>
          <w:numId w:val="10"/>
        </w:numPr>
        <w:spacing w:after="0" w:line="240" w:lineRule="auto"/>
        <w:rPr>
          <w:rFonts w:ascii="Calibri" w:hAnsi="Calibri" w:cs="Calibri"/>
        </w:rPr>
      </w:pPr>
      <w:r w:rsidRPr="007E3255">
        <w:rPr>
          <w:rFonts w:ascii="Calibri" w:hAnsi="Calibri" w:cs="Calibri"/>
        </w:rPr>
        <w:t>death</w:t>
      </w:r>
    </w:p>
    <w:p w14:paraId="4DD6F966" w14:textId="77777777" w:rsidR="007E3255" w:rsidRPr="007E3255" w:rsidRDefault="007E3255" w:rsidP="007E3255">
      <w:pPr>
        <w:spacing w:after="0" w:line="240" w:lineRule="auto"/>
        <w:ind w:left="720"/>
        <w:rPr>
          <w:rFonts w:ascii="Calibri" w:hAnsi="Calibri" w:cs="Calibri"/>
        </w:rPr>
      </w:pPr>
    </w:p>
    <w:p w14:paraId="36E96A75" w14:textId="77777777" w:rsidR="007E3255" w:rsidRPr="007E3255" w:rsidRDefault="007E3255" w:rsidP="007E3255">
      <w:pPr>
        <w:spacing w:line="240" w:lineRule="auto"/>
        <w:rPr>
          <w:rFonts w:ascii="Calibri" w:hAnsi="Calibri" w:cs="Calibri"/>
          <w:b/>
          <w:bCs/>
        </w:rPr>
      </w:pPr>
      <w:r w:rsidRPr="007E3255">
        <w:rPr>
          <w:rFonts w:ascii="Calibri" w:hAnsi="Calibri" w:cs="Calibri"/>
          <w:b/>
          <w:bCs/>
        </w:rPr>
        <w:t>Mixing depressants</w:t>
      </w:r>
    </w:p>
    <w:p w14:paraId="33A5CCAB" w14:textId="77777777" w:rsidR="007E3255" w:rsidRPr="007E3255" w:rsidRDefault="007E3255" w:rsidP="007E3255">
      <w:pPr>
        <w:spacing w:line="240" w:lineRule="auto"/>
        <w:rPr>
          <w:rFonts w:ascii="Calibri" w:hAnsi="Calibri" w:cs="Calibri"/>
        </w:rPr>
      </w:pPr>
      <w:r w:rsidRPr="007E3255">
        <w:rPr>
          <w:rFonts w:ascii="Calibri" w:hAnsi="Calibri" w:cs="Calibri"/>
        </w:rPr>
        <w:t>Depressant drugs slow down the activity of the central nervous system and reduce breathing rate.</w:t>
      </w:r>
    </w:p>
    <w:p w14:paraId="7AA97E81" w14:textId="77777777" w:rsidR="007E3255" w:rsidRPr="007E3255" w:rsidRDefault="007E3255" w:rsidP="007E3255">
      <w:pPr>
        <w:spacing w:line="240" w:lineRule="auto"/>
        <w:rPr>
          <w:rFonts w:ascii="Calibri" w:hAnsi="Calibri" w:cs="Calibri"/>
        </w:rPr>
      </w:pPr>
      <w:r w:rsidRPr="007E3255">
        <w:rPr>
          <w:rFonts w:ascii="Calibri" w:hAnsi="Calibri" w:cs="Calibri"/>
        </w:rPr>
        <w:t>When two or more depressants are combined there is an increased risk of:</w:t>
      </w:r>
    </w:p>
    <w:p w14:paraId="53671884"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accidents or injury</w:t>
      </w:r>
    </w:p>
    <w:p w14:paraId="35247152"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impaired judgement and coordination</w:t>
      </w:r>
    </w:p>
    <w:p w14:paraId="521C29CF"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lastRenderedPageBreak/>
        <w:t>vomiting</w:t>
      </w:r>
    </w:p>
    <w:p w14:paraId="1D7CCDEE"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irregular or shallow breathing</w:t>
      </w:r>
    </w:p>
    <w:p w14:paraId="57F4F43C"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blackouts and memory loss</w:t>
      </w:r>
    </w:p>
    <w:p w14:paraId="6B4A744A"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unconsciousness</w:t>
      </w:r>
    </w:p>
    <w:p w14:paraId="225C3A90"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coma</w:t>
      </w:r>
    </w:p>
    <w:p w14:paraId="473F6D92" w14:textId="77777777" w:rsidR="007E3255" w:rsidRPr="007E3255" w:rsidRDefault="007E3255" w:rsidP="007E3255">
      <w:pPr>
        <w:numPr>
          <w:ilvl w:val="0"/>
          <w:numId w:val="11"/>
        </w:numPr>
        <w:spacing w:after="0" w:line="240" w:lineRule="auto"/>
        <w:rPr>
          <w:rFonts w:ascii="Calibri" w:hAnsi="Calibri" w:cs="Calibri"/>
        </w:rPr>
      </w:pPr>
      <w:r w:rsidRPr="007E3255">
        <w:rPr>
          <w:rFonts w:ascii="Calibri" w:hAnsi="Calibri" w:cs="Calibri"/>
        </w:rPr>
        <w:t>death.</w:t>
      </w:r>
      <w:r w:rsidRPr="007E3255">
        <w:rPr>
          <w:rFonts w:ascii="Calibri" w:hAnsi="Calibri" w:cs="Calibri"/>
          <w:vertAlign w:val="superscript"/>
        </w:rPr>
        <w:t>6</w:t>
      </w:r>
    </w:p>
    <w:p w14:paraId="50545318" w14:textId="77777777" w:rsidR="007E3255" w:rsidRPr="007E3255" w:rsidRDefault="007E3255" w:rsidP="007E3255">
      <w:pPr>
        <w:spacing w:after="0" w:line="240" w:lineRule="auto"/>
        <w:ind w:left="720"/>
        <w:rPr>
          <w:rFonts w:ascii="Calibri" w:hAnsi="Calibri" w:cs="Calibri"/>
        </w:rPr>
      </w:pPr>
    </w:p>
    <w:p w14:paraId="675B49E9" w14:textId="77777777" w:rsidR="007E3255" w:rsidRPr="007E3255" w:rsidRDefault="007E3255" w:rsidP="007E3255">
      <w:pPr>
        <w:spacing w:line="240" w:lineRule="auto"/>
        <w:rPr>
          <w:rFonts w:ascii="Calibri" w:hAnsi="Calibri" w:cs="Calibri"/>
          <w:b/>
          <w:bCs/>
        </w:rPr>
      </w:pPr>
      <w:r w:rsidRPr="007E3255">
        <w:rPr>
          <w:rFonts w:ascii="Calibri" w:hAnsi="Calibri" w:cs="Calibri"/>
          <w:b/>
          <w:bCs/>
        </w:rPr>
        <w:t>Mixing depressants and stimulants</w:t>
      </w:r>
    </w:p>
    <w:p w14:paraId="342F619D" w14:textId="77777777" w:rsidR="007E3255" w:rsidRPr="007E3255" w:rsidRDefault="007E3255" w:rsidP="007E3255">
      <w:pPr>
        <w:spacing w:line="240" w:lineRule="auto"/>
        <w:rPr>
          <w:rFonts w:ascii="Calibri" w:hAnsi="Calibri" w:cs="Calibri"/>
        </w:rPr>
      </w:pPr>
      <w:r w:rsidRPr="007E3255">
        <w:rPr>
          <w:rFonts w:ascii="Calibri" w:hAnsi="Calibri" w:cs="Calibri"/>
        </w:rPr>
        <w:t>If stimulants are mixed with depressants the body is placed under a lot of stress as it tries to deal with the competing effects.</w:t>
      </w:r>
    </w:p>
    <w:p w14:paraId="18C08214" w14:textId="77777777" w:rsidR="007E3255" w:rsidRPr="007E3255" w:rsidRDefault="007E3255" w:rsidP="007E3255">
      <w:pPr>
        <w:spacing w:line="240" w:lineRule="auto"/>
        <w:rPr>
          <w:rFonts w:ascii="Calibri" w:hAnsi="Calibri" w:cs="Calibri"/>
        </w:rPr>
      </w:pPr>
      <w:r w:rsidRPr="007E3255">
        <w:rPr>
          <w:rFonts w:ascii="Calibri" w:hAnsi="Calibri" w:cs="Calibri"/>
        </w:rPr>
        <w:t>For example, when methamphetamine is combined with alcohol the heart experiences greater strain. This can lead to dangerous complications, particularly for someone with a heart condition.</w:t>
      </w:r>
    </w:p>
    <w:p w14:paraId="2C4AFC07" w14:textId="77777777" w:rsidR="007E3255" w:rsidRPr="007E3255" w:rsidRDefault="007E3255" w:rsidP="007E3255">
      <w:pPr>
        <w:spacing w:line="240" w:lineRule="auto"/>
        <w:rPr>
          <w:rFonts w:ascii="Calibri" w:hAnsi="Calibri" w:cs="Calibri"/>
        </w:rPr>
      </w:pPr>
      <w:r w:rsidRPr="007E3255">
        <w:rPr>
          <w:rFonts w:ascii="Calibri" w:hAnsi="Calibri" w:cs="Calibri"/>
        </w:rPr>
        <w:t>Other effects of combining depressants and stimulants include:</w:t>
      </w:r>
    </w:p>
    <w:p w14:paraId="53B36C50" w14:textId="77777777" w:rsidR="007E3255" w:rsidRPr="007E3255" w:rsidRDefault="007E3255" w:rsidP="007E3255">
      <w:pPr>
        <w:numPr>
          <w:ilvl w:val="0"/>
          <w:numId w:val="12"/>
        </w:numPr>
        <w:spacing w:after="0" w:line="240" w:lineRule="auto"/>
        <w:rPr>
          <w:rFonts w:ascii="Calibri" w:hAnsi="Calibri" w:cs="Calibri"/>
        </w:rPr>
      </w:pPr>
      <w:r w:rsidRPr="007E3255">
        <w:rPr>
          <w:rFonts w:ascii="Calibri" w:hAnsi="Calibri" w:cs="Calibri"/>
        </w:rPr>
        <w:t>heart problems</w:t>
      </w:r>
    </w:p>
    <w:p w14:paraId="254F15C0" w14:textId="77777777" w:rsidR="007E3255" w:rsidRPr="007E3255" w:rsidRDefault="007E3255" w:rsidP="007E3255">
      <w:pPr>
        <w:numPr>
          <w:ilvl w:val="0"/>
          <w:numId w:val="12"/>
        </w:numPr>
        <w:spacing w:after="0" w:line="240" w:lineRule="auto"/>
        <w:rPr>
          <w:rFonts w:ascii="Calibri" w:hAnsi="Calibri" w:cs="Calibri"/>
        </w:rPr>
      </w:pPr>
      <w:r w:rsidRPr="007E3255">
        <w:rPr>
          <w:rFonts w:ascii="Calibri" w:hAnsi="Calibri" w:cs="Calibri"/>
        </w:rPr>
        <w:t>respiratory infections and bronchitis</w:t>
      </w:r>
    </w:p>
    <w:p w14:paraId="660234AC" w14:textId="77777777" w:rsidR="007E3255" w:rsidRPr="007E3255" w:rsidRDefault="007E3255" w:rsidP="007E3255">
      <w:pPr>
        <w:numPr>
          <w:ilvl w:val="0"/>
          <w:numId w:val="12"/>
        </w:numPr>
        <w:spacing w:after="0" w:line="240" w:lineRule="auto"/>
        <w:rPr>
          <w:rFonts w:ascii="Calibri" w:hAnsi="Calibri" w:cs="Calibri"/>
        </w:rPr>
      </w:pPr>
      <w:r w:rsidRPr="007E3255">
        <w:rPr>
          <w:rFonts w:ascii="Calibri" w:hAnsi="Calibri" w:cs="Calibri"/>
        </w:rPr>
        <w:t>dehydration, overheating, and kidney failure.</w:t>
      </w:r>
      <w:r w:rsidRPr="007E3255">
        <w:rPr>
          <w:rFonts w:ascii="Calibri" w:hAnsi="Calibri" w:cs="Calibri"/>
          <w:vertAlign w:val="superscript"/>
        </w:rPr>
        <w:t>3</w:t>
      </w:r>
    </w:p>
    <w:p w14:paraId="64BD2188" w14:textId="77777777" w:rsidR="007E3255" w:rsidRPr="007E3255" w:rsidRDefault="007E3255" w:rsidP="007E3255">
      <w:pPr>
        <w:spacing w:after="0" w:line="240" w:lineRule="auto"/>
        <w:ind w:left="720"/>
        <w:rPr>
          <w:rFonts w:ascii="Calibri" w:hAnsi="Calibri" w:cs="Calibri"/>
        </w:rPr>
      </w:pPr>
    </w:p>
    <w:p w14:paraId="64AC381B" w14:textId="7A6C0478" w:rsidR="007E3255" w:rsidRPr="007E3255" w:rsidRDefault="007E3255" w:rsidP="007E3255">
      <w:pPr>
        <w:spacing w:line="240" w:lineRule="auto"/>
        <w:rPr>
          <w:rFonts w:ascii="Calibri" w:hAnsi="Calibri" w:cs="Calibri"/>
          <w:b/>
          <w:bCs/>
        </w:rPr>
      </w:pPr>
      <w:r w:rsidRPr="007E3255">
        <w:rPr>
          <w:rFonts w:ascii="Calibri" w:hAnsi="Calibri" w:cs="Calibri"/>
          <w:b/>
          <w:bCs/>
        </w:rPr>
        <w:t>Mixing medications</w:t>
      </w:r>
    </w:p>
    <w:p w14:paraId="3D35F9D1" w14:textId="36A780C3" w:rsidR="007E3255" w:rsidRPr="007E3255" w:rsidRDefault="007E3255" w:rsidP="007E3255">
      <w:pPr>
        <w:spacing w:line="240" w:lineRule="auto"/>
        <w:rPr>
          <w:rFonts w:ascii="Calibri" w:hAnsi="Calibri" w:cs="Calibri"/>
        </w:rPr>
      </w:pPr>
      <w:r w:rsidRPr="007E3255">
        <w:rPr>
          <w:rFonts w:ascii="Calibri" w:hAnsi="Calibri" w:cs="Calibri"/>
        </w:rPr>
        <w:t xml:space="preserve">Mixing medications, either prescribed </w:t>
      </w:r>
      <w:r w:rsidR="00644370">
        <w:rPr>
          <w:rFonts w:ascii="Calibri" w:hAnsi="Calibri" w:cs="Calibri"/>
        </w:rPr>
        <w:t xml:space="preserve">medications </w:t>
      </w:r>
      <w:r w:rsidRPr="007E3255">
        <w:rPr>
          <w:rFonts w:ascii="Calibri" w:hAnsi="Calibri" w:cs="Calibri"/>
        </w:rPr>
        <w:t xml:space="preserve">or </w:t>
      </w:r>
      <w:r w:rsidR="00644370">
        <w:rPr>
          <w:rFonts w:ascii="Calibri" w:hAnsi="Calibri" w:cs="Calibri"/>
        </w:rPr>
        <w:t>medications purchased ‘</w:t>
      </w:r>
      <w:r w:rsidR="00645647" w:rsidRPr="007E3255">
        <w:rPr>
          <w:rFonts w:ascii="Calibri" w:hAnsi="Calibri" w:cs="Calibri"/>
        </w:rPr>
        <w:t>over the counter</w:t>
      </w:r>
      <w:r w:rsidR="00644370">
        <w:rPr>
          <w:rFonts w:ascii="Calibri" w:hAnsi="Calibri" w:cs="Calibri"/>
        </w:rPr>
        <w:t>’</w:t>
      </w:r>
      <w:r w:rsidRPr="007E3255">
        <w:rPr>
          <w:rFonts w:ascii="Calibri" w:hAnsi="Calibri" w:cs="Calibri"/>
        </w:rPr>
        <w:t>, with other drugs can have negative effects.</w:t>
      </w:r>
    </w:p>
    <w:p w14:paraId="5ABDA675" w14:textId="77777777" w:rsidR="007E3255" w:rsidRPr="007E3255" w:rsidRDefault="007E3255" w:rsidP="007E3255">
      <w:pPr>
        <w:spacing w:line="240" w:lineRule="auto"/>
        <w:rPr>
          <w:rFonts w:ascii="Calibri" w:hAnsi="Calibri" w:cs="Calibri"/>
        </w:rPr>
      </w:pPr>
      <w:r w:rsidRPr="007E3255">
        <w:rPr>
          <w:rFonts w:ascii="Calibri" w:hAnsi="Calibri" w:cs="Calibri"/>
        </w:rPr>
        <w:t>Combining benzodiazepines with opioids can lead to a decreased breathing rate and an increased risk of overdose.</w:t>
      </w:r>
      <w:r w:rsidRPr="007E3255">
        <w:rPr>
          <w:rFonts w:ascii="Calibri" w:hAnsi="Calibri" w:cs="Calibri"/>
          <w:vertAlign w:val="superscript"/>
        </w:rPr>
        <w:t>7</w:t>
      </w:r>
    </w:p>
    <w:p w14:paraId="38A7C70C" w14:textId="77777777" w:rsidR="007E3255" w:rsidRPr="007E3255" w:rsidRDefault="007E3255" w:rsidP="007E3255">
      <w:pPr>
        <w:spacing w:line="240" w:lineRule="auto"/>
        <w:rPr>
          <w:rFonts w:ascii="Calibri" w:hAnsi="Calibri" w:cs="Calibri"/>
        </w:rPr>
      </w:pPr>
      <w:r w:rsidRPr="007E3255">
        <w:rPr>
          <w:rFonts w:ascii="Calibri" w:hAnsi="Calibri" w:cs="Calibri"/>
        </w:rPr>
        <w:t>Some pharmaceutical drugs, such as strong pain relievers, antidepressants, anticonvulsants, anti-psychotics, some antihistamines and over-the-counter medications, can have an adverse effect when taken with benzodiazepines, leading to breathing difficulties and an increased risk of overdose and death.</w:t>
      </w:r>
      <w:r w:rsidRPr="007E3255">
        <w:rPr>
          <w:rFonts w:ascii="Calibri" w:hAnsi="Calibri" w:cs="Calibri"/>
          <w:vertAlign w:val="superscript"/>
        </w:rPr>
        <w:t>8</w:t>
      </w:r>
    </w:p>
    <w:p w14:paraId="178BEA75" w14:textId="622DABC8" w:rsidR="007E3255" w:rsidRPr="007E3255" w:rsidRDefault="007E3255" w:rsidP="007E3255">
      <w:pPr>
        <w:spacing w:line="240" w:lineRule="auto"/>
        <w:rPr>
          <w:rFonts w:ascii="Calibri" w:hAnsi="Calibri" w:cs="Calibri"/>
        </w:rPr>
      </w:pPr>
      <w:r w:rsidRPr="67CA9C96">
        <w:rPr>
          <w:rFonts w:ascii="Calibri" w:hAnsi="Calibri" w:cs="Calibri"/>
        </w:rPr>
        <w:t>The use of benzodiazepines to help with the comedown effects of stimulant drugs (such as amphetamines or ecstasy) may result in dependence on both types of drug</w:t>
      </w:r>
      <w:r w:rsidR="52BB68C0" w:rsidRPr="67CA9C96">
        <w:rPr>
          <w:rFonts w:ascii="Calibri" w:hAnsi="Calibri" w:cs="Calibri"/>
        </w:rPr>
        <w:t>s</w:t>
      </w:r>
      <w:r w:rsidRPr="67CA9C96">
        <w:rPr>
          <w:rFonts w:ascii="Calibri" w:hAnsi="Calibri" w:cs="Calibri"/>
        </w:rPr>
        <w:t>.</w:t>
      </w:r>
    </w:p>
    <w:p w14:paraId="6DAE4ED6" w14:textId="77777777" w:rsidR="007E3255" w:rsidRPr="007E3255" w:rsidRDefault="007E3255" w:rsidP="007E3255">
      <w:pPr>
        <w:spacing w:line="240" w:lineRule="auto"/>
        <w:rPr>
          <w:rFonts w:ascii="Calibri" w:hAnsi="Calibri" w:cs="Calibri"/>
        </w:rPr>
      </w:pPr>
      <w:r w:rsidRPr="007E3255">
        <w:rPr>
          <w:rFonts w:ascii="Calibri" w:hAnsi="Calibri" w:cs="Calibri"/>
        </w:rPr>
        <w:t>Mixing different medications can also have negative effects. If you have concerns about taking medications, or drinking alcohol with medication, you should consult a health professional.</w:t>
      </w:r>
    </w:p>
    <w:p w14:paraId="53135AC2" w14:textId="77777777" w:rsidR="007E3255" w:rsidRPr="007E3255" w:rsidRDefault="007E3255" w:rsidP="007E3255">
      <w:pPr>
        <w:spacing w:line="240" w:lineRule="auto"/>
        <w:rPr>
          <w:rFonts w:ascii="Calibri" w:hAnsi="Calibri" w:cs="Calibri"/>
          <w:b/>
          <w:bCs/>
        </w:rPr>
      </w:pPr>
      <w:r w:rsidRPr="007E3255">
        <w:rPr>
          <w:rFonts w:ascii="Calibri" w:hAnsi="Calibri" w:cs="Calibri"/>
          <w:b/>
          <w:bCs/>
        </w:rPr>
        <w:t>Mixing alcohol</w:t>
      </w:r>
    </w:p>
    <w:p w14:paraId="288D976D" w14:textId="77777777" w:rsidR="007E3255" w:rsidRPr="007E3255" w:rsidRDefault="007E3255" w:rsidP="007E3255">
      <w:pPr>
        <w:spacing w:line="240" w:lineRule="auto"/>
        <w:rPr>
          <w:rFonts w:ascii="Calibri" w:hAnsi="Calibri" w:cs="Calibri"/>
        </w:rPr>
      </w:pPr>
      <w:r w:rsidRPr="007E3255">
        <w:rPr>
          <w:rFonts w:ascii="Calibri" w:hAnsi="Calibri" w:cs="Calibri"/>
        </w:rPr>
        <w:t>Alcohol interacts with many drugs including medications, over-the-counter medicines and illegal drugs.</w:t>
      </w:r>
      <w:r w:rsidRPr="007E3255">
        <w:rPr>
          <w:rFonts w:ascii="Calibri" w:hAnsi="Calibri" w:cs="Calibri"/>
          <w:vertAlign w:val="superscript"/>
        </w:rPr>
        <w:t>9</w:t>
      </w:r>
    </w:p>
    <w:p w14:paraId="5AF6E6FF" w14:textId="77777777" w:rsidR="007E3255" w:rsidRPr="007E3255" w:rsidRDefault="007E3255" w:rsidP="007E3255">
      <w:pPr>
        <w:spacing w:line="240" w:lineRule="auto"/>
        <w:rPr>
          <w:rFonts w:ascii="Calibri" w:hAnsi="Calibri" w:cs="Calibri"/>
        </w:rPr>
      </w:pPr>
      <w:r w:rsidRPr="007E3255">
        <w:rPr>
          <w:rFonts w:ascii="Calibri" w:hAnsi="Calibri" w:cs="Calibri"/>
        </w:rPr>
        <w:t>Mixing alcohol and medicines can be harmful.</w:t>
      </w:r>
    </w:p>
    <w:p w14:paraId="4D089988" w14:textId="77777777" w:rsidR="007E3255" w:rsidRPr="007E3255" w:rsidRDefault="007E3255" w:rsidP="007E3255">
      <w:pPr>
        <w:spacing w:line="240" w:lineRule="auto"/>
        <w:rPr>
          <w:rFonts w:ascii="Calibri" w:hAnsi="Calibri" w:cs="Calibri"/>
        </w:rPr>
      </w:pPr>
      <w:r w:rsidRPr="007E3255">
        <w:rPr>
          <w:rFonts w:ascii="Calibri" w:hAnsi="Calibri" w:cs="Calibri"/>
        </w:rPr>
        <w:t>Alcohol and some medications can make you tired, drowsy, or lightheaded. When mixing alcohol and medication the effects can be intensified.</w:t>
      </w:r>
      <w:r w:rsidRPr="007E3255">
        <w:rPr>
          <w:rFonts w:ascii="Calibri" w:hAnsi="Calibri" w:cs="Calibri"/>
          <w:vertAlign w:val="superscript"/>
        </w:rPr>
        <w:t>10</w:t>
      </w:r>
    </w:p>
    <w:p w14:paraId="5DF6C887" w14:textId="77777777" w:rsidR="007E3255" w:rsidRPr="007E3255" w:rsidRDefault="007E3255" w:rsidP="007E3255">
      <w:pPr>
        <w:spacing w:line="240" w:lineRule="auto"/>
        <w:rPr>
          <w:rFonts w:ascii="Calibri" w:hAnsi="Calibri" w:cs="Calibri"/>
        </w:rPr>
      </w:pPr>
      <w:r w:rsidRPr="007E3255">
        <w:rPr>
          <w:rFonts w:ascii="Calibri" w:hAnsi="Calibri" w:cs="Calibri"/>
        </w:rPr>
        <w:t>Other effects of mixing alcohol and medication include:</w:t>
      </w:r>
    </w:p>
    <w:p w14:paraId="5F77BFE1" w14:textId="77777777" w:rsidR="007E3255" w:rsidRPr="007E3255" w:rsidRDefault="007E3255" w:rsidP="007E3255">
      <w:pPr>
        <w:numPr>
          <w:ilvl w:val="0"/>
          <w:numId w:val="13"/>
        </w:numPr>
        <w:spacing w:after="0" w:line="240" w:lineRule="auto"/>
        <w:rPr>
          <w:rFonts w:ascii="Calibri" w:hAnsi="Calibri" w:cs="Calibri"/>
        </w:rPr>
      </w:pPr>
      <w:r w:rsidRPr="007E3255">
        <w:rPr>
          <w:rFonts w:ascii="Calibri" w:hAnsi="Calibri" w:cs="Calibri"/>
        </w:rPr>
        <w:t>difficulty concentrating</w:t>
      </w:r>
    </w:p>
    <w:p w14:paraId="1008F69B" w14:textId="77777777" w:rsidR="007E3255" w:rsidRPr="007E3255" w:rsidRDefault="007E3255" w:rsidP="007E3255">
      <w:pPr>
        <w:numPr>
          <w:ilvl w:val="0"/>
          <w:numId w:val="13"/>
        </w:numPr>
        <w:spacing w:after="0" w:line="240" w:lineRule="auto"/>
        <w:rPr>
          <w:rFonts w:ascii="Calibri" w:hAnsi="Calibri" w:cs="Calibri"/>
        </w:rPr>
      </w:pPr>
      <w:r w:rsidRPr="007E3255">
        <w:rPr>
          <w:rFonts w:ascii="Calibri" w:hAnsi="Calibri" w:cs="Calibri"/>
        </w:rPr>
        <w:t>inability to perform simple tasks</w:t>
      </w:r>
    </w:p>
    <w:p w14:paraId="42E93FF2" w14:textId="77777777" w:rsidR="007E3255" w:rsidRPr="007E3255" w:rsidRDefault="007E3255" w:rsidP="007E3255">
      <w:pPr>
        <w:numPr>
          <w:ilvl w:val="0"/>
          <w:numId w:val="13"/>
        </w:numPr>
        <w:spacing w:after="0" w:line="240" w:lineRule="auto"/>
        <w:rPr>
          <w:rFonts w:ascii="Calibri" w:hAnsi="Calibri" w:cs="Calibri"/>
        </w:rPr>
      </w:pPr>
      <w:r w:rsidRPr="007E3255">
        <w:rPr>
          <w:rFonts w:ascii="Calibri" w:hAnsi="Calibri" w:cs="Calibri"/>
        </w:rPr>
        <w:t>risk of falls and injuries (especially in older people).</w:t>
      </w:r>
      <w:r w:rsidRPr="007E3255">
        <w:rPr>
          <w:rFonts w:ascii="Calibri" w:hAnsi="Calibri" w:cs="Calibri"/>
          <w:vertAlign w:val="superscript"/>
        </w:rPr>
        <w:t>9</w:t>
      </w:r>
    </w:p>
    <w:p w14:paraId="5D5E989D" w14:textId="77777777" w:rsidR="007E3255" w:rsidRPr="007E3255" w:rsidRDefault="007E3255" w:rsidP="007E3255">
      <w:pPr>
        <w:spacing w:after="0" w:line="240" w:lineRule="auto"/>
        <w:ind w:left="720"/>
        <w:rPr>
          <w:rFonts w:ascii="Calibri" w:hAnsi="Calibri" w:cs="Calibri"/>
        </w:rPr>
      </w:pPr>
    </w:p>
    <w:p w14:paraId="09470421" w14:textId="77777777" w:rsidR="007E3255" w:rsidRPr="007E3255" w:rsidRDefault="007E3255" w:rsidP="007E3255">
      <w:pPr>
        <w:spacing w:line="240" w:lineRule="auto"/>
        <w:rPr>
          <w:rFonts w:ascii="Calibri" w:hAnsi="Calibri" w:cs="Calibri"/>
        </w:rPr>
      </w:pPr>
      <w:r w:rsidRPr="007E3255">
        <w:rPr>
          <w:rFonts w:ascii="Calibri" w:hAnsi="Calibri" w:cs="Calibri"/>
        </w:rPr>
        <w:t>Mixing alcohol with illegal drugs can have various effects depending on the type of drug.</w:t>
      </w:r>
    </w:p>
    <w:p w14:paraId="047617F8" w14:textId="77777777" w:rsidR="007E3255" w:rsidRPr="007E3255" w:rsidRDefault="007E3255" w:rsidP="007E3255">
      <w:pPr>
        <w:spacing w:line="240" w:lineRule="auto"/>
        <w:rPr>
          <w:rFonts w:ascii="Calibri" w:hAnsi="Calibri" w:cs="Calibri"/>
        </w:rPr>
      </w:pPr>
      <w:r w:rsidRPr="007E3255">
        <w:rPr>
          <w:rFonts w:ascii="Calibri" w:hAnsi="Calibri" w:cs="Calibri"/>
        </w:rPr>
        <w:lastRenderedPageBreak/>
        <w:t>Alcohol can increase the risk of drowsiness when mixed with other depressant drugs such as GHB or heroin. This can lead to overdose.</w:t>
      </w:r>
      <w:r w:rsidRPr="007E3255">
        <w:rPr>
          <w:rFonts w:ascii="Calibri" w:hAnsi="Calibri" w:cs="Calibri"/>
          <w:vertAlign w:val="superscript"/>
        </w:rPr>
        <w:t>3</w:t>
      </w:r>
    </w:p>
    <w:p w14:paraId="41823E7D" w14:textId="77777777" w:rsidR="007E3255" w:rsidRPr="007E3255" w:rsidRDefault="007E3255" w:rsidP="007E3255">
      <w:pPr>
        <w:spacing w:line="240" w:lineRule="auto"/>
        <w:rPr>
          <w:rFonts w:ascii="Calibri" w:hAnsi="Calibri" w:cs="Calibri"/>
        </w:rPr>
      </w:pPr>
      <w:r w:rsidRPr="007E3255">
        <w:rPr>
          <w:rFonts w:ascii="Calibri" w:hAnsi="Calibri" w:cs="Calibri"/>
        </w:rPr>
        <w:t>Mixing alcohol with cocaine produces a chemical called cocaethylene, which is toxic and is associated with seizures, liver damage, and compromised immune system.</w:t>
      </w:r>
      <w:r w:rsidRPr="007E3255">
        <w:rPr>
          <w:rFonts w:ascii="Calibri" w:hAnsi="Calibri" w:cs="Calibri"/>
          <w:vertAlign w:val="superscript"/>
        </w:rPr>
        <w:t>11</w:t>
      </w:r>
    </w:p>
    <w:p w14:paraId="6891C1C1" w14:textId="379624AD" w:rsidR="00D47FEA" w:rsidRPr="007E3255" w:rsidRDefault="00D47FEA" w:rsidP="67CA9C96">
      <w:pPr>
        <w:rPr>
          <w:rStyle w:val="Style1"/>
          <w:rFonts w:ascii="Calibri" w:hAnsi="Calibri" w:cs="Calibri"/>
          <w:sz w:val="22"/>
        </w:rPr>
      </w:pPr>
      <w:r w:rsidRPr="67CA9C96">
        <w:rPr>
          <w:rStyle w:val="Style1"/>
          <w:rFonts w:ascii="Calibri" w:hAnsi="Calibri" w:cs="Calibri"/>
          <w:sz w:val="22"/>
        </w:rPr>
        <w:t xml:space="preserve">While polysubstance use in and of itself does not necessarily and always correspond to proportionately higher risk of substance use harms and costs, polysubstance use substantially increases </w:t>
      </w:r>
      <w:r w:rsidR="7A0685F9" w:rsidRPr="67CA9C96">
        <w:rPr>
          <w:rStyle w:val="Style1"/>
          <w:rFonts w:ascii="Calibri" w:hAnsi="Calibri" w:cs="Calibri"/>
          <w:sz w:val="22"/>
        </w:rPr>
        <w:t xml:space="preserve">the </w:t>
      </w:r>
      <w:r w:rsidRPr="67CA9C96">
        <w:rPr>
          <w:rStyle w:val="Style1"/>
          <w:rFonts w:ascii="Calibri" w:hAnsi="Calibri" w:cs="Calibri"/>
          <w:sz w:val="22"/>
        </w:rPr>
        <w:t>risk of substance dependence and/or abuse which, during young adulthood, may eventuate to chronic and entrenched substance disorders persisting across the lifespan.</w:t>
      </w:r>
      <w:r w:rsidRPr="007E3255">
        <w:rPr>
          <w:rStyle w:val="Style1"/>
          <w:rFonts w:ascii="Calibri" w:hAnsi="Calibri" w:cs="Calibri"/>
        </w:rPr>
        <w:fldChar w:fldCharType="begin">
          <w:fldData xml:space="preserve">PEVuZE5vdGU+PENpdGU+PEF1dGhvcj5Hb29kd2luPC9BdXRob3I+PFllYXI+MjAyMjwvWWVhcj48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</w:fldData>
        </w:fldChar>
      </w:r>
      <w:r w:rsidRPr="007E3255">
        <w:rPr>
          <w:rStyle w:val="Style1"/>
          <w:rFonts w:ascii="Calibri" w:hAnsi="Calibri" w:cs="Calibri"/>
        </w:rPr>
        <w:instrText xml:space="preserve"> ADDIN EN.CITE </w:instrText>
      </w:r>
      <w:r w:rsidRPr="007E3255">
        <w:rPr>
          <w:rStyle w:val="Style1"/>
          <w:rFonts w:ascii="Calibri" w:hAnsi="Calibri" w:cs="Calibri"/>
        </w:rPr>
        <w:fldChar w:fldCharType="begin">
          <w:fldData xml:space="preserve">PEVuZE5vdGU+PENpdGU+PEF1dGhvcj5Hb29kd2luPC9BdXRob3I+PFllYXI+MjAyMjwvWWVhcj48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</w:fldData>
        </w:fldChar>
      </w:r>
      <w:r w:rsidRPr="007E3255">
        <w:rPr>
          <w:rStyle w:val="Style1"/>
          <w:rFonts w:ascii="Calibri" w:hAnsi="Calibri" w:cs="Calibri"/>
        </w:rPr>
        <w:instrText xml:space="preserve"> ADDIN EN.CITE.DATA </w:instrText>
      </w:r>
      <w:r w:rsidRPr="007E3255">
        <w:rPr>
          <w:rStyle w:val="Style1"/>
          <w:rFonts w:ascii="Calibri" w:hAnsi="Calibri" w:cs="Calibri"/>
        </w:rPr>
      </w:r>
      <w:r w:rsidRPr="007E3255">
        <w:rPr>
          <w:rStyle w:val="Style1"/>
          <w:rFonts w:ascii="Calibri" w:hAnsi="Calibri" w:cs="Calibri"/>
        </w:rPr>
        <w:fldChar w:fldCharType="end"/>
      </w:r>
      <w:r w:rsidRPr="007E3255">
        <w:rPr>
          <w:rStyle w:val="Style1"/>
          <w:rFonts w:ascii="Calibri" w:hAnsi="Calibri" w:cs="Calibri"/>
        </w:rPr>
      </w:r>
      <w:r w:rsidRPr="007E3255">
        <w:rPr>
          <w:rStyle w:val="Style1"/>
          <w:rFonts w:ascii="Calibri" w:hAnsi="Calibri" w:cs="Calibri"/>
        </w:rPr>
        <w:fldChar w:fldCharType="separate"/>
      </w:r>
      <w:r w:rsidRPr="007E3255">
        <w:rPr>
          <w:rStyle w:val="Style1"/>
          <w:rFonts w:ascii="Calibri" w:hAnsi="Calibri" w:cs="Calibri"/>
          <w:vertAlign w:val="superscript"/>
        </w:rPr>
        <w:t>5</w:t>
      </w:r>
      <w:r w:rsidRPr="007E3255">
        <w:rPr>
          <w:rStyle w:val="Style1"/>
          <w:rFonts w:ascii="Calibri" w:hAnsi="Calibri" w:cs="Calibri"/>
        </w:rPr>
        <w:fldChar w:fldCharType="end"/>
      </w:r>
      <w:r w:rsidRPr="007E3255">
        <w:rPr>
          <w:rStyle w:val="Style1"/>
          <w:rFonts w:ascii="Calibri" w:hAnsi="Calibri" w:cs="Calibri"/>
        </w:rPr>
        <w:t xml:space="preserve"> </w:t>
      </w:r>
      <w:r w:rsidRPr="67CA9C96">
        <w:rPr>
          <w:rStyle w:val="Style1"/>
          <w:rFonts w:ascii="Calibri" w:hAnsi="Calibri" w:cs="Calibri"/>
          <w:sz w:val="22"/>
        </w:rPr>
        <w:t xml:space="preserve"> </w:t>
      </w:r>
    </w:p>
    <w:p w14:paraId="3BC96BED" w14:textId="008D5D8E" w:rsidR="002D6EB2" w:rsidRPr="007E3255" w:rsidRDefault="002D6EB2" w:rsidP="00FF4C9B">
      <w:pPr>
        <w:rPr>
          <w:rStyle w:val="Style1"/>
          <w:rFonts w:ascii="Calibri" w:hAnsi="Calibri" w:cs="Calibri"/>
          <w:sz w:val="22"/>
        </w:rPr>
      </w:pPr>
      <w:r w:rsidRPr="007E3255">
        <w:rPr>
          <w:rStyle w:val="Style1"/>
          <w:rFonts w:ascii="Calibri" w:hAnsi="Calibri" w:cs="Calibri"/>
          <w:sz w:val="22"/>
        </w:rPr>
        <w:t>I</w:t>
      </w:r>
      <w:r w:rsidR="005C6DCA" w:rsidRPr="007E3255">
        <w:rPr>
          <w:rStyle w:val="Style1"/>
          <w:rFonts w:ascii="Calibri" w:hAnsi="Calibri" w:cs="Calibri"/>
          <w:sz w:val="22"/>
        </w:rPr>
        <w:t>ncreasing evidence highlights that young people partaking in polysubstance use are typically observed to be at greater risk of co-occurring mental ill-health symptoms, including depression, anxiety, and suicidality.</w:t>
      </w:r>
      <w:r w:rsidR="00EF2F09" w:rsidRPr="007E3255">
        <w:rPr>
          <w:rStyle w:val="Style1"/>
          <w:rFonts w:ascii="Calibri" w:hAnsi="Calibri" w:cs="Calibri"/>
        </w:rPr>
        <w:fldChar w:fldCharType="begin">
          <w:fldData xml:space="preserve">PEVuZE5vdGU+PENpdGU+PEF1dGhvcj5TaWx2ZWlyYTwvQXV0aG9yPjxZZWFyPjIwMTk8L1llYXI+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</w:fldData>
        </w:fldChar>
      </w:r>
      <w:r w:rsidR="00D47FEA" w:rsidRPr="007E3255">
        <w:rPr>
          <w:rStyle w:val="Style1"/>
          <w:rFonts w:ascii="Calibri" w:hAnsi="Calibri" w:cs="Calibri"/>
        </w:rPr>
        <w:instrText xml:space="preserve"> ADDIN EN.CITE </w:instrText>
      </w:r>
      <w:r w:rsidR="00D47FEA" w:rsidRPr="007E3255">
        <w:rPr>
          <w:rStyle w:val="Style1"/>
          <w:rFonts w:ascii="Calibri" w:hAnsi="Calibri" w:cs="Calibri"/>
        </w:rPr>
        <w:fldChar w:fldCharType="begin">
          <w:fldData xml:space="preserve">PEVuZE5vdGU+PENpdGU+PEF1dGhvcj5TaWx2ZWlyYTwvQXV0aG9yPjxZZWFyPjIwMTk8L1llYXI+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</w:fldData>
        </w:fldChar>
      </w:r>
      <w:r w:rsidR="00D47FEA" w:rsidRPr="007E3255">
        <w:rPr>
          <w:rStyle w:val="Style1"/>
          <w:rFonts w:ascii="Calibri" w:hAnsi="Calibri" w:cs="Calibri"/>
        </w:rPr>
        <w:instrText xml:space="preserve"> ADDIN EN.CITE.DATA </w:instrText>
      </w:r>
      <w:r w:rsidR="00D47FEA" w:rsidRPr="007E3255">
        <w:rPr>
          <w:rStyle w:val="Style1"/>
          <w:rFonts w:ascii="Calibri" w:hAnsi="Calibri" w:cs="Calibri"/>
        </w:rPr>
      </w:r>
      <w:r w:rsidR="00D47FEA" w:rsidRPr="007E3255">
        <w:rPr>
          <w:rStyle w:val="Style1"/>
          <w:rFonts w:ascii="Calibri" w:hAnsi="Calibri" w:cs="Calibri"/>
        </w:rPr>
        <w:fldChar w:fldCharType="end"/>
      </w:r>
      <w:r w:rsidR="00EF2F09" w:rsidRPr="007E3255">
        <w:rPr>
          <w:rStyle w:val="Style1"/>
          <w:rFonts w:ascii="Calibri" w:hAnsi="Calibri" w:cs="Calibri"/>
        </w:rPr>
      </w:r>
      <w:r w:rsidR="00EF2F09" w:rsidRPr="007E3255">
        <w:rPr>
          <w:rStyle w:val="Style1"/>
          <w:rFonts w:ascii="Calibri" w:hAnsi="Calibri" w:cs="Calibri"/>
        </w:rPr>
        <w:fldChar w:fldCharType="separate"/>
      </w:r>
      <w:r w:rsidR="00D47FEA" w:rsidRPr="007E3255">
        <w:rPr>
          <w:rStyle w:val="Style1"/>
          <w:rFonts w:ascii="Calibri" w:hAnsi="Calibri" w:cs="Calibri"/>
          <w:noProof/>
          <w:vertAlign w:val="superscript"/>
        </w:rPr>
        <w:t>6</w:t>
      </w:r>
      <w:r w:rsidR="00EF2F09" w:rsidRPr="007E3255">
        <w:rPr>
          <w:rStyle w:val="Style1"/>
          <w:rFonts w:ascii="Calibri" w:hAnsi="Calibri" w:cs="Calibri"/>
        </w:rPr>
        <w:fldChar w:fldCharType="end"/>
      </w:r>
      <w:r w:rsidR="005C6DCA" w:rsidRPr="007E3255">
        <w:rPr>
          <w:rStyle w:val="Style1"/>
          <w:rFonts w:ascii="Calibri" w:hAnsi="Calibri" w:cs="Calibri"/>
          <w:sz w:val="22"/>
        </w:rPr>
        <w:t xml:space="preserve"> </w:t>
      </w:r>
    </w:p>
    <w:p w14:paraId="435B7C5F" w14:textId="072F4728" w:rsidR="00412736" w:rsidRDefault="005C6DCA" w:rsidP="00FF4C9B">
      <w:pPr>
        <w:rPr>
          <w:rFonts w:ascii="Calibri" w:hAnsi="Calibri" w:cs="Calibri"/>
        </w:rPr>
      </w:pPr>
      <w:r w:rsidRPr="007E3255">
        <w:rPr>
          <w:rStyle w:val="Style1"/>
          <w:rFonts w:ascii="Calibri" w:hAnsi="Calibri" w:cs="Calibri"/>
          <w:sz w:val="22"/>
        </w:rPr>
        <w:t>Polysubstance use significantly increases the likelihood of adverse interactions between certain combinations of substances which can subsequently increase risk of serious injury, illness, or death.</w:t>
      </w:r>
      <w:r w:rsidR="00560D04" w:rsidRPr="007E3255">
        <w:rPr>
          <w:rFonts w:ascii="Calibri" w:hAnsi="Calibri" w:cs="Calibri"/>
        </w:rPr>
        <w:t xml:space="preserve"> </w:t>
      </w:r>
    </w:p>
    <w:p w14:paraId="130B0210" w14:textId="77777777" w:rsidR="002C6F8A" w:rsidRDefault="002C6F8A" w:rsidP="00FF4C9B">
      <w:pPr>
        <w:rPr>
          <w:rFonts w:ascii="Calibri" w:hAnsi="Calibri" w:cs="Calibri"/>
        </w:rPr>
      </w:pPr>
    </w:p>
    <w:p w14:paraId="41261B82" w14:textId="77777777" w:rsidR="002C6F8A" w:rsidRDefault="002C6F8A" w:rsidP="00FF4C9B">
      <w:pPr>
        <w:rPr>
          <w:rFonts w:ascii="Calibri" w:hAnsi="Calibri" w:cs="Calibri"/>
        </w:rPr>
      </w:pPr>
    </w:p>
    <w:p w14:paraId="19A68C4E" w14:textId="77777777" w:rsidR="002C6F8A" w:rsidRDefault="002C6F8A" w:rsidP="00FF4C9B">
      <w:pPr>
        <w:rPr>
          <w:rFonts w:ascii="Calibri" w:hAnsi="Calibri" w:cs="Calibri"/>
        </w:rPr>
      </w:pPr>
    </w:p>
    <w:p w14:paraId="4FBFE425" w14:textId="77777777" w:rsidR="002C6F8A" w:rsidRDefault="002C6F8A" w:rsidP="00FF4C9B">
      <w:pPr>
        <w:rPr>
          <w:rFonts w:ascii="Calibri" w:hAnsi="Calibri" w:cs="Calibri"/>
        </w:rPr>
      </w:pPr>
    </w:p>
    <w:p w14:paraId="55AEEA91" w14:textId="77777777" w:rsidR="002C6F8A" w:rsidRDefault="002C6F8A" w:rsidP="00FF4C9B">
      <w:pPr>
        <w:rPr>
          <w:rFonts w:ascii="Calibri" w:hAnsi="Calibri" w:cs="Calibri"/>
        </w:rPr>
      </w:pPr>
    </w:p>
    <w:p w14:paraId="2FF67519" w14:textId="77777777" w:rsidR="002C6F8A" w:rsidRDefault="002C6F8A" w:rsidP="00FF4C9B">
      <w:pPr>
        <w:rPr>
          <w:rFonts w:ascii="Calibri" w:hAnsi="Calibri" w:cs="Calibri"/>
        </w:rPr>
      </w:pPr>
    </w:p>
    <w:p w14:paraId="17DB66A8" w14:textId="77777777" w:rsidR="002C6F8A" w:rsidRDefault="002C6F8A" w:rsidP="00FF4C9B">
      <w:pPr>
        <w:rPr>
          <w:rFonts w:ascii="Calibri" w:hAnsi="Calibri" w:cs="Calibri"/>
        </w:rPr>
      </w:pPr>
    </w:p>
    <w:p w14:paraId="1FDE9FE9" w14:textId="77777777" w:rsidR="008C560A" w:rsidRDefault="008C560A" w:rsidP="00FF4C9B">
      <w:pPr>
        <w:rPr>
          <w:rFonts w:ascii="Calibri" w:hAnsi="Calibri" w:cs="Calibri"/>
        </w:rPr>
      </w:pPr>
    </w:p>
    <w:p w14:paraId="0E9278DA" w14:textId="77777777" w:rsidR="008C560A" w:rsidRDefault="008C560A" w:rsidP="00FF4C9B">
      <w:pPr>
        <w:rPr>
          <w:rFonts w:ascii="Calibri" w:hAnsi="Calibri" w:cs="Calibri"/>
        </w:rPr>
      </w:pPr>
    </w:p>
    <w:p w14:paraId="52957180" w14:textId="77777777" w:rsidR="008C560A" w:rsidRDefault="008C560A" w:rsidP="00FF4C9B">
      <w:pPr>
        <w:rPr>
          <w:rFonts w:ascii="Calibri" w:hAnsi="Calibri" w:cs="Calibri"/>
        </w:rPr>
      </w:pPr>
    </w:p>
    <w:p w14:paraId="3261B443" w14:textId="77777777" w:rsidR="008C560A" w:rsidRDefault="008C560A" w:rsidP="00FF4C9B">
      <w:pPr>
        <w:rPr>
          <w:rFonts w:ascii="Calibri" w:hAnsi="Calibri" w:cs="Calibri"/>
        </w:rPr>
      </w:pPr>
    </w:p>
    <w:p w14:paraId="50FA0ADF" w14:textId="77777777" w:rsidR="008C560A" w:rsidRDefault="008C560A" w:rsidP="00FF4C9B">
      <w:pPr>
        <w:rPr>
          <w:rFonts w:ascii="Calibri" w:hAnsi="Calibri" w:cs="Calibri"/>
        </w:rPr>
      </w:pPr>
    </w:p>
    <w:p w14:paraId="7C71CEBE" w14:textId="77777777" w:rsidR="008C560A" w:rsidRDefault="008C560A" w:rsidP="00FF4C9B">
      <w:pPr>
        <w:rPr>
          <w:rFonts w:ascii="Calibri" w:hAnsi="Calibri" w:cs="Calibri"/>
        </w:rPr>
      </w:pPr>
    </w:p>
    <w:p w14:paraId="0EC3A7DA" w14:textId="77777777" w:rsidR="008C560A" w:rsidRDefault="008C560A" w:rsidP="00FF4C9B">
      <w:pPr>
        <w:rPr>
          <w:rFonts w:ascii="Calibri" w:hAnsi="Calibri" w:cs="Calibri"/>
        </w:rPr>
      </w:pPr>
    </w:p>
    <w:p w14:paraId="5CC35785" w14:textId="77777777" w:rsidR="008C560A" w:rsidRDefault="008C560A" w:rsidP="00FF4C9B">
      <w:pPr>
        <w:rPr>
          <w:rFonts w:ascii="Calibri" w:hAnsi="Calibri" w:cs="Calibri"/>
        </w:rPr>
      </w:pPr>
    </w:p>
    <w:p w14:paraId="4D760DF8" w14:textId="77777777" w:rsidR="008C560A" w:rsidRDefault="008C560A" w:rsidP="00FF4C9B">
      <w:pPr>
        <w:rPr>
          <w:rFonts w:ascii="Calibri" w:hAnsi="Calibri" w:cs="Calibri"/>
        </w:rPr>
      </w:pPr>
    </w:p>
    <w:p w14:paraId="0E9BE3CF" w14:textId="77777777" w:rsidR="002C6F8A" w:rsidRDefault="002C6F8A" w:rsidP="00FF4C9B">
      <w:pPr>
        <w:rPr>
          <w:rFonts w:ascii="Calibri" w:hAnsi="Calibri" w:cs="Calibri"/>
        </w:rPr>
      </w:pPr>
    </w:p>
    <w:p w14:paraId="23D4812E" w14:textId="77777777" w:rsidR="002C6F8A" w:rsidRDefault="002C6F8A" w:rsidP="00FF4C9B">
      <w:pPr>
        <w:rPr>
          <w:rFonts w:ascii="Calibri" w:hAnsi="Calibri" w:cs="Calibri"/>
        </w:rPr>
      </w:pPr>
    </w:p>
    <w:p w14:paraId="6E399B81" w14:textId="77777777" w:rsidR="002C6F8A" w:rsidRPr="007E3255" w:rsidRDefault="002C6F8A" w:rsidP="00FF4C9B">
      <w:pPr>
        <w:rPr>
          <w:rFonts w:ascii="Calibri" w:hAnsi="Calibri" w:cs="Calibri"/>
        </w:rPr>
      </w:pPr>
    </w:p>
    <w:p w14:paraId="693EFDFF" w14:textId="3DCD54BE" w:rsidR="00FC5998" w:rsidRPr="007E3255" w:rsidRDefault="00FC5998" w:rsidP="00FF4C9B">
      <w:pPr>
        <w:pStyle w:val="Heading2"/>
        <w:rPr>
          <w:rFonts w:ascii="Calibri" w:hAnsi="Calibri" w:cs="Calibri"/>
        </w:rPr>
      </w:pPr>
      <w:bookmarkStart w:id="4" w:name="_Toc196932147"/>
      <w:r w:rsidRPr="007E3255">
        <w:rPr>
          <w:rFonts w:ascii="Calibri" w:hAnsi="Calibri" w:cs="Calibri"/>
        </w:rPr>
        <w:lastRenderedPageBreak/>
        <w:t>The role of harm reduction</w:t>
      </w:r>
      <w:bookmarkEnd w:id="4"/>
      <w:r w:rsidRPr="007E3255">
        <w:rPr>
          <w:rFonts w:ascii="Calibri" w:hAnsi="Calibri" w:cs="Calibri"/>
        </w:rPr>
        <w:t xml:space="preserve"> </w:t>
      </w:r>
    </w:p>
    <w:p w14:paraId="2CD61E3D" w14:textId="7A391F13" w:rsidR="00D762D7" w:rsidRPr="007E3255" w:rsidRDefault="00D762D7" w:rsidP="0009199D">
      <w:pPr>
        <w:rPr>
          <w:rFonts w:ascii="Calibri" w:hAnsi="Calibri" w:cs="Calibri"/>
        </w:rPr>
      </w:pPr>
      <w:r w:rsidRPr="007E3255">
        <w:rPr>
          <w:rFonts w:ascii="Calibri" w:hAnsi="Calibri" w:cs="Calibri"/>
        </w:rPr>
        <w:t xml:space="preserve">The following information has been </w:t>
      </w:r>
      <w:r w:rsidR="00F347AD" w:rsidRPr="007E3255">
        <w:rPr>
          <w:rFonts w:ascii="Calibri" w:hAnsi="Calibri" w:cs="Calibri"/>
        </w:rPr>
        <w:t>paraphrased</w:t>
      </w:r>
      <w:r w:rsidRPr="007E3255">
        <w:rPr>
          <w:rFonts w:ascii="Calibri" w:hAnsi="Calibri" w:cs="Calibri"/>
        </w:rPr>
        <w:t xml:space="preserve"> from the </w:t>
      </w:r>
      <w:r w:rsidR="00F347AD" w:rsidRPr="007E3255">
        <w:rPr>
          <w:rFonts w:ascii="Calibri" w:hAnsi="Calibri" w:cs="Calibri"/>
        </w:rPr>
        <w:t xml:space="preserve">US-based </w:t>
      </w:r>
      <w:r w:rsidRPr="007E3255">
        <w:rPr>
          <w:rFonts w:ascii="Calibri" w:hAnsi="Calibri" w:cs="Calibri"/>
          <w:i/>
          <w:iCs/>
        </w:rPr>
        <w:t>National Harm Reduction Coalition</w:t>
      </w:r>
      <w:r w:rsidRPr="007E3255">
        <w:rPr>
          <w:rFonts w:ascii="Calibri" w:hAnsi="Calibri" w:cs="Calibri"/>
        </w:rPr>
        <w:t xml:space="preserve">, </w:t>
      </w:r>
      <w:r w:rsidR="00F347AD" w:rsidRPr="007E3255">
        <w:rPr>
          <w:rFonts w:ascii="Calibri" w:hAnsi="Calibri" w:cs="Calibri"/>
        </w:rPr>
        <w:t>a nationwide advocate and ally for people who use drugs.</w:t>
      </w:r>
    </w:p>
    <w:p w14:paraId="61ABE7E9" w14:textId="4AAACBF0" w:rsidR="00FF4C9B" w:rsidRPr="007E3255" w:rsidRDefault="00236960" w:rsidP="0009199D">
      <w:pPr>
        <w:rPr>
          <w:rFonts w:ascii="Calibri" w:hAnsi="Calibri" w:cs="Calibri"/>
        </w:rPr>
      </w:pPr>
      <w:r w:rsidRPr="007E3255">
        <w:rPr>
          <w:rFonts w:ascii="Calibri" w:hAnsi="Calibri" w:cs="Calibri"/>
        </w:rPr>
        <w:t>Harm reduction is a set of practical strategies and ideas aimed at reducing negative consequences associated with drug use.</w:t>
      </w:r>
      <w:r w:rsidR="00D762D7" w:rsidRPr="007E3255">
        <w:rPr>
          <w:rFonts w:ascii="Calibri" w:hAnsi="Calibri" w:cs="Calibri"/>
        </w:rPr>
        <w:t xml:space="preserve"> This may include strategies for promoting safer use, managed use, abstinence, meeting people who use drugs ‘where they’re at’, and addressing conditions of use along with the use itself.</w:t>
      </w:r>
      <w:r w:rsidRPr="007E3255">
        <w:rPr>
          <w:rFonts w:ascii="Calibri" w:hAnsi="Calibri" w:cs="Calibri"/>
        </w:rPr>
        <w:t xml:space="preserve"> It is a movement for social justice built on a belief in, and respect for, the rights of people who use drugs.</w:t>
      </w:r>
      <w:r w:rsidR="00D762D7" w:rsidRPr="007E3255">
        <w:rPr>
          <w:rFonts w:ascii="Calibri" w:hAnsi="Calibri" w:cs="Calibri"/>
        </w:rPr>
        <w:t xml:space="preserve"> </w:t>
      </w:r>
    </w:p>
    <w:p w14:paraId="660D8221" w14:textId="01785733" w:rsidR="006920C1" w:rsidRPr="007E3255" w:rsidRDefault="006920C1" w:rsidP="0009199D">
      <w:pPr>
        <w:rPr>
          <w:rFonts w:ascii="Calibri" w:hAnsi="Calibri" w:cs="Calibri"/>
        </w:rPr>
      </w:pPr>
      <w:r w:rsidRPr="007E3255">
        <w:rPr>
          <w:rFonts w:ascii="Calibri" w:hAnsi="Calibri" w:cs="Calibri"/>
        </w:rPr>
        <w:t xml:space="preserve">The </w:t>
      </w:r>
      <w:r w:rsidRPr="007E3255">
        <w:rPr>
          <w:rFonts w:ascii="Calibri" w:hAnsi="Calibri" w:cs="Calibri"/>
          <w:i/>
          <w:iCs/>
        </w:rPr>
        <w:t>National Harm Reduction Coalition</w:t>
      </w:r>
      <w:r w:rsidRPr="007E3255">
        <w:rPr>
          <w:rFonts w:ascii="Calibri" w:hAnsi="Calibri" w:cs="Calibri"/>
        </w:rPr>
        <w:t xml:space="preserve"> states the following principles are central to the effective practice of harm reduction principles: </w:t>
      </w:r>
    </w:p>
    <w:p w14:paraId="6151C6DA" w14:textId="5BAB2B46" w:rsidR="006920C1" w:rsidRPr="007E3255" w:rsidRDefault="006920C1" w:rsidP="006920C1">
      <w:pPr>
        <w:pStyle w:val="ListParagraph"/>
        <w:numPr>
          <w:ilvl w:val="0"/>
          <w:numId w:val="7"/>
        </w:numPr>
        <w:rPr>
          <w:rFonts w:ascii="Calibri" w:hAnsi="Calibri" w:cs="Calibri"/>
        </w:rPr>
      </w:pPr>
      <w:r w:rsidRPr="007E3255">
        <w:rPr>
          <w:rFonts w:ascii="Calibri" w:hAnsi="Calibri" w:cs="Calibri"/>
        </w:rPr>
        <w:t>Accepts, for better or worse, that licit and illicit drug use is part of our world and chooses to work to minimize its harmful effects rather than simply ignore or condemn them</w:t>
      </w:r>
    </w:p>
    <w:p w14:paraId="622F8CB7" w14:textId="53038A5C" w:rsidR="006920C1" w:rsidRPr="007E3255" w:rsidRDefault="006920C1" w:rsidP="006920C1">
      <w:pPr>
        <w:pStyle w:val="ListParagraph"/>
        <w:numPr>
          <w:ilvl w:val="0"/>
          <w:numId w:val="7"/>
        </w:numPr>
        <w:rPr>
          <w:rFonts w:ascii="Calibri" w:hAnsi="Calibri" w:cs="Calibri"/>
        </w:rPr>
      </w:pPr>
      <w:r w:rsidRPr="007E3255">
        <w:rPr>
          <w:rFonts w:ascii="Calibri" w:hAnsi="Calibri" w:cs="Calibri"/>
        </w:rPr>
        <w:t xml:space="preserve">Understands drug use as a complex, multi-faceted phenomenon that encompasses a continuum of </w:t>
      </w:r>
      <w:r w:rsidR="00645647" w:rsidRPr="007E3255">
        <w:rPr>
          <w:rFonts w:ascii="Calibri" w:hAnsi="Calibri" w:cs="Calibri"/>
        </w:rPr>
        <w:t>behaviours</w:t>
      </w:r>
      <w:r w:rsidRPr="007E3255">
        <w:rPr>
          <w:rFonts w:ascii="Calibri" w:hAnsi="Calibri" w:cs="Calibri"/>
        </w:rPr>
        <w:t xml:space="preserve"> from severe use to total abstinence, and acknowledges that some ways of using drugs are clearly safer than others</w:t>
      </w:r>
    </w:p>
    <w:p w14:paraId="036E9E08" w14:textId="02ECA97D" w:rsidR="006920C1" w:rsidRPr="007E3255" w:rsidRDefault="006920C1" w:rsidP="006920C1">
      <w:pPr>
        <w:pStyle w:val="ListParagraph"/>
        <w:numPr>
          <w:ilvl w:val="0"/>
          <w:numId w:val="7"/>
        </w:numPr>
        <w:rPr>
          <w:rFonts w:ascii="Calibri" w:hAnsi="Calibri" w:cs="Calibri"/>
        </w:rPr>
      </w:pPr>
      <w:r w:rsidRPr="007E3255">
        <w:rPr>
          <w:rFonts w:ascii="Calibri" w:hAnsi="Calibri" w:cs="Calibri"/>
        </w:rPr>
        <w:t>Establishes quality of individual and community life and well-being — not necessarily cessation of all drug use — as the criteria for successful interventions and policies</w:t>
      </w:r>
    </w:p>
    <w:p w14:paraId="31CC2843" w14:textId="4861AF70" w:rsidR="00FF210F" w:rsidRPr="007E3255" w:rsidRDefault="00FF210F" w:rsidP="006920C1">
      <w:pPr>
        <w:pStyle w:val="ListParagraph"/>
        <w:numPr>
          <w:ilvl w:val="0"/>
          <w:numId w:val="7"/>
        </w:numPr>
        <w:rPr>
          <w:rFonts w:ascii="Calibri" w:hAnsi="Calibri" w:cs="Calibri"/>
        </w:rPr>
      </w:pPr>
      <w:r w:rsidRPr="007E3255">
        <w:rPr>
          <w:rFonts w:ascii="Calibri" w:hAnsi="Calibri" w:cs="Calibri"/>
        </w:rPr>
        <w:t>Calls for the non-judgmental, non-coercive provision of services and resources to people who use drugs and the communities in which they live in order to assist them in reducing attendant harm</w:t>
      </w:r>
    </w:p>
    <w:p w14:paraId="3A69D63B" w14:textId="466876FC" w:rsidR="00FF210F" w:rsidRPr="007E3255" w:rsidRDefault="00FF210F" w:rsidP="006920C1">
      <w:pPr>
        <w:pStyle w:val="ListParagraph"/>
        <w:numPr>
          <w:ilvl w:val="0"/>
          <w:numId w:val="7"/>
        </w:numPr>
        <w:rPr>
          <w:rFonts w:ascii="Calibri" w:hAnsi="Calibri" w:cs="Calibri"/>
        </w:rPr>
      </w:pPr>
      <w:r w:rsidRPr="007E3255">
        <w:rPr>
          <w:rFonts w:ascii="Calibri" w:hAnsi="Calibri" w:cs="Calibri"/>
        </w:rPr>
        <w:t>Ensures that people who use drugs and those with a history of drug use routinely have a real voice in the creation of programs and policies designed to serve them</w:t>
      </w:r>
    </w:p>
    <w:p w14:paraId="3B7C16C7" w14:textId="35F80C6D" w:rsidR="00FF210F" w:rsidRPr="007E3255" w:rsidRDefault="00FF210F" w:rsidP="006920C1">
      <w:pPr>
        <w:pStyle w:val="ListParagraph"/>
        <w:numPr>
          <w:ilvl w:val="0"/>
          <w:numId w:val="7"/>
        </w:numPr>
        <w:rPr>
          <w:rFonts w:ascii="Calibri" w:hAnsi="Calibri" w:cs="Calibri"/>
        </w:rPr>
      </w:pPr>
      <w:r w:rsidRPr="007E3255">
        <w:rPr>
          <w:rFonts w:ascii="Calibri" w:hAnsi="Calibri" w:cs="Calibri"/>
        </w:rPr>
        <w:t>Affirms people who use drugs (PWUD) themselves as the primary agents of reducing the harms of their drug use and seeks to empower PWUD to share information and support each other in strategies which meet their actual conditions of use</w:t>
      </w:r>
    </w:p>
    <w:p w14:paraId="3E68B934" w14:textId="6960262E" w:rsidR="00FF210F" w:rsidRPr="007E3255" w:rsidRDefault="00FF210F" w:rsidP="006920C1">
      <w:pPr>
        <w:pStyle w:val="ListParagraph"/>
        <w:numPr>
          <w:ilvl w:val="0"/>
          <w:numId w:val="7"/>
        </w:numPr>
        <w:rPr>
          <w:rFonts w:ascii="Calibri" w:hAnsi="Calibri" w:cs="Calibri"/>
        </w:rPr>
      </w:pPr>
      <w:r w:rsidRPr="007E3255">
        <w:rPr>
          <w:rFonts w:ascii="Calibri" w:hAnsi="Calibri" w:cs="Calibri"/>
        </w:rPr>
        <w:t>Recognizes that the realities of poverty, class, racism, social isolation, past trauma, sex-based discrimination, and other social inequalities affect both people’s vulnerability to and capacity for effectively dealing with drug-related harm</w:t>
      </w:r>
    </w:p>
    <w:p w14:paraId="1DD83FD1" w14:textId="4EB113AC" w:rsidR="007960D0" w:rsidRPr="007E3255" w:rsidRDefault="004C2901" w:rsidP="003276FB">
      <w:pPr>
        <w:pStyle w:val="ListParagraph"/>
        <w:numPr>
          <w:ilvl w:val="0"/>
          <w:numId w:val="7"/>
        </w:numPr>
        <w:rPr>
          <w:rFonts w:ascii="Calibri" w:hAnsi="Calibri" w:cs="Calibri"/>
        </w:rPr>
      </w:pPr>
      <w:r w:rsidRPr="007E3255">
        <w:rPr>
          <w:rFonts w:ascii="Calibri" w:hAnsi="Calibri" w:cs="Calibri"/>
        </w:rPr>
        <w:t>Does not attempt to minimize or ignore the real and tragic harm and danger that can be associated with illicit drug use</w:t>
      </w:r>
    </w:p>
    <w:p w14:paraId="6B296504" w14:textId="77777777" w:rsidR="007E3255" w:rsidRPr="007E3255" w:rsidRDefault="007E3255" w:rsidP="007E3255">
      <w:pPr>
        <w:rPr>
          <w:rFonts w:ascii="Calibri" w:hAnsi="Calibri" w:cs="Calibri"/>
        </w:rPr>
      </w:pPr>
    </w:p>
    <w:p w14:paraId="2540B5DF" w14:textId="77777777" w:rsidR="007E3255" w:rsidRPr="007E3255" w:rsidRDefault="007E3255" w:rsidP="007E3255">
      <w:pPr>
        <w:rPr>
          <w:rFonts w:ascii="Calibri" w:hAnsi="Calibri" w:cs="Calibri"/>
        </w:rPr>
      </w:pPr>
    </w:p>
    <w:p w14:paraId="32A578EF" w14:textId="77777777" w:rsidR="007E3255" w:rsidRPr="007E3255" w:rsidRDefault="007E3255" w:rsidP="007E3255">
      <w:pPr>
        <w:rPr>
          <w:rFonts w:ascii="Calibri" w:hAnsi="Calibri" w:cs="Calibri"/>
        </w:rPr>
      </w:pPr>
    </w:p>
    <w:p w14:paraId="0FFA4D5F" w14:textId="77777777" w:rsidR="007E3255" w:rsidRPr="007E3255" w:rsidRDefault="007E3255" w:rsidP="007E3255">
      <w:pPr>
        <w:rPr>
          <w:rFonts w:ascii="Calibri" w:hAnsi="Calibri" w:cs="Calibri"/>
        </w:rPr>
      </w:pPr>
    </w:p>
    <w:p w14:paraId="5958E252" w14:textId="77777777" w:rsidR="007E3255" w:rsidRPr="007E3255" w:rsidRDefault="007E3255" w:rsidP="007E3255">
      <w:pPr>
        <w:rPr>
          <w:rFonts w:ascii="Calibri" w:hAnsi="Calibri" w:cs="Calibri"/>
        </w:rPr>
      </w:pPr>
    </w:p>
    <w:p w14:paraId="57C62E8A" w14:textId="77777777" w:rsidR="007E3255" w:rsidRPr="007E3255" w:rsidRDefault="007E3255" w:rsidP="007E3255">
      <w:pPr>
        <w:rPr>
          <w:rFonts w:ascii="Calibri" w:hAnsi="Calibri" w:cs="Calibri"/>
        </w:rPr>
      </w:pPr>
    </w:p>
    <w:p w14:paraId="39AEAC92" w14:textId="77777777" w:rsidR="007E3255" w:rsidRPr="007E3255" w:rsidRDefault="007E3255" w:rsidP="007E3255">
      <w:pPr>
        <w:rPr>
          <w:rFonts w:ascii="Calibri" w:hAnsi="Calibri" w:cs="Calibri"/>
        </w:rPr>
      </w:pPr>
    </w:p>
    <w:p w14:paraId="54584214" w14:textId="77777777" w:rsidR="007E3255" w:rsidRPr="007E3255" w:rsidRDefault="007E3255" w:rsidP="007E3255">
      <w:pPr>
        <w:rPr>
          <w:rFonts w:ascii="Calibri" w:hAnsi="Calibri" w:cs="Calibri"/>
        </w:rPr>
      </w:pPr>
    </w:p>
    <w:p w14:paraId="7C1F81CC" w14:textId="77777777" w:rsidR="007E3255" w:rsidRPr="007E3255" w:rsidRDefault="007E3255" w:rsidP="007E3255">
      <w:pPr>
        <w:rPr>
          <w:rFonts w:ascii="Calibri" w:hAnsi="Calibri" w:cs="Calibri"/>
        </w:rPr>
      </w:pPr>
    </w:p>
    <w:p w14:paraId="08548997" w14:textId="77777777" w:rsidR="007E3255" w:rsidRPr="007E3255" w:rsidRDefault="007E3255" w:rsidP="007E3255">
      <w:pPr>
        <w:rPr>
          <w:rFonts w:ascii="Calibri" w:hAnsi="Calibri" w:cs="Calibri"/>
        </w:rPr>
      </w:pPr>
    </w:p>
    <w:p w14:paraId="0EF28D30" w14:textId="27EFA6B2" w:rsidR="00195809" w:rsidRPr="007E3255" w:rsidRDefault="00524934" w:rsidP="007E3255">
      <w:pPr>
        <w:pStyle w:val="Heading1"/>
        <w:rPr>
          <w:rFonts w:ascii="Calibri" w:hAnsi="Calibri" w:cs="Calibri"/>
        </w:rPr>
      </w:pPr>
      <w:bookmarkStart w:id="5" w:name="_Toc196932148"/>
      <w:r w:rsidRPr="007E3255">
        <w:rPr>
          <w:rFonts w:ascii="Calibri" w:hAnsi="Calibri" w:cs="Calibri"/>
        </w:rPr>
        <w:lastRenderedPageBreak/>
        <w:t>Our study: Vibe Check</w:t>
      </w:r>
      <w:bookmarkEnd w:id="5"/>
      <w:r w:rsidR="00195809" w:rsidRPr="007E3255">
        <w:rPr>
          <w:rFonts w:ascii="Calibri" w:hAnsi="Calibri" w:cs="Calibri"/>
        </w:rPr>
        <w:t xml:space="preserve"> </w:t>
      </w:r>
      <w:r w:rsidR="00FF4C9B" w:rsidRPr="007E3255">
        <w:rPr>
          <w:rFonts w:ascii="Calibri" w:hAnsi="Calibri" w:cs="Calibri"/>
        </w:rPr>
        <w:t xml:space="preserve"> </w:t>
      </w:r>
    </w:p>
    <w:p w14:paraId="4249B574" w14:textId="467A295A" w:rsidR="00195809" w:rsidRPr="007E3255" w:rsidRDefault="00524934" w:rsidP="00580B34">
      <w:pPr>
        <w:pStyle w:val="Heading2"/>
        <w:rPr>
          <w:rStyle w:val="Heading2Char"/>
          <w:rFonts w:ascii="Calibri" w:hAnsi="Calibri" w:cs="Calibri"/>
        </w:rPr>
      </w:pPr>
      <w:bookmarkStart w:id="6" w:name="_Toc196932149"/>
      <w:r w:rsidRPr="007E3255">
        <w:rPr>
          <w:rStyle w:val="Heading2Char"/>
          <w:rFonts w:ascii="Calibri" w:hAnsi="Calibri" w:cs="Calibri"/>
        </w:rPr>
        <w:t>Project o</w:t>
      </w:r>
      <w:r w:rsidR="00195809" w:rsidRPr="007E3255">
        <w:rPr>
          <w:rStyle w:val="Heading2Char"/>
          <w:rFonts w:ascii="Calibri" w:hAnsi="Calibri" w:cs="Calibri"/>
        </w:rPr>
        <w:t>verview</w:t>
      </w:r>
      <w:bookmarkEnd w:id="6"/>
      <w:r w:rsidRPr="007E3255">
        <w:rPr>
          <w:rStyle w:val="Heading2Char"/>
          <w:rFonts w:ascii="Calibri" w:hAnsi="Calibri" w:cs="Calibri"/>
        </w:rPr>
        <w:t xml:space="preserve"> </w:t>
      </w:r>
    </w:p>
    <w:p w14:paraId="27A2AFF0" w14:textId="3AD03B92" w:rsidR="00D60806" w:rsidRPr="007E3255" w:rsidRDefault="00512AAD" w:rsidP="00D60806">
      <w:pPr>
        <w:rPr>
          <w:rFonts w:ascii="Calibri" w:hAnsi="Calibri" w:cs="Calibri"/>
        </w:rPr>
      </w:pPr>
      <w:r w:rsidRPr="007E3255">
        <w:rPr>
          <w:rFonts w:ascii="Calibri" w:hAnsi="Calibri" w:cs="Calibri"/>
        </w:rPr>
        <w:t xml:space="preserve">This study, </w:t>
      </w:r>
      <w:r w:rsidRPr="007E3255">
        <w:rPr>
          <w:rFonts w:ascii="Calibri" w:hAnsi="Calibri" w:cs="Calibri"/>
          <w:i/>
          <w:iCs/>
        </w:rPr>
        <w:t>Vibe Check</w:t>
      </w:r>
      <w:r w:rsidRPr="007E3255">
        <w:rPr>
          <w:rFonts w:ascii="Calibri" w:hAnsi="Calibri" w:cs="Calibri"/>
        </w:rPr>
        <w:t xml:space="preserve">, </w:t>
      </w:r>
      <w:r w:rsidR="00461FC5" w:rsidRPr="007E3255">
        <w:rPr>
          <w:rFonts w:ascii="Calibri" w:hAnsi="Calibri" w:cs="Calibri"/>
        </w:rPr>
        <w:t xml:space="preserve">is a large stage of young adults aged 18-30 </w:t>
      </w:r>
      <w:r w:rsidR="00367C1C" w:rsidRPr="007E3255">
        <w:rPr>
          <w:rFonts w:ascii="Calibri" w:hAnsi="Calibri" w:cs="Calibri"/>
        </w:rPr>
        <w:t>years</w:t>
      </w:r>
      <w:r w:rsidR="003E3889" w:rsidRPr="007E3255">
        <w:rPr>
          <w:rFonts w:ascii="Calibri" w:hAnsi="Calibri" w:cs="Calibri"/>
        </w:rPr>
        <w:t xml:space="preserve"> in New South Wales</w:t>
      </w:r>
      <w:r w:rsidR="00367C1C" w:rsidRPr="007E3255">
        <w:rPr>
          <w:rFonts w:ascii="Calibri" w:hAnsi="Calibri" w:cs="Calibri"/>
        </w:rPr>
        <w:t xml:space="preserve"> </w:t>
      </w:r>
      <w:r w:rsidR="00377205" w:rsidRPr="007E3255">
        <w:rPr>
          <w:rFonts w:ascii="Calibri" w:hAnsi="Calibri" w:cs="Calibri"/>
        </w:rPr>
        <w:t xml:space="preserve">(NSW) </w:t>
      </w:r>
      <w:r w:rsidR="00367C1C" w:rsidRPr="007E3255">
        <w:rPr>
          <w:rFonts w:ascii="Calibri" w:hAnsi="Calibri" w:cs="Calibri"/>
        </w:rPr>
        <w:t xml:space="preserve">aiming to answer three key research questions: </w:t>
      </w:r>
    </w:p>
    <w:p w14:paraId="24F252E4" w14:textId="358C2E62" w:rsidR="00367C1C" w:rsidRPr="007E3255" w:rsidRDefault="00367C1C" w:rsidP="00367C1C">
      <w:pPr>
        <w:pStyle w:val="ListParagraph"/>
        <w:numPr>
          <w:ilvl w:val="0"/>
          <w:numId w:val="6"/>
        </w:numPr>
        <w:rPr>
          <w:rFonts w:ascii="Calibri" w:hAnsi="Calibri" w:cs="Calibri"/>
        </w:rPr>
      </w:pPr>
      <w:r w:rsidRPr="007E3255">
        <w:rPr>
          <w:rFonts w:ascii="Calibri" w:hAnsi="Calibri" w:cs="Calibri"/>
        </w:rPr>
        <w:t>What are the patterns, correlates, and motives of polysubstance use among young adults</w:t>
      </w:r>
      <w:r w:rsidR="00D600F1" w:rsidRPr="007E3255">
        <w:rPr>
          <w:rFonts w:ascii="Calibri" w:hAnsi="Calibri" w:cs="Calibri"/>
        </w:rPr>
        <w:t xml:space="preserve">? </w:t>
      </w:r>
    </w:p>
    <w:p w14:paraId="2F236B49" w14:textId="6908F158" w:rsidR="002F0A40" w:rsidRPr="007E3255" w:rsidRDefault="002F0A40" w:rsidP="00367C1C">
      <w:pPr>
        <w:pStyle w:val="ListParagraph"/>
        <w:numPr>
          <w:ilvl w:val="0"/>
          <w:numId w:val="6"/>
        </w:numPr>
        <w:rPr>
          <w:rFonts w:ascii="Calibri" w:hAnsi="Calibri" w:cs="Calibri"/>
        </w:rPr>
      </w:pPr>
      <w:r w:rsidRPr="007E3255">
        <w:rPr>
          <w:rFonts w:ascii="Calibri" w:hAnsi="Calibri" w:cs="Calibri"/>
        </w:rPr>
        <w:t xml:space="preserve">What are the key potential harms associated with polysubstance use, according to young adults themselves? </w:t>
      </w:r>
    </w:p>
    <w:p w14:paraId="348716BD" w14:textId="413478CB" w:rsidR="002F0A40" w:rsidRPr="007E3255" w:rsidRDefault="002F0A40" w:rsidP="00367C1C">
      <w:pPr>
        <w:pStyle w:val="ListParagraph"/>
        <w:numPr>
          <w:ilvl w:val="0"/>
          <w:numId w:val="6"/>
        </w:numPr>
        <w:rPr>
          <w:rFonts w:ascii="Calibri" w:hAnsi="Calibri" w:cs="Calibri"/>
        </w:rPr>
      </w:pPr>
      <w:r w:rsidRPr="007E3255">
        <w:rPr>
          <w:rFonts w:ascii="Calibri" w:hAnsi="Calibri" w:cs="Calibri"/>
        </w:rPr>
        <w:t>How can potential key harms associated with polysubstance use be best addressed, according to young adults themselves?</w:t>
      </w:r>
    </w:p>
    <w:p w14:paraId="77A7797A" w14:textId="5DDFFEE5" w:rsidR="00D60806" w:rsidRPr="007E3255" w:rsidRDefault="004100C7" w:rsidP="00D60806">
      <w:pPr>
        <w:rPr>
          <w:rFonts w:ascii="Calibri" w:hAnsi="Calibri" w:cs="Calibri"/>
        </w:rPr>
      </w:pPr>
      <w:r w:rsidRPr="007E3255">
        <w:rPr>
          <w:rFonts w:ascii="Calibri" w:hAnsi="Calibri" w:cs="Calibri"/>
        </w:rPr>
        <w:t xml:space="preserve">There are two phases of this project: </w:t>
      </w:r>
    </w:p>
    <w:p w14:paraId="1241A2B5" w14:textId="0E7625E5" w:rsidR="004A6E81" w:rsidRPr="007E3255" w:rsidRDefault="004A6E81" w:rsidP="00D60806">
      <w:pPr>
        <w:rPr>
          <w:rFonts w:ascii="Calibri" w:hAnsi="Calibri" w:cs="Calibri"/>
        </w:rPr>
      </w:pPr>
      <w:r w:rsidRPr="007E3255">
        <w:rPr>
          <w:rFonts w:ascii="Calibri" w:hAnsi="Calibri" w:cs="Calibri"/>
          <w:i/>
          <w:iCs/>
        </w:rPr>
        <w:t>Phase 1</w:t>
      </w:r>
      <w:r w:rsidRPr="007E3255">
        <w:rPr>
          <w:rFonts w:ascii="Calibri" w:hAnsi="Calibri" w:cs="Calibri"/>
        </w:rPr>
        <w:t xml:space="preserve"> involved an online survey exploring the patterns, correlates and motives of polysubstance use among young adults aged 18 to 30 years </w:t>
      </w:r>
      <w:r w:rsidR="00377205" w:rsidRPr="007E3255">
        <w:rPr>
          <w:rFonts w:ascii="Calibri" w:hAnsi="Calibri" w:cs="Calibri"/>
        </w:rPr>
        <w:t>in NSW.</w:t>
      </w:r>
    </w:p>
    <w:p w14:paraId="0B3C1C83" w14:textId="582B7F7C" w:rsidR="00377205" w:rsidRPr="007E3255" w:rsidRDefault="00377205" w:rsidP="00D60806">
      <w:pPr>
        <w:rPr>
          <w:rFonts w:ascii="Calibri" w:hAnsi="Calibri" w:cs="Calibri"/>
        </w:rPr>
      </w:pPr>
      <w:r w:rsidRPr="007E3255">
        <w:rPr>
          <w:rFonts w:ascii="Calibri" w:hAnsi="Calibri" w:cs="Calibri"/>
          <w:i/>
          <w:iCs/>
        </w:rPr>
        <w:t>Phase 2</w:t>
      </w:r>
      <w:r w:rsidR="00C82970" w:rsidRPr="007E3255">
        <w:rPr>
          <w:rFonts w:ascii="Calibri" w:hAnsi="Calibri" w:cs="Calibri"/>
        </w:rPr>
        <w:t xml:space="preserve"> </w:t>
      </w:r>
      <w:r w:rsidRPr="007E3255">
        <w:rPr>
          <w:rFonts w:ascii="Calibri" w:hAnsi="Calibri" w:cs="Calibri"/>
        </w:rPr>
        <w:t xml:space="preserve">involves a citizen jury comprising </w:t>
      </w:r>
      <w:r w:rsidR="0053604F">
        <w:rPr>
          <w:rFonts w:ascii="Calibri" w:hAnsi="Calibri" w:cs="Calibri"/>
        </w:rPr>
        <w:t xml:space="preserve">up to </w:t>
      </w:r>
      <w:r w:rsidR="00E328A4">
        <w:rPr>
          <w:rFonts w:ascii="Calibri" w:hAnsi="Calibri" w:cs="Calibri"/>
        </w:rPr>
        <w:t>8</w:t>
      </w:r>
      <w:r w:rsidRPr="007E3255">
        <w:rPr>
          <w:rFonts w:ascii="Calibri" w:hAnsi="Calibri" w:cs="Calibri"/>
        </w:rPr>
        <w:t xml:space="preserve"> eligible young adults in NSW </w:t>
      </w:r>
      <w:r w:rsidR="00C82970" w:rsidRPr="007E3255">
        <w:rPr>
          <w:rFonts w:ascii="Calibri" w:hAnsi="Calibri" w:cs="Calibri"/>
        </w:rPr>
        <w:t xml:space="preserve">which will provide more detail about the nature and potential harms of polysubstance use among young people in </w:t>
      </w:r>
      <w:r w:rsidR="0053604F">
        <w:rPr>
          <w:rFonts w:ascii="Calibri" w:hAnsi="Calibri" w:cs="Calibri"/>
        </w:rPr>
        <w:t>NSW</w:t>
      </w:r>
      <w:r w:rsidR="00C82970" w:rsidRPr="007E3255">
        <w:rPr>
          <w:rFonts w:ascii="Calibri" w:hAnsi="Calibri" w:cs="Calibri"/>
        </w:rPr>
        <w:t>, and how these can be best addressed using harm reduction messaging.</w:t>
      </w:r>
    </w:p>
    <w:p w14:paraId="39634B83" w14:textId="17C697BC" w:rsidR="000E33B4" w:rsidRPr="007E3255" w:rsidRDefault="000E33B4" w:rsidP="00580B34">
      <w:pPr>
        <w:pStyle w:val="Heading2"/>
        <w:rPr>
          <w:rStyle w:val="Heading2Char"/>
          <w:rFonts w:ascii="Calibri" w:hAnsi="Calibri" w:cs="Calibri"/>
        </w:rPr>
      </w:pPr>
      <w:bookmarkStart w:id="7" w:name="_Toc196932150"/>
      <w:r w:rsidRPr="007E3255">
        <w:rPr>
          <w:rStyle w:val="Heading2Char"/>
          <w:rFonts w:ascii="Calibri" w:hAnsi="Calibri" w:cs="Calibri"/>
        </w:rPr>
        <w:t>Phase 1: Survey</w:t>
      </w:r>
      <w:bookmarkEnd w:id="7"/>
      <w:r w:rsidRPr="007E3255">
        <w:rPr>
          <w:rStyle w:val="Heading2Char"/>
          <w:rFonts w:ascii="Calibri" w:hAnsi="Calibri" w:cs="Calibri"/>
        </w:rPr>
        <w:t xml:space="preserve"> </w:t>
      </w:r>
    </w:p>
    <w:p w14:paraId="2CF0D518" w14:textId="7C213613" w:rsidR="00437F5A" w:rsidRDefault="00C07734" w:rsidP="004D7AF7">
      <w:pPr>
        <w:rPr>
          <w:rStyle w:val="Heading2Char"/>
          <w:rFonts w:ascii="Calibri" w:eastAsiaTheme="minorHAnsi" w:hAnsi="Calibri" w:cs="Calibri"/>
          <w:color w:val="auto"/>
          <w:sz w:val="22"/>
          <w:szCs w:val="22"/>
        </w:rPr>
      </w:pPr>
      <w:r w:rsidRPr="00580B34">
        <w:rPr>
          <w:rFonts w:ascii="Calibri" w:hAnsi="Calibri" w:cs="Calibri"/>
        </w:rPr>
        <w:t>In March 2025, we launched</w:t>
      </w:r>
      <w:r w:rsidR="0036206A" w:rsidRPr="00580B34">
        <w:rPr>
          <w:rFonts w:ascii="Calibri" w:hAnsi="Calibri" w:cs="Calibri"/>
        </w:rPr>
        <w:t xml:space="preserve"> Phase 1: an online survey of young people aged 18 to 30 years living in NSW with recent experience of polysubstance use </w:t>
      </w:r>
      <w:r w:rsidR="00CD4D7C" w:rsidRPr="00580B34">
        <w:rPr>
          <w:rFonts w:ascii="Calibri" w:hAnsi="Calibri" w:cs="Calibri"/>
        </w:rPr>
        <w:t>(U</w:t>
      </w:r>
      <w:r w:rsidR="00581F4F">
        <w:rPr>
          <w:rFonts w:ascii="Calibri" w:hAnsi="Calibri" w:cs="Calibri"/>
        </w:rPr>
        <w:t>niversity of Sydney</w:t>
      </w:r>
      <w:r w:rsidR="00CD4D7C" w:rsidRPr="00580B34">
        <w:rPr>
          <w:rFonts w:ascii="Calibri" w:hAnsi="Calibri" w:cs="Calibri"/>
        </w:rPr>
        <w:t xml:space="preserve"> H</w:t>
      </w:r>
      <w:r w:rsidR="00581F4F">
        <w:rPr>
          <w:rFonts w:ascii="Calibri" w:hAnsi="Calibri" w:cs="Calibri"/>
        </w:rPr>
        <w:t>uman Research Ethics Committee</w:t>
      </w:r>
      <w:r w:rsidR="00CD4D7C" w:rsidRPr="00580B34">
        <w:rPr>
          <w:rFonts w:ascii="Calibri" w:hAnsi="Calibri" w:cs="Calibri"/>
        </w:rPr>
        <w:t xml:space="preserve"> </w:t>
      </w:r>
      <w:r w:rsidR="00581F4F">
        <w:rPr>
          <w:rFonts w:ascii="Calibri" w:hAnsi="Calibri" w:cs="Calibri"/>
        </w:rPr>
        <w:t>A</w:t>
      </w:r>
      <w:r w:rsidR="00CD4D7C" w:rsidRPr="00580B34">
        <w:rPr>
          <w:rFonts w:ascii="Calibri" w:hAnsi="Calibri" w:cs="Calibri"/>
        </w:rPr>
        <w:t xml:space="preserve">pproval </w:t>
      </w:r>
      <w:r w:rsidR="00581F4F">
        <w:rPr>
          <w:rFonts w:ascii="Calibri" w:hAnsi="Calibri" w:cs="Calibri"/>
        </w:rPr>
        <w:t>N</w:t>
      </w:r>
      <w:r w:rsidR="00CD4D7C" w:rsidRPr="00580B34">
        <w:rPr>
          <w:rFonts w:ascii="Calibri" w:hAnsi="Calibri" w:cs="Calibri"/>
        </w:rPr>
        <w:t xml:space="preserve">umber: 2024/HE001655). </w:t>
      </w:r>
      <w:r w:rsidR="001427FA" w:rsidRPr="00580B34">
        <w:rPr>
          <w:rFonts w:ascii="Calibri" w:hAnsi="Calibri" w:cs="Calibri"/>
        </w:rPr>
        <w:t xml:space="preserve">Respondents were asked to share information about their </w:t>
      </w:r>
      <w:r w:rsidR="006544B7" w:rsidRPr="00580B34">
        <w:rPr>
          <w:rFonts w:ascii="Calibri" w:hAnsi="Calibri" w:cs="Calibri"/>
        </w:rPr>
        <w:t>experiences of polysubstance use</w:t>
      </w:r>
      <w:r w:rsidR="004D7AF7" w:rsidRPr="00580B34">
        <w:rPr>
          <w:rFonts w:ascii="Calibri" w:hAnsi="Calibri" w:cs="Calibri"/>
        </w:rPr>
        <w:t xml:space="preserve"> and perceptions of polysubstance use harms and harm reduction.</w:t>
      </w:r>
    </w:p>
    <w:p w14:paraId="4A270450" w14:textId="77777777" w:rsidR="00AC31E3" w:rsidRPr="00086C38" w:rsidRDefault="00130811" w:rsidP="00086C38">
      <w:pPr>
        <w:rPr>
          <w:rFonts w:ascii="Calibri" w:hAnsi="Calibri" w:cs="Calibri"/>
          <w:b/>
          <w:bCs/>
        </w:rPr>
      </w:pPr>
      <w:r w:rsidRPr="00086C38">
        <w:rPr>
          <w:rFonts w:ascii="Calibri" w:hAnsi="Calibri" w:cs="Calibri"/>
          <w:b/>
          <w:bCs/>
        </w:rPr>
        <w:t>Preliminary findings</w:t>
      </w:r>
    </w:p>
    <w:p w14:paraId="791D439E" w14:textId="67FE2279" w:rsidR="00130811" w:rsidRPr="00086C38" w:rsidRDefault="00F41FAD" w:rsidP="00086C38">
      <w:pPr>
        <w:rPr>
          <w:rFonts w:ascii="Calibri" w:hAnsi="Calibri" w:cs="Calibri"/>
          <w:i/>
          <w:iCs/>
        </w:rPr>
      </w:pPr>
      <w:r w:rsidRPr="00086C38">
        <w:rPr>
          <w:rFonts w:ascii="Calibri" w:hAnsi="Calibri" w:cs="Calibri"/>
          <w:i/>
          <w:iCs/>
        </w:rPr>
        <w:t>Who has responded to our survey?</w:t>
      </w:r>
    </w:p>
    <w:p w14:paraId="54C9706F" w14:textId="7D547C1A" w:rsidR="00B361B5" w:rsidRPr="00963365" w:rsidRDefault="00130811" w:rsidP="00086C38">
      <w:pPr>
        <w:rPr>
          <w:rFonts w:ascii="Calibri" w:hAnsi="Calibri" w:cs="Calibri"/>
        </w:rPr>
      </w:pPr>
      <w:r w:rsidRPr="00963365">
        <w:rPr>
          <w:rFonts w:ascii="Calibri" w:hAnsi="Calibri" w:cs="Calibri"/>
        </w:rPr>
        <w:t>S</w:t>
      </w:r>
      <w:r w:rsidR="001C15B1" w:rsidRPr="00963365">
        <w:rPr>
          <w:rFonts w:ascii="Calibri" w:hAnsi="Calibri" w:cs="Calibri"/>
        </w:rPr>
        <w:t>ince its launch</w:t>
      </w:r>
      <w:r w:rsidRPr="00963365">
        <w:rPr>
          <w:rFonts w:ascii="Calibri" w:hAnsi="Calibri" w:cs="Calibri"/>
        </w:rPr>
        <w:t xml:space="preserve">, </w:t>
      </w:r>
      <w:r w:rsidR="004D7AF7" w:rsidRPr="00963365">
        <w:rPr>
          <w:rFonts w:ascii="Calibri" w:hAnsi="Calibri" w:cs="Calibri"/>
        </w:rPr>
        <w:t xml:space="preserve">approximately </w:t>
      </w:r>
      <w:r w:rsidRPr="00963365">
        <w:rPr>
          <w:rFonts w:ascii="Calibri" w:hAnsi="Calibri" w:cs="Calibri"/>
        </w:rPr>
        <w:t>4</w:t>
      </w:r>
      <w:r w:rsidR="001C15B1" w:rsidRPr="00963365">
        <w:rPr>
          <w:rFonts w:ascii="Calibri" w:hAnsi="Calibri" w:cs="Calibri"/>
        </w:rPr>
        <w:t>1</w:t>
      </w:r>
      <w:r w:rsidRPr="00963365">
        <w:rPr>
          <w:rFonts w:ascii="Calibri" w:hAnsi="Calibri" w:cs="Calibri"/>
        </w:rPr>
        <w:t xml:space="preserve"> </w:t>
      </w:r>
      <w:r w:rsidR="008A48AE" w:rsidRPr="00963365">
        <w:rPr>
          <w:rFonts w:ascii="Calibri" w:hAnsi="Calibri" w:cs="Calibri"/>
        </w:rPr>
        <w:t xml:space="preserve">young people </w:t>
      </w:r>
      <w:r w:rsidR="004D2BCA" w:rsidRPr="00963365">
        <w:rPr>
          <w:rFonts w:ascii="Calibri" w:hAnsi="Calibri" w:cs="Calibri"/>
        </w:rPr>
        <w:t xml:space="preserve">aged 18 to 30 years </w:t>
      </w:r>
      <w:r w:rsidR="008A48AE" w:rsidRPr="00963365">
        <w:rPr>
          <w:rFonts w:ascii="Calibri" w:hAnsi="Calibri" w:cs="Calibri"/>
        </w:rPr>
        <w:t>living in NSW</w:t>
      </w:r>
      <w:r w:rsidRPr="00963365">
        <w:rPr>
          <w:rFonts w:ascii="Calibri" w:hAnsi="Calibri" w:cs="Calibri"/>
        </w:rPr>
        <w:t xml:space="preserve"> </w:t>
      </w:r>
      <w:r w:rsidR="004D2BCA" w:rsidRPr="00963365">
        <w:rPr>
          <w:rFonts w:ascii="Calibri" w:hAnsi="Calibri" w:cs="Calibri"/>
        </w:rPr>
        <w:t>(Mage = 23 years) h</w:t>
      </w:r>
      <w:r w:rsidRPr="00963365">
        <w:rPr>
          <w:rFonts w:ascii="Calibri" w:hAnsi="Calibri" w:cs="Calibri"/>
        </w:rPr>
        <w:t xml:space="preserve">ave </w:t>
      </w:r>
      <w:r w:rsidR="008A48AE" w:rsidRPr="00963365">
        <w:rPr>
          <w:rFonts w:ascii="Calibri" w:hAnsi="Calibri" w:cs="Calibri"/>
        </w:rPr>
        <w:t xml:space="preserve">generously shared their experiences and perspectives on polysubstance use with the Vibe Check team. </w:t>
      </w:r>
    </w:p>
    <w:p w14:paraId="1E53E346" w14:textId="1ABB9B04" w:rsidR="00670494" w:rsidRPr="00BD5E28" w:rsidRDefault="00980C3B" w:rsidP="00BD5E28">
      <w:pPr>
        <w:rPr>
          <w:rFonts w:ascii="Calibri" w:hAnsi="Calibri" w:cs="Calibri"/>
        </w:rPr>
      </w:pPr>
      <w:r w:rsidRPr="00BD5E28">
        <w:rPr>
          <w:rFonts w:ascii="Calibri" w:hAnsi="Calibri" w:cs="Calibri"/>
        </w:rPr>
        <w:t xml:space="preserve">Among these 41 young people, </w:t>
      </w:r>
      <w:r w:rsidR="00B361B5" w:rsidRPr="00BD5E28">
        <w:rPr>
          <w:rFonts w:ascii="Calibri" w:hAnsi="Calibri" w:cs="Calibri"/>
        </w:rPr>
        <w:t>there’s a relatively good representation of gender diversity. A</w:t>
      </w:r>
      <w:r w:rsidR="00B836CF" w:rsidRPr="00BD5E28">
        <w:rPr>
          <w:rFonts w:ascii="Calibri" w:hAnsi="Calibri" w:cs="Calibri"/>
        </w:rPr>
        <w:t>round half (54%)</w:t>
      </w:r>
      <w:r w:rsidR="00B361B5" w:rsidRPr="00BD5E28">
        <w:rPr>
          <w:rFonts w:ascii="Calibri" w:hAnsi="Calibri" w:cs="Calibri"/>
        </w:rPr>
        <w:t xml:space="preserve"> of participants</w:t>
      </w:r>
      <w:r w:rsidRPr="00BD5E28">
        <w:rPr>
          <w:rFonts w:ascii="Calibri" w:hAnsi="Calibri" w:cs="Calibri"/>
        </w:rPr>
        <w:t xml:space="preserve"> </w:t>
      </w:r>
      <w:r w:rsidR="00B836CF" w:rsidRPr="00BD5E28">
        <w:rPr>
          <w:rFonts w:ascii="Calibri" w:hAnsi="Calibri" w:cs="Calibri"/>
        </w:rPr>
        <w:t xml:space="preserve">have been women (cis or trans), </w:t>
      </w:r>
      <w:r w:rsidR="006B0616" w:rsidRPr="00BD5E28">
        <w:rPr>
          <w:rFonts w:ascii="Calibri" w:hAnsi="Calibri" w:cs="Calibri"/>
        </w:rPr>
        <w:t>one in four (2</w:t>
      </w:r>
      <w:r w:rsidR="003870FE" w:rsidRPr="00BD5E28">
        <w:rPr>
          <w:rFonts w:ascii="Calibri" w:hAnsi="Calibri" w:cs="Calibri"/>
        </w:rPr>
        <w:t>7</w:t>
      </w:r>
      <w:r w:rsidR="006B0616" w:rsidRPr="00BD5E28">
        <w:rPr>
          <w:rFonts w:ascii="Calibri" w:hAnsi="Calibri" w:cs="Calibri"/>
        </w:rPr>
        <w:t>%) have been men (cis or trans), and around one in five have been non-binary or gender diverse (</w:t>
      </w:r>
      <w:r w:rsidR="003870FE" w:rsidRPr="00BD5E28">
        <w:rPr>
          <w:rFonts w:ascii="Calibri" w:hAnsi="Calibri" w:cs="Calibri"/>
        </w:rPr>
        <w:t>19</w:t>
      </w:r>
      <w:r w:rsidR="006B0616" w:rsidRPr="00BD5E28">
        <w:rPr>
          <w:rFonts w:ascii="Calibri" w:hAnsi="Calibri" w:cs="Calibri"/>
        </w:rPr>
        <w:t>%).</w:t>
      </w:r>
    </w:p>
    <w:p w14:paraId="325ED48A" w14:textId="7D584C25" w:rsidR="00E60543" w:rsidRPr="00BD5E28" w:rsidRDefault="00670494" w:rsidP="00BD5E28">
      <w:pPr>
        <w:rPr>
          <w:rFonts w:ascii="Calibri" w:hAnsi="Calibri" w:cs="Calibri"/>
        </w:rPr>
      </w:pPr>
      <w:r w:rsidRPr="00BD5E28">
        <w:rPr>
          <w:rFonts w:ascii="Calibri" w:hAnsi="Calibri" w:cs="Calibri"/>
        </w:rPr>
        <w:t xml:space="preserve">Most participants </w:t>
      </w:r>
      <w:r w:rsidR="00964D8B" w:rsidRPr="00BD5E28">
        <w:rPr>
          <w:rFonts w:ascii="Calibri" w:hAnsi="Calibri" w:cs="Calibri"/>
        </w:rPr>
        <w:t xml:space="preserve">so far </w:t>
      </w:r>
      <w:r w:rsidR="00B65A99" w:rsidRPr="00BD5E28">
        <w:rPr>
          <w:rFonts w:ascii="Calibri" w:hAnsi="Calibri" w:cs="Calibri"/>
        </w:rPr>
        <w:t>have been queer</w:t>
      </w:r>
      <w:r w:rsidR="008B7D2B" w:rsidRPr="00BD5E28">
        <w:rPr>
          <w:rFonts w:ascii="Calibri" w:hAnsi="Calibri" w:cs="Calibri"/>
        </w:rPr>
        <w:t>,</w:t>
      </w:r>
      <w:r w:rsidR="00B65A99" w:rsidRPr="00BD5E28">
        <w:rPr>
          <w:rFonts w:ascii="Calibri" w:hAnsi="Calibri" w:cs="Calibri"/>
        </w:rPr>
        <w:t xml:space="preserve"> mainly bisexual/bi+, gay or lesbian, </w:t>
      </w:r>
      <w:r w:rsidR="008B7D2B" w:rsidRPr="00BD5E28">
        <w:rPr>
          <w:rFonts w:ascii="Calibri" w:hAnsi="Calibri" w:cs="Calibri"/>
        </w:rPr>
        <w:t xml:space="preserve">or queer; a minority (42%) </w:t>
      </w:r>
      <w:r w:rsidR="00A7645D" w:rsidRPr="00BD5E28">
        <w:rPr>
          <w:rFonts w:ascii="Calibri" w:hAnsi="Calibri" w:cs="Calibri"/>
        </w:rPr>
        <w:t>have been straight (heterosexual).</w:t>
      </w:r>
    </w:p>
    <w:p w14:paraId="27C50AC6" w14:textId="7E82D643" w:rsidR="00E60543" w:rsidRDefault="00E60543" w:rsidP="00E60543">
      <w:pPr>
        <w:rPr>
          <w:rFonts w:ascii="Calibri" w:hAnsi="Calibri" w:cs="Calibri"/>
        </w:rPr>
      </w:pPr>
      <w:r>
        <w:rPr>
          <w:rFonts w:ascii="Calibri" w:hAnsi="Calibri" w:cs="Calibri"/>
        </w:rPr>
        <w:t xml:space="preserve">Most participants are either working full-time (39%) or full-time students (29%) but reported incomes vary significantly. Relatively educated sample in that most respondents (~52%) have an undergraduate degree or postgraduate degree, most of remaining people have finished high school (39%). </w:t>
      </w:r>
    </w:p>
    <w:p w14:paraId="358616D4" w14:textId="77777777" w:rsidR="00370C1A" w:rsidRDefault="00370C1A" w:rsidP="008C130C">
      <w:pPr>
        <w:sectPr w:rsidR="00370C1A" w:rsidSect="00FA5D8E">
          <w:headerReference w:type="default" r:id="rId16"/>
          <w:footerReference w:type="default" r:id="rId17"/>
          <w:pgSz w:w="11906" w:h="16838"/>
          <w:pgMar w:top="1440" w:right="1440" w:bottom="1440" w:left="1440" w:header="708" w:footer="708" w:gutter="0"/>
          <w:cols w:space="708"/>
          <w:docGrid w:linePitch="360"/>
        </w:sectPr>
      </w:pPr>
    </w:p>
    <w:p w14:paraId="369BF0AF" w14:textId="5D709865" w:rsidR="00370C1A" w:rsidRDefault="00370C1A" w:rsidP="00580B34">
      <w:pPr>
        <w:pStyle w:val="Heading4"/>
      </w:pPr>
      <w:r>
        <w:lastRenderedPageBreak/>
        <w:t xml:space="preserve">What tips do young people have for </w:t>
      </w:r>
      <w:r w:rsidR="00FE2A95">
        <w:t>people thinking of engaging in polysubstance use for the first time?</w:t>
      </w:r>
    </w:p>
    <w:p w14:paraId="78C1A784" w14:textId="3C3FA753" w:rsidR="00331D11" w:rsidRDefault="00C0685A" w:rsidP="00370C1A">
      <w:r>
        <w:t xml:space="preserve">Preliminary analysis of open-ended responses </w:t>
      </w:r>
      <w:r w:rsidR="005B2E02">
        <w:t>reveals</w:t>
      </w:r>
      <w:r w:rsidR="003F168B">
        <w:t xml:space="preserve"> several recommendations for young people thinking of engaging in polysubstance use for the first time: </w:t>
      </w:r>
    </w:p>
    <w:p w14:paraId="4FD49667" w14:textId="56AEB05B" w:rsidR="003F168B" w:rsidRDefault="003F168B" w:rsidP="003F168B">
      <w:pPr>
        <w:pStyle w:val="ListParagraph"/>
        <w:numPr>
          <w:ilvl w:val="1"/>
          <w:numId w:val="9"/>
        </w:numPr>
      </w:pPr>
      <w:r>
        <w:t>Be around trusted friends and people you are comfortable with</w:t>
      </w:r>
    </w:p>
    <w:p w14:paraId="1BC1DDF6" w14:textId="78CB19D1" w:rsidR="0067017E" w:rsidRDefault="0067017E" w:rsidP="003F168B">
      <w:pPr>
        <w:pStyle w:val="ListParagraph"/>
        <w:numPr>
          <w:ilvl w:val="1"/>
          <w:numId w:val="9"/>
        </w:numPr>
      </w:pPr>
      <w:r>
        <w:t>Know what you’re taking, including potentially harmful drug interactions</w:t>
      </w:r>
    </w:p>
    <w:p w14:paraId="546886B1" w14:textId="4E16FC61" w:rsidR="0067017E" w:rsidRDefault="0067017E" w:rsidP="003F168B">
      <w:pPr>
        <w:pStyle w:val="ListParagraph"/>
        <w:numPr>
          <w:ilvl w:val="1"/>
          <w:numId w:val="9"/>
        </w:numPr>
      </w:pPr>
      <w:r>
        <w:t>Know when, how, and from whom to seek help</w:t>
      </w:r>
      <w:r w:rsidR="002A59F9">
        <w:t xml:space="preserve"> (e.g., medical help, calling an ambulance, alerting the med tent, using tripsit.me)</w:t>
      </w:r>
    </w:p>
    <w:p w14:paraId="0B5E4145" w14:textId="2870376F" w:rsidR="002A59F9" w:rsidRDefault="002A59F9" w:rsidP="003F168B">
      <w:pPr>
        <w:pStyle w:val="ListParagraph"/>
        <w:numPr>
          <w:ilvl w:val="1"/>
          <w:numId w:val="9"/>
        </w:numPr>
      </w:pPr>
      <w:r>
        <w:t>Make sure someone knows where you are, what you’re taking</w:t>
      </w:r>
      <w:r w:rsidR="00AE5308">
        <w:t>, how you feel. Important not to engaging in polysubstance use in secret; keep your phone charged.</w:t>
      </w:r>
    </w:p>
    <w:p w14:paraId="4AE8C296" w14:textId="742BF20B" w:rsidR="00AE5308" w:rsidRDefault="00EB2688" w:rsidP="003F168B">
      <w:pPr>
        <w:pStyle w:val="ListParagraph"/>
        <w:numPr>
          <w:ilvl w:val="1"/>
          <w:numId w:val="9"/>
        </w:numPr>
      </w:pPr>
      <w:r>
        <w:t>Be in a safe environment</w:t>
      </w:r>
    </w:p>
    <w:p w14:paraId="0A7701A9" w14:textId="242DCE00" w:rsidR="00EB2688" w:rsidRDefault="00EB2688" w:rsidP="003F168B">
      <w:pPr>
        <w:pStyle w:val="ListParagraph"/>
        <w:numPr>
          <w:ilvl w:val="1"/>
          <w:numId w:val="9"/>
        </w:numPr>
      </w:pPr>
      <w:r>
        <w:t>‘Never buy drugs from someone you don’t know’</w:t>
      </w:r>
    </w:p>
    <w:p w14:paraId="1EE4B767" w14:textId="5E280F95" w:rsidR="00EB2688" w:rsidRDefault="00EB2688" w:rsidP="00580B34">
      <w:pPr>
        <w:pStyle w:val="ListParagraph"/>
        <w:numPr>
          <w:ilvl w:val="1"/>
          <w:numId w:val="9"/>
        </w:numPr>
      </w:pPr>
      <w:r>
        <w:t>Pace yourself in quantity and frequency</w:t>
      </w:r>
      <w:r w:rsidR="007347EC">
        <w:t>, starting slow, low, and small, building up, and getting used to one layer before adding another. ‘I don’t think anyone should mix substances they haven’t done in isolation’</w:t>
      </w:r>
    </w:p>
    <w:p w14:paraId="5F8F5435" w14:textId="427DAAC0" w:rsidR="00AF33B1" w:rsidRDefault="00AF33B1" w:rsidP="00580B34">
      <w:pPr>
        <w:pStyle w:val="Heading4"/>
      </w:pPr>
      <w:r>
        <w:t>Where do young people want to see and share harm reduction messaging and resources?</w:t>
      </w:r>
    </w:p>
    <w:p w14:paraId="0C60DD02" w14:textId="2910DACC" w:rsidR="000C2D6C" w:rsidRDefault="002A7B5A">
      <w:r>
        <w:t xml:space="preserve">Preliminary findings </w:t>
      </w:r>
      <w:r w:rsidR="00CD64BC">
        <w:t>found young people thought</w:t>
      </w:r>
      <w:r>
        <w:t xml:space="preserve"> Instagram </w:t>
      </w:r>
      <w:r w:rsidR="008B7FA2">
        <w:t xml:space="preserve">would be the best social media </w:t>
      </w:r>
      <w:r w:rsidR="00585884">
        <w:t>platform</w:t>
      </w:r>
      <w:r w:rsidR="008B7FA2">
        <w:t xml:space="preserve"> </w:t>
      </w:r>
      <w:r w:rsidR="00CD64BC">
        <w:t>t</w:t>
      </w:r>
      <w:r w:rsidR="008B7FA2">
        <w:t xml:space="preserve">o share polysubstance use harm reduction messaging and resources for young </w:t>
      </w:r>
      <w:r w:rsidR="00585884">
        <w:t>adults</w:t>
      </w:r>
      <w:r w:rsidR="00CD64BC">
        <w:t>, followed by dating apps</w:t>
      </w:r>
      <w:r w:rsidR="00577E48">
        <w:t>, Facebook, and Snapchat.</w:t>
      </w:r>
    </w:p>
    <w:p w14:paraId="4238F082" w14:textId="76C27F9D" w:rsidR="002E3A30" w:rsidRPr="00580B34" w:rsidRDefault="002E3A30" w:rsidP="00580B34">
      <w:r>
        <w:t xml:space="preserve">Qualitative responses highlighted that messaging and resources would be best placed ‘in the field’, that is, in festivals, raves, </w:t>
      </w:r>
      <w:r w:rsidR="00C87D0F">
        <w:t xml:space="preserve">and underground events. Respondents also noted that common nightlife places such as pubs, clubs, </w:t>
      </w:r>
      <w:r w:rsidR="00625383">
        <w:t xml:space="preserve">bathrooms at these venues, near servos, </w:t>
      </w:r>
      <w:r w:rsidR="00921430">
        <w:t>nightlife</w:t>
      </w:r>
      <w:r w:rsidR="00625383">
        <w:t xml:space="preserve"> districts, would be good. Campaigns that are educational, sharing lived experience, and delivered via TikTok were also noted. University and other educational </w:t>
      </w:r>
      <w:r w:rsidR="00B4407F">
        <w:t>campuses were also noted.</w:t>
      </w:r>
    </w:p>
    <w:p w14:paraId="78BF5A34" w14:textId="0F2BCAE4" w:rsidR="000E33B4" w:rsidRPr="007E3255" w:rsidRDefault="000E33B4" w:rsidP="00580B34">
      <w:pPr>
        <w:pStyle w:val="Heading2"/>
        <w:rPr>
          <w:rStyle w:val="Heading2Char"/>
          <w:rFonts w:ascii="Calibri" w:hAnsi="Calibri" w:cs="Calibri"/>
        </w:rPr>
      </w:pPr>
      <w:bookmarkStart w:id="8" w:name="_Toc196932151"/>
      <w:r w:rsidRPr="007E3255">
        <w:rPr>
          <w:rStyle w:val="Heading2Char"/>
          <w:rFonts w:ascii="Calibri" w:hAnsi="Calibri" w:cs="Calibri"/>
        </w:rPr>
        <w:t>Phase 2: Citizen Juries</w:t>
      </w:r>
      <w:bookmarkEnd w:id="8"/>
    </w:p>
    <w:p w14:paraId="1B930DB3" w14:textId="0D8A2FE8" w:rsidR="006C4674" w:rsidRPr="00AB0B6B" w:rsidRDefault="00E678BF" w:rsidP="00E60543">
      <w:pPr>
        <w:rPr>
          <w:rFonts w:ascii="Calibri" w:hAnsi="Calibri" w:cs="Calibri"/>
        </w:rPr>
      </w:pPr>
      <w:r>
        <w:rPr>
          <w:rFonts w:ascii="Calibri" w:hAnsi="Calibri" w:cs="Calibri"/>
        </w:rPr>
        <w:t xml:space="preserve">If you are reading this text, then you have received the citizen jury pre-jury information pack indicating that you have agreed to participate in Phase 2: Citizen Jury. As mentioned above, you will be one of </w:t>
      </w:r>
      <w:r w:rsidR="0053604F">
        <w:rPr>
          <w:rFonts w:ascii="Calibri" w:hAnsi="Calibri" w:cs="Calibri"/>
        </w:rPr>
        <w:t xml:space="preserve">10 young adults in NSW who will provide more detailed about the nature and potential harms of polysubstance use among young people in </w:t>
      </w:r>
      <w:r w:rsidR="0053604F" w:rsidRPr="00AB0B6B">
        <w:rPr>
          <w:rFonts w:ascii="Calibri" w:hAnsi="Calibri" w:cs="Calibri"/>
        </w:rPr>
        <w:t>NSW, and how these can be best addressed using harm reduction messaging.</w:t>
      </w:r>
    </w:p>
    <w:p w14:paraId="31F566D1" w14:textId="2CE15D7A" w:rsidR="000E33B4" w:rsidRPr="00AB0B6B" w:rsidRDefault="000E33B4" w:rsidP="00580B34">
      <w:pPr>
        <w:pStyle w:val="Heading3"/>
        <w:rPr>
          <w:rStyle w:val="Heading2Char"/>
          <w:rFonts w:ascii="Calibri" w:hAnsi="Calibri" w:cs="Calibri"/>
        </w:rPr>
      </w:pPr>
      <w:bookmarkStart w:id="9" w:name="_Toc196932152"/>
      <w:r w:rsidRPr="00AB0B6B">
        <w:rPr>
          <w:rStyle w:val="Heading2Char"/>
          <w:rFonts w:ascii="Calibri" w:hAnsi="Calibri" w:cs="Calibri"/>
        </w:rPr>
        <w:t>What are citizen juries?</w:t>
      </w:r>
      <w:bookmarkEnd w:id="9"/>
      <w:r w:rsidRPr="00AB0B6B">
        <w:rPr>
          <w:rStyle w:val="Heading2Char"/>
          <w:rFonts w:ascii="Calibri" w:hAnsi="Calibri" w:cs="Calibri"/>
        </w:rPr>
        <w:t xml:space="preserve"> </w:t>
      </w:r>
    </w:p>
    <w:p w14:paraId="520A3B14" w14:textId="77777777" w:rsidR="00ED01CF" w:rsidRDefault="00AB0B6B" w:rsidP="00D60806">
      <w:pPr>
        <w:rPr>
          <w:rFonts w:ascii="Calibri" w:hAnsi="Calibri" w:cs="Calibri"/>
        </w:rPr>
      </w:pPr>
      <w:r w:rsidRPr="00AB0B6B">
        <w:rPr>
          <w:rStyle w:val="Style1"/>
          <w:rFonts w:ascii="Calibri" w:hAnsi="Calibri" w:cs="Calibri"/>
          <w:sz w:val="22"/>
        </w:rPr>
        <w:t>Citizen science methods, such as citizen juries</w:t>
      </w:r>
      <w:r w:rsidRPr="00AB0B6B">
        <w:rPr>
          <w:rStyle w:val="Style1"/>
          <w:rFonts w:ascii="Calibri" w:hAnsi="Calibri" w:cs="Calibri"/>
          <w:sz w:val="22"/>
        </w:rPr>
        <w:fldChar w:fldCharType="begin">
          <w:fldData xml:space="preserve">PEVuZE5vdGU+PENpdGU+PEF1dGhvcj5NYXJrczwvQXV0aG9yPjxZZWFyPjIwMjI8L1llYXI+PFJl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Y3Qgb2YgaW50ZXJlc3QuPC9jdXN0b20xPjxjdXN0b20yPlBNQzkxMjUwMzc8L2N1c3RvbTI+PGVs
ZWN0cm9uaWMtcmVzb3VyY2UtbnVtPjEwLjMzODkvZnB1YmguMjAyMi43NDMzNDg8L2VsZWN0cm9u
aWMtcmVzb3VyY2UtbnVtPjxyZW1vdGUtZGF0YWJhc2UtcHJvdmlkZXI+TkxNPC9yZW1vdGUtZGF0
YWJhc2UtcHJvdmlkZXI+PGxhbmd1YWdlPmVuZzwvbGFuZ3VhZ2U+PC9yZWNvcmQ+PC9DaXRlPjwv
RW5kTm90ZT5=
</w:fldData>
        </w:fldChar>
      </w:r>
      <w:r w:rsidRPr="00AB0B6B">
        <w:rPr>
          <w:rStyle w:val="Style1"/>
          <w:rFonts w:ascii="Calibri" w:hAnsi="Calibri" w:cs="Calibri"/>
          <w:sz w:val="22"/>
        </w:rPr>
        <w:instrText xml:space="preserve"> ADDIN EN.CITE </w:instrText>
      </w:r>
      <w:r w:rsidRPr="00AB0B6B">
        <w:rPr>
          <w:rStyle w:val="Style1"/>
          <w:rFonts w:ascii="Calibri" w:hAnsi="Calibri" w:cs="Calibri"/>
          <w:sz w:val="22"/>
        </w:rPr>
        <w:fldChar w:fldCharType="begin">
          <w:fldData xml:space="preserve">PEVuZE5vdGU+PENpdGU+PEF1dGhvcj5NYXJrczwvQXV0aG9yPjxZZWFyPjIwMjI8L1llYXI+PFJl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Y3Qgb2YgaW50ZXJlc3QuPC9jdXN0b20xPjxjdXN0b20yPlBNQzkxMjUwMzc8L2N1c3RvbTI+PGVs
ZWN0cm9uaWMtcmVzb3VyY2UtbnVtPjEwLjMzODkvZnB1YmguMjAyMi43NDMzNDg8L2VsZWN0cm9u
aWMtcmVzb3VyY2UtbnVtPjxyZW1vdGUtZGF0YWJhc2UtcHJvdmlkZXI+TkxNPC9yZW1vdGUtZGF0
YWJhc2UtcHJvdmlkZXI+PGxhbmd1YWdlPmVuZzwvbGFuZ3VhZ2U+PC9yZWNvcmQ+PC9DaXRlPjwv
RW5kTm90ZT5=
</w:fldData>
        </w:fldChar>
      </w:r>
      <w:r w:rsidRPr="00AB0B6B">
        <w:rPr>
          <w:rStyle w:val="Style1"/>
          <w:rFonts w:ascii="Calibri" w:hAnsi="Calibri" w:cs="Calibri"/>
          <w:sz w:val="22"/>
        </w:rPr>
        <w:instrText xml:space="preserve"> ADDIN EN.CITE.DATA </w:instrText>
      </w:r>
      <w:r w:rsidRPr="00AB0B6B">
        <w:rPr>
          <w:rStyle w:val="Style1"/>
          <w:rFonts w:ascii="Calibri" w:hAnsi="Calibri" w:cs="Calibri"/>
          <w:sz w:val="22"/>
        </w:rPr>
      </w:r>
      <w:r w:rsidRPr="00AB0B6B">
        <w:rPr>
          <w:rStyle w:val="Style1"/>
          <w:rFonts w:ascii="Calibri" w:hAnsi="Calibri" w:cs="Calibri"/>
          <w:sz w:val="22"/>
        </w:rPr>
        <w:fldChar w:fldCharType="end"/>
      </w:r>
      <w:r w:rsidRPr="00AB0B6B">
        <w:rPr>
          <w:rStyle w:val="Style1"/>
          <w:rFonts w:ascii="Calibri" w:hAnsi="Calibri" w:cs="Calibri"/>
          <w:sz w:val="22"/>
        </w:rPr>
      </w:r>
      <w:r w:rsidRPr="00AB0B6B">
        <w:rPr>
          <w:rStyle w:val="Style1"/>
          <w:rFonts w:ascii="Calibri" w:hAnsi="Calibri" w:cs="Calibri"/>
          <w:sz w:val="22"/>
        </w:rPr>
        <w:fldChar w:fldCharType="separate"/>
      </w:r>
      <w:r w:rsidRPr="00AB0B6B">
        <w:rPr>
          <w:rStyle w:val="Style1"/>
          <w:rFonts w:ascii="Calibri" w:hAnsi="Calibri" w:cs="Calibri"/>
          <w:sz w:val="22"/>
          <w:vertAlign w:val="superscript"/>
        </w:rPr>
        <w:t>7</w:t>
      </w:r>
      <w:r w:rsidRPr="00AB0B6B">
        <w:rPr>
          <w:rStyle w:val="Style1"/>
          <w:rFonts w:ascii="Calibri" w:hAnsi="Calibri" w:cs="Calibri"/>
          <w:sz w:val="22"/>
        </w:rPr>
        <w:fldChar w:fldCharType="end"/>
      </w:r>
      <w:r w:rsidRPr="00AB0B6B">
        <w:rPr>
          <w:rStyle w:val="Style1"/>
          <w:rFonts w:ascii="Calibri" w:hAnsi="Calibri" w:cs="Calibri"/>
          <w:sz w:val="22"/>
        </w:rPr>
        <w:t xml:space="preserve"> are intentionally democratic spaces share research decision-making and power equally between those people whose lives are </w:t>
      </w:r>
      <w:r w:rsidRPr="00AB0B6B">
        <w:rPr>
          <w:rStyle w:val="Style1"/>
          <w:rFonts w:ascii="Calibri" w:hAnsi="Calibri" w:cs="Calibri"/>
          <w:i/>
          <w:iCs/>
          <w:sz w:val="22"/>
        </w:rPr>
        <w:t xml:space="preserve">actually </w:t>
      </w:r>
      <w:r w:rsidRPr="00AB0B6B">
        <w:rPr>
          <w:rFonts w:ascii="Calibri" w:hAnsi="Calibri" w:cs="Calibri"/>
        </w:rPr>
        <w:t>affected by the research (i.e., in this case, young adults), with members of the research team.</w:t>
      </w:r>
      <w:r w:rsidRPr="00AB0B6B">
        <w:rPr>
          <w:rFonts w:ascii="Calibri" w:hAnsi="Calibri" w:cs="Calibri"/>
        </w:rPr>
        <w:fldChar w:fldCharType="begin">
          <w:fldData xml:space="preserve">PEVuZE5vdGU+PENpdGU+PEF1dGhvcj5NYXJzaGFsbDwvQXV0aG9yPjxZZWFyPjIwMTQ8L1llYXI+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</w:fldData>
        </w:fldChar>
      </w:r>
      <w:r w:rsidRPr="00AB0B6B">
        <w:rPr>
          <w:rFonts w:ascii="Calibri" w:hAnsi="Calibri" w:cs="Calibri"/>
        </w:rPr>
        <w:instrText xml:space="preserve"> ADDIN EN.CITE </w:instrText>
      </w:r>
      <w:r w:rsidRPr="00AB0B6B">
        <w:rPr>
          <w:rFonts w:ascii="Calibri" w:hAnsi="Calibri" w:cs="Calibri"/>
        </w:rPr>
        <w:fldChar w:fldCharType="begin">
          <w:fldData xml:space="preserve">PEVuZE5vdGU+PENpdGU+PEF1dGhvcj5NYXJzaGFsbDwvQXV0aG9yPjxZZWFyPjIwMTQ8L1llYXI+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</w:fldData>
        </w:fldChar>
      </w:r>
      <w:r w:rsidRPr="00AB0B6B">
        <w:rPr>
          <w:rFonts w:ascii="Calibri" w:hAnsi="Calibri" w:cs="Calibri"/>
        </w:rPr>
        <w:instrText xml:space="preserve"> ADDIN EN.CITE.DATA </w:instrText>
      </w:r>
      <w:r w:rsidRPr="00AB0B6B">
        <w:rPr>
          <w:rFonts w:ascii="Calibri" w:hAnsi="Calibri" w:cs="Calibri"/>
        </w:rPr>
      </w:r>
      <w:r w:rsidRPr="00AB0B6B">
        <w:rPr>
          <w:rFonts w:ascii="Calibri" w:hAnsi="Calibri" w:cs="Calibri"/>
        </w:rPr>
        <w:fldChar w:fldCharType="end"/>
      </w:r>
      <w:r w:rsidRPr="00AB0B6B">
        <w:rPr>
          <w:rFonts w:ascii="Calibri" w:hAnsi="Calibri" w:cs="Calibri"/>
        </w:rPr>
      </w:r>
      <w:r w:rsidRPr="00AB0B6B">
        <w:rPr>
          <w:rFonts w:ascii="Calibri" w:hAnsi="Calibri" w:cs="Calibri"/>
        </w:rPr>
        <w:fldChar w:fldCharType="separate"/>
      </w:r>
      <w:r w:rsidRPr="00AB0B6B">
        <w:rPr>
          <w:rFonts w:ascii="Calibri" w:hAnsi="Calibri" w:cs="Calibri"/>
          <w:noProof/>
          <w:vertAlign w:val="superscript"/>
        </w:rPr>
        <w:t>8, 9</w:t>
      </w:r>
      <w:r w:rsidRPr="00AB0B6B">
        <w:rPr>
          <w:rFonts w:ascii="Calibri" w:hAnsi="Calibri" w:cs="Calibri"/>
        </w:rPr>
        <w:fldChar w:fldCharType="end"/>
      </w:r>
      <w:r w:rsidRPr="00AB0B6B">
        <w:rPr>
          <w:rFonts w:ascii="Calibri" w:hAnsi="Calibri" w:cs="Calibri"/>
        </w:rPr>
        <w:t xml:space="preserve"> </w:t>
      </w:r>
    </w:p>
    <w:p w14:paraId="791C9931" w14:textId="4D90B2F0" w:rsidR="008D6091" w:rsidRDefault="00ED01CF" w:rsidP="00D60806">
      <w:pPr>
        <w:rPr>
          <w:rFonts w:ascii="Calibri" w:hAnsi="Calibri" w:cs="Calibri"/>
        </w:rPr>
      </w:pPr>
      <w:r>
        <w:rPr>
          <w:rFonts w:ascii="Calibri" w:hAnsi="Calibri" w:cs="Calibri"/>
        </w:rPr>
        <w:t xml:space="preserve">Citizen juries look different depending on the research question and </w:t>
      </w:r>
      <w:r w:rsidR="000F5925">
        <w:rPr>
          <w:rFonts w:ascii="Calibri" w:hAnsi="Calibri" w:cs="Calibri"/>
        </w:rPr>
        <w:t xml:space="preserve">jurors required, </w:t>
      </w:r>
      <w:r w:rsidR="005B2E90">
        <w:rPr>
          <w:rFonts w:ascii="Calibri" w:hAnsi="Calibri" w:cs="Calibri"/>
        </w:rPr>
        <w:t xml:space="preserve">but typically it involves a small group of community members discussing and agreeing on important issues relevant to their health and wellbeing. </w:t>
      </w:r>
      <w:r w:rsidR="00697FF5">
        <w:rPr>
          <w:rFonts w:ascii="Calibri" w:hAnsi="Calibri" w:cs="Calibri"/>
        </w:rPr>
        <w:t>Typically, a jury is said to be in agreement when there is consensus on a topic or position, or if there is a majority vote (if needed).</w:t>
      </w:r>
      <w:r w:rsidR="00A1717E">
        <w:rPr>
          <w:rFonts w:ascii="Calibri" w:hAnsi="Calibri" w:cs="Calibri"/>
        </w:rPr>
        <w:fldChar w:fldCharType="begin">
          <w:fldData xml:space="preserve">PEVuZE5vdGU+PENpdGU+PEF1dGhvcj5Hb29iZXJtYW4tSGlsbDwvQXV0aG9yPjxZZWFyPjIwMDg8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==
</w:fldData>
        </w:fldChar>
      </w:r>
      <w:r w:rsidR="00A1717E">
        <w:rPr>
          <w:rFonts w:ascii="Calibri" w:hAnsi="Calibri" w:cs="Calibri"/>
        </w:rPr>
        <w:instrText xml:space="preserve"> ADDIN EN.CITE </w:instrText>
      </w:r>
      <w:r w:rsidR="00A1717E">
        <w:rPr>
          <w:rFonts w:ascii="Calibri" w:hAnsi="Calibri" w:cs="Calibri"/>
        </w:rPr>
        <w:fldChar w:fldCharType="begin">
          <w:fldData xml:space="preserve">PEVuZE5vdGU+PENpdGU+PEF1dGhvcj5Hb29iZXJtYW4tSGlsbDwvQXV0aG9yPjxZZWFyPjIwMDg8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==
</w:fldData>
        </w:fldChar>
      </w:r>
      <w:r w:rsidR="00A1717E">
        <w:rPr>
          <w:rFonts w:ascii="Calibri" w:hAnsi="Calibri" w:cs="Calibri"/>
        </w:rPr>
        <w:instrText xml:space="preserve"> ADDIN EN.CITE.DATA </w:instrText>
      </w:r>
      <w:r w:rsidR="00A1717E">
        <w:rPr>
          <w:rFonts w:ascii="Calibri" w:hAnsi="Calibri" w:cs="Calibri"/>
        </w:rPr>
      </w:r>
      <w:r w:rsidR="00A1717E">
        <w:rPr>
          <w:rFonts w:ascii="Calibri" w:hAnsi="Calibri" w:cs="Calibri"/>
        </w:rPr>
        <w:fldChar w:fldCharType="end"/>
      </w:r>
      <w:r w:rsidR="00A1717E">
        <w:rPr>
          <w:rFonts w:ascii="Calibri" w:hAnsi="Calibri" w:cs="Calibri"/>
        </w:rPr>
      </w:r>
      <w:r w:rsidR="00A1717E">
        <w:rPr>
          <w:rFonts w:ascii="Calibri" w:hAnsi="Calibri" w:cs="Calibri"/>
        </w:rPr>
        <w:fldChar w:fldCharType="separate"/>
      </w:r>
      <w:r w:rsidR="00A1717E" w:rsidRPr="00A1717E">
        <w:rPr>
          <w:rFonts w:ascii="Calibri" w:hAnsi="Calibri" w:cs="Calibri"/>
          <w:noProof/>
          <w:vertAlign w:val="superscript"/>
        </w:rPr>
        <w:t>10, 11</w:t>
      </w:r>
      <w:r w:rsidR="00A1717E">
        <w:rPr>
          <w:rFonts w:ascii="Calibri" w:hAnsi="Calibri" w:cs="Calibri"/>
        </w:rPr>
        <w:fldChar w:fldCharType="end"/>
      </w:r>
      <w:r w:rsidR="00697FF5">
        <w:rPr>
          <w:rFonts w:ascii="Calibri" w:hAnsi="Calibri" w:cs="Calibri"/>
        </w:rPr>
        <w:t xml:space="preserve"> </w:t>
      </w:r>
    </w:p>
    <w:p w14:paraId="037F05EB" w14:textId="49DFDD3D" w:rsidR="007923C4" w:rsidRDefault="008D6091" w:rsidP="00D60806">
      <w:pPr>
        <w:rPr>
          <w:rFonts w:ascii="Calibri" w:hAnsi="Calibri" w:cs="Calibri"/>
        </w:rPr>
      </w:pPr>
      <w:r>
        <w:rPr>
          <w:rFonts w:ascii="Calibri" w:hAnsi="Calibri" w:cs="Calibri"/>
        </w:rPr>
        <w:t>Prior to actual citizen jury session, jurors are provid</w:t>
      </w:r>
      <w:r w:rsidR="7BD017C8">
        <w:rPr>
          <w:rFonts w:ascii="Calibri" w:hAnsi="Calibri" w:cs="Calibri"/>
        </w:rPr>
        <w:t>ed</w:t>
      </w:r>
      <w:r>
        <w:rPr>
          <w:rFonts w:ascii="Calibri" w:hAnsi="Calibri" w:cs="Calibri"/>
        </w:rPr>
        <w:t xml:space="preserve"> with evidence relating to the health topic</w:t>
      </w:r>
      <w:r w:rsidR="007923C4">
        <w:rPr>
          <w:rFonts w:ascii="Calibri" w:hAnsi="Calibri" w:cs="Calibri"/>
        </w:rPr>
        <w:t xml:space="preserve"> of concern. At the beginning of the citizen jury session, jurors are then presented with evidence.</w:t>
      </w:r>
      <w:r w:rsidR="00A1717E">
        <w:rPr>
          <w:rFonts w:ascii="Calibri" w:hAnsi="Calibri" w:cs="Calibri"/>
        </w:rPr>
        <w:fldChar w:fldCharType="begin">
          <w:fldData xml:space="preserve">PEVuZE5vdGU+PENpdGU+PEF1dGhvcj5Hb29iZXJtYW4tSGlsbDwvQXV0aG9yPjxZZWFyPjIwMDg8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</w:fldData>
        </w:fldChar>
      </w:r>
      <w:r w:rsidR="00A1717E">
        <w:rPr>
          <w:rFonts w:ascii="Calibri" w:hAnsi="Calibri" w:cs="Calibri"/>
        </w:rPr>
        <w:instrText xml:space="preserve"> ADDIN EN.CITE </w:instrText>
      </w:r>
      <w:r w:rsidR="00A1717E">
        <w:rPr>
          <w:rFonts w:ascii="Calibri" w:hAnsi="Calibri" w:cs="Calibri"/>
        </w:rPr>
        <w:fldChar w:fldCharType="begin">
          <w:fldData xml:space="preserve">PEVuZE5vdGU+PENpdGU+PEF1dGhvcj5Hb29iZXJtYW4tSGlsbDwvQXV0aG9yPjxZZWFyPjIwMDg8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</w:fldData>
        </w:fldChar>
      </w:r>
      <w:r w:rsidR="00A1717E">
        <w:rPr>
          <w:rFonts w:ascii="Calibri" w:hAnsi="Calibri" w:cs="Calibri"/>
        </w:rPr>
        <w:instrText xml:space="preserve"> ADDIN EN.CITE.DATA </w:instrText>
      </w:r>
      <w:r w:rsidR="00A1717E">
        <w:rPr>
          <w:rFonts w:ascii="Calibri" w:hAnsi="Calibri" w:cs="Calibri"/>
        </w:rPr>
      </w:r>
      <w:r w:rsidR="00A1717E">
        <w:rPr>
          <w:rFonts w:ascii="Calibri" w:hAnsi="Calibri" w:cs="Calibri"/>
        </w:rPr>
        <w:fldChar w:fldCharType="end"/>
      </w:r>
      <w:r w:rsidR="00A1717E">
        <w:rPr>
          <w:rFonts w:ascii="Calibri" w:hAnsi="Calibri" w:cs="Calibri"/>
        </w:rPr>
      </w:r>
      <w:r w:rsidR="00A1717E">
        <w:rPr>
          <w:rFonts w:ascii="Calibri" w:hAnsi="Calibri" w:cs="Calibri"/>
        </w:rPr>
        <w:fldChar w:fldCharType="separate"/>
      </w:r>
      <w:r w:rsidR="00A1717E" w:rsidRPr="00A1717E">
        <w:rPr>
          <w:rFonts w:ascii="Calibri" w:hAnsi="Calibri" w:cs="Calibri"/>
          <w:noProof/>
          <w:vertAlign w:val="superscript"/>
        </w:rPr>
        <w:t>10</w:t>
      </w:r>
      <w:r w:rsidR="00A1717E">
        <w:rPr>
          <w:rFonts w:ascii="Calibri" w:hAnsi="Calibri" w:cs="Calibri"/>
        </w:rPr>
        <w:fldChar w:fldCharType="end"/>
      </w:r>
      <w:r w:rsidR="007923C4">
        <w:rPr>
          <w:rFonts w:ascii="Calibri" w:hAnsi="Calibri" w:cs="Calibri"/>
        </w:rPr>
        <w:t xml:space="preserve"> </w:t>
      </w:r>
    </w:p>
    <w:p w14:paraId="6B5166CB" w14:textId="7D4591C1" w:rsidR="00D60806" w:rsidRDefault="00AB0B6B" w:rsidP="00D60806">
      <w:pPr>
        <w:rPr>
          <w:rFonts w:ascii="Calibri" w:hAnsi="Calibri" w:cs="Calibri"/>
        </w:rPr>
      </w:pPr>
      <w:r w:rsidRPr="00AB0B6B">
        <w:rPr>
          <w:rFonts w:ascii="Calibri" w:hAnsi="Calibri" w:cs="Calibri"/>
        </w:rPr>
        <w:lastRenderedPageBreak/>
        <w:t>Importantly, citizen jury methods are highly effective at achieving consensus among diverse jurors on nuanced and sometimes contentious topics.</w:t>
      </w:r>
      <w:r w:rsidRPr="00AB0B6B">
        <w:rPr>
          <w:rFonts w:ascii="Calibri" w:hAnsi="Calibri" w:cs="Calibri"/>
        </w:rPr>
        <w:fldChar w:fldCharType="begin">
          <w:fldData xml:space="preserve">PEVuZE5vdGU+PENpdGU+PEF1dGhvcj5NYXJzaGFsbDwvQXV0aG9yPjxZZWFyPjIwMTQ8L1llYXI+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</w:fldData>
        </w:fldChar>
      </w:r>
      <w:r w:rsidRPr="00AB0B6B">
        <w:rPr>
          <w:rFonts w:ascii="Calibri" w:hAnsi="Calibri" w:cs="Calibri"/>
        </w:rPr>
        <w:instrText xml:space="preserve"> ADDIN EN.CITE </w:instrText>
      </w:r>
      <w:r w:rsidRPr="00AB0B6B">
        <w:rPr>
          <w:rFonts w:ascii="Calibri" w:hAnsi="Calibri" w:cs="Calibri"/>
        </w:rPr>
        <w:fldChar w:fldCharType="begin">
          <w:fldData xml:space="preserve">PEVuZE5vdGU+PENpdGU+PEF1dGhvcj5NYXJzaGFsbDwvQXV0aG9yPjxZZWFyPjIwMTQ8L1llYXI+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</w:fldData>
        </w:fldChar>
      </w:r>
      <w:r w:rsidRPr="00AB0B6B">
        <w:rPr>
          <w:rFonts w:ascii="Calibri" w:hAnsi="Calibri" w:cs="Calibri"/>
        </w:rPr>
        <w:instrText xml:space="preserve"> ADDIN EN.CITE.DATA </w:instrText>
      </w:r>
      <w:r w:rsidRPr="00AB0B6B">
        <w:rPr>
          <w:rFonts w:ascii="Calibri" w:hAnsi="Calibri" w:cs="Calibri"/>
        </w:rPr>
      </w:r>
      <w:r w:rsidRPr="00AB0B6B">
        <w:rPr>
          <w:rFonts w:ascii="Calibri" w:hAnsi="Calibri" w:cs="Calibri"/>
        </w:rPr>
        <w:fldChar w:fldCharType="end"/>
      </w:r>
      <w:r w:rsidRPr="00AB0B6B">
        <w:rPr>
          <w:rFonts w:ascii="Calibri" w:hAnsi="Calibri" w:cs="Calibri"/>
        </w:rPr>
      </w:r>
      <w:r w:rsidRPr="00AB0B6B">
        <w:rPr>
          <w:rFonts w:ascii="Calibri" w:hAnsi="Calibri" w:cs="Calibri"/>
        </w:rPr>
        <w:fldChar w:fldCharType="separate"/>
      </w:r>
      <w:r w:rsidRPr="00AB0B6B">
        <w:rPr>
          <w:rFonts w:ascii="Calibri" w:hAnsi="Calibri" w:cs="Calibri"/>
          <w:noProof/>
          <w:vertAlign w:val="superscript"/>
        </w:rPr>
        <w:t>8, 9</w:t>
      </w:r>
      <w:r w:rsidRPr="00AB0B6B">
        <w:rPr>
          <w:rFonts w:ascii="Calibri" w:hAnsi="Calibri" w:cs="Calibri"/>
        </w:rPr>
        <w:fldChar w:fldCharType="end"/>
      </w:r>
      <w:r w:rsidR="00A1717E">
        <w:rPr>
          <w:rFonts w:ascii="Calibri" w:hAnsi="Calibri" w:cs="Calibri"/>
        </w:rPr>
        <w:t xml:space="preserve"> For example, citizen juries have been previously used to establish research priorities for promoting the health of incarcerated populations</w:t>
      </w:r>
      <w:r w:rsidR="00A1717E">
        <w:rPr>
          <w:rFonts w:ascii="Calibri" w:hAnsi="Calibri" w:cs="Calibri"/>
        </w:rPr>
        <w:fldChar w:fldCharType="begin"/>
      </w:r>
      <w:r w:rsidR="00A1717E">
        <w:rPr>
          <w:rFonts w:ascii="Calibri" w:hAnsi="Calibri" w:cs="Calibri"/>
        </w:rPr>
        <w:instrText xml:space="preserve"> ADDIN EN.CITE &lt;EndNote&gt;&lt;Cite&gt;&lt;Author&gt;Simpson&lt;/Author&gt;&lt;Year&gt;2021&lt;/Year&gt;&lt;RecNum&gt;278&lt;/RecNum&gt;&lt;DisplayText&gt;&lt;style face="superscript"&gt;9&lt;/style&gt;&lt;/DisplayText&gt;&lt;record&gt;&lt;rec-number&gt;278&lt;/rec-number&gt;&lt;foreign-keys&gt;&lt;key app="EN" db-id="wwvwaz9z7xfrw3ezvvxptffmwp9v09fsewp2" timestamp="1718274643"&gt;278&lt;/key&gt;&lt;/foreign-keys&gt;&lt;ref-type name="Journal Article"&gt;17&lt;/ref-type&gt;&lt;contributors&gt;&lt;authors&gt;&lt;author&gt;Simpson, Paul L.&lt;/author&gt;&lt;author&gt;Guthrie, Jill&lt;/author&gt;&lt;author&gt;Jones, Jocelyn&lt;/author&gt;&lt;author&gt;Butler, Tony&lt;/author&gt;&lt;/authors&gt;&lt;/contributors&gt;&lt;titles&gt;&lt;title&gt;Identifying research priorities to improve the health of incarcerated populations: results of citizens&amp;apos; juries in Australian prisons&lt;/title&gt;&lt;secondary-title&gt;The Lancet Public Health&lt;/secondary-title&gt;&lt;/titles&gt;&lt;periodical&gt;&lt;full-title&gt;The Lancet Public Health&lt;/full-title&gt;&lt;/periodical&gt;&lt;pages&gt;e771-e779&lt;/pages&gt;&lt;volume&gt;6&lt;/volume&gt;&lt;number&gt;10&lt;/number&gt;&lt;dates&gt;&lt;year&gt;2021&lt;/year&gt;&lt;/dates&gt;&lt;publisher&gt;Elsevier&lt;/publisher&gt;&lt;isbn&gt;2468-2667&lt;/isbn&gt;&lt;urls&gt;&lt;related-urls&gt;&lt;url&gt;https://doi.org/10.1016/S2468-2667(21)00050-5&lt;/url&gt;&lt;/related-urls&gt;&lt;/urls&gt;&lt;electronic-resource-num&gt;10.1016/S2468-2667(21)00050-5&lt;/electronic-resource-num&gt;&lt;access-date&gt;2024/06/13&lt;/access-date&gt;&lt;/record&gt;&lt;/Cite&gt;&lt;/EndNote&gt;</w:instrText>
      </w:r>
      <w:r w:rsidR="00A1717E">
        <w:rPr>
          <w:rFonts w:ascii="Calibri" w:hAnsi="Calibri" w:cs="Calibri"/>
        </w:rPr>
        <w:fldChar w:fldCharType="separate"/>
      </w:r>
      <w:r w:rsidR="00A1717E" w:rsidRPr="00A1717E">
        <w:rPr>
          <w:rFonts w:ascii="Calibri" w:hAnsi="Calibri" w:cs="Calibri"/>
          <w:noProof/>
          <w:vertAlign w:val="superscript"/>
        </w:rPr>
        <w:t>9</w:t>
      </w:r>
      <w:r w:rsidR="00A1717E">
        <w:rPr>
          <w:rFonts w:ascii="Calibri" w:hAnsi="Calibri" w:cs="Calibri"/>
        </w:rPr>
        <w:fldChar w:fldCharType="end"/>
      </w:r>
      <w:r w:rsidR="00A1717E">
        <w:rPr>
          <w:rFonts w:ascii="Calibri" w:hAnsi="Calibri" w:cs="Calibri"/>
        </w:rPr>
        <w:t>, and to improve the implementation of school-based adolescent immunisation programs.</w:t>
      </w:r>
      <w:r w:rsidR="00A1717E">
        <w:rPr>
          <w:rFonts w:ascii="Calibri" w:hAnsi="Calibri" w:cs="Calibri"/>
        </w:rPr>
        <w:fldChar w:fldCharType="begin"/>
      </w:r>
      <w:r w:rsidR="00A1717E">
        <w:rPr>
          <w:rFonts w:ascii="Calibri" w:hAnsi="Calibri" w:cs="Calibri"/>
        </w:rPr>
        <w:instrText xml:space="preserve"> ADDIN EN.CITE &lt;EndNote&gt;&lt;Cite&gt;&lt;Author&gt;Marshall&lt;/Author&gt;&lt;Year&gt;2014&lt;/Year&gt;&lt;RecNum&gt;276&lt;/RecNum&gt;&lt;DisplayText&gt;&lt;style face="superscript"&gt;8&lt;/style&gt;&lt;/DisplayText&gt;&lt;record&gt;&lt;rec-number&gt;276&lt;/rec-number&gt;&lt;foreign-keys&gt;&lt;key app="EN" db-id="wwvwaz9z7xfrw3ezvvxptffmwp9v09fsewp2" timestamp="1718155234"&gt;276&lt;/key&gt;&lt;/foreign-keys&gt;&lt;ref-type name="Journal Article"&gt;17&lt;/ref-type&gt;&lt;contributors&gt;&lt;authors&gt;&lt;author&gt;Marshall, Helen S.&lt;/author&gt;&lt;author&gt;Proeve, Claudia&lt;/author&gt;&lt;author&gt;Collins, Joanne&lt;/author&gt;&lt;author&gt;Tooher, Rebecca&lt;/author&gt;&lt;author&gt;O’Keefe, Maree&lt;/author&gt;&lt;author&gt;Burgess, Teresa&lt;/author&gt;&lt;author&gt;Skinner, S. Rachel&lt;/author&gt;&lt;author&gt;Watson, Maureen&lt;/author&gt;&lt;author&gt;Ashmeade, Heather&lt;/author&gt;&lt;author&gt;Braunack-Mayer, Annette&lt;/author&gt;&lt;/authors&gt;&lt;/contributors&gt;&lt;titles&gt;&lt;title&gt;Eliciting youth and adult recommendations through citizens’ juries to improve school based adolescent immunisation programs&lt;/title&gt;&lt;secondary-title&gt;Vaccine&lt;/secondary-title&gt;&lt;/titles&gt;&lt;periodical&gt;&lt;full-title&gt;Vaccine&lt;/full-title&gt;&lt;/periodical&gt;&lt;pages&gt;2434-2440&lt;/pages&gt;&lt;volume&gt;32&lt;/volume&gt;&lt;number&gt;21&lt;/number&gt;&lt;keywords&gt;&lt;keyword&gt;Citizen&amp;apos;s jury&lt;/keyword&gt;&lt;keyword&gt;Adolescents&lt;/keyword&gt;&lt;keyword&gt;Australia&lt;/keyword&gt;&lt;keyword&gt;Immunisation&lt;/keyword&gt;&lt;keyword&gt;Program delivery&lt;/keyword&gt;&lt;keyword&gt;Community&lt;/keyword&gt;&lt;/keywords&gt;&lt;dates&gt;&lt;year&gt;2014&lt;/year&gt;&lt;pub-dates&gt;&lt;date&gt;2014/05/01/&lt;/date&gt;&lt;/pub-dates&gt;&lt;/dates&gt;&lt;isbn&gt;0264-410X&lt;/isbn&gt;&lt;urls&gt;&lt;related-urls&gt;&lt;url&gt;https://www.sciencedirect.com/science/article/pii/S0264410X14003387&lt;/url&gt;&lt;/related-urls&gt;&lt;/urls&gt;&lt;electronic-resource-num&gt;https://doi.org/10.1016/j.vaccine.2014.02.098&lt;/electronic-resource-num&gt;&lt;/record&gt;&lt;/Cite&gt;&lt;/EndNote&gt;</w:instrText>
      </w:r>
      <w:r w:rsidR="00A1717E">
        <w:rPr>
          <w:rFonts w:ascii="Calibri" w:hAnsi="Calibri" w:cs="Calibri"/>
        </w:rPr>
        <w:fldChar w:fldCharType="separate"/>
      </w:r>
      <w:r w:rsidR="00A1717E" w:rsidRPr="00A1717E">
        <w:rPr>
          <w:rFonts w:ascii="Calibri" w:hAnsi="Calibri" w:cs="Calibri"/>
          <w:noProof/>
          <w:vertAlign w:val="superscript"/>
        </w:rPr>
        <w:t>8</w:t>
      </w:r>
      <w:r w:rsidR="00A1717E">
        <w:rPr>
          <w:rFonts w:ascii="Calibri" w:hAnsi="Calibri" w:cs="Calibri"/>
        </w:rPr>
        <w:fldChar w:fldCharType="end"/>
      </w:r>
      <w:r w:rsidR="00A1717E">
        <w:rPr>
          <w:rFonts w:ascii="Calibri" w:hAnsi="Calibri" w:cs="Calibri"/>
        </w:rPr>
        <w:t xml:space="preserve"> </w:t>
      </w:r>
    </w:p>
    <w:p w14:paraId="4B99E3B7" w14:textId="255CF133" w:rsidR="000E4390" w:rsidRPr="00AB0B6B" w:rsidRDefault="000E4390" w:rsidP="00D60806">
      <w:pPr>
        <w:rPr>
          <w:rFonts w:ascii="Calibri" w:hAnsi="Calibri" w:cs="Calibri"/>
        </w:rPr>
      </w:pPr>
      <w:r>
        <w:rPr>
          <w:rFonts w:ascii="Calibri" w:hAnsi="Calibri" w:cs="Calibri"/>
        </w:rPr>
        <w:t xml:space="preserve">The governance of citizen juries is equally variable, depending on the health topic being consulted on. The citizen jury which you will participate in which be co-chaired by two members of the research team, including a lived experience (young adult) Research Assistant.   </w:t>
      </w:r>
    </w:p>
    <w:p w14:paraId="63391755" w14:textId="20678039" w:rsidR="000E33B4" w:rsidRPr="007E3255" w:rsidRDefault="000E33B4" w:rsidP="00580B34">
      <w:pPr>
        <w:pStyle w:val="Heading3"/>
        <w:rPr>
          <w:rStyle w:val="Heading2Char"/>
          <w:rFonts w:ascii="Calibri" w:hAnsi="Calibri" w:cs="Calibri"/>
        </w:rPr>
      </w:pPr>
      <w:bookmarkStart w:id="10" w:name="_Toc196932153"/>
      <w:r w:rsidRPr="007E3255">
        <w:rPr>
          <w:rStyle w:val="Heading2Char"/>
          <w:rFonts w:ascii="Calibri" w:hAnsi="Calibri" w:cs="Calibri"/>
        </w:rPr>
        <w:t>Your role as a juror</w:t>
      </w:r>
      <w:bookmarkEnd w:id="10"/>
    </w:p>
    <w:p w14:paraId="57F17AAD" w14:textId="69D7B25D" w:rsidR="00A81E35" w:rsidRPr="00A81E35" w:rsidRDefault="00A65919" w:rsidP="00A81E35">
      <w:pPr>
        <w:pStyle w:val="ListParagraph"/>
        <w:numPr>
          <w:ilvl w:val="1"/>
          <w:numId w:val="9"/>
        </w:numPr>
        <w:rPr>
          <w:rFonts w:ascii="Calibri" w:hAnsi="Calibri" w:cs="Calibri"/>
        </w:rPr>
      </w:pPr>
      <w:r>
        <w:rPr>
          <w:rFonts w:ascii="Calibri" w:hAnsi="Calibri" w:cs="Calibri"/>
        </w:rPr>
        <w:t>Be respectful and supportive of</w:t>
      </w:r>
      <w:r w:rsidR="00882936">
        <w:rPr>
          <w:rFonts w:ascii="Calibri" w:hAnsi="Calibri" w:cs="Calibri"/>
        </w:rPr>
        <w:t xml:space="preserve"> all individuals in attendance. Th</w:t>
      </w:r>
      <w:r w:rsidR="004A2A98">
        <w:rPr>
          <w:rFonts w:ascii="Calibri" w:hAnsi="Calibri" w:cs="Calibri"/>
        </w:rPr>
        <w:t xml:space="preserve">e research team has </w:t>
      </w:r>
      <w:r w:rsidR="004A2A98" w:rsidRPr="00D7246D">
        <w:rPr>
          <w:rFonts w:ascii="Calibri" w:hAnsi="Calibri" w:cs="Calibri"/>
          <w:b/>
          <w:bCs/>
        </w:rPr>
        <w:t>a zero-tolerance policy</w:t>
      </w:r>
      <w:r w:rsidR="004A2A98">
        <w:rPr>
          <w:rFonts w:ascii="Calibri" w:hAnsi="Calibri" w:cs="Calibri"/>
        </w:rPr>
        <w:t xml:space="preserve"> for any </w:t>
      </w:r>
      <w:r w:rsidR="00D7246D">
        <w:rPr>
          <w:rFonts w:ascii="Calibri" w:hAnsi="Calibri" w:cs="Calibri"/>
        </w:rPr>
        <w:t>offensive or potentially discriminatory behaviour or conduct</w:t>
      </w:r>
      <w:r w:rsidR="00636B7C">
        <w:rPr>
          <w:rFonts w:ascii="Calibri" w:hAnsi="Calibri" w:cs="Calibri"/>
        </w:rPr>
        <w:t>, including</w:t>
      </w:r>
      <w:r w:rsidR="006B1667">
        <w:rPr>
          <w:rFonts w:ascii="Calibri" w:hAnsi="Calibri" w:cs="Calibri"/>
        </w:rPr>
        <w:t xml:space="preserve"> </w:t>
      </w:r>
      <w:r w:rsidR="00E62EBC">
        <w:rPr>
          <w:rFonts w:ascii="Calibri" w:hAnsi="Calibri" w:cs="Calibri"/>
        </w:rPr>
        <w:t xml:space="preserve">but not limited to discrimination based on </w:t>
      </w:r>
      <w:r w:rsidR="00DB1820">
        <w:rPr>
          <w:rFonts w:ascii="Calibri" w:hAnsi="Calibri" w:cs="Calibri"/>
        </w:rPr>
        <w:t xml:space="preserve">race, disability, relationship status, sexual orientation, gender identity, </w:t>
      </w:r>
    </w:p>
    <w:p w14:paraId="1D19D007" w14:textId="42AE4D28" w:rsidR="006F153E" w:rsidRDefault="00193574" w:rsidP="00193574">
      <w:pPr>
        <w:pStyle w:val="ListParagraph"/>
        <w:numPr>
          <w:ilvl w:val="1"/>
          <w:numId w:val="9"/>
        </w:numPr>
        <w:rPr>
          <w:rFonts w:ascii="Calibri" w:hAnsi="Calibri" w:cs="Calibri"/>
        </w:rPr>
      </w:pPr>
      <w:r>
        <w:rPr>
          <w:rFonts w:ascii="Calibri" w:hAnsi="Calibri" w:cs="Calibri"/>
        </w:rPr>
        <w:t>Actively listen to other jurors</w:t>
      </w:r>
      <w:r w:rsidR="00A65919">
        <w:rPr>
          <w:rFonts w:ascii="Calibri" w:hAnsi="Calibri" w:cs="Calibri"/>
        </w:rPr>
        <w:t xml:space="preserve"> and be open to other perspectives</w:t>
      </w:r>
    </w:p>
    <w:p w14:paraId="32B47E1F" w14:textId="289C4F41" w:rsidR="00A81E35" w:rsidRDefault="00A81E35" w:rsidP="00193574">
      <w:pPr>
        <w:pStyle w:val="ListParagraph"/>
        <w:numPr>
          <w:ilvl w:val="1"/>
          <w:numId w:val="9"/>
        </w:numPr>
        <w:rPr>
          <w:rFonts w:ascii="Calibri" w:hAnsi="Calibri" w:cs="Calibri"/>
        </w:rPr>
      </w:pPr>
      <w:r>
        <w:rPr>
          <w:rFonts w:ascii="Calibri" w:hAnsi="Calibri" w:cs="Calibri"/>
        </w:rPr>
        <w:t>Actively participate</w:t>
      </w:r>
    </w:p>
    <w:p w14:paraId="03DBEE93" w14:textId="77777777" w:rsidR="00A81E35" w:rsidRDefault="00A65919" w:rsidP="00193574">
      <w:pPr>
        <w:pStyle w:val="ListParagraph"/>
        <w:numPr>
          <w:ilvl w:val="1"/>
          <w:numId w:val="9"/>
        </w:numPr>
        <w:rPr>
          <w:rFonts w:ascii="Calibri" w:hAnsi="Calibri" w:cs="Calibri"/>
        </w:rPr>
      </w:pPr>
      <w:r>
        <w:rPr>
          <w:rFonts w:ascii="Calibri" w:hAnsi="Calibri" w:cs="Calibri"/>
        </w:rPr>
        <w:t>Offer your perspective to other jurors</w:t>
      </w:r>
    </w:p>
    <w:p w14:paraId="3BD92A63" w14:textId="62BCC7C9" w:rsidR="00A65919" w:rsidRDefault="00A81E35" w:rsidP="00193574">
      <w:pPr>
        <w:pStyle w:val="ListParagraph"/>
        <w:numPr>
          <w:ilvl w:val="1"/>
          <w:numId w:val="9"/>
        </w:numPr>
        <w:rPr>
          <w:rFonts w:ascii="Calibri" w:hAnsi="Calibri" w:cs="Calibri"/>
        </w:rPr>
      </w:pPr>
      <w:r>
        <w:rPr>
          <w:rFonts w:ascii="Calibri" w:hAnsi="Calibri" w:cs="Calibri"/>
        </w:rPr>
        <w:t>Do not judge or stigmatise other peoples’ ideas or viewpoints</w:t>
      </w:r>
      <w:r w:rsidR="00A65919">
        <w:rPr>
          <w:rFonts w:ascii="Calibri" w:hAnsi="Calibri" w:cs="Calibri"/>
        </w:rPr>
        <w:t xml:space="preserve"> </w:t>
      </w:r>
    </w:p>
    <w:p w14:paraId="2F159569" w14:textId="120EBCCA" w:rsidR="00827994" w:rsidRDefault="00827994" w:rsidP="00A81E35">
      <w:pPr>
        <w:pStyle w:val="ListParagraph"/>
        <w:numPr>
          <w:ilvl w:val="1"/>
          <w:numId w:val="9"/>
        </w:numPr>
        <w:rPr>
          <w:rFonts w:ascii="Calibri" w:hAnsi="Calibri" w:cs="Calibri"/>
        </w:rPr>
      </w:pPr>
      <w:r>
        <w:rPr>
          <w:rFonts w:ascii="Calibri" w:hAnsi="Calibri" w:cs="Calibri"/>
        </w:rPr>
        <w:t>Be excited about reaching agreement with your fellow jurors</w:t>
      </w:r>
    </w:p>
    <w:p w14:paraId="6788EEED" w14:textId="5BA87945" w:rsidR="00A258A4" w:rsidRPr="00E2039F" w:rsidRDefault="00A258A4" w:rsidP="00E2039F">
      <w:pPr>
        <w:rPr>
          <w:rFonts w:ascii="Calibri" w:hAnsi="Calibri" w:cs="Calibri"/>
        </w:rPr>
      </w:pPr>
      <w:r w:rsidRPr="00E2039F">
        <w:rPr>
          <w:rFonts w:ascii="Calibri" w:hAnsi="Calibri" w:cs="Calibri"/>
        </w:rPr>
        <w:t>Reminder: Data from the online citizen juries will be recorded using the recording function in zoom. Zoom will automatically record both audio and video recording unless videos are specifically disabled by the participant. Video recording will be deleted immediately after the juror session. Audio-recordings will be transcribed (written out) for the researchers to review and any details that identify you will be removed from the transcriptions to protect your confidentiality.</w:t>
      </w:r>
    </w:p>
    <w:p w14:paraId="1BD66A0E" w14:textId="77777777" w:rsidR="007960D0" w:rsidRPr="007E3255" w:rsidRDefault="007960D0" w:rsidP="0009199D">
      <w:pPr>
        <w:rPr>
          <w:rFonts w:ascii="Calibri" w:hAnsi="Calibri" w:cs="Calibri"/>
        </w:rPr>
      </w:pPr>
    </w:p>
    <w:p w14:paraId="60966E46" w14:textId="77777777" w:rsidR="007960D0" w:rsidRDefault="007960D0" w:rsidP="0009199D">
      <w:pPr>
        <w:rPr>
          <w:rFonts w:ascii="Calibri" w:hAnsi="Calibri" w:cs="Calibri"/>
        </w:rPr>
      </w:pPr>
    </w:p>
    <w:p w14:paraId="2E1CB067" w14:textId="77777777" w:rsidR="00A81E35" w:rsidRDefault="00A81E35" w:rsidP="0009199D">
      <w:pPr>
        <w:rPr>
          <w:rFonts w:ascii="Calibri" w:hAnsi="Calibri" w:cs="Calibri"/>
        </w:rPr>
      </w:pPr>
    </w:p>
    <w:p w14:paraId="59D76894" w14:textId="77777777" w:rsidR="00A81E35" w:rsidRDefault="00A81E35" w:rsidP="0009199D">
      <w:pPr>
        <w:rPr>
          <w:rFonts w:ascii="Calibri" w:hAnsi="Calibri" w:cs="Calibri"/>
        </w:rPr>
      </w:pPr>
    </w:p>
    <w:p w14:paraId="555CED22" w14:textId="77777777" w:rsidR="00A81E35" w:rsidRDefault="00A81E35" w:rsidP="0009199D">
      <w:pPr>
        <w:rPr>
          <w:rFonts w:ascii="Calibri" w:hAnsi="Calibri" w:cs="Calibri"/>
        </w:rPr>
      </w:pPr>
    </w:p>
    <w:p w14:paraId="0F659D9D" w14:textId="77777777" w:rsidR="00A81E35" w:rsidRDefault="00A81E35" w:rsidP="0009199D">
      <w:pPr>
        <w:rPr>
          <w:rFonts w:ascii="Calibri" w:hAnsi="Calibri" w:cs="Calibri"/>
        </w:rPr>
      </w:pPr>
    </w:p>
    <w:p w14:paraId="16630C98" w14:textId="77777777" w:rsidR="00A81E35" w:rsidRDefault="00A81E35" w:rsidP="0009199D">
      <w:pPr>
        <w:rPr>
          <w:rFonts w:ascii="Calibri" w:hAnsi="Calibri" w:cs="Calibri"/>
        </w:rPr>
      </w:pPr>
    </w:p>
    <w:p w14:paraId="62544182" w14:textId="77777777" w:rsidR="00A81E35" w:rsidRDefault="00A81E35" w:rsidP="0009199D">
      <w:pPr>
        <w:rPr>
          <w:rFonts w:ascii="Calibri" w:hAnsi="Calibri" w:cs="Calibri"/>
        </w:rPr>
      </w:pPr>
    </w:p>
    <w:p w14:paraId="2B39B4B6" w14:textId="77777777" w:rsidR="00A81E35" w:rsidRDefault="00A81E35" w:rsidP="0009199D">
      <w:pPr>
        <w:rPr>
          <w:rFonts w:ascii="Calibri" w:hAnsi="Calibri" w:cs="Calibri"/>
        </w:rPr>
      </w:pPr>
    </w:p>
    <w:p w14:paraId="3E559BF1" w14:textId="77777777" w:rsidR="00A81E35" w:rsidRDefault="00A81E35" w:rsidP="0009199D">
      <w:pPr>
        <w:rPr>
          <w:rFonts w:ascii="Calibri" w:hAnsi="Calibri" w:cs="Calibri"/>
        </w:rPr>
      </w:pPr>
    </w:p>
    <w:p w14:paraId="0A7A38E6" w14:textId="77777777" w:rsidR="00A81E35" w:rsidRDefault="00A81E35" w:rsidP="0009199D">
      <w:pPr>
        <w:rPr>
          <w:rFonts w:ascii="Calibri" w:hAnsi="Calibri" w:cs="Calibri"/>
        </w:rPr>
      </w:pPr>
    </w:p>
    <w:p w14:paraId="3B420029" w14:textId="77777777" w:rsidR="00A81E35" w:rsidRDefault="00A81E35" w:rsidP="0009199D">
      <w:pPr>
        <w:rPr>
          <w:rFonts w:ascii="Calibri" w:hAnsi="Calibri" w:cs="Calibri"/>
        </w:rPr>
      </w:pPr>
    </w:p>
    <w:p w14:paraId="04D175BF" w14:textId="77777777" w:rsidR="00A81E35" w:rsidRDefault="00A81E35" w:rsidP="0009199D">
      <w:pPr>
        <w:rPr>
          <w:rFonts w:ascii="Calibri" w:hAnsi="Calibri" w:cs="Calibri"/>
        </w:rPr>
      </w:pPr>
    </w:p>
    <w:p w14:paraId="532F8B93" w14:textId="77777777" w:rsidR="00A81E35" w:rsidRDefault="00A81E35" w:rsidP="0009199D">
      <w:pPr>
        <w:rPr>
          <w:rFonts w:ascii="Calibri" w:hAnsi="Calibri" w:cs="Calibri"/>
        </w:rPr>
      </w:pPr>
    </w:p>
    <w:p w14:paraId="4E5B6695" w14:textId="77777777" w:rsidR="00A1717E" w:rsidRPr="000F4EA1" w:rsidRDefault="006E67E4" w:rsidP="00580B34">
      <w:pPr>
        <w:pStyle w:val="Heading1"/>
        <w:jc w:val="center"/>
      </w:pPr>
      <w:r w:rsidRPr="00A81E35">
        <w:rPr>
          <w:noProof/>
          <w:lang w:val="en-US"/>
        </w:rPr>
        <w:lastRenderedPageBreak/>
        <w:fldChar w:fldCharType="begin"/>
      </w:r>
      <w:r w:rsidRPr="00A81E35">
        <w:instrText xml:space="preserve"> ADDIN EN.REFLIST </w:instrText>
      </w:r>
      <w:r w:rsidRPr="00A81E35">
        <w:rPr>
          <w:noProof/>
          <w:lang w:val="en-US"/>
        </w:rPr>
        <w:fldChar w:fldCharType="separate"/>
      </w:r>
      <w:bookmarkStart w:id="11" w:name="_Toc196932154"/>
      <w:r w:rsidR="00A1717E" w:rsidRPr="000F4EA1">
        <w:t>References</w:t>
      </w:r>
      <w:bookmarkEnd w:id="11"/>
    </w:p>
    <w:p w14:paraId="482BBC9D" w14:textId="77777777" w:rsidR="00A1717E" w:rsidRPr="00A81E35" w:rsidRDefault="00A1717E" w:rsidP="00A1717E">
      <w:pPr>
        <w:pStyle w:val="EndNoteBibliographyTitle"/>
        <w:rPr>
          <w:rFonts w:ascii="Calibri" w:hAnsi="Calibri" w:cs="Calibri"/>
        </w:rPr>
      </w:pPr>
    </w:p>
    <w:p w14:paraId="323DCE27" w14:textId="1590D874" w:rsidR="00A1717E" w:rsidRPr="00A81E35" w:rsidRDefault="00A1717E" w:rsidP="00A1717E">
      <w:pPr>
        <w:pStyle w:val="EndNoteBibliography"/>
        <w:spacing w:after="0"/>
        <w:rPr>
          <w:rFonts w:ascii="Calibri" w:hAnsi="Calibri" w:cs="Calibri"/>
        </w:rPr>
      </w:pPr>
      <w:r w:rsidRPr="00A81E35">
        <w:rPr>
          <w:rFonts w:ascii="Calibri" w:hAnsi="Calibri" w:cs="Calibri"/>
        </w:rPr>
        <w:t>1.</w:t>
      </w:r>
      <w:r w:rsidRPr="00A81E35">
        <w:rPr>
          <w:rFonts w:ascii="Calibri" w:hAnsi="Calibri" w:cs="Calibri"/>
        </w:rPr>
        <w:tab/>
        <w:t xml:space="preserve">Australian Institute of Health and Welfare. Alcohol, tobacco and other drugs Online: Commonwealth of Australia; 2021 [Available from: </w:t>
      </w:r>
      <w:hyperlink r:id="rId18" w:history="1">
        <w:r w:rsidRPr="00A81E35">
          <w:rPr>
            <w:rStyle w:val="Hyperlink"/>
            <w:rFonts w:ascii="Calibri" w:hAnsi="Calibri" w:cs="Calibri"/>
          </w:rPr>
          <w:t>https://www.aihw.gov.au/reports/children-youth/alcohol-tobacco-and-other-drugs</w:t>
        </w:r>
      </w:hyperlink>
      <w:r w:rsidRPr="00A81E35">
        <w:rPr>
          <w:rFonts w:ascii="Calibri" w:hAnsi="Calibri" w:cs="Calibri"/>
        </w:rPr>
        <w:t>.</w:t>
      </w:r>
    </w:p>
    <w:p w14:paraId="1E11A32A"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2.</w:t>
      </w:r>
      <w:r w:rsidRPr="00A81E35">
        <w:rPr>
          <w:rFonts w:ascii="Calibri" w:hAnsi="Calibri" w:cs="Calibri"/>
        </w:rPr>
        <w:tab/>
        <w:t>Black N, Noghrehchi F, Yuen WS, Aiken A, Clare PJ, Chan G, et al. Transitions to polysubstance use: Prospective cohort study of adolescents in Australia. Addiction.n/a(n/a).</w:t>
      </w:r>
    </w:p>
    <w:p w14:paraId="21C87220"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3.</w:t>
      </w:r>
      <w:r w:rsidRPr="00A81E35">
        <w:rPr>
          <w:rFonts w:ascii="Calibri" w:hAnsi="Calibri" w:cs="Calibri"/>
        </w:rPr>
        <w:tab/>
        <w:t>Boileau-Falardeau M, Contreras G, Gariépy G, Laprise C. Patterns and motivations of polysubstance use: a rapid review of the qualitative evidence. Health Promot Chronic Dis Prev Can. 2022;42(2):47-59.</w:t>
      </w:r>
    </w:p>
    <w:p w14:paraId="03C2DA60"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4.</w:t>
      </w:r>
      <w:r w:rsidRPr="00A81E35">
        <w:rPr>
          <w:rFonts w:ascii="Calibri" w:hAnsi="Calibri" w:cs="Calibri"/>
        </w:rPr>
        <w:tab/>
        <w:t>Bunting AM, Shearer R, Linden-Carmichael AN, Williams AR, Comer SD, Cerdá M, Lorvick J. Are you thinking what I'm thinking? Defining what we mean by "polysubstance use.". Am J Drug Alcohol Abuse. 2024;50(1):1-7.</w:t>
      </w:r>
    </w:p>
    <w:p w14:paraId="7A4F56E0"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5.</w:t>
      </w:r>
      <w:r w:rsidRPr="00A81E35">
        <w:rPr>
          <w:rFonts w:ascii="Calibri" w:hAnsi="Calibri" w:cs="Calibri"/>
        </w:rPr>
        <w:tab/>
        <w:t>Goodwin SR, Moskal D, Marks RM, Clark AE, Squeglia LM, Roche DJO. A Scoping Review of Gender, Sex and Sexuality Differences in Polysubstance Use in Adolescents and Adults. Alcohol Alcohol. 2022;57(3):292-321.</w:t>
      </w:r>
    </w:p>
    <w:p w14:paraId="2687D31B"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6.</w:t>
      </w:r>
      <w:r w:rsidRPr="00A81E35">
        <w:rPr>
          <w:rFonts w:ascii="Calibri" w:hAnsi="Calibri" w:cs="Calibri"/>
        </w:rPr>
        <w:tab/>
        <w:t>Silveira ML, Green VR, Iannaccone R, Kimmel HL, Conway KP. Patterns and correlates of polysubstance use among US youth aged 15-17 years: wave 1 of the Population Assessment of Tobacco and Health (PATH) Study. Addiction. 2019;114(5):907-16.</w:t>
      </w:r>
    </w:p>
    <w:p w14:paraId="59FEA1BE"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7.</w:t>
      </w:r>
      <w:r w:rsidRPr="00A81E35">
        <w:rPr>
          <w:rFonts w:ascii="Calibri" w:hAnsi="Calibri" w:cs="Calibri"/>
        </w:rPr>
        <w:tab/>
        <w:t>Marks L, Laird Y, Trevena H, Smith BJ, Rowbotham S. A Scoping Review of Citizen Science Approaches in Chronic Disease Prevention. Front Public Health. 2022;10:743348.</w:t>
      </w:r>
    </w:p>
    <w:p w14:paraId="4BCA6814"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8.</w:t>
      </w:r>
      <w:r w:rsidRPr="00A81E35">
        <w:rPr>
          <w:rFonts w:ascii="Calibri" w:hAnsi="Calibri" w:cs="Calibri"/>
        </w:rPr>
        <w:tab/>
        <w:t>Marshall HS, Proeve C, Collins J, Tooher R, O’Keefe M, Burgess T, et al. Eliciting youth and adult recommendations through citizens’ juries to improve school based adolescent immunisation programs. Vaccine. 2014;32(21):2434-40.</w:t>
      </w:r>
    </w:p>
    <w:p w14:paraId="67961977"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9.</w:t>
      </w:r>
      <w:r w:rsidRPr="00A81E35">
        <w:rPr>
          <w:rFonts w:ascii="Calibri" w:hAnsi="Calibri" w:cs="Calibri"/>
        </w:rPr>
        <w:tab/>
        <w:t>Simpson PL, Guthrie J, Jones J, Butler T. Identifying research priorities to improve the health of incarcerated populations: results of citizens' juries in Australian prisons. The Lancet Public Health. 2021;6(10):e771-e9.</w:t>
      </w:r>
    </w:p>
    <w:p w14:paraId="4BD548ED" w14:textId="77777777" w:rsidR="00A1717E" w:rsidRPr="00A81E35" w:rsidRDefault="00A1717E" w:rsidP="00A1717E">
      <w:pPr>
        <w:pStyle w:val="EndNoteBibliography"/>
        <w:spacing w:after="0"/>
        <w:rPr>
          <w:rFonts w:ascii="Calibri" w:hAnsi="Calibri" w:cs="Calibri"/>
        </w:rPr>
      </w:pPr>
      <w:r w:rsidRPr="00A81E35">
        <w:rPr>
          <w:rFonts w:ascii="Calibri" w:hAnsi="Calibri" w:cs="Calibri"/>
        </w:rPr>
        <w:t>10.</w:t>
      </w:r>
      <w:r w:rsidRPr="00A81E35">
        <w:rPr>
          <w:rFonts w:ascii="Calibri" w:hAnsi="Calibri" w:cs="Calibri"/>
        </w:rPr>
        <w:tab/>
        <w:t>Gooberman-Hill R, Horwood J, Calnan M. Citizens' juries in planning research priorities: process, engagement and outcome. Health Expect. 2008;11(3):272-81.</w:t>
      </w:r>
    </w:p>
    <w:p w14:paraId="61B83F29" w14:textId="77777777" w:rsidR="00A1717E" w:rsidRPr="00A81E35" w:rsidRDefault="00A1717E" w:rsidP="00A1717E">
      <w:pPr>
        <w:pStyle w:val="EndNoteBibliography"/>
        <w:rPr>
          <w:rFonts w:ascii="Calibri" w:hAnsi="Calibri" w:cs="Calibri"/>
        </w:rPr>
      </w:pPr>
      <w:r w:rsidRPr="00A81E35">
        <w:rPr>
          <w:rFonts w:ascii="Calibri" w:hAnsi="Calibri" w:cs="Calibri"/>
        </w:rPr>
        <w:t>11.</w:t>
      </w:r>
      <w:r w:rsidRPr="00A81E35">
        <w:rPr>
          <w:rFonts w:ascii="Calibri" w:hAnsi="Calibri" w:cs="Calibri"/>
        </w:rPr>
        <w:tab/>
        <w:t>Street J, Duszynski K, Krawczyk S, Braunack-Mayer A. The use of citizens' juries in health policy decision-making: A systematic review. Social Science &amp; Medicine. 2014;109:1-9.</w:t>
      </w:r>
    </w:p>
    <w:p w14:paraId="5E5804FA" w14:textId="505B82DD" w:rsidR="00FF4C9B" w:rsidRPr="00A81E35" w:rsidRDefault="006E67E4" w:rsidP="0009199D">
      <w:pPr>
        <w:rPr>
          <w:rFonts w:ascii="Calibri" w:hAnsi="Calibri" w:cs="Calibri"/>
        </w:rPr>
      </w:pPr>
      <w:r w:rsidRPr="00A81E35">
        <w:rPr>
          <w:rFonts w:ascii="Calibri" w:hAnsi="Calibri" w:cs="Calibri"/>
        </w:rPr>
        <w:fldChar w:fldCharType="end"/>
      </w:r>
    </w:p>
    <w:sectPr w:rsidR="00FF4C9B" w:rsidRPr="00A81E35" w:rsidSect="001710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7181" w14:textId="77777777" w:rsidR="00022331" w:rsidRDefault="00022331" w:rsidP="00A255F4">
      <w:pPr>
        <w:spacing w:after="0" w:line="240" w:lineRule="auto"/>
      </w:pPr>
      <w:r>
        <w:separator/>
      </w:r>
    </w:p>
  </w:endnote>
  <w:endnote w:type="continuationSeparator" w:id="0">
    <w:p w14:paraId="40BE11A8" w14:textId="77777777" w:rsidR="00022331" w:rsidRDefault="00022331" w:rsidP="00A255F4">
      <w:pPr>
        <w:spacing w:after="0" w:line="240" w:lineRule="auto"/>
      </w:pPr>
      <w:r>
        <w:continuationSeparator/>
      </w:r>
    </w:p>
  </w:endnote>
  <w:endnote w:type="continuationNotice" w:id="1">
    <w:p w14:paraId="73B3634B" w14:textId="77777777" w:rsidR="00022331" w:rsidRDefault="00022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0DE3" w14:textId="66DBBF13" w:rsidR="2C38F202" w:rsidRDefault="2C38F202" w:rsidP="2C38F202">
    <w:pPr>
      <w:pStyle w:val="Footer"/>
      <w:jc w:val="right"/>
      <w:rPr>
        <w:rFonts w:ascii="Times New Roman" w:eastAsia="Times New Roman" w:hAnsi="Times New Roman" w:cs="Times New Roman"/>
      </w:rPr>
    </w:pPr>
    <w:r w:rsidRPr="2C38F202">
      <w:rPr>
        <w:rFonts w:ascii="Times New Roman" w:eastAsia="Times New Roman" w:hAnsi="Times New Roman" w:cs="Times New Roman"/>
        <w:color w:val="000000" w:themeColor="text1"/>
      </w:rPr>
      <w:t xml:space="preserve">Page </w:t>
    </w:r>
    <w:r w:rsidRPr="2C38F202">
      <w:rPr>
        <w:rFonts w:ascii="Times New Roman" w:eastAsia="Times New Roman" w:hAnsi="Times New Roman" w:cs="Times New Roman"/>
      </w:rPr>
      <w:fldChar w:fldCharType="begin"/>
    </w:r>
    <w:r>
      <w:instrText>PAGE</w:instrText>
    </w:r>
    <w:r w:rsidRPr="2C38F202">
      <w:fldChar w:fldCharType="separate"/>
    </w:r>
    <w:r w:rsidR="00096392">
      <w:rPr>
        <w:noProof/>
      </w:rPr>
      <w:t>1</w:t>
    </w:r>
    <w:r w:rsidRPr="2C38F202">
      <w:rPr>
        <w:rFonts w:ascii="Times New Roman" w:eastAsia="Times New Roman" w:hAnsi="Times New Roman" w:cs="Times New Roman"/>
      </w:rPr>
      <w:fldChar w:fldCharType="end"/>
    </w:r>
    <w:r w:rsidRPr="2C38F202">
      <w:rPr>
        <w:rFonts w:ascii="Times New Roman" w:eastAsia="Times New Roman" w:hAnsi="Times New Roman" w:cs="Times New Roman"/>
      </w:rPr>
      <w:t xml:space="preserve"> of </w:t>
    </w:r>
    <w:r w:rsidRPr="2C38F202">
      <w:rPr>
        <w:rFonts w:ascii="Times New Roman" w:eastAsia="Times New Roman" w:hAnsi="Times New Roman" w:cs="Times New Roman"/>
      </w:rPr>
      <w:fldChar w:fldCharType="begin"/>
    </w:r>
    <w:r>
      <w:instrText>NUMPAGES</w:instrText>
    </w:r>
    <w:r w:rsidRPr="2C38F202">
      <w:fldChar w:fldCharType="separate"/>
    </w:r>
    <w:r w:rsidR="00096392">
      <w:rPr>
        <w:noProof/>
      </w:rPr>
      <w:t>2</w:t>
    </w:r>
    <w:r w:rsidRPr="2C38F202">
      <w:rPr>
        <w:rFonts w:ascii="Times New Roman" w:eastAsia="Times New Roman" w:hAnsi="Times New Roman" w:cs="Times New Roman"/>
      </w:rPr>
      <w:fldChar w:fldCharType="end"/>
    </w:r>
  </w:p>
  <w:p w14:paraId="1121823A" w14:textId="03BE0831" w:rsidR="2C38F202" w:rsidRPr="00096392" w:rsidRDefault="2C38F202" w:rsidP="00096392">
    <w:pPr>
      <w:pStyle w:val="Footer"/>
      <w:tabs>
        <w:tab w:val="center" w:pos="4680"/>
        <w:tab w:val="right" w:pos="9360"/>
      </w:tabs>
      <w:rPr>
        <w:rFonts w:ascii="Calibri" w:hAnsi="Calibri" w:cs="Calibri"/>
      </w:rPr>
    </w:pPr>
    <w:r w:rsidRPr="00096392">
      <w:rPr>
        <w:rFonts w:ascii="Calibri" w:eastAsia="Times New Roman" w:hAnsi="Calibri" w:cs="Calibri"/>
        <w:color w:val="000000" w:themeColor="text1"/>
      </w:rPr>
      <w:t xml:space="preserve">Citizen </w:t>
    </w:r>
    <w:r w:rsidR="00E328A4">
      <w:rPr>
        <w:rFonts w:ascii="Calibri" w:eastAsia="Times New Roman" w:hAnsi="Calibri" w:cs="Calibri"/>
        <w:color w:val="000000" w:themeColor="text1"/>
      </w:rPr>
      <w:t>j</w:t>
    </w:r>
    <w:r w:rsidRPr="00096392">
      <w:rPr>
        <w:rFonts w:ascii="Calibri" w:eastAsia="Times New Roman" w:hAnsi="Calibri" w:cs="Calibri"/>
        <w:color w:val="000000" w:themeColor="text1"/>
      </w:rPr>
      <w:t>ury pre-jury information pack – v</w:t>
    </w:r>
    <w:r w:rsidR="00A258A4">
      <w:rPr>
        <w:rFonts w:ascii="Calibri" w:eastAsia="Times New Roman" w:hAnsi="Calibri" w:cs="Calibri"/>
        <w:color w:val="000000" w:themeColor="text1"/>
      </w:rPr>
      <w:t>2</w:t>
    </w:r>
    <w:r w:rsidR="00DE1171">
      <w:rPr>
        <w:rFonts w:ascii="Calibri" w:eastAsia="Times New Roman" w:hAnsi="Calibri" w:cs="Calibri"/>
        <w:color w:val="000000" w:themeColor="text1"/>
      </w:rPr>
      <w:t>.2</w:t>
    </w:r>
    <w:r w:rsidRPr="00096392">
      <w:rPr>
        <w:rFonts w:ascii="Calibri" w:eastAsia="Times New Roman" w:hAnsi="Calibri" w:cs="Calibri"/>
        <w:color w:val="000000" w:themeColor="text1"/>
      </w:rPr>
      <w:t xml:space="preserve">                                    </w:t>
    </w:r>
    <w:r w:rsidR="00FA5D8E">
      <w:rPr>
        <w:rFonts w:ascii="Calibri" w:eastAsia="Times New Roman" w:hAnsi="Calibri" w:cs="Calibri"/>
      </w:rPr>
      <w:t>30</w:t>
    </w:r>
    <w:r w:rsidR="00FA5D8E" w:rsidRPr="00FA5D8E">
      <w:rPr>
        <w:rFonts w:ascii="Calibri" w:eastAsia="Times New Roman" w:hAnsi="Calibri" w:cs="Calibri"/>
        <w:vertAlign w:val="superscript"/>
      </w:rPr>
      <w:t>th</w:t>
    </w:r>
    <w:r w:rsidR="00DE1171" w:rsidRPr="00580B34">
      <w:rPr>
        <w:rFonts w:ascii="Calibri" w:eastAsia="Times New Roman" w:hAnsi="Calibri" w:cs="Calibri"/>
      </w:rPr>
      <w:t xml:space="preserve"> </w:t>
    </w:r>
    <w:r w:rsidR="00DE1171" w:rsidRPr="00DE1171">
      <w:rPr>
        <w:rFonts w:ascii="Calibri" w:eastAsia="Times New Roman" w:hAnsi="Calibri" w:cs="Calibr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A8CD" w14:textId="77777777" w:rsidR="00022331" w:rsidRDefault="00022331" w:rsidP="00A255F4">
      <w:pPr>
        <w:spacing w:after="0" w:line="240" w:lineRule="auto"/>
      </w:pPr>
      <w:r>
        <w:separator/>
      </w:r>
    </w:p>
  </w:footnote>
  <w:footnote w:type="continuationSeparator" w:id="0">
    <w:p w14:paraId="36177613" w14:textId="77777777" w:rsidR="00022331" w:rsidRDefault="00022331" w:rsidP="00A255F4">
      <w:pPr>
        <w:spacing w:after="0" w:line="240" w:lineRule="auto"/>
      </w:pPr>
      <w:r>
        <w:continuationSeparator/>
      </w:r>
    </w:p>
  </w:footnote>
  <w:footnote w:type="continuationNotice" w:id="1">
    <w:p w14:paraId="172C0DB6" w14:textId="77777777" w:rsidR="00022331" w:rsidRDefault="00022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38F202" w14:paraId="2014AC7F" w14:textId="77777777" w:rsidTr="2C38F202">
      <w:trPr>
        <w:trHeight w:val="300"/>
      </w:trPr>
      <w:tc>
        <w:tcPr>
          <w:tcW w:w="3005" w:type="dxa"/>
        </w:tcPr>
        <w:p w14:paraId="5EA884B6" w14:textId="4650CC72" w:rsidR="2C38F202" w:rsidRDefault="2C38F202" w:rsidP="2C38F202">
          <w:pPr>
            <w:pStyle w:val="Header"/>
            <w:ind w:left="-115"/>
          </w:pPr>
        </w:p>
      </w:tc>
      <w:tc>
        <w:tcPr>
          <w:tcW w:w="3005" w:type="dxa"/>
        </w:tcPr>
        <w:p w14:paraId="01313C39" w14:textId="1786D19C" w:rsidR="2C38F202" w:rsidRDefault="2C38F202" w:rsidP="2C38F202">
          <w:pPr>
            <w:pStyle w:val="Header"/>
            <w:jc w:val="center"/>
          </w:pPr>
        </w:p>
      </w:tc>
      <w:tc>
        <w:tcPr>
          <w:tcW w:w="3005" w:type="dxa"/>
        </w:tcPr>
        <w:p w14:paraId="5F912C50" w14:textId="636E57B9" w:rsidR="2C38F202" w:rsidRDefault="2C38F202" w:rsidP="2C38F202">
          <w:pPr>
            <w:pStyle w:val="Header"/>
            <w:ind w:right="-115"/>
            <w:jc w:val="right"/>
          </w:pPr>
        </w:p>
      </w:tc>
    </w:tr>
  </w:tbl>
  <w:p w14:paraId="1700DC61" w14:textId="4A749A33" w:rsidR="2C38F202" w:rsidRDefault="2C38F202" w:rsidP="2C38F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1B1D"/>
    <w:multiLevelType w:val="hybridMultilevel"/>
    <w:tmpl w:val="7FCC1B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B23E48"/>
    <w:multiLevelType w:val="hybridMultilevel"/>
    <w:tmpl w:val="7E5AB4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357ECE"/>
    <w:multiLevelType w:val="hybridMultilevel"/>
    <w:tmpl w:val="FD96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5C66AE"/>
    <w:multiLevelType w:val="hybridMultilevel"/>
    <w:tmpl w:val="F7286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7260A9"/>
    <w:multiLevelType w:val="multilevel"/>
    <w:tmpl w:val="126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B76CA8"/>
    <w:multiLevelType w:val="multilevel"/>
    <w:tmpl w:val="6E5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817A1"/>
    <w:multiLevelType w:val="hybridMultilevel"/>
    <w:tmpl w:val="A46C714E"/>
    <w:lvl w:ilvl="0" w:tplc="C91A644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D1F68D0"/>
    <w:multiLevelType w:val="multilevel"/>
    <w:tmpl w:val="EC6456F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4F164A58"/>
    <w:multiLevelType w:val="multilevel"/>
    <w:tmpl w:val="09382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8E3D90"/>
    <w:multiLevelType w:val="hybridMultilevel"/>
    <w:tmpl w:val="E2B86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44348E"/>
    <w:multiLevelType w:val="multilevel"/>
    <w:tmpl w:val="B7E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667B74"/>
    <w:multiLevelType w:val="hybridMultilevel"/>
    <w:tmpl w:val="6FF22D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A71D0B"/>
    <w:multiLevelType w:val="multilevel"/>
    <w:tmpl w:val="B652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927031">
    <w:abstractNumId w:val="1"/>
  </w:num>
  <w:num w:numId="2" w16cid:durableId="1611009791">
    <w:abstractNumId w:val="3"/>
  </w:num>
  <w:num w:numId="3" w16cid:durableId="1280723220">
    <w:abstractNumId w:val="11"/>
  </w:num>
  <w:num w:numId="4" w16cid:durableId="739445585">
    <w:abstractNumId w:val="6"/>
  </w:num>
  <w:num w:numId="5" w16cid:durableId="575045142">
    <w:abstractNumId w:val="7"/>
  </w:num>
  <w:num w:numId="6" w16cid:durableId="1271006312">
    <w:abstractNumId w:val="0"/>
  </w:num>
  <w:num w:numId="7" w16cid:durableId="780148139">
    <w:abstractNumId w:val="9"/>
  </w:num>
  <w:num w:numId="8" w16cid:durableId="1943494519">
    <w:abstractNumId w:val="2"/>
  </w:num>
  <w:num w:numId="9" w16cid:durableId="1234897921">
    <w:abstractNumId w:val="8"/>
  </w:num>
  <w:num w:numId="10" w16cid:durableId="360521588">
    <w:abstractNumId w:val="5"/>
  </w:num>
  <w:num w:numId="11" w16cid:durableId="949430746">
    <w:abstractNumId w:val="10"/>
  </w:num>
  <w:num w:numId="12" w16cid:durableId="2066835569">
    <w:abstractNumId w:val="4"/>
  </w:num>
  <w:num w:numId="13" w16cid:durableId="662783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Superscript test&lt;/Style&gt;&lt;LeftDelim&gt;{&lt;/LeftDelim&gt;&lt;RightDelim&gt;}&lt;/RightDelim&gt;&lt;FontName&gt;Aptos&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waz9z7xfrw3ezvvxptffmwp9v09fsewp2&quot;&gt;2024 onwards&lt;record-ids&gt;&lt;item&gt;70&lt;/item&gt;&lt;item&gt;74&lt;/item&gt;&lt;item&gt;81&lt;/item&gt;&lt;item&gt;83&lt;/item&gt;&lt;item&gt;100&lt;/item&gt;&lt;item&gt;191&lt;/item&gt;&lt;item&gt;276&lt;/item&gt;&lt;item&gt;277&lt;/item&gt;&lt;item&gt;278&lt;/item&gt;&lt;item&gt;310&lt;/item&gt;&lt;item&gt;311&lt;/item&gt;&lt;/record-ids&gt;&lt;/item&gt;&lt;/Libraries&gt;"/>
  </w:docVars>
  <w:rsids>
    <w:rsidRoot w:val="00CE1455"/>
    <w:rsid w:val="00010DCE"/>
    <w:rsid w:val="00015DBD"/>
    <w:rsid w:val="000165F6"/>
    <w:rsid w:val="00022331"/>
    <w:rsid w:val="00022937"/>
    <w:rsid w:val="000250EA"/>
    <w:rsid w:val="00025C3B"/>
    <w:rsid w:val="00026022"/>
    <w:rsid w:val="00031653"/>
    <w:rsid w:val="00031978"/>
    <w:rsid w:val="000323C6"/>
    <w:rsid w:val="000327D7"/>
    <w:rsid w:val="00040BA1"/>
    <w:rsid w:val="00042A09"/>
    <w:rsid w:val="00045867"/>
    <w:rsid w:val="00045F5E"/>
    <w:rsid w:val="00051ACD"/>
    <w:rsid w:val="0006046F"/>
    <w:rsid w:val="000616BC"/>
    <w:rsid w:val="000705FE"/>
    <w:rsid w:val="00086C38"/>
    <w:rsid w:val="0009199D"/>
    <w:rsid w:val="000939D7"/>
    <w:rsid w:val="00096392"/>
    <w:rsid w:val="000C2D6C"/>
    <w:rsid w:val="000D0537"/>
    <w:rsid w:val="000D11ED"/>
    <w:rsid w:val="000E2F8F"/>
    <w:rsid w:val="000E33B4"/>
    <w:rsid w:val="000E4390"/>
    <w:rsid w:val="000F02AB"/>
    <w:rsid w:val="000F0B45"/>
    <w:rsid w:val="000F4EA1"/>
    <w:rsid w:val="000F5925"/>
    <w:rsid w:val="000F6197"/>
    <w:rsid w:val="00100DA2"/>
    <w:rsid w:val="00112364"/>
    <w:rsid w:val="00112DE1"/>
    <w:rsid w:val="00116B36"/>
    <w:rsid w:val="00124EB7"/>
    <w:rsid w:val="0012604B"/>
    <w:rsid w:val="00130811"/>
    <w:rsid w:val="00130DE2"/>
    <w:rsid w:val="0014080C"/>
    <w:rsid w:val="001427FA"/>
    <w:rsid w:val="00142DEB"/>
    <w:rsid w:val="00147A78"/>
    <w:rsid w:val="0015348A"/>
    <w:rsid w:val="00157865"/>
    <w:rsid w:val="0016323B"/>
    <w:rsid w:val="00167F9B"/>
    <w:rsid w:val="0017103A"/>
    <w:rsid w:val="00185634"/>
    <w:rsid w:val="00193574"/>
    <w:rsid w:val="0019358C"/>
    <w:rsid w:val="00195809"/>
    <w:rsid w:val="001A4B56"/>
    <w:rsid w:val="001B28B7"/>
    <w:rsid w:val="001C15B1"/>
    <w:rsid w:val="001C1E78"/>
    <w:rsid w:val="001D0757"/>
    <w:rsid w:val="001E2A5D"/>
    <w:rsid w:val="001E6A02"/>
    <w:rsid w:val="001E6D69"/>
    <w:rsid w:val="00204CCA"/>
    <w:rsid w:val="002163A6"/>
    <w:rsid w:val="00236960"/>
    <w:rsid w:val="00262507"/>
    <w:rsid w:val="00274977"/>
    <w:rsid w:val="002774F8"/>
    <w:rsid w:val="002851DD"/>
    <w:rsid w:val="002A59F9"/>
    <w:rsid w:val="002A7B5A"/>
    <w:rsid w:val="002B09EB"/>
    <w:rsid w:val="002C04A6"/>
    <w:rsid w:val="002C2A7A"/>
    <w:rsid w:val="002C67C6"/>
    <w:rsid w:val="002C6F8A"/>
    <w:rsid w:val="002D6EB2"/>
    <w:rsid w:val="002E0CC8"/>
    <w:rsid w:val="002E3A30"/>
    <w:rsid w:val="002E6A39"/>
    <w:rsid w:val="002F0A40"/>
    <w:rsid w:val="00312C62"/>
    <w:rsid w:val="003276FB"/>
    <w:rsid w:val="00331D11"/>
    <w:rsid w:val="00336AE5"/>
    <w:rsid w:val="00337314"/>
    <w:rsid w:val="0036081C"/>
    <w:rsid w:val="0036206A"/>
    <w:rsid w:val="00364EBA"/>
    <w:rsid w:val="00367C1C"/>
    <w:rsid w:val="00370C1A"/>
    <w:rsid w:val="00377205"/>
    <w:rsid w:val="003870FE"/>
    <w:rsid w:val="003A01FA"/>
    <w:rsid w:val="003A6F35"/>
    <w:rsid w:val="003B3D27"/>
    <w:rsid w:val="003C39B6"/>
    <w:rsid w:val="003C77A5"/>
    <w:rsid w:val="003D09B1"/>
    <w:rsid w:val="003E3889"/>
    <w:rsid w:val="003F168B"/>
    <w:rsid w:val="003F4629"/>
    <w:rsid w:val="003F4F8F"/>
    <w:rsid w:val="0040403A"/>
    <w:rsid w:val="00406720"/>
    <w:rsid w:val="004100C7"/>
    <w:rsid w:val="00412736"/>
    <w:rsid w:val="0042705B"/>
    <w:rsid w:val="00437F5A"/>
    <w:rsid w:val="00450C42"/>
    <w:rsid w:val="00461FC5"/>
    <w:rsid w:val="004628D2"/>
    <w:rsid w:val="004730EC"/>
    <w:rsid w:val="00476670"/>
    <w:rsid w:val="00494971"/>
    <w:rsid w:val="00494A27"/>
    <w:rsid w:val="004A2A98"/>
    <w:rsid w:val="004A6E81"/>
    <w:rsid w:val="004C2901"/>
    <w:rsid w:val="004D2BCA"/>
    <w:rsid w:val="004D7AF7"/>
    <w:rsid w:val="004E260D"/>
    <w:rsid w:val="004F4AA3"/>
    <w:rsid w:val="00512AAD"/>
    <w:rsid w:val="0052183B"/>
    <w:rsid w:val="00524934"/>
    <w:rsid w:val="00525DE9"/>
    <w:rsid w:val="00531D08"/>
    <w:rsid w:val="00534946"/>
    <w:rsid w:val="0053604F"/>
    <w:rsid w:val="00540DBB"/>
    <w:rsid w:val="005500DD"/>
    <w:rsid w:val="005550CD"/>
    <w:rsid w:val="00557A42"/>
    <w:rsid w:val="00560D04"/>
    <w:rsid w:val="00572D20"/>
    <w:rsid w:val="00577E48"/>
    <w:rsid w:val="00580B34"/>
    <w:rsid w:val="00581F4F"/>
    <w:rsid w:val="00585884"/>
    <w:rsid w:val="005A1917"/>
    <w:rsid w:val="005A57F7"/>
    <w:rsid w:val="005B2E02"/>
    <w:rsid w:val="005B2E90"/>
    <w:rsid w:val="005C6185"/>
    <w:rsid w:val="005C6537"/>
    <w:rsid w:val="005C6DCA"/>
    <w:rsid w:val="005E121B"/>
    <w:rsid w:val="005E7CB5"/>
    <w:rsid w:val="005F11CB"/>
    <w:rsid w:val="005F3580"/>
    <w:rsid w:val="0060531C"/>
    <w:rsid w:val="0060561E"/>
    <w:rsid w:val="00610F1F"/>
    <w:rsid w:val="00611C2D"/>
    <w:rsid w:val="0061256B"/>
    <w:rsid w:val="00625383"/>
    <w:rsid w:val="006306D8"/>
    <w:rsid w:val="006344B8"/>
    <w:rsid w:val="00636B7C"/>
    <w:rsid w:val="00644370"/>
    <w:rsid w:val="00645647"/>
    <w:rsid w:val="00653116"/>
    <w:rsid w:val="006544B7"/>
    <w:rsid w:val="00657805"/>
    <w:rsid w:val="006673D6"/>
    <w:rsid w:val="0067017E"/>
    <w:rsid w:val="00670494"/>
    <w:rsid w:val="00671C79"/>
    <w:rsid w:val="0067226F"/>
    <w:rsid w:val="00673992"/>
    <w:rsid w:val="006920C1"/>
    <w:rsid w:val="0069413A"/>
    <w:rsid w:val="00697FF5"/>
    <w:rsid w:val="006B0616"/>
    <w:rsid w:val="006B1667"/>
    <w:rsid w:val="006B561D"/>
    <w:rsid w:val="006B7684"/>
    <w:rsid w:val="006C2913"/>
    <w:rsid w:val="006C4674"/>
    <w:rsid w:val="006E248D"/>
    <w:rsid w:val="006E67E4"/>
    <w:rsid w:val="006F153E"/>
    <w:rsid w:val="00701494"/>
    <w:rsid w:val="00731EBE"/>
    <w:rsid w:val="00732CA9"/>
    <w:rsid w:val="007347EC"/>
    <w:rsid w:val="0074232C"/>
    <w:rsid w:val="007502BE"/>
    <w:rsid w:val="00756531"/>
    <w:rsid w:val="0076469A"/>
    <w:rsid w:val="00765F6F"/>
    <w:rsid w:val="007923C4"/>
    <w:rsid w:val="007960D0"/>
    <w:rsid w:val="007A028F"/>
    <w:rsid w:val="007A6E92"/>
    <w:rsid w:val="007A7206"/>
    <w:rsid w:val="007B5F82"/>
    <w:rsid w:val="007C13F7"/>
    <w:rsid w:val="007D3DB1"/>
    <w:rsid w:val="007E3255"/>
    <w:rsid w:val="007F25E3"/>
    <w:rsid w:val="00802076"/>
    <w:rsid w:val="00824B84"/>
    <w:rsid w:val="00826D47"/>
    <w:rsid w:val="00827994"/>
    <w:rsid w:val="00842402"/>
    <w:rsid w:val="0084247A"/>
    <w:rsid w:val="00851E54"/>
    <w:rsid w:val="00853B2A"/>
    <w:rsid w:val="00860F52"/>
    <w:rsid w:val="00872465"/>
    <w:rsid w:val="00882936"/>
    <w:rsid w:val="008926DE"/>
    <w:rsid w:val="00892931"/>
    <w:rsid w:val="008A273F"/>
    <w:rsid w:val="008A48AE"/>
    <w:rsid w:val="008A6C20"/>
    <w:rsid w:val="008B65F6"/>
    <w:rsid w:val="008B7D2B"/>
    <w:rsid w:val="008B7FA2"/>
    <w:rsid w:val="008C130C"/>
    <w:rsid w:val="008C15F3"/>
    <w:rsid w:val="008C560A"/>
    <w:rsid w:val="008D3929"/>
    <w:rsid w:val="008D6091"/>
    <w:rsid w:val="008F4E5B"/>
    <w:rsid w:val="00921430"/>
    <w:rsid w:val="00923ED3"/>
    <w:rsid w:val="00933AD8"/>
    <w:rsid w:val="00947996"/>
    <w:rsid w:val="0095192F"/>
    <w:rsid w:val="009551D3"/>
    <w:rsid w:val="00960472"/>
    <w:rsid w:val="00963365"/>
    <w:rsid w:val="00964D8B"/>
    <w:rsid w:val="009653B7"/>
    <w:rsid w:val="00967D60"/>
    <w:rsid w:val="009802C1"/>
    <w:rsid w:val="00980C3B"/>
    <w:rsid w:val="00981026"/>
    <w:rsid w:val="00984DAF"/>
    <w:rsid w:val="00985107"/>
    <w:rsid w:val="009915C1"/>
    <w:rsid w:val="00997B39"/>
    <w:rsid w:val="009B2DB5"/>
    <w:rsid w:val="009D125A"/>
    <w:rsid w:val="009D4499"/>
    <w:rsid w:val="009E55F4"/>
    <w:rsid w:val="009F015E"/>
    <w:rsid w:val="009F2EBA"/>
    <w:rsid w:val="00A02E26"/>
    <w:rsid w:val="00A05146"/>
    <w:rsid w:val="00A10773"/>
    <w:rsid w:val="00A14B95"/>
    <w:rsid w:val="00A1717E"/>
    <w:rsid w:val="00A255F4"/>
    <w:rsid w:val="00A258A4"/>
    <w:rsid w:val="00A32BBD"/>
    <w:rsid w:val="00A32F85"/>
    <w:rsid w:val="00A36208"/>
    <w:rsid w:val="00A420BE"/>
    <w:rsid w:val="00A43F6B"/>
    <w:rsid w:val="00A5096D"/>
    <w:rsid w:val="00A55E93"/>
    <w:rsid w:val="00A577B3"/>
    <w:rsid w:val="00A60A51"/>
    <w:rsid w:val="00A61F23"/>
    <w:rsid w:val="00A65919"/>
    <w:rsid w:val="00A7645D"/>
    <w:rsid w:val="00A76C01"/>
    <w:rsid w:val="00A81E35"/>
    <w:rsid w:val="00A831BA"/>
    <w:rsid w:val="00A94D1A"/>
    <w:rsid w:val="00AB0B6B"/>
    <w:rsid w:val="00AC31E3"/>
    <w:rsid w:val="00AC713B"/>
    <w:rsid w:val="00AD098E"/>
    <w:rsid w:val="00AE5308"/>
    <w:rsid w:val="00AF33B1"/>
    <w:rsid w:val="00AF7A74"/>
    <w:rsid w:val="00B0424F"/>
    <w:rsid w:val="00B04EF8"/>
    <w:rsid w:val="00B062FA"/>
    <w:rsid w:val="00B07144"/>
    <w:rsid w:val="00B116E7"/>
    <w:rsid w:val="00B12358"/>
    <w:rsid w:val="00B20850"/>
    <w:rsid w:val="00B361B5"/>
    <w:rsid w:val="00B3747B"/>
    <w:rsid w:val="00B41DBA"/>
    <w:rsid w:val="00B4407F"/>
    <w:rsid w:val="00B515ED"/>
    <w:rsid w:val="00B57CA7"/>
    <w:rsid w:val="00B65A99"/>
    <w:rsid w:val="00B836CF"/>
    <w:rsid w:val="00B91F23"/>
    <w:rsid w:val="00BA2CA1"/>
    <w:rsid w:val="00BA4A0B"/>
    <w:rsid w:val="00BA5C02"/>
    <w:rsid w:val="00BB310E"/>
    <w:rsid w:val="00BB59F7"/>
    <w:rsid w:val="00BB65B3"/>
    <w:rsid w:val="00BC2F7B"/>
    <w:rsid w:val="00BC625F"/>
    <w:rsid w:val="00BD5E28"/>
    <w:rsid w:val="00BE02E6"/>
    <w:rsid w:val="00BE0AE7"/>
    <w:rsid w:val="00BE4766"/>
    <w:rsid w:val="00BE6D5F"/>
    <w:rsid w:val="00BF0885"/>
    <w:rsid w:val="00BF4701"/>
    <w:rsid w:val="00C042D6"/>
    <w:rsid w:val="00C0685A"/>
    <w:rsid w:val="00C06A70"/>
    <w:rsid w:val="00C07734"/>
    <w:rsid w:val="00C24F4A"/>
    <w:rsid w:val="00C304EB"/>
    <w:rsid w:val="00C36990"/>
    <w:rsid w:val="00C40D34"/>
    <w:rsid w:val="00C4160E"/>
    <w:rsid w:val="00C5084B"/>
    <w:rsid w:val="00C5170F"/>
    <w:rsid w:val="00C76864"/>
    <w:rsid w:val="00C81022"/>
    <w:rsid w:val="00C82970"/>
    <w:rsid w:val="00C85650"/>
    <w:rsid w:val="00C87D0F"/>
    <w:rsid w:val="00C95380"/>
    <w:rsid w:val="00CC55C2"/>
    <w:rsid w:val="00CC746D"/>
    <w:rsid w:val="00CD4D7C"/>
    <w:rsid w:val="00CD64BC"/>
    <w:rsid w:val="00CD73B6"/>
    <w:rsid w:val="00CE0B0E"/>
    <w:rsid w:val="00CE1455"/>
    <w:rsid w:val="00CF1886"/>
    <w:rsid w:val="00D23887"/>
    <w:rsid w:val="00D47FEA"/>
    <w:rsid w:val="00D567DA"/>
    <w:rsid w:val="00D600F1"/>
    <w:rsid w:val="00D60806"/>
    <w:rsid w:val="00D676F6"/>
    <w:rsid w:val="00D700B0"/>
    <w:rsid w:val="00D70E01"/>
    <w:rsid w:val="00D7246D"/>
    <w:rsid w:val="00D762D7"/>
    <w:rsid w:val="00D81551"/>
    <w:rsid w:val="00D91D80"/>
    <w:rsid w:val="00D91DD0"/>
    <w:rsid w:val="00D926C6"/>
    <w:rsid w:val="00D97365"/>
    <w:rsid w:val="00DB1820"/>
    <w:rsid w:val="00DB3EA4"/>
    <w:rsid w:val="00DD0D80"/>
    <w:rsid w:val="00DE1171"/>
    <w:rsid w:val="00DE1288"/>
    <w:rsid w:val="00DF36D8"/>
    <w:rsid w:val="00E0189D"/>
    <w:rsid w:val="00E05B50"/>
    <w:rsid w:val="00E05F33"/>
    <w:rsid w:val="00E2039F"/>
    <w:rsid w:val="00E246CD"/>
    <w:rsid w:val="00E25B02"/>
    <w:rsid w:val="00E328A4"/>
    <w:rsid w:val="00E41B84"/>
    <w:rsid w:val="00E465C6"/>
    <w:rsid w:val="00E60543"/>
    <w:rsid w:val="00E62EBC"/>
    <w:rsid w:val="00E678BF"/>
    <w:rsid w:val="00E714D9"/>
    <w:rsid w:val="00E726B2"/>
    <w:rsid w:val="00E8475E"/>
    <w:rsid w:val="00E87728"/>
    <w:rsid w:val="00E87A9B"/>
    <w:rsid w:val="00E95533"/>
    <w:rsid w:val="00EA0FDC"/>
    <w:rsid w:val="00EB2688"/>
    <w:rsid w:val="00EC0587"/>
    <w:rsid w:val="00EC2267"/>
    <w:rsid w:val="00EC57BA"/>
    <w:rsid w:val="00ED01CF"/>
    <w:rsid w:val="00ED7EF0"/>
    <w:rsid w:val="00EE7D93"/>
    <w:rsid w:val="00EF2CF6"/>
    <w:rsid w:val="00EF2F09"/>
    <w:rsid w:val="00F347AD"/>
    <w:rsid w:val="00F369A2"/>
    <w:rsid w:val="00F41FAD"/>
    <w:rsid w:val="00F450DE"/>
    <w:rsid w:val="00F60B83"/>
    <w:rsid w:val="00F7527E"/>
    <w:rsid w:val="00F80078"/>
    <w:rsid w:val="00F93CD1"/>
    <w:rsid w:val="00FA5D8E"/>
    <w:rsid w:val="00FB22BA"/>
    <w:rsid w:val="00FC5998"/>
    <w:rsid w:val="00FE0046"/>
    <w:rsid w:val="00FE2A95"/>
    <w:rsid w:val="00FE577A"/>
    <w:rsid w:val="00FF210F"/>
    <w:rsid w:val="00FF4C9B"/>
    <w:rsid w:val="092461FB"/>
    <w:rsid w:val="2C38F202"/>
    <w:rsid w:val="36BD3EAB"/>
    <w:rsid w:val="44151DFD"/>
    <w:rsid w:val="4F832A85"/>
    <w:rsid w:val="52BB68C0"/>
    <w:rsid w:val="67CA9C96"/>
    <w:rsid w:val="7A0685F9"/>
    <w:rsid w:val="7BD017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03DEF"/>
  <w15:chartTrackingRefBased/>
  <w15:docId w15:val="{009A3515-CD0D-45EA-8918-D0CCD4B1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1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1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55"/>
    <w:rPr>
      <w:rFonts w:eastAsiaTheme="majorEastAsia" w:cstheme="majorBidi"/>
      <w:color w:val="272727" w:themeColor="text1" w:themeTint="D8"/>
    </w:rPr>
  </w:style>
  <w:style w:type="paragraph" w:styleId="Title">
    <w:name w:val="Title"/>
    <w:basedOn w:val="Normal"/>
    <w:next w:val="Normal"/>
    <w:link w:val="TitleChar"/>
    <w:uiPriority w:val="10"/>
    <w:qFormat/>
    <w:rsid w:val="00CE1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55"/>
    <w:pPr>
      <w:spacing w:before="160"/>
      <w:jc w:val="center"/>
    </w:pPr>
    <w:rPr>
      <w:i/>
      <w:iCs/>
      <w:color w:val="404040" w:themeColor="text1" w:themeTint="BF"/>
    </w:rPr>
  </w:style>
  <w:style w:type="character" w:customStyle="1" w:styleId="QuoteChar">
    <w:name w:val="Quote Char"/>
    <w:basedOn w:val="DefaultParagraphFont"/>
    <w:link w:val="Quote"/>
    <w:uiPriority w:val="29"/>
    <w:rsid w:val="00CE1455"/>
    <w:rPr>
      <w:i/>
      <w:iCs/>
      <w:color w:val="404040" w:themeColor="text1" w:themeTint="BF"/>
    </w:rPr>
  </w:style>
  <w:style w:type="paragraph" w:styleId="ListParagraph">
    <w:name w:val="List Paragraph"/>
    <w:basedOn w:val="Normal"/>
    <w:uiPriority w:val="34"/>
    <w:qFormat/>
    <w:rsid w:val="00CE1455"/>
    <w:pPr>
      <w:ind w:left="720"/>
      <w:contextualSpacing/>
    </w:pPr>
  </w:style>
  <w:style w:type="character" w:styleId="IntenseEmphasis">
    <w:name w:val="Intense Emphasis"/>
    <w:basedOn w:val="DefaultParagraphFont"/>
    <w:uiPriority w:val="21"/>
    <w:qFormat/>
    <w:rsid w:val="00CE1455"/>
    <w:rPr>
      <w:i/>
      <w:iCs/>
      <w:color w:val="0F4761" w:themeColor="accent1" w:themeShade="BF"/>
    </w:rPr>
  </w:style>
  <w:style w:type="paragraph" w:styleId="IntenseQuote">
    <w:name w:val="Intense Quote"/>
    <w:basedOn w:val="Normal"/>
    <w:next w:val="Normal"/>
    <w:link w:val="IntenseQuoteChar"/>
    <w:uiPriority w:val="30"/>
    <w:qFormat/>
    <w:rsid w:val="00CE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55"/>
    <w:rPr>
      <w:i/>
      <w:iCs/>
      <w:color w:val="0F4761" w:themeColor="accent1" w:themeShade="BF"/>
    </w:rPr>
  </w:style>
  <w:style w:type="character" w:styleId="IntenseReference">
    <w:name w:val="Intense Reference"/>
    <w:basedOn w:val="DefaultParagraphFont"/>
    <w:uiPriority w:val="32"/>
    <w:qFormat/>
    <w:rsid w:val="00CE1455"/>
    <w:rPr>
      <w:b/>
      <w:bCs/>
      <w:smallCaps/>
      <w:color w:val="0F4761" w:themeColor="accent1" w:themeShade="BF"/>
      <w:spacing w:val="5"/>
    </w:rPr>
  </w:style>
  <w:style w:type="paragraph" w:styleId="Header">
    <w:name w:val="header"/>
    <w:basedOn w:val="Normal"/>
    <w:link w:val="HeaderChar"/>
    <w:uiPriority w:val="99"/>
    <w:unhideWhenUsed/>
    <w:rsid w:val="00A25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5F4"/>
  </w:style>
  <w:style w:type="paragraph" w:styleId="Footer">
    <w:name w:val="footer"/>
    <w:basedOn w:val="Normal"/>
    <w:link w:val="FooterChar"/>
    <w:uiPriority w:val="99"/>
    <w:unhideWhenUsed/>
    <w:rsid w:val="00A25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5F4"/>
  </w:style>
  <w:style w:type="paragraph" w:styleId="TOCHeading">
    <w:name w:val="TOC Heading"/>
    <w:basedOn w:val="Heading1"/>
    <w:next w:val="Normal"/>
    <w:uiPriority w:val="39"/>
    <w:unhideWhenUsed/>
    <w:qFormat/>
    <w:rsid w:val="000616B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616BC"/>
    <w:pPr>
      <w:spacing w:after="100"/>
    </w:pPr>
  </w:style>
  <w:style w:type="character" w:styleId="Hyperlink">
    <w:name w:val="Hyperlink"/>
    <w:basedOn w:val="DefaultParagraphFont"/>
    <w:uiPriority w:val="99"/>
    <w:unhideWhenUsed/>
    <w:rsid w:val="000616BC"/>
    <w:rPr>
      <w:color w:val="467886" w:themeColor="hyperlink"/>
      <w:u w:val="single"/>
    </w:rPr>
  </w:style>
  <w:style w:type="paragraph" w:styleId="TOC2">
    <w:name w:val="toc 2"/>
    <w:basedOn w:val="Normal"/>
    <w:next w:val="Normal"/>
    <w:autoRedefine/>
    <w:uiPriority w:val="39"/>
    <w:unhideWhenUsed/>
    <w:rsid w:val="00D60806"/>
    <w:pPr>
      <w:spacing w:after="100"/>
      <w:ind w:left="220"/>
    </w:pPr>
  </w:style>
  <w:style w:type="character" w:styleId="CommentReference">
    <w:name w:val="annotation reference"/>
    <w:basedOn w:val="DefaultParagraphFont"/>
    <w:uiPriority w:val="99"/>
    <w:semiHidden/>
    <w:unhideWhenUsed/>
    <w:rsid w:val="005C6DCA"/>
    <w:rPr>
      <w:sz w:val="16"/>
      <w:szCs w:val="16"/>
    </w:rPr>
  </w:style>
  <w:style w:type="paragraph" w:styleId="CommentText">
    <w:name w:val="annotation text"/>
    <w:basedOn w:val="Normal"/>
    <w:link w:val="CommentTextChar"/>
    <w:uiPriority w:val="99"/>
    <w:unhideWhenUsed/>
    <w:rsid w:val="005C6DCA"/>
    <w:pPr>
      <w:spacing w:after="12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5C6DCA"/>
    <w:rPr>
      <w:rFonts w:ascii="Arial" w:hAnsi="Arial"/>
      <w:kern w:val="0"/>
      <w:sz w:val="20"/>
      <w:szCs w:val="20"/>
      <w14:ligatures w14:val="none"/>
    </w:rPr>
  </w:style>
  <w:style w:type="character" w:customStyle="1" w:styleId="Style1">
    <w:name w:val="Style 1"/>
    <w:basedOn w:val="DefaultParagraphFont"/>
    <w:uiPriority w:val="1"/>
    <w:rsid w:val="005C6DCA"/>
    <w:rPr>
      <w:rFonts w:ascii="Arial" w:hAnsi="Arial"/>
      <w:sz w:val="20"/>
    </w:rPr>
  </w:style>
  <w:style w:type="paragraph" w:customStyle="1" w:styleId="EndNoteBibliographyTitle">
    <w:name w:val="EndNote Bibliography Title"/>
    <w:basedOn w:val="Normal"/>
    <w:link w:val="EndNoteBibliographyTitleChar"/>
    <w:rsid w:val="006E67E4"/>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6E67E4"/>
    <w:rPr>
      <w:rFonts w:ascii="Aptos" w:hAnsi="Aptos"/>
      <w:noProof/>
      <w:lang w:val="en-US"/>
    </w:rPr>
  </w:style>
  <w:style w:type="paragraph" w:customStyle="1" w:styleId="EndNoteBibliography">
    <w:name w:val="EndNote Bibliography"/>
    <w:basedOn w:val="Normal"/>
    <w:link w:val="EndNoteBibliographyChar"/>
    <w:rsid w:val="006E67E4"/>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6E67E4"/>
    <w:rPr>
      <w:rFonts w:ascii="Aptos" w:hAnsi="Aptos"/>
      <w:noProof/>
      <w:lang w:val="en-US"/>
    </w:rPr>
  </w:style>
  <w:style w:type="character" w:styleId="UnresolvedMention">
    <w:name w:val="Unresolved Mention"/>
    <w:basedOn w:val="DefaultParagraphFont"/>
    <w:uiPriority w:val="99"/>
    <w:semiHidden/>
    <w:unhideWhenUsed/>
    <w:rsid w:val="006E67E4"/>
    <w:rPr>
      <w:color w:val="605E5C"/>
      <w:shd w:val="clear" w:color="auto" w:fill="E1DFDD"/>
    </w:rPr>
  </w:style>
  <w:style w:type="paragraph" w:styleId="NormalWeb">
    <w:name w:val="Normal (Web)"/>
    <w:basedOn w:val="Normal"/>
    <w:uiPriority w:val="99"/>
    <w:semiHidden/>
    <w:unhideWhenUsed/>
    <w:rsid w:val="00BE0AE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258A4"/>
    <w:pPr>
      <w:spacing w:after="0" w:line="240" w:lineRule="auto"/>
    </w:pPr>
  </w:style>
  <w:style w:type="paragraph" w:styleId="CommentSubject">
    <w:name w:val="annotation subject"/>
    <w:basedOn w:val="CommentText"/>
    <w:next w:val="CommentText"/>
    <w:link w:val="CommentSubjectChar"/>
    <w:uiPriority w:val="99"/>
    <w:semiHidden/>
    <w:unhideWhenUsed/>
    <w:rsid w:val="00D70E01"/>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D70E01"/>
    <w:rPr>
      <w:rFonts w:ascii="Arial" w:hAnsi="Arial"/>
      <w:b/>
      <w:bCs/>
      <w:kern w:val="0"/>
      <w:sz w:val="20"/>
      <w:szCs w:val="20"/>
      <w14:ligatures w14:val="none"/>
    </w:rPr>
  </w:style>
  <w:style w:type="paragraph" w:styleId="TOC3">
    <w:name w:val="toc 3"/>
    <w:basedOn w:val="Normal"/>
    <w:next w:val="Normal"/>
    <w:autoRedefine/>
    <w:uiPriority w:val="39"/>
    <w:unhideWhenUsed/>
    <w:rsid w:val="008D392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1868">
      <w:bodyDiv w:val="1"/>
      <w:marLeft w:val="0"/>
      <w:marRight w:val="0"/>
      <w:marTop w:val="0"/>
      <w:marBottom w:val="0"/>
      <w:divBdr>
        <w:top w:val="none" w:sz="0" w:space="0" w:color="auto"/>
        <w:left w:val="none" w:sz="0" w:space="0" w:color="auto"/>
        <w:bottom w:val="none" w:sz="0" w:space="0" w:color="auto"/>
        <w:right w:val="none" w:sz="0" w:space="0" w:color="auto"/>
      </w:divBdr>
      <w:divsChild>
        <w:div w:id="357198705">
          <w:marLeft w:val="0"/>
          <w:marRight w:val="0"/>
          <w:marTop w:val="0"/>
          <w:marBottom w:val="0"/>
          <w:divBdr>
            <w:top w:val="none" w:sz="0" w:space="0" w:color="auto"/>
            <w:left w:val="none" w:sz="0" w:space="0" w:color="auto"/>
            <w:bottom w:val="none" w:sz="0" w:space="0" w:color="auto"/>
            <w:right w:val="none" w:sz="0" w:space="0" w:color="auto"/>
          </w:divBdr>
          <w:divsChild>
            <w:div w:id="14323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5058">
      <w:bodyDiv w:val="1"/>
      <w:marLeft w:val="0"/>
      <w:marRight w:val="0"/>
      <w:marTop w:val="0"/>
      <w:marBottom w:val="0"/>
      <w:divBdr>
        <w:top w:val="none" w:sz="0" w:space="0" w:color="auto"/>
        <w:left w:val="none" w:sz="0" w:space="0" w:color="auto"/>
        <w:bottom w:val="none" w:sz="0" w:space="0" w:color="auto"/>
        <w:right w:val="none" w:sz="0" w:space="0" w:color="auto"/>
      </w:divBdr>
      <w:divsChild>
        <w:div w:id="967903376">
          <w:marLeft w:val="0"/>
          <w:marRight w:val="0"/>
          <w:marTop w:val="0"/>
          <w:marBottom w:val="0"/>
          <w:divBdr>
            <w:top w:val="none" w:sz="0" w:space="0" w:color="auto"/>
            <w:left w:val="none" w:sz="0" w:space="0" w:color="auto"/>
            <w:bottom w:val="none" w:sz="0" w:space="0" w:color="auto"/>
            <w:right w:val="none" w:sz="0" w:space="0" w:color="auto"/>
          </w:divBdr>
          <w:divsChild>
            <w:div w:id="16168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4222">
      <w:bodyDiv w:val="1"/>
      <w:marLeft w:val="0"/>
      <w:marRight w:val="0"/>
      <w:marTop w:val="0"/>
      <w:marBottom w:val="0"/>
      <w:divBdr>
        <w:top w:val="none" w:sz="0" w:space="0" w:color="auto"/>
        <w:left w:val="none" w:sz="0" w:space="0" w:color="auto"/>
        <w:bottom w:val="none" w:sz="0" w:space="0" w:color="auto"/>
        <w:right w:val="none" w:sz="0" w:space="0" w:color="auto"/>
      </w:divBdr>
      <w:divsChild>
        <w:div w:id="1854225486">
          <w:marLeft w:val="0"/>
          <w:marRight w:val="0"/>
          <w:marTop w:val="0"/>
          <w:marBottom w:val="0"/>
          <w:divBdr>
            <w:top w:val="none" w:sz="0" w:space="0" w:color="auto"/>
            <w:left w:val="none" w:sz="0" w:space="0" w:color="auto"/>
            <w:bottom w:val="none" w:sz="0" w:space="0" w:color="auto"/>
            <w:right w:val="none" w:sz="0" w:space="0" w:color="auto"/>
          </w:divBdr>
          <w:divsChild>
            <w:div w:id="16170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2005">
      <w:bodyDiv w:val="1"/>
      <w:marLeft w:val="0"/>
      <w:marRight w:val="0"/>
      <w:marTop w:val="0"/>
      <w:marBottom w:val="0"/>
      <w:divBdr>
        <w:top w:val="none" w:sz="0" w:space="0" w:color="auto"/>
        <w:left w:val="none" w:sz="0" w:space="0" w:color="auto"/>
        <w:bottom w:val="none" w:sz="0" w:space="0" w:color="auto"/>
        <w:right w:val="none" w:sz="0" w:space="0" w:color="auto"/>
      </w:divBdr>
    </w:div>
    <w:div w:id="828714166">
      <w:bodyDiv w:val="1"/>
      <w:marLeft w:val="0"/>
      <w:marRight w:val="0"/>
      <w:marTop w:val="0"/>
      <w:marBottom w:val="0"/>
      <w:divBdr>
        <w:top w:val="none" w:sz="0" w:space="0" w:color="auto"/>
        <w:left w:val="none" w:sz="0" w:space="0" w:color="auto"/>
        <w:bottom w:val="none" w:sz="0" w:space="0" w:color="auto"/>
        <w:right w:val="none" w:sz="0" w:space="0" w:color="auto"/>
      </w:divBdr>
      <w:divsChild>
        <w:div w:id="742947002">
          <w:marLeft w:val="0"/>
          <w:marRight w:val="0"/>
          <w:marTop w:val="0"/>
          <w:marBottom w:val="0"/>
          <w:divBdr>
            <w:top w:val="none" w:sz="0" w:space="0" w:color="auto"/>
            <w:left w:val="none" w:sz="0" w:space="0" w:color="auto"/>
            <w:bottom w:val="none" w:sz="0" w:space="0" w:color="auto"/>
            <w:right w:val="none" w:sz="0" w:space="0" w:color="auto"/>
          </w:divBdr>
          <w:divsChild>
            <w:div w:id="15306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6932">
      <w:bodyDiv w:val="1"/>
      <w:marLeft w:val="0"/>
      <w:marRight w:val="0"/>
      <w:marTop w:val="0"/>
      <w:marBottom w:val="0"/>
      <w:divBdr>
        <w:top w:val="none" w:sz="0" w:space="0" w:color="auto"/>
        <w:left w:val="none" w:sz="0" w:space="0" w:color="auto"/>
        <w:bottom w:val="none" w:sz="0" w:space="0" w:color="auto"/>
        <w:right w:val="none" w:sz="0" w:space="0" w:color="auto"/>
      </w:divBdr>
    </w:div>
    <w:div w:id="1441098253">
      <w:bodyDiv w:val="1"/>
      <w:marLeft w:val="0"/>
      <w:marRight w:val="0"/>
      <w:marTop w:val="0"/>
      <w:marBottom w:val="0"/>
      <w:divBdr>
        <w:top w:val="none" w:sz="0" w:space="0" w:color="auto"/>
        <w:left w:val="none" w:sz="0" w:space="0" w:color="auto"/>
        <w:bottom w:val="none" w:sz="0" w:space="0" w:color="auto"/>
        <w:right w:val="none" w:sz="0" w:space="0" w:color="auto"/>
      </w:divBdr>
      <w:divsChild>
        <w:div w:id="872301682">
          <w:marLeft w:val="0"/>
          <w:marRight w:val="0"/>
          <w:marTop w:val="0"/>
          <w:marBottom w:val="0"/>
          <w:divBdr>
            <w:top w:val="none" w:sz="0" w:space="0" w:color="auto"/>
            <w:left w:val="none" w:sz="0" w:space="0" w:color="auto"/>
            <w:bottom w:val="none" w:sz="0" w:space="0" w:color="auto"/>
            <w:right w:val="none" w:sz="0" w:space="0" w:color="auto"/>
          </w:divBdr>
          <w:divsChild>
            <w:div w:id="8682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3840">
      <w:bodyDiv w:val="1"/>
      <w:marLeft w:val="0"/>
      <w:marRight w:val="0"/>
      <w:marTop w:val="0"/>
      <w:marBottom w:val="0"/>
      <w:divBdr>
        <w:top w:val="none" w:sz="0" w:space="0" w:color="auto"/>
        <w:left w:val="none" w:sz="0" w:space="0" w:color="auto"/>
        <w:bottom w:val="none" w:sz="0" w:space="0" w:color="auto"/>
        <w:right w:val="none" w:sz="0" w:space="0" w:color="auto"/>
      </w:divBdr>
    </w:div>
    <w:div w:id="1702629943">
      <w:bodyDiv w:val="1"/>
      <w:marLeft w:val="0"/>
      <w:marRight w:val="0"/>
      <w:marTop w:val="0"/>
      <w:marBottom w:val="0"/>
      <w:divBdr>
        <w:top w:val="none" w:sz="0" w:space="0" w:color="auto"/>
        <w:left w:val="none" w:sz="0" w:space="0" w:color="auto"/>
        <w:bottom w:val="none" w:sz="0" w:space="0" w:color="auto"/>
        <w:right w:val="none" w:sz="0" w:space="0" w:color="auto"/>
      </w:divBdr>
      <w:divsChild>
        <w:div w:id="516382512">
          <w:marLeft w:val="0"/>
          <w:marRight w:val="0"/>
          <w:marTop w:val="0"/>
          <w:marBottom w:val="0"/>
          <w:divBdr>
            <w:top w:val="none" w:sz="0" w:space="0" w:color="auto"/>
            <w:left w:val="none" w:sz="0" w:space="0" w:color="auto"/>
            <w:bottom w:val="none" w:sz="0" w:space="0" w:color="auto"/>
            <w:right w:val="none" w:sz="0" w:space="0" w:color="auto"/>
          </w:divBdr>
          <w:divsChild>
            <w:div w:id="18645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aihw.gov.au/reports/children-youth/alcohol-tobacco-and-other-dru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adf.org.au/reducing-risk/polydrug-us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562E-9830-4D68-AC63-A0BA1D500F16}">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783</TotalTime>
  <Pages>12</Pages>
  <Words>3526</Words>
  <Characters>20101</Characters>
  <Application>Microsoft Office Word</Application>
  <DocSecurity>0</DocSecurity>
  <Lines>167</Lines>
  <Paragraphs>47</Paragraphs>
  <ScaleCrop>false</ScaleCrop>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Bailey</dc:creator>
  <cp:keywords/>
  <dc:description/>
  <cp:lastModifiedBy>Sasha Bailey</cp:lastModifiedBy>
  <cp:revision>366</cp:revision>
  <dcterms:created xsi:type="dcterms:W3CDTF">2024-06-13T20:49:00Z</dcterms:created>
  <dcterms:modified xsi:type="dcterms:W3CDTF">2025-07-20T10:02:00Z</dcterms:modified>
</cp:coreProperties>
</file>