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E828" w14:textId="575D202E" w:rsidR="0077132C" w:rsidRPr="0077132C" w:rsidRDefault="00CB4669" w:rsidP="0077132C">
      <w:pPr>
        <w:spacing w:after="14" w:line="249" w:lineRule="auto"/>
        <w:ind w:left="10" w:hanging="10"/>
        <w:jc w:val="both"/>
        <w:rPr>
          <w:rFonts w:ascii="Arial" w:eastAsia="Calibri" w:hAnsi="Arial" w:cs="Arial"/>
          <w:color w:val="000000"/>
        </w:rPr>
      </w:pPr>
      <w:r>
        <w:rPr>
          <w:rFonts w:ascii="Arial" w:eastAsia="Calibri" w:hAnsi="Arial" w:cs="Arial"/>
          <w:b/>
          <w:color w:val="000000"/>
        </w:rPr>
        <w:t xml:space="preserve">Part A: </w:t>
      </w:r>
      <w:r w:rsidR="0077132C" w:rsidRPr="0077132C">
        <w:rPr>
          <w:rFonts w:ascii="Arial" w:eastAsia="Calibri" w:hAnsi="Arial" w:cs="Arial"/>
          <w:b/>
          <w:color w:val="000000"/>
        </w:rPr>
        <w:t xml:space="preserve">Questionnaire </w:t>
      </w:r>
    </w:p>
    <w:p w14:paraId="4ACFFC46" w14:textId="77777777" w:rsidR="00CB4669" w:rsidRDefault="00CB4669" w:rsidP="0077132C">
      <w:pPr>
        <w:spacing w:after="5" w:line="239" w:lineRule="auto"/>
        <w:jc w:val="both"/>
        <w:rPr>
          <w:rFonts w:ascii="Arial" w:eastAsia="Calibri" w:hAnsi="Arial" w:cs="Arial"/>
          <w:b/>
          <w:color w:val="000000"/>
        </w:rPr>
      </w:pPr>
    </w:p>
    <w:p w14:paraId="75ED7E9B" w14:textId="06914A2D" w:rsidR="0077132C" w:rsidRPr="0077132C" w:rsidRDefault="00CB4669" w:rsidP="0077132C">
      <w:pPr>
        <w:spacing w:after="374"/>
        <w:ind w:left="-5" w:hanging="10"/>
        <w:jc w:val="both"/>
        <w:rPr>
          <w:rFonts w:ascii="Arial" w:eastAsia="Calibri" w:hAnsi="Arial" w:cs="Arial"/>
          <w:color w:val="000000"/>
        </w:rPr>
      </w:pPr>
      <w:r>
        <w:rPr>
          <w:rFonts w:ascii="Arial" w:eastAsia="Calibri" w:hAnsi="Arial" w:cs="Arial"/>
          <w:b/>
          <w:i/>
          <w:color w:val="000000"/>
        </w:rPr>
        <w:t>Circle</w:t>
      </w:r>
      <w:r w:rsidR="0077132C" w:rsidRPr="0077132C">
        <w:rPr>
          <w:rFonts w:ascii="Arial" w:eastAsia="Calibri" w:hAnsi="Arial" w:cs="Arial"/>
          <w:b/>
          <w:i/>
          <w:color w:val="000000"/>
        </w:rPr>
        <w:t xml:space="preserve"> </w:t>
      </w:r>
      <w:r>
        <w:rPr>
          <w:rFonts w:ascii="Arial" w:eastAsia="Calibri" w:hAnsi="Arial" w:cs="Arial"/>
          <w:b/>
          <w:i/>
          <w:color w:val="000000"/>
        </w:rPr>
        <w:t>out</w:t>
      </w:r>
      <w:r w:rsidR="0077132C" w:rsidRPr="0077132C">
        <w:rPr>
          <w:rFonts w:ascii="Arial" w:eastAsia="Calibri" w:hAnsi="Arial" w:cs="Arial"/>
          <w:b/>
          <w:i/>
          <w:color w:val="000000"/>
        </w:rPr>
        <w:t xml:space="preserve"> your choice or choices  </w:t>
      </w:r>
    </w:p>
    <w:p w14:paraId="331EF9D8" w14:textId="77777777" w:rsidR="0077132C" w:rsidRPr="0077132C" w:rsidRDefault="0077132C" w:rsidP="0077132C">
      <w:pPr>
        <w:keepNext/>
        <w:keepLines/>
        <w:spacing w:after="307"/>
        <w:jc w:val="both"/>
        <w:outlineLvl w:val="0"/>
        <w:rPr>
          <w:rFonts w:ascii="Arial" w:eastAsia="Times New Roman" w:hAnsi="Arial" w:cs="Arial"/>
          <w:b/>
          <w:color w:val="000000"/>
        </w:rPr>
      </w:pPr>
      <w:r w:rsidRPr="0077132C">
        <w:rPr>
          <w:rFonts w:ascii="Arial" w:eastAsia="Calibri" w:hAnsi="Arial" w:cs="Arial"/>
          <w:b/>
          <w:color w:val="000000"/>
        </w:rPr>
        <w:t xml:space="preserve">SOCIAL-DEMOGRAPHICS  </w:t>
      </w:r>
    </w:p>
    <w:p w14:paraId="46639EEC" w14:textId="77777777" w:rsidR="0077132C" w:rsidRPr="0077132C" w:rsidRDefault="0077132C" w:rsidP="0077132C">
      <w:pPr>
        <w:numPr>
          <w:ilvl w:val="0"/>
          <w:numId w:val="1"/>
        </w:numPr>
        <w:spacing w:after="329" w:line="267" w:lineRule="auto"/>
        <w:ind w:right="176"/>
        <w:jc w:val="both"/>
        <w:rPr>
          <w:rFonts w:ascii="Arial" w:eastAsia="Calibri" w:hAnsi="Arial" w:cs="Arial"/>
          <w:color w:val="000000"/>
        </w:rPr>
      </w:pPr>
      <w:r w:rsidRPr="0077132C">
        <w:rPr>
          <w:rFonts w:ascii="Arial" w:eastAsia="Calibri" w:hAnsi="Arial" w:cs="Arial"/>
          <w:color w:val="000000"/>
        </w:rPr>
        <w:t xml:space="preserve">How old are you </w:t>
      </w:r>
    </w:p>
    <w:p w14:paraId="76D49A33"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18-24 </w:t>
      </w:r>
    </w:p>
    <w:p w14:paraId="552C87E5"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25-30 </w:t>
      </w:r>
    </w:p>
    <w:p w14:paraId="28662F4A"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30-35 </w:t>
      </w:r>
    </w:p>
    <w:p w14:paraId="7330EE37"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35-40 </w:t>
      </w:r>
    </w:p>
    <w:p w14:paraId="372FA6FF" w14:textId="77777777" w:rsidR="0077132C" w:rsidRPr="0077132C" w:rsidRDefault="0077132C" w:rsidP="0077132C">
      <w:pPr>
        <w:numPr>
          <w:ilvl w:val="1"/>
          <w:numId w:val="1"/>
        </w:numPr>
        <w:spacing w:after="332" w:line="267" w:lineRule="auto"/>
        <w:ind w:right="176"/>
        <w:jc w:val="both"/>
        <w:rPr>
          <w:rFonts w:ascii="Arial" w:eastAsia="Calibri" w:hAnsi="Arial" w:cs="Arial"/>
          <w:color w:val="000000"/>
        </w:rPr>
      </w:pPr>
      <w:r w:rsidRPr="0077132C">
        <w:rPr>
          <w:rFonts w:ascii="Arial" w:eastAsia="Calibri" w:hAnsi="Arial" w:cs="Arial"/>
          <w:color w:val="000000"/>
        </w:rPr>
        <w:t xml:space="preserve">Above 40 </w:t>
      </w:r>
    </w:p>
    <w:p w14:paraId="3A265795" w14:textId="77777777" w:rsidR="0077132C" w:rsidRPr="0077132C" w:rsidRDefault="0077132C" w:rsidP="0077132C">
      <w:pPr>
        <w:numPr>
          <w:ilvl w:val="0"/>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What is your gender </w:t>
      </w:r>
    </w:p>
    <w:p w14:paraId="6BFACBE3"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Male </w:t>
      </w:r>
    </w:p>
    <w:p w14:paraId="0F6CBEBA"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Female  </w:t>
      </w:r>
    </w:p>
    <w:p w14:paraId="59DD9167" w14:textId="77777777" w:rsidR="0077132C" w:rsidRPr="0077132C" w:rsidRDefault="0077132C" w:rsidP="0077132C">
      <w:pPr>
        <w:numPr>
          <w:ilvl w:val="0"/>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What is your marital status?  </w:t>
      </w:r>
    </w:p>
    <w:p w14:paraId="24200039"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Single  </w:t>
      </w:r>
    </w:p>
    <w:p w14:paraId="7AB56272"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Married  </w:t>
      </w:r>
    </w:p>
    <w:p w14:paraId="1B8EA428"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Divorced </w:t>
      </w:r>
    </w:p>
    <w:p w14:paraId="4A3C4602"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Widowed </w:t>
      </w:r>
    </w:p>
    <w:p w14:paraId="05568C67" w14:textId="77777777" w:rsidR="0077132C" w:rsidRPr="0077132C" w:rsidRDefault="0077132C" w:rsidP="0077132C">
      <w:pPr>
        <w:numPr>
          <w:ilvl w:val="0"/>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What is the name of your medical school  </w:t>
      </w:r>
    </w:p>
    <w:p w14:paraId="6454FE71"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Makerere university college of health sciences </w:t>
      </w:r>
    </w:p>
    <w:p w14:paraId="2BB229A4"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Busitema university school of medicine </w:t>
      </w:r>
    </w:p>
    <w:p w14:paraId="6CF44454"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Gulu university school of medicine </w:t>
      </w:r>
    </w:p>
    <w:p w14:paraId="71EE3CDA"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Kabale university school of medicine  </w:t>
      </w:r>
    </w:p>
    <w:p w14:paraId="5BA17E97"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Soroti university school of medicine </w:t>
      </w:r>
    </w:p>
    <w:p w14:paraId="5D824962"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Mbarara university school of medicine  </w:t>
      </w:r>
    </w:p>
    <w:p w14:paraId="6A462F55"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Habib medical school  </w:t>
      </w:r>
    </w:p>
    <w:p w14:paraId="2192BDF3"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St. Augustine international university  </w:t>
      </w:r>
    </w:p>
    <w:p w14:paraId="158DE69A"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lastRenderedPageBreak/>
        <w:t xml:space="preserve">Kampala international university medical school  </w:t>
      </w:r>
    </w:p>
    <w:p w14:paraId="7FD454D1" w14:textId="77777777" w:rsidR="0077132C" w:rsidRPr="0077132C" w:rsidRDefault="0077132C" w:rsidP="0077132C">
      <w:pPr>
        <w:numPr>
          <w:ilvl w:val="1"/>
          <w:numId w:val="1"/>
        </w:numPr>
        <w:spacing w:after="130" w:line="267" w:lineRule="auto"/>
        <w:ind w:right="176"/>
        <w:jc w:val="both"/>
        <w:rPr>
          <w:rFonts w:ascii="Arial" w:eastAsia="Calibri" w:hAnsi="Arial" w:cs="Arial"/>
          <w:color w:val="000000"/>
        </w:rPr>
      </w:pPr>
      <w:r w:rsidRPr="0077132C">
        <w:rPr>
          <w:rFonts w:ascii="Arial" w:eastAsia="Calibri" w:hAnsi="Arial" w:cs="Arial"/>
          <w:color w:val="000000"/>
        </w:rPr>
        <w:t xml:space="preserve">Uganda Christian University medical school </w:t>
      </w:r>
    </w:p>
    <w:p w14:paraId="0FC6E2F2" w14:textId="77777777" w:rsidR="0077132C" w:rsidRPr="0077132C" w:rsidRDefault="0077132C" w:rsidP="0077132C">
      <w:pPr>
        <w:spacing w:after="182"/>
        <w:ind w:left="720"/>
        <w:jc w:val="both"/>
        <w:rPr>
          <w:rFonts w:ascii="Arial" w:eastAsia="Calibri" w:hAnsi="Arial" w:cs="Arial"/>
          <w:color w:val="000000"/>
        </w:rPr>
      </w:pPr>
      <w:r w:rsidRPr="0077132C">
        <w:rPr>
          <w:rFonts w:ascii="Arial" w:eastAsia="Calibri" w:hAnsi="Arial" w:cs="Arial"/>
          <w:color w:val="000000"/>
        </w:rPr>
        <w:t xml:space="preserve"> </w:t>
      </w:r>
    </w:p>
    <w:p w14:paraId="5BFD0BB2" w14:textId="77777777" w:rsidR="0077132C" w:rsidRPr="0077132C" w:rsidRDefault="0077132C" w:rsidP="0077132C">
      <w:pPr>
        <w:numPr>
          <w:ilvl w:val="0"/>
          <w:numId w:val="1"/>
        </w:numPr>
        <w:spacing w:after="331" w:line="267" w:lineRule="auto"/>
        <w:ind w:right="176"/>
        <w:jc w:val="both"/>
        <w:rPr>
          <w:rFonts w:ascii="Arial" w:eastAsia="Calibri" w:hAnsi="Arial" w:cs="Arial"/>
          <w:color w:val="000000"/>
        </w:rPr>
      </w:pPr>
      <w:r w:rsidRPr="0077132C">
        <w:rPr>
          <w:rFonts w:ascii="Arial" w:eastAsia="Calibri" w:hAnsi="Arial" w:cs="Arial"/>
          <w:color w:val="000000"/>
        </w:rPr>
        <w:t xml:space="preserve">What is your current year of study </w:t>
      </w:r>
    </w:p>
    <w:p w14:paraId="15B684D5"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Year 1 </w:t>
      </w:r>
    </w:p>
    <w:p w14:paraId="161298B4"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Year 2 </w:t>
      </w:r>
    </w:p>
    <w:p w14:paraId="6278E324"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Year 3 </w:t>
      </w:r>
    </w:p>
    <w:p w14:paraId="52AECD4B"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Year 4 </w:t>
      </w:r>
    </w:p>
    <w:p w14:paraId="1706A1B2"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Year 5 </w:t>
      </w:r>
    </w:p>
    <w:p w14:paraId="7475EF45" w14:textId="77777777" w:rsidR="0077132C" w:rsidRPr="0077132C" w:rsidRDefault="0077132C" w:rsidP="0077132C">
      <w:pPr>
        <w:numPr>
          <w:ilvl w:val="1"/>
          <w:numId w:val="1"/>
        </w:numPr>
        <w:spacing w:after="332" w:line="267" w:lineRule="auto"/>
        <w:ind w:right="176"/>
        <w:jc w:val="both"/>
        <w:rPr>
          <w:rFonts w:ascii="Arial" w:eastAsia="Calibri" w:hAnsi="Arial" w:cs="Arial"/>
          <w:color w:val="000000"/>
        </w:rPr>
      </w:pPr>
      <w:r w:rsidRPr="0077132C">
        <w:rPr>
          <w:rFonts w:ascii="Arial" w:eastAsia="Calibri" w:hAnsi="Arial" w:cs="Arial"/>
          <w:color w:val="000000"/>
        </w:rPr>
        <w:t xml:space="preserve">Year 6 </w:t>
      </w:r>
    </w:p>
    <w:p w14:paraId="6B692073" w14:textId="77777777" w:rsidR="0077132C" w:rsidRPr="0077132C" w:rsidRDefault="0077132C" w:rsidP="0077132C">
      <w:pPr>
        <w:numPr>
          <w:ilvl w:val="0"/>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What is your religion </w:t>
      </w:r>
    </w:p>
    <w:p w14:paraId="3B0EDBAE"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Anglican </w:t>
      </w:r>
    </w:p>
    <w:p w14:paraId="440E7E73"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Catholic </w:t>
      </w:r>
    </w:p>
    <w:p w14:paraId="7B15CC41"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Muslim </w:t>
      </w:r>
    </w:p>
    <w:p w14:paraId="0E49C896" w14:textId="77777777" w:rsidR="0077132C" w:rsidRPr="0077132C" w:rsidRDefault="0077132C" w:rsidP="0077132C">
      <w:pPr>
        <w:numPr>
          <w:ilvl w:val="1"/>
          <w:numId w:val="1"/>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Born again </w:t>
      </w:r>
    </w:p>
    <w:p w14:paraId="3FA0D66B" w14:textId="77777777" w:rsidR="0077132C" w:rsidRPr="0077132C" w:rsidRDefault="0077132C" w:rsidP="0077132C">
      <w:pPr>
        <w:numPr>
          <w:ilvl w:val="1"/>
          <w:numId w:val="1"/>
        </w:numPr>
        <w:spacing w:after="333" w:line="267" w:lineRule="auto"/>
        <w:ind w:right="176"/>
        <w:jc w:val="both"/>
        <w:rPr>
          <w:rFonts w:ascii="Arial" w:eastAsia="Calibri" w:hAnsi="Arial" w:cs="Arial"/>
          <w:color w:val="000000"/>
        </w:rPr>
      </w:pPr>
      <w:r w:rsidRPr="0077132C">
        <w:rPr>
          <w:rFonts w:ascii="Arial" w:eastAsia="Calibri" w:hAnsi="Arial" w:cs="Arial"/>
          <w:color w:val="000000"/>
        </w:rPr>
        <w:t xml:space="preserve">Other </w:t>
      </w:r>
    </w:p>
    <w:p w14:paraId="184E9BFE" w14:textId="55724065" w:rsidR="0077132C" w:rsidRPr="0077132C" w:rsidRDefault="0077132C" w:rsidP="0077132C">
      <w:pPr>
        <w:numPr>
          <w:ilvl w:val="0"/>
          <w:numId w:val="1"/>
        </w:numPr>
        <w:spacing w:after="172" w:line="356" w:lineRule="auto"/>
        <w:ind w:right="176"/>
        <w:jc w:val="both"/>
        <w:rPr>
          <w:rFonts w:ascii="Arial" w:eastAsia="Calibri" w:hAnsi="Arial" w:cs="Arial"/>
          <w:color w:val="000000"/>
        </w:rPr>
      </w:pPr>
      <w:r w:rsidRPr="0077132C">
        <w:rPr>
          <w:rFonts w:ascii="Arial" w:eastAsia="Calibri" w:hAnsi="Arial" w:cs="Arial"/>
          <w:color w:val="000000"/>
        </w:rPr>
        <w:t>On a scale of 1 to 10</w:t>
      </w:r>
      <w:r w:rsidR="009C6CFA">
        <w:rPr>
          <w:rFonts w:ascii="Arial" w:eastAsia="Calibri" w:hAnsi="Arial" w:cs="Arial"/>
          <w:color w:val="000000"/>
        </w:rPr>
        <w:t>,</w:t>
      </w:r>
      <w:r w:rsidRPr="0077132C">
        <w:rPr>
          <w:rFonts w:ascii="Arial" w:eastAsia="Calibri" w:hAnsi="Arial" w:cs="Arial"/>
          <w:color w:val="000000"/>
        </w:rPr>
        <w:t xml:space="preserve"> rate your social-political involvement. 1,2,3,4,5,6,7,8,9,10 </w:t>
      </w:r>
    </w:p>
    <w:p w14:paraId="1AC31FF0" w14:textId="77777777" w:rsidR="0077132C" w:rsidRPr="0077132C" w:rsidRDefault="0077132C" w:rsidP="0077132C">
      <w:pPr>
        <w:spacing w:after="343"/>
        <w:ind w:left="10" w:hanging="10"/>
        <w:jc w:val="both"/>
        <w:rPr>
          <w:rFonts w:ascii="Arial" w:eastAsia="Calibri" w:hAnsi="Arial" w:cs="Arial"/>
          <w:color w:val="000000"/>
        </w:rPr>
      </w:pPr>
      <w:r w:rsidRPr="0077132C">
        <w:rPr>
          <w:rFonts w:ascii="Arial" w:eastAsia="Calibri" w:hAnsi="Arial" w:cs="Arial"/>
          <w:b/>
          <w:color w:val="000000"/>
        </w:rPr>
        <w:t xml:space="preserve">The current state of global health education  </w:t>
      </w:r>
    </w:p>
    <w:p w14:paraId="4AAD0AA9" w14:textId="37EE8BB4" w:rsidR="0077132C" w:rsidRPr="0077132C" w:rsidRDefault="0077132C" w:rsidP="0077132C">
      <w:pPr>
        <w:numPr>
          <w:ilvl w:val="0"/>
          <w:numId w:val="2"/>
        </w:numPr>
        <w:spacing w:after="39" w:line="267" w:lineRule="auto"/>
        <w:ind w:right="176"/>
        <w:jc w:val="both"/>
        <w:rPr>
          <w:rFonts w:ascii="Arial" w:eastAsia="Calibri" w:hAnsi="Arial" w:cs="Arial"/>
          <w:color w:val="000000"/>
        </w:rPr>
      </w:pPr>
      <w:r w:rsidRPr="0077132C">
        <w:rPr>
          <w:rFonts w:ascii="Arial" w:eastAsia="Calibri" w:hAnsi="Arial" w:cs="Arial"/>
          <w:color w:val="000000"/>
        </w:rPr>
        <w:t xml:space="preserve">Do you have </w:t>
      </w:r>
      <w:r w:rsidR="009C6CFA">
        <w:rPr>
          <w:rFonts w:ascii="Arial" w:eastAsia="Calibri" w:hAnsi="Arial" w:cs="Arial"/>
          <w:color w:val="000000"/>
        </w:rPr>
        <w:t>subject areas</w:t>
      </w:r>
      <w:r w:rsidRPr="0077132C">
        <w:rPr>
          <w:rFonts w:ascii="Arial" w:eastAsia="Calibri" w:hAnsi="Arial" w:cs="Arial"/>
          <w:color w:val="000000"/>
        </w:rPr>
        <w:t xml:space="preserve"> on global health education at your medical school?  </w:t>
      </w:r>
    </w:p>
    <w:p w14:paraId="6B7ED261" w14:textId="77777777" w:rsidR="0077132C" w:rsidRPr="0077132C" w:rsidRDefault="0077132C" w:rsidP="0077132C">
      <w:pPr>
        <w:numPr>
          <w:ilvl w:val="2"/>
          <w:numId w:val="9"/>
        </w:numPr>
        <w:spacing w:after="29"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7B59BD09" w14:textId="77777777" w:rsidR="0077132C" w:rsidRPr="0077132C" w:rsidRDefault="0077132C" w:rsidP="0077132C">
      <w:pPr>
        <w:numPr>
          <w:ilvl w:val="2"/>
          <w:numId w:val="9"/>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3CB5EE64" w14:textId="77777777" w:rsidR="0077132C" w:rsidRPr="0077132C" w:rsidRDefault="0077132C" w:rsidP="0077132C">
      <w:pPr>
        <w:numPr>
          <w:ilvl w:val="2"/>
          <w:numId w:val="9"/>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Not sure </w:t>
      </w:r>
    </w:p>
    <w:p w14:paraId="2A87505D" w14:textId="5D831906" w:rsidR="0077132C" w:rsidRPr="0077132C" w:rsidRDefault="0077132C" w:rsidP="0077132C">
      <w:pPr>
        <w:numPr>
          <w:ilvl w:val="0"/>
          <w:numId w:val="2"/>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If yes, which of the following </w:t>
      </w:r>
      <w:r w:rsidR="009C6CFA">
        <w:rPr>
          <w:rFonts w:ascii="Arial" w:eastAsia="Calibri" w:hAnsi="Arial" w:cs="Arial"/>
          <w:color w:val="000000"/>
        </w:rPr>
        <w:t>subject areas</w:t>
      </w:r>
      <w:r w:rsidRPr="0077132C">
        <w:rPr>
          <w:rFonts w:ascii="Arial" w:eastAsia="Calibri" w:hAnsi="Arial" w:cs="Arial"/>
          <w:color w:val="000000"/>
        </w:rPr>
        <w:t xml:space="preserve"> on global health education is taught at your medical school? (Select all that apply) </w:t>
      </w:r>
    </w:p>
    <w:p w14:paraId="2422D80D" w14:textId="77777777" w:rsidR="0077132C" w:rsidRPr="0077132C" w:rsidRDefault="0077132C" w:rsidP="0077132C">
      <w:pPr>
        <w:numPr>
          <w:ilvl w:val="1"/>
          <w:numId w:val="2"/>
        </w:numPr>
        <w:spacing w:after="33" w:line="267" w:lineRule="auto"/>
        <w:ind w:right="176"/>
        <w:jc w:val="both"/>
        <w:rPr>
          <w:rFonts w:ascii="Arial" w:eastAsia="Calibri" w:hAnsi="Arial" w:cs="Arial"/>
          <w:color w:val="000000"/>
        </w:rPr>
      </w:pPr>
      <w:r w:rsidRPr="0077132C">
        <w:rPr>
          <w:rFonts w:ascii="Arial" w:eastAsia="Calibri" w:hAnsi="Arial" w:cs="Arial"/>
          <w:color w:val="000000"/>
        </w:rPr>
        <w:t xml:space="preserve">Global Burden of Disease </w:t>
      </w:r>
    </w:p>
    <w:p w14:paraId="67C74383"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Travel Medicine  </w:t>
      </w:r>
    </w:p>
    <w:p w14:paraId="6275DBCB" w14:textId="2653A734" w:rsidR="0077132C" w:rsidRPr="0077132C" w:rsidRDefault="0077132C" w:rsidP="0077132C">
      <w:pPr>
        <w:numPr>
          <w:ilvl w:val="1"/>
          <w:numId w:val="2"/>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Social Determinants of </w:t>
      </w:r>
      <w:r w:rsidR="009C6CFA">
        <w:rPr>
          <w:rFonts w:ascii="Arial" w:eastAsia="Calibri" w:hAnsi="Arial" w:cs="Arial"/>
          <w:color w:val="000000"/>
        </w:rPr>
        <w:t>Health</w:t>
      </w:r>
      <w:r w:rsidRPr="0077132C">
        <w:rPr>
          <w:rFonts w:ascii="Arial" w:eastAsia="Calibri" w:hAnsi="Arial" w:cs="Arial"/>
          <w:color w:val="000000"/>
        </w:rPr>
        <w:t xml:space="preserve"> </w:t>
      </w:r>
    </w:p>
    <w:p w14:paraId="5E7DE777" w14:textId="77777777" w:rsidR="0077132C" w:rsidRPr="0077132C" w:rsidRDefault="0077132C" w:rsidP="0077132C">
      <w:pPr>
        <w:numPr>
          <w:ilvl w:val="1"/>
          <w:numId w:val="2"/>
        </w:numPr>
        <w:spacing w:after="33" w:line="267" w:lineRule="auto"/>
        <w:ind w:right="176"/>
        <w:jc w:val="both"/>
        <w:rPr>
          <w:rFonts w:ascii="Arial" w:eastAsia="Calibri" w:hAnsi="Arial" w:cs="Arial"/>
          <w:color w:val="000000"/>
        </w:rPr>
      </w:pPr>
      <w:r w:rsidRPr="0077132C">
        <w:rPr>
          <w:rFonts w:ascii="Arial" w:eastAsia="Calibri" w:hAnsi="Arial" w:cs="Arial"/>
          <w:color w:val="000000"/>
        </w:rPr>
        <w:t xml:space="preserve">Cultural sensitivity </w:t>
      </w:r>
    </w:p>
    <w:p w14:paraId="1F25AF94" w14:textId="77777777" w:rsidR="0077132C" w:rsidRPr="0077132C" w:rsidRDefault="0077132C" w:rsidP="0077132C">
      <w:pPr>
        <w:numPr>
          <w:ilvl w:val="1"/>
          <w:numId w:val="2"/>
        </w:numPr>
        <w:spacing w:after="33" w:line="267" w:lineRule="auto"/>
        <w:ind w:right="176"/>
        <w:jc w:val="both"/>
        <w:rPr>
          <w:rFonts w:ascii="Arial" w:eastAsia="Calibri" w:hAnsi="Arial" w:cs="Arial"/>
          <w:color w:val="000000"/>
        </w:rPr>
      </w:pPr>
      <w:r w:rsidRPr="0077132C">
        <w:rPr>
          <w:rFonts w:ascii="Arial" w:eastAsia="Calibri" w:hAnsi="Arial" w:cs="Arial"/>
          <w:color w:val="000000"/>
        </w:rPr>
        <w:lastRenderedPageBreak/>
        <w:t xml:space="preserve">Immigrant health </w:t>
      </w:r>
    </w:p>
    <w:p w14:paraId="03CD7119" w14:textId="77777777" w:rsidR="0077132C" w:rsidRPr="0077132C" w:rsidRDefault="0077132C" w:rsidP="0077132C">
      <w:pPr>
        <w:numPr>
          <w:ilvl w:val="1"/>
          <w:numId w:val="2"/>
        </w:numPr>
        <w:spacing w:after="35" w:line="267" w:lineRule="auto"/>
        <w:ind w:right="176"/>
        <w:jc w:val="both"/>
        <w:rPr>
          <w:rFonts w:ascii="Arial" w:eastAsia="Calibri" w:hAnsi="Arial" w:cs="Arial"/>
          <w:color w:val="000000"/>
        </w:rPr>
      </w:pPr>
      <w:r w:rsidRPr="0077132C">
        <w:rPr>
          <w:rFonts w:ascii="Arial" w:eastAsia="Calibri" w:hAnsi="Arial" w:cs="Arial"/>
          <w:color w:val="000000"/>
        </w:rPr>
        <w:t xml:space="preserve">Health systems </w:t>
      </w:r>
    </w:p>
    <w:p w14:paraId="7B7885A0" w14:textId="77777777" w:rsidR="0077132C" w:rsidRPr="0077132C" w:rsidRDefault="0077132C" w:rsidP="0077132C">
      <w:pPr>
        <w:numPr>
          <w:ilvl w:val="1"/>
          <w:numId w:val="2"/>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Biostatistics and epidemiology </w:t>
      </w:r>
    </w:p>
    <w:p w14:paraId="59AB3825"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Health inequity </w:t>
      </w:r>
    </w:p>
    <w:p w14:paraId="1895C85F"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Human rights and ethics </w:t>
      </w:r>
    </w:p>
    <w:p w14:paraId="4534B1B0" w14:textId="77777777" w:rsidR="0077132C" w:rsidRPr="0077132C" w:rsidRDefault="0077132C" w:rsidP="0077132C">
      <w:pPr>
        <w:numPr>
          <w:ilvl w:val="1"/>
          <w:numId w:val="2"/>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Environmental determinants of health  </w:t>
      </w:r>
    </w:p>
    <w:p w14:paraId="11918A3A" w14:textId="77777777" w:rsidR="0077132C" w:rsidRPr="0077132C" w:rsidRDefault="0077132C" w:rsidP="0077132C">
      <w:pPr>
        <w:numPr>
          <w:ilvl w:val="0"/>
          <w:numId w:val="2"/>
        </w:numPr>
        <w:spacing w:after="30" w:line="267" w:lineRule="auto"/>
        <w:ind w:right="176"/>
        <w:jc w:val="both"/>
        <w:rPr>
          <w:rFonts w:ascii="Arial" w:eastAsia="Calibri" w:hAnsi="Arial" w:cs="Arial"/>
          <w:color w:val="000000"/>
        </w:rPr>
      </w:pPr>
      <w:r w:rsidRPr="0077132C">
        <w:rPr>
          <w:rFonts w:ascii="Arial" w:eastAsia="Calibri" w:hAnsi="Arial" w:cs="Arial"/>
          <w:color w:val="000000"/>
        </w:rPr>
        <w:t xml:space="preserve">Do you have any programs on global health education at your medical school </w:t>
      </w:r>
    </w:p>
    <w:p w14:paraId="17708C05" w14:textId="77777777" w:rsidR="0077132C" w:rsidRPr="0077132C" w:rsidRDefault="0077132C" w:rsidP="0077132C">
      <w:pPr>
        <w:numPr>
          <w:ilvl w:val="1"/>
          <w:numId w:val="2"/>
        </w:numPr>
        <w:spacing w:after="29"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53B85117"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610BBED0" w14:textId="77777777" w:rsidR="0077132C" w:rsidRPr="0077132C" w:rsidRDefault="0077132C" w:rsidP="0077132C">
      <w:pPr>
        <w:numPr>
          <w:ilvl w:val="1"/>
          <w:numId w:val="2"/>
        </w:numPr>
        <w:spacing w:after="35" w:line="267" w:lineRule="auto"/>
        <w:ind w:right="176"/>
        <w:jc w:val="both"/>
        <w:rPr>
          <w:rFonts w:ascii="Arial" w:eastAsia="Calibri" w:hAnsi="Arial" w:cs="Arial"/>
          <w:color w:val="000000"/>
        </w:rPr>
      </w:pPr>
      <w:r w:rsidRPr="0077132C">
        <w:rPr>
          <w:rFonts w:ascii="Arial" w:eastAsia="Calibri" w:hAnsi="Arial" w:cs="Arial"/>
          <w:color w:val="000000"/>
        </w:rPr>
        <w:t xml:space="preserve">Not sure </w:t>
      </w:r>
    </w:p>
    <w:p w14:paraId="1AA41B24" w14:textId="77777777" w:rsidR="0077132C" w:rsidRPr="0077132C" w:rsidRDefault="0077132C" w:rsidP="0077132C">
      <w:pPr>
        <w:numPr>
          <w:ilvl w:val="0"/>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If yes, which of the following programs are present at your medical school </w:t>
      </w:r>
    </w:p>
    <w:p w14:paraId="24B1E4EF"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International students exchange programs </w:t>
      </w:r>
    </w:p>
    <w:p w14:paraId="57A868C8"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Leadership training programs  </w:t>
      </w:r>
    </w:p>
    <w:p w14:paraId="72C8B731" w14:textId="77777777" w:rsidR="0077132C" w:rsidRPr="0077132C" w:rsidRDefault="0077132C" w:rsidP="0077132C">
      <w:pPr>
        <w:numPr>
          <w:ilvl w:val="1"/>
          <w:numId w:val="2"/>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Global health research and education </w:t>
      </w:r>
    </w:p>
    <w:p w14:paraId="1928BA48"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Field placements or internships in low-resource settings </w:t>
      </w:r>
    </w:p>
    <w:p w14:paraId="4A7F09CA" w14:textId="77777777" w:rsidR="0077132C" w:rsidRPr="0077132C" w:rsidRDefault="0077132C" w:rsidP="0077132C">
      <w:pPr>
        <w:numPr>
          <w:ilvl w:val="0"/>
          <w:numId w:val="2"/>
        </w:numPr>
        <w:spacing w:after="28" w:line="267" w:lineRule="auto"/>
        <w:ind w:right="176"/>
        <w:jc w:val="both"/>
        <w:rPr>
          <w:rFonts w:ascii="Arial" w:eastAsia="Calibri" w:hAnsi="Arial" w:cs="Arial"/>
          <w:color w:val="000000"/>
        </w:rPr>
      </w:pPr>
      <w:r w:rsidRPr="0077132C">
        <w:rPr>
          <w:rFonts w:ascii="Arial" w:eastAsia="Calibri" w:hAnsi="Arial" w:cs="Arial"/>
          <w:color w:val="000000"/>
        </w:rPr>
        <w:t xml:space="preserve">Are there any organizations supporting global health education at your school?  </w:t>
      </w:r>
    </w:p>
    <w:p w14:paraId="06A7559D" w14:textId="77777777" w:rsidR="0077132C" w:rsidRPr="0077132C" w:rsidRDefault="0077132C" w:rsidP="0077132C">
      <w:pPr>
        <w:numPr>
          <w:ilvl w:val="1"/>
          <w:numId w:val="2"/>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5C8C2999"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0824A9F4" w14:textId="77777777" w:rsidR="0077132C" w:rsidRPr="0077132C" w:rsidRDefault="0077132C" w:rsidP="0077132C">
      <w:pPr>
        <w:numPr>
          <w:ilvl w:val="1"/>
          <w:numId w:val="2"/>
        </w:numPr>
        <w:spacing w:after="0" w:line="267" w:lineRule="auto"/>
        <w:ind w:right="176"/>
        <w:jc w:val="both"/>
        <w:rPr>
          <w:rFonts w:ascii="Arial" w:eastAsia="Calibri" w:hAnsi="Arial" w:cs="Arial"/>
          <w:color w:val="000000"/>
        </w:rPr>
      </w:pPr>
      <w:r w:rsidRPr="0077132C">
        <w:rPr>
          <w:rFonts w:ascii="Arial" w:eastAsia="Calibri" w:hAnsi="Arial" w:cs="Arial"/>
          <w:color w:val="000000"/>
        </w:rPr>
        <w:t xml:space="preserve">Not sure </w:t>
      </w:r>
    </w:p>
    <w:p w14:paraId="0198A12E" w14:textId="77777777" w:rsidR="0077132C" w:rsidRPr="0077132C" w:rsidRDefault="0077132C" w:rsidP="0077132C">
      <w:pPr>
        <w:spacing w:after="42"/>
        <w:ind w:left="1440"/>
        <w:jc w:val="both"/>
        <w:rPr>
          <w:rFonts w:ascii="Arial" w:eastAsia="Calibri" w:hAnsi="Arial" w:cs="Arial"/>
          <w:color w:val="000000"/>
        </w:rPr>
      </w:pPr>
      <w:r w:rsidRPr="0077132C">
        <w:rPr>
          <w:rFonts w:ascii="Arial" w:eastAsia="Calibri" w:hAnsi="Arial" w:cs="Arial"/>
          <w:color w:val="000000"/>
        </w:rPr>
        <w:t xml:space="preserve"> </w:t>
      </w:r>
    </w:p>
    <w:p w14:paraId="576C0347" w14:textId="77777777" w:rsidR="0077132C" w:rsidRPr="0077132C" w:rsidRDefault="0077132C" w:rsidP="0077132C">
      <w:pPr>
        <w:numPr>
          <w:ilvl w:val="0"/>
          <w:numId w:val="2"/>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How do you learn about colonization and decolonization of global health? </w:t>
      </w:r>
    </w:p>
    <w:p w14:paraId="65C6A304"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Enrolling in Academic course  </w:t>
      </w:r>
    </w:p>
    <w:p w14:paraId="1068CF29"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Read Books and Articles on global health  </w:t>
      </w:r>
    </w:p>
    <w:p w14:paraId="1FE0114B" w14:textId="77777777" w:rsidR="0077132C" w:rsidRPr="0077132C" w:rsidRDefault="0077132C" w:rsidP="0077132C">
      <w:pPr>
        <w:numPr>
          <w:ilvl w:val="1"/>
          <w:numId w:val="2"/>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Attending Conferences and Workshops  </w:t>
      </w:r>
    </w:p>
    <w:p w14:paraId="720422F7" w14:textId="77777777" w:rsidR="0077132C" w:rsidRPr="0077132C" w:rsidRDefault="0077132C" w:rsidP="0077132C">
      <w:pPr>
        <w:numPr>
          <w:ilvl w:val="1"/>
          <w:numId w:val="2"/>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Online Resources and webinars  </w:t>
      </w:r>
    </w:p>
    <w:p w14:paraId="23BE4AD4" w14:textId="77777777" w:rsidR="0077132C" w:rsidRPr="0077132C" w:rsidRDefault="0077132C" w:rsidP="0077132C">
      <w:pPr>
        <w:numPr>
          <w:ilvl w:val="1"/>
          <w:numId w:val="2"/>
        </w:numPr>
        <w:spacing w:after="0" w:line="267" w:lineRule="auto"/>
        <w:ind w:right="176"/>
        <w:jc w:val="both"/>
        <w:rPr>
          <w:rFonts w:ascii="Arial" w:eastAsia="Calibri" w:hAnsi="Arial" w:cs="Arial"/>
          <w:color w:val="000000"/>
        </w:rPr>
      </w:pPr>
      <w:r w:rsidRPr="0077132C">
        <w:rPr>
          <w:rFonts w:ascii="Arial" w:eastAsia="Calibri" w:hAnsi="Arial" w:cs="Arial"/>
          <w:color w:val="000000"/>
        </w:rPr>
        <w:t xml:space="preserve">Collaborate and networks  </w:t>
      </w:r>
    </w:p>
    <w:p w14:paraId="56496C79" w14:textId="77777777" w:rsidR="0077132C" w:rsidRPr="0077132C" w:rsidRDefault="0077132C" w:rsidP="0077132C">
      <w:pPr>
        <w:spacing w:after="0"/>
        <w:ind w:left="720"/>
        <w:jc w:val="both"/>
        <w:rPr>
          <w:rFonts w:ascii="Arial" w:eastAsia="Calibri" w:hAnsi="Arial" w:cs="Arial"/>
          <w:color w:val="000000"/>
        </w:rPr>
      </w:pPr>
      <w:r w:rsidRPr="0077132C">
        <w:rPr>
          <w:rFonts w:ascii="Arial" w:eastAsia="Calibri" w:hAnsi="Arial" w:cs="Arial"/>
          <w:color w:val="000000"/>
        </w:rPr>
        <w:t xml:space="preserve"> </w:t>
      </w:r>
    </w:p>
    <w:p w14:paraId="59D34668" w14:textId="77777777" w:rsidR="0077132C" w:rsidRPr="0077132C" w:rsidRDefault="0077132C" w:rsidP="0077132C">
      <w:pPr>
        <w:numPr>
          <w:ilvl w:val="0"/>
          <w:numId w:val="2"/>
        </w:numPr>
        <w:spacing w:after="30" w:line="267" w:lineRule="auto"/>
        <w:ind w:right="176"/>
        <w:jc w:val="both"/>
        <w:rPr>
          <w:rFonts w:ascii="Arial" w:eastAsia="Calibri" w:hAnsi="Arial" w:cs="Arial"/>
          <w:color w:val="000000"/>
        </w:rPr>
      </w:pPr>
      <w:r w:rsidRPr="0077132C">
        <w:rPr>
          <w:rFonts w:ascii="Arial" w:eastAsia="Calibri" w:hAnsi="Arial" w:cs="Arial"/>
          <w:color w:val="000000"/>
        </w:rPr>
        <w:t xml:space="preserve">Which resources are available to you for global health education at your medical school? </w:t>
      </w:r>
    </w:p>
    <w:p w14:paraId="1940E591" w14:textId="77777777" w:rsidR="0077132C" w:rsidRPr="0077132C" w:rsidRDefault="0077132C" w:rsidP="0077132C">
      <w:pPr>
        <w:numPr>
          <w:ilvl w:val="2"/>
          <w:numId w:val="3"/>
        </w:numPr>
        <w:spacing w:after="33" w:line="267" w:lineRule="auto"/>
        <w:ind w:right="176"/>
        <w:jc w:val="both"/>
        <w:rPr>
          <w:rFonts w:ascii="Arial" w:eastAsia="Calibri" w:hAnsi="Arial" w:cs="Arial"/>
          <w:color w:val="000000"/>
        </w:rPr>
      </w:pPr>
      <w:r w:rsidRPr="0077132C">
        <w:rPr>
          <w:rFonts w:ascii="Arial" w:eastAsia="Calibri" w:hAnsi="Arial" w:cs="Arial"/>
          <w:color w:val="000000"/>
        </w:rPr>
        <w:t xml:space="preserve">Textbooks  </w:t>
      </w:r>
    </w:p>
    <w:p w14:paraId="69B3A0B9" w14:textId="77777777" w:rsidR="0077132C" w:rsidRPr="0077132C" w:rsidRDefault="0077132C" w:rsidP="0077132C">
      <w:pPr>
        <w:numPr>
          <w:ilvl w:val="2"/>
          <w:numId w:val="3"/>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Online Courses </w:t>
      </w:r>
    </w:p>
    <w:p w14:paraId="2B29CA20" w14:textId="77777777" w:rsidR="0077132C" w:rsidRPr="0077132C" w:rsidRDefault="0077132C" w:rsidP="0077132C">
      <w:pPr>
        <w:numPr>
          <w:ilvl w:val="2"/>
          <w:numId w:val="3"/>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Journals and Research papers  </w:t>
      </w:r>
    </w:p>
    <w:p w14:paraId="7D3BFD32" w14:textId="77777777" w:rsidR="0077132C" w:rsidRPr="0077132C" w:rsidRDefault="0077132C" w:rsidP="0077132C">
      <w:pPr>
        <w:numPr>
          <w:ilvl w:val="2"/>
          <w:numId w:val="3"/>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Webinars and Podcasts </w:t>
      </w:r>
    </w:p>
    <w:p w14:paraId="016D63A0" w14:textId="77777777" w:rsidR="0077132C" w:rsidRPr="0077132C" w:rsidRDefault="0077132C" w:rsidP="0077132C">
      <w:pPr>
        <w:numPr>
          <w:ilvl w:val="2"/>
          <w:numId w:val="3"/>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Online forums and communities  </w:t>
      </w:r>
    </w:p>
    <w:p w14:paraId="5C93995C" w14:textId="77777777" w:rsidR="0077132C" w:rsidRPr="0077132C" w:rsidRDefault="0077132C" w:rsidP="0077132C">
      <w:pPr>
        <w:numPr>
          <w:ilvl w:val="0"/>
          <w:numId w:val="2"/>
        </w:numPr>
        <w:spacing w:after="28" w:line="267" w:lineRule="auto"/>
        <w:ind w:right="176"/>
        <w:jc w:val="both"/>
        <w:rPr>
          <w:rFonts w:ascii="Arial" w:eastAsia="Calibri" w:hAnsi="Arial" w:cs="Arial"/>
          <w:color w:val="000000"/>
        </w:rPr>
      </w:pPr>
      <w:r w:rsidRPr="0077132C">
        <w:rPr>
          <w:rFonts w:ascii="Arial" w:eastAsia="Calibri" w:hAnsi="Arial" w:cs="Arial"/>
          <w:color w:val="000000"/>
        </w:rPr>
        <w:t xml:space="preserve">Do you have any prior knowledge about global health education and its decolonizing perspectives? </w:t>
      </w:r>
    </w:p>
    <w:p w14:paraId="256F4D05" w14:textId="77777777" w:rsidR="0077132C" w:rsidRPr="0077132C" w:rsidRDefault="0077132C" w:rsidP="0077132C">
      <w:pPr>
        <w:numPr>
          <w:ilvl w:val="2"/>
          <w:numId w:val="7"/>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39EA7BA7" w14:textId="77777777" w:rsidR="0077132C" w:rsidRPr="0077132C" w:rsidRDefault="0077132C" w:rsidP="0077132C">
      <w:pPr>
        <w:numPr>
          <w:ilvl w:val="2"/>
          <w:numId w:val="7"/>
        </w:numPr>
        <w:spacing w:after="33"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73969067" w14:textId="77777777" w:rsidR="0077132C" w:rsidRPr="0077132C" w:rsidRDefault="0077132C" w:rsidP="0077132C">
      <w:pPr>
        <w:numPr>
          <w:ilvl w:val="2"/>
          <w:numId w:val="7"/>
        </w:numPr>
        <w:spacing w:after="32" w:line="267" w:lineRule="auto"/>
        <w:ind w:right="176"/>
        <w:jc w:val="both"/>
        <w:rPr>
          <w:rFonts w:ascii="Arial" w:eastAsia="Calibri" w:hAnsi="Arial" w:cs="Arial"/>
          <w:color w:val="000000"/>
        </w:rPr>
      </w:pPr>
      <w:r w:rsidRPr="0077132C">
        <w:rPr>
          <w:rFonts w:ascii="Arial" w:eastAsia="Calibri" w:hAnsi="Arial" w:cs="Arial"/>
          <w:color w:val="000000"/>
        </w:rPr>
        <w:lastRenderedPageBreak/>
        <w:t xml:space="preserve">Not sure </w:t>
      </w:r>
    </w:p>
    <w:p w14:paraId="722EBE58" w14:textId="2F8BE961" w:rsidR="0077132C" w:rsidRPr="0077132C" w:rsidRDefault="0077132C" w:rsidP="0077132C">
      <w:pPr>
        <w:numPr>
          <w:ilvl w:val="0"/>
          <w:numId w:val="2"/>
        </w:numPr>
        <w:spacing w:after="34" w:line="249" w:lineRule="auto"/>
        <w:ind w:right="176"/>
        <w:jc w:val="both"/>
        <w:rPr>
          <w:rFonts w:ascii="Arial" w:eastAsia="Calibri" w:hAnsi="Arial" w:cs="Arial"/>
          <w:color w:val="000000"/>
        </w:rPr>
      </w:pPr>
      <w:r w:rsidRPr="0077132C">
        <w:rPr>
          <w:rFonts w:ascii="Arial" w:eastAsia="Calibri" w:hAnsi="Arial" w:cs="Arial"/>
          <w:color w:val="000000"/>
        </w:rPr>
        <w:t>Do you have any faculty members in the field of global health or experts in the field of global health at your school who can contribute to global health education at your school</w:t>
      </w:r>
      <w:r w:rsidR="00AE590A">
        <w:rPr>
          <w:rFonts w:ascii="Arial" w:eastAsia="Calibri" w:hAnsi="Arial" w:cs="Arial"/>
          <w:color w:val="000000"/>
        </w:rPr>
        <w:t>?</w:t>
      </w:r>
      <w:r w:rsidRPr="0077132C">
        <w:rPr>
          <w:rFonts w:ascii="Arial" w:eastAsia="Calibri" w:hAnsi="Arial" w:cs="Arial"/>
          <w:color w:val="000000"/>
        </w:rPr>
        <w:t xml:space="preserve"> </w:t>
      </w:r>
    </w:p>
    <w:p w14:paraId="06492AC9" w14:textId="77777777" w:rsidR="0077132C" w:rsidRPr="0077132C" w:rsidRDefault="0077132C" w:rsidP="0077132C">
      <w:pPr>
        <w:numPr>
          <w:ilvl w:val="2"/>
          <w:numId w:val="5"/>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3FFB1B64" w14:textId="77777777" w:rsidR="0077132C" w:rsidRPr="0077132C" w:rsidRDefault="0077132C" w:rsidP="0077132C">
      <w:pPr>
        <w:numPr>
          <w:ilvl w:val="2"/>
          <w:numId w:val="5"/>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1F5691EA" w14:textId="77777777" w:rsidR="0077132C" w:rsidRPr="0077132C" w:rsidRDefault="0077132C" w:rsidP="0077132C">
      <w:pPr>
        <w:numPr>
          <w:ilvl w:val="2"/>
          <w:numId w:val="5"/>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Not sure </w:t>
      </w:r>
    </w:p>
    <w:p w14:paraId="57287587" w14:textId="77777777" w:rsidR="0077132C" w:rsidRPr="0077132C" w:rsidRDefault="0077132C" w:rsidP="0077132C">
      <w:pPr>
        <w:numPr>
          <w:ilvl w:val="0"/>
          <w:numId w:val="2"/>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What are some of the ways that you have learned about colonization and decolonization outside of your formal education? </w:t>
      </w:r>
    </w:p>
    <w:p w14:paraId="4631ACBC" w14:textId="77777777" w:rsidR="0077132C" w:rsidRPr="0077132C" w:rsidRDefault="0077132C" w:rsidP="0077132C">
      <w:pPr>
        <w:numPr>
          <w:ilvl w:val="2"/>
          <w:numId w:val="4"/>
        </w:numPr>
        <w:spacing w:after="33" w:line="267" w:lineRule="auto"/>
        <w:ind w:right="176"/>
        <w:jc w:val="both"/>
        <w:rPr>
          <w:rFonts w:ascii="Arial" w:eastAsia="Calibri" w:hAnsi="Arial" w:cs="Arial"/>
          <w:color w:val="000000"/>
        </w:rPr>
      </w:pPr>
      <w:r w:rsidRPr="0077132C">
        <w:rPr>
          <w:rFonts w:ascii="Arial" w:eastAsia="Calibri" w:hAnsi="Arial" w:cs="Arial"/>
          <w:color w:val="000000"/>
        </w:rPr>
        <w:t xml:space="preserve">Textbooks  </w:t>
      </w:r>
    </w:p>
    <w:p w14:paraId="7ABC8953" w14:textId="77777777" w:rsidR="0077132C" w:rsidRPr="0077132C" w:rsidRDefault="0077132C" w:rsidP="0077132C">
      <w:pPr>
        <w:numPr>
          <w:ilvl w:val="2"/>
          <w:numId w:val="4"/>
        </w:numPr>
        <w:spacing w:after="32" w:line="267" w:lineRule="auto"/>
        <w:ind w:right="176"/>
        <w:jc w:val="both"/>
        <w:rPr>
          <w:rFonts w:ascii="Arial" w:eastAsia="Calibri" w:hAnsi="Arial" w:cs="Arial"/>
          <w:color w:val="000000"/>
        </w:rPr>
      </w:pPr>
      <w:r w:rsidRPr="0077132C">
        <w:rPr>
          <w:rFonts w:ascii="Arial" w:eastAsia="Calibri" w:hAnsi="Arial" w:cs="Arial"/>
          <w:color w:val="000000"/>
        </w:rPr>
        <w:t xml:space="preserve">Online Courses </w:t>
      </w:r>
    </w:p>
    <w:p w14:paraId="2DED3DF9" w14:textId="2BBA0971" w:rsidR="0077132C" w:rsidRPr="0077132C" w:rsidRDefault="0077132C" w:rsidP="0077132C">
      <w:pPr>
        <w:numPr>
          <w:ilvl w:val="2"/>
          <w:numId w:val="4"/>
        </w:numPr>
        <w:spacing w:after="34" w:line="267" w:lineRule="auto"/>
        <w:ind w:right="176"/>
        <w:jc w:val="both"/>
        <w:rPr>
          <w:rFonts w:ascii="Arial" w:eastAsia="Calibri" w:hAnsi="Arial" w:cs="Arial"/>
          <w:color w:val="000000"/>
        </w:rPr>
      </w:pPr>
      <w:r w:rsidRPr="0077132C">
        <w:rPr>
          <w:rFonts w:ascii="Arial" w:eastAsia="Calibri" w:hAnsi="Arial" w:cs="Arial"/>
          <w:color w:val="000000"/>
        </w:rPr>
        <w:t xml:space="preserve">Journals and Research </w:t>
      </w:r>
      <w:r w:rsidR="00AE590A">
        <w:rPr>
          <w:rFonts w:ascii="Arial" w:eastAsia="Calibri" w:hAnsi="Arial" w:cs="Arial"/>
          <w:color w:val="000000"/>
        </w:rPr>
        <w:t>Papers</w:t>
      </w:r>
      <w:r w:rsidRPr="0077132C">
        <w:rPr>
          <w:rFonts w:ascii="Arial" w:eastAsia="Calibri" w:hAnsi="Arial" w:cs="Arial"/>
          <w:color w:val="000000"/>
        </w:rPr>
        <w:t xml:space="preserve">  </w:t>
      </w:r>
    </w:p>
    <w:p w14:paraId="016F4703" w14:textId="77777777" w:rsidR="0077132C" w:rsidRPr="0077132C" w:rsidRDefault="0077132C" w:rsidP="0077132C">
      <w:pPr>
        <w:numPr>
          <w:ilvl w:val="2"/>
          <w:numId w:val="4"/>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Webinars and Podcasts </w:t>
      </w:r>
    </w:p>
    <w:p w14:paraId="2503F17E" w14:textId="77777777" w:rsidR="0077132C" w:rsidRPr="0077132C" w:rsidRDefault="0077132C" w:rsidP="0077132C">
      <w:pPr>
        <w:numPr>
          <w:ilvl w:val="2"/>
          <w:numId w:val="4"/>
        </w:numPr>
        <w:spacing w:after="150" w:line="267" w:lineRule="auto"/>
        <w:ind w:right="176"/>
        <w:jc w:val="both"/>
        <w:rPr>
          <w:rFonts w:ascii="Arial" w:eastAsia="Calibri" w:hAnsi="Arial" w:cs="Arial"/>
          <w:color w:val="000000"/>
        </w:rPr>
      </w:pPr>
      <w:r w:rsidRPr="0077132C">
        <w:rPr>
          <w:rFonts w:ascii="Arial" w:eastAsia="Calibri" w:hAnsi="Arial" w:cs="Arial"/>
          <w:color w:val="000000"/>
        </w:rPr>
        <w:t xml:space="preserve">Online forums and communities  </w:t>
      </w:r>
    </w:p>
    <w:p w14:paraId="2354397B" w14:textId="77777777" w:rsidR="0077132C" w:rsidRPr="0077132C" w:rsidRDefault="0077132C" w:rsidP="0077132C">
      <w:pPr>
        <w:spacing w:after="119"/>
        <w:ind w:left="10" w:hanging="10"/>
        <w:jc w:val="both"/>
        <w:rPr>
          <w:rFonts w:ascii="Arial" w:eastAsia="Calibri" w:hAnsi="Arial" w:cs="Arial"/>
          <w:color w:val="000000"/>
        </w:rPr>
      </w:pPr>
      <w:r w:rsidRPr="0077132C">
        <w:rPr>
          <w:rFonts w:ascii="Arial" w:eastAsia="Calibri" w:hAnsi="Arial" w:cs="Arial"/>
          <w:b/>
          <w:color w:val="000000"/>
        </w:rPr>
        <w:t xml:space="preserve">Perceptions and attitudes </w:t>
      </w:r>
    </w:p>
    <w:p w14:paraId="712DE654" w14:textId="2E70F008" w:rsidR="0077132C" w:rsidRPr="0077132C" w:rsidRDefault="0077132C" w:rsidP="0077132C">
      <w:pPr>
        <w:spacing w:after="245"/>
        <w:jc w:val="both"/>
        <w:rPr>
          <w:rFonts w:ascii="Arial" w:eastAsia="Calibri" w:hAnsi="Arial" w:cs="Arial"/>
          <w:color w:val="000000"/>
        </w:rPr>
      </w:pPr>
      <w:r w:rsidRPr="0077132C">
        <w:rPr>
          <w:rFonts w:ascii="Arial" w:eastAsia="Calibri" w:hAnsi="Arial" w:cs="Arial"/>
          <w:i/>
          <w:color w:val="000000"/>
        </w:rPr>
        <w:t>Using the table below</w:t>
      </w:r>
      <w:r w:rsidR="00AE590A">
        <w:rPr>
          <w:rFonts w:ascii="Arial" w:eastAsia="Calibri" w:hAnsi="Arial" w:cs="Arial"/>
          <w:i/>
          <w:color w:val="000000"/>
        </w:rPr>
        <w:t>,</w:t>
      </w:r>
      <w:r w:rsidRPr="0077132C">
        <w:rPr>
          <w:rFonts w:ascii="Arial" w:eastAsia="Calibri" w:hAnsi="Arial" w:cs="Arial"/>
          <w:i/>
          <w:color w:val="000000"/>
        </w:rPr>
        <w:t xml:space="preserve"> select your level of agreement. </w:t>
      </w:r>
    </w:p>
    <w:p w14:paraId="08EA2762" w14:textId="740B788F" w:rsidR="0077132C" w:rsidRPr="0077132C" w:rsidRDefault="0077132C" w:rsidP="0077132C">
      <w:pPr>
        <w:numPr>
          <w:ilvl w:val="0"/>
          <w:numId w:val="2"/>
        </w:numPr>
        <w:spacing w:after="28" w:line="267" w:lineRule="auto"/>
        <w:ind w:right="176"/>
        <w:jc w:val="both"/>
        <w:rPr>
          <w:rFonts w:ascii="Arial" w:eastAsia="Calibri" w:hAnsi="Arial" w:cs="Arial"/>
          <w:color w:val="000000"/>
        </w:rPr>
      </w:pPr>
      <w:r w:rsidRPr="0077132C">
        <w:rPr>
          <w:rFonts w:ascii="Arial" w:eastAsia="Calibri" w:hAnsi="Arial" w:cs="Arial"/>
          <w:color w:val="000000"/>
        </w:rPr>
        <w:t xml:space="preserve">Do you know about global health education? </w:t>
      </w:r>
    </w:p>
    <w:p w14:paraId="19F5840A" w14:textId="77777777" w:rsidR="0077132C" w:rsidRPr="0077132C" w:rsidRDefault="0077132C" w:rsidP="0077132C">
      <w:pPr>
        <w:numPr>
          <w:ilvl w:val="2"/>
          <w:numId w:val="6"/>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7AD73844" w14:textId="77777777" w:rsidR="0077132C" w:rsidRPr="0077132C" w:rsidRDefault="0077132C" w:rsidP="0077132C">
      <w:pPr>
        <w:numPr>
          <w:ilvl w:val="2"/>
          <w:numId w:val="6"/>
        </w:numPr>
        <w:spacing w:after="31"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2D96713B" w14:textId="77777777" w:rsidR="0077132C" w:rsidRPr="0077132C" w:rsidRDefault="0077132C" w:rsidP="0077132C">
      <w:pPr>
        <w:numPr>
          <w:ilvl w:val="2"/>
          <w:numId w:val="6"/>
        </w:numPr>
        <w:spacing w:after="0" w:line="267" w:lineRule="auto"/>
        <w:ind w:right="176"/>
        <w:jc w:val="both"/>
        <w:rPr>
          <w:rFonts w:ascii="Arial" w:eastAsia="Calibri" w:hAnsi="Arial" w:cs="Arial"/>
          <w:color w:val="000000"/>
        </w:rPr>
      </w:pPr>
      <w:r w:rsidRPr="0077132C">
        <w:rPr>
          <w:rFonts w:ascii="Arial" w:eastAsia="Calibri" w:hAnsi="Arial" w:cs="Arial"/>
          <w:color w:val="000000"/>
        </w:rPr>
        <w:t xml:space="preserve">Not sure </w:t>
      </w:r>
    </w:p>
    <w:tbl>
      <w:tblPr>
        <w:tblStyle w:val="TableGrid"/>
        <w:tblW w:w="9019" w:type="dxa"/>
        <w:tblInd w:w="5" w:type="dxa"/>
        <w:tblCellMar>
          <w:top w:w="53" w:type="dxa"/>
          <w:left w:w="106" w:type="dxa"/>
          <w:right w:w="62" w:type="dxa"/>
        </w:tblCellMar>
        <w:tblLook w:val="04A0" w:firstRow="1" w:lastRow="0" w:firstColumn="1" w:lastColumn="0" w:noHBand="0" w:noVBand="1"/>
      </w:tblPr>
      <w:tblGrid>
        <w:gridCol w:w="3539"/>
        <w:gridCol w:w="1133"/>
        <w:gridCol w:w="994"/>
        <w:gridCol w:w="1132"/>
        <w:gridCol w:w="1123"/>
        <w:gridCol w:w="1098"/>
      </w:tblGrid>
      <w:tr w:rsidR="0077132C" w:rsidRPr="0077132C" w14:paraId="5516EDD5" w14:textId="77777777" w:rsidTr="00312FAC">
        <w:trPr>
          <w:trHeight w:val="653"/>
        </w:trPr>
        <w:tc>
          <w:tcPr>
            <w:tcW w:w="3541" w:type="dxa"/>
            <w:tcBorders>
              <w:top w:val="single" w:sz="4" w:space="0" w:color="FFE599"/>
              <w:left w:val="single" w:sz="4" w:space="0" w:color="FFE599"/>
              <w:bottom w:val="single" w:sz="12" w:space="0" w:color="FFD966"/>
              <w:right w:val="single" w:sz="4" w:space="0" w:color="FFE599"/>
            </w:tcBorders>
          </w:tcPr>
          <w:p w14:paraId="7F82A6E4"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 </w:t>
            </w:r>
          </w:p>
        </w:tc>
        <w:tc>
          <w:tcPr>
            <w:tcW w:w="1133" w:type="dxa"/>
            <w:tcBorders>
              <w:top w:val="single" w:sz="4" w:space="0" w:color="FFE599"/>
              <w:left w:val="single" w:sz="4" w:space="0" w:color="FFE599"/>
              <w:bottom w:val="single" w:sz="12" w:space="0" w:color="FFD966"/>
              <w:right w:val="single" w:sz="4" w:space="0" w:color="FFE599"/>
            </w:tcBorders>
          </w:tcPr>
          <w:p w14:paraId="52497D73"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Strongly </w:t>
            </w:r>
          </w:p>
          <w:p w14:paraId="685E9218"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Agree </w:t>
            </w:r>
          </w:p>
        </w:tc>
        <w:tc>
          <w:tcPr>
            <w:tcW w:w="994" w:type="dxa"/>
            <w:tcBorders>
              <w:top w:val="single" w:sz="4" w:space="0" w:color="FFE599"/>
              <w:left w:val="single" w:sz="4" w:space="0" w:color="FFE599"/>
              <w:bottom w:val="single" w:sz="12" w:space="0" w:color="FFD966"/>
              <w:right w:val="single" w:sz="4" w:space="0" w:color="FFE599"/>
            </w:tcBorders>
          </w:tcPr>
          <w:p w14:paraId="0F17A373"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Agree </w:t>
            </w:r>
          </w:p>
        </w:tc>
        <w:tc>
          <w:tcPr>
            <w:tcW w:w="1133" w:type="dxa"/>
            <w:tcBorders>
              <w:top w:val="single" w:sz="4" w:space="0" w:color="FFE599"/>
              <w:left w:val="single" w:sz="4" w:space="0" w:color="FFE599"/>
              <w:bottom w:val="single" w:sz="12" w:space="0" w:color="FFD966"/>
              <w:right w:val="single" w:sz="4" w:space="0" w:color="FFE599"/>
            </w:tcBorders>
          </w:tcPr>
          <w:p w14:paraId="18E62881"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Not Sure </w:t>
            </w:r>
          </w:p>
        </w:tc>
        <w:tc>
          <w:tcPr>
            <w:tcW w:w="1123" w:type="dxa"/>
            <w:tcBorders>
              <w:top w:val="single" w:sz="4" w:space="0" w:color="FFE599"/>
              <w:left w:val="single" w:sz="4" w:space="0" w:color="FFE599"/>
              <w:bottom w:val="single" w:sz="12" w:space="0" w:color="FFD966"/>
              <w:right w:val="single" w:sz="4" w:space="0" w:color="FFE599"/>
            </w:tcBorders>
          </w:tcPr>
          <w:p w14:paraId="50AC9968"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Disagree </w:t>
            </w:r>
          </w:p>
        </w:tc>
        <w:tc>
          <w:tcPr>
            <w:tcW w:w="1095" w:type="dxa"/>
            <w:tcBorders>
              <w:top w:val="single" w:sz="4" w:space="0" w:color="FFE599"/>
              <w:left w:val="single" w:sz="4" w:space="0" w:color="FFE599"/>
              <w:bottom w:val="single" w:sz="12" w:space="0" w:color="FFD966"/>
              <w:right w:val="single" w:sz="4" w:space="0" w:color="FFE599"/>
            </w:tcBorders>
          </w:tcPr>
          <w:p w14:paraId="0885FBA2"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Strongly </w:t>
            </w:r>
          </w:p>
          <w:p w14:paraId="171328F5"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Disagree </w:t>
            </w:r>
          </w:p>
        </w:tc>
      </w:tr>
      <w:tr w:rsidR="0077132C" w:rsidRPr="0077132C" w14:paraId="32FAFCA2" w14:textId="77777777" w:rsidTr="00312FAC">
        <w:trPr>
          <w:trHeight w:val="1186"/>
        </w:trPr>
        <w:tc>
          <w:tcPr>
            <w:tcW w:w="3541" w:type="dxa"/>
            <w:tcBorders>
              <w:top w:val="single" w:sz="12" w:space="0" w:color="FFD966"/>
              <w:left w:val="single" w:sz="4" w:space="0" w:color="FFE599"/>
              <w:bottom w:val="single" w:sz="4" w:space="0" w:color="FFE599"/>
              <w:right w:val="single" w:sz="4" w:space="0" w:color="FFE599"/>
            </w:tcBorders>
          </w:tcPr>
          <w:p w14:paraId="6BAEF25F"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It is important to learn about the history of colonialism and its impact on global health. </w:t>
            </w:r>
          </w:p>
        </w:tc>
        <w:tc>
          <w:tcPr>
            <w:tcW w:w="1133" w:type="dxa"/>
            <w:tcBorders>
              <w:top w:val="single" w:sz="12" w:space="0" w:color="FFD966"/>
              <w:left w:val="single" w:sz="4" w:space="0" w:color="FFE599"/>
              <w:bottom w:val="single" w:sz="4" w:space="0" w:color="FFE599"/>
              <w:right w:val="single" w:sz="4" w:space="0" w:color="FFE599"/>
            </w:tcBorders>
          </w:tcPr>
          <w:p w14:paraId="3195193A"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994" w:type="dxa"/>
            <w:tcBorders>
              <w:top w:val="single" w:sz="12" w:space="0" w:color="FFD966"/>
              <w:left w:val="single" w:sz="4" w:space="0" w:color="FFE599"/>
              <w:bottom w:val="single" w:sz="4" w:space="0" w:color="FFE599"/>
              <w:right w:val="single" w:sz="4" w:space="0" w:color="FFE599"/>
            </w:tcBorders>
          </w:tcPr>
          <w:p w14:paraId="3FF5A382"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33" w:type="dxa"/>
            <w:tcBorders>
              <w:top w:val="single" w:sz="12" w:space="0" w:color="FFD966"/>
              <w:left w:val="single" w:sz="4" w:space="0" w:color="FFE599"/>
              <w:bottom w:val="single" w:sz="4" w:space="0" w:color="FFE599"/>
              <w:right w:val="single" w:sz="4" w:space="0" w:color="FFE599"/>
            </w:tcBorders>
          </w:tcPr>
          <w:p w14:paraId="4D8E791C"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23" w:type="dxa"/>
            <w:tcBorders>
              <w:top w:val="single" w:sz="12" w:space="0" w:color="FFD966"/>
              <w:left w:val="single" w:sz="4" w:space="0" w:color="FFE599"/>
              <w:bottom w:val="single" w:sz="4" w:space="0" w:color="FFE599"/>
              <w:right w:val="single" w:sz="4" w:space="0" w:color="FFE599"/>
            </w:tcBorders>
          </w:tcPr>
          <w:p w14:paraId="6DC8FA91"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095" w:type="dxa"/>
            <w:tcBorders>
              <w:top w:val="single" w:sz="12" w:space="0" w:color="FFD966"/>
              <w:left w:val="single" w:sz="4" w:space="0" w:color="FFE599"/>
              <w:bottom w:val="single" w:sz="4" w:space="0" w:color="FFE599"/>
              <w:right w:val="single" w:sz="4" w:space="0" w:color="FFE599"/>
            </w:tcBorders>
          </w:tcPr>
          <w:p w14:paraId="52416CE2"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r>
      <w:tr w:rsidR="0077132C" w:rsidRPr="0077132C" w14:paraId="0E67EA42" w14:textId="77777777" w:rsidTr="00312FAC">
        <w:trPr>
          <w:trHeight w:val="1176"/>
        </w:trPr>
        <w:tc>
          <w:tcPr>
            <w:tcW w:w="3541" w:type="dxa"/>
            <w:tcBorders>
              <w:top w:val="single" w:sz="4" w:space="0" w:color="FFE599"/>
              <w:left w:val="single" w:sz="4" w:space="0" w:color="FFE599"/>
              <w:bottom w:val="single" w:sz="4" w:space="0" w:color="FFE599"/>
              <w:right w:val="single" w:sz="4" w:space="0" w:color="FFE599"/>
            </w:tcBorders>
          </w:tcPr>
          <w:p w14:paraId="61BAA738"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50ADFD6A" w14:textId="77777777" w:rsidR="0077132C" w:rsidRPr="0077132C" w:rsidRDefault="0077132C" w:rsidP="0077132C">
            <w:pPr>
              <w:jc w:val="both"/>
              <w:rPr>
                <w:rFonts w:ascii="Arial" w:eastAsia="Calibri" w:hAnsi="Arial" w:cs="Arial"/>
                <w:color w:val="000000"/>
                <w:sz w:val="22"/>
                <w:szCs w:val="22"/>
              </w:rPr>
            </w:pPr>
          </w:p>
        </w:tc>
        <w:tc>
          <w:tcPr>
            <w:tcW w:w="994" w:type="dxa"/>
            <w:tcBorders>
              <w:top w:val="single" w:sz="4" w:space="0" w:color="FFE599"/>
              <w:left w:val="single" w:sz="4" w:space="0" w:color="FFE599"/>
              <w:bottom w:val="single" w:sz="4" w:space="0" w:color="FFE599"/>
              <w:right w:val="single" w:sz="4" w:space="0" w:color="FFE599"/>
            </w:tcBorders>
          </w:tcPr>
          <w:p w14:paraId="3DDF9ED4" w14:textId="77777777" w:rsidR="0077132C" w:rsidRPr="0077132C" w:rsidRDefault="0077132C" w:rsidP="0077132C">
            <w:pPr>
              <w:jc w:val="both"/>
              <w:rPr>
                <w:rFonts w:ascii="Arial" w:eastAsia="Calibri" w:hAnsi="Arial" w:cs="Arial"/>
                <w:color w:val="000000"/>
                <w:sz w:val="22"/>
                <w:szCs w:val="22"/>
              </w:rPr>
            </w:pPr>
          </w:p>
        </w:tc>
        <w:tc>
          <w:tcPr>
            <w:tcW w:w="1133" w:type="dxa"/>
            <w:tcBorders>
              <w:top w:val="single" w:sz="4" w:space="0" w:color="FFE599"/>
              <w:left w:val="single" w:sz="4" w:space="0" w:color="FFE599"/>
              <w:bottom w:val="single" w:sz="4" w:space="0" w:color="FFE599"/>
              <w:right w:val="single" w:sz="4" w:space="0" w:color="FFE599"/>
            </w:tcBorders>
          </w:tcPr>
          <w:p w14:paraId="46DD0441" w14:textId="77777777" w:rsidR="0077132C" w:rsidRPr="0077132C" w:rsidRDefault="0077132C" w:rsidP="0077132C">
            <w:pPr>
              <w:jc w:val="both"/>
              <w:rPr>
                <w:rFonts w:ascii="Arial" w:eastAsia="Calibri" w:hAnsi="Arial" w:cs="Arial"/>
                <w:color w:val="000000"/>
                <w:sz w:val="22"/>
                <w:szCs w:val="22"/>
              </w:rPr>
            </w:pPr>
          </w:p>
        </w:tc>
        <w:tc>
          <w:tcPr>
            <w:tcW w:w="1123" w:type="dxa"/>
            <w:tcBorders>
              <w:top w:val="single" w:sz="4" w:space="0" w:color="FFE599"/>
              <w:left w:val="single" w:sz="4" w:space="0" w:color="FFE599"/>
              <w:bottom w:val="single" w:sz="4" w:space="0" w:color="FFE599"/>
              <w:right w:val="single" w:sz="4" w:space="0" w:color="FFE599"/>
            </w:tcBorders>
          </w:tcPr>
          <w:p w14:paraId="27F91844" w14:textId="77777777" w:rsidR="0077132C" w:rsidRPr="0077132C" w:rsidRDefault="0077132C" w:rsidP="0077132C">
            <w:pPr>
              <w:jc w:val="both"/>
              <w:rPr>
                <w:rFonts w:ascii="Arial" w:eastAsia="Calibri" w:hAnsi="Arial" w:cs="Arial"/>
                <w:color w:val="000000"/>
                <w:sz w:val="22"/>
                <w:szCs w:val="22"/>
              </w:rPr>
            </w:pPr>
          </w:p>
        </w:tc>
        <w:tc>
          <w:tcPr>
            <w:tcW w:w="1095" w:type="dxa"/>
            <w:tcBorders>
              <w:top w:val="single" w:sz="4" w:space="0" w:color="FFE599"/>
              <w:left w:val="single" w:sz="4" w:space="0" w:color="FFE599"/>
              <w:bottom w:val="single" w:sz="4" w:space="0" w:color="FFE599"/>
              <w:right w:val="single" w:sz="4" w:space="0" w:color="FFE599"/>
            </w:tcBorders>
          </w:tcPr>
          <w:p w14:paraId="1A24BCB3" w14:textId="77777777" w:rsidR="0077132C" w:rsidRPr="0077132C" w:rsidRDefault="0077132C" w:rsidP="0077132C">
            <w:pPr>
              <w:jc w:val="both"/>
              <w:rPr>
                <w:rFonts w:ascii="Arial" w:eastAsia="Calibri" w:hAnsi="Arial" w:cs="Arial"/>
                <w:color w:val="000000"/>
                <w:sz w:val="22"/>
                <w:szCs w:val="22"/>
              </w:rPr>
            </w:pPr>
          </w:p>
        </w:tc>
      </w:tr>
      <w:tr w:rsidR="0077132C" w:rsidRPr="0077132C" w14:paraId="167844C8" w14:textId="77777777" w:rsidTr="00312FAC">
        <w:trPr>
          <w:trHeight w:val="1406"/>
        </w:trPr>
        <w:tc>
          <w:tcPr>
            <w:tcW w:w="3541" w:type="dxa"/>
            <w:tcBorders>
              <w:top w:val="single" w:sz="4" w:space="0" w:color="FFE599"/>
              <w:left w:val="single" w:sz="4" w:space="0" w:color="FFE599"/>
              <w:bottom w:val="single" w:sz="4" w:space="0" w:color="FFE599"/>
              <w:right w:val="single" w:sz="4" w:space="0" w:color="FFE599"/>
            </w:tcBorders>
          </w:tcPr>
          <w:p w14:paraId="4392A78A" w14:textId="77777777" w:rsidR="0077132C" w:rsidRPr="0077132C" w:rsidRDefault="0077132C" w:rsidP="0077132C">
            <w:pPr>
              <w:spacing w:after="190"/>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decolonizing perspectives important in global health education? </w:t>
            </w:r>
          </w:p>
          <w:p w14:paraId="6C32307F"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5C7B7065"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994" w:type="dxa"/>
            <w:tcBorders>
              <w:top w:val="single" w:sz="4" w:space="0" w:color="FFE599"/>
              <w:left w:val="single" w:sz="4" w:space="0" w:color="FFE599"/>
              <w:bottom w:val="single" w:sz="4" w:space="0" w:color="FFE599"/>
              <w:right w:val="single" w:sz="4" w:space="0" w:color="FFE599"/>
            </w:tcBorders>
          </w:tcPr>
          <w:p w14:paraId="0693C111"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6D624BA4"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23" w:type="dxa"/>
            <w:tcBorders>
              <w:top w:val="single" w:sz="4" w:space="0" w:color="FFE599"/>
              <w:left w:val="single" w:sz="4" w:space="0" w:color="FFE599"/>
              <w:bottom w:val="single" w:sz="4" w:space="0" w:color="FFE599"/>
              <w:right w:val="single" w:sz="4" w:space="0" w:color="FFE599"/>
            </w:tcBorders>
          </w:tcPr>
          <w:p w14:paraId="6EFCC1B2"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095" w:type="dxa"/>
            <w:tcBorders>
              <w:top w:val="single" w:sz="4" w:space="0" w:color="FFE599"/>
              <w:left w:val="single" w:sz="4" w:space="0" w:color="FFE599"/>
              <w:bottom w:val="single" w:sz="4" w:space="0" w:color="FFE599"/>
              <w:right w:val="single" w:sz="4" w:space="0" w:color="FFE599"/>
            </w:tcBorders>
          </w:tcPr>
          <w:p w14:paraId="719FB1E3"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r>
      <w:tr w:rsidR="0077132C" w:rsidRPr="0077132C" w14:paraId="21578809" w14:textId="77777777" w:rsidTr="00312FAC">
        <w:trPr>
          <w:trHeight w:val="1702"/>
        </w:trPr>
        <w:tc>
          <w:tcPr>
            <w:tcW w:w="3541" w:type="dxa"/>
            <w:tcBorders>
              <w:top w:val="single" w:sz="4" w:space="0" w:color="FFE599"/>
              <w:left w:val="single" w:sz="4" w:space="0" w:color="FFE599"/>
              <w:bottom w:val="single" w:sz="4" w:space="0" w:color="FFE599"/>
              <w:right w:val="single" w:sz="4" w:space="0" w:color="FFE599"/>
            </w:tcBorders>
          </w:tcPr>
          <w:p w14:paraId="1EF3751D" w14:textId="77777777" w:rsidR="0077132C" w:rsidRPr="0077132C" w:rsidRDefault="0077132C" w:rsidP="0077132C">
            <w:pPr>
              <w:spacing w:after="189" w:line="241" w:lineRule="auto"/>
              <w:ind w:left="2" w:right="23"/>
              <w:jc w:val="both"/>
              <w:rPr>
                <w:rFonts w:ascii="Arial" w:eastAsia="Calibri" w:hAnsi="Arial" w:cs="Arial"/>
                <w:color w:val="000000"/>
                <w:sz w:val="22"/>
                <w:szCs w:val="22"/>
              </w:rPr>
            </w:pPr>
            <w:r w:rsidRPr="0077132C">
              <w:rPr>
                <w:rFonts w:ascii="Arial" w:eastAsia="Calibri" w:hAnsi="Arial" w:cs="Arial"/>
                <w:color w:val="000000"/>
                <w:sz w:val="22"/>
                <w:szCs w:val="22"/>
              </w:rPr>
              <w:t xml:space="preserve">The curriculum could be improved by including more content on colonization and decolonization. </w:t>
            </w:r>
          </w:p>
          <w:p w14:paraId="7CE0A5CF"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5145F2F4"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994" w:type="dxa"/>
            <w:tcBorders>
              <w:top w:val="single" w:sz="4" w:space="0" w:color="FFE599"/>
              <w:left w:val="single" w:sz="4" w:space="0" w:color="FFE599"/>
              <w:bottom w:val="single" w:sz="4" w:space="0" w:color="FFE599"/>
              <w:right w:val="single" w:sz="4" w:space="0" w:color="FFE599"/>
            </w:tcBorders>
          </w:tcPr>
          <w:p w14:paraId="0386651E"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55E1E7A5"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23" w:type="dxa"/>
            <w:tcBorders>
              <w:top w:val="single" w:sz="4" w:space="0" w:color="FFE599"/>
              <w:left w:val="single" w:sz="4" w:space="0" w:color="FFE599"/>
              <w:bottom w:val="single" w:sz="4" w:space="0" w:color="FFE599"/>
              <w:right w:val="single" w:sz="4" w:space="0" w:color="FFE599"/>
            </w:tcBorders>
          </w:tcPr>
          <w:p w14:paraId="5680842D"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095" w:type="dxa"/>
            <w:tcBorders>
              <w:top w:val="single" w:sz="4" w:space="0" w:color="FFE599"/>
              <w:left w:val="single" w:sz="4" w:space="0" w:color="FFE599"/>
              <w:bottom w:val="single" w:sz="4" w:space="0" w:color="FFE599"/>
              <w:right w:val="single" w:sz="4" w:space="0" w:color="FFE599"/>
            </w:tcBorders>
          </w:tcPr>
          <w:p w14:paraId="1B5B8705"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r>
      <w:tr w:rsidR="0077132C" w:rsidRPr="0077132C" w14:paraId="14E02B50" w14:textId="77777777" w:rsidTr="00312FAC">
        <w:trPr>
          <w:trHeight w:val="1699"/>
        </w:trPr>
        <w:tc>
          <w:tcPr>
            <w:tcW w:w="3541" w:type="dxa"/>
            <w:tcBorders>
              <w:top w:val="single" w:sz="4" w:space="0" w:color="FFE599"/>
              <w:left w:val="single" w:sz="4" w:space="0" w:color="FFE599"/>
              <w:bottom w:val="single" w:sz="4" w:space="0" w:color="FFE599"/>
              <w:right w:val="single" w:sz="4" w:space="0" w:color="FFE599"/>
            </w:tcBorders>
          </w:tcPr>
          <w:p w14:paraId="360A841B" w14:textId="77777777" w:rsidR="0077132C" w:rsidRPr="0077132C" w:rsidRDefault="0077132C" w:rsidP="0077132C">
            <w:pPr>
              <w:spacing w:after="192"/>
              <w:ind w:left="2"/>
              <w:jc w:val="both"/>
              <w:rPr>
                <w:rFonts w:ascii="Arial" w:eastAsia="Calibri" w:hAnsi="Arial" w:cs="Arial"/>
                <w:color w:val="000000"/>
                <w:sz w:val="22"/>
                <w:szCs w:val="22"/>
              </w:rPr>
            </w:pPr>
            <w:r w:rsidRPr="0077132C">
              <w:rPr>
                <w:rFonts w:ascii="Arial" w:eastAsia="Calibri" w:hAnsi="Arial" w:cs="Arial"/>
                <w:color w:val="000000"/>
                <w:sz w:val="22"/>
                <w:szCs w:val="22"/>
              </w:rPr>
              <w:lastRenderedPageBreak/>
              <w:t xml:space="preserve">learning about colonization and decolonization would impact your future work as a healthcare provider. </w:t>
            </w:r>
          </w:p>
          <w:p w14:paraId="4C7ADA8C"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201F056D"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994" w:type="dxa"/>
            <w:tcBorders>
              <w:top w:val="single" w:sz="4" w:space="0" w:color="FFE599"/>
              <w:left w:val="single" w:sz="4" w:space="0" w:color="FFE599"/>
              <w:bottom w:val="single" w:sz="4" w:space="0" w:color="FFE599"/>
              <w:right w:val="single" w:sz="4" w:space="0" w:color="FFE599"/>
            </w:tcBorders>
          </w:tcPr>
          <w:p w14:paraId="611FF4E5"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2202EE47"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23" w:type="dxa"/>
            <w:tcBorders>
              <w:top w:val="single" w:sz="4" w:space="0" w:color="FFE599"/>
              <w:left w:val="single" w:sz="4" w:space="0" w:color="FFE599"/>
              <w:bottom w:val="single" w:sz="4" w:space="0" w:color="FFE599"/>
              <w:right w:val="single" w:sz="4" w:space="0" w:color="FFE599"/>
            </w:tcBorders>
          </w:tcPr>
          <w:p w14:paraId="657BE1A6"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095" w:type="dxa"/>
            <w:tcBorders>
              <w:top w:val="single" w:sz="4" w:space="0" w:color="FFE599"/>
              <w:left w:val="single" w:sz="4" w:space="0" w:color="FFE599"/>
              <w:bottom w:val="single" w:sz="4" w:space="0" w:color="FFE599"/>
              <w:right w:val="single" w:sz="4" w:space="0" w:color="FFE599"/>
            </w:tcBorders>
          </w:tcPr>
          <w:p w14:paraId="5C8C7E8F"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r>
      <w:tr w:rsidR="0077132C" w:rsidRPr="0077132C" w14:paraId="232FCFB7" w14:textId="77777777" w:rsidTr="00312FAC">
        <w:trPr>
          <w:trHeight w:val="2199"/>
        </w:trPr>
        <w:tc>
          <w:tcPr>
            <w:tcW w:w="3541" w:type="dxa"/>
            <w:tcBorders>
              <w:top w:val="single" w:sz="4" w:space="0" w:color="FFE599"/>
              <w:left w:val="single" w:sz="4" w:space="0" w:color="FFE599"/>
              <w:bottom w:val="single" w:sz="4" w:space="0" w:color="FFE599"/>
              <w:right w:val="single" w:sz="4" w:space="0" w:color="FFE599"/>
            </w:tcBorders>
          </w:tcPr>
          <w:p w14:paraId="76EA5D19" w14:textId="77777777" w:rsidR="0077132C" w:rsidRPr="0077132C" w:rsidRDefault="0077132C" w:rsidP="0077132C">
            <w:pPr>
              <w:spacing w:after="278"/>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My school’s curriculum has provided a strong foundation in global health from which to continue individual and professional development. </w:t>
            </w:r>
          </w:p>
          <w:p w14:paraId="18027B66"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3244C083"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994" w:type="dxa"/>
            <w:tcBorders>
              <w:top w:val="single" w:sz="4" w:space="0" w:color="FFE599"/>
              <w:left w:val="single" w:sz="4" w:space="0" w:color="FFE599"/>
              <w:bottom w:val="single" w:sz="4" w:space="0" w:color="FFE599"/>
              <w:right w:val="single" w:sz="4" w:space="0" w:color="FFE599"/>
            </w:tcBorders>
          </w:tcPr>
          <w:p w14:paraId="129A2DDF"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33" w:type="dxa"/>
            <w:tcBorders>
              <w:top w:val="single" w:sz="4" w:space="0" w:color="FFE599"/>
              <w:left w:val="single" w:sz="4" w:space="0" w:color="FFE599"/>
              <w:bottom w:val="single" w:sz="4" w:space="0" w:color="FFE599"/>
              <w:right w:val="single" w:sz="4" w:space="0" w:color="FFE599"/>
            </w:tcBorders>
          </w:tcPr>
          <w:p w14:paraId="3FDE740B"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123" w:type="dxa"/>
            <w:tcBorders>
              <w:top w:val="single" w:sz="4" w:space="0" w:color="FFE599"/>
              <w:left w:val="single" w:sz="4" w:space="0" w:color="FFE599"/>
              <w:bottom w:val="single" w:sz="4" w:space="0" w:color="FFE599"/>
              <w:right w:val="single" w:sz="4" w:space="0" w:color="FFE599"/>
            </w:tcBorders>
          </w:tcPr>
          <w:p w14:paraId="54168E08" w14:textId="77777777" w:rsidR="0077132C" w:rsidRPr="0077132C" w:rsidRDefault="0077132C" w:rsidP="0077132C">
            <w:pPr>
              <w:ind w:left="2"/>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c>
          <w:tcPr>
            <w:tcW w:w="1095" w:type="dxa"/>
            <w:tcBorders>
              <w:top w:val="single" w:sz="4" w:space="0" w:color="FFE599"/>
              <w:left w:val="single" w:sz="4" w:space="0" w:color="FFE599"/>
              <w:bottom w:val="single" w:sz="4" w:space="0" w:color="FFE599"/>
              <w:right w:val="single" w:sz="4" w:space="0" w:color="FFE599"/>
            </w:tcBorders>
          </w:tcPr>
          <w:p w14:paraId="0053A00D" w14:textId="77777777" w:rsidR="0077132C" w:rsidRPr="0077132C" w:rsidRDefault="0077132C" w:rsidP="0077132C">
            <w:pPr>
              <w:jc w:val="both"/>
              <w:rPr>
                <w:rFonts w:ascii="Arial" w:eastAsia="Calibri" w:hAnsi="Arial" w:cs="Arial"/>
                <w:color w:val="000000"/>
                <w:sz w:val="22"/>
                <w:szCs w:val="22"/>
              </w:rPr>
            </w:pPr>
            <w:r w:rsidRPr="0077132C">
              <w:rPr>
                <w:rFonts w:ascii="Arial" w:eastAsia="Calibri" w:hAnsi="Arial" w:cs="Arial"/>
                <w:b/>
                <w:color w:val="000000"/>
                <w:sz w:val="22"/>
                <w:szCs w:val="22"/>
              </w:rPr>
              <w:t xml:space="preserve"> </w:t>
            </w:r>
          </w:p>
        </w:tc>
      </w:tr>
    </w:tbl>
    <w:p w14:paraId="7C4073C6" w14:textId="77777777" w:rsidR="0077132C" w:rsidRPr="0077132C" w:rsidRDefault="0077132C" w:rsidP="0077132C">
      <w:pPr>
        <w:spacing w:after="356" w:line="261" w:lineRule="auto"/>
        <w:ind w:left="-5" w:hanging="10"/>
        <w:jc w:val="both"/>
        <w:rPr>
          <w:rFonts w:ascii="Arial" w:eastAsia="Calibri" w:hAnsi="Arial" w:cs="Arial"/>
          <w:color w:val="000000"/>
        </w:rPr>
      </w:pPr>
      <w:r w:rsidRPr="0077132C">
        <w:rPr>
          <w:rFonts w:ascii="Arial" w:eastAsia="Calibri" w:hAnsi="Arial" w:cs="Arial"/>
          <w:i/>
          <w:color w:val="44546A"/>
        </w:rPr>
        <w:t xml:space="preserve">Table 1 Attitudes and perceptions of medical students </w:t>
      </w:r>
    </w:p>
    <w:p w14:paraId="4FA6686B" w14:textId="77777777" w:rsidR="0077132C" w:rsidRPr="0077132C" w:rsidRDefault="0077132C" w:rsidP="0077132C">
      <w:pPr>
        <w:spacing w:after="291" w:line="267" w:lineRule="auto"/>
        <w:ind w:left="10" w:right="176" w:hanging="10"/>
        <w:jc w:val="both"/>
        <w:rPr>
          <w:rFonts w:ascii="Arial" w:eastAsia="Calibri" w:hAnsi="Arial" w:cs="Arial"/>
          <w:color w:val="000000"/>
        </w:rPr>
      </w:pPr>
      <w:r w:rsidRPr="0077132C">
        <w:rPr>
          <w:rFonts w:ascii="Arial" w:eastAsia="Calibri" w:hAnsi="Arial" w:cs="Arial"/>
          <w:color w:val="000000"/>
        </w:rPr>
        <w:t xml:space="preserve">Would you be interested in taking a course on colonization and decolonization in global health? </w:t>
      </w:r>
    </w:p>
    <w:p w14:paraId="3E00A384" w14:textId="77777777" w:rsidR="0077132C" w:rsidRPr="0077132C" w:rsidRDefault="0077132C" w:rsidP="0077132C">
      <w:pPr>
        <w:numPr>
          <w:ilvl w:val="3"/>
          <w:numId w:val="8"/>
        </w:numPr>
        <w:spacing w:after="55" w:line="267" w:lineRule="auto"/>
        <w:ind w:right="176"/>
        <w:jc w:val="both"/>
        <w:rPr>
          <w:rFonts w:ascii="Arial" w:eastAsia="Calibri" w:hAnsi="Arial" w:cs="Arial"/>
          <w:color w:val="000000"/>
        </w:rPr>
      </w:pPr>
      <w:r w:rsidRPr="0077132C">
        <w:rPr>
          <w:rFonts w:ascii="Arial" w:eastAsia="Calibri" w:hAnsi="Arial" w:cs="Arial"/>
          <w:color w:val="000000"/>
        </w:rPr>
        <w:t xml:space="preserve">Yes  </w:t>
      </w:r>
    </w:p>
    <w:p w14:paraId="398DE634" w14:textId="77777777" w:rsidR="0077132C" w:rsidRPr="0077132C" w:rsidRDefault="0077132C" w:rsidP="0077132C">
      <w:pPr>
        <w:numPr>
          <w:ilvl w:val="3"/>
          <w:numId w:val="8"/>
        </w:numPr>
        <w:spacing w:after="55" w:line="267" w:lineRule="auto"/>
        <w:ind w:right="176"/>
        <w:jc w:val="both"/>
        <w:rPr>
          <w:rFonts w:ascii="Arial" w:eastAsia="Calibri" w:hAnsi="Arial" w:cs="Arial"/>
          <w:color w:val="000000"/>
        </w:rPr>
      </w:pPr>
      <w:r w:rsidRPr="0077132C">
        <w:rPr>
          <w:rFonts w:ascii="Arial" w:eastAsia="Calibri" w:hAnsi="Arial" w:cs="Arial"/>
          <w:color w:val="000000"/>
        </w:rPr>
        <w:t xml:space="preserve">No </w:t>
      </w:r>
    </w:p>
    <w:p w14:paraId="13C53E46" w14:textId="77777777" w:rsidR="0077132C" w:rsidRPr="0077132C" w:rsidRDefault="0077132C" w:rsidP="0077132C">
      <w:pPr>
        <w:numPr>
          <w:ilvl w:val="3"/>
          <w:numId w:val="8"/>
        </w:numPr>
        <w:spacing w:after="172" w:line="267" w:lineRule="auto"/>
        <w:ind w:right="176"/>
        <w:jc w:val="both"/>
        <w:rPr>
          <w:rFonts w:ascii="Arial" w:eastAsia="Calibri" w:hAnsi="Arial" w:cs="Arial"/>
          <w:color w:val="000000"/>
        </w:rPr>
      </w:pPr>
      <w:r w:rsidRPr="0077132C">
        <w:rPr>
          <w:rFonts w:ascii="Arial" w:eastAsia="Calibri" w:hAnsi="Arial" w:cs="Arial"/>
          <w:color w:val="000000"/>
        </w:rPr>
        <w:t xml:space="preserve">Not sure </w:t>
      </w:r>
    </w:p>
    <w:p w14:paraId="2D00BE2F" w14:textId="77777777" w:rsidR="0044652A" w:rsidRDefault="0044652A" w:rsidP="0077132C">
      <w:pPr>
        <w:jc w:val="both"/>
        <w:rPr>
          <w:rFonts w:ascii="Arial" w:hAnsi="Arial" w:cs="Arial"/>
        </w:rPr>
      </w:pPr>
    </w:p>
    <w:p w14:paraId="0A983640" w14:textId="77777777" w:rsidR="00AE590A" w:rsidRDefault="00AE590A" w:rsidP="0077132C">
      <w:pPr>
        <w:jc w:val="both"/>
        <w:rPr>
          <w:rFonts w:ascii="Arial" w:hAnsi="Arial" w:cs="Arial"/>
        </w:rPr>
      </w:pPr>
    </w:p>
    <w:p w14:paraId="3D86CEC4" w14:textId="77777777" w:rsidR="00AE590A" w:rsidRDefault="00AE590A" w:rsidP="0077132C">
      <w:pPr>
        <w:jc w:val="both"/>
        <w:rPr>
          <w:rFonts w:ascii="Arial" w:hAnsi="Arial" w:cs="Arial"/>
        </w:rPr>
      </w:pPr>
    </w:p>
    <w:p w14:paraId="40BCFB86" w14:textId="77777777" w:rsidR="00AE590A" w:rsidRDefault="00AE590A" w:rsidP="0077132C">
      <w:pPr>
        <w:jc w:val="both"/>
        <w:rPr>
          <w:rFonts w:ascii="Arial" w:hAnsi="Arial" w:cs="Arial"/>
        </w:rPr>
      </w:pPr>
    </w:p>
    <w:p w14:paraId="79885890" w14:textId="77777777" w:rsidR="00AE590A" w:rsidRDefault="00AE590A" w:rsidP="0077132C">
      <w:pPr>
        <w:jc w:val="both"/>
        <w:rPr>
          <w:rFonts w:ascii="Arial" w:hAnsi="Arial" w:cs="Arial"/>
        </w:rPr>
      </w:pPr>
    </w:p>
    <w:p w14:paraId="51EA80F3" w14:textId="77777777" w:rsidR="00AE590A" w:rsidRDefault="00AE590A" w:rsidP="0077132C">
      <w:pPr>
        <w:jc w:val="both"/>
        <w:rPr>
          <w:rFonts w:ascii="Arial" w:hAnsi="Arial" w:cs="Arial"/>
        </w:rPr>
      </w:pPr>
    </w:p>
    <w:p w14:paraId="3D8B061F" w14:textId="77777777" w:rsidR="00AE590A" w:rsidRDefault="00AE590A" w:rsidP="0077132C">
      <w:pPr>
        <w:jc w:val="both"/>
        <w:rPr>
          <w:rFonts w:ascii="Arial" w:hAnsi="Arial" w:cs="Arial"/>
        </w:rPr>
      </w:pPr>
    </w:p>
    <w:p w14:paraId="7A73BDC0" w14:textId="77777777" w:rsidR="00AE590A" w:rsidRDefault="00AE590A" w:rsidP="0077132C">
      <w:pPr>
        <w:jc w:val="both"/>
        <w:rPr>
          <w:rFonts w:ascii="Arial" w:hAnsi="Arial" w:cs="Arial"/>
        </w:rPr>
      </w:pPr>
    </w:p>
    <w:p w14:paraId="457D69FA" w14:textId="77777777" w:rsidR="00AE590A" w:rsidRDefault="00AE590A" w:rsidP="0077132C">
      <w:pPr>
        <w:jc w:val="both"/>
        <w:rPr>
          <w:rFonts w:ascii="Arial" w:hAnsi="Arial" w:cs="Arial"/>
        </w:rPr>
      </w:pPr>
    </w:p>
    <w:p w14:paraId="7004D4AD" w14:textId="77777777" w:rsidR="00AE590A" w:rsidRDefault="00AE590A" w:rsidP="0077132C">
      <w:pPr>
        <w:jc w:val="both"/>
        <w:rPr>
          <w:rFonts w:ascii="Arial" w:hAnsi="Arial" w:cs="Arial"/>
        </w:rPr>
      </w:pPr>
    </w:p>
    <w:p w14:paraId="706D08EE" w14:textId="77777777" w:rsidR="00AE590A" w:rsidRDefault="00AE590A" w:rsidP="0077132C">
      <w:pPr>
        <w:jc w:val="both"/>
        <w:rPr>
          <w:rFonts w:ascii="Arial" w:hAnsi="Arial" w:cs="Arial"/>
        </w:rPr>
      </w:pPr>
    </w:p>
    <w:p w14:paraId="72093020" w14:textId="77777777" w:rsidR="00AE590A" w:rsidRDefault="00AE590A" w:rsidP="0077132C">
      <w:pPr>
        <w:jc w:val="both"/>
        <w:rPr>
          <w:rFonts w:ascii="Arial" w:hAnsi="Arial" w:cs="Arial"/>
        </w:rPr>
      </w:pPr>
    </w:p>
    <w:p w14:paraId="3407C163" w14:textId="77777777" w:rsidR="00AE590A" w:rsidRDefault="00AE590A" w:rsidP="0077132C">
      <w:pPr>
        <w:jc w:val="both"/>
        <w:rPr>
          <w:rFonts w:ascii="Arial" w:hAnsi="Arial" w:cs="Arial"/>
        </w:rPr>
      </w:pPr>
    </w:p>
    <w:p w14:paraId="1E5E1F56" w14:textId="77777777" w:rsidR="00AE590A" w:rsidRDefault="00AE590A" w:rsidP="0077132C">
      <w:pPr>
        <w:jc w:val="both"/>
        <w:rPr>
          <w:rFonts w:ascii="Arial" w:hAnsi="Arial" w:cs="Arial"/>
        </w:rPr>
      </w:pPr>
    </w:p>
    <w:p w14:paraId="36AF0BF0" w14:textId="77777777" w:rsidR="00AE590A" w:rsidRDefault="00AE590A" w:rsidP="0077132C">
      <w:pPr>
        <w:jc w:val="both"/>
        <w:rPr>
          <w:rFonts w:ascii="Arial" w:hAnsi="Arial" w:cs="Arial"/>
        </w:rPr>
      </w:pPr>
    </w:p>
    <w:p w14:paraId="18B2217D" w14:textId="77777777" w:rsidR="00AE590A" w:rsidRDefault="00AE590A" w:rsidP="0077132C">
      <w:pPr>
        <w:jc w:val="both"/>
        <w:rPr>
          <w:rFonts w:ascii="Arial" w:hAnsi="Arial" w:cs="Arial"/>
        </w:rPr>
      </w:pPr>
    </w:p>
    <w:p w14:paraId="4894BF55" w14:textId="1209F814" w:rsidR="00094367" w:rsidRPr="00094367" w:rsidRDefault="00094367" w:rsidP="00094367">
      <w:pPr>
        <w:jc w:val="both"/>
        <w:rPr>
          <w:rFonts w:ascii="Arial" w:hAnsi="Arial" w:cs="Arial"/>
        </w:rPr>
      </w:pPr>
      <w:r>
        <w:rPr>
          <w:rFonts w:ascii="Arial" w:hAnsi="Arial" w:cs="Arial"/>
          <w:b/>
        </w:rPr>
        <w:lastRenderedPageBreak/>
        <w:t xml:space="preserve">Part B: </w:t>
      </w:r>
      <w:r w:rsidRPr="00094367">
        <w:rPr>
          <w:rFonts w:ascii="Arial" w:hAnsi="Arial" w:cs="Arial"/>
          <w:b/>
        </w:rPr>
        <w:t xml:space="preserve">Key Informant Interview Guide  </w:t>
      </w:r>
    </w:p>
    <w:p w14:paraId="0D7D09E8"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some of the challenges and opportunities for integrating decolonizing perspectives into the global health curriculum in Uganda? </w:t>
      </w:r>
    </w:p>
    <w:p w14:paraId="10F1BD96"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the current curricular offerings in global health education in medical schools in Uganda? </w:t>
      </w:r>
    </w:p>
    <w:p w14:paraId="2502CEBA"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How much attention is given to decolonizing perspectives in these courses? </w:t>
      </w:r>
    </w:p>
    <w:p w14:paraId="77C187FD"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How are global health topics framed in these courses? </w:t>
      </w:r>
    </w:p>
    <w:p w14:paraId="568AED9E"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the resources that are available to support the decolonization of global health education in Uganda? </w:t>
      </w:r>
    </w:p>
    <w:p w14:paraId="2ACAB837"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Do you have faculty members or experts in the field of global health at your institutions? Do you think they would support the integration of a curriculum on colonization and decolonization of global health education?  </w:t>
      </w:r>
    </w:p>
    <w:p w14:paraId="3E09EC73"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the views of faculty and administrators in medical schools in Uganda towards integrating a curriculum on colonization and decolonization of global health education? </w:t>
      </w:r>
    </w:p>
    <w:p w14:paraId="1DC0C2C8"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the political and social factors that could affect the implementation of a curriculum on colonization and decolonization of global health education in Uganda? </w:t>
      </w:r>
    </w:p>
    <w:p w14:paraId="06FD45AE"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the potential benefits and risks of integrating a curriculum on colonization and decolonization of global health education in Uganda? </w:t>
      </w:r>
    </w:p>
    <w:p w14:paraId="3D66E194"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Do you think it’s feasible to integrate a curriculum on colonization and decolonization of global health education in Uganda into the curriculum of medical students in Uganda? </w:t>
      </w:r>
    </w:p>
    <w:p w14:paraId="2EE8BB8A"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What are the potential facilitators in implementing the curriculum?  </w:t>
      </w:r>
    </w:p>
    <w:p w14:paraId="316F6FA1" w14:textId="77777777" w:rsidR="00094367" w:rsidRPr="00094367" w:rsidRDefault="00094367" w:rsidP="00094367">
      <w:pPr>
        <w:numPr>
          <w:ilvl w:val="0"/>
          <w:numId w:val="10"/>
        </w:numPr>
        <w:jc w:val="both"/>
        <w:rPr>
          <w:rFonts w:ascii="Arial" w:hAnsi="Arial" w:cs="Arial"/>
        </w:rPr>
      </w:pPr>
      <w:r w:rsidRPr="00094367">
        <w:rPr>
          <w:rFonts w:ascii="Arial" w:hAnsi="Arial" w:cs="Arial"/>
        </w:rPr>
        <w:t xml:space="preserve">Should this curriculum be incorporated into the medical school program as a) compulsory course, b) elective course?   </w:t>
      </w:r>
    </w:p>
    <w:p w14:paraId="26C6B761" w14:textId="77777777" w:rsidR="00AE590A" w:rsidRDefault="00AE590A" w:rsidP="0077132C">
      <w:pPr>
        <w:jc w:val="both"/>
        <w:rPr>
          <w:rFonts w:ascii="Arial" w:hAnsi="Arial" w:cs="Arial"/>
        </w:rPr>
      </w:pPr>
    </w:p>
    <w:p w14:paraId="17D26DC7" w14:textId="77777777" w:rsidR="00AE590A" w:rsidRPr="0077132C" w:rsidRDefault="00AE590A" w:rsidP="0077132C">
      <w:pPr>
        <w:jc w:val="both"/>
        <w:rPr>
          <w:rFonts w:ascii="Arial" w:hAnsi="Arial" w:cs="Arial"/>
        </w:rPr>
      </w:pPr>
    </w:p>
    <w:sectPr w:rsidR="00AE590A" w:rsidRPr="00771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79D"/>
    <w:multiLevelType w:val="hybridMultilevel"/>
    <w:tmpl w:val="166C8CEA"/>
    <w:lvl w:ilvl="0" w:tplc="6E2ADB4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0DCA930">
      <w:start w:val="1"/>
      <w:numFmt w:val="lowerLetter"/>
      <w:lvlText w:val="%2"/>
      <w:lvlJc w:val="left"/>
      <w:pPr>
        <w:ind w:left="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C0F5B6">
      <w:start w:val="1"/>
      <w:numFmt w:val="lowerRoman"/>
      <w:lvlText w:val="%3"/>
      <w:lvlJc w:val="left"/>
      <w:pPr>
        <w:ind w:left="1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338E3FA">
      <w:start w:val="1"/>
      <w:numFmt w:val="upperLetter"/>
      <w:lvlRestart w:val="0"/>
      <w:lvlText w:val="%4."/>
      <w:lvlJc w:val="left"/>
      <w:pPr>
        <w:ind w:left="1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6BA4156">
      <w:start w:val="1"/>
      <w:numFmt w:val="lowerLetter"/>
      <w:lvlText w:val="%5"/>
      <w:lvlJc w:val="left"/>
      <w:pPr>
        <w:ind w:left="2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CEA8A92">
      <w:start w:val="1"/>
      <w:numFmt w:val="lowerRoman"/>
      <w:lvlText w:val="%6"/>
      <w:lvlJc w:val="left"/>
      <w:pPr>
        <w:ind w:left="3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306AC2">
      <w:start w:val="1"/>
      <w:numFmt w:val="decimal"/>
      <w:lvlText w:val="%7"/>
      <w:lvlJc w:val="left"/>
      <w:pPr>
        <w:ind w:left="3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F4A1A6">
      <w:start w:val="1"/>
      <w:numFmt w:val="lowerLetter"/>
      <w:lvlText w:val="%8"/>
      <w:lvlJc w:val="left"/>
      <w:pPr>
        <w:ind w:left="4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82B0A6">
      <w:start w:val="1"/>
      <w:numFmt w:val="lowerRoman"/>
      <w:lvlText w:val="%9"/>
      <w:lvlJc w:val="left"/>
      <w:pPr>
        <w:ind w:left="5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9D35E9"/>
    <w:multiLevelType w:val="hybridMultilevel"/>
    <w:tmpl w:val="B82E6E72"/>
    <w:lvl w:ilvl="0" w:tplc="75B4EEDA">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7A6E84">
      <w:start w:val="1"/>
      <w:numFmt w:val="upperLetter"/>
      <w:lvlText w:val="%2."/>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7AE9C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0F8266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2682F3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F24FB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370DF7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66F86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DC04F5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4B75C6"/>
    <w:multiLevelType w:val="hybridMultilevel"/>
    <w:tmpl w:val="17A8F068"/>
    <w:lvl w:ilvl="0" w:tplc="7BF4E520">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CAABD8">
      <w:start w:val="1"/>
      <w:numFmt w:val="upperLetter"/>
      <w:lvlText w:val="%2."/>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AE4DACE">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ED6DA70">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BAA357E">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1000FE">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0363442">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BC12A8">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10664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A81700"/>
    <w:multiLevelType w:val="hybridMultilevel"/>
    <w:tmpl w:val="137CFD26"/>
    <w:lvl w:ilvl="0" w:tplc="5208950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F66DF0C">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8435A6">
      <w:start w:val="1"/>
      <w:numFmt w:val="upperLetter"/>
      <w:lvlRestart w:val="0"/>
      <w:lvlText w:val="%3."/>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DD88D5A">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A66D596">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622AEA">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E62A92">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EE0ED7E">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5691A6">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087DC5"/>
    <w:multiLevelType w:val="hybridMultilevel"/>
    <w:tmpl w:val="AAFAD900"/>
    <w:lvl w:ilvl="0" w:tplc="7BDAF11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4D4A00C">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9F04F7C">
      <w:start w:val="1"/>
      <w:numFmt w:val="upperLetter"/>
      <w:lvlRestart w:val="0"/>
      <w:lvlText w:val="%3."/>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B80E8A">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7ADAC2">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DEA52AC">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CEE7F92">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CC63AE8">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22D644">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0F23440"/>
    <w:multiLevelType w:val="hybridMultilevel"/>
    <w:tmpl w:val="7E3C396A"/>
    <w:lvl w:ilvl="0" w:tplc="116CB856">
      <w:start w:val="1"/>
      <w:numFmt w:val="decimal"/>
      <w:lvlText w:val="%1."/>
      <w:lvlJc w:val="left"/>
      <w:pPr>
        <w:ind w:left="7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63ECEE1C">
      <w:start w:val="1"/>
      <w:numFmt w:val="lowerLetter"/>
      <w:lvlText w:val="%2"/>
      <w:lvlJc w:val="left"/>
      <w:pPr>
        <w:ind w:left="14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F623748">
      <w:start w:val="1"/>
      <w:numFmt w:val="lowerRoman"/>
      <w:lvlText w:val="%3"/>
      <w:lvlJc w:val="left"/>
      <w:pPr>
        <w:ind w:left="21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38603EE0">
      <w:start w:val="1"/>
      <w:numFmt w:val="decimal"/>
      <w:lvlText w:val="%4"/>
      <w:lvlJc w:val="left"/>
      <w:pPr>
        <w:ind w:left="28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9C0A9724">
      <w:start w:val="1"/>
      <w:numFmt w:val="lowerLetter"/>
      <w:lvlText w:val="%5"/>
      <w:lvlJc w:val="left"/>
      <w:pPr>
        <w:ind w:left="36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D0829B9C">
      <w:start w:val="1"/>
      <w:numFmt w:val="lowerRoman"/>
      <w:lvlText w:val="%6"/>
      <w:lvlJc w:val="left"/>
      <w:pPr>
        <w:ind w:left="43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F3CC12E">
      <w:start w:val="1"/>
      <w:numFmt w:val="decimal"/>
      <w:lvlText w:val="%7"/>
      <w:lvlJc w:val="left"/>
      <w:pPr>
        <w:ind w:left="50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DD47A42">
      <w:start w:val="1"/>
      <w:numFmt w:val="lowerLetter"/>
      <w:lvlText w:val="%8"/>
      <w:lvlJc w:val="left"/>
      <w:pPr>
        <w:ind w:left="57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DB6E83F4">
      <w:start w:val="1"/>
      <w:numFmt w:val="lowerRoman"/>
      <w:lvlText w:val="%9"/>
      <w:lvlJc w:val="left"/>
      <w:pPr>
        <w:ind w:left="64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4D2B22F9"/>
    <w:multiLevelType w:val="hybridMultilevel"/>
    <w:tmpl w:val="A7783F08"/>
    <w:lvl w:ilvl="0" w:tplc="94F26D8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6AED66">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4660124">
      <w:start w:val="1"/>
      <w:numFmt w:val="upperLetter"/>
      <w:lvlRestart w:val="0"/>
      <w:lvlText w:val="%3."/>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57099D2">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88CC02">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FF665DC">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749AB6">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FDAC8F4">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E40C61E">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B3E12D0"/>
    <w:multiLevelType w:val="hybridMultilevel"/>
    <w:tmpl w:val="EBC21B26"/>
    <w:lvl w:ilvl="0" w:tplc="C1DA489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10C4BC">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BF01BB4">
      <w:start w:val="1"/>
      <w:numFmt w:val="upperLetter"/>
      <w:lvlRestart w:val="0"/>
      <w:lvlText w:val="%3."/>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EFCEE42">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910E1A4">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CE3E56">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65688E0">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CAC6864">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5ACCFB4">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B066BAC"/>
    <w:multiLevelType w:val="hybridMultilevel"/>
    <w:tmpl w:val="F66663A2"/>
    <w:lvl w:ilvl="0" w:tplc="DAC6603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6DABA58">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8D4C1B0">
      <w:start w:val="1"/>
      <w:numFmt w:val="upperLetter"/>
      <w:lvlRestart w:val="0"/>
      <w:lvlText w:val="%3."/>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468F66C">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BA7916">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462D04">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0A4D6FC">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7EE8908">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7347546">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B251B17"/>
    <w:multiLevelType w:val="hybridMultilevel"/>
    <w:tmpl w:val="1492A71E"/>
    <w:lvl w:ilvl="0" w:tplc="B38455F6">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68E6E7C">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BE0EACE">
      <w:start w:val="1"/>
      <w:numFmt w:val="upperLetter"/>
      <w:lvlRestart w:val="0"/>
      <w:lvlText w:val="%3."/>
      <w:lvlJc w:val="left"/>
      <w:pPr>
        <w:ind w:left="1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B836FE">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7287512">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5CE0CE">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0224BA6">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AD09348">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2ED16A">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694647156">
    <w:abstractNumId w:val="2"/>
  </w:num>
  <w:num w:numId="2" w16cid:durableId="2022469086">
    <w:abstractNumId w:val="1"/>
  </w:num>
  <w:num w:numId="3" w16cid:durableId="597756882">
    <w:abstractNumId w:val="3"/>
  </w:num>
  <w:num w:numId="4" w16cid:durableId="1762023438">
    <w:abstractNumId w:val="9"/>
  </w:num>
  <w:num w:numId="5" w16cid:durableId="1732776420">
    <w:abstractNumId w:val="6"/>
  </w:num>
  <w:num w:numId="6" w16cid:durableId="1942452833">
    <w:abstractNumId w:val="4"/>
  </w:num>
  <w:num w:numId="7" w16cid:durableId="76171766">
    <w:abstractNumId w:val="7"/>
  </w:num>
  <w:num w:numId="8" w16cid:durableId="1624918511">
    <w:abstractNumId w:val="0"/>
  </w:num>
  <w:num w:numId="9" w16cid:durableId="1540390777">
    <w:abstractNumId w:val="8"/>
  </w:num>
  <w:num w:numId="10" w16cid:durableId="914626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1D"/>
    <w:rsid w:val="00094367"/>
    <w:rsid w:val="000F3354"/>
    <w:rsid w:val="00121D7A"/>
    <w:rsid w:val="0044652A"/>
    <w:rsid w:val="00451CC8"/>
    <w:rsid w:val="0077132C"/>
    <w:rsid w:val="007A7588"/>
    <w:rsid w:val="0089362B"/>
    <w:rsid w:val="008C051D"/>
    <w:rsid w:val="009C6CFA"/>
    <w:rsid w:val="00AE590A"/>
    <w:rsid w:val="00B44848"/>
    <w:rsid w:val="00BF03E8"/>
    <w:rsid w:val="00CB4669"/>
  </w:rsids>
  <m:mathPr>
    <m:mathFont m:val="Cambria Math"/>
    <m:brkBin m:val="before"/>
    <m:brkBinSub m:val="--"/>
    <m:smallFrac m:val="0"/>
    <m:dispDef/>
    <m:lMargin m:val="0"/>
    <m:rMargin m:val="0"/>
    <m:defJc m:val="centerGroup"/>
    <m:wrapIndent m:val="1440"/>
    <m:intLim m:val="subSup"/>
    <m:naryLim m:val="undOvr"/>
  </m:mathPr>
  <w:themeFontLang w:val="en-U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33B6B"/>
  <w15:chartTrackingRefBased/>
  <w15:docId w15:val="{CB702C39-2279-4085-B1B0-CB7122ED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5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5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5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5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5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5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5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51D"/>
    <w:rPr>
      <w:rFonts w:eastAsiaTheme="majorEastAsia" w:cstheme="majorBidi"/>
      <w:color w:val="272727" w:themeColor="text1" w:themeTint="D8"/>
    </w:rPr>
  </w:style>
  <w:style w:type="paragraph" w:styleId="Title">
    <w:name w:val="Title"/>
    <w:basedOn w:val="Normal"/>
    <w:next w:val="Normal"/>
    <w:link w:val="TitleChar"/>
    <w:uiPriority w:val="10"/>
    <w:qFormat/>
    <w:rsid w:val="008C0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51D"/>
    <w:pPr>
      <w:spacing w:before="160"/>
      <w:jc w:val="center"/>
    </w:pPr>
    <w:rPr>
      <w:i/>
      <w:iCs/>
      <w:color w:val="404040" w:themeColor="text1" w:themeTint="BF"/>
    </w:rPr>
  </w:style>
  <w:style w:type="character" w:customStyle="1" w:styleId="QuoteChar">
    <w:name w:val="Quote Char"/>
    <w:basedOn w:val="DefaultParagraphFont"/>
    <w:link w:val="Quote"/>
    <w:uiPriority w:val="29"/>
    <w:rsid w:val="008C051D"/>
    <w:rPr>
      <w:i/>
      <w:iCs/>
      <w:color w:val="404040" w:themeColor="text1" w:themeTint="BF"/>
    </w:rPr>
  </w:style>
  <w:style w:type="paragraph" w:styleId="ListParagraph">
    <w:name w:val="List Paragraph"/>
    <w:basedOn w:val="Normal"/>
    <w:uiPriority w:val="34"/>
    <w:qFormat/>
    <w:rsid w:val="008C051D"/>
    <w:pPr>
      <w:ind w:left="720"/>
      <w:contextualSpacing/>
    </w:pPr>
  </w:style>
  <w:style w:type="character" w:styleId="IntenseEmphasis">
    <w:name w:val="Intense Emphasis"/>
    <w:basedOn w:val="DefaultParagraphFont"/>
    <w:uiPriority w:val="21"/>
    <w:qFormat/>
    <w:rsid w:val="008C051D"/>
    <w:rPr>
      <w:i/>
      <w:iCs/>
      <w:color w:val="2F5496" w:themeColor="accent1" w:themeShade="BF"/>
    </w:rPr>
  </w:style>
  <w:style w:type="paragraph" w:styleId="IntenseQuote">
    <w:name w:val="Intense Quote"/>
    <w:basedOn w:val="Normal"/>
    <w:next w:val="Normal"/>
    <w:link w:val="IntenseQuoteChar"/>
    <w:uiPriority w:val="30"/>
    <w:qFormat/>
    <w:rsid w:val="008C0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51D"/>
    <w:rPr>
      <w:i/>
      <w:iCs/>
      <w:color w:val="2F5496" w:themeColor="accent1" w:themeShade="BF"/>
    </w:rPr>
  </w:style>
  <w:style w:type="character" w:styleId="IntenseReference">
    <w:name w:val="Intense Reference"/>
    <w:basedOn w:val="DefaultParagraphFont"/>
    <w:uiPriority w:val="32"/>
    <w:qFormat/>
    <w:rsid w:val="008C051D"/>
    <w:rPr>
      <w:b/>
      <w:bCs/>
      <w:smallCaps/>
      <w:color w:val="2F5496" w:themeColor="accent1" w:themeShade="BF"/>
      <w:spacing w:val="5"/>
    </w:rPr>
  </w:style>
  <w:style w:type="table" w:customStyle="1" w:styleId="TableGrid">
    <w:name w:val="TableGrid"/>
    <w:rsid w:val="0077132C"/>
    <w:pPr>
      <w:spacing w:after="0" w:line="240" w:lineRule="auto"/>
    </w:pPr>
    <w:rPr>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40799">
      <w:bodyDiv w:val="1"/>
      <w:marLeft w:val="0"/>
      <w:marRight w:val="0"/>
      <w:marTop w:val="0"/>
      <w:marBottom w:val="0"/>
      <w:divBdr>
        <w:top w:val="none" w:sz="0" w:space="0" w:color="auto"/>
        <w:left w:val="none" w:sz="0" w:space="0" w:color="auto"/>
        <w:bottom w:val="none" w:sz="0" w:space="0" w:color="auto"/>
        <w:right w:val="none" w:sz="0" w:space="0" w:color="auto"/>
      </w:divBdr>
    </w:div>
    <w:div w:id="19846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904</Words>
  <Characters>4557</Characters>
  <Application>Microsoft Office Word</Application>
  <DocSecurity>0</DocSecurity>
  <Lines>303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Segawa</dc:creator>
  <cp:keywords/>
  <dc:description/>
  <cp:lastModifiedBy>Micheal Segawa</cp:lastModifiedBy>
  <cp:revision>4</cp:revision>
  <dcterms:created xsi:type="dcterms:W3CDTF">2025-06-10T08:15:00Z</dcterms:created>
  <dcterms:modified xsi:type="dcterms:W3CDTF">2025-08-02T09:58:00Z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97ae8525-60e8-4fff-b424-80855a0f34c7</vt:lpwstr>
  </property>
</Properties>
</file>