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6C692" w14:textId="77777777" w:rsidR="00FE2ABE" w:rsidRPr="009952CE" w:rsidRDefault="00FE2ABE" w:rsidP="00A0169D">
      <w:pPr>
        <w:pStyle w:val="ae"/>
        <w:jc w:val="both"/>
        <w:rPr>
          <w:rFonts w:ascii="Times New Roman" w:eastAsiaTheme="minorEastAsia" w:hAnsi="Times New Roman" w:cs="Times New Roman"/>
          <w:color w:val="101214"/>
          <w:kern w:val="2"/>
          <w:sz w:val="21"/>
          <w:szCs w:val="21"/>
        </w:rPr>
      </w:pPr>
    </w:p>
    <w:p w14:paraId="4E46FE43" w14:textId="2D50CB8A" w:rsidR="00FE2ABE" w:rsidRDefault="00A0169D" w:rsidP="00F237FD">
      <w:pPr>
        <w:spacing w:line="276" w:lineRule="auto"/>
        <w:jc w:val="center"/>
        <w:rPr>
          <w:rFonts w:ascii="Times New Roman" w:hAnsi="Times New Roman" w:cs="Times New Roman"/>
          <w:b/>
          <w:bCs/>
          <w:color w:val="101214"/>
          <w:sz w:val="36"/>
          <w:szCs w:val="36"/>
        </w:rPr>
      </w:pPr>
      <w:r w:rsidRPr="00A0169D">
        <w:rPr>
          <w:rFonts w:ascii="Times New Roman" w:hAnsi="Times New Roman" w:cs="Times New Roman"/>
          <w:b/>
          <w:bCs/>
          <w:color w:val="101214"/>
          <w:sz w:val="36"/>
          <w:szCs w:val="36"/>
        </w:rPr>
        <w:t>supplementary materials</w:t>
      </w:r>
    </w:p>
    <w:p w14:paraId="7B4687BC" w14:textId="77777777" w:rsidR="00A93A11" w:rsidRDefault="00A93A11" w:rsidP="00F237FD">
      <w:pPr>
        <w:spacing w:line="276" w:lineRule="auto"/>
        <w:jc w:val="center"/>
        <w:rPr>
          <w:rFonts w:ascii="Times New Roman" w:hAnsi="Times New Roman" w:cs="Times New Roman"/>
          <w:b/>
          <w:bCs/>
          <w:color w:val="101214"/>
          <w:sz w:val="36"/>
          <w:szCs w:val="36"/>
        </w:rPr>
      </w:pPr>
    </w:p>
    <w:p w14:paraId="06A93704" w14:textId="369F244B" w:rsidR="00A93A11" w:rsidRDefault="00A93A11" w:rsidP="00A93A11">
      <w:pPr>
        <w:rPr>
          <w:rFonts w:ascii="Times New Roman" w:hAnsi="Times New Roman" w:cs="Times New Roman"/>
          <w:color w:val="101214"/>
          <w:szCs w:val="21"/>
        </w:rPr>
      </w:pPr>
    </w:p>
    <w:tbl>
      <w:tblPr>
        <w:tblStyle w:val="41"/>
        <w:tblW w:w="9495" w:type="dxa"/>
        <w:tblLayout w:type="fixed"/>
        <w:tblLook w:val="04A0" w:firstRow="1" w:lastRow="0" w:firstColumn="1" w:lastColumn="0" w:noHBand="0" w:noVBand="1"/>
      </w:tblPr>
      <w:tblGrid>
        <w:gridCol w:w="1082"/>
        <w:gridCol w:w="761"/>
        <w:gridCol w:w="992"/>
        <w:gridCol w:w="851"/>
        <w:gridCol w:w="2125"/>
        <w:gridCol w:w="1842"/>
        <w:gridCol w:w="1842"/>
      </w:tblGrid>
      <w:tr w:rsidR="00A93A11" w14:paraId="46993168" w14:textId="77777777" w:rsidTr="00A93A11">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082" w:type="dxa"/>
            <w:tcBorders>
              <w:top w:val="single" w:sz="12" w:space="0" w:color="auto"/>
              <w:left w:val="nil"/>
              <w:bottom w:val="single" w:sz="12" w:space="0" w:color="auto"/>
              <w:right w:val="nil"/>
            </w:tcBorders>
          </w:tcPr>
          <w:p w14:paraId="24B0374C" w14:textId="77777777" w:rsidR="00A93A11" w:rsidRDefault="00A93A11">
            <w:pPr>
              <w:jc w:val="center"/>
              <w:rPr>
                <w:rFonts w:ascii="Times New Roman" w:hAnsi="Times New Roman" w:cs="Times New Roman"/>
                <w:color w:val="101214"/>
                <w:sz w:val="18"/>
                <w:szCs w:val="18"/>
              </w:rPr>
            </w:pPr>
            <w:bookmarkStart w:id="0" w:name="OLE_LINK48"/>
            <w:bookmarkStart w:id="1" w:name="OLE_LINK49"/>
          </w:p>
        </w:tc>
        <w:tc>
          <w:tcPr>
            <w:tcW w:w="761" w:type="dxa"/>
            <w:tcBorders>
              <w:top w:val="single" w:sz="12" w:space="0" w:color="auto"/>
              <w:left w:val="nil"/>
              <w:bottom w:val="single" w:sz="12" w:space="0" w:color="auto"/>
              <w:right w:val="nil"/>
            </w:tcBorders>
            <w:hideMark/>
          </w:tcPr>
          <w:p w14:paraId="174623D9" w14:textId="77777777" w:rsidR="00A93A11" w:rsidRDefault="00A93A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 xml:space="preserve">Siemens VIDA </w:t>
            </w:r>
          </w:p>
        </w:tc>
        <w:tc>
          <w:tcPr>
            <w:tcW w:w="992" w:type="dxa"/>
            <w:tcBorders>
              <w:top w:val="single" w:sz="12" w:space="0" w:color="auto"/>
              <w:left w:val="nil"/>
              <w:bottom w:val="single" w:sz="12" w:space="0" w:color="auto"/>
              <w:right w:val="nil"/>
            </w:tcBorders>
            <w:hideMark/>
          </w:tcPr>
          <w:p w14:paraId="78D9E903" w14:textId="77777777" w:rsidR="00A93A11" w:rsidRDefault="00A93A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GE SIGNA Architect</w:t>
            </w:r>
          </w:p>
        </w:tc>
        <w:tc>
          <w:tcPr>
            <w:tcW w:w="851" w:type="dxa"/>
            <w:tcBorders>
              <w:top w:val="single" w:sz="12" w:space="0" w:color="auto"/>
              <w:left w:val="nil"/>
              <w:bottom w:val="single" w:sz="12" w:space="0" w:color="auto"/>
              <w:right w:val="nil"/>
            </w:tcBorders>
            <w:hideMark/>
          </w:tcPr>
          <w:p w14:paraId="5ACD063C" w14:textId="77777777" w:rsidR="00A93A11" w:rsidRDefault="00A93A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United imaging uMR 880</w:t>
            </w:r>
          </w:p>
        </w:tc>
        <w:tc>
          <w:tcPr>
            <w:tcW w:w="2125" w:type="dxa"/>
            <w:tcBorders>
              <w:top w:val="single" w:sz="12" w:space="0" w:color="auto"/>
              <w:left w:val="nil"/>
              <w:bottom w:val="single" w:sz="12" w:space="0" w:color="auto"/>
              <w:right w:val="nil"/>
            </w:tcBorders>
            <w:hideMark/>
          </w:tcPr>
          <w:p w14:paraId="0675063D" w14:textId="77777777" w:rsidR="00A93A11" w:rsidRDefault="00A93A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 xml:space="preserve">Manual background phase offset correction </w:t>
            </w:r>
          </w:p>
        </w:tc>
        <w:tc>
          <w:tcPr>
            <w:tcW w:w="1842" w:type="dxa"/>
            <w:tcBorders>
              <w:top w:val="single" w:sz="12" w:space="0" w:color="auto"/>
              <w:left w:val="nil"/>
              <w:bottom w:val="single" w:sz="12" w:space="0" w:color="auto"/>
              <w:right w:val="nil"/>
            </w:tcBorders>
            <w:hideMark/>
          </w:tcPr>
          <w:p w14:paraId="527D0EDA" w14:textId="77777777" w:rsidR="00A93A11" w:rsidRDefault="00A93A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 xml:space="preserve">Manual anti-aliasing </w:t>
            </w:r>
          </w:p>
        </w:tc>
        <w:tc>
          <w:tcPr>
            <w:tcW w:w="1842" w:type="dxa"/>
            <w:tcBorders>
              <w:top w:val="single" w:sz="12" w:space="0" w:color="auto"/>
              <w:left w:val="nil"/>
              <w:bottom w:val="single" w:sz="12" w:space="0" w:color="auto"/>
              <w:right w:val="nil"/>
            </w:tcBorders>
            <w:hideMark/>
          </w:tcPr>
          <w:p w14:paraId="22AF9FFB" w14:textId="77777777" w:rsidR="00A93A11" w:rsidRDefault="00A93A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Segmentation Threshold</w:t>
            </w:r>
          </w:p>
        </w:tc>
      </w:tr>
      <w:tr w:rsidR="00A93A11" w14:paraId="22849D43" w14:textId="77777777" w:rsidTr="00A93A11">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082" w:type="dxa"/>
            <w:tcBorders>
              <w:top w:val="single" w:sz="12" w:space="0" w:color="auto"/>
              <w:left w:val="nil"/>
              <w:bottom w:val="nil"/>
              <w:right w:val="nil"/>
            </w:tcBorders>
            <w:hideMark/>
          </w:tcPr>
          <w:p w14:paraId="7E0938B8" w14:textId="77777777" w:rsidR="00A93A11" w:rsidRDefault="00A93A11">
            <w:pPr>
              <w:jc w:val="center"/>
              <w:rPr>
                <w:rFonts w:ascii="Times New Roman" w:hAnsi="Times New Roman" w:cs="Times New Roman"/>
                <w:b w:val="0"/>
                <w:bCs w:val="0"/>
                <w:color w:val="101214"/>
                <w:sz w:val="18"/>
                <w:szCs w:val="18"/>
              </w:rPr>
            </w:pPr>
            <w:r>
              <w:rPr>
                <w:rFonts w:ascii="Times New Roman" w:hAnsi="Times New Roman" w:cs="Times New Roman"/>
                <w:b w:val="0"/>
                <w:bCs w:val="0"/>
                <w:color w:val="101214"/>
                <w:sz w:val="18"/>
                <w:szCs w:val="18"/>
              </w:rPr>
              <w:t>MASS</w:t>
            </w:r>
          </w:p>
        </w:tc>
        <w:tc>
          <w:tcPr>
            <w:tcW w:w="761" w:type="dxa"/>
            <w:tcBorders>
              <w:top w:val="single" w:sz="12" w:space="0" w:color="auto"/>
              <w:left w:val="nil"/>
              <w:bottom w:val="nil"/>
              <w:right w:val="nil"/>
            </w:tcBorders>
            <w:hideMark/>
          </w:tcPr>
          <w:p w14:paraId="42D1F829" w14:textId="77777777" w:rsidR="00A93A11" w:rsidRDefault="00A93A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w:t>
            </w:r>
          </w:p>
        </w:tc>
        <w:tc>
          <w:tcPr>
            <w:tcW w:w="992" w:type="dxa"/>
            <w:tcBorders>
              <w:top w:val="single" w:sz="12" w:space="0" w:color="auto"/>
              <w:left w:val="nil"/>
              <w:bottom w:val="nil"/>
              <w:right w:val="nil"/>
            </w:tcBorders>
            <w:hideMark/>
          </w:tcPr>
          <w:p w14:paraId="0C2A068D" w14:textId="77777777" w:rsidR="00A93A11" w:rsidRDefault="00A93A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w:t>
            </w:r>
          </w:p>
        </w:tc>
        <w:tc>
          <w:tcPr>
            <w:tcW w:w="851" w:type="dxa"/>
            <w:tcBorders>
              <w:top w:val="single" w:sz="12" w:space="0" w:color="auto"/>
              <w:left w:val="nil"/>
              <w:bottom w:val="nil"/>
              <w:right w:val="nil"/>
            </w:tcBorders>
            <w:hideMark/>
          </w:tcPr>
          <w:p w14:paraId="434A17E7" w14:textId="77777777" w:rsidR="00A93A11" w:rsidRDefault="00A93A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w:t>
            </w:r>
          </w:p>
        </w:tc>
        <w:tc>
          <w:tcPr>
            <w:tcW w:w="2125" w:type="dxa"/>
            <w:tcBorders>
              <w:top w:val="single" w:sz="12" w:space="0" w:color="auto"/>
              <w:left w:val="nil"/>
              <w:bottom w:val="nil"/>
              <w:right w:val="nil"/>
            </w:tcBorders>
            <w:hideMark/>
          </w:tcPr>
          <w:p w14:paraId="0C83DA1A" w14:textId="77777777" w:rsidR="00A93A11" w:rsidRDefault="00A93A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sz w:val="18"/>
                <w:szCs w:val="18"/>
              </w:rPr>
              <w:t>NA</w:t>
            </w:r>
          </w:p>
        </w:tc>
        <w:tc>
          <w:tcPr>
            <w:tcW w:w="1842" w:type="dxa"/>
            <w:tcBorders>
              <w:top w:val="single" w:sz="12" w:space="0" w:color="auto"/>
              <w:left w:val="nil"/>
              <w:bottom w:val="nil"/>
              <w:right w:val="nil"/>
            </w:tcBorders>
            <w:hideMark/>
          </w:tcPr>
          <w:p w14:paraId="3952E17A" w14:textId="77777777" w:rsidR="00A93A11" w:rsidRDefault="00A93A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sz w:val="18"/>
                <w:szCs w:val="18"/>
              </w:rPr>
              <w:t>NA</w:t>
            </w:r>
          </w:p>
        </w:tc>
        <w:tc>
          <w:tcPr>
            <w:tcW w:w="1842" w:type="dxa"/>
            <w:tcBorders>
              <w:top w:val="single" w:sz="12" w:space="0" w:color="auto"/>
              <w:left w:val="nil"/>
              <w:bottom w:val="nil"/>
              <w:right w:val="nil"/>
            </w:tcBorders>
            <w:hideMark/>
          </w:tcPr>
          <w:p w14:paraId="3BA0CA7B" w14:textId="77777777" w:rsidR="00A93A11" w:rsidRDefault="00A93A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sz w:val="18"/>
                <w:szCs w:val="18"/>
              </w:rPr>
              <w:t>NA</w:t>
            </w:r>
          </w:p>
        </w:tc>
      </w:tr>
      <w:tr w:rsidR="00A93A11" w14:paraId="445707DA" w14:textId="77777777" w:rsidTr="00A93A11">
        <w:trPr>
          <w:trHeight w:val="193"/>
        </w:trPr>
        <w:tc>
          <w:tcPr>
            <w:cnfStyle w:val="001000000000" w:firstRow="0" w:lastRow="0" w:firstColumn="1" w:lastColumn="0" w:oddVBand="0" w:evenVBand="0" w:oddHBand="0" w:evenHBand="0" w:firstRowFirstColumn="0" w:firstRowLastColumn="0" w:lastRowFirstColumn="0" w:lastRowLastColumn="0"/>
            <w:tcW w:w="1082" w:type="dxa"/>
            <w:hideMark/>
          </w:tcPr>
          <w:p w14:paraId="5491DF3E" w14:textId="77777777" w:rsidR="00A93A11" w:rsidRDefault="00A93A11">
            <w:pPr>
              <w:jc w:val="center"/>
              <w:rPr>
                <w:rFonts w:ascii="Times New Roman" w:hAnsi="Times New Roman" w:cs="Times New Roman"/>
                <w:b w:val="0"/>
                <w:bCs w:val="0"/>
                <w:color w:val="101214"/>
                <w:sz w:val="18"/>
                <w:szCs w:val="18"/>
              </w:rPr>
            </w:pPr>
            <w:r>
              <w:rPr>
                <w:rFonts w:ascii="Times New Roman" w:hAnsi="Times New Roman" w:cs="Times New Roman"/>
                <w:b w:val="0"/>
                <w:bCs w:val="0"/>
                <w:color w:val="101214"/>
                <w:sz w:val="18"/>
                <w:szCs w:val="18"/>
              </w:rPr>
              <w:t>CVI42</w:t>
            </w:r>
          </w:p>
        </w:tc>
        <w:tc>
          <w:tcPr>
            <w:tcW w:w="761" w:type="dxa"/>
            <w:hideMark/>
          </w:tcPr>
          <w:p w14:paraId="7B2E276F" w14:textId="77777777" w:rsidR="00A93A11" w:rsidRDefault="00A93A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w:t>
            </w:r>
          </w:p>
        </w:tc>
        <w:tc>
          <w:tcPr>
            <w:tcW w:w="992" w:type="dxa"/>
            <w:hideMark/>
          </w:tcPr>
          <w:p w14:paraId="34ABCC54" w14:textId="77777777" w:rsidR="00A93A11" w:rsidRDefault="00A93A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w:t>
            </w:r>
          </w:p>
        </w:tc>
        <w:tc>
          <w:tcPr>
            <w:tcW w:w="851" w:type="dxa"/>
            <w:hideMark/>
          </w:tcPr>
          <w:p w14:paraId="3DCA87DC" w14:textId="77777777" w:rsidR="00A93A11" w:rsidRDefault="00A93A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w:t>
            </w:r>
          </w:p>
        </w:tc>
        <w:tc>
          <w:tcPr>
            <w:tcW w:w="2125" w:type="dxa"/>
            <w:hideMark/>
          </w:tcPr>
          <w:p w14:paraId="1DCAD87E" w14:textId="77777777" w:rsidR="00A93A11" w:rsidRDefault="00A93A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w:t>
            </w:r>
          </w:p>
        </w:tc>
        <w:tc>
          <w:tcPr>
            <w:tcW w:w="1842" w:type="dxa"/>
            <w:hideMark/>
          </w:tcPr>
          <w:p w14:paraId="09E01DE3" w14:textId="77777777" w:rsidR="00A93A11" w:rsidRDefault="00A93A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w:t>
            </w:r>
          </w:p>
        </w:tc>
        <w:tc>
          <w:tcPr>
            <w:tcW w:w="1842" w:type="dxa"/>
            <w:hideMark/>
          </w:tcPr>
          <w:p w14:paraId="75E74535" w14:textId="77777777" w:rsidR="00A93A11" w:rsidRDefault="00A93A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w:t>
            </w:r>
          </w:p>
        </w:tc>
      </w:tr>
      <w:tr w:rsidR="00A93A11" w14:paraId="7DB35672" w14:textId="77777777" w:rsidTr="00A93A11">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082" w:type="dxa"/>
            <w:tcBorders>
              <w:top w:val="nil"/>
              <w:left w:val="nil"/>
              <w:bottom w:val="single" w:sz="12" w:space="0" w:color="auto"/>
              <w:right w:val="nil"/>
            </w:tcBorders>
            <w:hideMark/>
          </w:tcPr>
          <w:p w14:paraId="59D50AF0" w14:textId="77777777" w:rsidR="00A93A11" w:rsidRDefault="00A93A11">
            <w:pPr>
              <w:jc w:val="center"/>
              <w:rPr>
                <w:rFonts w:ascii="Times New Roman" w:hAnsi="Times New Roman" w:cs="Times New Roman"/>
                <w:b w:val="0"/>
                <w:bCs w:val="0"/>
                <w:color w:val="101214"/>
                <w:sz w:val="18"/>
                <w:szCs w:val="18"/>
              </w:rPr>
            </w:pPr>
            <w:r>
              <w:rPr>
                <w:rFonts w:ascii="Times New Roman" w:hAnsi="Times New Roman" w:cs="Times New Roman"/>
                <w:b w:val="0"/>
                <w:bCs w:val="0"/>
                <w:color w:val="101214"/>
                <w:sz w:val="18"/>
                <w:szCs w:val="18"/>
              </w:rPr>
              <w:t>TS FLOW</w:t>
            </w:r>
          </w:p>
        </w:tc>
        <w:tc>
          <w:tcPr>
            <w:tcW w:w="761" w:type="dxa"/>
            <w:tcBorders>
              <w:top w:val="nil"/>
              <w:left w:val="nil"/>
              <w:bottom w:val="single" w:sz="12" w:space="0" w:color="auto"/>
              <w:right w:val="nil"/>
            </w:tcBorders>
            <w:hideMark/>
          </w:tcPr>
          <w:p w14:paraId="5D1183BC" w14:textId="77777777" w:rsidR="00A93A11" w:rsidRDefault="00A93A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w:t>
            </w:r>
          </w:p>
        </w:tc>
        <w:tc>
          <w:tcPr>
            <w:tcW w:w="992" w:type="dxa"/>
            <w:tcBorders>
              <w:top w:val="nil"/>
              <w:left w:val="nil"/>
              <w:bottom w:val="single" w:sz="12" w:space="0" w:color="auto"/>
              <w:right w:val="nil"/>
            </w:tcBorders>
            <w:hideMark/>
          </w:tcPr>
          <w:p w14:paraId="03F7A861" w14:textId="0A9F1B5E" w:rsidR="00A93A11" w:rsidRDefault="00A93A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NA</w:t>
            </w:r>
          </w:p>
        </w:tc>
        <w:tc>
          <w:tcPr>
            <w:tcW w:w="851" w:type="dxa"/>
            <w:tcBorders>
              <w:top w:val="nil"/>
              <w:left w:val="nil"/>
              <w:bottom w:val="single" w:sz="12" w:space="0" w:color="auto"/>
              <w:right w:val="nil"/>
            </w:tcBorders>
            <w:hideMark/>
          </w:tcPr>
          <w:p w14:paraId="4F0345FD" w14:textId="77777777" w:rsidR="00A93A11" w:rsidRDefault="00A93A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w:t>
            </w:r>
          </w:p>
        </w:tc>
        <w:tc>
          <w:tcPr>
            <w:tcW w:w="2125" w:type="dxa"/>
            <w:tcBorders>
              <w:top w:val="nil"/>
              <w:left w:val="nil"/>
              <w:bottom w:val="single" w:sz="12" w:space="0" w:color="auto"/>
              <w:right w:val="nil"/>
            </w:tcBorders>
            <w:hideMark/>
          </w:tcPr>
          <w:p w14:paraId="4BA0CFF4" w14:textId="77777777" w:rsidR="00A93A11" w:rsidRDefault="00A93A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NA</w:t>
            </w:r>
          </w:p>
        </w:tc>
        <w:tc>
          <w:tcPr>
            <w:tcW w:w="1842" w:type="dxa"/>
            <w:tcBorders>
              <w:top w:val="nil"/>
              <w:left w:val="nil"/>
              <w:bottom w:val="single" w:sz="12" w:space="0" w:color="auto"/>
              <w:right w:val="nil"/>
            </w:tcBorders>
            <w:hideMark/>
          </w:tcPr>
          <w:p w14:paraId="7356A3B2" w14:textId="77777777" w:rsidR="00A93A11" w:rsidRDefault="00A93A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sz w:val="18"/>
                <w:szCs w:val="18"/>
              </w:rPr>
              <w:t>NA</w:t>
            </w:r>
          </w:p>
        </w:tc>
        <w:tc>
          <w:tcPr>
            <w:tcW w:w="1842" w:type="dxa"/>
            <w:tcBorders>
              <w:top w:val="nil"/>
              <w:left w:val="nil"/>
              <w:bottom w:val="single" w:sz="12" w:space="0" w:color="auto"/>
              <w:right w:val="nil"/>
            </w:tcBorders>
            <w:hideMark/>
          </w:tcPr>
          <w:p w14:paraId="5DD2DE9F" w14:textId="77777777" w:rsidR="00A93A11" w:rsidRDefault="00A93A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01214"/>
                <w:sz w:val="18"/>
                <w:szCs w:val="18"/>
              </w:rPr>
            </w:pPr>
            <w:r>
              <w:rPr>
                <w:rFonts w:ascii="Times New Roman" w:hAnsi="Times New Roman" w:cs="Times New Roman"/>
                <w:color w:val="101214"/>
                <w:sz w:val="18"/>
                <w:szCs w:val="18"/>
              </w:rPr>
              <w:t>√</w:t>
            </w:r>
          </w:p>
        </w:tc>
      </w:tr>
    </w:tbl>
    <w:p w14:paraId="024111EE" w14:textId="4BAECEEB" w:rsidR="00A93A11" w:rsidRPr="00993833" w:rsidRDefault="005F232B" w:rsidP="003C5ECC">
      <w:pPr>
        <w:rPr>
          <w:rFonts w:ascii="Times New Roman" w:hAnsi="Times New Roman" w:cs="Times New Roman"/>
          <w:b/>
          <w:bCs/>
          <w:color w:val="101214"/>
          <w:sz w:val="24"/>
          <w:szCs w:val="24"/>
        </w:rPr>
      </w:pPr>
      <w:bookmarkStart w:id="2" w:name="OLE_LINK102"/>
      <w:bookmarkStart w:id="3" w:name="OLE_LINK103"/>
      <w:bookmarkEnd w:id="0"/>
      <w:bookmarkEnd w:id="1"/>
      <w:r w:rsidRPr="00993833">
        <w:rPr>
          <w:rFonts w:ascii="Times New Roman" w:hAnsi="Times New Roman" w:cs="Times New Roman"/>
          <w:b/>
          <w:bCs/>
          <w:color w:val="101214"/>
          <w:sz w:val="24"/>
          <w:szCs w:val="24"/>
        </w:rPr>
        <w:t>S</w:t>
      </w:r>
      <w:r w:rsidR="00A93A11" w:rsidRPr="00993833">
        <w:rPr>
          <w:rFonts w:ascii="Times New Roman" w:hAnsi="Times New Roman" w:cs="Times New Roman"/>
          <w:b/>
          <w:bCs/>
          <w:color w:val="101214"/>
          <w:sz w:val="24"/>
          <w:szCs w:val="24"/>
        </w:rPr>
        <w:t xml:space="preserve">upplementary </w:t>
      </w:r>
      <w:r w:rsidR="00993833" w:rsidRPr="00993833">
        <w:rPr>
          <w:rFonts w:ascii="Times New Roman" w:hAnsi="Times New Roman" w:cs="Times New Roman"/>
          <w:b/>
          <w:bCs/>
          <w:color w:val="101214"/>
          <w:sz w:val="24"/>
          <w:szCs w:val="24"/>
        </w:rPr>
        <w:t>M</w:t>
      </w:r>
      <w:r w:rsidR="00A93A11" w:rsidRPr="00993833">
        <w:rPr>
          <w:rFonts w:ascii="Times New Roman" w:hAnsi="Times New Roman" w:cs="Times New Roman"/>
          <w:b/>
          <w:bCs/>
          <w:color w:val="101214"/>
          <w:sz w:val="24"/>
          <w:szCs w:val="24"/>
        </w:rPr>
        <w:t>aterials</w:t>
      </w:r>
      <w:bookmarkEnd w:id="2"/>
      <w:bookmarkEnd w:id="3"/>
      <w:r w:rsidR="00A93A11" w:rsidRPr="00993833">
        <w:rPr>
          <w:rFonts w:ascii="Times New Roman" w:hAnsi="Times New Roman" w:cs="Times New Roman"/>
          <w:b/>
          <w:bCs/>
          <w:color w:val="101214"/>
          <w:sz w:val="24"/>
          <w:szCs w:val="24"/>
        </w:rPr>
        <w:t xml:space="preserve"> 1. </w:t>
      </w:r>
      <w:r w:rsidR="00A93A11" w:rsidRPr="00993833">
        <w:rPr>
          <w:rFonts w:ascii="Times New Roman" w:hAnsi="Times New Roman" w:cs="Times New Roman"/>
          <w:color w:val="101214"/>
          <w:sz w:val="24"/>
          <w:szCs w:val="24"/>
        </w:rPr>
        <w:t xml:space="preserve">The post-processing characteristics of each software. Note: NA: not available. TS FLOW software is currently unable to process data from </w:t>
      </w:r>
      <w:r w:rsidR="003C5ECC" w:rsidRPr="00993833">
        <w:rPr>
          <w:rFonts w:ascii="Times New Roman" w:hAnsi="Times New Roman" w:cs="Times New Roman"/>
          <w:color w:val="101214"/>
          <w:sz w:val="24"/>
          <w:szCs w:val="24"/>
        </w:rPr>
        <w:t xml:space="preserve">SIGNA Architect, GE Healthcare </w:t>
      </w:r>
      <w:r w:rsidR="00A93A11" w:rsidRPr="00993833">
        <w:rPr>
          <w:rFonts w:ascii="Times New Roman" w:hAnsi="Times New Roman" w:cs="Times New Roman"/>
          <w:color w:val="101214"/>
          <w:sz w:val="24"/>
          <w:szCs w:val="24"/>
        </w:rPr>
        <w:t xml:space="preserve">due to protocol incompatibility. </w:t>
      </w:r>
    </w:p>
    <w:p w14:paraId="3B6F86F2" w14:textId="77777777" w:rsidR="00A93A11" w:rsidRDefault="00A93A11" w:rsidP="00A93A11">
      <w:pPr>
        <w:spacing w:line="276" w:lineRule="auto"/>
        <w:rPr>
          <w:rFonts w:ascii="Times New Roman" w:hAnsi="Times New Roman" w:cs="Times New Roman"/>
          <w:b/>
          <w:bCs/>
          <w:color w:val="101214"/>
          <w:sz w:val="36"/>
          <w:szCs w:val="36"/>
        </w:rPr>
      </w:pPr>
    </w:p>
    <w:p w14:paraId="3EBC9495" w14:textId="77777777" w:rsidR="00A93A11" w:rsidRDefault="00A93A11" w:rsidP="00A93A11">
      <w:pPr>
        <w:spacing w:line="276" w:lineRule="auto"/>
        <w:rPr>
          <w:rFonts w:ascii="Times New Roman" w:hAnsi="Times New Roman" w:cs="Times New Roman"/>
          <w:b/>
          <w:bCs/>
          <w:color w:val="101214"/>
          <w:sz w:val="36"/>
          <w:szCs w:val="36"/>
        </w:rPr>
      </w:pPr>
    </w:p>
    <w:p w14:paraId="15915910" w14:textId="77777777" w:rsidR="00A93A11" w:rsidRDefault="00A93A11" w:rsidP="00A93A11">
      <w:pPr>
        <w:spacing w:line="276" w:lineRule="auto"/>
        <w:rPr>
          <w:rFonts w:ascii="Times New Roman" w:hAnsi="Times New Roman" w:cs="Times New Roman"/>
          <w:b/>
          <w:bCs/>
          <w:color w:val="101214"/>
          <w:sz w:val="36"/>
          <w:szCs w:val="36"/>
        </w:rPr>
      </w:pPr>
    </w:p>
    <w:p w14:paraId="55203BE5" w14:textId="77777777" w:rsidR="00A93A11" w:rsidRDefault="00A93A11" w:rsidP="00A93A11">
      <w:pPr>
        <w:spacing w:line="276" w:lineRule="auto"/>
        <w:rPr>
          <w:rFonts w:ascii="Times New Roman" w:hAnsi="Times New Roman" w:cs="Times New Roman"/>
          <w:b/>
          <w:bCs/>
          <w:color w:val="101214"/>
          <w:sz w:val="36"/>
          <w:szCs w:val="36"/>
        </w:rPr>
      </w:pPr>
    </w:p>
    <w:p w14:paraId="23952964" w14:textId="77777777" w:rsidR="00A93A11" w:rsidRDefault="00A93A11" w:rsidP="00A93A11">
      <w:pPr>
        <w:spacing w:line="276" w:lineRule="auto"/>
        <w:rPr>
          <w:rFonts w:ascii="Times New Roman" w:hAnsi="Times New Roman" w:cs="Times New Roman"/>
          <w:b/>
          <w:bCs/>
          <w:color w:val="101214"/>
          <w:sz w:val="36"/>
          <w:szCs w:val="36"/>
        </w:rPr>
      </w:pPr>
    </w:p>
    <w:p w14:paraId="36C47270" w14:textId="77777777" w:rsidR="00A93A11" w:rsidRDefault="00A93A11" w:rsidP="00A93A11">
      <w:pPr>
        <w:spacing w:line="276" w:lineRule="auto"/>
        <w:rPr>
          <w:rFonts w:ascii="Times New Roman" w:hAnsi="Times New Roman" w:cs="Times New Roman"/>
          <w:b/>
          <w:bCs/>
          <w:color w:val="101214"/>
          <w:sz w:val="36"/>
          <w:szCs w:val="36"/>
        </w:rPr>
      </w:pPr>
    </w:p>
    <w:p w14:paraId="03D1B33F" w14:textId="77777777" w:rsidR="00A50949" w:rsidRDefault="00A50949" w:rsidP="00A93A11">
      <w:pPr>
        <w:spacing w:line="276" w:lineRule="auto"/>
        <w:rPr>
          <w:rFonts w:ascii="Times New Roman" w:hAnsi="Times New Roman" w:cs="Times New Roman"/>
          <w:b/>
          <w:bCs/>
          <w:color w:val="101214"/>
          <w:sz w:val="36"/>
          <w:szCs w:val="36"/>
        </w:rPr>
      </w:pPr>
    </w:p>
    <w:p w14:paraId="72E516DD" w14:textId="77777777" w:rsidR="00A93A11" w:rsidRDefault="00A93A11" w:rsidP="00A93A11">
      <w:pPr>
        <w:spacing w:line="276" w:lineRule="auto"/>
        <w:rPr>
          <w:rFonts w:ascii="Times New Roman" w:hAnsi="Times New Roman" w:cs="Times New Roman"/>
          <w:b/>
          <w:bCs/>
          <w:color w:val="101214"/>
          <w:sz w:val="36"/>
          <w:szCs w:val="36"/>
        </w:rPr>
      </w:pPr>
    </w:p>
    <w:p w14:paraId="15622E4C" w14:textId="77777777" w:rsidR="00A93A11" w:rsidRDefault="00A93A11" w:rsidP="00A93A11">
      <w:pPr>
        <w:spacing w:line="276" w:lineRule="auto"/>
        <w:rPr>
          <w:rFonts w:ascii="Times New Roman" w:hAnsi="Times New Roman" w:cs="Times New Roman"/>
          <w:b/>
          <w:bCs/>
          <w:color w:val="101214"/>
          <w:sz w:val="36"/>
          <w:szCs w:val="36"/>
        </w:rPr>
      </w:pPr>
    </w:p>
    <w:p w14:paraId="1F1E2CF8" w14:textId="77777777" w:rsidR="00A93A11" w:rsidRDefault="00A93A11" w:rsidP="00A93A11">
      <w:pPr>
        <w:spacing w:line="276" w:lineRule="auto"/>
        <w:rPr>
          <w:rFonts w:ascii="Times New Roman" w:hAnsi="Times New Roman" w:cs="Times New Roman"/>
          <w:b/>
          <w:bCs/>
          <w:color w:val="101214"/>
          <w:sz w:val="36"/>
          <w:szCs w:val="36"/>
        </w:rPr>
      </w:pPr>
    </w:p>
    <w:p w14:paraId="6BD8CC1B" w14:textId="77777777" w:rsidR="00A93A11" w:rsidRDefault="00A93A11" w:rsidP="00A93A11">
      <w:pPr>
        <w:spacing w:line="276" w:lineRule="auto"/>
        <w:rPr>
          <w:rFonts w:ascii="Times New Roman" w:hAnsi="Times New Roman" w:cs="Times New Roman"/>
          <w:b/>
          <w:bCs/>
          <w:color w:val="101214"/>
          <w:sz w:val="36"/>
          <w:szCs w:val="36"/>
        </w:rPr>
      </w:pPr>
    </w:p>
    <w:p w14:paraId="65C9E4A1" w14:textId="77777777" w:rsidR="00A93A11" w:rsidRDefault="00A93A11" w:rsidP="00A93A11">
      <w:pPr>
        <w:spacing w:line="276" w:lineRule="auto"/>
        <w:rPr>
          <w:rFonts w:ascii="Times New Roman" w:hAnsi="Times New Roman" w:cs="Times New Roman"/>
          <w:b/>
          <w:bCs/>
          <w:color w:val="101214"/>
          <w:sz w:val="36"/>
          <w:szCs w:val="36"/>
        </w:rPr>
      </w:pPr>
    </w:p>
    <w:p w14:paraId="4784BCB7" w14:textId="77777777" w:rsidR="00A93A11" w:rsidRDefault="00A93A11" w:rsidP="00F348BB">
      <w:pPr>
        <w:spacing w:line="276" w:lineRule="auto"/>
        <w:rPr>
          <w:rFonts w:ascii="Times New Roman" w:hAnsi="Times New Roman" w:cs="Times New Roman"/>
          <w:b/>
          <w:bCs/>
          <w:color w:val="101214"/>
          <w:sz w:val="36"/>
          <w:szCs w:val="36"/>
        </w:rPr>
      </w:pPr>
    </w:p>
    <w:p w14:paraId="4E19C651" w14:textId="77777777" w:rsidR="00EA6476" w:rsidRPr="001244FF" w:rsidRDefault="00EA6476" w:rsidP="00EA6476">
      <w:pPr>
        <w:spacing w:line="276" w:lineRule="auto"/>
        <w:jc w:val="left"/>
        <w:rPr>
          <w:rFonts w:ascii="Times New Roman" w:hAnsi="Times New Roman" w:cs="Times New Roman"/>
          <w:b/>
          <w:bCs/>
          <w:color w:val="101214"/>
          <w:sz w:val="36"/>
          <w:szCs w:val="36"/>
        </w:rPr>
      </w:pPr>
      <w:r>
        <w:rPr>
          <w:rFonts w:ascii="Times New Roman" w:hAnsi="Times New Roman" w:cs="Times New Roman"/>
          <w:noProof/>
          <w:color w:val="101214"/>
          <w:szCs w:val="21"/>
        </w:rPr>
        <w:lastRenderedPageBreak/>
        <w:drawing>
          <wp:inline distT="0" distB="0" distL="0" distR="0" wp14:anchorId="16BC1659" wp14:editId="48B20D0D">
            <wp:extent cx="4881305" cy="3053691"/>
            <wp:effectExtent l="0" t="0" r="0" b="0"/>
            <wp:docPr id="1050143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43870" name="图片 1"/>
                    <pic:cNvPicPr/>
                  </pic:nvPicPr>
                  <pic:blipFill rotWithShape="1">
                    <a:blip r:embed="rId8" cstate="print">
                      <a:extLst>
                        <a:ext uri="{28A0092B-C50C-407E-A947-70E740481C1C}">
                          <a14:useLocalDpi xmlns:a14="http://schemas.microsoft.com/office/drawing/2010/main" val="0"/>
                        </a:ext>
                      </a:extLst>
                    </a:blip>
                    <a:srcRect l="-19" t="8076" r="19"/>
                    <a:stretch/>
                  </pic:blipFill>
                  <pic:spPr bwMode="auto">
                    <a:xfrm>
                      <a:off x="0" y="0"/>
                      <a:ext cx="4881305" cy="3053691"/>
                    </a:xfrm>
                    <a:prstGeom prst="rect">
                      <a:avLst/>
                    </a:prstGeom>
                    <a:ln>
                      <a:noFill/>
                    </a:ln>
                    <a:extLst>
                      <a:ext uri="{53640926-AAD7-44D8-BBD7-CCE9431645EC}">
                        <a14:shadowObscured xmlns:a14="http://schemas.microsoft.com/office/drawing/2010/main"/>
                      </a:ext>
                    </a:extLst>
                  </pic:spPr>
                </pic:pic>
              </a:graphicData>
            </a:graphic>
          </wp:inline>
        </w:drawing>
      </w:r>
    </w:p>
    <w:p w14:paraId="4DD9EEA3" w14:textId="77777777" w:rsidR="00EA6476" w:rsidRDefault="00EA6476" w:rsidP="00EA6476">
      <w:pPr>
        <w:spacing w:line="276" w:lineRule="auto"/>
        <w:rPr>
          <w:rFonts w:ascii="Arial" w:hAnsi="Arial" w:cs="Arial"/>
          <w:b/>
          <w:bCs/>
          <w:sz w:val="48"/>
          <w:szCs w:val="52"/>
        </w:rPr>
      </w:pPr>
    </w:p>
    <w:p w14:paraId="3CA4BB8E" w14:textId="77777777" w:rsidR="00EA6476" w:rsidRPr="005F232B" w:rsidRDefault="00EA6476" w:rsidP="00EA6476">
      <w:pPr>
        <w:spacing w:line="276" w:lineRule="auto"/>
        <w:rPr>
          <w:rFonts w:ascii="Times New Roman" w:hAnsi="Times New Roman" w:cs="Times New Roman"/>
          <w:color w:val="101214"/>
          <w:sz w:val="24"/>
          <w:szCs w:val="24"/>
        </w:rPr>
      </w:pPr>
      <w:bookmarkStart w:id="4" w:name="OLE_LINK92"/>
      <w:bookmarkStart w:id="5" w:name="OLE_LINK93"/>
      <w:r w:rsidRPr="005F232B">
        <w:rPr>
          <w:rFonts w:ascii="Times New Roman" w:hAnsi="Times New Roman" w:cs="Times New Roman"/>
          <w:b/>
          <w:bCs/>
          <w:color w:val="101214"/>
          <w:sz w:val="24"/>
          <w:szCs w:val="24"/>
        </w:rPr>
        <w:t xml:space="preserve">Supplementary </w:t>
      </w:r>
      <w:r>
        <w:rPr>
          <w:rFonts w:ascii="Times New Roman" w:hAnsi="Times New Roman" w:cs="Times New Roman"/>
          <w:b/>
          <w:bCs/>
          <w:color w:val="101214"/>
          <w:sz w:val="24"/>
          <w:szCs w:val="24"/>
        </w:rPr>
        <w:t>M</w:t>
      </w:r>
      <w:r w:rsidRPr="005F232B">
        <w:rPr>
          <w:rFonts w:ascii="Times New Roman" w:hAnsi="Times New Roman" w:cs="Times New Roman"/>
          <w:b/>
          <w:bCs/>
          <w:color w:val="101214"/>
          <w:sz w:val="24"/>
          <w:szCs w:val="24"/>
        </w:rPr>
        <w:t xml:space="preserve">aterials </w:t>
      </w:r>
      <w:bookmarkEnd w:id="4"/>
      <w:bookmarkEnd w:id="5"/>
      <w:r>
        <w:rPr>
          <w:rFonts w:ascii="Times New Roman" w:hAnsi="Times New Roman" w:cs="Times New Roman"/>
          <w:b/>
          <w:bCs/>
          <w:color w:val="101214"/>
          <w:sz w:val="24"/>
          <w:szCs w:val="24"/>
        </w:rPr>
        <w:t>2</w:t>
      </w:r>
      <w:r w:rsidRPr="005F232B">
        <w:rPr>
          <w:rFonts w:ascii="Times New Roman" w:hAnsi="Times New Roman" w:cs="Times New Roman"/>
          <w:b/>
          <w:bCs/>
          <w:color w:val="101214"/>
          <w:sz w:val="24"/>
          <w:szCs w:val="24"/>
        </w:rPr>
        <w:t>.</w:t>
      </w:r>
      <w:r w:rsidRPr="005F232B">
        <w:rPr>
          <w:rFonts w:ascii="Times New Roman" w:hAnsi="Times New Roman" w:cs="Times New Roman" w:hint="eastAsia"/>
          <w:color w:val="101214"/>
          <w:sz w:val="24"/>
          <w:szCs w:val="24"/>
        </w:rPr>
        <w:t xml:space="preserve"> </w:t>
      </w:r>
      <w:r w:rsidRPr="005F232B">
        <w:rPr>
          <w:rFonts w:ascii="Times New Roman" w:hAnsi="Times New Roman" w:cs="Times New Roman"/>
          <w:color w:val="101214"/>
          <w:sz w:val="24"/>
          <w:szCs w:val="24"/>
        </w:rPr>
        <w:t xml:space="preserve">Schematic illustration of ROI (Region of Interest) delineation for different software. </w:t>
      </w:r>
      <w:r w:rsidRPr="005F232B">
        <w:rPr>
          <w:rFonts w:ascii="Times New Roman" w:hAnsi="Times New Roman" w:cs="Times New Roman"/>
          <w:b/>
          <w:bCs/>
          <w:color w:val="101214"/>
          <w:sz w:val="24"/>
          <w:szCs w:val="24"/>
        </w:rPr>
        <w:t>(a)</w:t>
      </w:r>
      <w:r w:rsidRPr="005F232B">
        <w:rPr>
          <w:rFonts w:ascii="Times New Roman" w:hAnsi="Times New Roman" w:cs="Times New Roman"/>
          <w:color w:val="101214"/>
          <w:sz w:val="24"/>
          <w:szCs w:val="24"/>
        </w:rPr>
        <w:t xml:space="preserve"> </w:t>
      </w:r>
      <w:r w:rsidRPr="005F232B">
        <w:rPr>
          <w:rFonts w:ascii="Times New Roman" w:hAnsi="Times New Roman" w:cs="Times New Roman" w:hint="eastAsia"/>
          <w:color w:val="101214"/>
          <w:sz w:val="24"/>
          <w:szCs w:val="24"/>
        </w:rPr>
        <w:t>T</w:t>
      </w:r>
      <w:r w:rsidRPr="005F232B">
        <w:rPr>
          <w:rFonts w:ascii="Times New Roman" w:hAnsi="Times New Roman" w:cs="Times New Roman"/>
          <w:color w:val="101214"/>
          <w:sz w:val="24"/>
          <w:szCs w:val="24"/>
        </w:rPr>
        <w:t xml:space="preserve">S FLOW employs semi-automatic delineation, </w:t>
      </w:r>
      <w:r w:rsidRPr="005F232B">
        <w:rPr>
          <w:rFonts w:ascii="Times New Roman" w:hAnsi="Times New Roman" w:cs="Times New Roman"/>
          <w:b/>
          <w:bCs/>
          <w:color w:val="101214"/>
          <w:sz w:val="24"/>
          <w:szCs w:val="24"/>
        </w:rPr>
        <w:t>(b)</w:t>
      </w:r>
      <w:r w:rsidRPr="005F232B">
        <w:rPr>
          <w:rFonts w:ascii="Times New Roman" w:hAnsi="Times New Roman" w:cs="Times New Roman"/>
          <w:color w:val="101214"/>
          <w:sz w:val="24"/>
          <w:szCs w:val="24"/>
        </w:rPr>
        <w:t xml:space="preserve"> MASS uses manual registration with customizable delineation and contour correction, and </w:t>
      </w:r>
      <w:r w:rsidRPr="005F232B">
        <w:rPr>
          <w:rFonts w:ascii="Times New Roman" w:hAnsi="Times New Roman" w:cs="Times New Roman"/>
          <w:b/>
          <w:bCs/>
          <w:color w:val="101214"/>
          <w:sz w:val="24"/>
          <w:szCs w:val="24"/>
        </w:rPr>
        <w:t>(c)</w:t>
      </w:r>
      <w:r w:rsidRPr="005F232B">
        <w:rPr>
          <w:rFonts w:ascii="Times New Roman" w:hAnsi="Times New Roman" w:cs="Times New Roman"/>
          <w:color w:val="101214"/>
          <w:sz w:val="24"/>
          <w:szCs w:val="24"/>
        </w:rPr>
        <w:t xml:space="preserve"> CVI42 utilizes automatic registration delineation with contour correction.</w:t>
      </w:r>
    </w:p>
    <w:p w14:paraId="0FF89286" w14:textId="77777777" w:rsidR="00EA6476" w:rsidRDefault="00EA6476" w:rsidP="00F348BB">
      <w:pPr>
        <w:spacing w:line="276" w:lineRule="auto"/>
        <w:rPr>
          <w:rFonts w:ascii="Times New Roman" w:hAnsi="Times New Roman" w:cs="Times New Roman"/>
          <w:b/>
          <w:bCs/>
          <w:color w:val="101214"/>
          <w:sz w:val="36"/>
          <w:szCs w:val="36"/>
        </w:rPr>
      </w:pPr>
    </w:p>
    <w:p w14:paraId="1811ADAA" w14:textId="77777777" w:rsidR="00EA6476" w:rsidRDefault="00EA6476" w:rsidP="00F348BB">
      <w:pPr>
        <w:spacing w:line="276" w:lineRule="auto"/>
        <w:rPr>
          <w:rFonts w:ascii="Times New Roman" w:hAnsi="Times New Roman" w:cs="Times New Roman"/>
          <w:b/>
          <w:bCs/>
          <w:color w:val="101214"/>
          <w:sz w:val="36"/>
          <w:szCs w:val="36"/>
        </w:rPr>
      </w:pPr>
    </w:p>
    <w:p w14:paraId="272DC9A1" w14:textId="77777777" w:rsidR="00EA6476" w:rsidRDefault="00EA6476" w:rsidP="00F348BB">
      <w:pPr>
        <w:spacing w:line="276" w:lineRule="auto"/>
        <w:rPr>
          <w:rFonts w:ascii="Times New Roman" w:hAnsi="Times New Roman" w:cs="Times New Roman"/>
          <w:b/>
          <w:bCs/>
          <w:color w:val="101214"/>
          <w:sz w:val="36"/>
          <w:szCs w:val="36"/>
        </w:rPr>
      </w:pPr>
    </w:p>
    <w:p w14:paraId="76BAC7B5" w14:textId="77777777" w:rsidR="00EA6476" w:rsidRDefault="00EA6476" w:rsidP="00F348BB">
      <w:pPr>
        <w:spacing w:line="276" w:lineRule="auto"/>
        <w:rPr>
          <w:rFonts w:ascii="Times New Roman" w:hAnsi="Times New Roman" w:cs="Times New Roman"/>
          <w:b/>
          <w:bCs/>
          <w:color w:val="101214"/>
          <w:sz w:val="36"/>
          <w:szCs w:val="36"/>
        </w:rPr>
      </w:pPr>
    </w:p>
    <w:p w14:paraId="0571396D" w14:textId="77777777" w:rsidR="00EA6476" w:rsidRDefault="00EA6476" w:rsidP="00F348BB">
      <w:pPr>
        <w:spacing w:line="276" w:lineRule="auto"/>
        <w:rPr>
          <w:rFonts w:ascii="Times New Roman" w:hAnsi="Times New Roman" w:cs="Times New Roman"/>
          <w:b/>
          <w:bCs/>
          <w:color w:val="101214"/>
          <w:sz w:val="36"/>
          <w:szCs w:val="36"/>
        </w:rPr>
      </w:pPr>
    </w:p>
    <w:p w14:paraId="26A4FF52" w14:textId="77777777" w:rsidR="00EA6476" w:rsidRDefault="00EA6476" w:rsidP="00F348BB">
      <w:pPr>
        <w:spacing w:line="276" w:lineRule="auto"/>
        <w:rPr>
          <w:rFonts w:ascii="Times New Roman" w:hAnsi="Times New Roman" w:cs="Times New Roman"/>
          <w:b/>
          <w:bCs/>
          <w:color w:val="101214"/>
          <w:sz w:val="36"/>
          <w:szCs w:val="36"/>
        </w:rPr>
      </w:pPr>
    </w:p>
    <w:p w14:paraId="12E112DC" w14:textId="77777777" w:rsidR="00EA6476" w:rsidRDefault="00EA6476" w:rsidP="00F348BB">
      <w:pPr>
        <w:spacing w:line="276" w:lineRule="auto"/>
        <w:rPr>
          <w:rFonts w:ascii="Times New Roman" w:hAnsi="Times New Roman" w:cs="Times New Roman"/>
          <w:b/>
          <w:bCs/>
          <w:color w:val="101214"/>
          <w:sz w:val="36"/>
          <w:szCs w:val="36"/>
        </w:rPr>
      </w:pPr>
    </w:p>
    <w:p w14:paraId="2DA61543" w14:textId="77777777" w:rsidR="00EA6476" w:rsidRDefault="00EA6476" w:rsidP="00F348BB">
      <w:pPr>
        <w:spacing w:line="276" w:lineRule="auto"/>
        <w:rPr>
          <w:rFonts w:ascii="Times New Roman" w:hAnsi="Times New Roman" w:cs="Times New Roman"/>
          <w:b/>
          <w:bCs/>
          <w:color w:val="101214"/>
          <w:sz w:val="36"/>
          <w:szCs w:val="36"/>
        </w:rPr>
      </w:pPr>
    </w:p>
    <w:p w14:paraId="75F0A0BA" w14:textId="77777777" w:rsidR="00EA6476" w:rsidRDefault="00EA6476" w:rsidP="00F348BB">
      <w:pPr>
        <w:spacing w:line="276" w:lineRule="auto"/>
        <w:rPr>
          <w:rFonts w:ascii="Times New Roman" w:hAnsi="Times New Roman" w:cs="Times New Roman"/>
          <w:b/>
          <w:bCs/>
          <w:color w:val="101214"/>
          <w:sz w:val="36"/>
          <w:szCs w:val="36"/>
        </w:rPr>
      </w:pPr>
    </w:p>
    <w:p w14:paraId="2A6A5DD5" w14:textId="77777777" w:rsidR="00EA6476" w:rsidRDefault="00EA6476" w:rsidP="00F348BB">
      <w:pPr>
        <w:spacing w:line="276" w:lineRule="auto"/>
        <w:rPr>
          <w:rFonts w:ascii="Times New Roman" w:hAnsi="Times New Roman" w:cs="Times New Roman"/>
          <w:b/>
          <w:bCs/>
          <w:color w:val="101214"/>
          <w:sz w:val="36"/>
          <w:szCs w:val="36"/>
        </w:rPr>
      </w:pPr>
    </w:p>
    <w:p w14:paraId="55A638D1" w14:textId="77777777" w:rsidR="00EA6476" w:rsidRPr="00EA6476" w:rsidRDefault="00EA6476" w:rsidP="00F348BB">
      <w:pPr>
        <w:spacing w:line="276" w:lineRule="auto"/>
        <w:rPr>
          <w:rFonts w:ascii="Times New Roman" w:hAnsi="Times New Roman" w:cs="Times New Roman" w:hint="eastAsia"/>
          <w:b/>
          <w:bCs/>
          <w:color w:val="101214"/>
          <w:sz w:val="36"/>
          <w:szCs w:val="36"/>
        </w:rPr>
      </w:pPr>
    </w:p>
    <w:p w14:paraId="3E64F030" w14:textId="77777777" w:rsidR="00A93A11" w:rsidRDefault="00A93A11" w:rsidP="00F237FD">
      <w:pPr>
        <w:spacing w:line="276" w:lineRule="auto"/>
        <w:jc w:val="center"/>
        <w:rPr>
          <w:rFonts w:ascii="Times New Roman" w:hAnsi="Times New Roman" w:cs="Times New Roman"/>
          <w:b/>
          <w:bCs/>
          <w:color w:val="101214"/>
          <w:szCs w:val="21"/>
        </w:rPr>
      </w:pPr>
    </w:p>
    <w:tbl>
      <w:tblPr>
        <w:tblW w:w="9250" w:type="dxa"/>
        <w:tblCellMar>
          <w:left w:w="0" w:type="dxa"/>
          <w:right w:w="0" w:type="dxa"/>
        </w:tblCellMar>
        <w:tblLook w:val="0420" w:firstRow="1" w:lastRow="0" w:firstColumn="0" w:lastColumn="0" w:noHBand="0" w:noVBand="1"/>
      </w:tblPr>
      <w:tblGrid>
        <w:gridCol w:w="748"/>
        <w:gridCol w:w="1417"/>
        <w:gridCol w:w="1417"/>
        <w:gridCol w:w="1417"/>
        <w:gridCol w:w="1417"/>
        <w:gridCol w:w="1417"/>
        <w:gridCol w:w="1417"/>
      </w:tblGrid>
      <w:tr w:rsidR="00313446" w:rsidRPr="00EC350C" w14:paraId="02BDFB58" w14:textId="77777777" w:rsidTr="0084758A">
        <w:trPr>
          <w:trHeight w:val="227"/>
        </w:trPr>
        <w:tc>
          <w:tcPr>
            <w:tcW w:w="2165" w:type="dxa"/>
            <w:gridSpan w:val="2"/>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14951FEB" w14:textId="77777777" w:rsidR="00FE2ABE" w:rsidRPr="00EC350C" w:rsidRDefault="00FE2ABE" w:rsidP="0084758A">
            <w:pPr>
              <w:jc w:val="center"/>
              <w:rPr>
                <w:rFonts w:ascii="Times New Roman" w:hAnsi="Times New Roman" w:cs="Times New Roman"/>
                <w:b/>
                <w:bCs/>
                <w:sz w:val="18"/>
                <w:szCs w:val="18"/>
              </w:rPr>
            </w:pPr>
            <w:r>
              <w:rPr>
                <w:rFonts w:ascii="Times New Roman" w:hAnsi="Times New Roman" w:cs="Times New Roman" w:hint="eastAsia"/>
                <w:b/>
                <w:bCs/>
                <w:sz w:val="18"/>
                <w:szCs w:val="18"/>
              </w:rPr>
              <w:t>I</w:t>
            </w:r>
            <w:r>
              <w:rPr>
                <w:rFonts w:ascii="Times New Roman" w:hAnsi="Times New Roman" w:cs="Times New Roman"/>
                <w:b/>
                <w:bCs/>
                <w:sz w:val="18"/>
                <w:szCs w:val="18"/>
              </w:rPr>
              <w:t>CC</w:t>
            </w:r>
          </w:p>
        </w:tc>
        <w:tc>
          <w:tcPr>
            <w:tcW w:w="1417"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37F62A1A" w14:textId="77777777" w:rsidR="00FE2ABE" w:rsidRPr="00EC350C" w:rsidRDefault="00FE2ABE" w:rsidP="0084758A">
            <w:pPr>
              <w:jc w:val="center"/>
              <w:rPr>
                <w:rFonts w:ascii="Times New Roman" w:hAnsi="Times New Roman" w:cs="Times New Roman"/>
                <w:b/>
                <w:bCs/>
                <w:sz w:val="18"/>
                <w:szCs w:val="18"/>
              </w:rPr>
            </w:pPr>
            <w:r w:rsidRPr="00EC350C">
              <w:rPr>
                <w:rFonts w:ascii="Times New Roman" w:hAnsi="Times New Roman" w:cs="Times New Roman"/>
                <w:b/>
                <w:bCs/>
                <w:sz w:val="18"/>
                <w:szCs w:val="18"/>
              </w:rPr>
              <w:t>LICA</w:t>
            </w:r>
          </w:p>
        </w:tc>
        <w:tc>
          <w:tcPr>
            <w:tcW w:w="1417"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79B9F5F8" w14:textId="77777777" w:rsidR="00FE2ABE" w:rsidRPr="00EC350C" w:rsidRDefault="00FE2ABE" w:rsidP="0084758A">
            <w:pPr>
              <w:jc w:val="center"/>
              <w:rPr>
                <w:rFonts w:ascii="Times New Roman" w:hAnsi="Times New Roman" w:cs="Times New Roman"/>
                <w:b/>
                <w:bCs/>
                <w:sz w:val="18"/>
                <w:szCs w:val="18"/>
              </w:rPr>
            </w:pPr>
            <w:r w:rsidRPr="00EC350C">
              <w:rPr>
                <w:rFonts w:ascii="Times New Roman" w:hAnsi="Times New Roman" w:cs="Times New Roman"/>
                <w:b/>
                <w:bCs/>
                <w:sz w:val="18"/>
                <w:szCs w:val="18"/>
              </w:rPr>
              <w:t>BA</w:t>
            </w:r>
          </w:p>
        </w:tc>
        <w:tc>
          <w:tcPr>
            <w:tcW w:w="1417"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6E1E12B8" w14:textId="77777777" w:rsidR="00FE2ABE" w:rsidRPr="00EC350C" w:rsidRDefault="00FE2ABE" w:rsidP="0084758A">
            <w:pPr>
              <w:jc w:val="center"/>
              <w:rPr>
                <w:rFonts w:ascii="Times New Roman" w:hAnsi="Times New Roman" w:cs="Times New Roman"/>
                <w:b/>
                <w:bCs/>
                <w:sz w:val="18"/>
                <w:szCs w:val="18"/>
              </w:rPr>
            </w:pPr>
            <w:r w:rsidRPr="00EC350C">
              <w:rPr>
                <w:rFonts w:ascii="Times New Roman" w:hAnsi="Times New Roman" w:cs="Times New Roman"/>
                <w:b/>
                <w:bCs/>
                <w:sz w:val="18"/>
                <w:szCs w:val="18"/>
              </w:rPr>
              <w:t>LMCA</w:t>
            </w:r>
          </w:p>
        </w:tc>
        <w:tc>
          <w:tcPr>
            <w:tcW w:w="1417"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12C0FEC7" w14:textId="77777777" w:rsidR="00FE2ABE" w:rsidRPr="00EC350C" w:rsidRDefault="00FE2ABE" w:rsidP="0084758A">
            <w:pPr>
              <w:jc w:val="center"/>
              <w:rPr>
                <w:rFonts w:ascii="Times New Roman" w:hAnsi="Times New Roman" w:cs="Times New Roman"/>
                <w:b/>
                <w:bCs/>
                <w:sz w:val="18"/>
                <w:szCs w:val="18"/>
              </w:rPr>
            </w:pPr>
            <w:r w:rsidRPr="00EC350C">
              <w:rPr>
                <w:rFonts w:ascii="Times New Roman" w:hAnsi="Times New Roman" w:cs="Times New Roman"/>
                <w:b/>
                <w:bCs/>
                <w:sz w:val="18"/>
                <w:szCs w:val="18"/>
              </w:rPr>
              <w:t>LPCA</w:t>
            </w:r>
          </w:p>
        </w:tc>
        <w:tc>
          <w:tcPr>
            <w:tcW w:w="1417"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10FADB5B" w14:textId="77777777" w:rsidR="00FE2ABE" w:rsidRPr="00EC350C" w:rsidRDefault="00FE2ABE" w:rsidP="0084758A">
            <w:pPr>
              <w:jc w:val="center"/>
              <w:rPr>
                <w:rFonts w:ascii="Times New Roman" w:hAnsi="Times New Roman" w:cs="Times New Roman"/>
                <w:b/>
                <w:bCs/>
                <w:sz w:val="18"/>
                <w:szCs w:val="18"/>
              </w:rPr>
            </w:pPr>
            <w:r w:rsidRPr="00EC350C">
              <w:rPr>
                <w:rFonts w:ascii="Times New Roman" w:hAnsi="Times New Roman" w:cs="Times New Roman"/>
                <w:b/>
                <w:bCs/>
                <w:sz w:val="18"/>
                <w:szCs w:val="18"/>
              </w:rPr>
              <w:t>LACA</w:t>
            </w:r>
          </w:p>
        </w:tc>
      </w:tr>
      <w:tr w:rsidR="00342DB7" w:rsidRPr="00EC350C" w14:paraId="729F8A9B" w14:textId="77777777" w:rsidTr="0084758A">
        <w:trPr>
          <w:trHeight w:val="231"/>
        </w:trPr>
        <w:tc>
          <w:tcPr>
            <w:tcW w:w="748" w:type="dxa"/>
            <w:vMerge w:val="restart"/>
            <w:tcBorders>
              <w:top w:val="single" w:sz="12" w:space="0" w:color="auto"/>
              <w:left w:val="nil"/>
              <w:bottom w:val="single" w:sz="4" w:space="0" w:color="000000"/>
              <w:right w:val="single" w:sz="4" w:space="0" w:color="000000"/>
            </w:tcBorders>
            <w:shd w:val="clear" w:color="auto" w:fill="auto"/>
            <w:tcMar>
              <w:top w:w="72" w:type="dxa"/>
              <w:left w:w="144" w:type="dxa"/>
              <w:bottom w:w="72" w:type="dxa"/>
              <w:right w:w="144" w:type="dxa"/>
            </w:tcMar>
            <w:vAlign w:val="center"/>
            <w:hideMark/>
          </w:tcPr>
          <w:p w14:paraId="4D6004CF" w14:textId="77777777" w:rsidR="00FE2ABE" w:rsidRPr="00EC350C" w:rsidRDefault="00FE2ABE" w:rsidP="0084758A">
            <w:pPr>
              <w:jc w:val="center"/>
              <w:rPr>
                <w:rFonts w:ascii="Times New Roman" w:hAnsi="Times New Roman" w:cs="Times New Roman"/>
                <w:b/>
                <w:bCs/>
                <w:sz w:val="18"/>
                <w:szCs w:val="18"/>
              </w:rPr>
            </w:pPr>
            <w:r w:rsidRPr="00EC350C">
              <w:rPr>
                <w:rFonts w:ascii="Times New Roman" w:hAnsi="Times New Roman" w:cs="Times New Roman"/>
                <w:b/>
                <w:bCs/>
                <w:sz w:val="18"/>
                <w:szCs w:val="18"/>
              </w:rPr>
              <w:t>Flow</w:t>
            </w:r>
          </w:p>
          <w:p w14:paraId="77A5489F" w14:textId="77777777" w:rsidR="00FE2ABE" w:rsidRPr="00EC350C" w:rsidRDefault="00FE2ABE" w:rsidP="0084758A">
            <w:pPr>
              <w:jc w:val="center"/>
              <w:rPr>
                <w:rFonts w:ascii="Times New Roman" w:hAnsi="Times New Roman" w:cs="Times New Roman"/>
                <w:b/>
                <w:bCs/>
                <w:sz w:val="18"/>
                <w:szCs w:val="18"/>
              </w:rPr>
            </w:pPr>
            <w:r w:rsidRPr="00EC350C">
              <w:rPr>
                <w:rFonts w:ascii="Times New Roman" w:hAnsi="Times New Roman" w:cs="Times New Roman"/>
                <w:b/>
                <w:bCs/>
                <w:sz w:val="18"/>
                <w:szCs w:val="18"/>
              </w:rPr>
              <w:t>Rate</w:t>
            </w:r>
          </w:p>
        </w:tc>
        <w:tc>
          <w:tcPr>
            <w:tcW w:w="1417" w:type="dxa"/>
            <w:tcBorders>
              <w:top w:val="single" w:sz="12" w:space="0" w:color="auto"/>
              <w:left w:val="single" w:sz="4" w:space="0" w:color="000000"/>
              <w:bottom w:val="nil"/>
              <w:right w:val="single" w:sz="4" w:space="0" w:color="000000"/>
            </w:tcBorders>
            <w:shd w:val="clear" w:color="auto" w:fill="auto"/>
            <w:tcMar>
              <w:top w:w="72" w:type="dxa"/>
              <w:left w:w="144" w:type="dxa"/>
              <w:bottom w:w="72" w:type="dxa"/>
              <w:right w:w="144" w:type="dxa"/>
            </w:tcMar>
            <w:hideMark/>
          </w:tcPr>
          <w:p w14:paraId="1AE00149" w14:textId="77777777" w:rsidR="00FE2ABE" w:rsidRPr="00EC350C" w:rsidRDefault="00FE2ABE" w:rsidP="0084758A">
            <w:pPr>
              <w:jc w:val="center"/>
              <w:rPr>
                <w:rFonts w:ascii="Times New Roman" w:hAnsi="Times New Roman" w:cs="Times New Roman"/>
                <w:sz w:val="18"/>
                <w:szCs w:val="18"/>
              </w:rPr>
            </w:pPr>
            <w:r w:rsidRPr="00EC350C">
              <w:rPr>
                <w:rFonts w:ascii="Times New Roman" w:hAnsi="Times New Roman" w:cs="Times New Roman"/>
                <w:sz w:val="18"/>
                <w:szCs w:val="18"/>
              </w:rPr>
              <w:t>TS FLOW</w:t>
            </w:r>
          </w:p>
        </w:tc>
        <w:tc>
          <w:tcPr>
            <w:tcW w:w="1417" w:type="dxa"/>
            <w:tcBorders>
              <w:top w:val="single" w:sz="8" w:space="0" w:color="000000"/>
              <w:left w:val="single" w:sz="4" w:space="0" w:color="000000"/>
              <w:bottom w:val="nil"/>
              <w:right w:val="nil"/>
            </w:tcBorders>
            <w:shd w:val="clear" w:color="auto" w:fill="auto"/>
            <w:tcMar>
              <w:top w:w="72" w:type="dxa"/>
              <w:left w:w="144" w:type="dxa"/>
              <w:bottom w:w="72" w:type="dxa"/>
              <w:right w:w="144" w:type="dxa"/>
            </w:tcMar>
            <w:hideMark/>
          </w:tcPr>
          <w:p w14:paraId="1E9E1B5F"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hint="eastAsia"/>
                <w:color w:val="000000" w:themeColor="text1"/>
                <w:kern w:val="24"/>
                <w:sz w:val="18"/>
                <w:szCs w:val="18"/>
              </w:rPr>
              <w:t>2</w:t>
            </w:r>
            <w:r w:rsidRPr="002E4C67">
              <w:rPr>
                <w:rFonts w:ascii="Times New Roman" w:hAnsi="Times New Roman" w:cs="Times New Roman"/>
                <w:color w:val="000000" w:themeColor="text1"/>
                <w:kern w:val="24"/>
                <w:sz w:val="18"/>
                <w:szCs w:val="18"/>
              </w:rPr>
              <w:t>.00</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10.58</w:t>
            </w:r>
          </w:p>
        </w:tc>
        <w:tc>
          <w:tcPr>
            <w:tcW w:w="141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28CDAC9"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-1.00</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b/>
                <w:bCs/>
                <w:color w:val="000000" w:themeColor="text1"/>
                <w:kern w:val="24"/>
                <w:sz w:val="18"/>
                <w:szCs w:val="18"/>
              </w:rPr>
              <w:t>17.54</w:t>
            </w:r>
          </w:p>
        </w:tc>
        <w:tc>
          <w:tcPr>
            <w:tcW w:w="141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0B2319A"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12.20</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b/>
                <w:bCs/>
                <w:color w:val="000000" w:themeColor="text1"/>
                <w:kern w:val="24"/>
                <w:sz w:val="18"/>
                <w:szCs w:val="18"/>
              </w:rPr>
              <w:t>12.08</w:t>
            </w:r>
          </w:p>
        </w:tc>
        <w:tc>
          <w:tcPr>
            <w:tcW w:w="141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F25BFF5"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-3.70</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b/>
                <w:bCs/>
                <w:color w:val="000000" w:themeColor="text1"/>
                <w:kern w:val="24"/>
                <w:sz w:val="18"/>
                <w:szCs w:val="18"/>
              </w:rPr>
              <w:t>10.19</w:t>
            </w:r>
          </w:p>
        </w:tc>
        <w:tc>
          <w:tcPr>
            <w:tcW w:w="141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641D9C4"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-3.24</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5.34</w:t>
            </w:r>
          </w:p>
        </w:tc>
      </w:tr>
      <w:tr w:rsidR="00342DB7" w:rsidRPr="00EC350C" w14:paraId="6874AB56" w14:textId="77777777" w:rsidTr="0084758A">
        <w:trPr>
          <w:trHeight w:val="235"/>
        </w:trPr>
        <w:tc>
          <w:tcPr>
            <w:tcW w:w="748" w:type="dxa"/>
            <w:vMerge/>
            <w:tcBorders>
              <w:top w:val="single" w:sz="8" w:space="0" w:color="000000"/>
              <w:left w:val="nil"/>
              <w:bottom w:val="single" w:sz="4" w:space="0" w:color="000000"/>
              <w:right w:val="single" w:sz="4" w:space="0" w:color="000000"/>
            </w:tcBorders>
            <w:vAlign w:val="center"/>
            <w:hideMark/>
          </w:tcPr>
          <w:p w14:paraId="7F138783" w14:textId="77777777" w:rsidR="00FE2ABE" w:rsidRPr="00EC350C" w:rsidRDefault="00FE2ABE" w:rsidP="0084758A">
            <w:pPr>
              <w:jc w:val="center"/>
              <w:rPr>
                <w:rFonts w:ascii="Times New Roman" w:hAnsi="Times New Roman" w:cs="Times New Roman"/>
                <w:b/>
                <w:bCs/>
                <w:sz w:val="18"/>
                <w:szCs w:val="18"/>
              </w:rPr>
            </w:pPr>
          </w:p>
        </w:tc>
        <w:tc>
          <w:tcPr>
            <w:tcW w:w="1417" w:type="dxa"/>
            <w:tcBorders>
              <w:top w:val="nil"/>
              <w:left w:val="single" w:sz="4" w:space="0" w:color="000000"/>
              <w:bottom w:val="nil"/>
              <w:right w:val="single" w:sz="4" w:space="0" w:color="000000"/>
            </w:tcBorders>
            <w:shd w:val="clear" w:color="auto" w:fill="auto"/>
            <w:tcMar>
              <w:top w:w="72" w:type="dxa"/>
              <w:left w:w="144" w:type="dxa"/>
              <w:bottom w:w="72" w:type="dxa"/>
              <w:right w:w="144" w:type="dxa"/>
            </w:tcMar>
            <w:hideMark/>
          </w:tcPr>
          <w:p w14:paraId="2B42B842" w14:textId="77777777" w:rsidR="00FE2ABE" w:rsidRPr="00EC350C" w:rsidRDefault="00FE2ABE" w:rsidP="0084758A">
            <w:pPr>
              <w:jc w:val="center"/>
              <w:rPr>
                <w:rFonts w:ascii="Times New Roman" w:hAnsi="Times New Roman" w:cs="Times New Roman"/>
                <w:sz w:val="18"/>
                <w:szCs w:val="18"/>
              </w:rPr>
            </w:pPr>
            <w:r w:rsidRPr="00EC350C">
              <w:rPr>
                <w:rFonts w:ascii="Times New Roman" w:hAnsi="Times New Roman" w:cs="Times New Roman"/>
                <w:sz w:val="18"/>
                <w:szCs w:val="18"/>
              </w:rPr>
              <w:t>MASS</w:t>
            </w:r>
          </w:p>
        </w:tc>
        <w:tc>
          <w:tcPr>
            <w:tcW w:w="1417" w:type="dxa"/>
            <w:tcBorders>
              <w:top w:val="nil"/>
              <w:left w:val="single" w:sz="4" w:space="0" w:color="000000"/>
              <w:bottom w:val="nil"/>
              <w:right w:val="nil"/>
            </w:tcBorders>
            <w:shd w:val="clear" w:color="auto" w:fill="auto"/>
            <w:tcMar>
              <w:top w:w="72" w:type="dxa"/>
              <w:left w:w="144" w:type="dxa"/>
              <w:bottom w:w="72" w:type="dxa"/>
              <w:right w:w="144" w:type="dxa"/>
            </w:tcMar>
            <w:hideMark/>
          </w:tcPr>
          <w:p w14:paraId="39A385A2" w14:textId="77777777" w:rsidR="00FE2ABE" w:rsidRPr="00EC350C" w:rsidRDefault="00FE2ABE" w:rsidP="0084758A">
            <w:pPr>
              <w:jc w:val="center"/>
              <w:rPr>
                <w:rFonts w:ascii="Times New Roman" w:hAnsi="Times New Roman" w:cs="Times New Roman"/>
                <w:color w:val="000000" w:themeColor="text1"/>
                <w:kern w:val="24"/>
                <w:sz w:val="18"/>
                <w:szCs w:val="18"/>
              </w:rPr>
            </w:pPr>
            <w:r>
              <w:rPr>
                <w:rFonts w:ascii="Times New Roman" w:hAnsi="Times New Roman" w:cs="Times New Roman"/>
                <w:color w:val="000000" w:themeColor="text1"/>
                <w:kern w:val="24"/>
                <w:sz w:val="18"/>
                <w:szCs w:val="18"/>
              </w:rPr>
              <w:t>5.15</w:t>
            </w:r>
            <w:bookmarkStart w:id="6" w:name="OLE_LINK57"/>
            <w:bookmarkStart w:id="7" w:name="OLE_LINK58"/>
            <w:r w:rsidRPr="00ED0E73">
              <w:rPr>
                <w:rFonts w:ascii="Times New Roman" w:hAnsi="Times New Roman" w:cs="Times New Roman" w:hint="eastAsia"/>
                <w:color w:val="000000" w:themeColor="text1"/>
                <w:kern w:val="24"/>
                <w:sz w:val="18"/>
                <w:szCs w:val="18"/>
              </w:rPr>
              <w:t>±</w:t>
            </w:r>
            <w:bookmarkEnd w:id="6"/>
            <w:bookmarkEnd w:id="7"/>
            <w:r w:rsidRPr="002E4C67">
              <w:rPr>
                <w:rFonts w:ascii="Times New Roman" w:hAnsi="Times New Roman" w:cs="Times New Roman" w:hint="eastAsia"/>
                <w:b/>
                <w:bCs/>
                <w:color w:val="000000" w:themeColor="text1"/>
                <w:kern w:val="24"/>
                <w:sz w:val="18"/>
                <w:szCs w:val="18"/>
              </w:rPr>
              <w:t>1</w:t>
            </w:r>
            <w:r w:rsidRPr="002E4C67">
              <w:rPr>
                <w:rFonts w:ascii="Times New Roman" w:hAnsi="Times New Roman" w:cs="Times New Roman"/>
                <w:b/>
                <w:bCs/>
                <w:color w:val="000000" w:themeColor="text1"/>
                <w:kern w:val="24"/>
                <w:sz w:val="18"/>
                <w:szCs w:val="18"/>
              </w:rPr>
              <w:t>5.66</w:t>
            </w:r>
          </w:p>
        </w:tc>
        <w:tc>
          <w:tcPr>
            <w:tcW w:w="1417" w:type="dxa"/>
            <w:tcBorders>
              <w:top w:val="nil"/>
              <w:left w:val="nil"/>
              <w:bottom w:val="nil"/>
              <w:right w:val="nil"/>
            </w:tcBorders>
            <w:shd w:val="clear" w:color="auto" w:fill="auto"/>
            <w:tcMar>
              <w:top w:w="72" w:type="dxa"/>
              <w:left w:w="144" w:type="dxa"/>
              <w:bottom w:w="72" w:type="dxa"/>
              <w:right w:w="144" w:type="dxa"/>
            </w:tcMar>
            <w:hideMark/>
          </w:tcPr>
          <w:p w14:paraId="514A6088"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4.70</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14.68</w:t>
            </w:r>
          </w:p>
        </w:tc>
        <w:tc>
          <w:tcPr>
            <w:tcW w:w="1417" w:type="dxa"/>
            <w:tcBorders>
              <w:top w:val="nil"/>
              <w:left w:val="nil"/>
              <w:bottom w:val="nil"/>
              <w:right w:val="nil"/>
            </w:tcBorders>
            <w:shd w:val="clear" w:color="auto" w:fill="auto"/>
            <w:tcMar>
              <w:top w:w="72" w:type="dxa"/>
              <w:left w:w="144" w:type="dxa"/>
              <w:bottom w:w="72" w:type="dxa"/>
              <w:right w:w="144" w:type="dxa"/>
            </w:tcMar>
            <w:hideMark/>
          </w:tcPr>
          <w:p w14:paraId="2D662297"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2.11</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10.06</w:t>
            </w:r>
          </w:p>
        </w:tc>
        <w:tc>
          <w:tcPr>
            <w:tcW w:w="1417" w:type="dxa"/>
            <w:tcBorders>
              <w:top w:val="nil"/>
              <w:left w:val="nil"/>
              <w:bottom w:val="nil"/>
              <w:right w:val="nil"/>
            </w:tcBorders>
            <w:shd w:val="clear" w:color="auto" w:fill="auto"/>
            <w:tcMar>
              <w:top w:w="72" w:type="dxa"/>
              <w:left w:w="144" w:type="dxa"/>
              <w:bottom w:w="72" w:type="dxa"/>
              <w:right w:w="144" w:type="dxa"/>
            </w:tcMar>
            <w:hideMark/>
          </w:tcPr>
          <w:p w14:paraId="4249C4E3"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2.08</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3.91</w:t>
            </w:r>
          </w:p>
        </w:tc>
        <w:tc>
          <w:tcPr>
            <w:tcW w:w="1417" w:type="dxa"/>
            <w:tcBorders>
              <w:top w:val="nil"/>
              <w:left w:val="nil"/>
              <w:bottom w:val="nil"/>
              <w:right w:val="nil"/>
            </w:tcBorders>
            <w:shd w:val="clear" w:color="auto" w:fill="auto"/>
            <w:tcMar>
              <w:top w:w="72" w:type="dxa"/>
              <w:left w:w="144" w:type="dxa"/>
              <w:bottom w:w="72" w:type="dxa"/>
              <w:right w:w="144" w:type="dxa"/>
            </w:tcMar>
            <w:hideMark/>
          </w:tcPr>
          <w:p w14:paraId="2312FDA0"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4.20</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b/>
                <w:bCs/>
                <w:color w:val="000000" w:themeColor="text1"/>
                <w:kern w:val="24"/>
                <w:sz w:val="18"/>
                <w:szCs w:val="18"/>
              </w:rPr>
              <w:t>6.41</w:t>
            </w:r>
          </w:p>
        </w:tc>
      </w:tr>
      <w:tr w:rsidR="00342DB7" w:rsidRPr="00EC350C" w14:paraId="1307B462" w14:textId="77777777" w:rsidTr="0084758A">
        <w:trPr>
          <w:trHeight w:val="239"/>
        </w:trPr>
        <w:tc>
          <w:tcPr>
            <w:tcW w:w="748" w:type="dxa"/>
            <w:vMerge/>
            <w:tcBorders>
              <w:top w:val="single" w:sz="8" w:space="0" w:color="000000"/>
              <w:left w:val="nil"/>
              <w:bottom w:val="single" w:sz="4" w:space="0" w:color="000000"/>
              <w:right w:val="single" w:sz="4" w:space="0" w:color="000000"/>
            </w:tcBorders>
            <w:vAlign w:val="center"/>
            <w:hideMark/>
          </w:tcPr>
          <w:p w14:paraId="3E99584B" w14:textId="77777777" w:rsidR="00FE2ABE" w:rsidRPr="00EC350C" w:rsidRDefault="00FE2ABE" w:rsidP="0084758A">
            <w:pPr>
              <w:jc w:val="center"/>
              <w:rPr>
                <w:rFonts w:ascii="Times New Roman" w:hAnsi="Times New Roman" w:cs="Times New Roman"/>
                <w:b/>
                <w:bCs/>
                <w:sz w:val="18"/>
                <w:szCs w:val="18"/>
              </w:rPr>
            </w:pPr>
          </w:p>
        </w:tc>
        <w:tc>
          <w:tcPr>
            <w:tcW w:w="1417" w:type="dxa"/>
            <w:tcBorders>
              <w:top w:val="nil"/>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1BDD0F2A" w14:textId="77777777" w:rsidR="00FE2ABE" w:rsidRPr="00EC350C" w:rsidRDefault="00FE2ABE" w:rsidP="0084758A">
            <w:pPr>
              <w:jc w:val="center"/>
              <w:rPr>
                <w:rFonts w:ascii="Times New Roman" w:hAnsi="Times New Roman" w:cs="Times New Roman"/>
                <w:sz w:val="18"/>
                <w:szCs w:val="18"/>
              </w:rPr>
            </w:pPr>
            <w:r>
              <w:rPr>
                <w:rFonts w:ascii="Times New Roman" w:hAnsi="Times New Roman" w:cs="Times New Roman"/>
                <w:sz w:val="18"/>
                <w:szCs w:val="18"/>
              </w:rPr>
              <w:t>CVI</w:t>
            </w:r>
            <w:r w:rsidRPr="00EC350C">
              <w:rPr>
                <w:rFonts w:ascii="Times New Roman" w:hAnsi="Times New Roman" w:cs="Times New Roman"/>
                <w:sz w:val="18"/>
                <w:szCs w:val="18"/>
              </w:rPr>
              <w:t>42</w:t>
            </w:r>
          </w:p>
        </w:tc>
        <w:tc>
          <w:tcPr>
            <w:tcW w:w="1417" w:type="dxa"/>
            <w:tcBorders>
              <w:top w:val="nil"/>
              <w:left w:val="single" w:sz="4" w:space="0" w:color="000000"/>
              <w:bottom w:val="single" w:sz="4" w:space="0" w:color="000000"/>
              <w:right w:val="nil"/>
            </w:tcBorders>
            <w:shd w:val="clear" w:color="auto" w:fill="auto"/>
            <w:tcMar>
              <w:top w:w="72" w:type="dxa"/>
              <w:left w:w="144" w:type="dxa"/>
              <w:bottom w:w="72" w:type="dxa"/>
              <w:right w:w="144" w:type="dxa"/>
            </w:tcMar>
            <w:hideMark/>
          </w:tcPr>
          <w:p w14:paraId="0A9B708A"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2.14</w:t>
            </w:r>
            <w:r w:rsidRPr="00ED0E73">
              <w:rPr>
                <w:rFonts w:ascii="Times New Roman" w:hAnsi="Times New Roman" w:cs="Times New Roman" w:hint="eastAsia"/>
                <w:color w:val="000000" w:themeColor="text1"/>
                <w:kern w:val="24"/>
                <w:sz w:val="18"/>
                <w:szCs w:val="18"/>
              </w:rPr>
              <w:t>±</w:t>
            </w:r>
            <w:r>
              <w:rPr>
                <w:rFonts w:ascii="Times New Roman" w:hAnsi="Times New Roman" w:cs="Times New Roman" w:hint="eastAsia"/>
                <w:color w:val="000000" w:themeColor="text1"/>
                <w:kern w:val="24"/>
                <w:sz w:val="18"/>
                <w:szCs w:val="18"/>
              </w:rPr>
              <w:t>4</w:t>
            </w:r>
            <w:r>
              <w:rPr>
                <w:rFonts w:ascii="Times New Roman" w:hAnsi="Times New Roman" w:cs="Times New Roman"/>
                <w:color w:val="000000" w:themeColor="text1"/>
                <w:kern w:val="24"/>
                <w:sz w:val="18"/>
                <w:szCs w:val="18"/>
              </w:rPr>
              <w:t>.03</w:t>
            </w:r>
          </w:p>
        </w:tc>
        <w:tc>
          <w:tcPr>
            <w:tcW w:w="1417"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08390D0B"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0.61</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8.44</w:t>
            </w:r>
          </w:p>
        </w:tc>
        <w:tc>
          <w:tcPr>
            <w:tcW w:w="1417"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0FB6073C"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-4.57</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10.87</w:t>
            </w:r>
          </w:p>
        </w:tc>
        <w:tc>
          <w:tcPr>
            <w:tcW w:w="1417"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55405107"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-6.73</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5.62</w:t>
            </w:r>
          </w:p>
        </w:tc>
        <w:tc>
          <w:tcPr>
            <w:tcW w:w="1417"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1F715748"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-4.82</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6.24</w:t>
            </w:r>
          </w:p>
        </w:tc>
      </w:tr>
      <w:tr w:rsidR="00342DB7" w:rsidRPr="00EC350C" w14:paraId="1F2D8E83" w14:textId="77777777" w:rsidTr="0084758A">
        <w:trPr>
          <w:trHeight w:val="244"/>
        </w:trPr>
        <w:tc>
          <w:tcPr>
            <w:tcW w:w="748" w:type="dxa"/>
            <w:vMerge w:val="restart"/>
            <w:tcBorders>
              <w:top w:val="single" w:sz="4" w:space="0" w:color="000000"/>
              <w:left w:val="nil"/>
              <w:bottom w:val="single" w:sz="4" w:space="0" w:color="000000"/>
              <w:right w:val="single" w:sz="4" w:space="0" w:color="000000"/>
            </w:tcBorders>
            <w:shd w:val="clear" w:color="auto" w:fill="auto"/>
            <w:tcMar>
              <w:top w:w="72" w:type="dxa"/>
              <w:left w:w="144" w:type="dxa"/>
              <w:bottom w:w="72" w:type="dxa"/>
              <w:right w:w="144" w:type="dxa"/>
            </w:tcMar>
            <w:vAlign w:val="center"/>
            <w:hideMark/>
          </w:tcPr>
          <w:p w14:paraId="36C9E122" w14:textId="77777777" w:rsidR="00FE2ABE" w:rsidRPr="00EC350C" w:rsidRDefault="00FE2ABE" w:rsidP="0084758A">
            <w:pPr>
              <w:jc w:val="center"/>
              <w:rPr>
                <w:rFonts w:ascii="Times New Roman" w:hAnsi="Times New Roman" w:cs="Times New Roman"/>
                <w:b/>
                <w:bCs/>
                <w:sz w:val="18"/>
                <w:szCs w:val="18"/>
              </w:rPr>
            </w:pPr>
            <w:r w:rsidRPr="00EC350C">
              <w:rPr>
                <w:rFonts w:ascii="Times New Roman" w:hAnsi="Times New Roman" w:cs="Times New Roman"/>
                <w:b/>
                <w:bCs/>
                <w:sz w:val="18"/>
                <w:szCs w:val="18"/>
              </w:rPr>
              <w:t>Vavg</w:t>
            </w:r>
          </w:p>
        </w:tc>
        <w:tc>
          <w:tcPr>
            <w:tcW w:w="1417" w:type="dxa"/>
            <w:tcBorders>
              <w:top w:val="single" w:sz="4" w:space="0" w:color="000000"/>
              <w:left w:val="single" w:sz="4" w:space="0" w:color="000000"/>
              <w:bottom w:val="nil"/>
              <w:right w:val="single" w:sz="4" w:space="0" w:color="000000"/>
            </w:tcBorders>
            <w:shd w:val="clear" w:color="auto" w:fill="auto"/>
            <w:tcMar>
              <w:top w:w="72" w:type="dxa"/>
              <w:left w:w="144" w:type="dxa"/>
              <w:bottom w:w="72" w:type="dxa"/>
              <w:right w:w="144" w:type="dxa"/>
            </w:tcMar>
            <w:hideMark/>
          </w:tcPr>
          <w:p w14:paraId="79CEB70E" w14:textId="77777777" w:rsidR="00FE2ABE" w:rsidRPr="00EC350C" w:rsidRDefault="00FE2ABE" w:rsidP="0084758A">
            <w:pPr>
              <w:jc w:val="center"/>
              <w:rPr>
                <w:rFonts w:ascii="Times New Roman" w:hAnsi="Times New Roman" w:cs="Times New Roman"/>
                <w:sz w:val="18"/>
                <w:szCs w:val="18"/>
              </w:rPr>
            </w:pPr>
            <w:r w:rsidRPr="00EC350C">
              <w:rPr>
                <w:rFonts w:ascii="Times New Roman" w:hAnsi="Times New Roman" w:cs="Times New Roman"/>
                <w:sz w:val="18"/>
                <w:szCs w:val="18"/>
              </w:rPr>
              <w:t>TS FLOW</w:t>
            </w:r>
          </w:p>
        </w:tc>
        <w:tc>
          <w:tcPr>
            <w:tcW w:w="1417" w:type="dxa"/>
            <w:tcBorders>
              <w:top w:val="single" w:sz="4" w:space="0" w:color="000000"/>
              <w:left w:val="single" w:sz="4" w:space="0" w:color="000000"/>
              <w:bottom w:val="nil"/>
              <w:right w:val="nil"/>
            </w:tcBorders>
            <w:shd w:val="clear" w:color="auto" w:fill="auto"/>
            <w:tcMar>
              <w:top w:w="72" w:type="dxa"/>
              <w:left w:w="144" w:type="dxa"/>
              <w:bottom w:w="72" w:type="dxa"/>
              <w:right w:w="144" w:type="dxa"/>
            </w:tcMar>
            <w:hideMark/>
          </w:tcPr>
          <w:p w14:paraId="0A518EE6" w14:textId="77777777" w:rsidR="00FE2ABE" w:rsidRPr="00EC350C" w:rsidRDefault="00FE2ABE" w:rsidP="0084758A">
            <w:pPr>
              <w:jc w:val="center"/>
              <w:rPr>
                <w:rFonts w:ascii="Times New Roman" w:hAnsi="Times New Roman" w:cs="Times New Roman"/>
                <w:color w:val="000000" w:themeColor="text1"/>
                <w:kern w:val="24"/>
                <w:sz w:val="18"/>
                <w:szCs w:val="18"/>
              </w:rPr>
            </w:pPr>
            <w:r>
              <w:rPr>
                <w:rFonts w:ascii="Times New Roman" w:hAnsi="Times New Roman" w:cs="Times New Roman"/>
                <w:color w:val="000000" w:themeColor="text1"/>
                <w:kern w:val="24"/>
                <w:sz w:val="18"/>
                <w:szCs w:val="18"/>
              </w:rPr>
              <w:t>0.51</w:t>
            </w:r>
            <w:r w:rsidRPr="00ED0E73">
              <w:rPr>
                <w:rFonts w:ascii="Times New Roman" w:hAnsi="Times New Roman" w:cs="Times New Roman" w:hint="eastAsia"/>
                <w:color w:val="000000" w:themeColor="text1"/>
                <w:kern w:val="24"/>
                <w:sz w:val="18"/>
                <w:szCs w:val="18"/>
              </w:rPr>
              <w:t>±</w:t>
            </w:r>
            <w:r>
              <w:rPr>
                <w:rFonts w:ascii="Times New Roman" w:hAnsi="Times New Roman" w:cs="Times New Roman" w:hint="eastAsia"/>
                <w:color w:val="000000" w:themeColor="text1"/>
                <w:kern w:val="24"/>
                <w:sz w:val="18"/>
                <w:szCs w:val="18"/>
              </w:rPr>
              <w:t>1</w:t>
            </w:r>
            <w:r>
              <w:rPr>
                <w:rFonts w:ascii="Times New Roman" w:hAnsi="Times New Roman" w:cs="Times New Roman"/>
                <w:color w:val="000000" w:themeColor="text1"/>
                <w:kern w:val="24"/>
                <w:sz w:val="18"/>
                <w:szCs w:val="18"/>
              </w:rPr>
              <w:t>.30</w:t>
            </w:r>
          </w:p>
        </w:tc>
        <w:tc>
          <w:tcPr>
            <w:tcW w:w="1417"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75E3B5F0"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-1.74</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4.19</w:t>
            </w:r>
          </w:p>
        </w:tc>
        <w:tc>
          <w:tcPr>
            <w:tcW w:w="1417"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3BC7B4B8"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1.29</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2.80</w:t>
            </w:r>
          </w:p>
        </w:tc>
        <w:tc>
          <w:tcPr>
            <w:tcW w:w="1417"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776CCC7C"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-0.17</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2.14</w:t>
            </w:r>
          </w:p>
        </w:tc>
        <w:tc>
          <w:tcPr>
            <w:tcW w:w="1417"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23EDA27E"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-0.39</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1.85</w:t>
            </w:r>
          </w:p>
        </w:tc>
      </w:tr>
      <w:tr w:rsidR="00342DB7" w:rsidRPr="00EC350C" w14:paraId="1A58688B" w14:textId="77777777" w:rsidTr="0084758A">
        <w:trPr>
          <w:trHeight w:val="248"/>
        </w:trPr>
        <w:tc>
          <w:tcPr>
            <w:tcW w:w="748" w:type="dxa"/>
            <w:vMerge/>
            <w:tcBorders>
              <w:top w:val="single" w:sz="4" w:space="0" w:color="000000"/>
              <w:left w:val="nil"/>
              <w:bottom w:val="single" w:sz="4" w:space="0" w:color="000000"/>
              <w:right w:val="single" w:sz="4" w:space="0" w:color="000000"/>
            </w:tcBorders>
            <w:vAlign w:val="center"/>
            <w:hideMark/>
          </w:tcPr>
          <w:p w14:paraId="29E73B68" w14:textId="77777777" w:rsidR="00FE2ABE" w:rsidRPr="00EC350C" w:rsidRDefault="00FE2ABE" w:rsidP="0084758A">
            <w:pPr>
              <w:jc w:val="center"/>
              <w:rPr>
                <w:rFonts w:ascii="Times New Roman" w:hAnsi="Times New Roman" w:cs="Times New Roman"/>
                <w:b/>
                <w:bCs/>
                <w:sz w:val="18"/>
                <w:szCs w:val="18"/>
              </w:rPr>
            </w:pPr>
          </w:p>
        </w:tc>
        <w:tc>
          <w:tcPr>
            <w:tcW w:w="1417" w:type="dxa"/>
            <w:tcBorders>
              <w:top w:val="nil"/>
              <w:left w:val="single" w:sz="4" w:space="0" w:color="000000"/>
              <w:bottom w:val="nil"/>
              <w:right w:val="single" w:sz="4" w:space="0" w:color="000000"/>
            </w:tcBorders>
            <w:shd w:val="clear" w:color="auto" w:fill="auto"/>
            <w:tcMar>
              <w:top w:w="72" w:type="dxa"/>
              <w:left w:w="144" w:type="dxa"/>
              <w:bottom w:w="72" w:type="dxa"/>
              <w:right w:w="144" w:type="dxa"/>
            </w:tcMar>
            <w:hideMark/>
          </w:tcPr>
          <w:p w14:paraId="26DECDD7" w14:textId="77777777" w:rsidR="00FE2ABE" w:rsidRPr="00EC350C" w:rsidRDefault="00FE2ABE" w:rsidP="0084758A">
            <w:pPr>
              <w:jc w:val="center"/>
              <w:rPr>
                <w:rFonts w:ascii="Times New Roman" w:hAnsi="Times New Roman" w:cs="Times New Roman"/>
                <w:sz w:val="18"/>
                <w:szCs w:val="18"/>
              </w:rPr>
            </w:pPr>
            <w:r w:rsidRPr="00EC350C">
              <w:rPr>
                <w:rFonts w:ascii="Times New Roman" w:hAnsi="Times New Roman" w:cs="Times New Roman"/>
                <w:sz w:val="18"/>
                <w:szCs w:val="18"/>
              </w:rPr>
              <w:t>MASS</w:t>
            </w:r>
          </w:p>
        </w:tc>
        <w:tc>
          <w:tcPr>
            <w:tcW w:w="1417" w:type="dxa"/>
            <w:tcBorders>
              <w:top w:val="nil"/>
              <w:left w:val="single" w:sz="4" w:space="0" w:color="000000"/>
              <w:bottom w:val="nil"/>
              <w:right w:val="nil"/>
            </w:tcBorders>
            <w:shd w:val="clear" w:color="auto" w:fill="auto"/>
            <w:tcMar>
              <w:top w:w="72" w:type="dxa"/>
              <w:left w:w="144" w:type="dxa"/>
              <w:bottom w:w="72" w:type="dxa"/>
              <w:right w:w="144" w:type="dxa"/>
            </w:tcMar>
            <w:hideMark/>
          </w:tcPr>
          <w:p w14:paraId="4C8B6867"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0.67</w:t>
            </w:r>
            <w:r w:rsidRPr="00ED0E73">
              <w:rPr>
                <w:rFonts w:ascii="Times New Roman" w:hAnsi="Times New Roman" w:cs="Times New Roman" w:hint="eastAsia"/>
                <w:color w:val="000000" w:themeColor="text1"/>
                <w:kern w:val="24"/>
                <w:sz w:val="18"/>
                <w:szCs w:val="18"/>
              </w:rPr>
              <w:t>±</w:t>
            </w:r>
            <w:r>
              <w:rPr>
                <w:rFonts w:ascii="Times New Roman" w:hAnsi="Times New Roman" w:cs="Times New Roman" w:hint="eastAsia"/>
                <w:color w:val="000000" w:themeColor="text1"/>
                <w:kern w:val="24"/>
                <w:sz w:val="18"/>
                <w:szCs w:val="18"/>
              </w:rPr>
              <w:t>2</w:t>
            </w:r>
            <w:r>
              <w:rPr>
                <w:rFonts w:ascii="Times New Roman" w:hAnsi="Times New Roman" w:cs="Times New Roman"/>
                <w:color w:val="000000" w:themeColor="text1"/>
                <w:kern w:val="24"/>
                <w:sz w:val="18"/>
                <w:szCs w:val="18"/>
              </w:rPr>
              <w:t>.59</w:t>
            </w:r>
          </w:p>
        </w:tc>
        <w:tc>
          <w:tcPr>
            <w:tcW w:w="1417" w:type="dxa"/>
            <w:tcBorders>
              <w:top w:val="nil"/>
              <w:left w:val="nil"/>
              <w:bottom w:val="nil"/>
              <w:right w:val="nil"/>
            </w:tcBorders>
            <w:shd w:val="clear" w:color="auto" w:fill="auto"/>
            <w:tcMar>
              <w:top w:w="72" w:type="dxa"/>
              <w:left w:w="144" w:type="dxa"/>
              <w:bottom w:w="72" w:type="dxa"/>
              <w:right w:w="144" w:type="dxa"/>
            </w:tcMar>
            <w:hideMark/>
          </w:tcPr>
          <w:p w14:paraId="1B311335"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-2.38</w:t>
            </w:r>
            <w:r w:rsidRPr="00ED0E73">
              <w:rPr>
                <w:rFonts w:ascii="Times New Roman" w:hAnsi="Times New Roman" w:cs="Times New Roman" w:hint="eastAsia"/>
                <w:color w:val="000000" w:themeColor="text1"/>
                <w:kern w:val="24"/>
                <w:sz w:val="18"/>
                <w:szCs w:val="18"/>
              </w:rPr>
              <w:t>±</w:t>
            </w:r>
            <w:r w:rsidRPr="003E6B21">
              <w:rPr>
                <w:rFonts w:ascii="Times New Roman" w:hAnsi="Times New Roman" w:cs="Times New Roman"/>
                <w:b/>
                <w:bCs/>
                <w:color w:val="000000" w:themeColor="text1"/>
                <w:kern w:val="24"/>
                <w:sz w:val="18"/>
                <w:szCs w:val="18"/>
              </w:rPr>
              <w:t>4.32</w:t>
            </w:r>
          </w:p>
        </w:tc>
        <w:tc>
          <w:tcPr>
            <w:tcW w:w="1417" w:type="dxa"/>
            <w:tcBorders>
              <w:top w:val="nil"/>
              <w:left w:val="nil"/>
              <w:bottom w:val="nil"/>
              <w:right w:val="nil"/>
            </w:tcBorders>
            <w:shd w:val="clear" w:color="auto" w:fill="auto"/>
            <w:tcMar>
              <w:top w:w="72" w:type="dxa"/>
              <w:left w:w="144" w:type="dxa"/>
              <w:bottom w:w="72" w:type="dxa"/>
              <w:right w:w="144" w:type="dxa"/>
            </w:tcMar>
            <w:hideMark/>
          </w:tcPr>
          <w:p w14:paraId="44BA9F49"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-0.53</w:t>
            </w:r>
            <w:r w:rsidRPr="00ED0E73">
              <w:rPr>
                <w:rFonts w:ascii="Times New Roman" w:hAnsi="Times New Roman" w:cs="Times New Roman" w:hint="eastAsia"/>
                <w:color w:val="000000" w:themeColor="text1"/>
                <w:kern w:val="24"/>
                <w:sz w:val="18"/>
                <w:szCs w:val="18"/>
              </w:rPr>
              <w:t>±</w:t>
            </w:r>
            <w:r w:rsidRPr="003E6B21">
              <w:rPr>
                <w:rFonts w:ascii="Times New Roman" w:hAnsi="Times New Roman" w:cs="Times New Roman"/>
                <w:b/>
                <w:bCs/>
                <w:color w:val="000000" w:themeColor="text1"/>
                <w:kern w:val="24"/>
                <w:sz w:val="18"/>
                <w:szCs w:val="18"/>
              </w:rPr>
              <w:t>2.85</w:t>
            </w:r>
          </w:p>
        </w:tc>
        <w:tc>
          <w:tcPr>
            <w:tcW w:w="1417" w:type="dxa"/>
            <w:tcBorders>
              <w:top w:val="nil"/>
              <w:left w:val="nil"/>
              <w:bottom w:val="nil"/>
              <w:right w:val="nil"/>
            </w:tcBorders>
            <w:shd w:val="clear" w:color="auto" w:fill="auto"/>
            <w:tcMar>
              <w:top w:w="72" w:type="dxa"/>
              <w:left w:w="144" w:type="dxa"/>
              <w:bottom w:w="72" w:type="dxa"/>
              <w:right w:w="144" w:type="dxa"/>
            </w:tcMar>
            <w:hideMark/>
          </w:tcPr>
          <w:p w14:paraId="467D94DA"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-1.69</w:t>
            </w:r>
            <w:r w:rsidRPr="00ED0E73">
              <w:rPr>
                <w:rFonts w:ascii="Times New Roman" w:hAnsi="Times New Roman" w:cs="Times New Roman" w:hint="eastAsia"/>
                <w:color w:val="000000" w:themeColor="text1"/>
                <w:kern w:val="24"/>
                <w:sz w:val="18"/>
                <w:szCs w:val="18"/>
              </w:rPr>
              <w:t>±</w:t>
            </w:r>
            <w:r w:rsidRPr="003E6B21">
              <w:rPr>
                <w:rFonts w:ascii="Times New Roman" w:hAnsi="Times New Roman" w:cs="Times New Roman"/>
                <w:b/>
                <w:bCs/>
                <w:color w:val="000000" w:themeColor="text1"/>
                <w:kern w:val="24"/>
                <w:sz w:val="18"/>
                <w:szCs w:val="18"/>
              </w:rPr>
              <w:t>2.57</w:t>
            </w:r>
          </w:p>
        </w:tc>
        <w:tc>
          <w:tcPr>
            <w:tcW w:w="1417" w:type="dxa"/>
            <w:tcBorders>
              <w:top w:val="nil"/>
              <w:left w:val="nil"/>
              <w:bottom w:val="nil"/>
              <w:right w:val="nil"/>
            </w:tcBorders>
            <w:shd w:val="clear" w:color="auto" w:fill="auto"/>
            <w:tcMar>
              <w:top w:w="72" w:type="dxa"/>
              <w:left w:w="144" w:type="dxa"/>
              <w:bottom w:w="72" w:type="dxa"/>
              <w:right w:w="144" w:type="dxa"/>
            </w:tcMar>
            <w:hideMark/>
          </w:tcPr>
          <w:p w14:paraId="5AC44729"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-0.66</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3.05</w:t>
            </w:r>
          </w:p>
        </w:tc>
      </w:tr>
      <w:tr w:rsidR="00342DB7" w:rsidRPr="00EC350C" w14:paraId="2D703919" w14:textId="77777777" w:rsidTr="0084758A">
        <w:trPr>
          <w:trHeight w:val="252"/>
        </w:trPr>
        <w:tc>
          <w:tcPr>
            <w:tcW w:w="748" w:type="dxa"/>
            <w:vMerge/>
            <w:tcBorders>
              <w:top w:val="single" w:sz="4" w:space="0" w:color="000000"/>
              <w:left w:val="nil"/>
              <w:bottom w:val="single" w:sz="4" w:space="0" w:color="000000"/>
              <w:right w:val="single" w:sz="4" w:space="0" w:color="000000"/>
            </w:tcBorders>
            <w:vAlign w:val="center"/>
            <w:hideMark/>
          </w:tcPr>
          <w:p w14:paraId="69B432AC" w14:textId="77777777" w:rsidR="00FE2ABE" w:rsidRPr="00EC350C" w:rsidRDefault="00FE2ABE" w:rsidP="0084758A">
            <w:pPr>
              <w:jc w:val="center"/>
              <w:rPr>
                <w:rFonts w:ascii="Times New Roman" w:hAnsi="Times New Roman" w:cs="Times New Roman"/>
                <w:b/>
                <w:bCs/>
                <w:sz w:val="18"/>
                <w:szCs w:val="18"/>
              </w:rPr>
            </w:pPr>
          </w:p>
        </w:tc>
        <w:tc>
          <w:tcPr>
            <w:tcW w:w="1417" w:type="dxa"/>
            <w:tcBorders>
              <w:top w:val="nil"/>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108DBB5" w14:textId="77777777" w:rsidR="00FE2ABE" w:rsidRPr="00EC350C" w:rsidRDefault="00FE2ABE" w:rsidP="0084758A">
            <w:pPr>
              <w:jc w:val="center"/>
              <w:rPr>
                <w:rFonts w:ascii="Times New Roman" w:hAnsi="Times New Roman" w:cs="Times New Roman"/>
                <w:sz w:val="18"/>
                <w:szCs w:val="18"/>
              </w:rPr>
            </w:pPr>
            <w:r>
              <w:rPr>
                <w:rFonts w:ascii="Times New Roman" w:hAnsi="Times New Roman" w:cs="Times New Roman"/>
                <w:sz w:val="18"/>
                <w:szCs w:val="18"/>
              </w:rPr>
              <w:t>CVI</w:t>
            </w:r>
            <w:r w:rsidRPr="00EC350C">
              <w:rPr>
                <w:rFonts w:ascii="Times New Roman" w:hAnsi="Times New Roman" w:cs="Times New Roman" w:hint="eastAsia"/>
                <w:sz w:val="18"/>
                <w:szCs w:val="18"/>
              </w:rPr>
              <w:t>4</w:t>
            </w:r>
            <w:r w:rsidRPr="00EC350C">
              <w:rPr>
                <w:rFonts w:ascii="Times New Roman" w:hAnsi="Times New Roman" w:cs="Times New Roman"/>
                <w:sz w:val="18"/>
                <w:szCs w:val="18"/>
              </w:rPr>
              <w:t>2</w:t>
            </w:r>
          </w:p>
        </w:tc>
        <w:tc>
          <w:tcPr>
            <w:tcW w:w="1417" w:type="dxa"/>
            <w:tcBorders>
              <w:top w:val="nil"/>
              <w:left w:val="single" w:sz="4" w:space="0" w:color="000000"/>
              <w:bottom w:val="single" w:sz="4" w:space="0" w:color="000000"/>
              <w:right w:val="nil"/>
            </w:tcBorders>
            <w:shd w:val="clear" w:color="auto" w:fill="auto"/>
            <w:tcMar>
              <w:top w:w="72" w:type="dxa"/>
              <w:left w:w="144" w:type="dxa"/>
              <w:bottom w:w="72" w:type="dxa"/>
              <w:right w:w="144" w:type="dxa"/>
            </w:tcMar>
            <w:hideMark/>
          </w:tcPr>
          <w:p w14:paraId="0BE185D3"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hint="eastAsia"/>
                <w:color w:val="000000" w:themeColor="text1"/>
                <w:kern w:val="24"/>
                <w:sz w:val="18"/>
                <w:szCs w:val="18"/>
              </w:rPr>
              <w:t>1</w:t>
            </w:r>
            <w:r w:rsidRPr="002E4C67">
              <w:rPr>
                <w:rFonts w:ascii="Times New Roman" w:hAnsi="Times New Roman" w:cs="Times New Roman"/>
                <w:color w:val="000000" w:themeColor="text1"/>
                <w:kern w:val="24"/>
                <w:sz w:val="18"/>
                <w:szCs w:val="18"/>
              </w:rPr>
              <w:t>.86</w:t>
            </w:r>
            <w:r w:rsidRPr="00ED0E73">
              <w:rPr>
                <w:rFonts w:ascii="Times New Roman" w:hAnsi="Times New Roman" w:cs="Times New Roman" w:hint="eastAsia"/>
                <w:color w:val="000000" w:themeColor="text1"/>
                <w:kern w:val="24"/>
                <w:sz w:val="18"/>
                <w:szCs w:val="18"/>
              </w:rPr>
              <w:t>±</w:t>
            </w:r>
            <w:r w:rsidRPr="003E6B21">
              <w:rPr>
                <w:rFonts w:ascii="Times New Roman" w:hAnsi="Times New Roman" w:cs="Times New Roman" w:hint="eastAsia"/>
                <w:b/>
                <w:bCs/>
                <w:color w:val="000000" w:themeColor="text1"/>
                <w:kern w:val="24"/>
                <w:sz w:val="18"/>
                <w:szCs w:val="18"/>
              </w:rPr>
              <w:t>3</w:t>
            </w:r>
            <w:r w:rsidRPr="003E6B21">
              <w:rPr>
                <w:rFonts w:ascii="Times New Roman" w:hAnsi="Times New Roman" w:cs="Times New Roman"/>
                <w:b/>
                <w:bCs/>
                <w:color w:val="000000" w:themeColor="text1"/>
                <w:kern w:val="24"/>
                <w:sz w:val="18"/>
                <w:szCs w:val="18"/>
              </w:rPr>
              <w:t>.40</w:t>
            </w:r>
          </w:p>
        </w:tc>
        <w:tc>
          <w:tcPr>
            <w:tcW w:w="1417"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65D7A5AC"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-1.36</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3.21</w:t>
            </w:r>
          </w:p>
        </w:tc>
        <w:tc>
          <w:tcPr>
            <w:tcW w:w="1417"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1CFBB644"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1.14</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2.56</w:t>
            </w:r>
          </w:p>
        </w:tc>
        <w:tc>
          <w:tcPr>
            <w:tcW w:w="1417"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7F8C0F10"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-0.69</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1.07</w:t>
            </w:r>
          </w:p>
        </w:tc>
        <w:tc>
          <w:tcPr>
            <w:tcW w:w="1417"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3B2ADA24"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2.57</w:t>
            </w:r>
            <w:r w:rsidRPr="00ED0E73">
              <w:rPr>
                <w:rFonts w:ascii="Times New Roman" w:hAnsi="Times New Roman" w:cs="Times New Roman" w:hint="eastAsia"/>
                <w:color w:val="000000" w:themeColor="text1"/>
                <w:kern w:val="24"/>
                <w:sz w:val="18"/>
                <w:szCs w:val="18"/>
              </w:rPr>
              <w:t>±</w:t>
            </w:r>
            <w:r w:rsidRPr="003E6B21">
              <w:rPr>
                <w:rFonts w:ascii="Times New Roman" w:hAnsi="Times New Roman" w:cs="Times New Roman"/>
                <w:b/>
                <w:bCs/>
                <w:color w:val="000000" w:themeColor="text1"/>
                <w:kern w:val="24"/>
                <w:sz w:val="18"/>
                <w:szCs w:val="18"/>
              </w:rPr>
              <w:t>4.75</w:t>
            </w:r>
          </w:p>
        </w:tc>
      </w:tr>
      <w:tr w:rsidR="00342DB7" w:rsidRPr="00EC350C" w14:paraId="29C314BA" w14:textId="77777777" w:rsidTr="0084758A">
        <w:trPr>
          <w:trHeight w:val="256"/>
        </w:trPr>
        <w:tc>
          <w:tcPr>
            <w:tcW w:w="748" w:type="dxa"/>
            <w:vMerge w:val="restart"/>
            <w:tcBorders>
              <w:top w:val="single" w:sz="4" w:space="0" w:color="000000"/>
              <w:left w:val="nil"/>
              <w:bottom w:val="single" w:sz="12" w:space="0" w:color="auto"/>
              <w:right w:val="single" w:sz="4" w:space="0" w:color="000000"/>
            </w:tcBorders>
            <w:shd w:val="clear" w:color="auto" w:fill="auto"/>
            <w:tcMar>
              <w:top w:w="72" w:type="dxa"/>
              <w:left w:w="144" w:type="dxa"/>
              <w:bottom w:w="72" w:type="dxa"/>
              <w:right w:w="144" w:type="dxa"/>
            </w:tcMar>
            <w:vAlign w:val="center"/>
            <w:hideMark/>
          </w:tcPr>
          <w:p w14:paraId="60D2D91D" w14:textId="77777777" w:rsidR="00FE2ABE" w:rsidRPr="00EC350C" w:rsidRDefault="00FE2ABE" w:rsidP="0084758A">
            <w:pPr>
              <w:rPr>
                <w:rFonts w:ascii="Times New Roman" w:hAnsi="Times New Roman" w:cs="Times New Roman"/>
                <w:b/>
                <w:bCs/>
                <w:sz w:val="18"/>
                <w:szCs w:val="18"/>
              </w:rPr>
            </w:pPr>
            <w:r>
              <w:rPr>
                <w:rFonts w:ascii="Times New Roman" w:hAnsi="Times New Roman" w:cs="Times New Roman"/>
                <w:b/>
                <w:bCs/>
                <w:sz w:val="18"/>
                <w:szCs w:val="18"/>
              </w:rPr>
              <w:t>Vmax</w:t>
            </w:r>
          </w:p>
        </w:tc>
        <w:tc>
          <w:tcPr>
            <w:tcW w:w="1417" w:type="dxa"/>
            <w:tcBorders>
              <w:top w:val="single" w:sz="4" w:space="0" w:color="000000"/>
              <w:left w:val="single" w:sz="4" w:space="0" w:color="000000"/>
              <w:bottom w:val="nil"/>
              <w:right w:val="single" w:sz="4" w:space="0" w:color="000000"/>
            </w:tcBorders>
            <w:shd w:val="clear" w:color="auto" w:fill="auto"/>
            <w:tcMar>
              <w:top w:w="72" w:type="dxa"/>
              <w:left w:w="144" w:type="dxa"/>
              <w:bottom w:w="72" w:type="dxa"/>
              <w:right w:w="144" w:type="dxa"/>
            </w:tcMar>
            <w:hideMark/>
          </w:tcPr>
          <w:p w14:paraId="13E01FA7" w14:textId="77777777" w:rsidR="00FE2ABE" w:rsidRPr="00EC350C" w:rsidRDefault="00FE2ABE" w:rsidP="0084758A">
            <w:pPr>
              <w:jc w:val="center"/>
              <w:rPr>
                <w:rFonts w:ascii="Times New Roman" w:hAnsi="Times New Roman" w:cs="Times New Roman"/>
                <w:sz w:val="18"/>
                <w:szCs w:val="18"/>
              </w:rPr>
            </w:pPr>
            <w:r w:rsidRPr="00EC350C">
              <w:rPr>
                <w:rFonts w:ascii="Times New Roman" w:hAnsi="Times New Roman" w:cs="Times New Roman"/>
                <w:sz w:val="18"/>
                <w:szCs w:val="18"/>
              </w:rPr>
              <w:t>TS FLOW</w:t>
            </w:r>
          </w:p>
        </w:tc>
        <w:tc>
          <w:tcPr>
            <w:tcW w:w="1417" w:type="dxa"/>
            <w:tcBorders>
              <w:top w:val="single" w:sz="4" w:space="0" w:color="000000"/>
              <w:left w:val="single" w:sz="4" w:space="0" w:color="000000"/>
              <w:bottom w:val="nil"/>
              <w:right w:val="nil"/>
            </w:tcBorders>
            <w:shd w:val="clear" w:color="auto" w:fill="auto"/>
            <w:tcMar>
              <w:top w:w="72" w:type="dxa"/>
              <w:left w:w="144" w:type="dxa"/>
              <w:bottom w:w="72" w:type="dxa"/>
              <w:right w:w="144" w:type="dxa"/>
            </w:tcMar>
            <w:hideMark/>
          </w:tcPr>
          <w:p w14:paraId="182B15A6"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hint="eastAsia"/>
                <w:color w:val="000000" w:themeColor="text1"/>
                <w:kern w:val="24"/>
                <w:sz w:val="18"/>
                <w:szCs w:val="18"/>
              </w:rPr>
              <w:t>0</w:t>
            </w:r>
            <w:r w:rsidRPr="002E4C67">
              <w:rPr>
                <w:rFonts w:ascii="Times New Roman" w:hAnsi="Times New Roman" w:cs="Times New Roman"/>
                <w:color w:val="000000" w:themeColor="text1"/>
                <w:kern w:val="24"/>
                <w:sz w:val="18"/>
                <w:szCs w:val="18"/>
              </w:rPr>
              <w:t>.07</w:t>
            </w:r>
            <w:r w:rsidRPr="00ED0E73">
              <w:rPr>
                <w:rFonts w:ascii="Times New Roman" w:hAnsi="Times New Roman" w:cs="Times New Roman" w:hint="eastAsia"/>
                <w:color w:val="000000" w:themeColor="text1"/>
                <w:kern w:val="24"/>
                <w:sz w:val="18"/>
                <w:szCs w:val="18"/>
              </w:rPr>
              <w:t>±</w:t>
            </w:r>
            <w:r w:rsidRPr="003E6B21">
              <w:rPr>
                <w:rFonts w:ascii="Times New Roman" w:hAnsi="Times New Roman" w:cs="Times New Roman" w:hint="eastAsia"/>
                <w:b/>
                <w:bCs/>
                <w:color w:val="000000" w:themeColor="text1"/>
                <w:kern w:val="24"/>
                <w:sz w:val="18"/>
                <w:szCs w:val="18"/>
              </w:rPr>
              <w:t>1</w:t>
            </w:r>
            <w:r w:rsidRPr="003E6B21">
              <w:rPr>
                <w:rFonts w:ascii="Times New Roman" w:hAnsi="Times New Roman" w:cs="Times New Roman"/>
                <w:b/>
                <w:bCs/>
                <w:color w:val="000000" w:themeColor="text1"/>
                <w:kern w:val="24"/>
                <w:sz w:val="18"/>
                <w:szCs w:val="18"/>
              </w:rPr>
              <w:t>5.73</w:t>
            </w:r>
          </w:p>
        </w:tc>
        <w:tc>
          <w:tcPr>
            <w:tcW w:w="1417"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47EA3BD3"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-4.80</w:t>
            </w:r>
            <w:r w:rsidRPr="00ED0E73">
              <w:rPr>
                <w:rFonts w:ascii="Times New Roman" w:hAnsi="Times New Roman" w:cs="Times New Roman" w:hint="eastAsia"/>
                <w:color w:val="000000" w:themeColor="text1"/>
                <w:kern w:val="24"/>
                <w:sz w:val="18"/>
                <w:szCs w:val="18"/>
              </w:rPr>
              <w:t>±</w:t>
            </w:r>
            <w:r w:rsidRPr="003E6B21">
              <w:rPr>
                <w:rFonts w:ascii="Times New Roman" w:hAnsi="Times New Roman" w:cs="Times New Roman"/>
                <w:b/>
                <w:bCs/>
                <w:color w:val="000000" w:themeColor="text1"/>
                <w:kern w:val="24"/>
                <w:sz w:val="18"/>
                <w:szCs w:val="18"/>
              </w:rPr>
              <w:t>18.76</w:t>
            </w:r>
          </w:p>
        </w:tc>
        <w:tc>
          <w:tcPr>
            <w:tcW w:w="1417"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0005E22D"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8.94</w:t>
            </w:r>
            <w:r w:rsidRPr="00ED0E73">
              <w:rPr>
                <w:rFonts w:ascii="Times New Roman" w:hAnsi="Times New Roman" w:cs="Times New Roman" w:hint="eastAsia"/>
                <w:color w:val="000000" w:themeColor="text1"/>
                <w:kern w:val="24"/>
                <w:sz w:val="18"/>
                <w:szCs w:val="18"/>
              </w:rPr>
              <w:t>±</w:t>
            </w:r>
            <w:r w:rsidRPr="003E6B21">
              <w:rPr>
                <w:rFonts w:ascii="Times New Roman" w:hAnsi="Times New Roman" w:cs="Times New Roman"/>
                <w:b/>
                <w:bCs/>
                <w:color w:val="000000" w:themeColor="text1"/>
                <w:kern w:val="24"/>
                <w:sz w:val="18"/>
                <w:szCs w:val="18"/>
              </w:rPr>
              <w:t>6.31</w:t>
            </w:r>
          </w:p>
        </w:tc>
        <w:tc>
          <w:tcPr>
            <w:tcW w:w="1417"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7CC287A0"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2.79</w:t>
            </w:r>
            <w:r w:rsidRPr="00ED0E73">
              <w:rPr>
                <w:rFonts w:ascii="Times New Roman" w:hAnsi="Times New Roman" w:cs="Times New Roman" w:hint="eastAsia"/>
                <w:color w:val="000000" w:themeColor="text1"/>
                <w:kern w:val="24"/>
                <w:sz w:val="18"/>
                <w:szCs w:val="18"/>
              </w:rPr>
              <w:t>±</w:t>
            </w:r>
            <w:r w:rsidRPr="003E6B21">
              <w:rPr>
                <w:rFonts w:ascii="Times New Roman" w:hAnsi="Times New Roman" w:cs="Times New Roman"/>
                <w:b/>
                <w:bCs/>
                <w:color w:val="000000" w:themeColor="text1"/>
                <w:kern w:val="24"/>
                <w:sz w:val="18"/>
                <w:szCs w:val="18"/>
              </w:rPr>
              <w:t>11.44</w:t>
            </w:r>
          </w:p>
        </w:tc>
        <w:tc>
          <w:tcPr>
            <w:tcW w:w="1417"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4DD9F691"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1.03</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5.34</w:t>
            </w:r>
          </w:p>
        </w:tc>
      </w:tr>
      <w:tr w:rsidR="00342DB7" w:rsidRPr="00EC350C" w14:paraId="4C6433FA" w14:textId="77777777" w:rsidTr="0084758A">
        <w:trPr>
          <w:trHeight w:val="292"/>
        </w:trPr>
        <w:tc>
          <w:tcPr>
            <w:tcW w:w="748" w:type="dxa"/>
            <w:vMerge/>
            <w:tcBorders>
              <w:top w:val="single" w:sz="4" w:space="0" w:color="000000"/>
              <w:left w:val="nil"/>
              <w:bottom w:val="single" w:sz="12" w:space="0" w:color="auto"/>
              <w:right w:val="single" w:sz="4" w:space="0" w:color="000000"/>
            </w:tcBorders>
            <w:vAlign w:val="center"/>
            <w:hideMark/>
          </w:tcPr>
          <w:p w14:paraId="2F84EB50" w14:textId="77777777" w:rsidR="00FE2ABE" w:rsidRPr="00EC350C" w:rsidRDefault="00FE2ABE" w:rsidP="0084758A">
            <w:pPr>
              <w:jc w:val="center"/>
              <w:rPr>
                <w:rFonts w:ascii="Times New Roman" w:hAnsi="Times New Roman" w:cs="Times New Roman"/>
                <w:b/>
                <w:bCs/>
                <w:sz w:val="18"/>
                <w:szCs w:val="18"/>
              </w:rPr>
            </w:pPr>
          </w:p>
        </w:tc>
        <w:tc>
          <w:tcPr>
            <w:tcW w:w="1417" w:type="dxa"/>
            <w:tcBorders>
              <w:top w:val="nil"/>
              <w:left w:val="single" w:sz="4" w:space="0" w:color="000000"/>
              <w:right w:val="single" w:sz="4" w:space="0" w:color="000000"/>
            </w:tcBorders>
            <w:shd w:val="clear" w:color="auto" w:fill="auto"/>
            <w:tcMar>
              <w:top w:w="72" w:type="dxa"/>
              <w:left w:w="144" w:type="dxa"/>
              <w:bottom w:w="72" w:type="dxa"/>
              <w:right w:w="144" w:type="dxa"/>
            </w:tcMar>
            <w:hideMark/>
          </w:tcPr>
          <w:p w14:paraId="19442DF6" w14:textId="77777777" w:rsidR="00FE2ABE" w:rsidRPr="00EC350C" w:rsidRDefault="00FE2ABE" w:rsidP="0084758A">
            <w:pPr>
              <w:jc w:val="center"/>
              <w:rPr>
                <w:rFonts w:ascii="Times New Roman" w:hAnsi="Times New Roman" w:cs="Times New Roman"/>
                <w:sz w:val="18"/>
                <w:szCs w:val="18"/>
              </w:rPr>
            </w:pPr>
            <w:r w:rsidRPr="00EC350C">
              <w:rPr>
                <w:rFonts w:ascii="Times New Roman" w:hAnsi="Times New Roman" w:cs="Times New Roman"/>
                <w:sz w:val="18"/>
                <w:szCs w:val="18"/>
              </w:rPr>
              <w:t>MASS</w:t>
            </w:r>
          </w:p>
        </w:tc>
        <w:tc>
          <w:tcPr>
            <w:tcW w:w="1417" w:type="dxa"/>
            <w:tcBorders>
              <w:top w:val="nil"/>
              <w:left w:val="single" w:sz="4" w:space="0" w:color="000000"/>
              <w:right w:val="nil"/>
            </w:tcBorders>
            <w:shd w:val="clear" w:color="auto" w:fill="auto"/>
            <w:tcMar>
              <w:top w:w="72" w:type="dxa"/>
              <w:left w:w="144" w:type="dxa"/>
              <w:bottom w:w="72" w:type="dxa"/>
              <w:right w:w="144" w:type="dxa"/>
            </w:tcMar>
            <w:hideMark/>
          </w:tcPr>
          <w:p w14:paraId="67A3FE4C"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hint="eastAsia"/>
                <w:color w:val="000000" w:themeColor="text1"/>
                <w:kern w:val="24"/>
                <w:sz w:val="18"/>
                <w:szCs w:val="18"/>
              </w:rPr>
              <w:t>0</w:t>
            </w:r>
            <w:r w:rsidRPr="002E4C67">
              <w:rPr>
                <w:rFonts w:ascii="Times New Roman" w:hAnsi="Times New Roman" w:cs="Times New Roman"/>
                <w:color w:val="000000" w:themeColor="text1"/>
                <w:kern w:val="24"/>
                <w:sz w:val="18"/>
                <w:szCs w:val="18"/>
              </w:rPr>
              <w:t>.51</w:t>
            </w:r>
            <w:r w:rsidRPr="00ED0E73">
              <w:rPr>
                <w:rFonts w:ascii="Times New Roman" w:hAnsi="Times New Roman" w:cs="Times New Roman" w:hint="eastAsia"/>
                <w:color w:val="000000" w:themeColor="text1"/>
                <w:kern w:val="24"/>
                <w:sz w:val="18"/>
                <w:szCs w:val="18"/>
              </w:rPr>
              <w:t>±</w:t>
            </w:r>
            <w:r>
              <w:rPr>
                <w:rFonts w:ascii="Times New Roman" w:hAnsi="Times New Roman" w:cs="Times New Roman" w:hint="eastAsia"/>
                <w:color w:val="000000" w:themeColor="text1"/>
                <w:kern w:val="24"/>
                <w:sz w:val="18"/>
                <w:szCs w:val="18"/>
              </w:rPr>
              <w:t>5</w:t>
            </w:r>
            <w:r>
              <w:rPr>
                <w:rFonts w:ascii="Times New Roman" w:hAnsi="Times New Roman" w:cs="Times New Roman"/>
                <w:color w:val="000000" w:themeColor="text1"/>
                <w:kern w:val="24"/>
                <w:sz w:val="18"/>
                <w:szCs w:val="18"/>
              </w:rPr>
              <w:t>.85</w:t>
            </w:r>
          </w:p>
        </w:tc>
        <w:tc>
          <w:tcPr>
            <w:tcW w:w="1417" w:type="dxa"/>
            <w:tcBorders>
              <w:top w:val="nil"/>
              <w:left w:val="nil"/>
              <w:right w:val="nil"/>
            </w:tcBorders>
            <w:shd w:val="clear" w:color="auto" w:fill="auto"/>
            <w:tcMar>
              <w:top w:w="72" w:type="dxa"/>
              <w:left w:w="144" w:type="dxa"/>
              <w:bottom w:w="72" w:type="dxa"/>
              <w:right w:w="144" w:type="dxa"/>
            </w:tcMar>
            <w:hideMark/>
          </w:tcPr>
          <w:p w14:paraId="195F91D6"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-0.49</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10.10</w:t>
            </w:r>
          </w:p>
        </w:tc>
        <w:tc>
          <w:tcPr>
            <w:tcW w:w="1417" w:type="dxa"/>
            <w:tcBorders>
              <w:top w:val="nil"/>
              <w:left w:val="nil"/>
              <w:right w:val="nil"/>
            </w:tcBorders>
            <w:shd w:val="clear" w:color="auto" w:fill="auto"/>
            <w:tcMar>
              <w:top w:w="72" w:type="dxa"/>
              <w:left w:w="144" w:type="dxa"/>
              <w:bottom w:w="72" w:type="dxa"/>
              <w:right w:w="144" w:type="dxa"/>
            </w:tcMar>
            <w:hideMark/>
          </w:tcPr>
          <w:p w14:paraId="026A8B9F"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2.33</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5.69</w:t>
            </w:r>
          </w:p>
        </w:tc>
        <w:tc>
          <w:tcPr>
            <w:tcW w:w="1417" w:type="dxa"/>
            <w:tcBorders>
              <w:top w:val="nil"/>
              <w:left w:val="nil"/>
              <w:right w:val="nil"/>
            </w:tcBorders>
            <w:shd w:val="clear" w:color="auto" w:fill="auto"/>
            <w:tcMar>
              <w:top w:w="72" w:type="dxa"/>
              <w:left w:w="144" w:type="dxa"/>
              <w:bottom w:w="72" w:type="dxa"/>
              <w:right w:w="144" w:type="dxa"/>
            </w:tcMar>
            <w:hideMark/>
          </w:tcPr>
          <w:p w14:paraId="4C7B142C"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1.95</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1.75</w:t>
            </w:r>
          </w:p>
        </w:tc>
        <w:tc>
          <w:tcPr>
            <w:tcW w:w="1417" w:type="dxa"/>
            <w:tcBorders>
              <w:top w:val="nil"/>
              <w:left w:val="nil"/>
              <w:right w:val="nil"/>
            </w:tcBorders>
            <w:shd w:val="clear" w:color="auto" w:fill="auto"/>
            <w:tcMar>
              <w:top w:w="72" w:type="dxa"/>
              <w:left w:w="144" w:type="dxa"/>
              <w:bottom w:w="72" w:type="dxa"/>
              <w:right w:w="144" w:type="dxa"/>
            </w:tcMar>
            <w:hideMark/>
          </w:tcPr>
          <w:p w14:paraId="28C1CBC8"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-2.69</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5.06</w:t>
            </w:r>
          </w:p>
        </w:tc>
      </w:tr>
      <w:tr w:rsidR="00342DB7" w:rsidRPr="00EC350C" w14:paraId="630BFAAE" w14:textId="77777777" w:rsidTr="0084758A">
        <w:trPr>
          <w:trHeight w:val="292"/>
        </w:trPr>
        <w:tc>
          <w:tcPr>
            <w:tcW w:w="748" w:type="dxa"/>
            <w:vMerge/>
            <w:tcBorders>
              <w:top w:val="single" w:sz="4" w:space="0" w:color="000000"/>
              <w:left w:val="nil"/>
              <w:bottom w:val="single" w:sz="12" w:space="0" w:color="auto"/>
              <w:right w:val="single" w:sz="4" w:space="0" w:color="000000"/>
            </w:tcBorders>
            <w:vAlign w:val="center"/>
            <w:hideMark/>
          </w:tcPr>
          <w:p w14:paraId="5A9FC0CD" w14:textId="77777777" w:rsidR="00FE2ABE" w:rsidRPr="00EC350C" w:rsidRDefault="00FE2ABE" w:rsidP="0084758A">
            <w:pPr>
              <w:jc w:val="center"/>
              <w:rPr>
                <w:rFonts w:ascii="Times New Roman" w:hAnsi="Times New Roman" w:cs="Times New Roman"/>
                <w:b/>
                <w:bCs/>
                <w:sz w:val="18"/>
                <w:szCs w:val="18"/>
              </w:rPr>
            </w:pPr>
          </w:p>
        </w:tc>
        <w:tc>
          <w:tcPr>
            <w:tcW w:w="1417" w:type="dxa"/>
            <w:tcBorders>
              <w:top w:val="nil"/>
              <w:left w:val="single" w:sz="4" w:space="0" w:color="000000"/>
              <w:bottom w:val="single" w:sz="12" w:space="0" w:color="auto"/>
              <w:right w:val="single" w:sz="4" w:space="0" w:color="000000"/>
            </w:tcBorders>
            <w:shd w:val="clear" w:color="auto" w:fill="auto"/>
            <w:tcMar>
              <w:top w:w="72" w:type="dxa"/>
              <w:left w:w="144" w:type="dxa"/>
              <w:bottom w:w="72" w:type="dxa"/>
              <w:right w:w="144" w:type="dxa"/>
            </w:tcMar>
            <w:hideMark/>
          </w:tcPr>
          <w:p w14:paraId="3DB46891" w14:textId="77777777" w:rsidR="00FE2ABE" w:rsidRPr="00EC350C" w:rsidRDefault="00FE2ABE" w:rsidP="0084758A">
            <w:pPr>
              <w:jc w:val="center"/>
              <w:rPr>
                <w:rFonts w:ascii="Times New Roman" w:hAnsi="Times New Roman" w:cs="Times New Roman"/>
                <w:sz w:val="18"/>
                <w:szCs w:val="18"/>
              </w:rPr>
            </w:pPr>
            <w:r>
              <w:rPr>
                <w:rFonts w:ascii="Times New Roman" w:hAnsi="Times New Roman" w:cs="Times New Roman"/>
                <w:sz w:val="18"/>
                <w:szCs w:val="18"/>
              </w:rPr>
              <w:t>CVI</w:t>
            </w:r>
            <w:r w:rsidRPr="00EC350C">
              <w:rPr>
                <w:rFonts w:ascii="Times New Roman" w:hAnsi="Times New Roman" w:cs="Times New Roman"/>
                <w:sz w:val="18"/>
                <w:szCs w:val="18"/>
              </w:rPr>
              <w:t>42</w:t>
            </w:r>
          </w:p>
        </w:tc>
        <w:tc>
          <w:tcPr>
            <w:tcW w:w="1417" w:type="dxa"/>
            <w:tcBorders>
              <w:top w:val="nil"/>
              <w:left w:val="single" w:sz="4" w:space="0" w:color="000000"/>
              <w:bottom w:val="single" w:sz="12" w:space="0" w:color="auto"/>
              <w:right w:val="nil"/>
            </w:tcBorders>
            <w:shd w:val="clear" w:color="auto" w:fill="auto"/>
            <w:tcMar>
              <w:top w:w="72" w:type="dxa"/>
              <w:left w:w="144" w:type="dxa"/>
              <w:bottom w:w="72" w:type="dxa"/>
              <w:right w:w="144" w:type="dxa"/>
            </w:tcMar>
            <w:hideMark/>
          </w:tcPr>
          <w:p w14:paraId="4D1C5253"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hint="eastAsia"/>
                <w:color w:val="000000" w:themeColor="text1"/>
                <w:kern w:val="24"/>
                <w:sz w:val="18"/>
                <w:szCs w:val="18"/>
              </w:rPr>
              <w:t>1</w:t>
            </w:r>
            <w:r w:rsidRPr="002E4C67">
              <w:rPr>
                <w:rFonts w:ascii="Times New Roman" w:hAnsi="Times New Roman" w:cs="Times New Roman"/>
                <w:color w:val="000000" w:themeColor="text1"/>
                <w:kern w:val="24"/>
                <w:sz w:val="18"/>
                <w:szCs w:val="18"/>
              </w:rPr>
              <w:t>.95</w:t>
            </w:r>
            <w:r w:rsidRPr="00ED0E73">
              <w:rPr>
                <w:rFonts w:ascii="Times New Roman" w:hAnsi="Times New Roman" w:cs="Times New Roman" w:hint="eastAsia"/>
                <w:color w:val="000000" w:themeColor="text1"/>
                <w:kern w:val="24"/>
                <w:sz w:val="18"/>
                <w:szCs w:val="18"/>
              </w:rPr>
              <w:t>±</w:t>
            </w:r>
            <w:r>
              <w:rPr>
                <w:rFonts w:ascii="Times New Roman" w:hAnsi="Times New Roman" w:cs="Times New Roman" w:hint="eastAsia"/>
                <w:color w:val="000000" w:themeColor="text1"/>
                <w:kern w:val="24"/>
                <w:sz w:val="18"/>
                <w:szCs w:val="18"/>
              </w:rPr>
              <w:t>3</w:t>
            </w:r>
            <w:r>
              <w:rPr>
                <w:rFonts w:ascii="Times New Roman" w:hAnsi="Times New Roman" w:cs="Times New Roman"/>
                <w:color w:val="000000" w:themeColor="text1"/>
                <w:kern w:val="24"/>
                <w:sz w:val="18"/>
                <w:szCs w:val="18"/>
              </w:rPr>
              <w:t>.40</w:t>
            </w:r>
          </w:p>
        </w:tc>
        <w:tc>
          <w:tcPr>
            <w:tcW w:w="1417"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528F1736"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-1.89</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5.31</w:t>
            </w:r>
          </w:p>
        </w:tc>
        <w:tc>
          <w:tcPr>
            <w:tcW w:w="1417"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567A6362"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-0.99</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4.16</w:t>
            </w:r>
          </w:p>
        </w:tc>
        <w:tc>
          <w:tcPr>
            <w:tcW w:w="1417"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30438E9A"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6.13</w:t>
            </w:r>
            <w:r w:rsidRPr="00ED0E73">
              <w:rPr>
                <w:rFonts w:ascii="Times New Roman" w:hAnsi="Times New Roman" w:cs="Times New Roman" w:hint="eastAsia"/>
                <w:color w:val="000000" w:themeColor="text1"/>
                <w:kern w:val="24"/>
                <w:sz w:val="18"/>
                <w:szCs w:val="18"/>
              </w:rPr>
              <w:t>±</w:t>
            </w:r>
            <w:r w:rsidRPr="002E4C67">
              <w:rPr>
                <w:rFonts w:ascii="Times New Roman" w:hAnsi="Times New Roman" w:cs="Times New Roman"/>
                <w:color w:val="000000" w:themeColor="text1"/>
                <w:kern w:val="24"/>
                <w:sz w:val="18"/>
                <w:szCs w:val="18"/>
              </w:rPr>
              <w:t>5.51</w:t>
            </w:r>
          </w:p>
        </w:tc>
        <w:tc>
          <w:tcPr>
            <w:tcW w:w="1417"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2AC28848" w14:textId="77777777" w:rsidR="00FE2ABE" w:rsidRPr="00EC350C" w:rsidRDefault="00FE2ABE" w:rsidP="0084758A">
            <w:pPr>
              <w:jc w:val="center"/>
              <w:rPr>
                <w:rFonts w:ascii="Times New Roman" w:hAnsi="Times New Roman" w:cs="Times New Roman"/>
                <w:color w:val="000000" w:themeColor="text1"/>
                <w:kern w:val="24"/>
                <w:sz w:val="18"/>
                <w:szCs w:val="18"/>
              </w:rPr>
            </w:pPr>
            <w:r w:rsidRPr="002E4C67">
              <w:rPr>
                <w:rFonts w:ascii="Times New Roman" w:hAnsi="Times New Roman" w:cs="Times New Roman"/>
                <w:color w:val="000000" w:themeColor="text1"/>
                <w:kern w:val="24"/>
                <w:sz w:val="18"/>
                <w:szCs w:val="18"/>
              </w:rPr>
              <w:t>5.74</w:t>
            </w:r>
            <w:r w:rsidRPr="00ED0E73">
              <w:rPr>
                <w:rFonts w:ascii="Times New Roman" w:hAnsi="Times New Roman" w:cs="Times New Roman" w:hint="eastAsia"/>
                <w:color w:val="000000" w:themeColor="text1"/>
                <w:kern w:val="24"/>
                <w:sz w:val="18"/>
                <w:szCs w:val="18"/>
              </w:rPr>
              <w:t>±</w:t>
            </w:r>
            <w:r w:rsidRPr="003E6B21">
              <w:rPr>
                <w:rFonts w:ascii="Times New Roman" w:hAnsi="Times New Roman" w:cs="Times New Roman"/>
                <w:b/>
                <w:bCs/>
                <w:color w:val="000000" w:themeColor="text1"/>
                <w:kern w:val="24"/>
                <w:sz w:val="18"/>
                <w:szCs w:val="18"/>
              </w:rPr>
              <w:t>9.12</w:t>
            </w:r>
          </w:p>
        </w:tc>
      </w:tr>
    </w:tbl>
    <w:p w14:paraId="321DD925" w14:textId="666BBD38" w:rsidR="001244FF" w:rsidRDefault="001244FF" w:rsidP="001244FF">
      <w:pPr>
        <w:rPr>
          <w:rFonts w:ascii="Times New Roman" w:hAnsi="Times New Roman" w:cs="Times New Roman"/>
          <w:b/>
          <w:bCs/>
          <w:color w:val="101214"/>
          <w:szCs w:val="21"/>
        </w:rPr>
      </w:pPr>
    </w:p>
    <w:p w14:paraId="651D7F38" w14:textId="16AE0A73" w:rsidR="00FE2ABE" w:rsidRPr="00993833" w:rsidRDefault="005F232B" w:rsidP="00FE2ABE">
      <w:pPr>
        <w:pStyle w:val="ae"/>
        <w:jc w:val="both"/>
        <w:rPr>
          <w:rFonts w:ascii="Times New Roman" w:hAnsi="Times New Roman" w:cs="Times New Roman"/>
          <w:color w:val="101214"/>
        </w:rPr>
      </w:pPr>
      <w:r w:rsidRPr="00993833">
        <w:rPr>
          <w:rFonts w:ascii="Times New Roman" w:hAnsi="Times New Roman" w:cs="Times New Roman"/>
          <w:b/>
          <w:bCs/>
          <w:color w:val="101214"/>
        </w:rPr>
        <w:t>S</w:t>
      </w:r>
      <w:r w:rsidR="00FE2ABE" w:rsidRPr="00993833">
        <w:rPr>
          <w:rFonts w:ascii="Times New Roman" w:hAnsi="Times New Roman" w:cs="Times New Roman"/>
          <w:b/>
          <w:bCs/>
          <w:color w:val="101214"/>
        </w:rPr>
        <w:t xml:space="preserve">upplementary </w:t>
      </w:r>
      <w:r w:rsidR="00993833">
        <w:rPr>
          <w:rFonts w:ascii="Times New Roman" w:hAnsi="Times New Roman" w:cs="Times New Roman"/>
          <w:b/>
          <w:bCs/>
          <w:color w:val="101214"/>
        </w:rPr>
        <w:t>M</w:t>
      </w:r>
      <w:r w:rsidR="00FE2ABE" w:rsidRPr="00993833">
        <w:rPr>
          <w:rFonts w:ascii="Times New Roman" w:hAnsi="Times New Roman" w:cs="Times New Roman"/>
          <w:b/>
          <w:bCs/>
          <w:color w:val="101214"/>
        </w:rPr>
        <w:t xml:space="preserve">aterials </w:t>
      </w:r>
      <w:r w:rsidR="00EA6476">
        <w:rPr>
          <w:rFonts w:ascii="Times New Roman" w:hAnsi="Times New Roman" w:cs="Times New Roman"/>
          <w:b/>
          <w:bCs/>
          <w:color w:val="101214"/>
        </w:rPr>
        <w:t>3</w:t>
      </w:r>
      <w:r w:rsidR="00FE2ABE" w:rsidRPr="00993833">
        <w:rPr>
          <w:rFonts w:ascii="Times New Roman" w:hAnsi="Times New Roman" w:cs="Times New Roman"/>
          <w:b/>
          <w:bCs/>
          <w:color w:val="101214"/>
        </w:rPr>
        <w:t xml:space="preserve">. </w:t>
      </w:r>
      <w:r w:rsidR="00FE2ABE" w:rsidRPr="00993833">
        <w:rPr>
          <w:rFonts w:ascii="Times New Roman" w:hAnsi="Times New Roman" w:cs="Times New Roman"/>
          <w:color w:val="101214"/>
        </w:rPr>
        <w:t>Intra-observer variability for software TS FLOW, MASS and</w:t>
      </w:r>
      <w:r w:rsidR="00FE2ABE" w:rsidRPr="00993833">
        <w:rPr>
          <w:rFonts w:ascii="Times New Roman" w:hAnsi="Times New Roman" w:cs="Times New Roman" w:hint="eastAsia"/>
          <w:color w:val="101214"/>
        </w:rPr>
        <w:t xml:space="preserve"> </w:t>
      </w:r>
      <w:r w:rsidR="00FE2ABE" w:rsidRPr="00993833">
        <w:rPr>
          <w:rFonts w:ascii="Times New Roman" w:hAnsi="Times New Roman" w:cs="Times New Roman"/>
          <w:color w:val="101214"/>
        </w:rPr>
        <w:t>CVI42.</w:t>
      </w:r>
      <w:r w:rsidR="00FE2ABE" w:rsidRPr="00993833">
        <w:t xml:space="preserve"> </w:t>
      </w:r>
      <w:r w:rsidR="00FE2ABE" w:rsidRPr="00993833">
        <w:rPr>
          <w:rFonts w:ascii="Times New Roman" w:hAnsi="Times New Roman" w:cs="Times New Roman"/>
          <w:color w:val="101214"/>
        </w:rPr>
        <w:t xml:space="preserve">Intra-observer variability expressed as mean bias ± standard deviation. The greatest standard deviation among the three software is indicated in bold. LICA: </w:t>
      </w:r>
      <w:r w:rsidR="00FE2ABE" w:rsidRPr="00993833">
        <w:rPr>
          <w:rFonts w:ascii="Times New Roman" w:hAnsi="Times New Roman" w:cs="Times New Roman" w:hint="eastAsia"/>
          <w:color w:val="101214"/>
        </w:rPr>
        <w:t>l</w:t>
      </w:r>
      <w:r w:rsidR="00FE2ABE" w:rsidRPr="00993833">
        <w:rPr>
          <w:rFonts w:ascii="Times New Roman" w:hAnsi="Times New Roman" w:cs="Times New Roman"/>
          <w:color w:val="101214"/>
        </w:rPr>
        <w:t>eft internal carotid artery, BA: basilar artery, LMCA: left middle cerebral artery, LPCA: left posterior cerebral artery, LACA: left anterior cerebral artery.</w:t>
      </w:r>
    </w:p>
    <w:p w14:paraId="33DC7801" w14:textId="77777777" w:rsidR="00A93A11" w:rsidRDefault="00A93A11" w:rsidP="00FE2ABE">
      <w:pPr>
        <w:pStyle w:val="ae"/>
        <w:jc w:val="both"/>
        <w:rPr>
          <w:rFonts w:ascii="Times New Roman" w:hAnsi="Times New Roman" w:cs="Times New Roman"/>
          <w:color w:val="101214"/>
          <w:sz w:val="21"/>
          <w:szCs w:val="21"/>
        </w:rPr>
      </w:pPr>
    </w:p>
    <w:p w14:paraId="22AADBA4" w14:textId="77777777" w:rsidR="00F348BB" w:rsidRDefault="00F348BB" w:rsidP="00FE2ABE">
      <w:pPr>
        <w:pStyle w:val="ae"/>
        <w:jc w:val="both"/>
        <w:rPr>
          <w:rFonts w:ascii="Times New Roman" w:hAnsi="Times New Roman" w:cs="Times New Roman"/>
          <w:color w:val="101214"/>
          <w:sz w:val="21"/>
          <w:szCs w:val="21"/>
        </w:rPr>
      </w:pPr>
    </w:p>
    <w:p w14:paraId="453FD77C" w14:textId="77777777" w:rsidR="00F348BB" w:rsidRDefault="00F348BB" w:rsidP="00FE2ABE">
      <w:pPr>
        <w:pStyle w:val="ae"/>
        <w:jc w:val="both"/>
        <w:rPr>
          <w:rFonts w:ascii="Times New Roman" w:hAnsi="Times New Roman" w:cs="Times New Roman"/>
          <w:color w:val="101214"/>
          <w:sz w:val="21"/>
          <w:szCs w:val="21"/>
        </w:rPr>
      </w:pPr>
    </w:p>
    <w:p w14:paraId="0A21B722" w14:textId="77777777" w:rsidR="00F348BB" w:rsidRDefault="00F348BB" w:rsidP="00FE2ABE">
      <w:pPr>
        <w:pStyle w:val="ae"/>
        <w:jc w:val="both"/>
        <w:rPr>
          <w:rFonts w:ascii="Times New Roman" w:hAnsi="Times New Roman" w:cs="Times New Roman"/>
          <w:color w:val="101214"/>
          <w:sz w:val="21"/>
          <w:szCs w:val="21"/>
        </w:rPr>
      </w:pPr>
    </w:p>
    <w:p w14:paraId="7461FB51" w14:textId="77777777" w:rsidR="00F348BB" w:rsidRDefault="00F348BB" w:rsidP="00FE2ABE">
      <w:pPr>
        <w:pStyle w:val="ae"/>
        <w:jc w:val="both"/>
        <w:rPr>
          <w:rFonts w:ascii="Times New Roman" w:hAnsi="Times New Roman" w:cs="Times New Roman"/>
          <w:color w:val="101214"/>
          <w:sz w:val="21"/>
          <w:szCs w:val="21"/>
        </w:rPr>
      </w:pPr>
    </w:p>
    <w:p w14:paraId="297C6A69" w14:textId="77777777" w:rsidR="00F348BB" w:rsidRDefault="00F348BB" w:rsidP="00FE2ABE">
      <w:pPr>
        <w:pStyle w:val="ae"/>
        <w:jc w:val="both"/>
        <w:rPr>
          <w:rFonts w:ascii="Times New Roman" w:hAnsi="Times New Roman" w:cs="Times New Roman"/>
          <w:color w:val="101214"/>
          <w:sz w:val="21"/>
          <w:szCs w:val="21"/>
        </w:rPr>
      </w:pPr>
    </w:p>
    <w:p w14:paraId="30402E4C" w14:textId="77777777" w:rsidR="00F348BB" w:rsidRDefault="00F348BB" w:rsidP="00FE2ABE">
      <w:pPr>
        <w:pStyle w:val="ae"/>
        <w:jc w:val="both"/>
        <w:rPr>
          <w:rFonts w:ascii="Times New Roman" w:hAnsi="Times New Roman" w:cs="Times New Roman"/>
          <w:color w:val="101214"/>
          <w:sz w:val="21"/>
          <w:szCs w:val="21"/>
        </w:rPr>
      </w:pPr>
    </w:p>
    <w:p w14:paraId="1FBF3232" w14:textId="77777777" w:rsidR="00F348BB" w:rsidRDefault="00F348BB" w:rsidP="00FE2ABE">
      <w:pPr>
        <w:pStyle w:val="ae"/>
        <w:jc w:val="both"/>
        <w:rPr>
          <w:rFonts w:ascii="Times New Roman" w:hAnsi="Times New Roman" w:cs="Times New Roman"/>
          <w:color w:val="101214"/>
          <w:sz w:val="21"/>
          <w:szCs w:val="21"/>
        </w:rPr>
      </w:pPr>
    </w:p>
    <w:p w14:paraId="57C8C635" w14:textId="77777777" w:rsidR="00F348BB" w:rsidRDefault="00F348BB" w:rsidP="00FE2ABE">
      <w:pPr>
        <w:pStyle w:val="ae"/>
        <w:jc w:val="both"/>
        <w:rPr>
          <w:rFonts w:ascii="Times New Roman" w:hAnsi="Times New Roman" w:cs="Times New Roman"/>
          <w:color w:val="101214"/>
          <w:sz w:val="21"/>
          <w:szCs w:val="21"/>
        </w:rPr>
      </w:pPr>
    </w:p>
    <w:p w14:paraId="6CDBADFC" w14:textId="77777777" w:rsidR="00F348BB" w:rsidRDefault="00F348BB" w:rsidP="00FE2ABE">
      <w:pPr>
        <w:pStyle w:val="ae"/>
        <w:jc w:val="both"/>
        <w:rPr>
          <w:rFonts w:ascii="Times New Roman" w:hAnsi="Times New Roman" w:cs="Times New Roman"/>
          <w:color w:val="101214"/>
          <w:sz w:val="21"/>
          <w:szCs w:val="21"/>
        </w:rPr>
      </w:pPr>
    </w:p>
    <w:p w14:paraId="3F7B469A" w14:textId="77777777" w:rsidR="00F348BB" w:rsidRDefault="00F348BB" w:rsidP="00FE2ABE">
      <w:pPr>
        <w:pStyle w:val="ae"/>
        <w:jc w:val="both"/>
        <w:rPr>
          <w:rFonts w:ascii="Times New Roman" w:hAnsi="Times New Roman" w:cs="Times New Roman"/>
          <w:color w:val="101214"/>
          <w:sz w:val="21"/>
          <w:szCs w:val="21"/>
        </w:rPr>
      </w:pPr>
    </w:p>
    <w:p w14:paraId="2D222A77" w14:textId="77777777" w:rsidR="00F348BB" w:rsidRPr="005E07F5" w:rsidRDefault="00F348BB" w:rsidP="00F348BB">
      <w:pPr>
        <w:rPr>
          <w:rFonts w:ascii="Times New Roman" w:hAnsi="Times New Roman" w:cs="Times New Roman"/>
          <w:b/>
          <w:bCs/>
          <w:color w:val="101214"/>
          <w:szCs w:val="21"/>
        </w:rPr>
      </w:pPr>
    </w:p>
    <w:tbl>
      <w:tblPr>
        <w:tblW w:w="9842" w:type="dxa"/>
        <w:tblCellMar>
          <w:left w:w="0" w:type="dxa"/>
          <w:right w:w="0" w:type="dxa"/>
        </w:tblCellMar>
        <w:tblLook w:val="0420" w:firstRow="1" w:lastRow="0" w:firstColumn="0" w:lastColumn="0" w:noHBand="0" w:noVBand="1"/>
      </w:tblPr>
      <w:tblGrid>
        <w:gridCol w:w="1064"/>
        <w:gridCol w:w="209"/>
        <w:gridCol w:w="1058"/>
        <w:gridCol w:w="121"/>
        <w:gridCol w:w="749"/>
        <w:gridCol w:w="901"/>
        <w:gridCol w:w="21"/>
        <w:gridCol w:w="825"/>
        <w:gridCol w:w="223"/>
        <w:gridCol w:w="1672"/>
        <w:gridCol w:w="777"/>
        <w:gridCol w:w="2181"/>
        <w:gridCol w:w="41"/>
      </w:tblGrid>
      <w:tr w:rsidR="00F348BB" w:rsidRPr="00054771" w14:paraId="3D78CF9A" w14:textId="77777777" w:rsidTr="002250D5">
        <w:trPr>
          <w:trHeight w:val="193"/>
        </w:trPr>
        <w:tc>
          <w:tcPr>
            <w:tcW w:w="1273" w:type="dxa"/>
            <w:gridSpan w:val="2"/>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12C3E156" w14:textId="77777777" w:rsidR="00F348BB" w:rsidRPr="00054771" w:rsidRDefault="00F348BB" w:rsidP="002250D5">
            <w:pPr>
              <w:jc w:val="center"/>
              <w:rPr>
                <w:rFonts w:ascii="Times New Roman" w:hAnsi="Times New Roman" w:cs="Times New Roman"/>
                <w:sz w:val="18"/>
                <w:szCs w:val="18"/>
              </w:rPr>
            </w:pPr>
            <w:r>
              <w:rPr>
                <w:rFonts w:ascii="Times New Roman" w:hAnsi="Times New Roman" w:cs="Times New Roman"/>
                <w:b/>
                <w:bCs/>
                <w:sz w:val="18"/>
                <w:szCs w:val="18"/>
              </w:rPr>
              <w:t>The flow rate obtain</w:t>
            </w:r>
            <w:r>
              <w:rPr>
                <w:rFonts w:ascii="Times New Roman" w:hAnsi="Times New Roman" w:cs="Times New Roman" w:hint="eastAsia"/>
                <w:b/>
                <w:bCs/>
                <w:sz w:val="18"/>
                <w:szCs w:val="18"/>
              </w:rPr>
              <w:t>ed</w:t>
            </w:r>
            <w:r>
              <w:rPr>
                <w:rFonts w:ascii="Times New Roman" w:hAnsi="Times New Roman" w:cs="Times New Roman"/>
                <w:b/>
                <w:bCs/>
                <w:sz w:val="18"/>
                <w:szCs w:val="18"/>
              </w:rPr>
              <w:t xml:space="preserve"> by TS FLOW</w:t>
            </w:r>
            <w:r w:rsidRPr="00054771">
              <w:rPr>
                <w:rFonts w:ascii="Times New Roman" w:hAnsi="Times New Roman" w:cs="Times New Roman"/>
                <w:b/>
                <w:bCs/>
                <w:sz w:val="18"/>
                <w:szCs w:val="18"/>
              </w:rPr>
              <w:t xml:space="preserve"> </w:t>
            </w:r>
          </w:p>
        </w:tc>
        <w:tc>
          <w:tcPr>
            <w:tcW w:w="1928" w:type="dxa"/>
            <w:gridSpan w:val="3"/>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7FA86C5E" w14:textId="77777777" w:rsidR="00F348BB" w:rsidRPr="00885BEC" w:rsidRDefault="00F348BB" w:rsidP="002250D5">
            <w:pPr>
              <w:jc w:val="center"/>
              <w:rPr>
                <w:rFonts w:ascii="Times New Roman" w:hAnsi="Times New Roman" w:cs="Times New Roman"/>
                <w:b/>
                <w:sz w:val="18"/>
                <w:szCs w:val="18"/>
              </w:rPr>
            </w:pPr>
            <w:r w:rsidRPr="00261D56">
              <w:rPr>
                <w:rFonts w:ascii="Times New Roman" w:hAnsi="Times New Roman" w:cs="Times New Roman"/>
                <w:b/>
                <w:color w:val="101214"/>
                <w:sz w:val="18"/>
                <w:szCs w:val="18"/>
              </w:rPr>
              <w:t>Siemens VIDA</w:t>
            </w:r>
          </w:p>
        </w:tc>
        <w:tc>
          <w:tcPr>
            <w:tcW w:w="1747" w:type="dxa"/>
            <w:gridSpan w:val="3"/>
            <w:tcBorders>
              <w:top w:val="single" w:sz="12" w:space="0" w:color="auto"/>
              <w:left w:val="nil"/>
              <w:bottom w:val="single" w:sz="12" w:space="0" w:color="auto"/>
              <w:right w:val="nil"/>
            </w:tcBorders>
          </w:tcPr>
          <w:p w14:paraId="7B5240F7" w14:textId="77777777" w:rsidR="00F348BB" w:rsidRDefault="00F348BB" w:rsidP="002250D5">
            <w:pPr>
              <w:jc w:val="center"/>
              <w:rPr>
                <w:rFonts w:ascii="Times New Roman" w:hAnsi="Times New Roman" w:cs="Times New Roman"/>
                <w:b/>
                <w:bCs/>
                <w:i/>
                <w:iCs/>
                <w:sz w:val="18"/>
                <w:szCs w:val="18"/>
              </w:rPr>
            </w:pPr>
            <w:r w:rsidRPr="00885BEC">
              <w:rPr>
                <w:rFonts w:ascii="Times New Roman" w:hAnsi="Times New Roman" w:cs="Times New Roman"/>
                <w:b/>
                <w:bCs/>
                <w:sz w:val="18"/>
                <w:szCs w:val="18"/>
              </w:rPr>
              <w:t>United imaging uMR 880</w:t>
            </w:r>
          </w:p>
        </w:tc>
        <w:tc>
          <w:tcPr>
            <w:tcW w:w="1895" w:type="dxa"/>
            <w:gridSpan w:val="2"/>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1D933673" w14:textId="77777777" w:rsidR="00F348BB" w:rsidRPr="00054771" w:rsidRDefault="00F348BB" w:rsidP="002250D5">
            <w:pPr>
              <w:jc w:val="center"/>
              <w:rPr>
                <w:rFonts w:ascii="Times New Roman" w:hAnsi="Times New Roman" w:cs="Times New Roman"/>
                <w:b/>
                <w:bCs/>
                <w:i/>
                <w:iCs/>
                <w:sz w:val="18"/>
                <w:szCs w:val="18"/>
              </w:rPr>
            </w:pPr>
            <w:r>
              <w:rPr>
                <w:rFonts w:ascii="Times New Roman" w:hAnsi="Times New Roman" w:cs="Times New Roman"/>
                <w:b/>
                <w:bCs/>
                <w:i/>
                <w:iCs/>
                <w:sz w:val="18"/>
                <w:szCs w:val="18"/>
              </w:rPr>
              <w:t>p</w:t>
            </w:r>
          </w:p>
          <w:p w14:paraId="339C90DA" w14:textId="77777777" w:rsidR="00F348BB" w:rsidRPr="00054771" w:rsidRDefault="00F348BB" w:rsidP="002250D5">
            <w:pPr>
              <w:jc w:val="center"/>
              <w:rPr>
                <w:rFonts w:ascii="Times New Roman" w:hAnsi="Times New Roman" w:cs="Times New Roman"/>
                <w:b/>
                <w:bCs/>
                <w:sz w:val="18"/>
                <w:szCs w:val="18"/>
              </w:rPr>
            </w:pPr>
            <w:r w:rsidRPr="00054771">
              <w:rPr>
                <w:rFonts w:ascii="Times New Roman" w:hAnsi="Times New Roman" w:cs="Times New Roman"/>
                <w:b/>
                <w:bCs/>
                <w:sz w:val="18"/>
                <w:szCs w:val="18"/>
              </w:rPr>
              <w:t>（</w:t>
            </w:r>
            <w:r w:rsidRPr="00054771">
              <w:rPr>
                <w:rFonts w:ascii="Times New Roman" w:hAnsi="Times New Roman" w:cs="Times New Roman"/>
                <w:b/>
                <w:bCs/>
                <w:sz w:val="18"/>
                <w:szCs w:val="18"/>
              </w:rPr>
              <w:t>Wilcoxon</w:t>
            </w:r>
            <w:r w:rsidRPr="00054771">
              <w:rPr>
                <w:rFonts w:ascii="Times New Roman" w:hAnsi="Times New Roman" w:cs="Times New Roman"/>
                <w:b/>
                <w:bCs/>
                <w:sz w:val="18"/>
                <w:szCs w:val="18"/>
              </w:rPr>
              <w:t>）</w:t>
            </w:r>
          </w:p>
        </w:tc>
        <w:tc>
          <w:tcPr>
            <w:tcW w:w="777"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186DC215" w14:textId="77777777" w:rsidR="00F348BB" w:rsidRPr="00054771" w:rsidRDefault="00F348BB" w:rsidP="002250D5">
            <w:pPr>
              <w:jc w:val="center"/>
              <w:rPr>
                <w:rFonts w:ascii="Times New Roman" w:hAnsi="Times New Roman" w:cs="Times New Roman"/>
                <w:b/>
                <w:bCs/>
                <w:sz w:val="18"/>
                <w:szCs w:val="18"/>
              </w:rPr>
            </w:pPr>
            <w:r w:rsidRPr="00054771">
              <w:rPr>
                <w:rFonts w:ascii="Times New Roman" w:hAnsi="Times New Roman" w:cs="Times New Roman"/>
                <w:b/>
                <w:bCs/>
                <w:sz w:val="18"/>
                <w:szCs w:val="18"/>
              </w:rPr>
              <w:t>ICC</w:t>
            </w:r>
          </w:p>
        </w:tc>
        <w:tc>
          <w:tcPr>
            <w:tcW w:w="2222" w:type="dxa"/>
            <w:gridSpan w:val="2"/>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45BB4CA9" w14:textId="77777777" w:rsidR="00F348BB" w:rsidRPr="00054771" w:rsidRDefault="00F348BB" w:rsidP="002250D5">
            <w:pPr>
              <w:jc w:val="center"/>
              <w:rPr>
                <w:rFonts w:ascii="Times New Roman" w:hAnsi="Times New Roman" w:cs="Times New Roman"/>
                <w:b/>
                <w:bCs/>
                <w:sz w:val="18"/>
                <w:szCs w:val="18"/>
              </w:rPr>
            </w:pPr>
            <w:r w:rsidRPr="00054771">
              <w:rPr>
                <w:rFonts w:ascii="Times New Roman" w:hAnsi="Times New Roman" w:cs="Times New Roman"/>
                <w:b/>
                <w:bCs/>
                <w:sz w:val="18"/>
                <w:szCs w:val="18"/>
              </w:rPr>
              <w:t>95% confidence interval</w:t>
            </w:r>
          </w:p>
        </w:tc>
      </w:tr>
      <w:tr w:rsidR="00F348BB" w:rsidRPr="00054771" w14:paraId="5126B4C9" w14:textId="77777777" w:rsidTr="002250D5">
        <w:trPr>
          <w:trHeight w:val="117"/>
        </w:trPr>
        <w:tc>
          <w:tcPr>
            <w:tcW w:w="1273" w:type="dxa"/>
            <w:gridSpan w:val="2"/>
            <w:tcBorders>
              <w:top w:val="single" w:sz="12" w:space="0" w:color="auto"/>
              <w:left w:val="nil"/>
              <w:bottom w:val="nil"/>
              <w:right w:val="nil"/>
            </w:tcBorders>
            <w:shd w:val="clear" w:color="auto" w:fill="auto"/>
            <w:tcMar>
              <w:top w:w="72" w:type="dxa"/>
              <w:left w:w="144" w:type="dxa"/>
              <w:bottom w:w="72" w:type="dxa"/>
              <w:right w:w="144" w:type="dxa"/>
            </w:tcMar>
            <w:hideMark/>
          </w:tcPr>
          <w:p w14:paraId="5EC12979"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LICA</w:t>
            </w:r>
          </w:p>
        </w:tc>
        <w:tc>
          <w:tcPr>
            <w:tcW w:w="1928" w:type="dxa"/>
            <w:gridSpan w:val="3"/>
            <w:tcBorders>
              <w:top w:val="single" w:sz="12" w:space="0" w:color="auto"/>
              <w:left w:val="nil"/>
              <w:bottom w:val="nil"/>
              <w:right w:val="nil"/>
            </w:tcBorders>
            <w:shd w:val="clear" w:color="auto" w:fill="auto"/>
            <w:tcMar>
              <w:top w:w="15" w:type="dxa"/>
              <w:left w:w="15" w:type="dxa"/>
              <w:bottom w:w="0" w:type="dxa"/>
              <w:right w:w="15" w:type="dxa"/>
            </w:tcMar>
            <w:vAlign w:val="center"/>
            <w:hideMark/>
          </w:tcPr>
          <w:p w14:paraId="336101B1"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327.96±62.18</w:t>
            </w:r>
          </w:p>
        </w:tc>
        <w:tc>
          <w:tcPr>
            <w:tcW w:w="1747" w:type="dxa"/>
            <w:gridSpan w:val="3"/>
            <w:tcBorders>
              <w:top w:val="single" w:sz="12" w:space="0" w:color="auto"/>
              <w:left w:val="nil"/>
              <w:bottom w:val="nil"/>
              <w:right w:val="nil"/>
            </w:tcBorders>
            <w:vAlign w:val="center"/>
          </w:tcPr>
          <w:p w14:paraId="2B8AAB02"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327.09±64.81</w:t>
            </w:r>
          </w:p>
        </w:tc>
        <w:tc>
          <w:tcPr>
            <w:tcW w:w="1895" w:type="dxa"/>
            <w:gridSpan w:val="2"/>
            <w:tcBorders>
              <w:top w:val="single" w:sz="12" w:space="0" w:color="auto"/>
              <w:left w:val="nil"/>
              <w:bottom w:val="nil"/>
              <w:right w:val="nil"/>
            </w:tcBorders>
            <w:shd w:val="clear" w:color="auto" w:fill="auto"/>
            <w:tcMar>
              <w:top w:w="72" w:type="dxa"/>
              <w:left w:w="144" w:type="dxa"/>
              <w:bottom w:w="72" w:type="dxa"/>
              <w:right w:w="144" w:type="dxa"/>
            </w:tcMar>
            <w:vAlign w:val="center"/>
            <w:hideMark/>
          </w:tcPr>
          <w:p w14:paraId="01CF3F0D"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0.936</w:t>
            </w:r>
          </w:p>
        </w:tc>
        <w:tc>
          <w:tcPr>
            <w:tcW w:w="777"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06B2889A"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0.861</w:t>
            </w:r>
          </w:p>
        </w:tc>
        <w:tc>
          <w:tcPr>
            <w:tcW w:w="2222" w:type="dxa"/>
            <w:gridSpan w:val="2"/>
            <w:tcBorders>
              <w:top w:val="single" w:sz="12" w:space="0" w:color="auto"/>
              <w:left w:val="nil"/>
              <w:bottom w:val="nil"/>
              <w:right w:val="nil"/>
            </w:tcBorders>
            <w:shd w:val="clear" w:color="auto" w:fill="auto"/>
            <w:tcMar>
              <w:top w:w="72" w:type="dxa"/>
              <w:left w:w="144" w:type="dxa"/>
              <w:bottom w:w="72" w:type="dxa"/>
              <w:right w:w="144" w:type="dxa"/>
            </w:tcMar>
            <w:hideMark/>
          </w:tcPr>
          <w:p w14:paraId="0A2F3C3D"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(0.681, 0.943)</w:t>
            </w:r>
          </w:p>
        </w:tc>
      </w:tr>
      <w:tr w:rsidR="00F348BB" w:rsidRPr="00054771" w14:paraId="2FCB68EB" w14:textId="77777777" w:rsidTr="002250D5">
        <w:trPr>
          <w:trHeight w:val="173"/>
        </w:trPr>
        <w:tc>
          <w:tcPr>
            <w:tcW w:w="1273" w:type="dxa"/>
            <w:gridSpan w:val="2"/>
            <w:tcBorders>
              <w:top w:val="nil"/>
              <w:left w:val="nil"/>
              <w:bottom w:val="nil"/>
              <w:right w:val="nil"/>
            </w:tcBorders>
            <w:shd w:val="clear" w:color="auto" w:fill="auto"/>
            <w:tcMar>
              <w:top w:w="72" w:type="dxa"/>
              <w:left w:w="144" w:type="dxa"/>
              <w:bottom w:w="72" w:type="dxa"/>
              <w:right w:w="144" w:type="dxa"/>
            </w:tcMar>
            <w:hideMark/>
          </w:tcPr>
          <w:p w14:paraId="54F25C49"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RICA</w:t>
            </w:r>
          </w:p>
        </w:tc>
        <w:tc>
          <w:tcPr>
            <w:tcW w:w="1928"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70CB4A96"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330.39±71.93</w:t>
            </w:r>
          </w:p>
        </w:tc>
        <w:tc>
          <w:tcPr>
            <w:tcW w:w="1747" w:type="dxa"/>
            <w:gridSpan w:val="3"/>
            <w:tcBorders>
              <w:top w:val="nil"/>
              <w:left w:val="nil"/>
              <w:bottom w:val="nil"/>
              <w:right w:val="nil"/>
            </w:tcBorders>
            <w:vAlign w:val="center"/>
          </w:tcPr>
          <w:p w14:paraId="41F9562D"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322.68±67.38</w:t>
            </w:r>
          </w:p>
        </w:tc>
        <w:tc>
          <w:tcPr>
            <w:tcW w:w="1895" w:type="dxa"/>
            <w:gridSpan w:val="2"/>
            <w:tcBorders>
              <w:top w:val="nil"/>
              <w:left w:val="nil"/>
              <w:bottom w:val="nil"/>
              <w:right w:val="nil"/>
            </w:tcBorders>
            <w:shd w:val="clear" w:color="auto" w:fill="auto"/>
            <w:tcMar>
              <w:top w:w="72" w:type="dxa"/>
              <w:left w:w="144" w:type="dxa"/>
              <w:bottom w:w="72" w:type="dxa"/>
              <w:right w:w="144" w:type="dxa"/>
            </w:tcMar>
            <w:hideMark/>
          </w:tcPr>
          <w:p w14:paraId="156BD597"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0.455</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64EDC224"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0.894</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103DD970"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(0.756, 0.956)</w:t>
            </w:r>
          </w:p>
        </w:tc>
      </w:tr>
      <w:tr w:rsidR="00F348BB" w:rsidRPr="00054771" w14:paraId="4512EC7A" w14:textId="77777777" w:rsidTr="002250D5">
        <w:trPr>
          <w:trHeight w:val="193"/>
        </w:trPr>
        <w:tc>
          <w:tcPr>
            <w:tcW w:w="1273" w:type="dxa"/>
            <w:gridSpan w:val="2"/>
            <w:tcBorders>
              <w:top w:val="nil"/>
              <w:left w:val="nil"/>
              <w:bottom w:val="nil"/>
              <w:right w:val="nil"/>
            </w:tcBorders>
            <w:shd w:val="clear" w:color="auto" w:fill="auto"/>
            <w:tcMar>
              <w:top w:w="72" w:type="dxa"/>
              <w:left w:w="144" w:type="dxa"/>
              <w:bottom w:w="72" w:type="dxa"/>
              <w:right w:w="144" w:type="dxa"/>
            </w:tcMar>
            <w:hideMark/>
          </w:tcPr>
          <w:p w14:paraId="2984C0EF"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BA</w:t>
            </w:r>
          </w:p>
        </w:tc>
        <w:tc>
          <w:tcPr>
            <w:tcW w:w="1928"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64EA6830"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202.74±33.91</w:t>
            </w:r>
          </w:p>
        </w:tc>
        <w:tc>
          <w:tcPr>
            <w:tcW w:w="1747" w:type="dxa"/>
            <w:gridSpan w:val="3"/>
            <w:tcBorders>
              <w:top w:val="nil"/>
              <w:left w:val="nil"/>
              <w:bottom w:val="nil"/>
              <w:right w:val="nil"/>
            </w:tcBorders>
            <w:vAlign w:val="center"/>
          </w:tcPr>
          <w:p w14:paraId="0FABF1B3"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210.33±30.78</w:t>
            </w:r>
          </w:p>
        </w:tc>
        <w:tc>
          <w:tcPr>
            <w:tcW w:w="1895" w:type="dxa"/>
            <w:gridSpan w:val="2"/>
            <w:tcBorders>
              <w:top w:val="nil"/>
              <w:left w:val="nil"/>
              <w:bottom w:val="nil"/>
              <w:right w:val="nil"/>
            </w:tcBorders>
            <w:shd w:val="clear" w:color="auto" w:fill="auto"/>
            <w:tcMar>
              <w:top w:w="72" w:type="dxa"/>
              <w:left w:w="144" w:type="dxa"/>
              <w:bottom w:w="72" w:type="dxa"/>
              <w:right w:w="144" w:type="dxa"/>
            </w:tcMar>
            <w:hideMark/>
          </w:tcPr>
          <w:p w14:paraId="526427F5"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0.232</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675DCA3A"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0.722</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14240650"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(0.430, 0.879)</w:t>
            </w:r>
          </w:p>
        </w:tc>
      </w:tr>
      <w:tr w:rsidR="00F348BB" w:rsidRPr="00054771" w14:paraId="3413B68B" w14:textId="77777777" w:rsidTr="002250D5">
        <w:trPr>
          <w:trHeight w:val="193"/>
        </w:trPr>
        <w:tc>
          <w:tcPr>
            <w:tcW w:w="1273" w:type="dxa"/>
            <w:gridSpan w:val="2"/>
            <w:tcBorders>
              <w:top w:val="nil"/>
              <w:left w:val="nil"/>
              <w:bottom w:val="nil"/>
              <w:right w:val="nil"/>
            </w:tcBorders>
            <w:shd w:val="clear" w:color="auto" w:fill="auto"/>
            <w:tcMar>
              <w:top w:w="72" w:type="dxa"/>
              <w:left w:w="144" w:type="dxa"/>
              <w:bottom w:w="72" w:type="dxa"/>
              <w:right w:w="144" w:type="dxa"/>
            </w:tcMar>
            <w:hideMark/>
          </w:tcPr>
          <w:p w14:paraId="0206CDC1"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LACA</w:t>
            </w:r>
          </w:p>
        </w:tc>
        <w:tc>
          <w:tcPr>
            <w:tcW w:w="1928"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5A1018E3"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80.13±11.85</w:t>
            </w:r>
          </w:p>
        </w:tc>
        <w:tc>
          <w:tcPr>
            <w:tcW w:w="1747" w:type="dxa"/>
            <w:gridSpan w:val="3"/>
            <w:tcBorders>
              <w:top w:val="nil"/>
              <w:left w:val="nil"/>
              <w:bottom w:val="nil"/>
              <w:right w:val="nil"/>
            </w:tcBorders>
            <w:vAlign w:val="center"/>
          </w:tcPr>
          <w:p w14:paraId="3697AA03"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82.72±15.10</w:t>
            </w:r>
          </w:p>
        </w:tc>
        <w:tc>
          <w:tcPr>
            <w:tcW w:w="1895" w:type="dxa"/>
            <w:gridSpan w:val="2"/>
            <w:tcBorders>
              <w:top w:val="nil"/>
              <w:left w:val="nil"/>
              <w:bottom w:val="nil"/>
              <w:right w:val="nil"/>
            </w:tcBorders>
            <w:shd w:val="clear" w:color="auto" w:fill="auto"/>
            <w:tcMar>
              <w:top w:w="72" w:type="dxa"/>
              <w:left w:w="144" w:type="dxa"/>
              <w:bottom w:w="72" w:type="dxa"/>
              <w:right w:w="144" w:type="dxa"/>
            </w:tcMar>
            <w:hideMark/>
          </w:tcPr>
          <w:p w14:paraId="736214FF"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0.156</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14CC67A9"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0.834</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00B17CF7"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(0.630, 0.930)</w:t>
            </w:r>
          </w:p>
        </w:tc>
      </w:tr>
      <w:tr w:rsidR="00F348BB" w:rsidRPr="00054771" w14:paraId="31A01609" w14:textId="77777777" w:rsidTr="002250D5">
        <w:trPr>
          <w:trHeight w:val="193"/>
        </w:trPr>
        <w:tc>
          <w:tcPr>
            <w:tcW w:w="1273" w:type="dxa"/>
            <w:gridSpan w:val="2"/>
            <w:tcBorders>
              <w:top w:val="nil"/>
              <w:left w:val="nil"/>
              <w:bottom w:val="nil"/>
              <w:right w:val="nil"/>
            </w:tcBorders>
            <w:shd w:val="clear" w:color="auto" w:fill="auto"/>
            <w:tcMar>
              <w:top w:w="72" w:type="dxa"/>
              <w:left w:w="144" w:type="dxa"/>
              <w:bottom w:w="72" w:type="dxa"/>
              <w:right w:w="144" w:type="dxa"/>
            </w:tcMar>
            <w:hideMark/>
          </w:tcPr>
          <w:p w14:paraId="734ECFC8"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RACA</w:t>
            </w:r>
          </w:p>
        </w:tc>
        <w:tc>
          <w:tcPr>
            <w:tcW w:w="1928"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31861678"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83.01±15.49</w:t>
            </w:r>
          </w:p>
        </w:tc>
        <w:tc>
          <w:tcPr>
            <w:tcW w:w="1747" w:type="dxa"/>
            <w:gridSpan w:val="3"/>
            <w:tcBorders>
              <w:top w:val="nil"/>
              <w:left w:val="nil"/>
              <w:bottom w:val="nil"/>
              <w:right w:val="nil"/>
            </w:tcBorders>
            <w:vAlign w:val="center"/>
          </w:tcPr>
          <w:p w14:paraId="0018BD8F"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81.65±13.77</w:t>
            </w:r>
          </w:p>
        </w:tc>
        <w:tc>
          <w:tcPr>
            <w:tcW w:w="1895" w:type="dxa"/>
            <w:gridSpan w:val="2"/>
            <w:tcBorders>
              <w:top w:val="nil"/>
              <w:left w:val="nil"/>
              <w:bottom w:val="nil"/>
              <w:right w:val="nil"/>
            </w:tcBorders>
            <w:shd w:val="clear" w:color="auto" w:fill="auto"/>
            <w:tcMar>
              <w:top w:w="72" w:type="dxa"/>
              <w:left w:w="144" w:type="dxa"/>
              <w:bottom w:w="72" w:type="dxa"/>
              <w:right w:w="144" w:type="dxa"/>
            </w:tcMar>
            <w:hideMark/>
          </w:tcPr>
          <w:p w14:paraId="502CC0C2"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0.601</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5FEBB9F4"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0.774</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7149A732"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(0.514, 0.904)</w:t>
            </w:r>
          </w:p>
        </w:tc>
      </w:tr>
      <w:tr w:rsidR="00F348BB" w:rsidRPr="00054771" w14:paraId="6B200E1C" w14:textId="77777777" w:rsidTr="002250D5">
        <w:trPr>
          <w:trHeight w:val="193"/>
        </w:trPr>
        <w:tc>
          <w:tcPr>
            <w:tcW w:w="1273" w:type="dxa"/>
            <w:gridSpan w:val="2"/>
            <w:tcBorders>
              <w:top w:val="nil"/>
              <w:left w:val="nil"/>
              <w:bottom w:val="nil"/>
              <w:right w:val="nil"/>
            </w:tcBorders>
            <w:shd w:val="clear" w:color="auto" w:fill="auto"/>
            <w:tcMar>
              <w:top w:w="72" w:type="dxa"/>
              <w:left w:w="144" w:type="dxa"/>
              <w:bottom w:w="72" w:type="dxa"/>
              <w:right w:w="144" w:type="dxa"/>
            </w:tcMar>
            <w:hideMark/>
          </w:tcPr>
          <w:p w14:paraId="657A2E42"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LMCA</w:t>
            </w:r>
          </w:p>
        </w:tc>
        <w:tc>
          <w:tcPr>
            <w:tcW w:w="1928"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1B4D95C3"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168.69±33.27</w:t>
            </w:r>
          </w:p>
        </w:tc>
        <w:tc>
          <w:tcPr>
            <w:tcW w:w="1747" w:type="dxa"/>
            <w:gridSpan w:val="3"/>
            <w:tcBorders>
              <w:top w:val="nil"/>
              <w:left w:val="nil"/>
              <w:bottom w:val="nil"/>
              <w:right w:val="nil"/>
            </w:tcBorders>
            <w:vAlign w:val="center"/>
          </w:tcPr>
          <w:p w14:paraId="0A771004"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161.37±28.50</w:t>
            </w:r>
          </w:p>
        </w:tc>
        <w:tc>
          <w:tcPr>
            <w:tcW w:w="1895" w:type="dxa"/>
            <w:gridSpan w:val="2"/>
            <w:tcBorders>
              <w:top w:val="nil"/>
              <w:left w:val="nil"/>
              <w:bottom w:val="nil"/>
              <w:right w:val="nil"/>
            </w:tcBorders>
            <w:shd w:val="clear" w:color="auto" w:fill="auto"/>
            <w:tcMar>
              <w:top w:w="72" w:type="dxa"/>
              <w:left w:w="144" w:type="dxa"/>
              <w:bottom w:w="72" w:type="dxa"/>
              <w:right w:w="144" w:type="dxa"/>
            </w:tcMar>
            <w:hideMark/>
          </w:tcPr>
          <w:p w14:paraId="14AE2972"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0.211</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7878B288"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0.764</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49660D7B"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(0.500, 0.899)</w:t>
            </w:r>
          </w:p>
        </w:tc>
      </w:tr>
      <w:tr w:rsidR="00F348BB" w:rsidRPr="00054771" w14:paraId="101EA84C" w14:textId="77777777" w:rsidTr="002250D5">
        <w:trPr>
          <w:trHeight w:val="193"/>
        </w:trPr>
        <w:tc>
          <w:tcPr>
            <w:tcW w:w="1273" w:type="dxa"/>
            <w:gridSpan w:val="2"/>
            <w:tcBorders>
              <w:top w:val="nil"/>
              <w:left w:val="nil"/>
              <w:bottom w:val="nil"/>
              <w:right w:val="nil"/>
            </w:tcBorders>
            <w:shd w:val="clear" w:color="auto" w:fill="auto"/>
            <w:tcMar>
              <w:top w:w="72" w:type="dxa"/>
              <w:left w:w="144" w:type="dxa"/>
              <w:bottom w:w="72" w:type="dxa"/>
              <w:right w:w="144" w:type="dxa"/>
            </w:tcMar>
            <w:hideMark/>
          </w:tcPr>
          <w:p w14:paraId="47CA2DA0"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RMCA</w:t>
            </w:r>
          </w:p>
        </w:tc>
        <w:tc>
          <w:tcPr>
            <w:tcW w:w="1928"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32452ADE"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167.01±32.54</w:t>
            </w:r>
          </w:p>
        </w:tc>
        <w:tc>
          <w:tcPr>
            <w:tcW w:w="1747" w:type="dxa"/>
            <w:gridSpan w:val="3"/>
            <w:tcBorders>
              <w:top w:val="nil"/>
              <w:left w:val="nil"/>
              <w:bottom w:val="nil"/>
              <w:right w:val="nil"/>
            </w:tcBorders>
            <w:vAlign w:val="center"/>
          </w:tcPr>
          <w:p w14:paraId="228A5507"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169.88±32.08</w:t>
            </w:r>
          </w:p>
        </w:tc>
        <w:tc>
          <w:tcPr>
            <w:tcW w:w="1895" w:type="dxa"/>
            <w:gridSpan w:val="2"/>
            <w:tcBorders>
              <w:top w:val="nil"/>
              <w:left w:val="nil"/>
              <w:bottom w:val="nil"/>
              <w:right w:val="nil"/>
            </w:tcBorders>
            <w:shd w:val="clear" w:color="auto" w:fill="auto"/>
            <w:tcMar>
              <w:top w:w="72" w:type="dxa"/>
              <w:left w:w="144" w:type="dxa"/>
              <w:bottom w:w="72" w:type="dxa"/>
              <w:right w:w="144" w:type="dxa"/>
            </w:tcMar>
            <w:hideMark/>
          </w:tcPr>
          <w:p w14:paraId="2FECA0DF"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0.313</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23E44EC0"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0.896</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08ADD706"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(0.760, 0.957)</w:t>
            </w:r>
          </w:p>
        </w:tc>
      </w:tr>
      <w:tr w:rsidR="00F348BB" w:rsidRPr="00054771" w14:paraId="759E911F" w14:textId="77777777" w:rsidTr="002250D5">
        <w:trPr>
          <w:trHeight w:val="291"/>
        </w:trPr>
        <w:tc>
          <w:tcPr>
            <w:tcW w:w="1273" w:type="dxa"/>
            <w:gridSpan w:val="2"/>
            <w:tcBorders>
              <w:top w:val="nil"/>
              <w:left w:val="nil"/>
              <w:bottom w:val="nil"/>
              <w:right w:val="nil"/>
            </w:tcBorders>
            <w:shd w:val="clear" w:color="auto" w:fill="auto"/>
            <w:tcMar>
              <w:top w:w="72" w:type="dxa"/>
              <w:left w:w="144" w:type="dxa"/>
              <w:bottom w:w="72" w:type="dxa"/>
              <w:right w:w="144" w:type="dxa"/>
            </w:tcMar>
            <w:hideMark/>
          </w:tcPr>
          <w:p w14:paraId="032B180C"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LPCA</w:t>
            </w:r>
          </w:p>
        </w:tc>
        <w:tc>
          <w:tcPr>
            <w:tcW w:w="1928"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27462CD3"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87.53±14.02</w:t>
            </w:r>
          </w:p>
        </w:tc>
        <w:tc>
          <w:tcPr>
            <w:tcW w:w="1747" w:type="dxa"/>
            <w:gridSpan w:val="3"/>
            <w:tcBorders>
              <w:top w:val="nil"/>
              <w:left w:val="nil"/>
              <w:bottom w:val="nil"/>
              <w:right w:val="nil"/>
            </w:tcBorders>
            <w:vAlign w:val="center"/>
          </w:tcPr>
          <w:p w14:paraId="4A32516D"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88.77±11.25</w:t>
            </w:r>
          </w:p>
        </w:tc>
        <w:tc>
          <w:tcPr>
            <w:tcW w:w="1895" w:type="dxa"/>
            <w:gridSpan w:val="2"/>
            <w:tcBorders>
              <w:top w:val="nil"/>
              <w:left w:val="nil"/>
              <w:bottom w:val="nil"/>
              <w:right w:val="nil"/>
            </w:tcBorders>
            <w:shd w:val="clear" w:color="auto" w:fill="auto"/>
            <w:tcMar>
              <w:top w:w="72" w:type="dxa"/>
              <w:left w:w="144" w:type="dxa"/>
              <w:bottom w:w="72" w:type="dxa"/>
              <w:right w:w="144" w:type="dxa"/>
            </w:tcMar>
            <w:hideMark/>
          </w:tcPr>
          <w:p w14:paraId="076AAAFA"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0.490</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222DED46"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0.857</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56F44F99"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(0.679, 0.941)</w:t>
            </w:r>
          </w:p>
        </w:tc>
      </w:tr>
      <w:tr w:rsidR="00F348BB" w:rsidRPr="00054771" w14:paraId="09AB7AF3" w14:textId="77777777" w:rsidTr="002250D5">
        <w:trPr>
          <w:trHeight w:val="193"/>
        </w:trPr>
        <w:tc>
          <w:tcPr>
            <w:tcW w:w="1273" w:type="dxa"/>
            <w:gridSpan w:val="2"/>
            <w:tcBorders>
              <w:top w:val="nil"/>
              <w:left w:val="nil"/>
              <w:bottom w:val="single" w:sz="8" w:space="0" w:color="000000"/>
              <w:right w:val="nil"/>
            </w:tcBorders>
            <w:shd w:val="clear" w:color="auto" w:fill="auto"/>
            <w:tcMar>
              <w:top w:w="72" w:type="dxa"/>
              <w:left w:w="144" w:type="dxa"/>
              <w:bottom w:w="72" w:type="dxa"/>
              <w:right w:w="144" w:type="dxa"/>
            </w:tcMar>
            <w:hideMark/>
          </w:tcPr>
          <w:p w14:paraId="5F324BB8"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RPCA</w:t>
            </w:r>
          </w:p>
        </w:tc>
        <w:tc>
          <w:tcPr>
            <w:tcW w:w="1928" w:type="dxa"/>
            <w:gridSpan w:val="3"/>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78FBC9E"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87.42±26.04</w:t>
            </w:r>
          </w:p>
        </w:tc>
        <w:tc>
          <w:tcPr>
            <w:tcW w:w="1747" w:type="dxa"/>
            <w:gridSpan w:val="3"/>
            <w:tcBorders>
              <w:top w:val="nil"/>
              <w:left w:val="nil"/>
              <w:bottom w:val="single" w:sz="8" w:space="0" w:color="000000"/>
              <w:right w:val="nil"/>
            </w:tcBorders>
            <w:vAlign w:val="center"/>
          </w:tcPr>
          <w:p w14:paraId="5043CD05"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92.91±22.98</w:t>
            </w:r>
          </w:p>
        </w:tc>
        <w:tc>
          <w:tcPr>
            <w:tcW w:w="1895" w:type="dxa"/>
            <w:gridSpan w:val="2"/>
            <w:tcBorders>
              <w:top w:val="nil"/>
              <w:left w:val="nil"/>
              <w:bottom w:val="single" w:sz="8" w:space="0" w:color="000000"/>
              <w:right w:val="nil"/>
            </w:tcBorders>
            <w:shd w:val="clear" w:color="auto" w:fill="auto"/>
            <w:tcMar>
              <w:top w:w="72" w:type="dxa"/>
              <w:left w:w="144" w:type="dxa"/>
              <w:bottom w:w="72" w:type="dxa"/>
              <w:right w:w="144" w:type="dxa"/>
            </w:tcMar>
            <w:hideMark/>
          </w:tcPr>
          <w:p w14:paraId="541D0791"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0.067</w:t>
            </w:r>
          </w:p>
        </w:tc>
        <w:tc>
          <w:tcPr>
            <w:tcW w:w="77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8B81BD7"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0.843</w:t>
            </w:r>
          </w:p>
        </w:tc>
        <w:tc>
          <w:tcPr>
            <w:tcW w:w="2222" w:type="dxa"/>
            <w:gridSpan w:val="2"/>
            <w:tcBorders>
              <w:top w:val="nil"/>
              <w:left w:val="nil"/>
              <w:bottom w:val="single" w:sz="8" w:space="0" w:color="000000"/>
              <w:right w:val="nil"/>
            </w:tcBorders>
            <w:shd w:val="clear" w:color="auto" w:fill="auto"/>
            <w:tcMar>
              <w:top w:w="72" w:type="dxa"/>
              <w:left w:w="144" w:type="dxa"/>
              <w:bottom w:w="72" w:type="dxa"/>
              <w:right w:w="144" w:type="dxa"/>
            </w:tcMar>
            <w:hideMark/>
          </w:tcPr>
          <w:p w14:paraId="4A1102F6" w14:textId="77777777" w:rsidR="00F348BB" w:rsidRPr="00054771" w:rsidRDefault="00F348BB" w:rsidP="002250D5">
            <w:pPr>
              <w:jc w:val="center"/>
              <w:rPr>
                <w:rFonts w:ascii="Times New Roman" w:hAnsi="Times New Roman" w:cs="Times New Roman"/>
                <w:sz w:val="18"/>
                <w:szCs w:val="18"/>
              </w:rPr>
            </w:pPr>
            <w:r w:rsidRPr="00054771">
              <w:rPr>
                <w:rFonts w:ascii="Times New Roman" w:hAnsi="Times New Roman" w:cs="Times New Roman"/>
                <w:sz w:val="18"/>
                <w:szCs w:val="18"/>
              </w:rPr>
              <w:t>(0.637, 0.935)</w:t>
            </w:r>
          </w:p>
        </w:tc>
      </w:tr>
      <w:tr w:rsidR="00F348BB" w14:paraId="111E468B" w14:textId="77777777" w:rsidTr="002250D5">
        <w:tc>
          <w:tcPr>
            <w:tcW w:w="106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2987F1E" w14:textId="77777777" w:rsidR="00F348BB" w:rsidRPr="00C33413" w:rsidRDefault="00F348BB" w:rsidP="002250D5">
            <w:pPr>
              <w:jc w:val="center"/>
              <w:rPr>
                <w:rFonts w:ascii="Times New Roman" w:hAnsi="Times New Roman" w:cs="Times New Roman"/>
                <w:b/>
                <w:bCs/>
                <w:sz w:val="18"/>
                <w:szCs w:val="18"/>
              </w:rPr>
            </w:pPr>
            <w:r>
              <w:rPr>
                <w:rFonts w:ascii="Times New Roman" w:hAnsi="Times New Roman" w:cs="Times New Roman"/>
                <w:b/>
                <w:bCs/>
                <w:sz w:val="18"/>
                <w:szCs w:val="18"/>
              </w:rPr>
              <w:t>The flow rate obtain</w:t>
            </w:r>
            <w:r>
              <w:rPr>
                <w:rFonts w:ascii="Times New Roman" w:hAnsi="Times New Roman" w:cs="Times New Roman" w:hint="eastAsia"/>
                <w:b/>
                <w:bCs/>
                <w:sz w:val="18"/>
                <w:szCs w:val="18"/>
              </w:rPr>
              <w:t>ed</w:t>
            </w:r>
            <w:r>
              <w:rPr>
                <w:rFonts w:ascii="Times New Roman" w:hAnsi="Times New Roman" w:cs="Times New Roman"/>
                <w:b/>
                <w:bCs/>
                <w:sz w:val="18"/>
                <w:szCs w:val="18"/>
              </w:rPr>
              <w:t xml:space="preserve"> by MASS</w:t>
            </w:r>
          </w:p>
        </w:tc>
        <w:tc>
          <w:tcPr>
            <w:tcW w:w="1267" w:type="dxa"/>
            <w:gridSpan w:val="2"/>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F515645" w14:textId="77777777" w:rsidR="00F348BB" w:rsidRPr="00C33413" w:rsidRDefault="00F348BB" w:rsidP="002250D5">
            <w:pPr>
              <w:jc w:val="center"/>
              <w:rPr>
                <w:rFonts w:ascii="Times New Roman" w:hAnsi="Times New Roman" w:cs="Times New Roman"/>
                <w:b/>
                <w:bCs/>
                <w:sz w:val="18"/>
                <w:szCs w:val="18"/>
              </w:rPr>
            </w:pPr>
            <w:r w:rsidRPr="00251200">
              <w:rPr>
                <w:rFonts w:ascii="Times New Roman" w:hAnsi="Times New Roman" w:cs="Times New Roman"/>
                <w:b/>
                <w:bCs/>
                <w:color w:val="101214"/>
                <w:sz w:val="18"/>
                <w:szCs w:val="18"/>
              </w:rPr>
              <w:t>S</w:t>
            </w:r>
            <w:r>
              <w:rPr>
                <w:rFonts w:ascii="Times New Roman" w:hAnsi="Times New Roman" w:cs="Times New Roman" w:hint="eastAsia"/>
                <w:b/>
                <w:bCs/>
                <w:color w:val="101214"/>
                <w:sz w:val="18"/>
                <w:szCs w:val="18"/>
              </w:rPr>
              <w:t>i</w:t>
            </w:r>
            <w:r>
              <w:rPr>
                <w:rFonts w:ascii="Times New Roman" w:hAnsi="Times New Roman" w:cs="Times New Roman"/>
                <w:b/>
                <w:bCs/>
                <w:color w:val="101214"/>
                <w:sz w:val="18"/>
                <w:szCs w:val="18"/>
              </w:rPr>
              <w:t>emens VIDA</w:t>
            </w:r>
            <w:r w:rsidRPr="00251200">
              <w:rPr>
                <w:rFonts w:ascii="Times New Roman" w:hAnsi="Times New Roman" w:cs="Times New Roman"/>
                <w:b/>
                <w:bCs/>
                <w:color w:val="101214"/>
                <w:sz w:val="18"/>
                <w:szCs w:val="18"/>
              </w:rPr>
              <w:t xml:space="preserve"> </w:t>
            </w:r>
          </w:p>
        </w:tc>
        <w:tc>
          <w:tcPr>
            <w:tcW w:w="1771" w:type="dxa"/>
            <w:gridSpan w:val="3"/>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E6793FE" w14:textId="77777777" w:rsidR="00F348BB" w:rsidRPr="00C33413" w:rsidRDefault="00F348BB" w:rsidP="002250D5">
            <w:pPr>
              <w:jc w:val="center"/>
              <w:rPr>
                <w:rFonts w:ascii="Times New Roman" w:hAnsi="Times New Roman" w:cs="Times New Roman"/>
                <w:b/>
                <w:bCs/>
                <w:sz w:val="18"/>
                <w:szCs w:val="18"/>
              </w:rPr>
            </w:pPr>
            <w:r w:rsidRPr="00251200">
              <w:rPr>
                <w:rFonts w:ascii="Times New Roman" w:hAnsi="Times New Roman" w:cs="Times New Roman"/>
                <w:b/>
                <w:bCs/>
                <w:color w:val="101214"/>
                <w:sz w:val="18"/>
                <w:szCs w:val="18"/>
              </w:rPr>
              <w:t>GE SIGNA Archi</w:t>
            </w:r>
            <w:r>
              <w:rPr>
                <w:rFonts w:ascii="Times New Roman" w:hAnsi="Times New Roman" w:cs="Times New Roman"/>
                <w:b/>
                <w:bCs/>
                <w:color w:val="101214"/>
                <w:sz w:val="18"/>
                <w:szCs w:val="18"/>
              </w:rPr>
              <w:t>t</w:t>
            </w:r>
            <w:r w:rsidRPr="00251200">
              <w:rPr>
                <w:rFonts w:ascii="Times New Roman" w:hAnsi="Times New Roman" w:cs="Times New Roman"/>
                <w:b/>
                <w:bCs/>
                <w:color w:val="101214"/>
                <w:sz w:val="18"/>
                <w:szCs w:val="18"/>
              </w:rPr>
              <w:t>ect</w:t>
            </w:r>
          </w:p>
        </w:tc>
        <w:tc>
          <w:tcPr>
            <w:tcW w:w="1069" w:type="dxa"/>
            <w:gridSpan w:val="3"/>
            <w:tcBorders>
              <w:top w:val="single" w:sz="8" w:space="0" w:color="000000"/>
              <w:left w:val="nil"/>
              <w:bottom w:val="single" w:sz="8" w:space="0" w:color="000000"/>
              <w:right w:val="nil"/>
            </w:tcBorders>
          </w:tcPr>
          <w:p w14:paraId="16A56C17" w14:textId="77777777" w:rsidR="00F348BB" w:rsidRDefault="00F348BB" w:rsidP="002250D5">
            <w:pPr>
              <w:jc w:val="center"/>
              <w:rPr>
                <w:rFonts w:ascii="Times New Roman" w:hAnsi="Times New Roman" w:cs="Times New Roman"/>
                <w:b/>
                <w:bCs/>
                <w:i/>
                <w:iCs/>
                <w:sz w:val="18"/>
                <w:szCs w:val="18"/>
              </w:rPr>
            </w:pPr>
            <w:r>
              <w:rPr>
                <w:rFonts w:ascii="Times New Roman" w:hAnsi="Times New Roman" w:cs="Times New Roman"/>
                <w:b/>
                <w:bCs/>
                <w:color w:val="101214"/>
                <w:sz w:val="18"/>
                <w:szCs w:val="18"/>
              </w:rPr>
              <w:t>United imaging uMR 880</w:t>
            </w:r>
          </w:p>
        </w:tc>
        <w:tc>
          <w:tcPr>
            <w:tcW w:w="167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33068B9" w14:textId="77777777" w:rsidR="00F348BB" w:rsidRPr="00C33413" w:rsidRDefault="00F348BB" w:rsidP="002250D5">
            <w:pPr>
              <w:jc w:val="center"/>
              <w:rPr>
                <w:rFonts w:ascii="Times New Roman" w:hAnsi="Times New Roman" w:cs="Times New Roman"/>
                <w:b/>
                <w:bCs/>
                <w:i/>
                <w:iCs/>
                <w:sz w:val="18"/>
                <w:szCs w:val="18"/>
              </w:rPr>
            </w:pPr>
            <w:r>
              <w:rPr>
                <w:rFonts w:ascii="Times New Roman" w:hAnsi="Times New Roman" w:cs="Times New Roman"/>
                <w:b/>
                <w:bCs/>
                <w:i/>
                <w:iCs/>
                <w:sz w:val="18"/>
                <w:szCs w:val="18"/>
              </w:rPr>
              <w:t>p</w:t>
            </w:r>
          </w:p>
          <w:p w14:paraId="532E6E27" w14:textId="77777777" w:rsidR="00F348BB" w:rsidRPr="00C33413" w:rsidRDefault="00F348BB" w:rsidP="002250D5">
            <w:pPr>
              <w:jc w:val="center"/>
              <w:rPr>
                <w:rFonts w:ascii="Times New Roman" w:hAnsi="Times New Roman" w:cs="Times New Roman"/>
                <w:b/>
                <w:bCs/>
                <w:sz w:val="18"/>
                <w:szCs w:val="18"/>
              </w:rPr>
            </w:pPr>
            <w:r w:rsidRPr="00C33413">
              <w:rPr>
                <w:rFonts w:ascii="Times New Roman" w:hAnsi="Times New Roman" w:cs="Times New Roman"/>
                <w:b/>
                <w:bCs/>
                <w:sz w:val="18"/>
                <w:szCs w:val="18"/>
              </w:rPr>
              <w:t xml:space="preserve"> (Friedman)</w:t>
            </w:r>
          </w:p>
        </w:tc>
        <w:tc>
          <w:tcPr>
            <w:tcW w:w="77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744AC0E" w14:textId="77777777" w:rsidR="00F348BB" w:rsidRPr="00C33413" w:rsidRDefault="00F348BB" w:rsidP="002250D5">
            <w:pPr>
              <w:jc w:val="center"/>
              <w:rPr>
                <w:rFonts w:ascii="Times New Roman" w:hAnsi="Times New Roman" w:cs="Times New Roman"/>
                <w:b/>
                <w:bCs/>
                <w:sz w:val="18"/>
                <w:szCs w:val="18"/>
              </w:rPr>
            </w:pPr>
            <w:r w:rsidRPr="00C33413">
              <w:rPr>
                <w:rFonts w:ascii="Times New Roman" w:hAnsi="Times New Roman" w:cs="Times New Roman"/>
                <w:b/>
                <w:bCs/>
                <w:sz w:val="18"/>
                <w:szCs w:val="18"/>
              </w:rPr>
              <w:t>ICC</w:t>
            </w:r>
          </w:p>
        </w:tc>
        <w:tc>
          <w:tcPr>
            <w:tcW w:w="2222" w:type="dxa"/>
            <w:gridSpan w:val="2"/>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0895F6A" w14:textId="77777777" w:rsidR="00F348BB" w:rsidRPr="00C33413" w:rsidRDefault="00F348BB" w:rsidP="002250D5">
            <w:pPr>
              <w:jc w:val="center"/>
              <w:rPr>
                <w:rFonts w:ascii="Times New Roman" w:hAnsi="Times New Roman" w:cs="Times New Roman"/>
                <w:b/>
                <w:bCs/>
                <w:sz w:val="18"/>
                <w:szCs w:val="18"/>
              </w:rPr>
            </w:pPr>
            <w:r w:rsidRPr="00C33413">
              <w:rPr>
                <w:rFonts w:ascii="Times New Roman" w:hAnsi="Times New Roman" w:cs="Times New Roman"/>
                <w:b/>
                <w:bCs/>
                <w:sz w:val="18"/>
                <w:szCs w:val="18"/>
              </w:rPr>
              <w:t>95% confidence interval</w:t>
            </w:r>
          </w:p>
        </w:tc>
      </w:tr>
      <w:tr w:rsidR="00F348BB" w14:paraId="2A973031" w14:textId="77777777" w:rsidTr="002250D5">
        <w:trPr>
          <w:trHeight w:val="190"/>
        </w:trPr>
        <w:tc>
          <w:tcPr>
            <w:tcW w:w="106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184FE96"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 xml:space="preserve">LICA </w:t>
            </w:r>
          </w:p>
        </w:tc>
        <w:tc>
          <w:tcPr>
            <w:tcW w:w="1267" w:type="dxa"/>
            <w:gridSpan w:val="2"/>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627B441"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234.51</w:t>
            </w:r>
            <w:r w:rsidRPr="00C33413">
              <w:rPr>
                <w:rFonts w:ascii="Times New Roman" w:hAnsi="Times New Roman" w:cs="Times New Roman" w:hint="eastAsia"/>
                <w:sz w:val="18"/>
                <w:szCs w:val="18"/>
              </w:rPr>
              <w:t>±</w:t>
            </w:r>
            <w:r w:rsidRPr="00C33413">
              <w:rPr>
                <w:rFonts w:ascii="Times New Roman" w:hAnsi="Times New Roman" w:cs="Times New Roman" w:hint="eastAsia"/>
                <w:sz w:val="18"/>
                <w:szCs w:val="18"/>
              </w:rPr>
              <w:t>39.59</w:t>
            </w:r>
          </w:p>
        </w:tc>
        <w:tc>
          <w:tcPr>
            <w:tcW w:w="1771" w:type="dxa"/>
            <w:gridSpan w:val="3"/>
            <w:tcBorders>
              <w:top w:val="single" w:sz="8" w:space="0" w:color="000000"/>
              <w:left w:val="nil"/>
              <w:bottom w:val="nil"/>
              <w:right w:val="nil"/>
            </w:tcBorders>
            <w:shd w:val="clear" w:color="auto" w:fill="auto"/>
            <w:tcMar>
              <w:top w:w="72" w:type="dxa"/>
              <w:left w:w="144" w:type="dxa"/>
              <w:bottom w:w="72" w:type="dxa"/>
              <w:right w:w="144" w:type="dxa"/>
            </w:tcMar>
            <w:hideMark/>
          </w:tcPr>
          <w:p w14:paraId="6C3B13CD"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229.97±42.24</w:t>
            </w:r>
          </w:p>
        </w:tc>
        <w:tc>
          <w:tcPr>
            <w:tcW w:w="1069" w:type="dxa"/>
            <w:gridSpan w:val="3"/>
            <w:tcBorders>
              <w:top w:val="single" w:sz="8" w:space="0" w:color="000000"/>
              <w:left w:val="nil"/>
              <w:bottom w:val="nil"/>
              <w:right w:val="nil"/>
            </w:tcBorders>
            <w:vAlign w:val="center"/>
          </w:tcPr>
          <w:p w14:paraId="317398C8"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226.91</w:t>
            </w:r>
            <w:r w:rsidRPr="00C33413">
              <w:rPr>
                <w:rFonts w:ascii="Times New Roman" w:hAnsi="Times New Roman" w:cs="Times New Roman" w:hint="eastAsia"/>
                <w:sz w:val="18"/>
                <w:szCs w:val="18"/>
              </w:rPr>
              <w:t>±</w:t>
            </w:r>
            <w:r w:rsidRPr="00C33413">
              <w:rPr>
                <w:rFonts w:ascii="Times New Roman" w:hAnsi="Times New Roman" w:cs="Times New Roman" w:hint="eastAsia"/>
                <w:sz w:val="18"/>
                <w:szCs w:val="18"/>
              </w:rPr>
              <w:t>39.61</w:t>
            </w:r>
          </w:p>
        </w:tc>
        <w:tc>
          <w:tcPr>
            <w:tcW w:w="167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AB90D7E"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0.449</w:t>
            </w:r>
          </w:p>
        </w:tc>
        <w:tc>
          <w:tcPr>
            <w:tcW w:w="77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84776A2"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0.863</w:t>
            </w:r>
          </w:p>
        </w:tc>
        <w:tc>
          <w:tcPr>
            <w:tcW w:w="2222" w:type="dxa"/>
            <w:gridSpan w:val="2"/>
            <w:tcBorders>
              <w:top w:val="single" w:sz="8" w:space="0" w:color="000000"/>
              <w:left w:val="nil"/>
              <w:bottom w:val="nil"/>
              <w:right w:val="nil"/>
            </w:tcBorders>
            <w:shd w:val="clear" w:color="auto" w:fill="auto"/>
            <w:tcMar>
              <w:top w:w="72" w:type="dxa"/>
              <w:left w:w="144" w:type="dxa"/>
              <w:bottom w:w="72" w:type="dxa"/>
              <w:right w:w="144" w:type="dxa"/>
            </w:tcMar>
            <w:hideMark/>
          </w:tcPr>
          <w:p w14:paraId="189F1938"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(0.740, 0.938)</w:t>
            </w:r>
          </w:p>
        </w:tc>
      </w:tr>
      <w:tr w:rsidR="00F348BB" w14:paraId="1045897A" w14:textId="77777777" w:rsidTr="002250D5">
        <w:trPr>
          <w:trHeight w:val="326"/>
        </w:trPr>
        <w:tc>
          <w:tcPr>
            <w:tcW w:w="1064" w:type="dxa"/>
            <w:tcBorders>
              <w:top w:val="nil"/>
              <w:left w:val="nil"/>
              <w:bottom w:val="nil"/>
              <w:right w:val="nil"/>
            </w:tcBorders>
            <w:shd w:val="clear" w:color="auto" w:fill="auto"/>
            <w:tcMar>
              <w:top w:w="72" w:type="dxa"/>
              <w:left w:w="144" w:type="dxa"/>
              <w:bottom w:w="72" w:type="dxa"/>
              <w:right w:w="144" w:type="dxa"/>
            </w:tcMar>
            <w:hideMark/>
          </w:tcPr>
          <w:p w14:paraId="0520A025"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RICA</w:t>
            </w:r>
          </w:p>
        </w:tc>
        <w:tc>
          <w:tcPr>
            <w:tcW w:w="1267"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4FAC64D6"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225.13</w:t>
            </w:r>
            <w:r w:rsidRPr="00C33413">
              <w:rPr>
                <w:rFonts w:ascii="Times New Roman" w:hAnsi="Times New Roman" w:cs="Times New Roman" w:hint="eastAsia"/>
                <w:sz w:val="18"/>
                <w:szCs w:val="18"/>
              </w:rPr>
              <w:t>±</w:t>
            </w:r>
            <w:r w:rsidRPr="00C33413">
              <w:rPr>
                <w:rFonts w:ascii="Times New Roman" w:hAnsi="Times New Roman" w:cs="Times New Roman" w:hint="eastAsia"/>
                <w:sz w:val="18"/>
                <w:szCs w:val="18"/>
              </w:rPr>
              <w:t>40.56</w:t>
            </w:r>
          </w:p>
        </w:tc>
        <w:tc>
          <w:tcPr>
            <w:tcW w:w="1771"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23A544D4"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224.68</w:t>
            </w:r>
            <w:r w:rsidRPr="00C33413">
              <w:rPr>
                <w:rFonts w:ascii="Times New Roman" w:hAnsi="Times New Roman" w:cs="Times New Roman" w:hint="eastAsia"/>
                <w:sz w:val="18"/>
                <w:szCs w:val="18"/>
              </w:rPr>
              <w:t>±</w:t>
            </w:r>
            <w:r w:rsidRPr="00C33413">
              <w:rPr>
                <w:rFonts w:ascii="Times New Roman" w:hAnsi="Times New Roman" w:cs="Times New Roman" w:hint="eastAsia"/>
                <w:sz w:val="18"/>
                <w:szCs w:val="18"/>
              </w:rPr>
              <w:t>48.15</w:t>
            </w:r>
          </w:p>
        </w:tc>
        <w:tc>
          <w:tcPr>
            <w:tcW w:w="1069" w:type="dxa"/>
            <w:gridSpan w:val="3"/>
            <w:tcBorders>
              <w:top w:val="nil"/>
              <w:left w:val="nil"/>
              <w:bottom w:val="nil"/>
              <w:right w:val="nil"/>
            </w:tcBorders>
            <w:vAlign w:val="center"/>
          </w:tcPr>
          <w:p w14:paraId="164E3FC0"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220.02</w:t>
            </w:r>
            <w:r w:rsidRPr="00C33413">
              <w:rPr>
                <w:rFonts w:ascii="Times New Roman" w:hAnsi="Times New Roman" w:cs="Times New Roman" w:hint="eastAsia"/>
                <w:sz w:val="18"/>
                <w:szCs w:val="18"/>
              </w:rPr>
              <w:t>±</w:t>
            </w:r>
            <w:r w:rsidRPr="00C33413">
              <w:rPr>
                <w:rFonts w:ascii="Times New Roman" w:hAnsi="Times New Roman" w:cs="Times New Roman" w:hint="eastAsia"/>
                <w:sz w:val="18"/>
                <w:szCs w:val="18"/>
              </w:rPr>
              <w:t>37.94</w:t>
            </w:r>
          </w:p>
        </w:tc>
        <w:tc>
          <w:tcPr>
            <w:tcW w:w="1672" w:type="dxa"/>
            <w:tcBorders>
              <w:top w:val="nil"/>
              <w:left w:val="nil"/>
              <w:bottom w:val="nil"/>
              <w:right w:val="nil"/>
            </w:tcBorders>
            <w:shd w:val="clear" w:color="auto" w:fill="auto"/>
            <w:tcMar>
              <w:top w:w="72" w:type="dxa"/>
              <w:left w:w="144" w:type="dxa"/>
              <w:bottom w:w="72" w:type="dxa"/>
              <w:right w:w="144" w:type="dxa"/>
            </w:tcMar>
            <w:hideMark/>
          </w:tcPr>
          <w:p w14:paraId="52F06E35"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0.549</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6CC0CFB4"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0.883</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3BED0E2C"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(0.775, 0.948)</w:t>
            </w:r>
          </w:p>
        </w:tc>
      </w:tr>
      <w:tr w:rsidR="00F348BB" w14:paraId="31B5F7AD" w14:textId="77777777" w:rsidTr="002250D5">
        <w:trPr>
          <w:trHeight w:val="288"/>
        </w:trPr>
        <w:tc>
          <w:tcPr>
            <w:tcW w:w="1064" w:type="dxa"/>
            <w:tcBorders>
              <w:top w:val="nil"/>
              <w:left w:val="nil"/>
              <w:bottom w:val="nil"/>
              <w:right w:val="nil"/>
            </w:tcBorders>
            <w:shd w:val="clear" w:color="auto" w:fill="auto"/>
            <w:tcMar>
              <w:top w:w="72" w:type="dxa"/>
              <w:left w:w="144" w:type="dxa"/>
              <w:bottom w:w="72" w:type="dxa"/>
              <w:right w:w="144" w:type="dxa"/>
            </w:tcMar>
            <w:hideMark/>
          </w:tcPr>
          <w:p w14:paraId="56B7B87A"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BA</w:t>
            </w:r>
          </w:p>
        </w:tc>
        <w:tc>
          <w:tcPr>
            <w:tcW w:w="1267"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612D1222"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135.34±21.98</w:t>
            </w:r>
          </w:p>
        </w:tc>
        <w:tc>
          <w:tcPr>
            <w:tcW w:w="1771"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191D9F2F"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138.96±21.53</w:t>
            </w:r>
          </w:p>
        </w:tc>
        <w:tc>
          <w:tcPr>
            <w:tcW w:w="1069" w:type="dxa"/>
            <w:gridSpan w:val="3"/>
            <w:tcBorders>
              <w:top w:val="nil"/>
              <w:left w:val="nil"/>
              <w:bottom w:val="nil"/>
              <w:right w:val="nil"/>
            </w:tcBorders>
            <w:vAlign w:val="center"/>
          </w:tcPr>
          <w:p w14:paraId="20709914"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134.54±19.85</w:t>
            </w:r>
          </w:p>
        </w:tc>
        <w:tc>
          <w:tcPr>
            <w:tcW w:w="1672" w:type="dxa"/>
            <w:tcBorders>
              <w:top w:val="nil"/>
              <w:left w:val="nil"/>
              <w:bottom w:val="nil"/>
              <w:right w:val="nil"/>
            </w:tcBorders>
            <w:shd w:val="clear" w:color="auto" w:fill="auto"/>
            <w:tcMar>
              <w:top w:w="72" w:type="dxa"/>
              <w:left w:w="144" w:type="dxa"/>
              <w:bottom w:w="72" w:type="dxa"/>
              <w:right w:w="144" w:type="dxa"/>
            </w:tcMar>
            <w:hideMark/>
          </w:tcPr>
          <w:p w14:paraId="1AAD674A"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0.247</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09603F41"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0.874</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4C674B06"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(0.758, 0.943)</w:t>
            </w:r>
          </w:p>
        </w:tc>
      </w:tr>
      <w:tr w:rsidR="00F348BB" w14:paraId="30DC4641" w14:textId="77777777" w:rsidTr="002250D5">
        <w:trPr>
          <w:trHeight w:val="288"/>
        </w:trPr>
        <w:tc>
          <w:tcPr>
            <w:tcW w:w="1064" w:type="dxa"/>
            <w:tcBorders>
              <w:top w:val="nil"/>
              <w:left w:val="nil"/>
              <w:bottom w:val="nil"/>
              <w:right w:val="nil"/>
            </w:tcBorders>
            <w:shd w:val="clear" w:color="auto" w:fill="auto"/>
            <w:tcMar>
              <w:top w:w="72" w:type="dxa"/>
              <w:left w:w="144" w:type="dxa"/>
              <w:bottom w:w="72" w:type="dxa"/>
              <w:right w:w="144" w:type="dxa"/>
            </w:tcMar>
            <w:hideMark/>
          </w:tcPr>
          <w:p w14:paraId="2CEB812A"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LACA</w:t>
            </w:r>
          </w:p>
        </w:tc>
        <w:tc>
          <w:tcPr>
            <w:tcW w:w="1267"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61C6EF83"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66.34±13.82</w:t>
            </w:r>
          </w:p>
        </w:tc>
        <w:tc>
          <w:tcPr>
            <w:tcW w:w="1771"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27DF6AD4"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69.95±16.97</w:t>
            </w:r>
          </w:p>
        </w:tc>
        <w:tc>
          <w:tcPr>
            <w:tcW w:w="1069" w:type="dxa"/>
            <w:gridSpan w:val="3"/>
            <w:tcBorders>
              <w:top w:val="nil"/>
              <w:left w:val="nil"/>
              <w:bottom w:val="nil"/>
              <w:right w:val="nil"/>
            </w:tcBorders>
            <w:vAlign w:val="center"/>
          </w:tcPr>
          <w:p w14:paraId="4112129E"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66.17±16.50</w:t>
            </w:r>
          </w:p>
        </w:tc>
        <w:tc>
          <w:tcPr>
            <w:tcW w:w="1672" w:type="dxa"/>
            <w:tcBorders>
              <w:top w:val="nil"/>
              <w:left w:val="nil"/>
              <w:bottom w:val="nil"/>
              <w:right w:val="nil"/>
            </w:tcBorders>
            <w:shd w:val="clear" w:color="auto" w:fill="auto"/>
            <w:tcMar>
              <w:top w:w="72" w:type="dxa"/>
              <w:left w:w="144" w:type="dxa"/>
              <w:bottom w:w="72" w:type="dxa"/>
              <w:right w:w="144" w:type="dxa"/>
            </w:tcMar>
            <w:hideMark/>
          </w:tcPr>
          <w:p w14:paraId="6D611BCD"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0.091</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41747099"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0.822</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2B10716E"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(0.670, 0.918)</w:t>
            </w:r>
          </w:p>
        </w:tc>
      </w:tr>
      <w:tr w:rsidR="00F348BB" w14:paraId="776A2A72" w14:textId="77777777" w:rsidTr="002250D5">
        <w:trPr>
          <w:trHeight w:val="288"/>
        </w:trPr>
        <w:tc>
          <w:tcPr>
            <w:tcW w:w="1064" w:type="dxa"/>
            <w:tcBorders>
              <w:top w:val="nil"/>
              <w:left w:val="nil"/>
              <w:bottom w:val="nil"/>
              <w:right w:val="nil"/>
            </w:tcBorders>
            <w:shd w:val="clear" w:color="auto" w:fill="auto"/>
            <w:tcMar>
              <w:top w:w="72" w:type="dxa"/>
              <w:left w:w="144" w:type="dxa"/>
              <w:bottom w:w="72" w:type="dxa"/>
              <w:right w:w="144" w:type="dxa"/>
            </w:tcMar>
            <w:hideMark/>
          </w:tcPr>
          <w:p w14:paraId="0D7FF56C"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RACA</w:t>
            </w:r>
          </w:p>
        </w:tc>
        <w:tc>
          <w:tcPr>
            <w:tcW w:w="1267"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00F6E07E"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59.32±12.26</w:t>
            </w:r>
          </w:p>
        </w:tc>
        <w:tc>
          <w:tcPr>
            <w:tcW w:w="1771"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1A0EF45A"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59.88±11.45</w:t>
            </w:r>
          </w:p>
        </w:tc>
        <w:tc>
          <w:tcPr>
            <w:tcW w:w="1069" w:type="dxa"/>
            <w:gridSpan w:val="3"/>
            <w:tcBorders>
              <w:top w:val="nil"/>
              <w:left w:val="nil"/>
              <w:bottom w:val="nil"/>
              <w:right w:val="nil"/>
            </w:tcBorders>
            <w:vAlign w:val="center"/>
          </w:tcPr>
          <w:p w14:paraId="4AC0EB79"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56.52±10.38</w:t>
            </w:r>
          </w:p>
        </w:tc>
        <w:tc>
          <w:tcPr>
            <w:tcW w:w="1672" w:type="dxa"/>
            <w:tcBorders>
              <w:top w:val="nil"/>
              <w:left w:val="nil"/>
              <w:bottom w:val="nil"/>
              <w:right w:val="nil"/>
            </w:tcBorders>
            <w:shd w:val="clear" w:color="auto" w:fill="auto"/>
            <w:tcMar>
              <w:top w:w="72" w:type="dxa"/>
              <w:left w:w="144" w:type="dxa"/>
              <w:bottom w:w="72" w:type="dxa"/>
              <w:right w:w="144" w:type="dxa"/>
            </w:tcMar>
            <w:hideMark/>
          </w:tcPr>
          <w:p w14:paraId="661670EF"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0.212</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05F77F9B"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0.700</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02E71DAD"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(0.486,0.854)</w:t>
            </w:r>
          </w:p>
        </w:tc>
      </w:tr>
      <w:tr w:rsidR="00F348BB" w14:paraId="0CDBB003" w14:textId="77777777" w:rsidTr="002250D5">
        <w:trPr>
          <w:trHeight w:val="288"/>
        </w:trPr>
        <w:tc>
          <w:tcPr>
            <w:tcW w:w="1064" w:type="dxa"/>
            <w:tcBorders>
              <w:top w:val="nil"/>
              <w:left w:val="nil"/>
              <w:bottom w:val="nil"/>
              <w:right w:val="nil"/>
            </w:tcBorders>
            <w:shd w:val="clear" w:color="auto" w:fill="auto"/>
            <w:tcMar>
              <w:top w:w="72" w:type="dxa"/>
              <w:left w:w="144" w:type="dxa"/>
              <w:bottom w:w="72" w:type="dxa"/>
              <w:right w:w="144" w:type="dxa"/>
            </w:tcMar>
            <w:hideMark/>
          </w:tcPr>
          <w:p w14:paraId="3EEB44E3"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LMCA</w:t>
            </w:r>
          </w:p>
        </w:tc>
        <w:tc>
          <w:tcPr>
            <w:tcW w:w="1267"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62BE9167"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135.09±26.05</w:t>
            </w:r>
          </w:p>
        </w:tc>
        <w:tc>
          <w:tcPr>
            <w:tcW w:w="1771"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43DD0D8F"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136.30±21.26</w:t>
            </w:r>
          </w:p>
        </w:tc>
        <w:tc>
          <w:tcPr>
            <w:tcW w:w="1069" w:type="dxa"/>
            <w:gridSpan w:val="3"/>
            <w:tcBorders>
              <w:top w:val="nil"/>
              <w:left w:val="nil"/>
              <w:bottom w:val="nil"/>
              <w:right w:val="nil"/>
            </w:tcBorders>
            <w:vAlign w:val="center"/>
          </w:tcPr>
          <w:p w14:paraId="125E0B6E"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134.69±24.93</w:t>
            </w:r>
          </w:p>
        </w:tc>
        <w:tc>
          <w:tcPr>
            <w:tcW w:w="1672" w:type="dxa"/>
            <w:tcBorders>
              <w:top w:val="nil"/>
              <w:left w:val="nil"/>
              <w:bottom w:val="nil"/>
              <w:right w:val="nil"/>
            </w:tcBorders>
            <w:shd w:val="clear" w:color="auto" w:fill="auto"/>
            <w:tcMar>
              <w:top w:w="72" w:type="dxa"/>
              <w:left w:w="144" w:type="dxa"/>
              <w:bottom w:w="72" w:type="dxa"/>
              <w:right w:w="144" w:type="dxa"/>
            </w:tcMar>
            <w:hideMark/>
          </w:tcPr>
          <w:p w14:paraId="3CE944B1"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0.705</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5BFD09F3"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0.768</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15738C57"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(0.582, 0.891)</w:t>
            </w:r>
          </w:p>
        </w:tc>
      </w:tr>
      <w:tr w:rsidR="00F348BB" w14:paraId="3CEBFF60" w14:textId="77777777" w:rsidTr="002250D5">
        <w:trPr>
          <w:trHeight w:val="288"/>
        </w:trPr>
        <w:tc>
          <w:tcPr>
            <w:tcW w:w="1064" w:type="dxa"/>
            <w:tcBorders>
              <w:top w:val="nil"/>
              <w:left w:val="nil"/>
              <w:bottom w:val="nil"/>
              <w:right w:val="nil"/>
            </w:tcBorders>
            <w:shd w:val="clear" w:color="auto" w:fill="auto"/>
            <w:tcMar>
              <w:top w:w="72" w:type="dxa"/>
              <w:left w:w="144" w:type="dxa"/>
              <w:bottom w:w="72" w:type="dxa"/>
              <w:right w:w="144" w:type="dxa"/>
            </w:tcMar>
            <w:hideMark/>
          </w:tcPr>
          <w:p w14:paraId="62FC24BA"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RMCA</w:t>
            </w:r>
          </w:p>
        </w:tc>
        <w:tc>
          <w:tcPr>
            <w:tcW w:w="1267"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7E19D1E7"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139.14±29.26</w:t>
            </w:r>
          </w:p>
        </w:tc>
        <w:tc>
          <w:tcPr>
            <w:tcW w:w="1771"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3F967F0F"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142.39±26.20</w:t>
            </w:r>
          </w:p>
        </w:tc>
        <w:tc>
          <w:tcPr>
            <w:tcW w:w="1069" w:type="dxa"/>
            <w:gridSpan w:val="3"/>
            <w:tcBorders>
              <w:top w:val="nil"/>
              <w:left w:val="nil"/>
              <w:bottom w:val="nil"/>
              <w:right w:val="nil"/>
            </w:tcBorders>
            <w:vAlign w:val="center"/>
          </w:tcPr>
          <w:p w14:paraId="0B952AE9"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138.70±37.93</w:t>
            </w:r>
          </w:p>
        </w:tc>
        <w:tc>
          <w:tcPr>
            <w:tcW w:w="1672" w:type="dxa"/>
            <w:tcBorders>
              <w:top w:val="nil"/>
              <w:left w:val="nil"/>
              <w:bottom w:val="nil"/>
              <w:right w:val="nil"/>
            </w:tcBorders>
            <w:shd w:val="clear" w:color="auto" w:fill="auto"/>
            <w:tcMar>
              <w:top w:w="72" w:type="dxa"/>
              <w:left w:w="144" w:type="dxa"/>
              <w:bottom w:w="72" w:type="dxa"/>
              <w:right w:w="144" w:type="dxa"/>
            </w:tcMar>
            <w:hideMark/>
          </w:tcPr>
          <w:p w14:paraId="749BD28E"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0.212</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18E98E58"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0.847</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53068A14"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(0.712, 0.930)</w:t>
            </w:r>
          </w:p>
        </w:tc>
      </w:tr>
      <w:tr w:rsidR="00F348BB" w14:paraId="5864A2E1" w14:textId="77777777" w:rsidTr="002250D5">
        <w:trPr>
          <w:trHeight w:val="288"/>
        </w:trPr>
        <w:tc>
          <w:tcPr>
            <w:tcW w:w="1064" w:type="dxa"/>
            <w:tcBorders>
              <w:top w:val="nil"/>
              <w:left w:val="nil"/>
              <w:bottom w:val="nil"/>
              <w:right w:val="nil"/>
            </w:tcBorders>
            <w:shd w:val="clear" w:color="auto" w:fill="auto"/>
            <w:tcMar>
              <w:top w:w="72" w:type="dxa"/>
              <w:left w:w="144" w:type="dxa"/>
              <w:bottom w:w="72" w:type="dxa"/>
              <w:right w:w="144" w:type="dxa"/>
            </w:tcMar>
            <w:hideMark/>
          </w:tcPr>
          <w:p w14:paraId="44B0E51C"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LPCA</w:t>
            </w:r>
          </w:p>
        </w:tc>
        <w:tc>
          <w:tcPr>
            <w:tcW w:w="1267"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515237D7"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60.50±10.78</w:t>
            </w:r>
          </w:p>
        </w:tc>
        <w:tc>
          <w:tcPr>
            <w:tcW w:w="1771"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5A3516AF"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62.02±11.98</w:t>
            </w:r>
          </w:p>
        </w:tc>
        <w:tc>
          <w:tcPr>
            <w:tcW w:w="1069" w:type="dxa"/>
            <w:gridSpan w:val="3"/>
            <w:tcBorders>
              <w:top w:val="nil"/>
              <w:left w:val="nil"/>
              <w:bottom w:val="nil"/>
              <w:right w:val="nil"/>
            </w:tcBorders>
            <w:vAlign w:val="center"/>
          </w:tcPr>
          <w:p w14:paraId="41B420C6"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60.99±13.03</w:t>
            </w:r>
          </w:p>
        </w:tc>
        <w:tc>
          <w:tcPr>
            <w:tcW w:w="1672" w:type="dxa"/>
            <w:tcBorders>
              <w:top w:val="nil"/>
              <w:left w:val="nil"/>
              <w:bottom w:val="nil"/>
              <w:right w:val="nil"/>
            </w:tcBorders>
            <w:shd w:val="clear" w:color="auto" w:fill="auto"/>
            <w:tcMar>
              <w:top w:w="72" w:type="dxa"/>
              <w:left w:w="144" w:type="dxa"/>
              <w:bottom w:w="72" w:type="dxa"/>
              <w:right w:w="144" w:type="dxa"/>
            </w:tcMar>
            <w:hideMark/>
          </w:tcPr>
          <w:p w14:paraId="365A26AB"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0.705</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3B8A46B0"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0.780</w:t>
            </w:r>
          </w:p>
        </w:tc>
        <w:tc>
          <w:tcPr>
            <w:tcW w:w="2222" w:type="dxa"/>
            <w:gridSpan w:val="2"/>
            <w:tcBorders>
              <w:top w:val="nil"/>
              <w:left w:val="nil"/>
              <w:bottom w:val="nil"/>
              <w:right w:val="nil"/>
            </w:tcBorders>
            <w:shd w:val="clear" w:color="auto" w:fill="auto"/>
            <w:tcMar>
              <w:top w:w="72" w:type="dxa"/>
              <w:left w:w="144" w:type="dxa"/>
              <w:bottom w:w="72" w:type="dxa"/>
              <w:right w:w="144" w:type="dxa"/>
            </w:tcMar>
            <w:hideMark/>
          </w:tcPr>
          <w:p w14:paraId="42C69C3D"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(0.602, 0.897)</w:t>
            </w:r>
          </w:p>
        </w:tc>
      </w:tr>
      <w:tr w:rsidR="00F348BB" w14:paraId="0AF13F01" w14:textId="77777777" w:rsidTr="002250D5">
        <w:trPr>
          <w:trHeight w:val="288"/>
        </w:trPr>
        <w:tc>
          <w:tcPr>
            <w:tcW w:w="1064"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7C97FF6"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RPCA</w:t>
            </w:r>
          </w:p>
        </w:tc>
        <w:tc>
          <w:tcPr>
            <w:tcW w:w="1267" w:type="dxa"/>
            <w:gridSpan w:val="2"/>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83EBB42"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62.11±18.20</w:t>
            </w:r>
          </w:p>
        </w:tc>
        <w:tc>
          <w:tcPr>
            <w:tcW w:w="1771" w:type="dxa"/>
            <w:gridSpan w:val="3"/>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9A2CA57"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65.46±17.26</w:t>
            </w:r>
          </w:p>
        </w:tc>
        <w:tc>
          <w:tcPr>
            <w:tcW w:w="1069" w:type="dxa"/>
            <w:gridSpan w:val="3"/>
            <w:tcBorders>
              <w:top w:val="nil"/>
              <w:left w:val="nil"/>
              <w:bottom w:val="single" w:sz="8" w:space="0" w:color="000000"/>
              <w:right w:val="nil"/>
            </w:tcBorders>
            <w:vAlign w:val="center"/>
          </w:tcPr>
          <w:p w14:paraId="15392CB9"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62.92±17.11</w:t>
            </w:r>
          </w:p>
        </w:tc>
        <w:tc>
          <w:tcPr>
            <w:tcW w:w="167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D7562C3"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0.165</w:t>
            </w:r>
          </w:p>
        </w:tc>
        <w:tc>
          <w:tcPr>
            <w:tcW w:w="77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B5ABD77"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0.890</w:t>
            </w:r>
          </w:p>
        </w:tc>
        <w:tc>
          <w:tcPr>
            <w:tcW w:w="2222" w:type="dxa"/>
            <w:gridSpan w:val="2"/>
            <w:tcBorders>
              <w:top w:val="nil"/>
              <w:left w:val="nil"/>
              <w:bottom w:val="single" w:sz="8" w:space="0" w:color="000000"/>
              <w:right w:val="nil"/>
            </w:tcBorders>
            <w:shd w:val="clear" w:color="auto" w:fill="auto"/>
            <w:tcMar>
              <w:top w:w="72" w:type="dxa"/>
              <w:left w:w="144" w:type="dxa"/>
              <w:bottom w:w="72" w:type="dxa"/>
              <w:right w:w="144" w:type="dxa"/>
            </w:tcMar>
            <w:hideMark/>
          </w:tcPr>
          <w:p w14:paraId="532343EA" w14:textId="77777777" w:rsidR="00F348BB" w:rsidRPr="00C33413" w:rsidRDefault="00F348BB" w:rsidP="002250D5">
            <w:pPr>
              <w:jc w:val="center"/>
              <w:rPr>
                <w:rFonts w:ascii="Times New Roman" w:hAnsi="Times New Roman" w:cs="Times New Roman"/>
                <w:sz w:val="18"/>
                <w:szCs w:val="18"/>
              </w:rPr>
            </w:pPr>
            <w:r w:rsidRPr="00C33413">
              <w:rPr>
                <w:rFonts w:ascii="Times New Roman" w:hAnsi="Times New Roman" w:cs="Times New Roman"/>
                <w:sz w:val="18"/>
                <w:szCs w:val="18"/>
              </w:rPr>
              <w:t>(0.786, 0.951)</w:t>
            </w:r>
          </w:p>
        </w:tc>
      </w:tr>
      <w:tr w:rsidR="00F348BB" w:rsidRPr="00F23BF5" w14:paraId="0117D0F1" w14:textId="77777777" w:rsidTr="002250D5">
        <w:trPr>
          <w:gridAfter w:val="1"/>
          <w:wAfter w:w="41" w:type="dxa"/>
          <w:trHeight w:val="20"/>
        </w:trPr>
        <w:tc>
          <w:tcPr>
            <w:tcW w:w="106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40AB86B" w14:textId="77777777" w:rsidR="00F348BB" w:rsidRPr="00F23BF5" w:rsidRDefault="00F348BB" w:rsidP="002250D5">
            <w:pPr>
              <w:jc w:val="center"/>
              <w:rPr>
                <w:rFonts w:ascii="Times New Roman" w:hAnsi="Times New Roman" w:cs="Times New Roman"/>
                <w:b/>
                <w:bCs/>
                <w:sz w:val="18"/>
                <w:szCs w:val="18"/>
              </w:rPr>
            </w:pPr>
            <w:r>
              <w:rPr>
                <w:rFonts w:ascii="Times New Roman" w:hAnsi="Times New Roman" w:cs="Times New Roman"/>
                <w:b/>
                <w:bCs/>
                <w:sz w:val="18"/>
                <w:szCs w:val="18"/>
              </w:rPr>
              <w:t>The flow rate obtain</w:t>
            </w:r>
            <w:r>
              <w:rPr>
                <w:rFonts w:ascii="Times New Roman" w:hAnsi="Times New Roman" w:cs="Times New Roman" w:hint="eastAsia"/>
                <w:b/>
                <w:bCs/>
                <w:sz w:val="18"/>
                <w:szCs w:val="18"/>
              </w:rPr>
              <w:t>ed</w:t>
            </w:r>
            <w:r>
              <w:rPr>
                <w:rFonts w:ascii="Times New Roman" w:hAnsi="Times New Roman" w:cs="Times New Roman"/>
                <w:b/>
                <w:bCs/>
                <w:sz w:val="18"/>
                <w:szCs w:val="18"/>
              </w:rPr>
              <w:t xml:space="preserve"> by CVI42</w:t>
            </w:r>
          </w:p>
        </w:tc>
        <w:tc>
          <w:tcPr>
            <w:tcW w:w="1388" w:type="dxa"/>
            <w:gridSpan w:val="3"/>
            <w:tcBorders>
              <w:top w:val="single" w:sz="8" w:space="0" w:color="000000"/>
              <w:left w:val="nil"/>
              <w:bottom w:val="single" w:sz="8" w:space="0" w:color="000000"/>
              <w:right w:val="nil"/>
            </w:tcBorders>
            <w:shd w:val="clear" w:color="auto" w:fill="auto"/>
            <w:tcMar>
              <w:top w:w="72" w:type="dxa"/>
              <w:left w:w="144" w:type="dxa"/>
              <w:bottom w:w="72" w:type="dxa"/>
              <w:right w:w="144" w:type="dxa"/>
            </w:tcMar>
          </w:tcPr>
          <w:p w14:paraId="0A51BD69" w14:textId="77777777" w:rsidR="00F348BB" w:rsidRPr="00F23BF5" w:rsidRDefault="00F348BB" w:rsidP="002250D5">
            <w:pPr>
              <w:jc w:val="center"/>
              <w:rPr>
                <w:rFonts w:ascii="Times New Roman" w:hAnsi="Times New Roman" w:cs="Times New Roman"/>
                <w:b/>
                <w:bCs/>
                <w:sz w:val="18"/>
                <w:szCs w:val="18"/>
              </w:rPr>
            </w:pPr>
            <w:r w:rsidRPr="00251200">
              <w:rPr>
                <w:rFonts w:ascii="Times New Roman" w:hAnsi="Times New Roman" w:cs="Times New Roman"/>
                <w:b/>
                <w:bCs/>
                <w:color w:val="101214"/>
                <w:sz w:val="18"/>
                <w:szCs w:val="18"/>
              </w:rPr>
              <w:t>S</w:t>
            </w:r>
            <w:r>
              <w:rPr>
                <w:rFonts w:ascii="Times New Roman" w:hAnsi="Times New Roman" w:cs="Times New Roman" w:hint="eastAsia"/>
                <w:b/>
                <w:bCs/>
                <w:color w:val="101214"/>
                <w:sz w:val="18"/>
                <w:szCs w:val="18"/>
              </w:rPr>
              <w:t>i</w:t>
            </w:r>
            <w:r>
              <w:rPr>
                <w:rFonts w:ascii="Times New Roman" w:hAnsi="Times New Roman" w:cs="Times New Roman"/>
                <w:b/>
                <w:bCs/>
                <w:color w:val="101214"/>
                <w:sz w:val="18"/>
                <w:szCs w:val="18"/>
              </w:rPr>
              <w:t>emens VIDA</w:t>
            </w:r>
            <w:r w:rsidRPr="00251200">
              <w:rPr>
                <w:rFonts w:ascii="Times New Roman" w:hAnsi="Times New Roman" w:cs="Times New Roman"/>
                <w:b/>
                <w:bCs/>
                <w:color w:val="101214"/>
                <w:sz w:val="18"/>
                <w:szCs w:val="18"/>
              </w:rPr>
              <w:t xml:space="preserve"> </w:t>
            </w:r>
          </w:p>
        </w:tc>
        <w:tc>
          <w:tcPr>
            <w:tcW w:w="1671" w:type="dxa"/>
            <w:gridSpan w:val="3"/>
            <w:tcBorders>
              <w:top w:val="single" w:sz="8" w:space="0" w:color="000000"/>
              <w:left w:val="nil"/>
              <w:bottom w:val="single" w:sz="8" w:space="0" w:color="000000"/>
              <w:right w:val="nil"/>
            </w:tcBorders>
            <w:shd w:val="clear" w:color="auto" w:fill="auto"/>
            <w:tcMar>
              <w:top w:w="72" w:type="dxa"/>
              <w:left w:w="144" w:type="dxa"/>
              <w:bottom w:w="72" w:type="dxa"/>
              <w:right w:w="144" w:type="dxa"/>
            </w:tcMar>
          </w:tcPr>
          <w:p w14:paraId="7CDC2521" w14:textId="77777777" w:rsidR="00F348BB" w:rsidRPr="00F23BF5" w:rsidRDefault="00F348BB" w:rsidP="002250D5">
            <w:pPr>
              <w:jc w:val="center"/>
              <w:rPr>
                <w:rFonts w:ascii="Times New Roman" w:hAnsi="Times New Roman" w:cs="Times New Roman"/>
                <w:b/>
                <w:bCs/>
                <w:sz w:val="18"/>
                <w:szCs w:val="18"/>
              </w:rPr>
            </w:pPr>
            <w:r w:rsidRPr="00251200">
              <w:rPr>
                <w:rFonts w:ascii="Times New Roman" w:hAnsi="Times New Roman" w:cs="Times New Roman"/>
                <w:b/>
                <w:bCs/>
                <w:color w:val="101214"/>
                <w:sz w:val="18"/>
                <w:szCs w:val="18"/>
              </w:rPr>
              <w:t>GE SIGNA Archi</w:t>
            </w:r>
            <w:r>
              <w:rPr>
                <w:rFonts w:ascii="Times New Roman" w:hAnsi="Times New Roman" w:cs="Times New Roman"/>
                <w:b/>
                <w:bCs/>
                <w:color w:val="101214"/>
                <w:sz w:val="18"/>
                <w:szCs w:val="18"/>
              </w:rPr>
              <w:t>t</w:t>
            </w:r>
            <w:r w:rsidRPr="00251200">
              <w:rPr>
                <w:rFonts w:ascii="Times New Roman" w:hAnsi="Times New Roman" w:cs="Times New Roman"/>
                <w:b/>
                <w:bCs/>
                <w:color w:val="101214"/>
                <w:sz w:val="18"/>
                <w:szCs w:val="18"/>
              </w:rPr>
              <w:t>ect</w:t>
            </w:r>
          </w:p>
        </w:tc>
        <w:tc>
          <w:tcPr>
            <w:tcW w:w="1048" w:type="dxa"/>
            <w:gridSpan w:val="2"/>
            <w:tcBorders>
              <w:top w:val="single" w:sz="8" w:space="0" w:color="000000"/>
              <w:left w:val="nil"/>
              <w:bottom w:val="single" w:sz="8" w:space="0" w:color="000000"/>
              <w:right w:val="nil"/>
            </w:tcBorders>
          </w:tcPr>
          <w:p w14:paraId="248967D7" w14:textId="77777777" w:rsidR="00F348BB" w:rsidRDefault="00F348BB" w:rsidP="002250D5">
            <w:pPr>
              <w:jc w:val="center"/>
              <w:rPr>
                <w:rFonts w:ascii="Times New Roman" w:hAnsi="Times New Roman" w:cs="Times New Roman"/>
                <w:b/>
                <w:bCs/>
                <w:i/>
                <w:iCs/>
                <w:sz w:val="18"/>
                <w:szCs w:val="18"/>
              </w:rPr>
            </w:pPr>
            <w:r>
              <w:rPr>
                <w:rFonts w:ascii="Times New Roman" w:hAnsi="Times New Roman" w:cs="Times New Roman"/>
                <w:b/>
                <w:bCs/>
                <w:color w:val="101214"/>
                <w:sz w:val="18"/>
                <w:szCs w:val="18"/>
              </w:rPr>
              <w:t>United imaging uMR 880</w:t>
            </w:r>
          </w:p>
        </w:tc>
        <w:tc>
          <w:tcPr>
            <w:tcW w:w="167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6615887" w14:textId="77777777" w:rsidR="00F348BB" w:rsidRPr="00F23BF5" w:rsidRDefault="00F348BB" w:rsidP="002250D5">
            <w:pPr>
              <w:jc w:val="center"/>
              <w:rPr>
                <w:rFonts w:ascii="Times New Roman" w:hAnsi="Times New Roman" w:cs="Times New Roman"/>
                <w:b/>
                <w:bCs/>
                <w:i/>
                <w:iCs/>
                <w:sz w:val="18"/>
                <w:szCs w:val="18"/>
              </w:rPr>
            </w:pPr>
            <w:r>
              <w:rPr>
                <w:rFonts w:ascii="Times New Roman" w:hAnsi="Times New Roman" w:cs="Times New Roman"/>
                <w:b/>
                <w:bCs/>
                <w:i/>
                <w:iCs/>
                <w:sz w:val="18"/>
                <w:szCs w:val="18"/>
              </w:rPr>
              <w:t>p</w:t>
            </w:r>
          </w:p>
          <w:p w14:paraId="1F8E2071" w14:textId="77777777" w:rsidR="00F348BB" w:rsidRPr="00F23BF5" w:rsidRDefault="00F348BB" w:rsidP="002250D5">
            <w:pPr>
              <w:jc w:val="center"/>
              <w:rPr>
                <w:rFonts w:ascii="Times New Roman" w:hAnsi="Times New Roman" w:cs="Times New Roman"/>
                <w:b/>
                <w:bCs/>
                <w:sz w:val="18"/>
                <w:szCs w:val="18"/>
              </w:rPr>
            </w:pPr>
            <w:r w:rsidRPr="00F23BF5">
              <w:rPr>
                <w:rFonts w:ascii="Times New Roman" w:hAnsi="Times New Roman" w:cs="Times New Roman"/>
                <w:b/>
                <w:bCs/>
                <w:sz w:val="18"/>
                <w:szCs w:val="18"/>
              </w:rPr>
              <w:t xml:space="preserve"> (Friedman)</w:t>
            </w:r>
          </w:p>
        </w:tc>
        <w:tc>
          <w:tcPr>
            <w:tcW w:w="77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A7F4A05" w14:textId="77777777" w:rsidR="00F348BB" w:rsidRPr="00F23BF5" w:rsidRDefault="00F348BB" w:rsidP="002250D5">
            <w:pPr>
              <w:jc w:val="center"/>
              <w:rPr>
                <w:rFonts w:ascii="Times New Roman" w:hAnsi="Times New Roman" w:cs="Times New Roman"/>
                <w:b/>
                <w:bCs/>
                <w:sz w:val="18"/>
                <w:szCs w:val="18"/>
              </w:rPr>
            </w:pPr>
            <w:r w:rsidRPr="00F23BF5">
              <w:rPr>
                <w:rFonts w:ascii="Times New Roman" w:hAnsi="Times New Roman" w:cs="Times New Roman"/>
                <w:b/>
                <w:bCs/>
                <w:sz w:val="18"/>
                <w:szCs w:val="18"/>
              </w:rPr>
              <w:t>ICC</w:t>
            </w:r>
          </w:p>
        </w:tc>
        <w:tc>
          <w:tcPr>
            <w:tcW w:w="218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04779C8" w14:textId="77777777" w:rsidR="00F348BB" w:rsidRPr="00F23BF5" w:rsidRDefault="00F348BB" w:rsidP="002250D5">
            <w:pPr>
              <w:jc w:val="center"/>
              <w:rPr>
                <w:rFonts w:ascii="Times New Roman" w:hAnsi="Times New Roman" w:cs="Times New Roman"/>
                <w:b/>
                <w:bCs/>
                <w:sz w:val="18"/>
                <w:szCs w:val="18"/>
              </w:rPr>
            </w:pPr>
            <w:r w:rsidRPr="00F23BF5">
              <w:rPr>
                <w:rFonts w:ascii="Times New Roman" w:hAnsi="Times New Roman" w:cs="Times New Roman"/>
                <w:b/>
                <w:bCs/>
                <w:sz w:val="18"/>
                <w:szCs w:val="18"/>
              </w:rPr>
              <w:t>95% confidence interval</w:t>
            </w:r>
          </w:p>
        </w:tc>
      </w:tr>
      <w:tr w:rsidR="00F348BB" w:rsidRPr="00F23BF5" w14:paraId="0E2CFE55" w14:textId="77777777" w:rsidTr="002250D5">
        <w:trPr>
          <w:gridAfter w:val="1"/>
          <w:wAfter w:w="41" w:type="dxa"/>
          <w:trHeight w:val="190"/>
        </w:trPr>
        <w:tc>
          <w:tcPr>
            <w:tcW w:w="106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9B75498"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 xml:space="preserve">LICA </w:t>
            </w:r>
          </w:p>
        </w:tc>
        <w:tc>
          <w:tcPr>
            <w:tcW w:w="1388" w:type="dxa"/>
            <w:gridSpan w:val="3"/>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934F0AF"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237.93</w:t>
            </w:r>
            <w:r w:rsidRPr="00F23BF5">
              <w:rPr>
                <w:rFonts w:ascii="Times New Roman" w:hAnsi="Times New Roman" w:cs="Times New Roman" w:hint="eastAsia"/>
                <w:sz w:val="18"/>
                <w:szCs w:val="18"/>
              </w:rPr>
              <w:t>±</w:t>
            </w:r>
            <w:r w:rsidRPr="00F23BF5">
              <w:rPr>
                <w:rFonts w:ascii="Times New Roman" w:hAnsi="Times New Roman" w:cs="Times New Roman" w:hint="eastAsia"/>
                <w:sz w:val="18"/>
                <w:szCs w:val="18"/>
              </w:rPr>
              <w:t>34.23</w:t>
            </w:r>
          </w:p>
        </w:tc>
        <w:tc>
          <w:tcPr>
            <w:tcW w:w="1671" w:type="dxa"/>
            <w:gridSpan w:val="3"/>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F024805"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242.65</w:t>
            </w:r>
            <w:r w:rsidRPr="00F23BF5">
              <w:rPr>
                <w:rFonts w:ascii="Times New Roman" w:hAnsi="Times New Roman" w:cs="Times New Roman" w:hint="eastAsia"/>
                <w:sz w:val="18"/>
                <w:szCs w:val="18"/>
              </w:rPr>
              <w:t>±</w:t>
            </w:r>
            <w:r w:rsidRPr="00F23BF5">
              <w:rPr>
                <w:rFonts w:ascii="Times New Roman" w:hAnsi="Times New Roman" w:cs="Times New Roman" w:hint="eastAsia"/>
                <w:sz w:val="18"/>
                <w:szCs w:val="18"/>
              </w:rPr>
              <w:t>35.13</w:t>
            </w:r>
          </w:p>
        </w:tc>
        <w:tc>
          <w:tcPr>
            <w:tcW w:w="1048" w:type="dxa"/>
            <w:gridSpan w:val="2"/>
            <w:tcBorders>
              <w:top w:val="single" w:sz="8" w:space="0" w:color="000000"/>
              <w:left w:val="nil"/>
              <w:bottom w:val="nil"/>
              <w:right w:val="nil"/>
            </w:tcBorders>
            <w:vAlign w:val="center"/>
          </w:tcPr>
          <w:p w14:paraId="7591D343"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239.05</w:t>
            </w:r>
            <w:r w:rsidRPr="00F23BF5">
              <w:rPr>
                <w:rFonts w:ascii="Times New Roman" w:hAnsi="Times New Roman" w:cs="Times New Roman" w:hint="eastAsia"/>
                <w:sz w:val="18"/>
                <w:szCs w:val="18"/>
              </w:rPr>
              <w:t>±</w:t>
            </w:r>
            <w:r w:rsidRPr="00F23BF5">
              <w:rPr>
                <w:rFonts w:ascii="Times New Roman" w:hAnsi="Times New Roman" w:cs="Times New Roman" w:hint="eastAsia"/>
                <w:sz w:val="18"/>
                <w:szCs w:val="18"/>
              </w:rPr>
              <w:t>30.89</w:t>
            </w:r>
          </w:p>
        </w:tc>
        <w:tc>
          <w:tcPr>
            <w:tcW w:w="167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6629D4F"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0.212</w:t>
            </w:r>
          </w:p>
        </w:tc>
        <w:tc>
          <w:tcPr>
            <w:tcW w:w="77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039D629"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0.919</w:t>
            </w:r>
          </w:p>
        </w:tc>
        <w:tc>
          <w:tcPr>
            <w:tcW w:w="2181"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5D9C37B"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(0.841, 0.964)</w:t>
            </w:r>
          </w:p>
        </w:tc>
      </w:tr>
      <w:tr w:rsidR="00F348BB" w:rsidRPr="00F23BF5" w14:paraId="093E257B" w14:textId="77777777" w:rsidTr="002250D5">
        <w:trPr>
          <w:gridAfter w:val="1"/>
          <w:wAfter w:w="41" w:type="dxa"/>
          <w:trHeight w:val="326"/>
        </w:trPr>
        <w:tc>
          <w:tcPr>
            <w:tcW w:w="1064" w:type="dxa"/>
            <w:tcBorders>
              <w:top w:val="nil"/>
              <w:left w:val="nil"/>
              <w:bottom w:val="nil"/>
              <w:right w:val="nil"/>
            </w:tcBorders>
            <w:shd w:val="clear" w:color="auto" w:fill="auto"/>
            <w:tcMar>
              <w:top w:w="72" w:type="dxa"/>
              <w:left w:w="144" w:type="dxa"/>
              <w:bottom w:w="72" w:type="dxa"/>
              <w:right w:w="144" w:type="dxa"/>
            </w:tcMar>
            <w:hideMark/>
          </w:tcPr>
          <w:p w14:paraId="6F25C2A4"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lastRenderedPageBreak/>
              <w:t>RICA</w:t>
            </w:r>
          </w:p>
        </w:tc>
        <w:tc>
          <w:tcPr>
            <w:tcW w:w="1388"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16A8FD86"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232.51</w:t>
            </w:r>
            <w:r w:rsidRPr="00F23BF5">
              <w:rPr>
                <w:rFonts w:ascii="Times New Roman" w:hAnsi="Times New Roman" w:cs="Times New Roman" w:hint="eastAsia"/>
                <w:sz w:val="18"/>
                <w:szCs w:val="18"/>
              </w:rPr>
              <w:t>±</w:t>
            </w:r>
            <w:r w:rsidRPr="00F23BF5">
              <w:rPr>
                <w:rFonts w:ascii="Times New Roman" w:hAnsi="Times New Roman" w:cs="Times New Roman" w:hint="eastAsia"/>
                <w:sz w:val="18"/>
                <w:szCs w:val="18"/>
              </w:rPr>
              <w:t>42.93</w:t>
            </w:r>
          </w:p>
        </w:tc>
        <w:tc>
          <w:tcPr>
            <w:tcW w:w="1671"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6C12BF8A"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247.39</w:t>
            </w:r>
            <w:r w:rsidRPr="00F23BF5">
              <w:rPr>
                <w:rFonts w:ascii="Times New Roman" w:hAnsi="Times New Roman" w:cs="Times New Roman" w:hint="eastAsia"/>
                <w:sz w:val="18"/>
                <w:szCs w:val="18"/>
              </w:rPr>
              <w:t>±</w:t>
            </w:r>
            <w:r w:rsidRPr="00F23BF5">
              <w:rPr>
                <w:rFonts w:ascii="Times New Roman" w:hAnsi="Times New Roman" w:cs="Times New Roman" w:hint="eastAsia"/>
                <w:sz w:val="18"/>
                <w:szCs w:val="18"/>
              </w:rPr>
              <w:t>41.92</w:t>
            </w:r>
          </w:p>
        </w:tc>
        <w:tc>
          <w:tcPr>
            <w:tcW w:w="1048" w:type="dxa"/>
            <w:gridSpan w:val="2"/>
            <w:tcBorders>
              <w:top w:val="nil"/>
              <w:left w:val="nil"/>
              <w:bottom w:val="nil"/>
              <w:right w:val="nil"/>
            </w:tcBorders>
            <w:vAlign w:val="center"/>
          </w:tcPr>
          <w:p w14:paraId="264B0460"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238.51±43.16</w:t>
            </w:r>
          </w:p>
        </w:tc>
        <w:tc>
          <w:tcPr>
            <w:tcW w:w="1672" w:type="dxa"/>
            <w:tcBorders>
              <w:top w:val="nil"/>
              <w:left w:val="nil"/>
              <w:bottom w:val="nil"/>
              <w:right w:val="nil"/>
            </w:tcBorders>
            <w:shd w:val="clear" w:color="auto" w:fill="auto"/>
            <w:tcMar>
              <w:top w:w="72" w:type="dxa"/>
              <w:left w:w="144" w:type="dxa"/>
              <w:bottom w:w="72" w:type="dxa"/>
              <w:right w:w="144" w:type="dxa"/>
            </w:tcMar>
            <w:hideMark/>
          </w:tcPr>
          <w:p w14:paraId="26F39870"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0.085</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6A2BD80D"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0.915</w:t>
            </w:r>
          </w:p>
        </w:tc>
        <w:tc>
          <w:tcPr>
            <w:tcW w:w="2181" w:type="dxa"/>
            <w:tcBorders>
              <w:top w:val="nil"/>
              <w:left w:val="nil"/>
              <w:bottom w:val="nil"/>
              <w:right w:val="nil"/>
            </w:tcBorders>
            <w:shd w:val="clear" w:color="auto" w:fill="auto"/>
            <w:tcMar>
              <w:top w:w="72" w:type="dxa"/>
              <w:left w:w="144" w:type="dxa"/>
              <w:bottom w:w="72" w:type="dxa"/>
              <w:right w:w="144" w:type="dxa"/>
            </w:tcMar>
            <w:hideMark/>
          </w:tcPr>
          <w:p w14:paraId="2F0C62FC"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(0.820, 0.964)</w:t>
            </w:r>
          </w:p>
        </w:tc>
      </w:tr>
      <w:tr w:rsidR="00F348BB" w:rsidRPr="00F23BF5" w14:paraId="3C979801" w14:textId="77777777" w:rsidTr="002250D5">
        <w:trPr>
          <w:gridAfter w:val="1"/>
          <w:wAfter w:w="41" w:type="dxa"/>
          <w:trHeight w:val="288"/>
        </w:trPr>
        <w:tc>
          <w:tcPr>
            <w:tcW w:w="1064" w:type="dxa"/>
            <w:tcBorders>
              <w:top w:val="nil"/>
              <w:left w:val="nil"/>
              <w:bottom w:val="nil"/>
              <w:right w:val="nil"/>
            </w:tcBorders>
            <w:shd w:val="clear" w:color="auto" w:fill="auto"/>
            <w:tcMar>
              <w:top w:w="72" w:type="dxa"/>
              <w:left w:w="144" w:type="dxa"/>
              <w:bottom w:w="72" w:type="dxa"/>
              <w:right w:w="144" w:type="dxa"/>
            </w:tcMar>
            <w:hideMark/>
          </w:tcPr>
          <w:p w14:paraId="3030A18C"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BA</w:t>
            </w:r>
          </w:p>
        </w:tc>
        <w:tc>
          <w:tcPr>
            <w:tcW w:w="1388"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54B244BC"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143.11±20.38</w:t>
            </w:r>
          </w:p>
        </w:tc>
        <w:tc>
          <w:tcPr>
            <w:tcW w:w="1671"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5603C812"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148.10±21.40</w:t>
            </w:r>
          </w:p>
        </w:tc>
        <w:tc>
          <w:tcPr>
            <w:tcW w:w="1048" w:type="dxa"/>
            <w:gridSpan w:val="2"/>
            <w:tcBorders>
              <w:top w:val="nil"/>
              <w:left w:val="nil"/>
              <w:bottom w:val="nil"/>
              <w:right w:val="nil"/>
            </w:tcBorders>
            <w:vAlign w:val="center"/>
          </w:tcPr>
          <w:p w14:paraId="6A1F4A54"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145.22±19.47</w:t>
            </w:r>
          </w:p>
        </w:tc>
        <w:tc>
          <w:tcPr>
            <w:tcW w:w="1672" w:type="dxa"/>
            <w:tcBorders>
              <w:top w:val="nil"/>
              <w:left w:val="nil"/>
              <w:bottom w:val="nil"/>
              <w:right w:val="nil"/>
            </w:tcBorders>
            <w:shd w:val="clear" w:color="auto" w:fill="auto"/>
            <w:tcMar>
              <w:top w:w="72" w:type="dxa"/>
              <w:left w:w="144" w:type="dxa"/>
              <w:bottom w:w="72" w:type="dxa"/>
              <w:right w:w="144" w:type="dxa"/>
            </w:tcMar>
            <w:hideMark/>
          </w:tcPr>
          <w:p w14:paraId="4D737904"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0.056</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61F67BFF"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0.803</w:t>
            </w:r>
          </w:p>
        </w:tc>
        <w:tc>
          <w:tcPr>
            <w:tcW w:w="2181" w:type="dxa"/>
            <w:tcBorders>
              <w:top w:val="nil"/>
              <w:left w:val="nil"/>
              <w:bottom w:val="nil"/>
              <w:right w:val="nil"/>
            </w:tcBorders>
            <w:shd w:val="clear" w:color="auto" w:fill="auto"/>
            <w:tcMar>
              <w:top w:w="72" w:type="dxa"/>
              <w:left w:w="144" w:type="dxa"/>
              <w:bottom w:w="72" w:type="dxa"/>
              <w:right w:w="144" w:type="dxa"/>
            </w:tcMar>
            <w:hideMark/>
          </w:tcPr>
          <w:p w14:paraId="47FFD4E8"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(0.630, 0.913)</w:t>
            </w:r>
          </w:p>
        </w:tc>
      </w:tr>
      <w:tr w:rsidR="00F348BB" w:rsidRPr="00F23BF5" w14:paraId="3EFBB337" w14:textId="77777777" w:rsidTr="002250D5">
        <w:trPr>
          <w:gridAfter w:val="1"/>
          <w:wAfter w:w="41" w:type="dxa"/>
          <w:trHeight w:val="288"/>
        </w:trPr>
        <w:tc>
          <w:tcPr>
            <w:tcW w:w="1064" w:type="dxa"/>
            <w:tcBorders>
              <w:top w:val="nil"/>
              <w:left w:val="nil"/>
              <w:bottom w:val="nil"/>
              <w:right w:val="nil"/>
            </w:tcBorders>
            <w:shd w:val="clear" w:color="auto" w:fill="auto"/>
            <w:tcMar>
              <w:top w:w="72" w:type="dxa"/>
              <w:left w:w="144" w:type="dxa"/>
              <w:bottom w:w="72" w:type="dxa"/>
              <w:right w:w="144" w:type="dxa"/>
            </w:tcMar>
            <w:hideMark/>
          </w:tcPr>
          <w:p w14:paraId="1EAF4265"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LACA</w:t>
            </w:r>
          </w:p>
        </w:tc>
        <w:tc>
          <w:tcPr>
            <w:tcW w:w="1388"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4492E2F9"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61.07±19.55</w:t>
            </w:r>
          </w:p>
        </w:tc>
        <w:tc>
          <w:tcPr>
            <w:tcW w:w="1671"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521A52D5"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62.42±17.93</w:t>
            </w:r>
          </w:p>
        </w:tc>
        <w:tc>
          <w:tcPr>
            <w:tcW w:w="1048" w:type="dxa"/>
            <w:gridSpan w:val="2"/>
            <w:tcBorders>
              <w:top w:val="nil"/>
              <w:left w:val="nil"/>
              <w:bottom w:val="nil"/>
              <w:right w:val="nil"/>
            </w:tcBorders>
            <w:vAlign w:val="center"/>
          </w:tcPr>
          <w:p w14:paraId="56E89031"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61.40±15.23</w:t>
            </w:r>
          </w:p>
        </w:tc>
        <w:tc>
          <w:tcPr>
            <w:tcW w:w="1672" w:type="dxa"/>
            <w:tcBorders>
              <w:top w:val="nil"/>
              <w:left w:val="nil"/>
              <w:bottom w:val="nil"/>
              <w:right w:val="nil"/>
            </w:tcBorders>
            <w:shd w:val="clear" w:color="auto" w:fill="auto"/>
            <w:tcMar>
              <w:top w:w="72" w:type="dxa"/>
              <w:left w:w="144" w:type="dxa"/>
              <w:bottom w:w="72" w:type="dxa"/>
              <w:right w:w="144" w:type="dxa"/>
            </w:tcMar>
            <w:hideMark/>
          </w:tcPr>
          <w:p w14:paraId="32F08756"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0.087</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5084B86C"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0.788</w:t>
            </w:r>
          </w:p>
        </w:tc>
        <w:tc>
          <w:tcPr>
            <w:tcW w:w="2181" w:type="dxa"/>
            <w:tcBorders>
              <w:top w:val="nil"/>
              <w:left w:val="nil"/>
              <w:bottom w:val="nil"/>
              <w:right w:val="nil"/>
            </w:tcBorders>
            <w:shd w:val="clear" w:color="auto" w:fill="auto"/>
            <w:tcMar>
              <w:top w:w="72" w:type="dxa"/>
              <w:left w:w="144" w:type="dxa"/>
              <w:bottom w:w="72" w:type="dxa"/>
              <w:right w:w="144" w:type="dxa"/>
            </w:tcMar>
            <w:hideMark/>
          </w:tcPr>
          <w:p w14:paraId="0EA3DA55"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(0.614, 0.902)</w:t>
            </w:r>
          </w:p>
        </w:tc>
      </w:tr>
      <w:tr w:rsidR="00F348BB" w:rsidRPr="00F23BF5" w14:paraId="3B91A02B" w14:textId="77777777" w:rsidTr="002250D5">
        <w:trPr>
          <w:gridAfter w:val="1"/>
          <w:wAfter w:w="41" w:type="dxa"/>
          <w:trHeight w:val="288"/>
        </w:trPr>
        <w:tc>
          <w:tcPr>
            <w:tcW w:w="1064" w:type="dxa"/>
            <w:tcBorders>
              <w:top w:val="nil"/>
              <w:left w:val="nil"/>
              <w:bottom w:val="nil"/>
              <w:right w:val="nil"/>
            </w:tcBorders>
            <w:shd w:val="clear" w:color="auto" w:fill="auto"/>
            <w:tcMar>
              <w:top w:w="72" w:type="dxa"/>
              <w:left w:w="144" w:type="dxa"/>
              <w:bottom w:w="72" w:type="dxa"/>
              <w:right w:w="144" w:type="dxa"/>
            </w:tcMar>
            <w:hideMark/>
          </w:tcPr>
          <w:p w14:paraId="591711A2"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RACA</w:t>
            </w:r>
          </w:p>
        </w:tc>
        <w:tc>
          <w:tcPr>
            <w:tcW w:w="1388"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650C46B8"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63.40±17.18</w:t>
            </w:r>
          </w:p>
        </w:tc>
        <w:tc>
          <w:tcPr>
            <w:tcW w:w="1671"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2301FD01"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61.92±13.27</w:t>
            </w:r>
          </w:p>
        </w:tc>
        <w:tc>
          <w:tcPr>
            <w:tcW w:w="1048" w:type="dxa"/>
            <w:gridSpan w:val="2"/>
            <w:tcBorders>
              <w:top w:val="nil"/>
              <w:left w:val="nil"/>
              <w:bottom w:val="nil"/>
              <w:right w:val="nil"/>
            </w:tcBorders>
            <w:vAlign w:val="center"/>
          </w:tcPr>
          <w:p w14:paraId="1E53C204"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62.79±16.07</w:t>
            </w:r>
          </w:p>
        </w:tc>
        <w:tc>
          <w:tcPr>
            <w:tcW w:w="1672" w:type="dxa"/>
            <w:tcBorders>
              <w:top w:val="nil"/>
              <w:left w:val="nil"/>
              <w:bottom w:val="nil"/>
              <w:right w:val="nil"/>
            </w:tcBorders>
            <w:shd w:val="clear" w:color="auto" w:fill="auto"/>
            <w:tcMar>
              <w:top w:w="72" w:type="dxa"/>
              <w:left w:w="144" w:type="dxa"/>
              <w:bottom w:w="72" w:type="dxa"/>
              <w:right w:w="144" w:type="dxa"/>
            </w:tcMar>
            <w:hideMark/>
          </w:tcPr>
          <w:p w14:paraId="0E46E534"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0.675</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50D3B5E2"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0.858</w:t>
            </w:r>
          </w:p>
        </w:tc>
        <w:tc>
          <w:tcPr>
            <w:tcW w:w="2181" w:type="dxa"/>
            <w:tcBorders>
              <w:top w:val="nil"/>
              <w:left w:val="nil"/>
              <w:bottom w:val="nil"/>
              <w:right w:val="nil"/>
            </w:tcBorders>
            <w:shd w:val="clear" w:color="auto" w:fill="auto"/>
            <w:tcMar>
              <w:top w:w="72" w:type="dxa"/>
              <w:left w:w="144" w:type="dxa"/>
              <w:bottom w:w="72" w:type="dxa"/>
              <w:right w:w="144" w:type="dxa"/>
            </w:tcMar>
            <w:hideMark/>
          </w:tcPr>
          <w:p w14:paraId="64F58F91"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(0.073, 0.936)</w:t>
            </w:r>
          </w:p>
        </w:tc>
      </w:tr>
      <w:tr w:rsidR="00F348BB" w:rsidRPr="00F23BF5" w14:paraId="1DD08972" w14:textId="77777777" w:rsidTr="002250D5">
        <w:trPr>
          <w:gridAfter w:val="1"/>
          <w:wAfter w:w="41" w:type="dxa"/>
          <w:trHeight w:val="288"/>
        </w:trPr>
        <w:tc>
          <w:tcPr>
            <w:tcW w:w="1064" w:type="dxa"/>
            <w:tcBorders>
              <w:top w:val="nil"/>
              <w:left w:val="nil"/>
              <w:bottom w:val="nil"/>
              <w:right w:val="nil"/>
            </w:tcBorders>
            <w:shd w:val="clear" w:color="auto" w:fill="auto"/>
            <w:tcMar>
              <w:top w:w="72" w:type="dxa"/>
              <w:left w:w="144" w:type="dxa"/>
              <w:bottom w:w="72" w:type="dxa"/>
              <w:right w:w="144" w:type="dxa"/>
            </w:tcMar>
            <w:hideMark/>
          </w:tcPr>
          <w:p w14:paraId="5CBA5A13"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LMCA</w:t>
            </w:r>
          </w:p>
        </w:tc>
        <w:tc>
          <w:tcPr>
            <w:tcW w:w="1388"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741E7D8A"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141.98±31.78</w:t>
            </w:r>
          </w:p>
        </w:tc>
        <w:tc>
          <w:tcPr>
            <w:tcW w:w="1671"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50C313E3"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146.50±30.17</w:t>
            </w:r>
          </w:p>
        </w:tc>
        <w:tc>
          <w:tcPr>
            <w:tcW w:w="1048" w:type="dxa"/>
            <w:gridSpan w:val="2"/>
            <w:tcBorders>
              <w:top w:val="nil"/>
              <w:left w:val="nil"/>
              <w:bottom w:val="nil"/>
              <w:right w:val="nil"/>
            </w:tcBorders>
            <w:vAlign w:val="center"/>
          </w:tcPr>
          <w:p w14:paraId="66DED5F0"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136.11±37.52</w:t>
            </w:r>
          </w:p>
        </w:tc>
        <w:tc>
          <w:tcPr>
            <w:tcW w:w="1672" w:type="dxa"/>
            <w:tcBorders>
              <w:top w:val="nil"/>
              <w:left w:val="nil"/>
              <w:bottom w:val="nil"/>
              <w:right w:val="nil"/>
            </w:tcBorders>
            <w:shd w:val="clear" w:color="auto" w:fill="auto"/>
            <w:tcMar>
              <w:top w:w="72" w:type="dxa"/>
              <w:left w:w="144" w:type="dxa"/>
              <w:bottom w:w="72" w:type="dxa"/>
              <w:right w:w="144" w:type="dxa"/>
            </w:tcMar>
            <w:hideMark/>
          </w:tcPr>
          <w:p w14:paraId="0DC2364D"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0.142</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6EA9E0D7"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0.741</w:t>
            </w:r>
          </w:p>
        </w:tc>
        <w:tc>
          <w:tcPr>
            <w:tcW w:w="2181" w:type="dxa"/>
            <w:tcBorders>
              <w:top w:val="nil"/>
              <w:left w:val="nil"/>
              <w:bottom w:val="nil"/>
              <w:right w:val="nil"/>
            </w:tcBorders>
            <w:shd w:val="clear" w:color="auto" w:fill="auto"/>
            <w:tcMar>
              <w:top w:w="72" w:type="dxa"/>
              <w:left w:w="144" w:type="dxa"/>
              <w:bottom w:w="72" w:type="dxa"/>
              <w:right w:w="144" w:type="dxa"/>
            </w:tcMar>
            <w:hideMark/>
          </w:tcPr>
          <w:p w14:paraId="06239324"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(0.546, 0.877)</w:t>
            </w:r>
          </w:p>
        </w:tc>
      </w:tr>
      <w:tr w:rsidR="00F348BB" w:rsidRPr="00F23BF5" w14:paraId="340F4A0B" w14:textId="77777777" w:rsidTr="002250D5">
        <w:trPr>
          <w:gridAfter w:val="1"/>
          <w:wAfter w:w="41" w:type="dxa"/>
          <w:trHeight w:val="288"/>
        </w:trPr>
        <w:tc>
          <w:tcPr>
            <w:tcW w:w="1064" w:type="dxa"/>
            <w:tcBorders>
              <w:top w:val="nil"/>
              <w:left w:val="nil"/>
              <w:bottom w:val="nil"/>
              <w:right w:val="nil"/>
            </w:tcBorders>
            <w:shd w:val="clear" w:color="auto" w:fill="auto"/>
            <w:tcMar>
              <w:top w:w="72" w:type="dxa"/>
              <w:left w:w="144" w:type="dxa"/>
              <w:bottom w:w="72" w:type="dxa"/>
              <w:right w:w="144" w:type="dxa"/>
            </w:tcMar>
            <w:hideMark/>
          </w:tcPr>
          <w:p w14:paraId="6435AB2F"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RMCA</w:t>
            </w:r>
          </w:p>
        </w:tc>
        <w:tc>
          <w:tcPr>
            <w:tcW w:w="1388"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79F522EE"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138.70±38.25</w:t>
            </w:r>
          </w:p>
        </w:tc>
        <w:tc>
          <w:tcPr>
            <w:tcW w:w="1671"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4C4A0423"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146.99±28.96</w:t>
            </w:r>
          </w:p>
        </w:tc>
        <w:tc>
          <w:tcPr>
            <w:tcW w:w="1048" w:type="dxa"/>
            <w:gridSpan w:val="2"/>
            <w:tcBorders>
              <w:top w:val="nil"/>
              <w:left w:val="nil"/>
              <w:bottom w:val="nil"/>
              <w:right w:val="nil"/>
            </w:tcBorders>
            <w:vAlign w:val="center"/>
          </w:tcPr>
          <w:p w14:paraId="4E8DA056"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145.88±32.59</w:t>
            </w:r>
          </w:p>
        </w:tc>
        <w:tc>
          <w:tcPr>
            <w:tcW w:w="1672" w:type="dxa"/>
            <w:tcBorders>
              <w:top w:val="nil"/>
              <w:left w:val="nil"/>
              <w:bottom w:val="nil"/>
              <w:right w:val="nil"/>
            </w:tcBorders>
            <w:shd w:val="clear" w:color="auto" w:fill="auto"/>
            <w:tcMar>
              <w:top w:w="72" w:type="dxa"/>
              <w:left w:w="144" w:type="dxa"/>
              <w:bottom w:w="72" w:type="dxa"/>
              <w:right w:w="144" w:type="dxa"/>
            </w:tcMar>
            <w:hideMark/>
          </w:tcPr>
          <w:p w14:paraId="2A4CD31E"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0.058</w:t>
            </w:r>
          </w:p>
        </w:tc>
        <w:tc>
          <w:tcPr>
            <w:tcW w:w="777" w:type="dxa"/>
            <w:tcBorders>
              <w:top w:val="nil"/>
              <w:left w:val="nil"/>
              <w:bottom w:val="nil"/>
              <w:right w:val="nil"/>
            </w:tcBorders>
            <w:shd w:val="clear" w:color="auto" w:fill="auto"/>
            <w:tcMar>
              <w:top w:w="72" w:type="dxa"/>
              <w:left w:w="144" w:type="dxa"/>
              <w:bottom w:w="72" w:type="dxa"/>
              <w:right w:w="144" w:type="dxa"/>
            </w:tcMar>
            <w:hideMark/>
          </w:tcPr>
          <w:p w14:paraId="604BF180"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0.859</w:t>
            </w:r>
          </w:p>
        </w:tc>
        <w:tc>
          <w:tcPr>
            <w:tcW w:w="2181" w:type="dxa"/>
            <w:tcBorders>
              <w:top w:val="nil"/>
              <w:left w:val="nil"/>
              <w:bottom w:val="nil"/>
              <w:right w:val="nil"/>
            </w:tcBorders>
            <w:shd w:val="clear" w:color="auto" w:fill="auto"/>
            <w:tcMar>
              <w:top w:w="72" w:type="dxa"/>
              <w:left w:w="144" w:type="dxa"/>
              <w:bottom w:w="72" w:type="dxa"/>
              <w:right w:w="144" w:type="dxa"/>
            </w:tcMar>
            <w:hideMark/>
          </w:tcPr>
          <w:p w14:paraId="5C7C9FE7"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(0.721, 0.939)</w:t>
            </w:r>
          </w:p>
        </w:tc>
      </w:tr>
      <w:tr w:rsidR="00F348BB" w:rsidRPr="00F23BF5" w14:paraId="37385AF9" w14:textId="77777777" w:rsidTr="002250D5">
        <w:trPr>
          <w:gridAfter w:val="1"/>
          <w:wAfter w:w="41" w:type="dxa"/>
          <w:trHeight w:val="288"/>
        </w:trPr>
        <w:tc>
          <w:tcPr>
            <w:tcW w:w="1064" w:type="dxa"/>
            <w:tcBorders>
              <w:top w:val="nil"/>
              <w:left w:val="nil"/>
              <w:right w:val="nil"/>
            </w:tcBorders>
            <w:shd w:val="clear" w:color="auto" w:fill="auto"/>
            <w:tcMar>
              <w:top w:w="72" w:type="dxa"/>
              <w:left w:w="144" w:type="dxa"/>
              <w:bottom w:w="72" w:type="dxa"/>
              <w:right w:w="144" w:type="dxa"/>
            </w:tcMar>
            <w:hideMark/>
          </w:tcPr>
          <w:p w14:paraId="49985BC4"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LPCA</w:t>
            </w:r>
          </w:p>
        </w:tc>
        <w:tc>
          <w:tcPr>
            <w:tcW w:w="1388" w:type="dxa"/>
            <w:gridSpan w:val="3"/>
            <w:tcBorders>
              <w:top w:val="nil"/>
              <w:left w:val="nil"/>
              <w:right w:val="nil"/>
            </w:tcBorders>
            <w:shd w:val="clear" w:color="auto" w:fill="auto"/>
            <w:tcMar>
              <w:top w:w="15" w:type="dxa"/>
              <w:left w:w="15" w:type="dxa"/>
              <w:bottom w:w="0" w:type="dxa"/>
              <w:right w:w="15" w:type="dxa"/>
            </w:tcMar>
            <w:vAlign w:val="center"/>
            <w:hideMark/>
          </w:tcPr>
          <w:p w14:paraId="75054AE3"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65.32±15.36</w:t>
            </w:r>
          </w:p>
        </w:tc>
        <w:tc>
          <w:tcPr>
            <w:tcW w:w="1671" w:type="dxa"/>
            <w:gridSpan w:val="3"/>
            <w:tcBorders>
              <w:top w:val="nil"/>
              <w:left w:val="nil"/>
              <w:right w:val="nil"/>
            </w:tcBorders>
            <w:shd w:val="clear" w:color="auto" w:fill="auto"/>
            <w:tcMar>
              <w:top w:w="15" w:type="dxa"/>
              <w:left w:w="15" w:type="dxa"/>
              <w:bottom w:w="0" w:type="dxa"/>
              <w:right w:w="15" w:type="dxa"/>
            </w:tcMar>
            <w:vAlign w:val="center"/>
            <w:hideMark/>
          </w:tcPr>
          <w:p w14:paraId="6716DAC0"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70.66±14.08</w:t>
            </w:r>
          </w:p>
        </w:tc>
        <w:tc>
          <w:tcPr>
            <w:tcW w:w="1048" w:type="dxa"/>
            <w:gridSpan w:val="2"/>
            <w:tcBorders>
              <w:top w:val="nil"/>
              <w:left w:val="nil"/>
              <w:right w:val="nil"/>
            </w:tcBorders>
            <w:vAlign w:val="center"/>
          </w:tcPr>
          <w:p w14:paraId="72D2F45A"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66.60±15.96</w:t>
            </w:r>
          </w:p>
        </w:tc>
        <w:tc>
          <w:tcPr>
            <w:tcW w:w="1672" w:type="dxa"/>
            <w:tcBorders>
              <w:top w:val="nil"/>
              <w:left w:val="nil"/>
              <w:right w:val="nil"/>
            </w:tcBorders>
            <w:shd w:val="clear" w:color="auto" w:fill="auto"/>
            <w:tcMar>
              <w:top w:w="72" w:type="dxa"/>
              <w:left w:w="144" w:type="dxa"/>
              <w:bottom w:w="72" w:type="dxa"/>
              <w:right w:w="144" w:type="dxa"/>
            </w:tcMar>
            <w:hideMark/>
          </w:tcPr>
          <w:p w14:paraId="21F52386"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0.387</w:t>
            </w:r>
          </w:p>
        </w:tc>
        <w:tc>
          <w:tcPr>
            <w:tcW w:w="777" w:type="dxa"/>
            <w:tcBorders>
              <w:top w:val="nil"/>
              <w:left w:val="nil"/>
              <w:right w:val="nil"/>
            </w:tcBorders>
            <w:shd w:val="clear" w:color="auto" w:fill="auto"/>
            <w:tcMar>
              <w:top w:w="72" w:type="dxa"/>
              <w:left w:w="144" w:type="dxa"/>
              <w:bottom w:w="72" w:type="dxa"/>
              <w:right w:w="144" w:type="dxa"/>
            </w:tcMar>
            <w:hideMark/>
          </w:tcPr>
          <w:p w14:paraId="546084D9"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0.703</w:t>
            </w:r>
          </w:p>
        </w:tc>
        <w:tc>
          <w:tcPr>
            <w:tcW w:w="2181" w:type="dxa"/>
            <w:tcBorders>
              <w:top w:val="nil"/>
              <w:left w:val="nil"/>
              <w:right w:val="nil"/>
            </w:tcBorders>
            <w:shd w:val="clear" w:color="auto" w:fill="auto"/>
            <w:tcMar>
              <w:top w:w="72" w:type="dxa"/>
              <w:left w:w="144" w:type="dxa"/>
              <w:bottom w:w="72" w:type="dxa"/>
              <w:right w:w="144" w:type="dxa"/>
            </w:tcMar>
            <w:hideMark/>
          </w:tcPr>
          <w:p w14:paraId="15D56961"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(0.490, 0.856)</w:t>
            </w:r>
          </w:p>
        </w:tc>
      </w:tr>
      <w:tr w:rsidR="00F348BB" w:rsidRPr="00F23BF5" w14:paraId="4F3526E9" w14:textId="77777777" w:rsidTr="002250D5">
        <w:trPr>
          <w:gridAfter w:val="1"/>
          <w:wAfter w:w="41" w:type="dxa"/>
          <w:trHeight w:val="288"/>
        </w:trPr>
        <w:tc>
          <w:tcPr>
            <w:tcW w:w="1064"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0806C6CC"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RPCA</w:t>
            </w:r>
          </w:p>
        </w:tc>
        <w:tc>
          <w:tcPr>
            <w:tcW w:w="1388" w:type="dxa"/>
            <w:gridSpan w:val="3"/>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07052667"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61.51±12.13</w:t>
            </w:r>
          </w:p>
        </w:tc>
        <w:tc>
          <w:tcPr>
            <w:tcW w:w="1671" w:type="dxa"/>
            <w:gridSpan w:val="3"/>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6B9EE9EC"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64.80±10.93</w:t>
            </w:r>
          </w:p>
        </w:tc>
        <w:tc>
          <w:tcPr>
            <w:tcW w:w="1048" w:type="dxa"/>
            <w:gridSpan w:val="2"/>
            <w:tcBorders>
              <w:top w:val="nil"/>
              <w:left w:val="nil"/>
              <w:bottom w:val="single" w:sz="12" w:space="0" w:color="auto"/>
              <w:right w:val="nil"/>
            </w:tcBorders>
            <w:vAlign w:val="center"/>
          </w:tcPr>
          <w:p w14:paraId="4A80FEE4"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64.45±14.31</w:t>
            </w:r>
          </w:p>
        </w:tc>
        <w:tc>
          <w:tcPr>
            <w:tcW w:w="1672"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51BF49EB"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0.277</w:t>
            </w:r>
          </w:p>
        </w:tc>
        <w:tc>
          <w:tcPr>
            <w:tcW w:w="777"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32839516"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0.793</w:t>
            </w:r>
          </w:p>
        </w:tc>
        <w:tc>
          <w:tcPr>
            <w:tcW w:w="2181"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7CFB493A" w14:textId="77777777" w:rsidR="00F348BB" w:rsidRPr="00F23BF5" w:rsidRDefault="00F348BB" w:rsidP="002250D5">
            <w:pPr>
              <w:jc w:val="center"/>
              <w:rPr>
                <w:rFonts w:ascii="Times New Roman" w:hAnsi="Times New Roman" w:cs="Times New Roman"/>
                <w:sz w:val="18"/>
                <w:szCs w:val="18"/>
              </w:rPr>
            </w:pPr>
            <w:r w:rsidRPr="00F23BF5">
              <w:rPr>
                <w:rFonts w:ascii="Times New Roman" w:hAnsi="Times New Roman" w:cs="Times New Roman"/>
                <w:sz w:val="18"/>
                <w:szCs w:val="18"/>
              </w:rPr>
              <w:t>(0.624, 0.920)</w:t>
            </w:r>
          </w:p>
        </w:tc>
      </w:tr>
    </w:tbl>
    <w:p w14:paraId="4522A7C3" w14:textId="28BA5950" w:rsidR="00F348BB" w:rsidRPr="00993833" w:rsidRDefault="005F232B" w:rsidP="00F348BB">
      <w:pPr>
        <w:spacing w:line="276" w:lineRule="auto"/>
        <w:rPr>
          <w:rFonts w:ascii="Times New Roman" w:hAnsi="Times New Roman" w:cs="Times New Roman"/>
          <w:b/>
          <w:bCs/>
          <w:color w:val="101214"/>
          <w:sz w:val="24"/>
          <w:szCs w:val="24"/>
        </w:rPr>
      </w:pPr>
      <w:r w:rsidRPr="00993833">
        <w:rPr>
          <w:rFonts w:ascii="Times New Roman" w:hAnsi="Times New Roman" w:cs="Times New Roman"/>
          <w:b/>
          <w:bCs/>
          <w:color w:val="101214"/>
          <w:sz w:val="24"/>
          <w:szCs w:val="24"/>
        </w:rPr>
        <w:t>S</w:t>
      </w:r>
      <w:r w:rsidR="00F348BB" w:rsidRPr="00993833">
        <w:rPr>
          <w:rFonts w:ascii="Times New Roman" w:hAnsi="Times New Roman" w:cs="Times New Roman"/>
          <w:b/>
          <w:bCs/>
          <w:color w:val="101214"/>
          <w:sz w:val="24"/>
          <w:szCs w:val="24"/>
        </w:rPr>
        <w:t xml:space="preserve">upplementary </w:t>
      </w:r>
      <w:r w:rsidR="00993833">
        <w:rPr>
          <w:rFonts w:ascii="Times New Roman" w:hAnsi="Times New Roman" w:cs="Times New Roman"/>
          <w:b/>
          <w:bCs/>
          <w:color w:val="101214"/>
          <w:sz w:val="24"/>
          <w:szCs w:val="24"/>
        </w:rPr>
        <w:t>M</w:t>
      </w:r>
      <w:r w:rsidR="00F348BB" w:rsidRPr="00993833">
        <w:rPr>
          <w:rFonts w:ascii="Times New Roman" w:hAnsi="Times New Roman" w:cs="Times New Roman"/>
          <w:b/>
          <w:bCs/>
          <w:color w:val="101214"/>
          <w:sz w:val="24"/>
          <w:szCs w:val="24"/>
        </w:rPr>
        <w:t xml:space="preserve">aterials </w:t>
      </w:r>
      <w:r w:rsidR="00EA6476">
        <w:rPr>
          <w:rFonts w:ascii="Times New Roman" w:hAnsi="Times New Roman" w:cs="Times New Roman"/>
          <w:b/>
          <w:bCs/>
          <w:color w:val="101214"/>
          <w:sz w:val="24"/>
          <w:szCs w:val="24"/>
        </w:rPr>
        <w:t>4</w:t>
      </w:r>
      <w:r w:rsidR="00F348BB" w:rsidRPr="00993833">
        <w:rPr>
          <w:rFonts w:ascii="Times New Roman" w:hAnsi="Times New Roman" w:cs="Times New Roman"/>
          <w:b/>
          <w:bCs/>
          <w:color w:val="101214"/>
          <w:sz w:val="24"/>
          <w:szCs w:val="24"/>
        </w:rPr>
        <w:t xml:space="preserve">. </w:t>
      </w:r>
      <w:r w:rsidR="00F348BB" w:rsidRPr="00993833">
        <w:rPr>
          <w:rFonts w:ascii="Times New Roman" w:hAnsi="Times New Roman" w:cs="Times New Roman"/>
          <w:color w:val="101214"/>
          <w:sz w:val="24"/>
          <w:szCs w:val="24"/>
        </w:rPr>
        <w:t xml:space="preserve">Consistency of blood flow rate of different scanners </w:t>
      </w:r>
      <w:r w:rsidR="00F348BB" w:rsidRPr="00993833">
        <w:rPr>
          <w:rFonts w:ascii="Times New Roman" w:hAnsi="Times New Roman" w:cs="Times New Roman" w:hint="eastAsia"/>
          <w:color w:val="101214"/>
          <w:sz w:val="24"/>
          <w:szCs w:val="24"/>
        </w:rPr>
        <w:t>calculated by</w:t>
      </w:r>
      <w:r w:rsidR="00F348BB" w:rsidRPr="00993833">
        <w:rPr>
          <w:rFonts w:ascii="Times New Roman" w:hAnsi="Times New Roman" w:cs="Times New Roman"/>
          <w:color w:val="101214"/>
          <w:sz w:val="24"/>
          <w:szCs w:val="24"/>
        </w:rPr>
        <w:t xml:space="preserve"> </w:t>
      </w:r>
      <w:r w:rsidR="00F348BB" w:rsidRPr="00993833">
        <w:rPr>
          <w:rFonts w:ascii="Times New Roman" w:hAnsi="Times New Roman" w:cs="Times New Roman" w:hint="eastAsia"/>
          <w:color w:val="101214"/>
          <w:sz w:val="24"/>
          <w:szCs w:val="24"/>
        </w:rPr>
        <w:t>each</w:t>
      </w:r>
      <w:r w:rsidR="00F348BB" w:rsidRPr="00993833">
        <w:rPr>
          <w:rFonts w:ascii="Times New Roman" w:hAnsi="Times New Roman" w:cs="Times New Roman"/>
          <w:color w:val="101214"/>
          <w:sz w:val="24"/>
          <w:szCs w:val="24"/>
        </w:rPr>
        <w:t xml:space="preserve"> software. </w:t>
      </w:r>
      <w:r w:rsidR="00F348BB" w:rsidRPr="00993833">
        <w:rPr>
          <w:rFonts w:ascii="Times New Roman" w:hAnsi="Times New Roman" w:cs="Times New Roman"/>
          <w:sz w:val="24"/>
          <w:szCs w:val="24"/>
        </w:rPr>
        <w:t>Note: Data are presented as mean ± SD. ICC (</w:t>
      </w:r>
      <w:r w:rsidR="00F348BB" w:rsidRPr="00993833">
        <w:rPr>
          <w:rFonts w:ascii="Times New Roman" w:hAnsi="Times New Roman" w:cs="Times New Roman"/>
          <w:i/>
          <w:iCs/>
          <w:sz w:val="24"/>
          <w:szCs w:val="24"/>
        </w:rPr>
        <w:t>p</w:t>
      </w:r>
      <w:r w:rsidR="00F348BB" w:rsidRPr="00993833">
        <w:rPr>
          <w:rFonts w:ascii="Times New Roman" w:hAnsi="Times New Roman" w:cs="Times New Roman"/>
          <w:sz w:val="24"/>
          <w:szCs w:val="24"/>
        </w:rPr>
        <w:t>) is used to test whether the observed ICC value (or more extreme value) may be just the result of random variation. ICC (</w:t>
      </w:r>
      <w:r w:rsidR="00F348BB" w:rsidRPr="00993833">
        <w:rPr>
          <w:rFonts w:ascii="Times New Roman" w:hAnsi="Times New Roman" w:cs="Times New Roman"/>
          <w:i/>
          <w:iCs/>
          <w:sz w:val="24"/>
          <w:szCs w:val="24"/>
        </w:rPr>
        <w:t>p</w:t>
      </w:r>
      <w:r w:rsidR="00F348BB" w:rsidRPr="00993833">
        <w:rPr>
          <w:rFonts w:ascii="Times New Roman" w:hAnsi="Times New Roman" w:cs="Times New Roman"/>
          <w:sz w:val="24"/>
          <w:szCs w:val="24"/>
        </w:rPr>
        <w:t>) &lt;0.05 reveal the consistency is unlikely to be just the result of random errors.</w:t>
      </w:r>
    </w:p>
    <w:p w14:paraId="5E60B883" w14:textId="77777777" w:rsidR="00A93A11" w:rsidRPr="00F348BB" w:rsidRDefault="00A93A11" w:rsidP="00FE2ABE">
      <w:pPr>
        <w:pStyle w:val="ae"/>
        <w:jc w:val="both"/>
        <w:rPr>
          <w:rFonts w:ascii="Times New Roman" w:hAnsi="Times New Roman" w:cs="Times New Roman"/>
          <w:color w:val="101214"/>
          <w:sz w:val="21"/>
          <w:szCs w:val="21"/>
        </w:rPr>
      </w:pPr>
    </w:p>
    <w:p w14:paraId="16D9BC40" w14:textId="77777777" w:rsidR="00A93A11" w:rsidRDefault="00A93A11" w:rsidP="00FE2ABE">
      <w:pPr>
        <w:pStyle w:val="ae"/>
        <w:jc w:val="both"/>
        <w:rPr>
          <w:rFonts w:ascii="Times New Roman" w:hAnsi="Times New Roman" w:cs="Times New Roman"/>
          <w:color w:val="101214"/>
          <w:sz w:val="21"/>
          <w:szCs w:val="21"/>
        </w:rPr>
      </w:pPr>
    </w:p>
    <w:p w14:paraId="36DE6528" w14:textId="77777777" w:rsidR="00A93A11" w:rsidRDefault="00A93A11" w:rsidP="00FE2ABE">
      <w:pPr>
        <w:pStyle w:val="ae"/>
        <w:jc w:val="both"/>
        <w:rPr>
          <w:rFonts w:ascii="Times New Roman" w:hAnsi="Times New Roman" w:cs="Times New Roman"/>
          <w:color w:val="101214"/>
          <w:sz w:val="21"/>
          <w:szCs w:val="21"/>
        </w:rPr>
      </w:pPr>
    </w:p>
    <w:p w14:paraId="5AF2ED0C" w14:textId="77777777" w:rsidR="00A93A11" w:rsidRDefault="00A93A11" w:rsidP="00FE2ABE">
      <w:pPr>
        <w:pStyle w:val="ae"/>
        <w:jc w:val="both"/>
        <w:rPr>
          <w:rFonts w:ascii="Times New Roman" w:hAnsi="Times New Roman" w:cs="Times New Roman"/>
          <w:color w:val="101214"/>
          <w:sz w:val="21"/>
          <w:szCs w:val="21"/>
        </w:rPr>
      </w:pPr>
    </w:p>
    <w:p w14:paraId="337779E7" w14:textId="77777777" w:rsidR="00A93A11" w:rsidRDefault="00A93A11" w:rsidP="00FE2ABE">
      <w:pPr>
        <w:pStyle w:val="ae"/>
        <w:jc w:val="both"/>
        <w:rPr>
          <w:rFonts w:ascii="Times New Roman" w:hAnsi="Times New Roman" w:cs="Times New Roman"/>
          <w:color w:val="101214"/>
          <w:sz w:val="21"/>
          <w:szCs w:val="21"/>
        </w:rPr>
      </w:pPr>
    </w:p>
    <w:p w14:paraId="6B29A0AA" w14:textId="77777777" w:rsidR="00A93A11" w:rsidRDefault="00A93A11" w:rsidP="00FE2ABE">
      <w:pPr>
        <w:pStyle w:val="ae"/>
        <w:jc w:val="both"/>
        <w:rPr>
          <w:rFonts w:ascii="Times New Roman" w:hAnsi="Times New Roman" w:cs="Times New Roman"/>
          <w:color w:val="101214"/>
          <w:sz w:val="21"/>
          <w:szCs w:val="21"/>
        </w:rPr>
      </w:pPr>
    </w:p>
    <w:p w14:paraId="6997AAA7" w14:textId="77777777" w:rsidR="00A93A11" w:rsidRDefault="00A93A11" w:rsidP="00FE2ABE">
      <w:pPr>
        <w:pStyle w:val="ae"/>
        <w:jc w:val="both"/>
        <w:rPr>
          <w:rFonts w:ascii="Times New Roman" w:hAnsi="Times New Roman" w:cs="Times New Roman"/>
          <w:color w:val="101214"/>
          <w:sz w:val="21"/>
          <w:szCs w:val="21"/>
        </w:rPr>
      </w:pPr>
    </w:p>
    <w:p w14:paraId="1A475514" w14:textId="77777777" w:rsidR="00A50949" w:rsidRDefault="00A50949" w:rsidP="00FE2ABE">
      <w:pPr>
        <w:pStyle w:val="ae"/>
        <w:jc w:val="both"/>
        <w:rPr>
          <w:rFonts w:ascii="Times New Roman" w:hAnsi="Times New Roman" w:cs="Times New Roman"/>
          <w:color w:val="101214"/>
          <w:sz w:val="21"/>
          <w:szCs w:val="21"/>
        </w:rPr>
      </w:pPr>
    </w:p>
    <w:p w14:paraId="7E1F4E42" w14:textId="77777777" w:rsidR="00A50949" w:rsidRDefault="00A50949" w:rsidP="00FE2ABE">
      <w:pPr>
        <w:pStyle w:val="ae"/>
        <w:jc w:val="both"/>
        <w:rPr>
          <w:rFonts w:ascii="Times New Roman" w:hAnsi="Times New Roman" w:cs="Times New Roman"/>
          <w:color w:val="101214"/>
          <w:sz w:val="21"/>
          <w:szCs w:val="21"/>
        </w:rPr>
      </w:pPr>
    </w:p>
    <w:p w14:paraId="4EC47ADF" w14:textId="77777777" w:rsidR="00A93A11" w:rsidRDefault="00A93A11" w:rsidP="00FE2ABE">
      <w:pPr>
        <w:pStyle w:val="ae"/>
        <w:jc w:val="both"/>
        <w:rPr>
          <w:rFonts w:ascii="Times New Roman" w:hAnsi="Times New Roman" w:cs="Times New Roman"/>
          <w:color w:val="101214"/>
          <w:sz w:val="21"/>
          <w:szCs w:val="21"/>
        </w:rPr>
      </w:pPr>
    </w:p>
    <w:p w14:paraId="5B19454D" w14:textId="77777777" w:rsidR="00F348BB" w:rsidRDefault="00F348BB" w:rsidP="00FE2ABE">
      <w:pPr>
        <w:pStyle w:val="ae"/>
        <w:jc w:val="both"/>
        <w:rPr>
          <w:rFonts w:ascii="Times New Roman" w:hAnsi="Times New Roman" w:cs="Times New Roman"/>
          <w:color w:val="101214"/>
          <w:sz w:val="21"/>
          <w:szCs w:val="21"/>
        </w:rPr>
      </w:pPr>
    </w:p>
    <w:p w14:paraId="4569FADE" w14:textId="77777777" w:rsidR="00A93A11" w:rsidRDefault="00A93A11" w:rsidP="00FE2ABE">
      <w:pPr>
        <w:pStyle w:val="ae"/>
        <w:jc w:val="both"/>
        <w:rPr>
          <w:rFonts w:ascii="Times New Roman" w:hAnsi="Times New Roman" w:cs="Times New Roman"/>
          <w:color w:val="101214"/>
          <w:sz w:val="21"/>
          <w:szCs w:val="21"/>
        </w:rPr>
      </w:pPr>
    </w:p>
    <w:p w14:paraId="7A383427" w14:textId="77777777" w:rsidR="00FE2ABE" w:rsidRDefault="00FE2ABE" w:rsidP="00FE2ABE">
      <w:pPr>
        <w:rPr>
          <w:rFonts w:ascii="Times New Roman" w:hAnsi="Times New Roman" w:cs="Times New Roman"/>
          <w:b/>
          <w:bCs/>
          <w:color w:val="101214"/>
          <w:szCs w:val="21"/>
        </w:rPr>
      </w:pPr>
      <w:r>
        <w:rPr>
          <w:rFonts w:ascii="Times New Roman" w:hAnsi="Times New Roman" w:cs="Times New Roman" w:hint="eastAsia"/>
          <w:b/>
          <w:bCs/>
          <w:noProof/>
          <w:color w:val="101214"/>
          <w:szCs w:val="21"/>
        </w:rPr>
        <w:lastRenderedPageBreak/>
        <w:drawing>
          <wp:inline distT="0" distB="0" distL="0" distR="0" wp14:anchorId="7E5767DF" wp14:editId="1E17A38E">
            <wp:extent cx="6147874" cy="2567371"/>
            <wp:effectExtent l="0" t="0" r="0" b="0"/>
            <wp:docPr id="11488241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24139"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7874" cy="2567371"/>
                    </a:xfrm>
                    <a:prstGeom prst="rect">
                      <a:avLst/>
                    </a:prstGeom>
                  </pic:spPr>
                </pic:pic>
              </a:graphicData>
            </a:graphic>
          </wp:inline>
        </w:drawing>
      </w:r>
    </w:p>
    <w:p w14:paraId="5935C1C4" w14:textId="15380E89" w:rsidR="00FE2ABE" w:rsidRPr="00993833" w:rsidRDefault="00FE2ABE" w:rsidP="00FE2ABE">
      <w:pPr>
        <w:pStyle w:val="ae"/>
        <w:jc w:val="both"/>
        <w:rPr>
          <w:rFonts w:ascii="Times New Roman" w:eastAsiaTheme="minorEastAsia" w:hAnsi="Times New Roman" w:cs="Times New Roman"/>
          <w:color w:val="101214"/>
          <w:kern w:val="2"/>
        </w:rPr>
      </w:pPr>
      <w:bookmarkStart w:id="8" w:name="OLE_LINK90"/>
      <w:bookmarkStart w:id="9" w:name="OLE_LINK91"/>
      <w:r w:rsidRPr="00993833">
        <w:rPr>
          <w:rFonts w:ascii="Times New Roman" w:eastAsiaTheme="minorEastAsia" w:hAnsi="Times New Roman" w:cs="Times New Roman"/>
          <w:b/>
          <w:bCs/>
          <w:color w:val="101214"/>
          <w:kern w:val="2"/>
        </w:rPr>
        <w:t xml:space="preserve">Supplementary Materials </w:t>
      </w:r>
      <w:bookmarkEnd w:id="8"/>
      <w:bookmarkEnd w:id="9"/>
      <w:r w:rsidR="00EA6476">
        <w:rPr>
          <w:rFonts w:ascii="Times New Roman" w:eastAsiaTheme="minorEastAsia" w:hAnsi="Times New Roman" w:cs="Times New Roman"/>
          <w:b/>
          <w:bCs/>
          <w:color w:val="101214"/>
          <w:kern w:val="2"/>
        </w:rPr>
        <w:t>5</w:t>
      </w:r>
      <w:r w:rsidRPr="00993833">
        <w:rPr>
          <w:rFonts w:ascii="Times New Roman" w:eastAsiaTheme="minorEastAsia" w:hAnsi="Times New Roman" w:cs="Times New Roman"/>
          <w:b/>
          <w:bCs/>
          <w:color w:val="101214"/>
          <w:kern w:val="2"/>
        </w:rPr>
        <w:t xml:space="preserve">. </w:t>
      </w:r>
      <w:r w:rsidRPr="00993833">
        <w:rPr>
          <w:rFonts w:ascii="Times New Roman" w:hAnsi="Times New Roman" w:cs="Times New Roman"/>
          <w:color w:val="101214"/>
        </w:rPr>
        <w:t>Bland-Altman plots of flow rate between three software. Dashed lines indicate mean difference, dotted lines indicate limits of agreement.</w:t>
      </w:r>
    </w:p>
    <w:p w14:paraId="0A26D3CA" w14:textId="77777777" w:rsidR="00FE2ABE" w:rsidRDefault="00FE2ABE" w:rsidP="00FE2ABE">
      <w:pPr>
        <w:pStyle w:val="ae"/>
        <w:jc w:val="both"/>
        <w:rPr>
          <w:rFonts w:ascii="Times New Roman" w:hAnsi="Times New Roman" w:cs="Times New Roman"/>
          <w:color w:val="101214"/>
          <w:sz w:val="21"/>
          <w:szCs w:val="21"/>
        </w:rPr>
      </w:pPr>
    </w:p>
    <w:p w14:paraId="5E3DB4D3" w14:textId="77777777" w:rsidR="00A93A11" w:rsidRDefault="00A93A11" w:rsidP="00FE2ABE">
      <w:pPr>
        <w:pStyle w:val="ae"/>
        <w:jc w:val="both"/>
        <w:rPr>
          <w:rFonts w:ascii="Times New Roman" w:hAnsi="Times New Roman" w:cs="Times New Roman"/>
          <w:color w:val="101214"/>
          <w:sz w:val="21"/>
          <w:szCs w:val="21"/>
        </w:rPr>
      </w:pPr>
    </w:p>
    <w:p w14:paraId="4DD97B95" w14:textId="77777777" w:rsidR="00A93A11" w:rsidRPr="00524ECE" w:rsidRDefault="00A93A11" w:rsidP="00FE2ABE">
      <w:pPr>
        <w:pStyle w:val="ae"/>
        <w:jc w:val="both"/>
        <w:rPr>
          <w:rFonts w:ascii="Times New Roman" w:hAnsi="Times New Roman" w:cs="Times New Roman"/>
          <w:color w:val="101214"/>
          <w:sz w:val="21"/>
          <w:szCs w:val="21"/>
        </w:rPr>
      </w:pPr>
    </w:p>
    <w:p w14:paraId="249103C2" w14:textId="77777777" w:rsidR="00A93A11" w:rsidRDefault="00A93A11" w:rsidP="00FE2ABE">
      <w:pPr>
        <w:pStyle w:val="ae"/>
        <w:jc w:val="both"/>
        <w:rPr>
          <w:rFonts w:ascii="Times New Roman" w:hAnsi="Times New Roman" w:cs="Times New Roman"/>
          <w:color w:val="101214"/>
          <w:sz w:val="21"/>
          <w:szCs w:val="21"/>
        </w:rPr>
      </w:pPr>
    </w:p>
    <w:p w14:paraId="327702BB" w14:textId="77777777" w:rsidR="00A93A11" w:rsidRDefault="00A93A11" w:rsidP="00FE2ABE">
      <w:pPr>
        <w:pStyle w:val="ae"/>
        <w:jc w:val="both"/>
        <w:rPr>
          <w:rFonts w:ascii="Times New Roman" w:hAnsi="Times New Roman" w:cs="Times New Roman"/>
          <w:color w:val="101214"/>
          <w:sz w:val="21"/>
          <w:szCs w:val="21"/>
        </w:rPr>
      </w:pPr>
    </w:p>
    <w:p w14:paraId="02CEC0B4" w14:textId="77777777" w:rsidR="00A93A11" w:rsidRDefault="00A93A11" w:rsidP="00FE2ABE">
      <w:pPr>
        <w:pStyle w:val="ae"/>
        <w:jc w:val="both"/>
        <w:rPr>
          <w:rFonts w:ascii="Times New Roman" w:hAnsi="Times New Roman" w:cs="Times New Roman"/>
          <w:color w:val="101214"/>
          <w:sz w:val="21"/>
          <w:szCs w:val="21"/>
        </w:rPr>
      </w:pPr>
    </w:p>
    <w:p w14:paraId="7276C65E" w14:textId="77777777" w:rsidR="00A93A11" w:rsidRDefault="00A93A11" w:rsidP="00FE2ABE">
      <w:pPr>
        <w:pStyle w:val="ae"/>
        <w:jc w:val="both"/>
        <w:rPr>
          <w:rFonts w:ascii="Times New Roman" w:hAnsi="Times New Roman" w:cs="Times New Roman"/>
          <w:color w:val="101214"/>
          <w:sz w:val="21"/>
          <w:szCs w:val="21"/>
        </w:rPr>
      </w:pPr>
    </w:p>
    <w:p w14:paraId="3E43B4E1" w14:textId="77777777" w:rsidR="00A93A11" w:rsidRDefault="00A93A11" w:rsidP="00FE2ABE">
      <w:pPr>
        <w:pStyle w:val="ae"/>
        <w:jc w:val="both"/>
        <w:rPr>
          <w:rFonts w:ascii="Times New Roman" w:hAnsi="Times New Roman" w:cs="Times New Roman"/>
          <w:color w:val="101214"/>
          <w:sz w:val="21"/>
          <w:szCs w:val="21"/>
        </w:rPr>
      </w:pPr>
    </w:p>
    <w:p w14:paraId="0FFEDC2C" w14:textId="77777777" w:rsidR="00A93A11" w:rsidRDefault="00A93A11" w:rsidP="00FE2ABE">
      <w:pPr>
        <w:pStyle w:val="ae"/>
        <w:jc w:val="both"/>
        <w:rPr>
          <w:rFonts w:ascii="Times New Roman" w:hAnsi="Times New Roman" w:cs="Times New Roman"/>
          <w:color w:val="101214"/>
          <w:sz w:val="21"/>
          <w:szCs w:val="21"/>
        </w:rPr>
      </w:pPr>
    </w:p>
    <w:p w14:paraId="2C55FE2F" w14:textId="77777777" w:rsidR="00A93A11" w:rsidRDefault="00A93A11" w:rsidP="00FE2ABE">
      <w:pPr>
        <w:pStyle w:val="ae"/>
        <w:jc w:val="both"/>
        <w:rPr>
          <w:rFonts w:ascii="Times New Roman" w:hAnsi="Times New Roman" w:cs="Times New Roman"/>
          <w:color w:val="101214"/>
          <w:sz w:val="21"/>
          <w:szCs w:val="21"/>
        </w:rPr>
      </w:pPr>
    </w:p>
    <w:p w14:paraId="31049EEF" w14:textId="77777777" w:rsidR="00A93A11" w:rsidRPr="00FE2ABE" w:rsidRDefault="00A93A11" w:rsidP="00FE2ABE">
      <w:pPr>
        <w:pStyle w:val="ae"/>
        <w:jc w:val="both"/>
        <w:rPr>
          <w:rFonts w:ascii="Times New Roman" w:hAnsi="Times New Roman" w:cs="Times New Roman"/>
          <w:color w:val="101214"/>
          <w:sz w:val="21"/>
          <w:szCs w:val="21"/>
        </w:rPr>
      </w:pPr>
    </w:p>
    <w:p w14:paraId="71EAB60C" w14:textId="77777777" w:rsidR="001244FF" w:rsidRDefault="001244FF" w:rsidP="001244FF">
      <w:pPr>
        <w:rPr>
          <w:rFonts w:ascii="Times New Roman" w:hAnsi="Times New Roman" w:cs="Times New Roman"/>
          <w:b/>
          <w:bCs/>
          <w:color w:val="101214"/>
          <w:szCs w:val="21"/>
        </w:rPr>
      </w:pPr>
      <w:r>
        <w:rPr>
          <w:rFonts w:ascii="Times New Roman" w:hAnsi="Times New Roman" w:cs="Times New Roman" w:hint="eastAsia"/>
          <w:b/>
          <w:bCs/>
          <w:noProof/>
          <w:color w:val="101214"/>
          <w:szCs w:val="21"/>
        </w:rPr>
        <w:lastRenderedPageBreak/>
        <w:drawing>
          <wp:inline distT="0" distB="0" distL="0" distR="0" wp14:anchorId="6DCAA8D5" wp14:editId="7416DA5F">
            <wp:extent cx="5990391" cy="2594351"/>
            <wp:effectExtent l="0" t="0" r="4445" b="0"/>
            <wp:docPr id="302376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7619"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0391" cy="2594351"/>
                    </a:xfrm>
                    <a:prstGeom prst="rect">
                      <a:avLst/>
                    </a:prstGeom>
                  </pic:spPr>
                </pic:pic>
              </a:graphicData>
            </a:graphic>
          </wp:inline>
        </w:drawing>
      </w:r>
    </w:p>
    <w:p w14:paraId="5456D368" w14:textId="65432D07" w:rsidR="001244FF" w:rsidRPr="00993833" w:rsidRDefault="001244FF" w:rsidP="001244FF">
      <w:pPr>
        <w:pStyle w:val="ae"/>
        <w:jc w:val="both"/>
        <w:rPr>
          <w:rFonts w:ascii="Times New Roman" w:hAnsi="Times New Roman" w:cs="Times New Roman"/>
          <w:color w:val="101214"/>
        </w:rPr>
      </w:pPr>
      <w:r w:rsidRPr="00993833">
        <w:rPr>
          <w:rFonts w:ascii="Times New Roman" w:eastAsiaTheme="minorEastAsia" w:hAnsi="Times New Roman" w:cs="Times New Roman"/>
          <w:b/>
          <w:bCs/>
          <w:color w:val="101214"/>
          <w:kern w:val="2"/>
        </w:rPr>
        <w:t xml:space="preserve">Supplementary Materials </w:t>
      </w:r>
      <w:r w:rsidR="00EA6476">
        <w:rPr>
          <w:rFonts w:ascii="Times New Roman" w:eastAsiaTheme="minorEastAsia" w:hAnsi="Times New Roman" w:cs="Times New Roman"/>
          <w:b/>
          <w:bCs/>
          <w:color w:val="101214"/>
          <w:kern w:val="2"/>
        </w:rPr>
        <w:t>6</w:t>
      </w:r>
      <w:r w:rsidRPr="00993833">
        <w:rPr>
          <w:rFonts w:ascii="Times New Roman" w:eastAsiaTheme="minorEastAsia" w:hAnsi="Times New Roman" w:cs="Times New Roman"/>
          <w:b/>
          <w:bCs/>
          <w:color w:val="101214"/>
          <w:kern w:val="2"/>
        </w:rPr>
        <w:t xml:space="preserve">.  </w:t>
      </w:r>
      <w:r w:rsidRPr="00993833">
        <w:rPr>
          <w:rFonts w:ascii="Times New Roman" w:hAnsi="Times New Roman" w:cs="Times New Roman"/>
          <w:color w:val="101214"/>
        </w:rPr>
        <w:t>Bland-Altman plots of V</w:t>
      </w:r>
      <w:r w:rsidRPr="00993833">
        <w:rPr>
          <w:rFonts w:ascii="Times New Roman" w:hAnsi="Times New Roman" w:cs="Times New Roman" w:hint="eastAsia"/>
          <w:color w:val="101214"/>
        </w:rPr>
        <w:t>avg</w:t>
      </w:r>
      <w:r w:rsidRPr="00993833">
        <w:rPr>
          <w:rFonts w:ascii="Times New Roman" w:hAnsi="Times New Roman" w:cs="Times New Roman"/>
          <w:color w:val="101214"/>
        </w:rPr>
        <w:t xml:space="preserve"> between three software. Dashed lines indicate mean difference, dotted lines indicate limits of agreement.</w:t>
      </w:r>
    </w:p>
    <w:p w14:paraId="4EE9C9E8" w14:textId="77777777" w:rsidR="00A93A11" w:rsidRDefault="00A93A11" w:rsidP="001244FF">
      <w:pPr>
        <w:pStyle w:val="ae"/>
        <w:jc w:val="both"/>
        <w:rPr>
          <w:rFonts w:ascii="Times New Roman" w:hAnsi="Times New Roman" w:cs="Times New Roman"/>
          <w:color w:val="101214"/>
          <w:szCs w:val="21"/>
        </w:rPr>
      </w:pPr>
    </w:p>
    <w:p w14:paraId="14D97603" w14:textId="77777777" w:rsidR="00A93A11" w:rsidRDefault="00A93A11" w:rsidP="001244FF">
      <w:pPr>
        <w:pStyle w:val="ae"/>
        <w:jc w:val="both"/>
        <w:rPr>
          <w:rFonts w:ascii="Times New Roman" w:hAnsi="Times New Roman" w:cs="Times New Roman"/>
          <w:color w:val="101214"/>
          <w:szCs w:val="21"/>
        </w:rPr>
      </w:pPr>
    </w:p>
    <w:p w14:paraId="58157896" w14:textId="77777777" w:rsidR="00A93A11" w:rsidRDefault="00A93A11" w:rsidP="001244FF">
      <w:pPr>
        <w:pStyle w:val="ae"/>
        <w:jc w:val="both"/>
        <w:rPr>
          <w:rFonts w:ascii="Times New Roman" w:hAnsi="Times New Roman" w:cs="Times New Roman"/>
          <w:color w:val="101214"/>
          <w:szCs w:val="21"/>
        </w:rPr>
      </w:pPr>
    </w:p>
    <w:p w14:paraId="42FF2657" w14:textId="77777777" w:rsidR="00A93A11" w:rsidRDefault="00A93A11" w:rsidP="001244FF">
      <w:pPr>
        <w:pStyle w:val="ae"/>
        <w:jc w:val="both"/>
        <w:rPr>
          <w:rFonts w:ascii="Times New Roman" w:hAnsi="Times New Roman" w:cs="Times New Roman"/>
          <w:color w:val="101214"/>
          <w:szCs w:val="21"/>
        </w:rPr>
      </w:pPr>
    </w:p>
    <w:p w14:paraId="1E15FA0A" w14:textId="77777777" w:rsidR="00A93A11" w:rsidRDefault="00A93A11" w:rsidP="001244FF">
      <w:pPr>
        <w:pStyle w:val="ae"/>
        <w:jc w:val="both"/>
        <w:rPr>
          <w:rFonts w:ascii="Times New Roman" w:hAnsi="Times New Roman" w:cs="Times New Roman"/>
          <w:color w:val="101214"/>
          <w:szCs w:val="21"/>
        </w:rPr>
      </w:pPr>
    </w:p>
    <w:p w14:paraId="6937597F" w14:textId="77777777" w:rsidR="00A93A11" w:rsidRDefault="00A93A11" w:rsidP="001244FF">
      <w:pPr>
        <w:pStyle w:val="ae"/>
        <w:jc w:val="both"/>
        <w:rPr>
          <w:rFonts w:ascii="Times New Roman" w:hAnsi="Times New Roman" w:cs="Times New Roman"/>
          <w:color w:val="101214"/>
          <w:szCs w:val="21"/>
        </w:rPr>
      </w:pPr>
    </w:p>
    <w:p w14:paraId="1641EDDA" w14:textId="77777777" w:rsidR="00A93A11" w:rsidRDefault="00A93A11" w:rsidP="001244FF">
      <w:pPr>
        <w:pStyle w:val="ae"/>
        <w:jc w:val="both"/>
        <w:rPr>
          <w:rFonts w:ascii="Times New Roman" w:hAnsi="Times New Roman" w:cs="Times New Roman"/>
          <w:color w:val="101214"/>
          <w:szCs w:val="21"/>
        </w:rPr>
      </w:pPr>
    </w:p>
    <w:p w14:paraId="2EF5D74C" w14:textId="77777777" w:rsidR="00A93A11" w:rsidRDefault="00A93A11" w:rsidP="001244FF">
      <w:pPr>
        <w:pStyle w:val="ae"/>
        <w:jc w:val="both"/>
        <w:rPr>
          <w:rFonts w:ascii="Times New Roman" w:hAnsi="Times New Roman" w:cs="Times New Roman"/>
          <w:color w:val="101214"/>
          <w:szCs w:val="21"/>
        </w:rPr>
      </w:pPr>
    </w:p>
    <w:p w14:paraId="5073AB36" w14:textId="77777777" w:rsidR="00A93A11" w:rsidRDefault="00A93A11" w:rsidP="001244FF">
      <w:pPr>
        <w:pStyle w:val="ae"/>
        <w:jc w:val="both"/>
        <w:rPr>
          <w:rFonts w:ascii="Times New Roman" w:hAnsi="Times New Roman" w:cs="Times New Roman"/>
          <w:color w:val="101214"/>
          <w:szCs w:val="21"/>
        </w:rPr>
      </w:pPr>
    </w:p>
    <w:p w14:paraId="349B52A4" w14:textId="77777777" w:rsidR="00A93A11" w:rsidRDefault="00A93A11" w:rsidP="001244FF">
      <w:pPr>
        <w:pStyle w:val="ae"/>
        <w:jc w:val="both"/>
        <w:rPr>
          <w:rFonts w:ascii="Times New Roman" w:hAnsi="Times New Roman" w:cs="Times New Roman"/>
          <w:color w:val="101214"/>
          <w:szCs w:val="21"/>
        </w:rPr>
      </w:pPr>
    </w:p>
    <w:p w14:paraId="2A25064B" w14:textId="77777777" w:rsidR="00A93A11" w:rsidRDefault="00A93A11" w:rsidP="001244FF">
      <w:pPr>
        <w:pStyle w:val="ae"/>
        <w:jc w:val="both"/>
        <w:rPr>
          <w:rFonts w:ascii="Times New Roman" w:hAnsi="Times New Roman" w:cs="Times New Roman"/>
          <w:color w:val="101214"/>
          <w:szCs w:val="21"/>
        </w:rPr>
      </w:pPr>
    </w:p>
    <w:p w14:paraId="1180D135" w14:textId="77777777" w:rsidR="00524ECE" w:rsidRDefault="00524ECE" w:rsidP="001244FF">
      <w:pPr>
        <w:pStyle w:val="ae"/>
        <w:jc w:val="both"/>
        <w:rPr>
          <w:rFonts w:ascii="Times New Roman" w:hAnsi="Times New Roman" w:cs="Times New Roman"/>
          <w:color w:val="101214"/>
          <w:szCs w:val="21"/>
        </w:rPr>
      </w:pPr>
    </w:p>
    <w:p w14:paraId="47C25801" w14:textId="77777777" w:rsidR="00524ECE" w:rsidRDefault="00524ECE" w:rsidP="001244FF">
      <w:pPr>
        <w:pStyle w:val="ae"/>
        <w:jc w:val="both"/>
        <w:rPr>
          <w:rFonts w:ascii="Times New Roman" w:hAnsi="Times New Roman" w:cs="Times New Roman"/>
          <w:color w:val="101214"/>
          <w:szCs w:val="21"/>
        </w:rPr>
      </w:pPr>
    </w:p>
    <w:p w14:paraId="57F22DD6" w14:textId="77777777" w:rsidR="00524ECE" w:rsidRDefault="00524ECE" w:rsidP="001244FF">
      <w:pPr>
        <w:pStyle w:val="ae"/>
        <w:jc w:val="both"/>
        <w:rPr>
          <w:rFonts w:ascii="Times New Roman" w:hAnsi="Times New Roman" w:cs="Times New Roman"/>
          <w:color w:val="101214"/>
          <w:szCs w:val="21"/>
        </w:rPr>
      </w:pPr>
    </w:p>
    <w:p w14:paraId="1304FF2A" w14:textId="7B0E14E7" w:rsidR="00524ECE" w:rsidRDefault="00524ECE" w:rsidP="001244FF">
      <w:pPr>
        <w:pStyle w:val="ae"/>
        <w:jc w:val="both"/>
        <w:rPr>
          <w:rFonts w:ascii="Times New Roman" w:hAnsi="Times New Roman" w:cs="Times New Roman"/>
          <w:color w:val="101214"/>
          <w:szCs w:val="21"/>
        </w:rPr>
      </w:pPr>
      <w:r>
        <w:rPr>
          <w:rFonts w:ascii="Times New Roman" w:hAnsi="Times New Roman" w:cs="Times New Roman" w:hint="eastAsia"/>
          <w:b/>
          <w:bCs/>
          <w:noProof/>
          <w:color w:val="101214"/>
          <w:szCs w:val="21"/>
        </w:rPr>
        <w:lastRenderedPageBreak/>
        <w:drawing>
          <wp:anchor distT="0" distB="0" distL="114300" distR="114300" simplePos="0" relativeHeight="251658240" behindDoc="0" locked="0" layoutInCell="1" allowOverlap="1" wp14:anchorId="4EFDF291" wp14:editId="03D72623">
            <wp:simplePos x="0" y="0"/>
            <wp:positionH relativeFrom="column">
              <wp:posOffset>-374054</wp:posOffset>
            </wp:positionH>
            <wp:positionV relativeFrom="paragraph">
              <wp:posOffset>184727</wp:posOffset>
            </wp:positionV>
            <wp:extent cx="6165744" cy="2602800"/>
            <wp:effectExtent l="0" t="0" r="0" b="1270"/>
            <wp:wrapNone/>
            <wp:docPr id="6833039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03932"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5744" cy="2602800"/>
                    </a:xfrm>
                    <a:prstGeom prst="rect">
                      <a:avLst/>
                    </a:prstGeom>
                  </pic:spPr>
                </pic:pic>
              </a:graphicData>
            </a:graphic>
            <wp14:sizeRelH relativeFrom="margin">
              <wp14:pctWidth>0</wp14:pctWidth>
            </wp14:sizeRelH>
            <wp14:sizeRelV relativeFrom="margin">
              <wp14:pctHeight>0</wp14:pctHeight>
            </wp14:sizeRelV>
          </wp:anchor>
        </w:drawing>
      </w:r>
    </w:p>
    <w:p w14:paraId="22238FC9" w14:textId="5B8C2518" w:rsidR="00524ECE" w:rsidRDefault="00524ECE" w:rsidP="001244FF">
      <w:pPr>
        <w:pStyle w:val="ae"/>
        <w:jc w:val="both"/>
        <w:rPr>
          <w:rFonts w:ascii="Times New Roman" w:hAnsi="Times New Roman" w:cs="Times New Roman"/>
          <w:color w:val="101214"/>
          <w:szCs w:val="21"/>
        </w:rPr>
      </w:pPr>
    </w:p>
    <w:p w14:paraId="14F0C3F5" w14:textId="25A44EA1" w:rsidR="00524ECE" w:rsidRDefault="00524ECE" w:rsidP="001244FF">
      <w:pPr>
        <w:pStyle w:val="ae"/>
        <w:jc w:val="both"/>
        <w:rPr>
          <w:rFonts w:ascii="Times New Roman" w:hAnsi="Times New Roman" w:cs="Times New Roman"/>
          <w:color w:val="101214"/>
          <w:szCs w:val="21"/>
        </w:rPr>
      </w:pPr>
    </w:p>
    <w:p w14:paraId="0180E9D5" w14:textId="1CAE1511" w:rsidR="00524ECE" w:rsidRDefault="00524ECE" w:rsidP="001244FF">
      <w:pPr>
        <w:pStyle w:val="ae"/>
        <w:jc w:val="both"/>
        <w:rPr>
          <w:rFonts w:ascii="Times New Roman" w:hAnsi="Times New Roman" w:cs="Times New Roman"/>
          <w:color w:val="101214"/>
          <w:szCs w:val="21"/>
        </w:rPr>
      </w:pPr>
    </w:p>
    <w:p w14:paraId="49BFC97E" w14:textId="7D29D052" w:rsidR="00524ECE" w:rsidRDefault="00524ECE" w:rsidP="001244FF">
      <w:pPr>
        <w:pStyle w:val="ae"/>
        <w:jc w:val="both"/>
        <w:rPr>
          <w:rFonts w:ascii="Times New Roman" w:hAnsi="Times New Roman" w:cs="Times New Roman"/>
          <w:color w:val="101214"/>
          <w:szCs w:val="21"/>
        </w:rPr>
      </w:pPr>
    </w:p>
    <w:p w14:paraId="21307B2B" w14:textId="7CFECC90" w:rsidR="00524ECE" w:rsidRDefault="00524ECE" w:rsidP="001244FF">
      <w:pPr>
        <w:pStyle w:val="ae"/>
        <w:jc w:val="both"/>
        <w:rPr>
          <w:rFonts w:ascii="Times New Roman" w:hAnsi="Times New Roman" w:cs="Times New Roman"/>
          <w:color w:val="101214"/>
          <w:szCs w:val="21"/>
        </w:rPr>
      </w:pPr>
    </w:p>
    <w:p w14:paraId="678DB2D0" w14:textId="19D81562" w:rsidR="00524ECE" w:rsidRDefault="00524ECE" w:rsidP="001244FF">
      <w:pPr>
        <w:pStyle w:val="ae"/>
        <w:jc w:val="both"/>
        <w:rPr>
          <w:rFonts w:ascii="Times New Roman" w:hAnsi="Times New Roman" w:cs="Times New Roman"/>
          <w:color w:val="101214"/>
          <w:szCs w:val="21"/>
        </w:rPr>
      </w:pPr>
    </w:p>
    <w:p w14:paraId="68BDBC93" w14:textId="728FFC96" w:rsidR="00A93A11" w:rsidRPr="00B666C2" w:rsidRDefault="00A93A11" w:rsidP="001244FF">
      <w:pPr>
        <w:pStyle w:val="ae"/>
        <w:jc w:val="both"/>
        <w:rPr>
          <w:rFonts w:ascii="Times New Roman" w:eastAsiaTheme="minorEastAsia" w:hAnsi="Times New Roman" w:cs="Times New Roman"/>
          <w:color w:val="101214"/>
          <w:kern w:val="2"/>
          <w:sz w:val="21"/>
          <w:szCs w:val="21"/>
        </w:rPr>
      </w:pPr>
    </w:p>
    <w:p w14:paraId="21F93019" w14:textId="3AAC322F" w:rsidR="001244FF" w:rsidRDefault="001244FF" w:rsidP="001244FF">
      <w:pPr>
        <w:rPr>
          <w:rFonts w:ascii="Times New Roman" w:hAnsi="Times New Roman" w:cs="Times New Roman"/>
          <w:b/>
          <w:bCs/>
          <w:color w:val="101214"/>
          <w:szCs w:val="21"/>
        </w:rPr>
      </w:pPr>
    </w:p>
    <w:p w14:paraId="6FB6F776" w14:textId="2E06AFF8" w:rsidR="001244FF" w:rsidRPr="005F232B" w:rsidRDefault="001244FF" w:rsidP="001244FF">
      <w:pPr>
        <w:pStyle w:val="ae"/>
        <w:jc w:val="both"/>
        <w:rPr>
          <w:rFonts w:ascii="Times New Roman" w:eastAsiaTheme="minorEastAsia" w:hAnsi="Times New Roman" w:cs="Times New Roman"/>
          <w:color w:val="101214"/>
          <w:kern w:val="2"/>
        </w:rPr>
      </w:pPr>
      <w:r w:rsidRPr="005F232B">
        <w:rPr>
          <w:rFonts w:ascii="Times New Roman" w:eastAsiaTheme="minorEastAsia" w:hAnsi="Times New Roman" w:cs="Times New Roman"/>
          <w:b/>
          <w:bCs/>
          <w:color w:val="101214"/>
          <w:kern w:val="2"/>
        </w:rPr>
        <w:t xml:space="preserve">Supplementary Materials </w:t>
      </w:r>
      <w:r w:rsidR="00EA6476">
        <w:rPr>
          <w:rFonts w:ascii="Times New Roman" w:eastAsiaTheme="minorEastAsia" w:hAnsi="Times New Roman" w:cs="Times New Roman"/>
          <w:b/>
          <w:bCs/>
          <w:color w:val="101214"/>
          <w:kern w:val="2"/>
        </w:rPr>
        <w:t>7</w:t>
      </w:r>
      <w:r w:rsidRPr="005F232B">
        <w:rPr>
          <w:rFonts w:ascii="Times New Roman" w:eastAsiaTheme="minorEastAsia" w:hAnsi="Times New Roman" w:cs="Times New Roman"/>
          <w:b/>
          <w:bCs/>
          <w:color w:val="101214"/>
          <w:kern w:val="2"/>
        </w:rPr>
        <w:t xml:space="preserve">.  </w:t>
      </w:r>
      <w:r w:rsidRPr="005F232B">
        <w:rPr>
          <w:rFonts w:ascii="Times New Roman" w:eastAsiaTheme="minorEastAsia" w:hAnsi="Times New Roman" w:cs="Times New Roman"/>
          <w:color w:val="101214"/>
          <w:kern w:val="2"/>
        </w:rPr>
        <w:t>Bland-Altman plots of Vmax between three</w:t>
      </w:r>
      <w:r w:rsidRPr="005F232B">
        <w:rPr>
          <w:rFonts w:ascii="Times New Roman" w:eastAsiaTheme="minorEastAsia" w:hAnsi="Times New Roman" w:cs="Times New Roman" w:hint="eastAsia"/>
          <w:color w:val="101214"/>
          <w:kern w:val="2"/>
        </w:rPr>
        <w:t xml:space="preserve"> </w:t>
      </w:r>
      <w:r w:rsidRPr="005F232B">
        <w:rPr>
          <w:rFonts w:ascii="Times New Roman" w:eastAsiaTheme="minorEastAsia" w:hAnsi="Times New Roman" w:cs="Times New Roman"/>
          <w:color w:val="101214"/>
          <w:kern w:val="2"/>
        </w:rPr>
        <w:t>software. Dashed lines indicate mean difference, dotted lines indicate limits of agreement.</w:t>
      </w:r>
    </w:p>
    <w:p w14:paraId="7B5ED5DD" w14:textId="77777777" w:rsidR="00990D2F" w:rsidRDefault="00990D2F" w:rsidP="001244FF">
      <w:pPr>
        <w:pStyle w:val="ae"/>
        <w:jc w:val="both"/>
        <w:rPr>
          <w:rFonts w:ascii="Times New Roman" w:eastAsiaTheme="minorEastAsia" w:hAnsi="Times New Roman" w:cs="Times New Roman"/>
          <w:color w:val="101214"/>
          <w:kern w:val="2"/>
          <w:sz w:val="21"/>
          <w:szCs w:val="21"/>
        </w:rPr>
      </w:pPr>
    </w:p>
    <w:p w14:paraId="0651CCAB" w14:textId="77777777" w:rsidR="00990D2F" w:rsidRDefault="00990D2F" w:rsidP="001244FF">
      <w:pPr>
        <w:pStyle w:val="ae"/>
        <w:jc w:val="both"/>
        <w:rPr>
          <w:rFonts w:ascii="Times New Roman" w:eastAsiaTheme="minorEastAsia" w:hAnsi="Times New Roman" w:cs="Times New Roman"/>
          <w:color w:val="101214"/>
          <w:kern w:val="2"/>
          <w:sz w:val="21"/>
          <w:szCs w:val="21"/>
        </w:rPr>
      </w:pPr>
    </w:p>
    <w:p w14:paraId="3442E8C2" w14:textId="77777777" w:rsidR="00990D2F" w:rsidRDefault="00990D2F" w:rsidP="001244FF">
      <w:pPr>
        <w:pStyle w:val="ae"/>
        <w:jc w:val="both"/>
        <w:rPr>
          <w:rFonts w:ascii="Times New Roman" w:eastAsiaTheme="minorEastAsia" w:hAnsi="Times New Roman" w:cs="Times New Roman"/>
          <w:color w:val="101214"/>
          <w:kern w:val="2"/>
          <w:sz w:val="21"/>
          <w:szCs w:val="21"/>
        </w:rPr>
      </w:pPr>
    </w:p>
    <w:p w14:paraId="094BA0AF" w14:textId="77777777" w:rsidR="00990D2F" w:rsidRDefault="00990D2F" w:rsidP="001244FF">
      <w:pPr>
        <w:pStyle w:val="ae"/>
        <w:jc w:val="both"/>
        <w:rPr>
          <w:rFonts w:ascii="Times New Roman" w:eastAsiaTheme="minorEastAsia" w:hAnsi="Times New Roman" w:cs="Times New Roman"/>
          <w:color w:val="101214"/>
          <w:kern w:val="2"/>
          <w:sz w:val="21"/>
          <w:szCs w:val="21"/>
        </w:rPr>
      </w:pPr>
    </w:p>
    <w:p w14:paraId="341113E6" w14:textId="77777777" w:rsidR="00A26FF3" w:rsidRDefault="00A26FF3" w:rsidP="001244FF">
      <w:pPr>
        <w:pStyle w:val="ae"/>
        <w:jc w:val="both"/>
        <w:rPr>
          <w:rFonts w:ascii="Times New Roman" w:eastAsiaTheme="minorEastAsia" w:hAnsi="Times New Roman" w:cs="Times New Roman"/>
          <w:color w:val="101214"/>
          <w:kern w:val="2"/>
          <w:sz w:val="21"/>
          <w:szCs w:val="21"/>
        </w:rPr>
      </w:pPr>
    </w:p>
    <w:p w14:paraId="2BD26B95" w14:textId="77777777" w:rsidR="00A26FF3" w:rsidRDefault="00A26FF3" w:rsidP="001244FF">
      <w:pPr>
        <w:pStyle w:val="ae"/>
        <w:jc w:val="both"/>
        <w:rPr>
          <w:rFonts w:ascii="Times New Roman" w:eastAsiaTheme="minorEastAsia" w:hAnsi="Times New Roman" w:cs="Times New Roman"/>
          <w:color w:val="101214"/>
          <w:kern w:val="2"/>
          <w:sz w:val="21"/>
          <w:szCs w:val="21"/>
        </w:rPr>
      </w:pPr>
    </w:p>
    <w:p w14:paraId="410F7F0D" w14:textId="77777777" w:rsidR="00A26FF3" w:rsidRDefault="00A26FF3" w:rsidP="001244FF">
      <w:pPr>
        <w:pStyle w:val="ae"/>
        <w:jc w:val="both"/>
        <w:rPr>
          <w:rFonts w:ascii="Times New Roman" w:eastAsiaTheme="minorEastAsia" w:hAnsi="Times New Roman" w:cs="Times New Roman"/>
          <w:color w:val="101214"/>
          <w:kern w:val="2"/>
          <w:sz w:val="21"/>
          <w:szCs w:val="21"/>
        </w:rPr>
      </w:pPr>
    </w:p>
    <w:p w14:paraId="6B16BDB2" w14:textId="77777777" w:rsidR="00A26FF3" w:rsidRDefault="00A26FF3" w:rsidP="001244FF">
      <w:pPr>
        <w:pStyle w:val="ae"/>
        <w:jc w:val="both"/>
        <w:rPr>
          <w:rFonts w:ascii="Times New Roman" w:eastAsiaTheme="minorEastAsia" w:hAnsi="Times New Roman" w:cs="Times New Roman"/>
          <w:color w:val="101214"/>
          <w:kern w:val="2"/>
          <w:sz w:val="21"/>
          <w:szCs w:val="21"/>
        </w:rPr>
      </w:pPr>
    </w:p>
    <w:p w14:paraId="399D8432" w14:textId="77777777" w:rsidR="00A26FF3" w:rsidRDefault="00A26FF3" w:rsidP="001244FF">
      <w:pPr>
        <w:pStyle w:val="ae"/>
        <w:jc w:val="both"/>
        <w:rPr>
          <w:rFonts w:ascii="Times New Roman" w:eastAsiaTheme="minorEastAsia" w:hAnsi="Times New Roman" w:cs="Times New Roman"/>
          <w:color w:val="101214"/>
          <w:kern w:val="2"/>
          <w:sz w:val="21"/>
          <w:szCs w:val="21"/>
        </w:rPr>
      </w:pPr>
    </w:p>
    <w:p w14:paraId="7B25A293" w14:textId="77777777" w:rsidR="00A26FF3" w:rsidRDefault="00A26FF3" w:rsidP="001244FF">
      <w:pPr>
        <w:pStyle w:val="ae"/>
        <w:jc w:val="both"/>
        <w:rPr>
          <w:rFonts w:ascii="Times New Roman" w:eastAsiaTheme="minorEastAsia" w:hAnsi="Times New Roman" w:cs="Times New Roman"/>
          <w:color w:val="101214"/>
          <w:kern w:val="2"/>
          <w:sz w:val="21"/>
          <w:szCs w:val="21"/>
        </w:rPr>
      </w:pPr>
    </w:p>
    <w:p w14:paraId="53F127E2" w14:textId="77777777" w:rsidR="00990D2F" w:rsidRDefault="00990D2F" w:rsidP="001244FF">
      <w:pPr>
        <w:pStyle w:val="ae"/>
        <w:jc w:val="both"/>
        <w:rPr>
          <w:rFonts w:ascii="Times New Roman" w:eastAsiaTheme="minorEastAsia" w:hAnsi="Times New Roman" w:cs="Times New Roman"/>
          <w:color w:val="101214"/>
          <w:kern w:val="2"/>
          <w:sz w:val="21"/>
          <w:szCs w:val="21"/>
        </w:rPr>
      </w:pPr>
    </w:p>
    <w:p w14:paraId="4700C3BC" w14:textId="77777777" w:rsidR="00990D2F" w:rsidRDefault="00990D2F" w:rsidP="001244FF">
      <w:pPr>
        <w:pStyle w:val="ae"/>
        <w:jc w:val="both"/>
        <w:rPr>
          <w:rFonts w:ascii="Times New Roman" w:eastAsiaTheme="minorEastAsia" w:hAnsi="Times New Roman" w:cs="Times New Roman"/>
          <w:color w:val="101214"/>
          <w:kern w:val="2"/>
          <w:sz w:val="21"/>
          <w:szCs w:val="21"/>
        </w:rPr>
      </w:pPr>
    </w:p>
    <w:p w14:paraId="16E17E93" w14:textId="77777777" w:rsidR="00990D2F" w:rsidRDefault="00990D2F" w:rsidP="001244FF">
      <w:pPr>
        <w:pStyle w:val="ae"/>
        <w:jc w:val="both"/>
        <w:rPr>
          <w:rFonts w:ascii="Times New Roman" w:eastAsiaTheme="minorEastAsia" w:hAnsi="Times New Roman" w:cs="Times New Roman"/>
          <w:color w:val="101214"/>
          <w:kern w:val="2"/>
          <w:sz w:val="21"/>
          <w:szCs w:val="21"/>
        </w:rPr>
      </w:pPr>
    </w:p>
    <w:p w14:paraId="781AB7DC" w14:textId="617D7B71" w:rsidR="00A26FF3" w:rsidRPr="00C65F7D" w:rsidRDefault="00A26FF3" w:rsidP="00A26FF3">
      <w:pPr>
        <w:spacing w:line="480" w:lineRule="auto"/>
        <w:rPr>
          <w:rFonts w:ascii="Times New Roman" w:hAnsi="Times New Roman" w:cs="Times New Roman"/>
          <w:color w:val="101214"/>
          <w:sz w:val="24"/>
          <w:szCs w:val="24"/>
        </w:rPr>
      </w:pPr>
    </w:p>
    <w:tbl>
      <w:tblPr>
        <w:tblW w:w="10060" w:type="dxa"/>
        <w:tblInd w:w="-144" w:type="dxa"/>
        <w:tblCellMar>
          <w:left w:w="0" w:type="dxa"/>
          <w:right w:w="0" w:type="dxa"/>
        </w:tblCellMar>
        <w:tblLook w:val="0420" w:firstRow="1" w:lastRow="0" w:firstColumn="0" w:lastColumn="0" w:noHBand="0" w:noVBand="1"/>
      </w:tblPr>
      <w:tblGrid>
        <w:gridCol w:w="748"/>
        <w:gridCol w:w="1129"/>
        <w:gridCol w:w="806"/>
        <w:gridCol w:w="892"/>
        <w:gridCol w:w="883"/>
        <w:gridCol w:w="1098"/>
        <w:gridCol w:w="908"/>
        <w:gridCol w:w="896"/>
        <w:gridCol w:w="898"/>
        <w:gridCol w:w="900"/>
        <w:gridCol w:w="902"/>
      </w:tblGrid>
      <w:tr w:rsidR="00A26FF3" w:rsidRPr="00EC350C" w14:paraId="5ABF5223" w14:textId="77777777" w:rsidTr="002250D5">
        <w:trPr>
          <w:trHeight w:val="227"/>
        </w:trPr>
        <w:tc>
          <w:tcPr>
            <w:tcW w:w="1877" w:type="dxa"/>
            <w:gridSpan w:val="2"/>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340C7BAB"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ICC</w:t>
            </w:r>
          </w:p>
        </w:tc>
        <w:tc>
          <w:tcPr>
            <w:tcW w:w="806"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5DF115A1"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LICA</w:t>
            </w:r>
          </w:p>
        </w:tc>
        <w:tc>
          <w:tcPr>
            <w:tcW w:w="892"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04D79869"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RICA</w:t>
            </w:r>
          </w:p>
        </w:tc>
        <w:tc>
          <w:tcPr>
            <w:tcW w:w="883"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5DFE9C3B"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BA</w:t>
            </w:r>
          </w:p>
        </w:tc>
        <w:tc>
          <w:tcPr>
            <w:tcW w:w="1098"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0BBC6418"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LMCA</w:t>
            </w:r>
          </w:p>
        </w:tc>
        <w:tc>
          <w:tcPr>
            <w:tcW w:w="908"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5558AC55"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RMCA</w:t>
            </w:r>
          </w:p>
        </w:tc>
        <w:tc>
          <w:tcPr>
            <w:tcW w:w="896"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45D81AE3"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LPCA</w:t>
            </w:r>
          </w:p>
        </w:tc>
        <w:tc>
          <w:tcPr>
            <w:tcW w:w="898"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0E8C406C"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RPCA</w:t>
            </w:r>
          </w:p>
        </w:tc>
        <w:tc>
          <w:tcPr>
            <w:tcW w:w="900"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35902D6D"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LACA</w:t>
            </w:r>
          </w:p>
        </w:tc>
        <w:tc>
          <w:tcPr>
            <w:tcW w:w="902"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772B7F4B"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RACA</w:t>
            </w:r>
          </w:p>
        </w:tc>
      </w:tr>
      <w:tr w:rsidR="00A26FF3" w:rsidRPr="00EC350C" w14:paraId="284C714B" w14:textId="77777777" w:rsidTr="002250D5">
        <w:trPr>
          <w:trHeight w:val="231"/>
        </w:trPr>
        <w:tc>
          <w:tcPr>
            <w:tcW w:w="748" w:type="dxa"/>
            <w:vMerge w:val="restart"/>
            <w:tcBorders>
              <w:top w:val="single" w:sz="12" w:space="0" w:color="auto"/>
              <w:left w:val="nil"/>
              <w:bottom w:val="single" w:sz="4" w:space="0" w:color="000000"/>
              <w:right w:val="single" w:sz="4" w:space="0" w:color="000000"/>
            </w:tcBorders>
            <w:shd w:val="clear" w:color="auto" w:fill="auto"/>
            <w:tcMar>
              <w:top w:w="72" w:type="dxa"/>
              <w:left w:w="144" w:type="dxa"/>
              <w:bottom w:w="72" w:type="dxa"/>
              <w:right w:w="144" w:type="dxa"/>
            </w:tcMar>
            <w:vAlign w:val="center"/>
            <w:hideMark/>
          </w:tcPr>
          <w:p w14:paraId="78BEE626"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Flow</w:t>
            </w:r>
          </w:p>
          <w:p w14:paraId="4E902D0D"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Rate</w:t>
            </w:r>
          </w:p>
        </w:tc>
        <w:tc>
          <w:tcPr>
            <w:tcW w:w="1129" w:type="dxa"/>
            <w:tcBorders>
              <w:top w:val="single" w:sz="12" w:space="0" w:color="auto"/>
              <w:left w:val="single" w:sz="4" w:space="0" w:color="000000"/>
              <w:bottom w:val="nil"/>
              <w:right w:val="single" w:sz="4" w:space="0" w:color="000000"/>
            </w:tcBorders>
            <w:shd w:val="clear" w:color="auto" w:fill="auto"/>
            <w:tcMar>
              <w:top w:w="72" w:type="dxa"/>
              <w:left w:w="144" w:type="dxa"/>
              <w:bottom w:w="72" w:type="dxa"/>
              <w:right w:w="144" w:type="dxa"/>
            </w:tcMar>
            <w:hideMark/>
          </w:tcPr>
          <w:p w14:paraId="0C1D1F45"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CVI42</w:t>
            </w:r>
          </w:p>
        </w:tc>
        <w:tc>
          <w:tcPr>
            <w:tcW w:w="806" w:type="dxa"/>
            <w:tcBorders>
              <w:top w:val="single" w:sz="12" w:space="0" w:color="auto"/>
              <w:left w:val="single" w:sz="4" w:space="0" w:color="000000"/>
              <w:bottom w:val="nil"/>
              <w:right w:val="nil"/>
            </w:tcBorders>
            <w:shd w:val="clear" w:color="auto" w:fill="auto"/>
            <w:tcMar>
              <w:top w:w="72" w:type="dxa"/>
              <w:left w:w="144" w:type="dxa"/>
              <w:bottom w:w="72" w:type="dxa"/>
              <w:right w:w="144" w:type="dxa"/>
            </w:tcMar>
            <w:hideMark/>
          </w:tcPr>
          <w:p w14:paraId="544561D9"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0.845</w:t>
            </w:r>
          </w:p>
        </w:tc>
        <w:tc>
          <w:tcPr>
            <w:tcW w:w="892"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04C79C20"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0.746</w:t>
            </w:r>
          </w:p>
        </w:tc>
        <w:tc>
          <w:tcPr>
            <w:tcW w:w="883"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78BD266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0.921</w:t>
            </w:r>
          </w:p>
        </w:tc>
        <w:tc>
          <w:tcPr>
            <w:tcW w:w="1098"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0B763E45"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0.727</w:t>
            </w:r>
          </w:p>
        </w:tc>
        <w:tc>
          <w:tcPr>
            <w:tcW w:w="908"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523F8740"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0.970</w:t>
            </w:r>
          </w:p>
        </w:tc>
        <w:tc>
          <w:tcPr>
            <w:tcW w:w="896"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6A348634"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0.759</w:t>
            </w:r>
          </w:p>
        </w:tc>
        <w:tc>
          <w:tcPr>
            <w:tcW w:w="898"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7C0D5E9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0.936</w:t>
            </w:r>
          </w:p>
        </w:tc>
        <w:tc>
          <w:tcPr>
            <w:tcW w:w="900"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27F1CD2C"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0.834</w:t>
            </w:r>
          </w:p>
        </w:tc>
        <w:tc>
          <w:tcPr>
            <w:tcW w:w="902"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0258EB6D"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0.871</w:t>
            </w:r>
          </w:p>
        </w:tc>
      </w:tr>
      <w:tr w:rsidR="00A26FF3" w:rsidRPr="00EC350C" w14:paraId="74998CA6" w14:textId="77777777" w:rsidTr="002250D5">
        <w:trPr>
          <w:trHeight w:val="235"/>
        </w:trPr>
        <w:tc>
          <w:tcPr>
            <w:tcW w:w="748" w:type="dxa"/>
            <w:vMerge/>
            <w:tcBorders>
              <w:top w:val="single" w:sz="8" w:space="0" w:color="000000"/>
              <w:left w:val="nil"/>
              <w:bottom w:val="single" w:sz="4" w:space="0" w:color="000000"/>
              <w:right w:val="single" w:sz="4" w:space="0" w:color="000000"/>
            </w:tcBorders>
            <w:vAlign w:val="center"/>
            <w:hideMark/>
          </w:tcPr>
          <w:p w14:paraId="17A302AC" w14:textId="77777777" w:rsidR="00A26FF3" w:rsidRPr="00EC350C" w:rsidRDefault="00A26FF3" w:rsidP="002250D5">
            <w:pPr>
              <w:jc w:val="center"/>
              <w:rPr>
                <w:rFonts w:ascii="Times New Roman" w:hAnsi="Times New Roman" w:cs="Times New Roman"/>
                <w:b/>
                <w:bCs/>
                <w:sz w:val="18"/>
                <w:szCs w:val="18"/>
              </w:rPr>
            </w:pPr>
          </w:p>
        </w:tc>
        <w:tc>
          <w:tcPr>
            <w:tcW w:w="1129" w:type="dxa"/>
            <w:tcBorders>
              <w:top w:val="nil"/>
              <w:left w:val="single" w:sz="4" w:space="0" w:color="000000"/>
              <w:bottom w:val="nil"/>
              <w:right w:val="single" w:sz="4" w:space="0" w:color="000000"/>
            </w:tcBorders>
            <w:shd w:val="clear" w:color="auto" w:fill="auto"/>
            <w:tcMar>
              <w:top w:w="72" w:type="dxa"/>
              <w:left w:w="144" w:type="dxa"/>
              <w:bottom w:w="72" w:type="dxa"/>
              <w:right w:w="144" w:type="dxa"/>
            </w:tcMar>
            <w:hideMark/>
          </w:tcPr>
          <w:p w14:paraId="63AA4258"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MASS</w:t>
            </w:r>
          </w:p>
        </w:tc>
        <w:tc>
          <w:tcPr>
            <w:tcW w:w="806" w:type="dxa"/>
            <w:tcBorders>
              <w:top w:val="nil"/>
              <w:left w:val="single" w:sz="4" w:space="0" w:color="000000"/>
              <w:bottom w:val="nil"/>
              <w:right w:val="nil"/>
            </w:tcBorders>
            <w:shd w:val="clear" w:color="auto" w:fill="auto"/>
            <w:tcMar>
              <w:top w:w="72" w:type="dxa"/>
              <w:left w:w="144" w:type="dxa"/>
              <w:bottom w:w="72" w:type="dxa"/>
              <w:right w:w="144" w:type="dxa"/>
            </w:tcMar>
            <w:hideMark/>
          </w:tcPr>
          <w:p w14:paraId="15C01D36"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0.810</w:t>
            </w:r>
          </w:p>
        </w:tc>
        <w:tc>
          <w:tcPr>
            <w:tcW w:w="892" w:type="dxa"/>
            <w:tcBorders>
              <w:top w:val="nil"/>
              <w:left w:val="nil"/>
              <w:bottom w:val="nil"/>
              <w:right w:val="nil"/>
            </w:tcBorders>
            <w:shd w:val="clear" w:color="auto" w:fill="auto"/>
            <w:tcMar>
              <w:top w:w="72" w:type="dxa"/>
              <w:left w:w="144" w:type="dxa"/>
              <w:bottom w:w="72" w:type="dxa"/>
              <w:right w:w="144" w:type="dxa"/>
            </w:tcMar>
            <w:hideMark/>
          </w:tcPr>
          <w:p w14:paraId="062D6209"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0.932</w:t>
            </w:r>
          </w:p>
        </w:tc>
        <w:tc>
          <w:tcPr>
            <w:tcW w:w="883" w:type="dxa"/>
            <w:tcBorders>
              <w:top w:val="nil"/>
              <w:left w:val="nil"/>
              <w:bottom w:val="nil"/>
              <w:right w:val="nil"/>
            </w:tcBorders>
            <w:shd w:val="clear" w:color="auto" w:fill="auto"/>
            <w:tcMar>
              <w:top w:w="72" w:type="dxa"/>
              <w:left w:w="144" w:type="dxa"/>
              <w:bottom w:w="72" w:type="dxa"/>
              <w:right w:w="144" w:type="dxa"/>
            </w:tcMar>
            <w:hideMark/>
          </w:tcPr>
          <w:p w14:paraId="16169657"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0.833</w:t>
            </w:r>
          </w:p>
        </w:tc>
        <w:tc>
          <w:tcPr>
            <w:tcW w:w="1098" w:type="dxa"/>
            <w:tcBorders>
              <w:top w:val="nil"/>
              <w:left w:val="nil"/>
              <w:bottom w:val="nil"/>
              <w:right w:val="nil"/>
            </w:tcBorders>
            <w:shd w:val="clear" w:color="auto" w:fill="auto"/>
            <w:tcMar>
              <w:top w:w="72" w:type="dxa"/>
              <w:left w:w="144" w:type="dxa"/>
              <w:bottom w:w="72" w:type="dxa"/>
              <w:right w:w="144" w:type="dxa"/>
            </w:tcMar>
            <w:hideMark/>
          </w:tcPr>
          <w:p w14:paraId="7B923B6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0.919</w:t>
            </w:r>
          </w:p>
        </w:tc>
        <w:tc>
          <w:tcPr>
            <w:tcW w:w="908" w:type="dxa"/>
            <w:tcBorders>
              <w:top w:val="nil"/>
              <w:left w:val="nil"/>
              <w:bottom w:val="nil"/>
              <w:right w:val="nil"/>
            </w:tcBorders>
            <w:shd w:val="clear" w:color="auto" w:fill="auto"/>
            <w:tcMar>
              <w:top w:w="72" w:type="dxa"/>
              <w:left w:w="144" w:type="dxa"/>
              <w:bottom w:w="72" w:type="dxa"/>
              <w:right w:w="144" w:type="dxa"/>
            </w:tcMar>
            <w:hideMark/>
          </w:tcPr>
          <w:p w14:paraId="33FCE5C9"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0.850</w:t>
            </w:r>
          </w:p>
        </w:tc>
        <w:tc>
          <w:tcPr>
            <w:tcW w:w="896" w:type="dxa"/>
            <w:tcBorders>
              <w:top w:val="nil"/>
              <w:left w:val="nil"/>
              <w:bottom w:val="nil"/>
              <w:right w:val="nil"/>
            </w:tcBorders>
            <w:shd w:val="clear" w:color="auto" w:fill="auto"/>
            <w:tcMar>
              <w:top w:w="72" w:type="dxa"/>
              <w:left w:w="144" w:type="dxa"/>
              <w:bottom w:w="72" w:type="dxa"/>
              <w:right w:w="144" w:type="dxa"/>
            </w:tcMar>
            <w:hideMark/>
          </w:tcPr>
          <w:p w14:paraId="08081914"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0.945</w:t>
            </w:r>
          </w:p>
        </w:tc>
        <w:tc>
          <w:tcPr>
            <w:tcW w:w="898" w:type="dxa"/>
            <w:tcBorders>
              <w:top w:val="nil"/>
              <w:left w:val="nil"/>
              <w:bottom w:val="nil"/>
              <w:right w:val="nil"/>
            </w:tcBorders>
            <w:shd w:val="clear" w:color="auto" w:fill="auto"/>
            <w:tcMar>
              <w:top w:w="72" w:type="dxa"/>
              <w:left w:w="144" w:type="dxa"/>
              <w:bottom w:w="72" w:type="dxa"/>
              <w:right w:w="144" w:type="dxa"/>
            </w:tcMar>
            <w:hideMark/>
          </w:tcPr>
          <w:p w14:paraId="39B6CB90"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0.791</w:t>
            </w:r>
          </w:p>
        </w:tc>
        <w:tc>
          <w:tcPr>
            <w:tcW w:w="900" w:type="dxa"/>
            <w:tcBorders>
              <w:top w:val="nil"/>
              <w:left w:val="nil"/>
              <w:bottom w:val="nil"/>
              <w:right w:val="nil"/>
            </w:tcBorders>
            <w:shd w:val="clear" w:color="auto" w:fill="auto"/>
            <w:tcMar>
              <w:top w:w="72" w:type="dxa"/>
              <w:left w:w="144" w:type="dxa"/>
              <w:bottom w:w="72" w:type="dxa"/>
              <w:right w:w="144" w:type="dxa"/>
            </w:tcMar>
            <w:hideMark/>
          </w:tcPr>
          <w:p w14:paraId="34AC2F1A"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0.782</w:t>
            </w:r>
          </w:p>
        </w:tc>
        <w:tc>
          <w:tcPr>
            <w:tcW w:w="902" w:type="dxa"/>
            <w:tcBorders>
              <w:top w:val="nil"/>
              <w:left w:val="nil"/>
              <w:bottom w:val="nil"/>
              <w:right w:val="nil"/>
            </w:tcBorders>
            <w:shd w:val="clear" w:color="auto" w:fill="auto"/>
            <w:tcMar>
              <w:top w:w="72" w:type="dxa"/>
              <w:left w:w="144" w:type="dxa"/>
              <w:bottom w:w="72" w:type="dxa"/>
              <w:right w:w="144" w:type="dxa"/>
            </w:tcMar>
            <w:hideMark/>
          </w:tcPr>
          <w:p w14:paraId="4C97BF7A"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0.749</w:t>
            </w:r>
          </w:p>
        </w:tc>
      </w:tr>
      <w:tr w:rsidR="00A26FF3" w:rsidRPr="00EC350C" w14:paraId="6BD5E4D0" w14:textId="77777777" w:rsidTr="002250D5">
        <w:trPr>
          <w:trHeight w:val="239"/>
        </w:trPr>
        <w:tc>
          <w:tcPr>
            <w:tcW w:w="748" w:type="dxa"/>
            <w:vMerge/>
            <w:tcBorders>
              <w:top w:val="single" w:sz="8" w:space="0" w:color="000000"/>
              <w:left w:val="nil"/>
              <w:bottom w:val="single" w:sz="4" w:space="0" w:color="000000"/>
              <w:right w:val="single" w:sz="4" w:space="0" w:color="000000"/>
            </w:tcBorders>
            <w:vAlign w:val="center"/>
            <w:hideMark/>
          </w:tcPr>
          <w:p w14:paraId="41B5BAA2" w14:textId="77777777" w:rsidR="00A26FF3" w:rsidRPr="00EC350C" w:rsidRDefault="00A26FF3" w:rsidP="002250D5">
            <w:pPr>
              <w:jc w:val="center"/>
              <w:rPr>
                <w:rFonts w:ascii="Times New Roman" w:hAnsi="Times New Roman" w:cs="Times New Roman"/>
                <w:b/>
                <w:bCs/>
                <w:sz w:val="18"/>
                <w:szCs w:val="18"/>
              </w:rPr>
            </w:pPr>
          </w:p>
        </w:tc>
        <w:tc>
          <w:tcPr>
            <w:tcW w:w="1129" w:type="dxa"/>
            <w:tcBorders>
              <w:top w:val="nil"/>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73C5BC47"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TS FLOW</w:t>
            </w:r>
          </w:p>
        </w:tc>
        <w:tc>
          <w:tcPr>
            <w:tcW w:w="806" w:type="dxa"/>
            <w:tcBorders>
              <w:top w:val="nil"/>
              <w:left w:val="single" w:sz="4" w:space="0" w:color="000000"/>
              <w:bottom w:val="single" w:sz="4" w:space="0" w:color="000000"/>
              <w:right w:val="nil"/>
            </w:tcBorders>
            <w:shd w:val="clear" w:color="auto" w:fill="auto"/>
            <w:tcMar>
              <w:top w:w="72" w:type="dxa"/>
              <w:left w:w="144" w:type="dxa"/>
              <w:bottom w:w="72" w:type="dxa"/>
              <w:right w:w="144" w:type="dxa"/>
            </w:tcMar>
            <w:hideMark/>
          </w:tcPr>
          <w:p w14:paraId="03D4F16C"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0.969</w:t>
            </w:r>
          </w:p>
        </w:tc>
        <w:tc>
          <w:tcPr>
            <w:tcW w:w="892"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1B3E790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0.952</w:t>
            </w:r>
          </w:p>
        </w:tc>
        <w:tc>
          <w:tcPr>
            <w:tcW w:w="883"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46B4DAC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0.913</w:t>
            </w:r>
          </w:p>
        </w:tc>
        <w:tc>
          <w:tcPr>
            <w:tcW w:w="1098"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2338EB37"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0.895</w:t>
            </w:r>
          </w:p>
        </w:tc>
        <w:tc>
          <w:tcPr>
            <w:tcW w:w="908"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59A4734C"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0.891</w:t>
            </w:r>
          </w:p>
        </w:tc>
        <w:tc>
          <w:tcPr>
            <w:tcW w:w="896"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14E80E0B"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0.872</w:t>
            </w:r>
          </w:p>
        </w:tc>
        <w:tc>
          <w:tcPr>
            <w:tcW w:w="898"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256F70E6"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0.992</w:t>
            </w:r>
          </w:p>
        </w:tc>
        <w:tc>
          <w:tcPr>
            <w:tcW w:w="900"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3F4AE42C"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0.728</w:t>
            </w:r>
          </w:p>
        </w:tc>
        <w:tc>
          <w:tcPr>
            <w:tcW w:w="902"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372043CD"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0.867</w:t>
            </w:r>
          </w:p>
        </w:tc>
      </w:tr>
      <w:tr w:rsidR="00A26FF3" w:rsidRPr="00EC350C" w14:paraId="546B6D9B" w14:textId="77777777" w:rsidTr="002250D5">
        <w:trPr>
          <w:trHeight w:val="244"/>
        </w:trPr>
        <w:tc>
          <w:tcPr>
            <w:tcW w:w="748" w:type="dxa"/>
            <w:vMerge w:val="restart"/>
            <w:tcBorders>
              <w:top w:val="single" w:sz="4" w:space="0" w:color="000000"/>
              <w:left w:val="nil"/>
              <w:bottom w:val="single" w:sz="4" w:space="0" w:color="000000"/>
              <w:right w:val="single" w:sz="4" w:space="0" w:color="000000"/>
            </w:tcBorders>
            <w:shd w:val="clear" w:color="auto" w:fill="auto"/>
            <w:tcMar>
              <w:top w:w="72" w:type="dxa"/>
              <w:left w:w="144" w:type="dxa"/>
              <w:bottom w:w="72" w:type="dxa"/>
              <w:right w:w="144" w:type="dxa"/>
            </w:tcMar>
            <w:vAlign w:val="center"/>
            <w:hideMark/>
          </w:tcPr>
          <w:p w14:paraId="07B7FB7F"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Vavg</w:t>
            </w:r>
          </w:p>
        </w:tc>
        <w:tc>
          <w:tcPr>
            <w:tcW w:w="1129" w:type="dxa"/>
            <w:tcBorders>
              <w:top w:val="single" w:sz="4" w:space="0" w:color="000000"/>
              <w:left w:val="single" w:sz="4" w:space="0" w:color="000000"/>
              <w:bottom w:val="nil"/>
              <w:right w:val="single" w:sz="4" w:space="0" w:color="000000"/>
            </w:tcBorders>
            <w:shd w:val="clear" w:color="auto" w:fill="auto"/>
            <w:tcMar>
              <w:top w:w="72" w:type="dxa"/>
              <w:left w:w="144" w:type="dxa"/>
              <w:bottom w:w="72" w:type="dxa"/>
              <w:right w:w="144" w:type="dxa"/>
            </w:tcMar>
            <w:hideMark/>
          </w:tcPr>
          <w:p w14:paraId="3837FB66"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CVI42</w:t>
            </w:r>
          </w:p>
        </w:tc>
        <w:tc>
          <w:tcPr>
            <w:tcW w:w="806" w:type="dxa"/>
            <w:tcBorders>
              <w:top w:val="single" w:sz="4" w:space="0" w:color="000000"/>
              <w:left w:val="single" w:sz="4" w:space="0" w:color="000000"/>
              <w:bottom w:val="nil"/>
              <w:right w:val="nil"/>
            </w:tcBorders>
            <w:shd w:val="clear" w:color="auto" w:fill="auto"/>
            <w:tcMar>
              <w:top w:w="72" w:type="dxa"/>
              <w:left w:w="144" w:type="dxa"/>
              <w:bottom w:w="72" w:type="dxa"/>
              <w:right w:w="144" w:type="dxa"/>
            </w:tcMar>
            <w:hideMark/>
          </w:tcPr>
          <w:p w14:paraId="56B43DBD"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0.868</w:t>
            </w:r>
          </w:p>
        </w:tc>
        <w:tc>
          <w:tcPr>
            <w:tcW w:w="892"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5BB152A7"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0.962</w:t>
            </w:r>
          </w:p>
        </w:tc>
        <w:tc>
          <w:tcPr>
            <w:tcW w:w="883"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3CBCA616"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0.888</w:t>
            </w:r>
          </w:p>
        </w:tc>
        <w:tc>
          <w:tcPr>
            <w:tcW w:w="1098"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2C3C7688"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0.883</w:t>
            </w:r>
          </w:p>
        </w:tc>
        <w:tc>
          <w:tcPr>
            <w:tcW w:w="908"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269BFF66"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0.973</w:t>
            </w:r>
          </w:p>
        </w:tc>
        <w:tc>
          <w:tcPr>
            <w:tcW w:w="896"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49A1A42D"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0.943</w:t>
            </w:r>
          </w:p>
        </w:tc>
        <w:tc>
          <w:tcPr>
            <w:tcW w:w="898"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59242E0F"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0.973</w:t>
            </w:r>
          </w:p>
        </w:tc>
        <w:tc>
          <w:tcPr>
            <w:tcW w:w="900"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5C07DBE0"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0.930</w:t>
            </w:r>
          </w:p>
        </w:tc>
        <w:tc>
          <w:tcPr>
            <w:tcW w:w="902"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348B05D4"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0.942</w:t>
            </w:r>
          </w:p>
        </w:tc>
      </w:tr>
      <w:tr w:rsidR="00A26FF3" w:rsidRPr="00EC350C" w14:paraId="3EA1CCAE" w14:textId="77777777" w:rsidTr="002250D5">
        <w:trPr>
          <w:trHeight w:val="248"/>
        </w:trPr>
        <w:tc>
          <w:tcPr>
            <w:tcW w:w="748" w:type="dxa"/>
            <w:vMerge/>
            <w:tcBorders>
              <w:top w:val="single" w:sz="4" w:space="0" w:color="000000"/>
              <w:left w:val="nil"/>
              <w:bottom w:val="single" w:sz="4" w:space="0" w:color="000000"/>
              <w:right w:val="single" w:sz="4" w:space="0" w:color="000000"/>
            </w:tcBorders>
            <w:vAlign w:val="center"/>
            <w:hideMark/>
          </w:tcPr>
          <w:p w14:paraId="3858BA1C" w14:textId="77777777" w:rsidR="00A26FF3" w:rsidRPr="00EC350C" w:rsidRDefault="00A26FF3" w:rsidP="002250D5">
            <w:pPr>
              <w:jc w:val="center"/>
              <w:rPr>
                <w:rFonts w:ascii="Times New Roman" w:hAnsi="Times New Roman" w:cs="Times New Roman"/>
                <w:b/>
                <w:bCs/>
                <w:sz w:val="18"/>
                <w:szCs w:val="18"/>
              </w:rPr>
            </w:pPr>
          </w:p>
        </w:tc>
        <w:tc>
          <w:tcPr>
            <w:tcW w:w="1129" w:type="dxa"/>
            <w:tcBorders>
              <w:top w:val="nil"/>
              <w:left w:val="single" w:sz="4" w:space="0" w:color="000000"/>
              <w:bottom w:val="nil"/>
              <w:right w:val="single" w:sz="4" w:space="0" w:color="000000"/>
            </w:tcBorders>
            <w:shd w:val="clear" w:color="auto" w:fill="auto"/>
            <w:tcMar>
              <w:top w:w="72" w:type="dxa"/>
              <w:left w:w="144" w:type="dxa"/>
              <w:bottom w:w="72" w:type="dxa"/>
              <w:right w:w="144" w:type="dxa"/>
            </w:tcMar>
            <w:hideMark/>
          </w:tcPr>
          <w:p w14:paraId="3EE8A61B"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MASS</w:t>
            </w:r>
          </w:p>
        </w:tc>
        <w:tc>
          <w:tcPr>
            <w:tcW w:w="806" w:type="dxa"/>
            <w:tcBorders>
              <w:top w:val="nil"/>
              <w:left w:val="single" w:sz="4" w:space="0" w:color="000000"/>
              <w:bottom w:val="nil"/>
              <w:right w:val="nil"/>
            </w:tcBorders>
            <w:shd w:val="clear" w:color="auto" w:fill="auto"/>
            <w:tcMar>
              <w:top w:w="72" w:type="dxa"/>
              <w:left w:w="144" w:type="dxa"/>
              <w:bottom w:w="72" w:type="dxa"/>
              <w:right w:w="144" w:type="dxa"/>
            </w:tcMar>
            <w:hideMark/>
          </w:tcPr>
          <w:p w14:paraId="7E391CCB"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0.746</w:t>
            </w:r>
          </w:p>
        </w:tc>
        <w:tc>
          <w:tcPr>
            <w:tcW w:w="892" w:type="dxa"/>
            <w:tcBorders>
              <w:top w:val="nil"/>
              <w:left w:val="nil"/>
              <w:bottom w:val="nil"/>
              <w:right w:val="nil"/>
            </w:tcBorders>
            <w:shd w:val="clear" w:color="auto" w:fill="auto"/>
            <w:tcMar>
              <w:top w:w="72" w:type="dxa"/>
              <w:left w:w="144" w:type="dxa"/>
              <w:bottom w:w="72" w:type="dxa"/>
              <w:right w:w="144" w:type="dxa"/>
            </w:tcMar>
            <w:hideMark/>
          </w:tcPr>
          <w:p w14:paraId="7012806B"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0.907</w:t>
            </w:r>
          </w:p>
        </w:tc>
        <w:tc>
          <w:tcPr>
            <w:tcW w:w="883" w:type="dxa"/>
            <w:tcBorders>
              <w:top w:val="nil"/>
              <w:left w:val="nil"/>
              <w:bottom w:val="nil"/>
              <w:right w:val="nil"/>
            </w:tcBorders>
            <w:shd w:val="clear" w:color="auto" w:fill="auto"/>
            <w:tcMar>
              <w:top w:w="72" w:type="dxa"/>
              <w:left w:w="144" w:type="dxa"/>
              <w:bottom w:w="72" w:type="dxa"/>
              <w:right w:w="144" w:type="dxa"/>
            </w:tcMar>
            <w:hideMark/>
          </w:tcPr>
          <w:p w14:paraId="10D57FA3"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0.816</w:t>
            </w:r>
          </w:p>
        </w:tc>
        <w:tc>
          <w:tcPr>
            <w:tcW w:w="1098" w:type="dxa"/>
            <w:tcBorders>
              <w:top w:val="nil"/>
              <w:left w:val="nil"/>
              <w:bottom w:val="nil"/>
              <w:right w:val="nil"/>
            </w:tcBorders>
            <w:shd w:val="clear" w:color="auto" w:fill="auto"/>
            <w:tcMar>
              <w:top w:w="72" w:type="dxa"/>
              <w:left w:w="144" w:type="dxa"/>
              <w:bottom w:w="72" w:type="dxa"/>
              <w:right w:w="144" w:type="dxa"/>
            </w:tcMar>
            <w:hideMark/>
          </w:tcPr>
          <w:p w14:paraId="698E3FF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0.708</w:t>
            </w:r>
          </w:p>
        </w:tc>
        <w:tc>
          <w:tcPr>
            <w:tcW w:w="908" w:type="dxa"/>
            <w:tcBorders>
              <w:top w:val="nil"/>
              <w:left w:val="nil"/>
              <w:bottom w:val="nil"/>
              <w:right w:val="nil"/>
            </w:tcBorders>
            <w:shd w:val="clear" w:color="auto" w:fill="auto"/>
            <w:tcMar>
              <w:top w:w="72" w:type="dxa"/>
              <w:left w:w="144" w:type="dxa"/>
              <w:bottom w:w="72" w:type="dxa"/>
              <w:right w:w="144" w:type="dxa"/>
            </w:tcMar>
            <w:hideMark/>
          </w:tcPr>
          <w:p w14:paraId="1137F57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0.737</w:t>
            </w:r>
          </w:p>
        </w:tc>
        <w:tc>
          <w:tcPr>
            <w:tcW w:w="896" w:type="dxa"/>
            <w:tcBorders>
              <w:top w:val="nil"/>
              <w:left w:val="nil"/>
              <w:bottom w:val="nil"/>
              <w:right w:val="nil"/>
            </w:tcBorders>
            <w:shd w:val="clear" w:color="auto" w:fill="auto"/>
            <w:tcMar>
              <w:top w:w="72" w:type="dxa"/>
              <w:left w:w="144" w:type="dxa"/>
              <w:bottom w:w="72" w:type="dxa"/>
              <w:right w:w="144" w:type="dxa"/>
            </w:tcMar>
            <w:hideMark/>
          </w:tcPr>
          <w:p w14:paraId="2ACFB15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0.721</w:t>
            </w:r>
          </w:p>
        </w:tc>
        <w:tc>
          <w:tcPr>
            <w:tcW w:w="898" w:type="dxa"/>
            <w:tcBorders>
              <w:top w:val="nil"/>
              <w:left w:val="nil"/>
              <w:bottom w:val="nil"/>
              <w:right w:val="nil"/>
            </w:tcBorders>
            <w:shd w:val="clear" w:color="auto" w:fill="auto"/>
            <w:tcMar>
              <w:top w:w="72" w:type="dxa"/>
              <w:left w:w="144" w:type="dxa"/>
              <w:bottom w:w="72" w:type="dxa"/>
              <w:right w:w="144" w:type="dxa"/>
            </w:tcMar>
            <w:hideMark/>
          </w:tcPr>
          <w:p w14:paraId="7CD22BEA"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0.794</w:t>
            </w:r>
          </w:p>
        </w:tc>
        <w:tc>
          <w:tcPr>
            <w:tcW w:w="900" w:type="dxa"/>
            <w:tcBorders>
              <w:top w:val="nil"/>
              <w:left w:val="nil"/>
              <w:bottom w:val="nil"/>
              <w:right w:val="nil"/>
            </w:tcBorders>
            <w:shd w:val="clear" w:color="auto" w:fill="auto"/>
            <w:tcMar>
              <w:top w:w="72" w:type="dxa"/>
              <w:left w:w="144" w:type="dxa"/>
              <w:bottom w:w="72" w:type="dxa"/>
              <w:right w:w="144" w:type="dxa"/>
            </w:tcMar>
            <w:hideMark/>
          </w:tcPr>
          <w:p w14:paraId="25EBB8C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0.722</w:t>
            </w:r>
          </w:p>
        </w:tc>
        <w:tc>
          <w:tcPr>
            <w:tcW w:w="902" w:type="dxa"/>
            <w:tcBorders>
              <w:top w:val="nil"/>
              <w:left w:val="nil"/>
              <w:bottom w:val="nil"/>
              <w:right w:val="nil"/>
            </w:tcBorders>
            <w:shd w:val="clear" w:color="auto" w:fill="auto"/>
            <w:tcMar>
              <w:top w:w="72" w:type="dxa"/>
              <w:left w:w="144" w:type="dxa"/>
              <w:bottom w:w="72" w:type="dxa"/>
              <w:right w:w="144" w:type="dxa"/>
            </w:tcMar>
            <w:hideMark/>
          </w:tcPr>
          <w:p w14:paraId="5F1B8A9F"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0.864</w:t>
            </w:r>
          </w:p>
        </w:tc>
      </w:tr>
      <w:tr w:rsidR="00A26FF3" w:rsidRPr="00EC350C" w14:paraId="4D276AE5" w14:textId="77777777" w:rsidTr="002250D5">
        <w:trPr>
          <w:trHeight w:val="252"/>
        </w:trPr>
        <w:tc>
          <w:tcPr>
            <w:tcW w:w="748" w:type="dxa"/>
            <w:vMerge/>
            <w:tcBorders>
              <w:top w:val="single" w:sz="4" w:space="0" w:color="000000"/>
              <w:left w:val="nil"/>
              <w:bottom w:val="single" w:sz="4" w:space="0" w:color="000000"/>
              <w:right w:val="single" w:sz="4" w:space="0" w:color="000000"/>
            </w:tcBorders>
            <w:vAlign w:val="center"/>
            <w:hideMark/>
          </w:tcPr>
          <w:p w14:paraId="6035FDA9" w14:textId="77777777" w:rsidR="00A26FF3" w:rsidRPr="00EC350C" w:rsidRDefault="00A26FF3" w:rsidP="002250D5">
            <w:pPr>
              <w:jc w:val="center"/>
              <w:rPr>
                <w:rFonts w:ascii="Times New Roman" w:hAnsi="Times New Roman" w:cs="Times New Roman"/>
                <w:b/>
                <w:bCs/>
                <w:sz w:val="18"/>
                <w:szCs w:val="18"/>
              </w:rPr>
            </w:pPr>
          </w:p>
        </w:tc>
        <w:tc>
          <w:tcPr>
            <w:tcW w:w="1129" w:type="dxa"/>
            <w:tcBorders>
              <w:top w:val="nil"/>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12511D0E"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TS FLOW</w:t>
            </w:r>
          </w:p>
        </w:tc>
        <w:tc>
          <w:tcPr>
            <w:tcW w:w="806" w:type="dxa"/>
            <w:tcBorders>
              <w:top w:val="nil"/>
              <w:left w:val="single" w:sz="4" w:space="0" w:color="000000"/>
              <w:bottom w:val="single" w:sz="4" w:space="0" w:color="000000"/>
              <w:right w:val="nil"/>
            </w:tcBorders>
            <w:shd w:val="clear" w:color="auto" w:fill="auto"/>
            <w:tcMar>
              <w:top w:w="72" w:type="dxa"/>
              <w:left w:w="144" w:type="dxa"/>
              <w:bottom w:w="72" w:type="dxa"/>
              <w:right w:w="144" w:type="dxa"/>
            </w:tcMar>
            <w:hideMark/>
          </w:tcPr>
          <w:p w14:paraId="4CD461B3"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0.957</w:t>
            </w:r>
          </w:p>
        </w:tc>
        <w:tc>
          <w:tcPr>
            <w:tcW w:w="892"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0AB4F20A"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0.935</w:t>
            </w:r>
          </w:p>
        </w:tc>
        <w:tc>
          <w:tcPr>
            <w:tcW w:w="883"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5AB60D39"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0.785</w:t>
            </w:r>
          </w:p>
        </w:tc>
        <w:tc>
          <w:tcPr>
            <w:tcW w:w="1098"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15262844"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0.906</w:t>
            </w:r>
          </w:p>
        </w:tc>
        <w:tc>
          <w:tcPr>
            <w:tcW w:w="908"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73E36309"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0.750</w:t>
            </w:r>
          </w:p>
        </w:tc>
        <w:tc>
          <w:tcPr>
            <w:tcW w:w="896"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755B4228"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0.746</w:t>
            </w:r>
          </w:p>
        </w:tc>
        <w:tc>
          <w:tcPr>
            <w:tcW w:w="898"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4905FC54"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0.705</w:t>
            </w:r>
          </w:p>
        </w:tc>
        <w:tc>
          <w:tcPr>
            <w:tcW w:w="900"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05AE0FD7"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0.858</w:t>
            </w:r>
          </w:p>
        </w:tc>
        <w:tc>
          <w:tcPr>
            <w:tcW w:w="902"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01A25F1C"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0.852</w:t>
            </w:r>
          </w:p>
        </w:tc>
      </w:tr>
      <w:tr w:rsidR="00A26FF3" w:rsidRPr="00EC350C" w14:paraId="7C40CED5" w14:textId="77777777" w:rsidTr="002250D5">
        <w:trPr>
          <w:trHeight w:val="256"/>
        </w:trPr>
        <w:tc>
          <w:tcPr>
            <w:tcW w:w="748" w:type="dxa"/>
            <w:vMerge w:val="restart"/>
            <w:tcBorders>
              <w:top w:val="single" w:sz="4" w:space="0" w:color="000000"/>
              <w:left w:val="nil"/>
              <w:bottom w:val="single" w:sz="4" w:space="0" w:color="000000"/>
              <w:right w:val="single" w:sz="4" w:space="0" w:color="000000"/>
            </w:tcBorders>
            <w:shd w:val="clear" w:color="auto" w:fill="auto"/>
            <w:tcMar>
              <w:top w:w="72" w:type="dxa"/>
              <w:left w:w="144" w:type="dxa"/>
              <w:bottom w:w="72" w:type="dxa"/>
              <w:right w:w="144" w:type="dxa"/>
            </w:tcMar>
            <w:vAlign w:val="center"/>
            <w:hideMark/>
          </w:tcPr>
          <w:p w14:paraId="7C3CB618"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 xml:space="preserve">Vmax </w:t>
            </w:r>
          </w:p>
        </w:tc>
        <w:tc>
          <w:tcPr>
            <w:tcW w:w="1129" w:type="dxa"/>
            <w:tcBorders>
              <w:top w:val="single" w:sz="4" w:space="0" w:color="000000"/>
              <w:left w:val="single" w:sz="4" w:space="0" w:color="000000"/>
              <w:bottom w:val="nil"/>
              <w:right w:val="single" w:sz="4" w:space="0" w:color="000000"/>
            </w:tcBorders>
            <w:shd w:val="clear" w:color="auto" w:fill="auto"/>
            <w:tcMar>
              <w:top w:w="72" w:type="dxa"/>
              <w:left w:w="144" w:type="dxa"/>
              <w:bottom w:w="72" w:type="dxa"/>
              <w:right w:w="144" w:type="dxa"/>
            </w:tcMar>
            <w:hideMark/>
          </w:tcPr>
          <w:p w14:paraId="4022B965"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CVI42</w:t>
            </w:r>
          </w:p>
        </w:tc>
        <w:tc>
          <w:tcPr>
            <w:tcW w:w="806" w:type="dxa"/>
            <w:tcBorders>
              <w:top w:val="single" w:sz="4" w:space="0" w:color="000000"/>
              <w:left w:val="single" w:sz="4" w:space="0" w:color="000000"/>
              <w:bottom w:val="nil"/>
              <w:right w:val="nil"/>
            </w:tcBorders>
            <w:shd w:val="clear" w:color="auto" w:fill="auto"/>
            <w:tcMar>
              <w:top w:w="72" w:type="dxa"/>
              <w:left w:w="144" w:type="dxa"/>
              <w:bottom w:w="72" w:type="dxa"/>
              <w:right w:w="144" w:type="dxa"/>
            </w:tcMar>
            <w:hideMark/>
          </w:tcPr>
          <w:p w14:paraId="0F2F2924"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0.785</w:t>
            </w:r>
          </w:p>
        </w:tc>
        <w:tc>
          <w:tcPr>
            <w:tcW w:w="892"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1F4A0E9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0.791</w:t>
            </w:r>
          </w:p>
        </w:tc>
        <w:tc>
          <w:tcPr>
            <w:tcW w:w="883"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771D84E6"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0.874</w:t>
            </w:r>
          </w:p>
        </w:tc>
        <w:tc>
          <w:tcPr>
            <w:tcW w:w="1098"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42805C8C"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0.899</w:t>
            </w:r>
          </w:p>
        </w:tc>
        <w:tc>
          <w:tcPr>
            <w:tcW w:w="908"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516B3D67"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0.962</w:t>
            </w:r>
          </w:p>
        </w:tc>
        <w:tc>
          <w:tcPr>
            <w:tcW w:w="896"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1A1F6A64"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0.749</w:t>
            </w:r>
          </w:p>
        </w:tc>
        <w:tc>
          <w:tcPr>
            <w:tcW w:w="898"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42414D3A"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0.606</w:t>
            </w:r>
          </w:p>
        </w:tc>
        <w:tc>
          <w:tcPr>
            <w:tcW w:w="900"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5E3C8E2C"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0.665</w:t>
            </w:r>
          </w:p>
        </w:tc>
        <w:tc>
          <w:tcPr>
            <w:tcW w:w="902"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54272199"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0.624</w:t>
            </w:r>
          </w:p>
        </w:tc>
      </w:tr>
      <w:tr w:rsidR="00A26FF3" w:rsidRPr="00EC350C" w14:paraId="05141D9C" w14:textId="77777777" w:rsidTr="002250D5">
        <w:trPr>
          <w:trHeight w:val="292"/>
        </w:trPr>
        <w:tc>
          <w:tcPr>
            <w:tcW w:w="748" w:type="dxa"/>
            <w:vMerge/>
            <w:tcBorders>
              <w:top w:val="single" w:sz="4" w:space="0" w:color="000000"/>
              <w:left w:val="nil"/>
              <w:bottom w:val="single" w:sz="4" w:space="0" w:color="000000"/>
              <w:right w:val="single" w:sz="4" w:space="0" w:color="000000"/>
            </w:tcBorders>
            <w:vAlign w:val="center"/>
            <w:hideMark/>
          </w:tcPr>
          <w:p w14:paraId="5D4BC2EE" w14:textId="77777777" w:rsidR="00A26FF3" w:rsidRPr="00EC350C" w:rsidRDefault="00A26FF3" w:rsidP="002250D5">
            <w:pPr>
              <w:jc w:val="center"/>
              <w:rPr>
                <w:rFonts w:ascii="Times New Roman" w:hAnsi="Times New Roman" w:cs="Times New Roman"/>
                <w:b/>
                <w:bCs/>
                <w:sz w:val="18"/>
                <w:szCs w:val="18"/>
              </w:rPr>
            </w:pPr>
          </w:p>
        </w:tc>
        <w:tc>
          <w:tcPr>
            <w:tcW w:w="1129" w:type="dxa"/>
            <w:tcBorders>
              <w:top w:val="nil"/>
              <w:left w:val="single" w:sz="4" w:space="0" w:color="000000"/>
              <w:bottom w:val="nil"/>
              <w:right w:val="single" w:sz="4" w:space="0" w:color="000000"/>
            </w:tcBorders>
            <w:shd w:val="clear" w:color="auto" w:fill="auto"/>
            <w:tcMar>
              <w:top w:w="72" w:type="dxa"/>
              <w:left w:w="144" w:type="dxa"/>
              <w:bottom w:w="72" w:type="dxa"/>
              <w:right w:w="144" w:type="dxa"/>
            </w:tcMar>
            <w:hideMark/>
          </w:tcPr>
          <w:p w14:paraId="3E82008C"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MASS</w:t>
            </w:r>
          </w:p>
        </w:tc>
        <w:tc>
          <w:tcPr>
            <w:tcW w:w="806" w:type="dxa"/>
            <w:tcBorders>
              <w:top w:val="nil"/>
              <w:left w:val="single" w:sz="4" w:space="0" w:color="000000"/>
              <w:bottom w:val="nil"/>
              <w:right w:val="nil"/>
            </w:tcBorders>
            <w:shd w:val="clear" w:color="auto" w:fill="auto"/>
            <w:tcMar>
              <w:top w:w="72" w:type="dxa"/>
              <w:left w:w="144" w:type="dxa"/>
              <w:bottom w:w="72" w:type="dxa"/>
              <w:right w:w="144" w:type="dxa"/>
            </w:tcMar>
            <w:hideMark/>
          </w:tcPr>
          <w:p w14:paraId="1C5BDDC4"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0.729</w:t>
            </w:r>
          </w:p>
        </w:tc>
        <w:tc>
          <w:tcPr>
            <w:tcW w:w="892" w:type="dxa"/>
            <w:tcBorders>
              <w:top w:val="nil"/>
              <w:left w:val="nil"/>
              <w:bottom w:val="nil"/>
              <w:right w:val="nil"/>
            </w:tcBorders>
            <w:shd w:val="clear" w:color="auto" w:fill="auto"/>
            <w:tcMar>
              <w:top w:w="72" w:type="dxa"/>
              <w:left w:w="144" w:type="dxa"/>
              <w:bottom w:w="72" w:type="dxa"/>
              <w:right w:w="144" w:type="dxa"/>
            </w:tcMar>
            <w:hideMark/>
          </w:tcPr>
          <w:p w14:paraId="0B57790E"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0.879</w:t>
            </w:r>
          </w:p>
        </w:tc>
        <w:tc>
          <w:tcPr>
            <w:tcW w:w="883" w:type="dxa"/>
            <w:tcBorders>
              <w:top w:val="nil"/>
              <w:left w:val="nil"/>
              <w:bottom w:val="nil"/>
              <w:right w:val="nil"/>
            </w:tcBorders>
            <w:shd w:val="clear" w:color="auto" w:fill="auto"/>
            <w:tcMar>
              <w:top w:w="72" w:type="dxa"/>
              <w:left w:w="144" w:type="dxa"/>
              <w:bottom w:w="72" w:type="dxa"/>
              <w:right w:w="144" w:type="dxa"/>
            </w:tcMar>
            <w:hideMark/>
          </w:tcPr>
          <w:p w14:paraId="35CBC130"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0.658</w:t>
            </w:r>
          </w:p>
        </w:tc>
        <w:tc>
          <w:tcPr>
            <w:tcW w:w="1098" w:type="dxa"/>
            <w:tcBorders>
              <w:top w:val="nil"/>
              <w:left w:val="nil"/>
              <w:bottom w:val="nil"/>
              <w:right w:val="nil"/>
            </w:tcBorders>
            <w:shd w:val="clear" w:color="auto" w:fill="auto"/>
            <w:tcMar>
              <w:top w:w="72" w:type="dxa"/>
              <w:left w:w="144" w:type="dxa"/>
              <w:bottom w:w="72" w:type="dxa"/>
              <w:right w:w="144" w:type="dxa"/>
            </w:tcMar>
            <w:hideMark/>
          </w:tcPr>
          <w:p w14:paraId="64BF23A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0.740</w:t>
            </w:r>
          </w:p>
        </w:tc>
        <w:tc>
          <w:tcPr>
            <w:tcW w:w="908" w:type="dxa"/>
            <w:tcBorders>
              <w:top w:val="nil"/>
              <w:left w:val="nil"/>
              <w:bottom w:val="nil"/>
              <w:right w:val="nil"/>
            </w:tcBorders>
            <w:shd w:val="clear" w:color="auto" w:fill="auto"/>
            <w:tcMar>
              <w:top w:w="72" w:type="dxa"/>
              <w:left w:w="144" w:type="dxa"/>
              <w:bottom w:w="72" w:type="dxa"/>
              <w:right w:w="144" w:type="dxa"/>
            </w:tcMar>
            <w:hideMark/>
          </w:tcPr>
          <w:p w14:paraId="13C6C57C"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0.658</w:t>
            </w:r>
          </w:p>
        </w:tc>
        <w:tc>
          <w:tcPr>
            <w:tcW w:w="896" w:type="dxa"/>
            <w:tcBorders>
              <w:top w:val="nil"/>
              <w:left w:val="nil"/>
              <w:bottom w:val="nil"/>
              <w:right w:val="nil"/>
            </w:tcBorders>
            <w:shd w:val="clear" w:color="auto" w:fill="auto"/>
            <w:tcMar>
              <w:top w:w="72" w:type="dxa"/>
              <w:left w:w="144" w:type="dxa"/>
              <w:bottom w:w="72" w:type="dxa"/>
              <w:right w:w="144" w:type="dxa"/>
            </w:tcMar>
            <w:hideMark/>
          </w:tcPr>
          <w:p w14:paraId="4B92F266"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0.618</w:t>
            </w:r>
          </w:p>
        </w:tc>
        <w:tc>
          <w:tcPr>
            <w:tcW w:w="898" w:type="dxa"/>
            <w:tcBorders>
              <w:top w:val="nil"/>
              <w:left w:val="nil"/>
              <w:bottom w:val="nil"/>
              <w:right w:val="nil"/>
            </w:tcBorders>
            <w:shd w:val="clear" w:color="auto" w:fill="auto"/>
            <w:tcMar>
              <w:top w:w="72" w:type="dxa"/>
              <w:left w:w="144" w:type="dxa"/>
              <w:bottom w:w="72" w:type="dxa"/>
              <w:right w:w="144" w:type="dxa"/>
            </w:tcMar>
            <w:hideMark/>
          </w:tcPr>
          <w:p w14:paraId="5F6A106A"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0.669</w:t>
            </w:r>
          </w:p>
        </w:tc>
        <w:tc>
          <w:tcPr>
            <w:tcW w:w="900" w:type="dxa"/>
            <w:tcBorders>
              <w:top w:val="nil"/>
              <w:left w:val="nil"/>
              <w:bottom w:val="nil"/>
              <w:right w:val="nil"/>
            </w:tcBorders>
            <w:shd w:val="clear" w:color="auto" w:fill="auto"/>
            <w:tcMar>
              <w:top w:w="72" w:type="dxa"/>
              <w:left w:w="144" w:type="dxa"/>
              <w:bottom w:w="72" w:type="dxa"/>
              <w:right w:w="144" w:type="dxa"/>
            </w:tcMar>
            <w:hideMark/>
          </w:tcPr>
          <w:p w14:paraId="030498CA"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0.743</w:t>
            </w:r>
          </w:p>
        </w:tc>
        <w:tc>
          <w:tcPr>
            <w:tcW w:w="902" w:type="dxa"/>
            <w:tcBorders>
              <w:top w:val="nil"/>
              <w:left w:val="nil"/>
              <w:bottom w:val="nil"/>
              <w:right w:val="nil"/>
            </w:tcBorders>
            <w:shd w:val="clear" w:color="auto" w:fill="auto"/>
            <w:tcMar>
              <w:top w:w="72" w:type="dxa"/>
              <w:left w:w="144" w:type="dxa"/>
              <w:bottom w:w="72" w:type="dxa"/>
              <w:right w:w="144" w:type="dxa"/>
            </w:tcMar>
            <w:hideMark/>
          </w:tcPr>
          <w:p w14:paraId="62662E89"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0.822</w:t>
            </w:r>
          </w:p>
        </w:tc>
      </w:tr>
      <w:tr w:rsidR="00A26FF3" w:rsidRPr="00EC350C" w14:paraId="143B2485" w14:textId="77777777" w:rsidTr="002250D5">
        <w:trPr>
          <w:trHeight w:val="292"/>
        </w:trPr>
        <w:tc>
          <w:tcPr>
            <w:tcW w:w="748" w:type="dxa"/>
            <w:vMerge/>
            <w:tcBorders>
              <w:top w:val="single" w:sz="4" w:space="0" w:color="000000"/>
              <w:left w:val="nil"/>
              <w:bottom w:val="single" w:sz="4" w:space="0" w:color="000000"/>
              <w:right w:val="single" w:sz="4" w:space="0" w:color="000000"/>
            </w:tcBorders>
            <w:vAlign w:val="center"/>
            <w:hideMark/>
          </w:tcPr>
          <w:p w14:paraId="6FC099FF" w14:textId="77777777" w:rsidR="00A26FF3" w:rsidRPr="00EC350C" w:rsidRDefault="00A26FF3" w:rsidP="002250D5">
            <w:pPr>
              <w:jc w:val="center"/>
              <w:rPr>
                <w:rFonts w:ascii="Times New Roman" w:hAnsi="Times New Roman" w:cs="Times New Roman"/>
                <w:b/>
                <w:bCs/>
                <w:sz w:val="18"/>
                <w:szCs w:val="18"/>
              </w:rPr>
            </w:pPr>
          </w:p>
        </w:tc>
        <w:tc>
          <w:tcPr>
            <w:tcW w:w="1129" w:type="dxa"/>
            <w:tcBorders>
              <w:top w:val="nil"/>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AE0D1E8"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TS FLOW</w:t>
            </w:r>
          </w:p>
        </w:tc>
        <w:tc>
          <w:tcPr>
            <w:tcW w:w="806" w:type="dxa"/>
            <w:tcBorders>
              <w:top w:val="nil"/>
              <w:left w:val="single" w:sz="4" w:space="0" w:color="000000"/>
              <w:bottom w:val="single" w:sz="4" w:space="0" w:color="000000"/>
              <w:right w:val="nil"/>
            </w:tcBorders>
            <w:shd w:val="clear" w:color="auto" w:fill="auto"/>
            <w:tcMar>
              <w:top w:w="72" w:type="dxa"/>
              <w:left w:w="144" w:type="dxa"/>
              <w:bottom w:w="72" w:type="dxa"/>
              <w:right w:w="144" w:type="dxa"/>
            </w:tcMar>
            <w:hideMark/>
          </w:tcPr>
          <w:p w14:paraId="2DE19E4E"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0.891</w:t>
            </w:r>
          </w:p>
        </w:tc>
        <w:tc>
          <w:tcPr>
            <w:tcW w:w="892"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4382D4D4"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0.859</w:t>
            </w:r>
          </w:p>
        </w:tc>
        <w:tc>
          <w:tcPr>
            <w:tcW w:w="883"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0D2B8F3A"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0.699</w:t>
            </w:r>
          </w:p>
        </w:tc>
        <w:tc>
          <w:tcPr>
            <w:tcW w:w="1098"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5B225F1D"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0.771</w:t>
            </w:r>
          </w:p>
        </w:tc>
        <w:tc>
          <w:tcPr>
            <w:tcW w:w="908"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50A7BA78"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0.798</w:t>
            </w:r>
          </w:p>
        </w:tc>
        <w:tc>
          <w:tcPr>
            <w:tcW w:w="896"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4DA96CC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0.728</w:t>
            </w:r>
          </w:p>
        </w:tc>
        <w:tc>
          <w:tcPr>
            <w:tcW w:w="898"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77BDF5D0"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0.665</w:t>
            </w:r>
          </w:p>
        </w:tc>
        <w:tc>
          <w:tcPr>
            <w:tcW w:w="900"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4D8C1443"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0.724</w:t>
            </w:r>
          </w:p>
        </w:tc>
        <w:tc>
          <w:tcPr>
            <w:tcW w:w="902"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11F2372B"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0.766</w:t>
            </w:r>
          </w:p>
        </w:tc>
      </w:tr>
      <w:tr w:rsidR="00A26FF3" w:rsidRPr="00EC350C" w14:paraId="686CEE8B" w14:textId="77777777" w:rsidTr="002250D5">
        <w:trPr>
          <w:trHeight w:val="292"/>
        </w:trPr>
        <w:tc>
          <w:tcPr>
            <w:tcW w:w="748" w:type="dxa"/>
            <w:tcBorders>
              <w:top w:val="single" w:sz="4" w:space="0" w:color="000000"/>
              <w:left w:val="nil"/>
              <w:right w:val="single" w:sz="4" w:space="0" w:color="000000"/>
            </w:tcBorders>
            <w:shd w:val="clear" w:color="auto" w:fill="auto"/>
            <w:tcMar>
              <w:top w:w="72" w:type="dxa"/>
              <w:left w:w="144" w:type="dxa"/>
              <w:bottom w:w="72" w:type="dxa"/>
              <w:right w:w="144" w:type="dxa"/>
            </w:tcMar>
            <w:vAlign w:val="center"/>
            <w:hideMark/>
          </w:tcPr>
          <w:p w14:paraId="3BF4C920" w14:textId="77777777" w:rsidR="00A26FF3" w:rsidRPr="00EC350C" w:rsidRDefault="00A26FF3" w:rsidP="002250D5">
            <w:pPr>
              <w:jc w:val="center"/>
              <w:rPr>
                <w:rFonts w:ascii="Times New Roman" w:hAnsi="Times New Roman" w:cs="Times New Roman"/>
                <w:b/>
                <w:bCs/>
                <w:sz w:val="18"/>
                <w:szCs w:val="18"/>
              </w:rPr>
            </w:pPr>
          </w:p>
        </w:tc>
        <w:tc>
          <w:tcPr>
            <w:tcW w:w="1129" w:type="dxa"/>
            <w:tcBorders>
              <w:top w:val="single" w:sz="4" w:space="0" w:color="000000"/>
              <w:left w:val="single" w:sz="4" w:space="0" w:color="000000"/>
              <w:bottom w:val="nil"/>
              <w:right w:val="single" w:sz="4" w:space="0" w:color="000000"/>
            </w:tcBorders>
            <w:shd w:val="clear" w:color="auto" w:fill="auto"/>
            <w:tcMar>
              <w:top w:w="72" w:type="dxa"/>
              <w:left w:w="144" w:type="dxa"/>
              <w:bottom w:w="72" w:type="dxa"/>
              <w:right w:w="144" w:type="dxa"/>
            </w:tcMar>
            <w:hideMark/>
          </w:tcPr>
          <w:p w14:paraId="38D49D0D"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CVI42</w:t>
            </w:r>
          </w:p>
        </w:tc>
        <w:tc>
          <w:tcPr>
            <w:tcW w:w="806" w:type="dxa"/>
            <w:tcBorders>
              <w:top w:val="single" w:sz="4" w:space="0" w:color="000000"/>
              <w:left w:val="single" w:sz="4" w:space="0" w:color="000000"/>
              <w:bottom w:val="nil"/>
              <w:right w:val="nil"/>
            </w:tcBorders>
            <w:shd w:val="clear" w:color="auto" w:fill="auto"/>
            <w:tcMar>
              <w:top w:w="72" w:type="dxa"/>
              <w:left w:w="144" w:type="dxa"/>
              <w:bottom w:w="72" w:type="dxa"/>
              <w:right w:w="144" w:type="dxa"/>
            </w:tcMar>
            <w:hideMark/>
          </w:tcPr>
          <w:p w14:paraId="4F99E00D"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0.753</w:t>
            </w:r>
          </w:p>
        </w:tc>
        <w:tc>
          <w:tcPr>
            <w:tcW w:w="892"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5D3534E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0.600</w:t>
            </w:r>
          </w:p>
        </w:tc>
        <w:tc>
          <w:tcPr>
            <w:tcW w:w="883"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5D3A73A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0.846</w:t>
            </w:r>
          </w:p>
        </w:tc>
        <w:tc>
          <w:tcPr>
            <w:tcW w:w="1098"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2672C3CD"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0.719</w:t>
            </w:r>
          </w:p>
        </w:tc>
        <w:tc>
          <w:tcPr>
            <w:tcW w:w="908"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1BCE60EC"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0.812</w:t>
            </w:r>
          </w:p>
        </w:tc>
        <w:tc>
          <w:tcPr>
            <w:tcW w:w="896"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57690238"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0.563</w:t>
            </w:r>
          </w:p>
        </w:tc>
        <w:tc>
          <w:tcPr>
            <w:tcW w:w="898"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7286F8EE"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0.643</w:t>
            </w:r>
          </w:p>
        </w:tc>
        <w:tc>
          <w:tcPr>
            <w:tcW w:w="900"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3F08B374"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0.644</w:t>
            </w:r>
          </w:p>
        </w:tc>
        <w:tc>
          <w:tcPr>
            <w:tcW w:w="902"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4BD93FAF"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0.695</w:t>
            </w:r>
          </w:p>
        </w:tc>
      </w:tr>
      <w:tr w:rsidR="00A26FF3" w:rsidRPr="00EC350C" w14:paraId="33C2D7F9" w14:textId="77777777" w:rsidTr="002250D5">
        <w:trPr>
          <w:trHeight w:val="292"/>
        </w:trPr>
        <w:tc>
          <w:tcPr>
            <w:tcW w:w="748" w:type="dxa"/>
            <w:tcBorders>
              <w:top w:val="nil"/>
              <w:left w:val="nil"/>
              <w:bottom w:val="nil"/>
              <w:right w:val="single" w:sz="4" w:space="0" w:color="000000"/>
            </w:tcBorders>
            <w:shd w:val="clear" w:color="auto" w:fill="auto"/>
            <w:tcMar>
              <w:top w:w="72" w:type="dxa"/>
              <w:left w:w="144" w:type="dxa"/>
              <w:bottom w:w="72" w:type="dxa"/>
              <w:right w:w="144" w:type="dxa"/>
            </w:tcMar>
            <w:vAlign w:val="center"/>
            <w:hideMark/>
          </w:tcPr>
          <w:p w14:paraId="36083FC3"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Area</w:t>
            </w:r>
          </w:p>
        </w:tc>
        <w:tc>
          <w:tcPr>
            <w:tcW w:w="1129" w:type="dxa"/>
            <w:tcBorders>
              <w:top w:val="nil"/>
              <w:left w:val="single" w:sz="4" w:space="0" w:color="000000"/>
              <w:right w:val="single" w:sz="4" w:space="0" w:color="000000"/>
            </w:tcBorders>
            <w:shd w:val="clear" w:color="auto" w:fill="auto"/>
            <w:tcMar>
              <w:top w:w="72" w:type="dxa"/>
              <w:left w:w="144" w:type="dxa"/>
              <w:bottom w:w="72" w:type="dxa"/>
              <w:right w:w="144" w:type="dxa"/>
            </w:tcMar>
            <w:hideMark/>
          </w:tcPr>
          <w:p w14:paraId="7582D994"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MASS</w:t>
            </w:r>
          </w:p>
        </w:tc>
        <w:tc>
          <w:tcPr>
            <w:tcW w:w="806" w:type="dxa"/>
            <w:tcBorders>
              <w:top w:val="nil"/>
              <w:left w:val="single" w:sz="4" w:space="0" w:color="000000"/>
              <w:right w:val="nil"/>
            </w:tcBorders>
            <w:shd w:val="clear" w:color="auto" w:fill="auto"/>
            <w:tcMar>
              <w:top w:w="72" w:type="dxa"/>
              <w:left w:w="144" w:type="dxa"/>
              <w:bottom w:w="72" w:type="dxa"/>
              <w:right w:w="144" w:type="dxa"/>
            </w:tcMar>
            <w:hideMark/>
          </w:tcPr>
          <w:p w14:paraId="37E1F66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0.099</w:t>
            </w:r>
          </w:p>
        </w:tc>
        <w:tc>
          <w:tcPr>
            <w:tcW w:w="892" w:type="dxa"/>
            <w:tcBorders>
              <w:top w:val="nil"/>
              <w:left w:val="nil"/>
              <w:right w:val="nil"/>
            </w:tcBorders>
            <w:shd w:val="clear" w:color="auto" w:fill="auto"/>
            <w:tcMar>
              <w:top w:w="72" w:type="dxa"/>
              <w:left w:w="144" w:type="dxa"/>
              <w:bottom w:w="72" w:type="dxa"/>
              <w:right w:w="144" w:type="dxa"/>
            </w:tcMar>
            <w:hideMark/>
          </w:tcPr>
          <w:p w14:paraId="72B5CB91"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0.392</w:t>
            </w:r>
          </w:p>
        </w:tc>
        <w:tc>
          <w:tcPr>
            <w:tcW w:w="883" w:type="dxa"/>
            <w:tcBorders>
              <w:top w:val="nil"/>
              <w:left w:val="nil"/>
              <w:right w:val="nil"/>
            </w:tcBorders>
            <w:shd w:val="clear" w:color="auto" w:fill="auto"/>
            <w:tcMar>
              <w:top w:w="72" w:type="dxa"/>
              <w:left w:w="144" w:type="dxa"/>
              <w:bottom w:w="72" w:type="dxa"/>
              <w:right w:w="144" w:type="dxa"/>
            </w:tcMar>
            <w:hideMark/>
          </w:tcPr>
          <w:p w14:paraId="434F5BD5"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0.076</w:t>
            </w:r>
          </w:p>
        </w:tc>
        <w:tc>
          <w:tcPr>
            <w:tcW w:w="1098" w:type="dxa"/>
            <w:tcBorders>
              <w:top w:val="nil"/>
              <w:left w:val="nil"/>
              <w:right w:val="nil"/>
            </w:tcBorders>
            <w:shd w:val="clear" w:color="auto" w:fill="auto"/>
            <w:tcMar>
              <w:top w:w="72" w:type="dxa"/>
              <w:left w:w="144" w:type="dxa"/>
              <w:bottom w:w="72" w:type="dxa"/>
              <w:right w:w="144" w:type="dxa"/>
            </w:tcMar>
            <w:hideMark/>
          </w:tcPr>
          <w:p w14:paraId="5682D26B"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0.457</w:t>
            </w:r>
          </w:p>
        </w:tc>
        <w:tc>
          <w:tcPr>
            <w:tcW w:w="908" w:type="dxa"/>
            <w:tcBorders>
              <w:top w:val="nil"/>
              <w:left w:val="nil"/>
              <w:right w:val="nil"/>
            </w:tcBorders>
            <w:shd w:val="clear" w:color="auto" w:fill="auto"/>
            <w:tcMar>
              <w:top w:w="72" w:type="dxa"/>
              <w:left w:w="144" w:type="dxa"/>
              <w:bottom w:w="72" w:type="dxa"/>
              <w:right w:w="144" w:type="dxa"/>
            </w:tcMar>
            <w:hideMark/>
          </w:tcPr>
          <w:p w14:paraId="73CF3D1E"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0.541</w:t>
            </w:r>
          </w:p>
        </w:tc>
        <w:tc>
          <w:tcPr>
            <w:tcW w:w="896" w:type="dxa"/>
            <w:tcBorders>
              <w:top w:val="nil"/>
              <w:left w:val="nil"/>
              <w:right w:val="nil"/>
            </w:tcBorders>
            <w:shd w:val="clear" w:color="auto" w:fill="auto"/>
            <w:tcMar>
              <w:top w:w="72" w:type="dxa"/>
              <w:left w:w="144" w:type="dxa"/>
              <w:bottom w:w="72" w:type="dxa"/>
              <w:right w:w="144" w:type="dxa"/>
            </w:tcMar>
            <w:hideMark/>
          </w:tcPr>
          <w:p w14:paraId="70689777"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0.660</w:t>
            </w:r>
          </w:p>
        </w:tc>
        <w:tc>
          <w:tcPr>
            <w:tcW w:w="898" w:type="dxa"/>
            <w:tcBorders>
              <w:top w:val="nil"/>
              <w:left w:val="nil"/>
              <w:right w:val="nil"/>
            </w:tcBorders>
            <w:shd w:val="clear" w:color="auto" w:fill="auto"/>
            <w:tcMar>
              <w:top w:w="72" w:type="dxa"/>
              <w:left w:w="144" w:type="dxa"/>
              <w:bottom w:w="72" w:type="dxa"/>
              <w:right w:w="144" w:type="dxa"/>
            </w:tcMar>
            <w:hideMark/>
          </w:tcPr>
          <w:p w14:paraId="77879BE6"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0.470</w:t>
            </w:r>
          </w:p>
        </w:tc>
        <w:tc>
          <w:tcPr>
            <w:tcW w:w="900" w:type="dxa"/>
            <w:tcBorders>
              <w:top w:val="nil"/>
              <w:left w:val="nil"/>
              <w:right w:val="nil"/>
            </w:tcBorders>
            <w:shd w:val="clear" w:color="auto" w:fill="auto"/>
            <w:tcMar>
              <w:top w:w="72" w:type="dxa"/>
              <w:left w:w="144" w:type="dxa"/>
              <w:bottom w:w="72" w:type="dxa"/>
              <w:right w:w="144" w:type="dxa"/>
            </w:tcMar>
            <w:hideMark/>
          </w:tcPr>
          <w:p w14:paraId="2874C782"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0.167</w:t>
            </w:r>
          </w:p>
        </w:tc>
        <w:tc>
          <w:tcPr>
            <w:tcW w:w="902" w:type="dxa"/>
            <w:tcBorders>
              <w:top w:val="nil"/>
              <w:left w:val="nil"/>
              <w:right w:val="nil"/>
            </w:tcBorders>
            <w:shd w:val="clear" w:color="auto" w:fill="auto"/>
            <w:tcMar>
              <w:top w:w="72" w:type="dxa"/>
              <w:left w:w="144" w:type="dxa"/>
              <w:bottom w:w="72" w:type="dxa"/>
              <w:right w:w="144" w:type="dxa"/>
            </w:tcMar>
            <w:hideMark/>
          </w:tcPr>
          <w:p w14:paraId="231690EF"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0.754</w:t>
            </w:r>
          </w:p>
        </w:tc>
      </w:tr>
      <w:tr w:rsidR="00A26FF3" w:rsidRPr="00EC350C" w14:paraId="58BAB43A" w14:textId="77777777" w:rsidTr="002250D5">
        <w:trPr>
          <w:trHeight w:val="292"/>
        </w:trPr>
        <w:tc>
          <w:tcPr>
            <w:tcW w:w="748" w:type="dxa"/>
            <w:tcBorders>
              <w:top w:val="nil"/>
              <w:left w:val="nil"/>
              <w:bottom w:val="single" w:sz="12" w:space="0" w:color="auto"/>
              <w:right w:val="single" w:sz="4" w:space="0" w:color="000000"/>
            </w:tcBorders>
            <w:shd w:val="clear" w:color="auto" w:fill="auto"/>
            <w:tcMar>
              <w:top w:w="72" w:type="dxa"/>
              <w:left w:w="144" w:type="dxa"/>
              <w:bottom w:w="72" w:type="dxa"/>
              <w:right w:w="144" w:type="dxa"/>
            </w:tcMar>
            <w:hideMark/>
          </w:tcPr>
          <w:p w14:paraId="54E4394E" w14:textId="77777777" w:rsidR="00A26FF3" w:rsidRPr="00EC350C" w:rsidRDefault="00A26FF3" w:rsidP="002250D5">
            <w:pPr>
              <w:jc w:val="center"/>
              <w:rPr>
                <w:rFonts w:ascii="Times New Roman" w:hAnsi="Times New Roman" w:cs="Times New Roman"/>
                <w:sz w:val="18"/>
                <w:szCs w:val="18"/>
              </w:rPr>
            </w:pPr>
          </w:p>
        </w:tc>
        <w:tc>
          <w:tcPr>
            <w:tcW w:w="1129" w:type="dxa"/>
            <w:tcBorders>
              <w:top w:val="nil"/>
              <w:left w:val="single" w:sz="4" w:space="0" w:color="000000"/>
              <w:bottom w:val="single" w:sz="12" w:space="0" w:color="auto"/>
              <w:right w:val="single" w:sz="4" w:space="0" w:color="000000"/>
            </w:tcBorders>
            <w:shd w:val="clear" w:color="auto" w:fill="auto"/>
            <w:tcMar>
              <w:top w:w="72" w:type="dxa"/>
              <w:left w:w="144" w:type="dxa"/>
              <w:bottom w:w="72" w:type="dxa"/>
              <w:right w:w="144" w:type="dxa"/>
            </w:tcMar>
            <w:hideMark/>
          </w:tcPr>
          <w:p w14:paraId="52775AF9"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TS FLOW</w:t>
            </w:r>
          </w:p>
        </w:tc>
        <w:tc>
          <w:tcPr>
            <w:tcW w:w="806" w:type="dxa"/>
            <w:tcBorders>
              <w:top w:val="nil"/>
              <w:left w:val="single" w:sz="4" w:space="0" w:color="000000"/>
              <w:bottom w:val="single" w:sz="12" w:space="0" w:color="auto"/>
              <w:right w:val="nil"/>
            </w:tcBorders>
            <w:shd w:val="clear" w:color="auto" w:fill="auto"/>
            <w:tcMar>
              <w:top w:w="72" w:type="dxa"/>
              <w:left w:w="144" w:type="dxa"/>
              <w:bottom w:w="72" w:type="dxa"/>
              <w:right w:w="144" w:type="dxa"/>
            </w:tcMar>
            <w:hideMark/>
          </w:tcPr>
          <w:p w14:paraId="47E9E30A"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0.934</w:t>
            </w:r>
          </w:p>
        </w:tc>
        <w:tc>
          <w:tcPr>
            <w:tcW w:w="892"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72B7D5A4"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0.966</w:t>
            </w:r>
          </w:p>
        </w:tc>
        <w:tc>
          <w:tcPr>
            <w:tcW w:w="883"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118BDAB5"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0.886</w:t>
            </w:r>
          </w:p>
        </w:tc>
        <w:tc>
          <w:tcPr>
            <w:tcW w:w="1098"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3D521B69"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0.895</w:t>
            </w:r>
          </w:p>
        </w:tc>
        <w:tc>
          <w:tcPr>
            <w:tcW w:w="908"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11F253D4"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0.979</w:t>
            </w:r>
          </w:p>
        </w:tc>
        <w:tc>
          <w:tcPr>
            <w:tcW w:w="896"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1886A6D6"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0.898</w:t>
            </w:r>
          </w:p>
        </w:tc>
        <w:tc>
          <w:tcPr>
            <w:tcW w:w="898"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00BB29C7"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0.992</w:t>
            </w:r>
          </w:p>
        </w:tc>
        <w:tc>
          <w:tcPr>
            <w:tcW w:w="900"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273E5617"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0.821</w:t>
            </w:r>
          </w:p>
        </w:tc>
        <w:tc>
          <w:tcPr>
            <w:tcW w:w="902"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1D797CF0" w14:textId="77777777" w:rsidR="00A26FF3" w:rsidRPr="0093649F" w:rsidRDefault="00A26FF3" w:rsidP="002250D5">
            <w:pPr>
              <w:jc w:val="center"/>
              <w:rPr>
                <w:rFonts w:ascii="Times New Roman" w:hAnsi="Times New Roman" w:cs="Times New Roman"/>
                <w:sz w:val="18"/>
                <w:szCs w:val="18"/>
              </w:rPr>
            </w:pPr>
            <w:r w:rsidRPr="0093649F">
              <w:rPr>
                <w:rFonts w:ascii="Times New Roman" w:hAnsi="Times New Roman" w:cs="Times New Roman"/>
                <w:sz w:val="18"/>
                <w:szCs w:val="18"/>
              </w:rPr>
              <w:t>0.909</w:t>
            </w:r>
          </w:p>
        </w:tc>
      </w:tr>
    </w:tbl>
    <w:p w14:paraId="0DA0FDA3" w14:textId="0CF5385A" w:rsidR="00A26FF3" w:rsidRPr="005F232B" w:rsidRDefault="00A26FF3" w:rsidP="00A26FF3">
      <w:pPr>
        <w:pStyle w:val="ae"/>
        <w:jc w:val="both"/>
        <w:rPr>
          <w:rFonts w:ascii="Times New Roman" w:eastAsiaTheme="minorEastAsia" w:hAnsi="Times New Roman" w:cs="Times New Roman"/>
          <w:color w:val="101214"/>
          <w:kern w:val="2"/>
        </w:rPr>
      </w:pPr>
      <w:r w:rsidRPr="005F232B">
        <w:rPr>
          <w:rFonts w:ascii="Times New Roman" w:eastAsiaTheme="minorEastAsia" w:hAnsi="Times New Roman" w:cs="Times New Roman"/>
          <w:b/>
          <w:bCs/>
          <w:color w:val="101214"/>
          <w:kern w:val="2"/>
        </w:rPr>
        <w:t xml:space="preserve">Supplementary Materials </w:t>
      </w:r>
      <w:r w:rsidR="00EA6476">
        <w:rPr>
          <w:rFonts w:ascii="Times New Roman" w:eastAsiaTheme="minorEastAsia" w:hAnsi="Times New Roman" w:cs="Times New Roman"/>
          <w:b/>
          <w:bCs/>
          <w:color w:val="101214"/>
          <w:kern w:val="2"/>
        </w:rPr>
        <w:t>8</w:t>
      </w:r>
      <w:r w:rsidRPr="005F232B">
        <w:rPr>
          <w:rFonts w:ascii="Times New Roman" w:eastAsiaTheme="minorEastAsia" w:hAnsi="Times New Roman" w:cs="Times New Roman"/>
          <w:b/>
          <w:bCs/>
          <w:color w:val="101214"/>
          <w:kern w:val="2"/>
        </w:rPr>
        <w:t xml:space="preserve">. </w:t>
      </w:r>
      <w:r w:rsidRPr="005F232B">
        <w:rPr>
          <w:rFonts w:ascii="Times New Roman" w:eastAsiaTheme="minorEastAsia" w:hAnsi="Times New Roman" w:cs="Times New Roman"/>
          <w:color w:val="101214"/>
          <w:kern w:val="2"/>
        </w:rPr>
        <w:t>The Intra-observer Variation among different software in nine main large intracranial arteries</w:t>
      </w:r>
    </w:p>
    <w:p w14:paraId="742F08DD" w14:textId="77777777" w:rsidR="00A26FF3" w:rsidRDefault="00A26FF3" w:rsidP="00A26FF3">
      <w:pPr>
        <w:spacing w:line="276" w:lineRule="auto"/>
        <w:rPr>
          <w:rFonts w:ascii="Arial" w:hAnsi="Arial" w:cs="Arial"/>
          <w:sz w:val="28"/>
          <w:szCs w:val="32"/>
        </w:rPr>
      </w:pPr>
    </w:p>
    <w:p w14:paraId="4B73FE65" w14:textId="77777777" w:rsidR="00A26FF3" w:rsidRDefault="00A26FF3" w:rsidP="00A26FF3">
      <w:pPr>
        <w:spacing w:line="276" w:lineRule="auto"/>
        <w:rPr>
          <w:rFonts w:ascii="Arial" w:hAnsi="Arial" w:cs="Arial"/>
          <w:sz w:val="28"/>
          <w:szCs w:val="32"/>
        </w:rPr>
      </w:pPr>
    </w:p>
    <w:p w14:paraId="3BF34920" w14:textId="77777777" w:rsidR="00A26FF3" w:rsidRDefault="00A26FF3" w:rsidP="00A26FF3">
      <w:pPr>
        <w:spacing w:line="276" w:lineRule="auto"/>
        <w:rPr>
          <w:rFonts w:ascii="Arial" w:hAnsi="Arial" w:cs="Arial"/>
          <w:sz w:val="28"/>
          <w:szCs w:val="32"/>
        </w:rPr>
      </w:pPr>
    </w:p>
    <w:p w14:paraId="7F4921B2" w14:textId="77777777" w:rsidR="00A26FF3" w:rsidRDefault="00A26FF3" w:rsidP="00A26FF3">
      <w:pPr>
        <w:spacing w:line="276" w:lineRule="auto"/>
        <w:rPr>
          <w:rFonts w:ascii="Arial" w:hAnsi="Arial" w:cs="Arial"/>
          <w:sz w:val="28"/>
          <w:szCs w:val="32"/>
        </w:rPr>
      </w:pPr>
    </w:p>
    <w:p w14:paraId="339E9809" w14:textId="77777777" w:rsidR="00A26FF3" w:rsidRDefault="00A26FF3" w:rsidP="00A26FF3">
      <w:pPr>
        <w:spacing w:line="276" w:lineRule="auto"/>
        <w:rPr>
          <w:rFonts w:ascii="Arial" w:hAnsi="Arial" w:cs="Arial"/>
          <w:sz w:val="28"/>
          <w:szCs w:val="32"/>
        </w:rPr>
      </w:pPr>
    </w:p>
    <w:p w14:paraId="663B5A2C" w14:textId="77777777" w:rsidR="00A26FF3" w:rsidRDefault="00A26FF3" w:rsidP="00A26FF3">
      <w:pPr>
        <w:spacing w:line="276" w:lineRule="auto"/>
        <w:rPr>
          <w:rFonts w:ascii="Arial" w:hAnsi="Arial" w:cs="Arial"/>
          <w:sz w:val="28"/>
          <w:szCs w:val="32"/>
        </w:rPr>
      </w:pPr>
    </w:p>
    <w:p w14:paraId="0DFF4013" w14:textId="77777777" w:rsidR="00A26FF3" w:rsidRDefault="00A26FF3" w:rsidP="00A26FF3">
      <w:pPr>
        <w:spacing w:line="276" w:lineRule="auto"/>
        <w:rPr>
          <w:rFonts w:ascii="Arial" w:hAnsi="Arial" w:cs="Arial"/>
          <w:sz w:val="28"/>
          <w:szCs w:val="32"/>
        </w:rPr>
      </w:pPr>
    </w:p>
    <w:p w14:paraId="1449D692" w14:textId="77777777" w:rsidR="00A26FF3" w:rsidRDefault="00A26FF3" w:rsidP="00A26FF3">
      <w:pPr>
        <w:spacing w:line="276" w:lineRule="auto"/>
        <w:rPr>
          <w:rFonts w:ascii="Arial" w:hAnsi="Arial" w:cs="Arial"/>
          <w:sz w:val="28"/>
          <w:szCs w:val="32"/>
        </w:rPr>
      </w:pPr>
    </w:p>
    <w:p w14:paraId="3DFE04AC" w14:textId="77777777" w:rsidR="00A26FF3" w:rsidRDefault="00A26FF3" w:rsidP="00A26FF3">
      <w:pPr>
        <w:spacing w:line="276" w:lineRule="auto"/>
        <w:rPr>
          <w:rFonts w:ascii="Arial" w:hAnsi="Arial" w:cs="Arial"/>
          <w:sz w:val="28"/>
          <w:szCs w:val="32"/>
        </w:rPr>
      </w:pPr>
    </w:p>
    <w:p w14:paraId="65662466" w14:textId="77777777" w:rsidR="00A26FF3" w:rsidRDefault="00A26FF3" w:rsidP="00A26FF3">
      <w:pPr>
        <w:spacing w:line="276" w:lineRule="auto"/>
        <w:rPr>
          <w:rFonts w:ascii="Arial" w:hAnsi="Arial" w:cs="Arial"/>
          <w:sz w:val="28"/>
          <w:szCs w:val="32"/>
        </w:rPr>
      </w:pPr>
    </w:p>
    <w:p w14:paraId="0FCD8C88" w14:textId="77777777" w:rsidR="00A26FF3" w:rsidRDefault="00A26FF3" w:rsidP="00A26FF3">
      <w:pPr>
        <w:pStyle w:val="ae"/>
        <w:jc w:val="both"/>
        <w:rPr>
          <w:rFonts w:ascii="Times New Roman" w:eastAsiaTheme="minorEastAsia" w:hAnsi="Times New Roman" w:cs="Times New Roman"/>
          <w:color w:val="101214"/>
          <w:kern w:val="2"/>
          <w:sz w:val="21"/>
          <w:szCs w:val="21"/>
        </w:rPr>
      </w:pPr>
    </w:p>
    <w:p w14:paraId="5B9505DC" w14:textId="77777777" w:rsidR="00A26FF3" w:rsidRDefault="00A26FF3" w:rsidP="00A26FF3">
      <w:pPr>
        <w:pStyle w:val="ae"/>
        <w:jc w:val="both"/>
        <w:rPr>
          <w:rFonts w:ascii="Times New Roman" w:eastAsiaTheme="minorEastAsia" w:hAnsi="Times New Roman" w:cs="Times New Roman"/>
          <w:color w:val="101214"/>
          <w:kern w:val="2"/>
          <w:sz w:val="21"/>
          <w:szCs w:val="21"/>
        </w:rPr>
      </w:pPr>
      <w:r>
        <w:rPr>
          <w:rFonts w:ascii="Times New Roman" w:eastAsiaTheme="minorEastAsia" w:hAnsi="Times New Roman" w:cs="Times New Roman"/>
          <w:noProof/>
          <w:color w:val="101214"/>
          <w:kern w:val="2"/>
          <w:sz w:val="21"/>
          <w:szCs w:val="21"/>
        </w:rPr>
        <w:drawing>
          <wp:inline distT="0" distB="0" distL="0" distR="0" wp14:anchorId="733E59B4" wp14:editId="3A0438DD">
            <wp:extent cx="3695700" cy="2527300"/>
            <wp:effectExtent l="0" t="0" r="0" b="0"/>
            <wp:docPr id="11654294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29495" name="图片 11654294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5700" cy="2527300"/>
                    </a:xfrm>
                    <a:prstGeom prst="rect">
                      <a:avLst/>
                    </a:prstGeom>
                  </pic:spPr>
                </pic:pic>
              </a:graphicData>
            </a:graphic>
          </wp:inline>
        </w:drawing>
      </w:r>
    </w:p>
    <w:p w14:paraId="7F0EBB8F" w14:textId="56DCA30B" w:rsidR="00A26FF3" w:rsidRPr="005F232B" w:rsidRDefault="00A26FF3" w:rsidP="00A26FF3">
      <w:pPr>
        <w:pStyle w:val="ae"/>
        <w:jc w:val="both"/>
        <w:rPr>
          <w:rFonts w:ascii="Times New Roman" w:eastAsiaTheme="minorEastAsia" w:hAnsi="Times New Roman" w:cs="Times New Roman"/>
          <w:color w:val="101214"/>
          <w:kern w:val="2"/>
        </w:rPr>
      </w:pPr>
      <w:r w:rsidRPr="005F232B">
        <w:rPr>
          <w:rFonts w:ascii="Times New Roman" w:eastAsiaTheme="minorEastAsia" w:hAnsi="Times New Roman" w:cs="Times New Roman"/>
          <w:b/>
          <w:bCs/>
          <w:color w:val="101214"/>
          <w:kern w:val="2"/>
        </w:rPr>
        <w:t xml:space="preserve">Supplementary Materials </w:t>
      </w:r>
      <w:r w:rsidR="00EA6476">
        <w:rPr>
          <w:rFonts w:ascii="Times New Roman" w:eastAsiaTheme="minorEastAsia" w:hAnsi="Times New Roman" w:cs="Times New Roman"/>
          <w:b/>
          <w:bCs/>
          <w:color w:val="101214"/>
          <w:kern w:val="2"/>
        </w:rPr>
        <w:t>9</w:t>
      </w:r>
      <w:r w:rsidRPr="005F232B">
        <w:rPr>
          <w:rFonts w:ascii="Times New Roman" w:eastAsiaTheme="minorEastAsia" w:hAnsi="Times New Roman" w:cs="Times New Roman"/>
          <w:b/>
          <w:bCs/>
          <w:color w:val="101214"/>
          <w:kern w:val="2"/>
        </w:rPr>
        <w:t xml:space="preserve">.  </w:t>
      </w:r>
      <w:r w:rsidRPr="005F232B">
        <w:rPr>
          <w:rFonts w:ascii="Times New Roman" w:eastAsiaTheme="minorEastAsia" w:hAnsi="Times New Roman" w:cs="Times New Roman"/>
          <w:color w:val="101214"/>
          <w:kern w:val="2"/>
        </w:rPr>
        <w:t xml:space="preserve">Based on the </w:t>
      </w:r>
      <w:r w:rsidRPr="005F232B">
        <w:rPr>
          <w:rFonts w:ascii="Times New Roman" w:eastAsiaTheme="minorEastAsia" w:hAnsi="Times New Roman" w:cs="Times New Roman" w:hint="eastAsia"/>
          <w:color w:val="101214"/>
          <w:kern w:val="2"/>
        </w:rPr>
        <w:t>intra</w:t>
      </w:r>
      <w:r w:rsidRPr="005F232B">
        <w:rPr>
          <w:rFonts w:ascii="Times New Roman" w:eastAsiaTheme="minorEastAsia" w:hAnsi="Times New Roman" w:cs="Times New Roman"/>
          <w:color w:val="101214"/>
          <w:kern w:val="2"/>
        </w:rPr>
        <w:t>-observer ICC results, a correlation analysis was performed between the ICC of flow rate and the ICC of Vessel area for the CVI42 software. Since the data were normally distributed, Pearson correlation coefficient was used for statistical analysis.</w:t>
      </w:r>
    </w:p>
    <w:p w14:paraId="07DCEB75" w14:textId="77777777" w:rsidR="00A26FF3" w:rsidRPr="00A26FF3" w:rsidRDefault="00A26FF3" w:rsidP="00A26FF3">
      <w:pPr>
        <w:spacing w:line="276" w:lineRule="auto"/>
        <w:rPr>
          <w:rFonts w:ascii="Arial" w:hAnsi="Arial" w:cs="Arial"/>
          <w:sz w:val="28"/>
          <w:szCs w:val="32"/>
        </w:rPr>
      </w:pPr>
    </w:p>
    <w:p w14:paraId="0AB899D2" w14:textId="77777777" w:rsidR="00A26FF3" w:rsidRDefault="00A26FF3" w:rsidP="00A26FF3">
      <w:pPr>
        <w:spacing w:line="276" w:lineRule="auto"/>
        <w:rPr>
          <w:rFonts w:ascii="Arial" w:hAnsi="Arial" w:cs="Arial"/>
          <w:sz w:val="28"/>
          <w:szCs w:val="32"/>
        </w:rPr>
      </w:pPr>
    </w:p>
    <w:p w14:paraId="61E1E35E" w14:textId="77777777" w:rsidR="00A26FF3" w:rsidRDefault="00A26FF3" w:rsidP="00A26FF3">
      <w:pPr>
        <w:spacing w:line="276" w:lineRule="auto"/>
        <w:rPr>
          <w:rFonts w:ascii="Arial" w:hAnsi="Arial" w:cs="Arial"/>
          <w:sz w:val="28"/>
          <w:szCs w:val="32"/>
        </w:rPr>
      </w:pPr>
    </w:p>
    <w:p w14:paraId="716A526E" w14:textId="77777777" w:rsidR="00A26FF3" w:rsidRDefault="00A26FF3" w:rsidP="00A26FF3">
      <w:pPr>
        <w:spacing w:line="276" w:lineRule="auto"/>
        <w:rPr>
          <w:rFonts w:ascii="Arial" w:hAnsi="Arial" w:cs="Arial"/>
          <w:sz w:val="28"/>
          <w:szCs w:val="32"/>
        </w:rPr>
      </w:pPr>
    </w:p>
    <w:p w14:paraId="0CD3FAD7" w14:textId="77777777" w:rsidR="00A26FF3" w:rsidRDefault="00A26FF3" w:rsidP="00A26FF3">
      <w:pPr>
        <w:spacing w:line="276" w:lineRule="auto"/>
        <w:rPr>
          <w:rFonts w:ascii="Arial" w:hAnsi="Arial" w:cs="Arial"/>
          <w:sz w:val="28"/>
          <w:szCs w:val="32"/>
        </w:rPr>
      </w:pPr>
    </w:p>
    <w:p w14:paraId="3E7FE17B" w14:textId="77777777" w:rsidR="00A26FF3" w:rsidRDefault="00A26FF3" w:rsidP="00A26FF3">
      <w:pPr>
        <w:spacing w:line="276" w:lineRule="auto"/>
        <w:rPr>
          <w:rFonts w:ascii="Arial" w:hAnsi="Arial" w:cs="Arial"/>
          <w:sz w:val="28"/>
          <w:szCs w:val="32"/>
        </w:rPr>
      </w:pPr>
    </w:p>
    <w:p w14:paraId="5FF3325B" w14:textId="77777777" w:rsidR="00A26FF3" w:rsidRDefault="00A26FF3" w:rsidP="00A26FF3">
      <w:pPr>
        <w:spacing w:line="276" w:lineRule="auto"/>
        <w:rPr>
          <w:rFonts w:ascii="Arial" w:hAnsi="Arial" w:cs="Arial"/>
          <w:sz w:val="28"/>
          <w:szCs w:val="32"/>
        </w:rPr>
      </w:pPr>
    </w:p>
    <w:p w14:paraId="147F7B4C" w14:textId="77777777" w:rsidR="00A26FF3" w:rsidRDefault="00A26FF3" w:rsidP="00A26FF3">
      <w:pPr>
        <w:spacing w:line="276" w:lineRule="auto"/>
        <w:rPr>
          <w:rFonts w:ascii="Arial" w:hAnsi="Arial" w:cs="Arial"/>
          <w:sz w:val="28"/>
          <w:szCs w:val="32"/>
        </w:rPr>
      </w:pPr>
    </w:p>
    <w:p w14:paraId="7FE4D9E3" w14:textId="77777777" w:rsidR="00A26FF3" w:rsidRDefault="00A26FF3" w:rsidP="00A26FF3">
      <w:pPr>
        <w:spacing w:line="276" w:lineRule="auto"/>
        <w:rPr>
          <w:rFonts w:ascii="Arial" w:hAnsi="Arial" w:cs="Arial"/>
          <w:sz w:val="28"/>
          <w:szCs w:val="32"/>
        </w:rPr>
      </w:pPr>
    </w:p>
    <w:p w14:paraId="3A96D3CD" w14:textId="77777777" w:rsidR="00A26FF3" w:rsidRDefault="00A26FF3" w:rsidP="00A26FF3">
      <w:pPr>
        <w:spacing w:line="276" w:lineRule="auto"/>
        <w:rPr>
          <w:rFonts w:ascii="Arial" w:hAnsi="Arial" w:cs="Arial"/>
          <w:sz w:val="28"/>
          <w:szCs w:val="32"/>
        </w:rPr>
      </w:pPr>
    </w:p>
    <w:p w14:paraId="384A298E" w14:textId="77777777" w:rsidR="00A26FF3" w:rsidRDefault="00A26FF3" w:rsidP="00A26FF3">
      <w:pPr>
        <w:spacing w:line="276" w:lineRule="auto"/>
        <w:rPr>
          <w:rFonts w:ascii="Arial" w:hAnsi="Arial" w:cs="Arial"/>
          <w:sz w:val="28"/>
          <w:szCs w:val="32"/>
        </w:rPr>
      </w:pPr>
    </w:p>
    <w:p w14:paraId="23C79D26" w14:textId="0E1973DD" w:rsidR="00A26FF3" w:rsidRPr="00C65F7D" w:rsidRDefault="00A26FF3" w:rsidP="00A26FF3">
      <w:pPr>
        <w:spacing w:line="480" w:lineRule="auto"/>
        <w:rPr>
          <w:rFonts w:ascii="Times New Roman" w:hAnsi="Times New Roman" w:cs="Times New Roman"/>
          <w:color w:val="101214"/>
          <w:sz w:val="24"/>
          <w:szCs w:val="24"/>
        </w:rPr>
      </w:pPr>
    </w:p>
    <w:tbl>
      <w:tblPr>
        <w:tblW w:w="10060" w:type="dxa"/>
        <w:tblInd w:w="-144" w:type="dxa"/>
        <w:tblCellMar>
          <w:left w:w="0" w:type="dxa"/>
          <w:right w:w="0" w:type="dxa"/>
        </w:tblCellMar>
        <w:tblLook w:val="0420" w:firstRow="1" w:lastRow="0" w:firstColumn="0" w:lastColumn="0" w:noHBand="0" w:noVBand="1"/>
      </w:tblPr>
      <w:tblGrid>
        <w:gridCol w:w="748"/>
        <w:gridCol w:w="1179"/>
        <w:gridCol w:w="816"/>
        <w:gridCol w:w="913"/>
        <w:gridCol w:w="912"/>
        <w:gridCol w:w="916"/>
        <w:gridCol w:w="917"/>
        <w:gridCol w:w="914"/>
        <w:gridCol w:w="914"/>
        <w:gridCol w:w="915"/>
        <w:gridCol w:w="916"/>
      </w:tblGrid>
      <w:tr w:rsidR="00A26FF3" w:rsidRPr="00EC350C" w14:paraId="6D4D1436" w14:textId="77777777" w:rsidTr="002250D5">
        <w:trPr>
          <w:trHeight w:val="227"/>
        </w:trPr>
        <w:tc>
          <w:tcPr>
            <w:tcW w:w="1927" w:type="dxa"/>
            <w:gridSpan w:val="2"/>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3BE47AF2" w14:textId="77777777" w:rsidR="00A26FF3" w:rsidRPr="00EC350C" w:rsidRDefault="00A26FF3" w:rsidP="002250D5">
            <w:pPr>
              <w:jc w:val="center"/>
              <w:rPr>
                <w:rFonts w:ascii="Times New Roman" w:hAnsi="Times New Roman" w:cs="Times New Roman"/>
                <w:b/>
                <w:bCs/>
                <w:sz w:val="18"/>
                <w:szCs w:val="18"/>
              </w:rPr>
            </w:pPr>
            <w:r>
              <w:rPr>
                <w:rFonts w:ascii="Times New Roman" w:hAnsi="Times New Roman" w:cs="Times New Roman" w:hint="eastAsia"/>
                <w:b/>
                <w:bCs/>
                <w:sz w:val="18"/>
                <w:szCs w:val="18"/>
              </w:rPr>
              <w:lastRenderedPageBreak/>
              <w:t>I</w:t>
            </w:r>
            <w:r>
              <w:rPr>
                <w:rFonts w:ascii="Times New Roman" w:hAnsi="Times New Roman" w:cs="Times New Roman"/>
                <w:b/>
                <w:bCs/>
                <w:sz w:val="18"/>
                <w:szCs w:val="18"/>
              </w:rPr>
              <w:t>CC</w:t>
            </w:r>
          </w:p>
        </w:tc>
        <w:tc>
          <w:tcPr>
            <w:tcW w:w="816"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474D5BF9"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LICA</w:t>
            </w:r>
          </w:p>
        </w:tc>
        <w:tc>
          <w:tcPr>
            <w:tcW w:w="913"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7DCE32EC"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RICA</w:t>
            </w:r>
          </w:p>
        </w:tc>
        <w:tc>
          <w:tcPr>
            <w:tcW w:w="912"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6A849546"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BA</w:t>
            </w:r>
          </w:p>
        </w:tc>
        <w:tc>
          <w:tcPr>
            <w:tcW w:w="916"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7B5F7CE9"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LMCA</w:t>
            </w:r>
          </w:p>
        </w:tc>
        <w:tc>
          <w:tcPr>
            <w:tcW w:w="917"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1947F8B9"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RMCA</w:t>
            </w:r>
          </w:p>
        </w:tc>
        <w:tc>
          <w:tcPr>
            <w:tcW w:w="914"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791D9144"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LPCA</w:t>
            </w:r>
          </w:p>
        </w:tc>
        <w:tc>
          <w:tcPr>
            <w:tcW w:w="914"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7E5AE984"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RPCA</w:t>
            </w:r>
          </w:p>
        </w:tc>
        <w:tc>
          <w:tcPr>
            <w:tcW w:w="915"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00BD6B10"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LACA</w:t>
            </w:r>
          </w:p>
        </w:tc>
        <w:tc>
          <w:tcPr>
            <w:tcW w:w="916"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7DC0ECE5"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RACA</w:t>
            </w:r>
          </w:p>
        </w:tc>
      </w:tr>
      <w:tr w:rsidR="00A26FF3" w:rsidRPr="00EC350C" w14:paraId="1D17759D" w14:textId="77777777" w:rsidTr="002250D5">
        <w:trPr>
          <w:trHeight w:val="231"/>
        </w:trPr>
        <w:tc>
          <w:tcPr>
            <w:tcW w:w="748" w:type="dxa"/>
            <w:vMerge w:val="restart"/>
            <w:tcBorders>
              <w:top w:val="single" w:sz="12" w:space="0" w:color="auto"/>
              <w:left w:val="nil"/>
              <w:bottom w:val="single" w:sz="4" w:space="0" w:color="000000"/>
              <w:right w:val="single" w:sz="4" w:space="0" w:color="000000"/>
            </w:tcBorders>
            <w:shd w:val="clear" w:color="auto" w:fill="auto"/>
            <w:tcMar>
              <w:top w:w="72" w:type="dxa"/>
              <w:left w:w="144" w:type="dxa"/>
              <w:bottom w:w="72" w:type="dxa"/>
              <w:right w:w="144" w:type="dxa"/>
            </w:tcMar>
            <w:vAlign w:val="center"/>
            <w:hideMark/>
          </w:tcPr>
          <w:p w14:paraId="410D4D22"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Flow</w:t>
            </w:r>
          </w:p>
          <w:p w14:paraId="3654F262"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Rate</w:t>
            </w:r>
          </w:p>
        </w:tc>
        <w:tc>
          <w:tcPr>
            <w:tcW w:w="1179" w:type="dxa"/>
            <w:tcBorders>
              <w:top w:val="single" w:sz="12" w:space="0" w:color="auto"/>
              <w:left w:val="single" w:sz="4" w:space="0" w:color="000000"/>
              <w:bottom w:val="nil"/>
              <w:right w:val="single" w:sz="4" w:space="0" w:color="000000"/>
            </w:tcBorders>
            <w:shd w:val="clear" w:color="auto" w:fill="auto"/>
            <w:tcMar>
              <w:top w:w="72" w:type="dxa"/>
              <w:left w:w="144" w:type="dxa"/>
              <w:bottom w:w="72" w:type="dxa"/>
              <w:right w:w="144" w:type="dxa"/>
            </w:tcMar>
            <w:hideMark/>
          </w:tcPr>
          <w:p w14:paraId="73E37C0E" w14:textId="77777777" w:rsidR="00A26FF3" w:rsidRPr="00EC350C" w:rsidRDefault="00A26FF3" w:rsidP="002250D5">
            <w:pPr>
              <w:jc w:val="center"/>
              <w:rPr>
                <w:rFonts w:ascii="Times New Roman" w:hAnsi="Times New Roman" w:cs="Times New Roman"/>
                <w:sz w:val="18"/>
                <w:szCs w:val="18"/>
              </w:rPr>
            </w:pPr>
            <w:r>
              <w:rPr>
                <w:rFonts w:ascii="Times New Roman" w:hAnsi="Times New Roman" w:cs="Times New Roman"/>
                <w:sz w:val="18"/>
                <w:szCs w:val="18"/>
              </w:rPr>
              <w:t>CVI</w:t>
            </w:r>
            <w:r w:rsidRPr="00EC350C">
              <w:rPr>
                <w:rFonts w:ascii="Times New Roman" w:hAnsi="Times New Roman" w:cs="Times New Roman"/>
                <w:sz w:val="18"/>
                <w:szCs w:val="18"/>
              </w:rPr>
              <w:t>42</w:t>
            </w:r>
          </w:p>
        </w:tc>
        <w:tc>
          <w:tcPr>
            <w:tcW w:w="816" w:type="dxa"/>
            <w:tcBorders>
              <w:top w:val="single" w:sz="8" w:space="0" w:color="000000"/>
              <w:left w:val="single" w:sz="4" w:space="0" w:color="000000"/>
              <w:bottom w:val="nil"/>
              <w:right w:val="nil"/>
            </w:tcBorders>
            <w:shd w:val="clear" w:color="auto" w:fill="auto"/>
            <w:tcMar>
              <w:top w:w="72" w:type="dxa"/>
              <w:left w:w="144" w:type="dxa"/>
              <w:bottom w:w="72" w:type="dxa"/>
              <w:right w:w="144" w:type="dxa"/>
            </w:tcMar>
            <w:hideMark/>
          </w:tcPr>
          <w:p w14:paraId="791B18D9"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0.301</w:t>
            </w:r>
          </w:p>
        </w:tc>
        <w:tc>
          <w:tcPr>
            <w:tcW w:w="91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F952F1A"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0.372</w:t>
            </w:r>
          </w:p>
        </w:tc>
        <w:tc>
          <w:tcPr>
            <w:tcW w:w="91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93CAC12"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0.316</w:t>
            </w:r>
          </w:p>
        </w:tc>
        <w:tc>
          <w:tcPr>
            <w:tcW w:w="916"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7A20E25"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0.321</w:t>
            </w:r>
          </w:p>
        </w:tc>
        <w:tc>
          <w:tcPr>
            <w:tcW w:w="91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F0598F4"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0.054</w:t>
            </w:r>
          </w:p>
        </w:tc>
        <w:tc>
          <w:tcPr>
            <w:tcW w:w="91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4C9979E"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0.688</w:t>
            </w:r>
          </w:p>
        </w:tc>
        <w:tc>
          <w:tcPr>
            <w:tcW w:w="91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4CA4D1B"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0.593</w:t>
            </w:r>
          </w:p>
        </w:tc>
        <w:tc>
          <w:tcPr>
            <w:tcW w:w="915"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FFCF44D"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0.278</w:t>
            </w:r>
          </w:p>
        </w:tc>
        <w:tc>
          <w:tcPr>
            <w:tcW w:w="916"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6351299"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0.837</w:t>
            </w:r>
          </w:p>
        </w:tc>
      </w:tr>
      <w:tr w:rsidR="00A26FF3" w:rsidRPr="00EC350C" w14:paraId="711A74C0" w14:textId="77777777" w:rsidTr="002250D5">
        <w:trPr>
          <w:trHeight w:val="235"/>
        </w:trPr>
        <w:tc>
          <w:tcPr>
            <w:tcW w:w="748" w:type="dxa"/>
            <w:vMerge/>
            <w:tcBorders>
              <w:top w:val="single" w:sz="8" w:space="0" w:color="000000"/>
              <w:left w:val="nil"/>
              <w:bottom w:val="single" w:sz="4" w:space="0" w:color="000000"/>
              <w:right w:val="single" w:sz="4" w:space="0" w:color="000000"/>
            </w:tcBorders>
            <w:vAlign w:val="center"/>
            <w:hideMark/>
          </w:tcPr>
          <w:p w14:paraId="2807CF72" w14:textId="77777777" w:rsidR="00A26FF3" w:rsidRPr="00EC350C" w:rsidRDefault="00A26FF3" w:rsidP="002250D5">
            <w:pPr>
              <w:jc w:val="center"/>
              <w:rPr>
                <w:rFonts w:ascii="Times New Roman" w:hAnsi="Times New Roman" w:cs="Times New Roman"/>
                <w:b/>
                <w:bCs/>
                <w:sz w:val="18"/>
                <w:szCs w:val="18"/>
              </w:rPr>
            </w:pPr>
          </w:p>
        </w:tc>
        <w:tc>
          <w:tcPr>
            <w:tcW w:w="1179" w:type="dxa"/>
            <w:tcBorders>
              <w:top w:val="nil"/>
              <w:left w:val="single" w:sz="4" w:space="0" w:color="000000"/>
              <w:bottom w:val="nil"/>
              <w:right w:val="single" w:sz="4" w:space="0" w:color="000000"/>
            </w:tcBorders>
            <w:shd w:val="clear" w:color="auto" w:fill="auto"/>
            <w:tcMar>
              <w:top w:w="72" w:type="dxa"/>
              <w:left w:w="144" w:type="dxa"/>
              <w:bottom w:w="72" w:type="dxa"/>
              <w:right w:w="144" w:type="dxa"/>
            </w:tcMar>
            <w:hideMark/>
          </w:tcPr>
          <w:p w14:paraId="4EADFFDC" w14:textId="77777777" w:rsidR="00A26FF3" w:rsidRPr="00EC350C" w:rsidRDefault="00A26FF3" w:rsidP="002250D5">
            <w:pPr>
              <w:jc w:val="center"/>
              <w:rPr>
                <w:rFonts w:ascii="Times New Roman" w:hAnsi="Times New Roman" w:cs="Times New Roman"/>
                <w:sz w:val="18"/>
                <w:szCs w:val="18"/>
              </w:rPr>
            </w:pPr>
            <w:r w:rsidRPr="00EC350C">
              <w:rPr>
                <w:rFonts w:ascii="Times New Roman" w:hAnsi="Times New Roman" w:cs="Times New Roman"/>
                <w:sz w:val="18"/>
                <w:szCs w:val="18"/>
              </w:rPr>
              <w:t>MASS</w:t>
            </w:r>
          </w:p>
        </w:tc>
        <w:tc>
          <w:tcPr>
            <w:tcW w:w="816" w:type="dxa"/>
            <w:tcBorders>
              <w:top w:val="nil"/>
              <w:left w:val="single" w:sz="4" w:space="0" w:color="000000"/>
              <w:bottom w:val="nil"/>
              <w:right w:val="nil"/>
            </w:tcBorders>
            <w:shd w:val="clear" w:color="auto" w:fill="auto"/>
            <w:tcMar>
              <w:top w:w="72" w:type="dxa"/>
              <w:left w:w="144" w:type="dxa"/>
              <w:bottom w:w="72" w:type="dxa"/>
              <w:right w:w="144" w:type="dxa"/>
            </w:tcMar>
            <w:hideMark/>
          </w:tcPr>
          <w:p w14:paraId="043D84A6"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0.900</w:t>
            </w:r>
          </w:p>
        </w:tc>
        <w:tc>
          <w:tcPr>
            <w:tcW w:w="913" w:type="dxa"/>
            <w:tcBorders>
              <w:top w:val="nil"/>
              <w:left w:val="nil"/>
              <w:bottom w:val="nil"/>
              <w:right w:val="nil"/>
            </w:tcBorders>
            <w:shd w:val="clear" w:color="auto" w:fill="auto"/>
            <w:tcMar>
              <w:top w:w="72" w:type="dxa"/>
              <w:left w:w="144" w:type="dxa"/>
              <w:bottom w:w="72" w:type="dxa"/>
              <w:right w:w="144" w:type="dxa"/>
            </w:tcMar>
            <w:hideMark/>
          </w:tcPr>
          <w:p w14:paraId="47169318"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0.831</w:t>
            </w:r>
          </w:p>
        </w:tc>
        <w:tc>
          <w:tcPr>
            <w:tcW w:w="912" w:type="dxa"/>
            <w:tcBorders>
              <w:top w:val="nil"/>
              <w:left w:val="nil"/>
              <w:bottom w:val="nil"/>
              <w:right w:val="nil"/>
            </w:tcBorders>
            <w:shd w:val="clear" w:color="auto" w:fill="auto"/>
            <w:tcMar>
              <w:top w:w="72" w:type="dxa"/>
              <w:left w:w="144" w:type="dxa"/>
              <w:bottom w:w="72" w:type="dxa"/>
              <w:right w:w="144" w:type="dxa"/>
            </w:tcMar>
            <w:hideMark/>
          </w:tcPr>
          <w:p w14:paraId="4815E1CD"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0.818</w:t>
            </w:r>
          </w:p>
        </w:tc>
        <w:tc>
          <w:tcPr>
            <w:tcW w:w="916" w:type="dxa"/>
            <w:tcBorders>
              <w:top w:val="nil"/>
              <w:left w:val="nil"/>
              <w:bottom w:val="nil"/>
              <w:right w:val="nil"/>
            </w:tcBorders>
            <w:shd w:val="clear" w:color="auto" w:fill="auto"/>
            <w:tcMar>
              <w:top w:w="72" w:type="dxa"/>
              <w:left w:w="144" w:type="dxa"/>
              <w:bottom w:w="72" w:type="dxa"/>
              <w:right w:w="144" w:type="dxa"/>
            </w:tcMar>
            <w:hideMark/>
          </w:tcPr>
          <w:p w14:paraId="0A844666"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0.752</w:t>
            </w:r>
          </w:p>
        </w:tc>
        <w:tc>
          <w:tcPr>
            <w:tcW w:w="917" w:type="dxa"/>
            <w:tcBorders>
              <w:top w:val="nil"/>
              <w:left w:val="nil"/>
              <w:bottom w:val="nil"/>
              <w:right w:val="nil"/>
            </w:tcBorders>
            <w:shd w:val="clear" w:color="auto" w:fill="auto"/>
            <w:tcMar>
              <w:top w:w="72" w:type="dxa"/>
              <w:left w:w="144" w:type="dxa"/>
              <w:bottom w:w="72" w:type="dxa"/>
              <w:right w:w="144" w:type="dxa"/>
            </w:tcMar>
            <w:hideMark/>
          </w:tcPr>
          <w:p w14:paraId="0F8D7121"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0.689</w:t>
            </w:r>
          </w:p>
        </w:tc>
        <w:tc>
          <w:tcPr>
            <w:tcW w:w="914" w:type="dxa"/>
            <w:tcBorders>
              <w:top w:val="nil"/>
              <w:left w:val="nil"/>
              <w:bottom w:val="nil"/>
              <w:right w:val="nil"/>
            </w:tcBorders>
            <w:shd w:val="clear" w:color="auto" w:fill="auto"/>
            <w:tcMar>
              <w:top w:w="72" w:type="dxa"/>
              <w:left w:w="144" w:type="dxa"/>
              <w:bottom w:w="72" w:type="dxa"/>
              <w:right w:w="144" w:type="dxa"/>
            </w:tcMar>
            <w:hideMark/>
          </w:tcPr>
          <w:p w14:paraId="4039A9B3"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0.657</w:t>
            </w:r>
          </w:p>
        </w:tc>
        <w:tc>
          <w:tcPr>
            <w:tcW w:w="914" w:type="dxa"/>
            <w:tcBorders>
              <w:top w:val="nil"/>
              <w:left w:val="nil"/>
              <w:bottom w:val="nil"/>
              <w:right w:val="nil"/>
            </w:tcBorders>
            <w:shd w:val="clear" w:color="auto" w:fill="auto"/>
            <w:tcMar>
              <w:top w:w="72" w:type="dxa"/>
              <w:left w:w="144" w:type="dxa"/>
              <w:bottom w:w="72" w:type="dxa"/>
              <w:right w:w="144" w:type="dxa"/>
            </w:tcMar>
            <w:hideMark/>
          </w:tcPr>
          <w:p w14:paraId="7F300008"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0.317</w:t>
            </w:r>
          </w:p>
        </w:tc>
        <w:tc>
          <w:tcPr>
            <w:tcW w:w="915" w:type="dxa"/>
            <w:tcBorders>
              <w:top w:val="nil"/>
              <w:left w:val="nil"/>
              <w:bottom w:val="nil"/>
              <w:right w:val="nil"/>
            </w:tcBorders>
            <w:shd w:val="clear" w:color="auto" w:fill="auto"/>
            <w:tcMar>
              <w:top w:w="72" w:type="dxa"/>
              <w:left w:w="144" w:type="dxa"/>
              <w:bottom w:w="72" w:type="dxa"/>
              <w:right w:w="144" w:type="dxa"/>
            </w:tcMar>
            <w:hideMark/>
          </w:tcPr>
          <w:p w14:paraId="6F7E2219"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0.179</w:t>
            </w:r>
          </w:p>
        </w:tc>
        <w:tc>
          <w:tcPr>
            <w:tcW w:w="916" w:type="dxa"/>
            <w:tcBorders>
              <w:top w:val="nil"/>
              <w:left w:val="nil"/>
              <w:bottom w:val="nil"/>
              <w:right w:val="nil"/>
            </w:tcBorders>
            <w:shd w:val="clear" w:color="auto" w:fill="auto"/>
            <w:tcMar>
              <w:top w:w="72" w:type="dxa"/>
              <w:left w:w="144" w:type="dxa"/>
              <w:bottom w:w="72" w:type="dxa"/>
              <w:right w:w="144" w:type="dxa"/>
            </w:tcMar>
            <w:hideMark/>
          </w:tcPr>
          <w:p w14:paraId="54EF0833"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0.510</w:t>
            </w:r>
          </w:p>
        </w:tc>
      </w:tr>
      <w:tr w:rsidR="00A26FF3" w:rsidRPr="00EC350C" w14:paraId="2F4EAAAA" w14:textId="77777777" w:rsidTr="002250D5">
        <w:trPr>
          <w:trHeight w:val="239"/>
        </w:trPr>
        <w:tc>
          <w:tcPr>
            <w:tcW w:w="748" w:type="dxa"/>
            <w:vMerge/>
            <w:tcBorders>
              <w:top w:val="single" w:sz="8" w:space="0" w:color="000000"/>
              <w:left w:val="nil"/>
              <w:bottom w:val="single" w:sz="4" w:space="0" w:color="000000"/>
              <w:right w:val="single" w:sz="4" w:space="0" w:color="000000"/>
            </w:tcBorders>
            <w:vAlign w:val="center"/>
            <w:hideMark/>
          </w:tcPr>
          <w:p w14:paraId="1EFDDCFE" w14:textId="77777777" w:rsidR="00A26FF3" w:rsidRPr="00EC350C" w:rsidRDefault="00A26FF3" w:rsidP="002250D5">
            <w:pPr>
              <w:jc w:val="center"/>
              <w:rPr>
                <w:rFonts w:ascii="Times New Roman" w:hAnsi="Times New Roman" w:cs="Times New Roman"/>
                <w:b/>
                <w:bCs/>
                <w:sz w:val="18"/>
                <w:szCs w:val="18"/>
              </w:rPr>
            </w:pPr>
          </w:p>
        </w:tc>
        <w:tc>
          <w:tcPr>
            <w:tcW w:w="1179" w:type="dxa"/>
            <w:tcBorders>
              <w:top w:val="nil"/>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0C13BDD7" w14:textId="77777777" w:rsidR="00A26FF3" w:rsidRPr="00EC350C" w:rsidRDefault="00A26FF3" w:rsidP="002250D5">
            <w:pPr>
              <w:jc w:val="center"/>
              <w:rPr>
                <w:rFonts w:ascii="Times New Roman" w:hAnsi="Times New Roman" w:cs="Times New Roman"/>
                <w:sz w:val="18"/>
                <w:szCs w:val="18"/>
              </w:rPr>
            </w:pPr>
            <w:r w:rsidRPr="00EC350C">
              <w:rPr>
                <w:rFonts w:ascii="Times New Roman" w:hAnsi="Times New Roman" w:cs="Times New Roman"/>
                <w:sz w:val="18"/>
                <w:szCs w:val="18"/>
              </w:rPr>
              <w:t>TS FLOW</w:t>
            </w:r>
          </w:p>
        </w:tc>
        <w:tc>
          <w:tcPr>
            <w:tcW w:w="816" w:type="dxa"/>
            <w:tcBorders>
              <w:top w:val="nil"/>
              <w:left w:val="single" w:sz="4" w:space="0" w:color="000000"/>
              <w:bottom w:val="single" w:sz="4" w:space="0" w:color="000000"/>
              <w:right w:val="nil"/>
            </w:tcBorders>
            <w:shd w:val="clear" w:color="auto" w:fill="auto"/>
            <w:tcMar>
              <w:top w:w="72" w:type="dxa"/>
              <w:left w:w="144" w:type="dxa"/>
              <w:bottom w:w="72" w:type="dxa"/>
              <w:right w:w="144" w:type="dxa"/>
            </w:tcMar>
            <w:hideMark/>
          </w:tcPr>
          <w:p w14:paraId="6C66921B"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0.973</w:t>
            </w:r>
          </w:p>
        </w:tc>
        <w:tc>
          <w:tcPr>
            <w:tcW w:w="913"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36000E12"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0.903</w:t>
            </w:r>
          </w:p>
        </w:tc>
        <w:tc>
          <w:tcPr>
            <w:tcW w:w="912"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3B28908C"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0.896</w:t>
            </w:r>
          </w:p>
        </w:tc>
        <w:tc>
          <w:tcPr>
            <w:tcW w:w="916"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1E3E13B1"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0.893</w:t>
            </w:r>
          </w:p>
        </w:tc>
        <w:tc>
          <w:tcPr>
            <w:tcW w:w="917"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4E86360E"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0.759</w:t>
            </w:r>
          </w:p>
        </w:tc>
        <w:tc>
          <w:tcPr>
            <w:tcW w:w="914"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0DD49F3D"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0.837</w:t>
            </w:r>
          </w:p>
        </w:tc>
        <w:tc>
          <w:tcPr>
            <w:tcW w:w="914"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30EDAD12"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0.958</w:t>
            </w:r>
          </w:p>
        </w:tc>
        <w:tc>
          <w:tcPr>
            <w:tcW w:w="915"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29155113"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0.691</w:t>
            </w:r>
          </w:p>
        </w:tc>
        <w:tc>
          <w:tcPr>
            <w:tcW w:w="916"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31D40EF5"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0.590</w:t>
            </w:r>
          </w:p>
        </w:tc>
      </w:tr>
      <w:tr w:rsidR="00A26FF3" w:rsidRPr="00EC350C" w14:paraId="222BF150" w14:textId="77777777" w:rsidTr="002250D5">
        <w:trPr>
          <w:trHeight w:val="244"/>
        </w:trPr>
        <w:tc>
          <w:tcPr>
            <w:tcW w:w="748" w:type="dxa"/>
            <w:vMerge w:val="restart"/>
            <w:tcBorders>
              <w:top w:val="single" w:sz="4" w:space="0" w:color="000000"/>
              <w:left w:val="nil"/>
              <w:bottom w:val="single" w:sz="4" w:space="0" w:color="000000"/>
              <w:right w:val="single" w:sz="4" w:space="0" w:color="000000"/>
            </w:tcBorders>
            <w:shd w:val="clear" w:color="auto" w:fill="auto"/>
            <w:tcMar>
              <w:top w:w="72" w:type="dxa"/>
              <w:left w:w="144" w:type="dxa"/>
              <w:bottom w:w="72" w:type="dxa"/>
              <w:right w:w="144" w:type="dxa"/>
            </w:tcMar>
            <w:vAlign w:val="center"/>
            <w:hideMark/>
          </w:tcPr>
          <w:p w14:paraId="77F6178B"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Vavg</w:t>
            </w:r>
          </w:p>
        </w:tc>
        <w:tc>
          <w:tcPr>
            <w:tcW w:w="1179" w:type="dxa"/>
            <w:tcBorders>
              <w:top w:val="single" w:sz="4" w:space="0" w:color="000000"/>
              <w:left w:val="single" w:sz="4" w:space="0" w:color="000000"/>
              <w:bottom w:val="nil"/>
              <w:right w:val="single" w:sz="4" w:space="0" w:color="000000"/>
            </w:tcBorders>
            <w:shd w:val="clear" w:color="auto" w:fill="auto"/>
            <w:tcMar>
              <w:top w:w="72" w:type="dxa"/>
              <w:left w:w="144" w:type="dxa"/>
              <w:bottom w:w="72" w:type="dxa"/>
              <w:right w:w="144" w:type="dxa"/>
            </w:tcMar>
            <w:hideMark/>
          </w:tcPr>
          <w:p w14:paraId="36F21CE4" w14:textId="77777777" w:rsidR="00A26FF3" w:rsidRPr="00EC350C" w:rsidRDefault="00A26FF3" w:rsidP="002250D5">
            <w:pPr>
              <w:jc w:val="center"/>
              <w:rPr>
                <w:rFonts w:ascii="Times New Roman" w:hAnsi="Times New Roman" w:cs="Times New Roman"/>
                <w:sz w:val="18"/>
                <w:szCs w:val="18"/>
              </w:rPr>
            </w:pPr>
            <w:r>
              <w:rPr>
                <w:rFonts w:ascii="Times New Roman" w:hAnsi="Times New Roman" w:cs="Times New Roman"/>
                <w:sz w:val="18"/>
                <w:szCs w:val="18"/>
              </w:rPr>
              <w:t>CVI</w:t>
            </w:r>
            <w:r w:rsidRPr="00EC350C">
              <w:rPr>
                <w:rFonts w:ascii="Times New Roman" w:hAnsi="Times New Roman" w:cs="Times New Roman"/>
                <w:sz w:val="18"/>
                <w:szCs w:val="18"/>
              </w:rPr>
              <w:t>42</w:t>
            </w:r>
          </w:p>
        </w:tc>
        <w:tc>
          <w:tcPr>
            <w:tcW w:w="816" w:type="dxa"/>
            <w:tcBorders>
              <w:top w:val="single" w:sz="4" w:space="0" w:color="000000"/>
              <w:left w:val="single" w:sz="4" w:space="0" w:color="000000"/>
              <w:bottom w:val="nil"/>
              <w:right w:val="nil"/>
            </w:tcBorders>
            <w:shd w:val="clear" w:color="auto" w:fill="auto"/>
            <w:tcMar>
              <w:top w:w="72" w:type="dxa"/>
              <w:left w:w="144" w:type="dxa"/>
              <w:bottom w:w="72" w:type="dxa"/>
              <w:right w:w="144" w:type="dxa"/>
            </w:tcMar>
            <w:hideMark/>
          </w:tcPr>
          <w:p w14:paraId="014B382A"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0.785</w:t>
            </w:r>
          </w:p>
        </w:tc>
        <w:tc>
          <w:tcPr>
            <w:tcW w:w="913"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3DB654DC"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0.865</w:t>
            </w:r>
          </w:p>
        </w:tc>
        <w:tc>
          <w:tcPr>
            <w:tcW w:w="912"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16E25F35"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0.968</w:t>
            </w:r>
          </w:p>
        </w:tc>
        <w:tc>
          <w:tcPr>
            <w:tcW w:w="916"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056B26AF"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0.859</w:t>
            </w:r>
          </w:p>
        </w:tc>
        <w:tc>
          <w:tcPr>
            <w:tcW w:w="917"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7AB7C46A"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0.759</w:t>
            </w:r>
          </w:p>
        </w:tc>
        <w:tc>
          <w:tcPr>
            <w:tcW w:w="914"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76F7033A"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0.763</w:t>
            </w:r>
          </w:p>
        </w:tc>
        <w:tc>
          <w:tcPr>
            <w:tcW w:w="914"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7D43B77C"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0.776</w:t>
            </w:r>
          </w:p>
        </w:tc>
        <w:tc>
          <w:tcPr>
            <w:tcW w:w="915"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29E31426"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0.630</w:t>
            </w:r>
          </w:p>
        </w:tc>
        <w:tc>
          <w:tcPr>
            <w:tcW w:w="916"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0788B247"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0.607</w:t>
            </w:r>
          </w:p>
        </w:tc>
      </w:tr>
      <w:tr w:rsidR="00A26FF3" w:rsidRPr="00EC350C" w14:paraId="597AEC6F" w14:textId="77777777" w:rsidTr="002250D5">
        <w:trPr>
          <w:trHeight w:val="248"/>
        </w:trPr>
        <w:tc>
          <w:tcPr>
            <w:tcW w:w="748" w:type="dxa"/>
            <w:vMerge/>
            <w:tcBorders>
              <w:top w:val="single" w:sz="4" w:space="0" w:color="000000"/>
              <w:left w:val="nil"/>
              <w:bottom w:val="single" w:sz="4" w:space="0" w:color="000000"/>
              <w:right w:val="single" w:sz="4" w:space="0" w:color="000000"/>
            </w:tcBorders>
            <w:vAlign w:val="center"/>
            <w:hideMark/>
          </w:tcPr>
          <w:p w14:paraId="0AD5414A" w14:textId="77777777" w:rsidR="00A26FF3" w:rsidRPr="00EC350C" w:rsidRDefault="00A26FF3" w:rsidP="002250D5">
            <w:pPr>
              <w:jc w:val="center"/>
              <w:rPr>
                <w:rFonts w:ascii="Times New Roman" w:hAnsi="Times New Roman" w:cs="Times New Roman"/>
                <w:b/>
                <w:bCs/>
                <w:sz w:val="18"/>
                <w:szCs w:val="18"/>
              </w:rPr>
            </w:pPr>
          </w:p>
        </w:tc>
        <w:tc>
          <w:tcPr>
            <w:tcW w:w="1179" w:type="dxa"/>
            <w:tcBorders>
              <w:top w:val="nil"/>
              <w:left w:val="single" w:sz="4" w:space="0" w:color="000000"/>
              <w:bottom w:val="nil"/>
              <w:right w:val="single" w:sz="4" w:space="0" w:color="000000"/>
            </w:tcBorders>
            <w:shd w:val="clear" w:color="auto" w:fill="auto"/>
            <w:tcMar>
              <w:top w:w="72" w:type="dxa"/>
              <w:left w:w="144" w:type="dxa"/>
              <w:bottom w:w="72" w:type="dxa"/>
              <w:right w:w="144" w:type="dxa"/>
            </w:tcMar>
            <w:hideMark/>
          </w:tcPr>
          <w:p w14:paraId="32366257" w14:textId="77777777" w:rsidR="00A26FF3" w:rsidRPr="00EC350C" w:rsidRDefault="00A26FF3" w:rsidP="002250D5">
            <w:pPr>
              <w:jc w:val="center"/>
              <w:rPr>
                <w:rFonts w:ascii="Times New Roman" w:hAnsi="Times New Roman" w:cs="Times New Roman"/>
                <w:sz w:val="18"/>
                <w:szCs w:val="18"/>
              </w:rPr>
            </w:pPr>
            <w:r w:rsidRPr="00EC350C">
              <w:rPr>
                <w:rFonts w:ascii="Times New Roman" w:hAnsi="Times New Roman" w:cs="Times New Roman"/>
                <w:sz w:val="18"/>
                <w:szCs w:val="18"/>
              </w:rPr>
              <w:t>MASS</w:t>
            </w:r>
          </w:p>
        </w:tc>
        <w:tc>
          <w:tcPr>
            <w:tcW w:w="816" w:type="dxa"/>
            <w:tcBorders>
              <w:top w:val="nil"/>
              <w:left w:val="single" w:sz="4" w:space="0" w:color="000000"/>
              <w:bottom w:val="nil"/>
              <w:right w:val="nil"/>
            </w:tcBorders>
            <w:shd w:val="clear" w:color="auto" w:fill="auto"/>
            <w:tcMar>
              <w:top w:w="72" w:type="dxa"/>
              <w:left w:w="144" w:type="dxa"/>
              <w:bottom w:w="72" w:type="dxa"/>
              <w:right w:w="144" w:type="dxa"/>
            </w:tcMar>
            <w:hideMark/>
          </w:tcPr>
          <w:p w14:paraId="6B676EC2"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0.920</w:t>
            </w:r>
          </w:p>
        </w:tc>
        <w:tc>
          <w:tcPr>
            <w:tcW w:w="913" w:type="dxa"/>
            <w:tcBorders>
              <w:top w:val="nil"/>
              <w:left w:val="nil"/>
              <w:bottom w:val="nil"/>
              <w:right w:val="nil"/>
            </w:tcBorders>
            <w:shd w:val="clear" w:color="auto" w:fill="auto"/>
            <w:tcMar>
              <w:top w:w="72" w:type="dxa"/>
              <w:left w:w="144" w:type="dxa"/>
              <w:bottom w:w="72" w:type="dxa"/>
              <w:right w:w="144" w:type="dxa"/>
            </w:tcMar>
            <w:hideMark/>
          </w:tcPr>
          <w:p w14:paraId="7A10E96E"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0.907</w:t>
            </w:r>
          </w:p>
        </w:tc>
        <w:tc>
          <w:tcPr>
            <w:tcW w:w="912" w:type="dxa"/>
            <w:tcBorders>
              <w:top w:val="nil"/>
              <w:left w:val="nil"/>
              <w:bottom w:val="nil"/>
              <w:right w:val="nil"/>
            </w:tcBorders>
            <w:shd w:val="clear" w:color="auto" w:fill="auto"/>
            <w:tcMar>
              <w:top w:w="72" w:type="dxa"/>
              <w:left w:w="144" w:type="dxa"/>
              <w:bottom w:w="72" w:type="dxa"/>
              <w:right w:w="144" w:type="dxa"/>
            </w:tcMar>
            <w:hideMark/>
          </w:tcPr>
          <w:p w14:paraId="75D822F5"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0.828</w:t>
            </w:r>
          </w:p>
        </w:tc>
        <w:tc>
          <w:tcPr>
            <w:tcW w:w="916" w:type="dxa"/>
            <w:tcBorders>
              <w:top w:val="nil"/>
              <w:left w:val="nil"/>
              <w:bottom w:val="nil"/>
              <w:right w:val="nil"/>
            </w:tcBorders>
            <w:shd w:val="clear" w:color="auto" w:fill="auto"/>
            <w:tcMar>
              <w:top w:w="72" w:type="dxa"/>
              <w:left w:w="144" w:type="dxa"/>
              <w:bottom w:w="72" w:type="dxa"/>
              <w:right w:w="144" w:type="dxa"/>
            </w:tcMar>
            <w:hideMark/>
          </w:tcPr>
          <w:p w14:paraId="7FC216E6"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0.832</w:t>
            </w:r>
          </w:p>
        </w:tc>
        <w:tc>
          <w:tcPr>
            <w:tcW w:w="917" w:type="dxa"/>
            <w:tcBorders>
              <w:top w:val="nil"/>
              <w:left w:val="nil"/>
              <w:bottom w:val="nil"/>
              <w:right w:val="nil"/>
            </w:tcBorders>
            <w:shd w:val="clear" w:color="auto" w:fill="auto"/>
            <w:tcMar>
              <w:top w:w="72" w:type="dxa"/>
              <w:left w:w="144" w:type="dxa"/>
              <w:bottom w:w="72" w:type="dxa"/>
              <w:right w:w="144" w:type="dxa"/>
            </w:tcMar>
            <w:hideMark/>
          </w:tcPr>
          <w:p w14:paraId="53F5662C"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0.754</w:t>
            </w:r>
          </w:p>
        </w:tc>
        <w:tc>
          <w:tcPr>
            <w:tcW w:w="914" w:type="dxa"/>
            <w:tcBorders>
              <w:top w:val="nil"/>
              <w:left w:val="nil"/>
              <w:bottom w:val="nil"/>
              <w:right w:val="nil"/>
            </w:tcBorders>
            <w:shd w:val="clear" w:color="auto" w:fill="auto"/>
            <w:tcMar>
              <w:top w:w="72" w:type="dxa"/>
              <w:left w:w="144" w:type="dxa"/>
              <w:bottom w:w="72" w:type="dxa"/>
              <w:right w:w="144" w:type="dxa"/>
            </w:tcMar>
            <w:hideMark/>
          </w:tcPr>
          <w:p w14:paraId="085D8020"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0.249</w:t>
            </w:r>
          </w:p>
        </w:tc>
        <w:tc>
          <w:tcPr>
            <w:tcW w:w="914" w:type="dxa"/>
            <w:tcBorders>
              <w:top w:val="nil"/>
              <w:left w:val="nil"/>
              <w:bottom w:val="nil"/>
              <w:right w:val="nil"/>
            </w:tcBorders>
            <w:shd w:val="clear" w:color="auto" w:fill="auto"/>
            <w:tcMar>
              <w:top w:w="72" w:type="dxa"/>
              <w:left w:w="144" w:type="dxa"/>
              <w:bottom w:w="72" w:type="dxa"/>
              <w:right w:w="144" w:type="dxa"/>
            </w:tcMar>
            <w:hideMark/>
          </w:tcPr>
          <w:p w14:paraId="060912D0"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0.480</w:t>
            </w:r>
          </w:p>
        </w:tc>
        <w:tc>
          <w:tcPr>
            <w:tcW w:w="915" w:type="dxa"/>
            <w:tcBorders>
              <w:top w:val="nil"/>
              <w:left w:val="nil"/>
              <w:bottom w:val="nil"/>
              <w:right w:val="nil"/>
            </w:tcBorders>
            <w:shd w:val="clear" w:color="auto" w:fill="auto"/>
            <w:tcMar>
              <w:top w:w="72" w:type="dxa"/>
              <w:left w:w="144" w:type="dxa"/>
              <w:bottom w:w="72" w:type="dxa"/>
              <w:right w:w="144" w:type="dxa"/>
            </w:tcMar>
            <w:hideMark/>
          </w:tcPr>
          <w:p w14:paraId="2523581B"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0.477</w:t>
            </w:r>
          </w:p>
        </w:tc>
        <w:tc>
          <w:tcPr>
            <w:tcW w:w="916" w:type="dxa"/>
            <w:tcBorders>
              <w:top w:val="nil"/>
              <w:left w:val="nil"/>
              <w:bottom w:val="nil"/>
              <w:right w:val="nil"/>
            </w:tcBorders>
            <w:shd w:val="clear" w:color="auto" w:fill="auto"/>
            <w:tcMar>
              <w:top w:w="72" w:type="dxa"/>
              <w:left w:w="144" w:type="dxa"/>
              <w:bottom w:w="72" w:type="dxa"/>
              <w:right w:w="144" w:type="dxa"/>
            </w:tcMar>
            <w:hideMark/>
          </w:tcPr>
          <w:p w14:paraId="57F7D388"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0.412</w:t>
            </w:r>
          </w:p>
        </w:tc>
      </w:tr>
      <w:tr w:rsidR="00A26FF3" w:rsidRPr="00EC350C" w14:paraId="78676A83" w14:textId="77777777" w:rsidTr="002250D5">
        <w:trPr>
          <w:trHeight w:val="252"/>
        </w:trPr>
        <w:tc>
          <w:tcPr>
            <w:tcW w:w="748" w:type="dxa"/>
            <w:vMerge/>
            <w:tcBorders>
              <w:top w:val="single" w:sz="4" w:space="0" w:color="000000"/>
              <w:left w:val="nil"/>
              <w:bottom w:val="single" w:sz="4" w:space="0" w:color="000000"/>
              <w:right w:val="single" w:sz="4" w:space="0" w:color="000000"/>
            </w:tcBorders>
            <w:vAlign w:val="center"/>
            <w:hideMark/>
          </w:tcPr>
          <w:p w14:paraId="5BCD4AF8" w14:textId="77777777" w:rsidR="00A26FF3" w:rsidRPr="00EC350C" w:rsidRDefault="00A26FF3" w:rsidP="002250D5">
            <w:pPr>
              <w:jc w:val="center"/>
              <w:rPr>
                <w:rFonts w:ascii="Times New Roman" w:hAnsi="Times New Roman" w:cs="Times New Roman"/>
                <w:b/>
                <w:bCs/>
                <w:sz w:val="18"/>
                <w:szCs w:val="18"/>
              </w:rPr>
            </w:pPr>
          </w:p>
        </w:tc>
        <w:tc>
          <w:tcPr>
            <w:tcW w:w="1179" w:type="dxa"/>
            <w:tcBorders>
              <w:top w:val="nil"/>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DC1F477" w14:textId="77777777" w:rsidR="00A26FF3" w:rsidRPr="00EC350C" w:rsidRDefault="00A26FF3" w:rsidP="002250D5">
            <w:pPr>
              <w:jc w:val="center"/>
              <w:rPr>
                <w:rFonts w:ascii="Times New Roman" w:hAnsi="Times New Roman" w:cs="Times New Roman"/>
                <w:sz w:val="18"/>
                <w:szCs w:val="18"/>
              </w:rPr>
            </w:pPr>
            <w:r w:rsidRPr="00EC350C">
              <w:rPr>
                <w:rFonts w:ascii="Times New Roman" w:hAnsi="Times New Roman" w:cs="Times New Roman"/>
                <w:sz w:val="18"/>
                <w:szCs w:val="18"/>
              </w:rPr>
              <w:t>TS FLOW</w:t>
            </w:r>
          </w:p>
        </w:tc>
        <w:tc>
          <w:tcPr>
            <w:tcW w:w="816" w:type="dxa"/>
            <w:tcBorders>
              <w:top w:val="nil"/>
              <w:left w:val="single" w:sz="4" w:space="0" w:color="000000"/>
              <w:bottom w:val="single" w:sz="4" w:space="0" w:color="000000"/>
              <w:right w:val="nil"/>
            </w:tcBorders>
            <w:shd w:val="clear" w:color="auto" w:fill="auto"/>
            <w:tcMar>
              <w:top w:w="72" w:type="dxa"/>
              <w:left w:w="144" w:type="dxa"/>
              <w:bottom w:w="72" w:type="dxa"/>
              <w:right w:w="144" w:type="dxa"/>
            </w:tcMar>
            <w:hideMark/>
          </w:tcPr>
          <w:p w14:paraId="44CC7A68"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0.957</w:t>
            </w:r>
          </w:p>
        </w:tc>
        <w:tc>
          <w:tcPr>
            <w:tcW w:w="913"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7380C750"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0.981</w:t>
            </w:r>
          </w:p>
        </w:tc>
        <w:tc>
          <w:tcPr>
            <w:tcW w:w="912"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2E6B389B"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0.814</w:t>
            </w:r>
          </w:p>
        </w:tc>
        <w:tc>
          <w:tcPr>
            <w:tcW w:w="916"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6267658D"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0.821</w:t>
            </w:r>
          </w:p>
        </w:tc>
        <w:tc>
          <w:tcPr>
            <w:tcW w:w="917"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33AFCADC"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0.624</w:t>
            </w:r>
          </w:p>
        </w:tc>
        <w:tc>
          <w:tcPr>
            <w:tcW w:w="914"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7A061E54"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0.647</w:t>
            </w:r>
          </w:p>
        </w:tc>
        <w:tc>
          <w:tcPr>
            <w:tcW w:w="914"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57C6767F"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0.766</w:t>
            </w:r>
          </w:p>
        </w:tc>
        <w:tc>
          <w:tcPr>
            <w:tcW w:w="915"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73BCDB3F"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0.766</w:t>
            </w:r>
          </w:p>
        </w:tc>
        <w:tc>
          <w:tcPr>
            <w:tcW w:w="916"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2F33FC6B"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0.733</w:t>
            </w:r>
          </w:p>
        </w:tc>
      </w:tr>
      <w:tr w:rsidR="00A26FF3" w:rsidRPr="00EC350C" w14:paraId="7943821B" w14:textId="77777777" w:rsidTr="002250D5">
        <w:trPr>
          <w:trHeight w:val="256"/>
        </w:trPr>
        <w:tc>
          <w:tcPr>
            <w:tcW w:w="748" w:type="dxa"/>
            <w:vMerge w:val="restart"/>
            <w:tcBorders>
              <w:top w:val="single" w:sz="4" w:space="0" w:color="000000"/>
              <w:left w:val="nil"/>
              <w:bottom w:val="single" w:sz="4" w:space="0" w:color="000000"/>
              <w:right w:val="single" w:sz="4" w:space="0" w:color="000000"/>
            </w:tcBorders>
            <w:shd w:val="clear" w:color="auto" w:fill="auto"/>
            <w:tcMar>
              <w:top w:w="72" w:type="dxa"/>
              <w:left w:w="144" w:type="dxa"/>
              <w:bottom w:w="72" w:type="dxa"/>
              <w:right w:w="144" w:type="dxa"/>
            </w:tcMar>
            <w:vAlign w:val="center"/>
            <w:hideMark/>
          </w:tcPr>
          <w:p w14:paraId="326E1508"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 xml:space="preserve">Vmax </w:t>
            </w:r>
          </w:p>
        </w:tc>
        <w:tc>
          <w:tcPr>
            <w:tcW w:w="1179" w:type="dxa"/>
            <w:tcBorders>
              <w:top w:val="single" w:sz="4" w:space="0" w:color="000000"/>
              <w:left w:val="single" w:sz="4" w:space="0" w:color="000000"/>
              <w:bottom w:val="nil"/>
              <w:right w:val="single" w:sz="4" w:space="0" w:color="000000"/>
            </w:tcBorders>
            <w:shd w:val="clear" w:color="auto" w:fill="auto"/>
            <w:tcMar>
              <w:top w:w="72" w:type="dxa"/>
              <w:left w:w="144" w:type="dxa"/>
              <w:bottom w:w="72" w:type="dxa"/>
              <w:right w:w="144" w:type="dxa"/>
            </w:tcMar>
            <w:hideMark/>
          </w:tcPr>
          <w:p w14:paraId="4429AE0C" w14:textId="77777777" w:rsidR="00A26FF3" w:rsidRPr="00EC350C" w:rsidRDefault="00A26FF3" w:rsidP="002250D5">
            <w:pPr>
              <w:jc w:val="center"/>
              <w:rPr>
                <w:rFonts w:ascii="Times New Roman" w:hAnsi="Times New Roman" w:cs="Times New Roman"/>
                <w:sz w:val="18"/>
                <w:szCs w:val="18"/>
              </w:rPr>
            </w:pPr>
            <w:r>
              <w:rPr>
                <w:rFonts w:ascii="Times New Roman" w:hAnsi="Times New Roman" w:cs="Times New Roman"/>
                <w:sz w:val="18"/>
                <w:szCs w:val="18"/>
              </w:rPr>
              <w:t>CVI</w:t>
            </w:r>
            <w:r w:rsidRPr="00EC350C">
              <w:rPr>
                <w:rFonts w:ascii="Times New Roman" w:hAnsi="Times New Roman" w:cs="Times New Roman"/>
                <w:sz w:val="18"/>
                <w:szCs w:val="18"/>
              </w:rPr>
              <w:t>42</w:t>
            </w:r>
          </w:p>
        </w:tc>
        <w:tc>
          <w:tcPr>
            <w:tcW w:w="816" w:type="dxa"/>
            <w:tcBorders>
              <w:top w:val="single" w:sz="4" w:space="0" w:color="000000"/>
              <w:left w:val="single" w:sz="4" w:space="0" w:color="000000"/>
              <w:bottom w:val="nil"/>
              <w:right w:val="nil"/>
            </w:tcBorders>
            <w:shd w:val="clear" w:color="auto" w:fill="auto"/>
            <w:tcMar>
              <w:top w:w="72" w:type="dxa"/>
              <w:left w:w="144" w:type="dxa"/>
              <w:bottom w:w="72" w:type="dxa"/>
              <w:right w:w="144" w:type="dxa"/>
            </w:tcMar>
            <w:hideMark/>
          </w:tcPr>
          <w:p w14:paraId="0E06C98B"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0.910</w:t>
            </w:r>
          </w:p>
        </w:tc>
        <w:tc>
          <w:tcPr>
            <w:tcW w:w="913"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356EA267"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0.846</w:t>
            </w:r>
          </w:p>
        </w:tc>
        <w:tc>
          <w:tcPr>
            <w:tcW w:w="912"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70591924"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0.711</w:t>
            </w:r>
          </w:p>
        </w:tc>
        <w:tc>
          <w:tcPr>
            <w:tcW w:w="916"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25265E1C"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0.530</w:t>
            </w:r>
          </w:p>
        </w:tc>
        <w:tc>
          <w:tcPr>
            <w:tcW w:w="917"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4BF51E87"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0.763</w:t>
            </w:r>
          </w:p>
        </w:tc>
        <w:tc>
          <w:tcPr>
            <w:tcW w:w="914"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15A11064"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0.724</w:t>
            </w:r>
          </w:p>
        </w:tc>
        <w:tc>
          <w:tcPr>
            <w:tcW w:w="914"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5EFE7CA8"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0.710</w:t>
            </w:r>
          </w:p>
        </w:tc>
        <w:tc>
          <w:tcPr>
            <w:tcW w:w="915"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640118F0"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0.575</w:t>
            </w:r>
          </w:p>
        </w:tc>
        <w:tc>
          <w:tcPr>
            <w:tcW w:w="916"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19269C36"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0.688</w:t>
            </w:r>
          </w:p>
        </w:tc>
      </w:tr>
      <w:tr w:rsidR="00A26FF3" w:rsidRPr="00EC350C" w14:paraId="78D6059A" w14:textId="77777777" w:rsidTr="002250D5">
        <w:trPr>
          <w:trHeight w:val="292"/>
        </w:trPr>
        <w:tc>
          <w:tcPr>
            <w:tcW w:w="748" w:type="dxa"/>
            <w:vMerge/>
            <w:tcBorders>
              <w:top w:val="single" w:sz="4" w:space="0" w:color="000000"/>
              <w:left w:val="nil"/>
              <w:bottom w:val="single" w:sz="4" w:space="0" w:color="000000"/>
              <w:right w:val="single" w:sz="4" w:space="0" w:color="000000"/>
            </w:tcBorders>
            <w:vAlign w:val="center"/>
            <w:hideMark/>
          </w:tcPr>
          <w:p w14:paraId="2DE33262" w14:textId="77777777" w:rsidR="00A26FF3" w:rsidRPr="00EC350C" w:rsidRDefault="00A26FF3" w:rsidP="002250D5">
            <w:pPr>
              <w:jc w:val="center"/>
              <w:rPr>
                <w:rFonts w:ascii="Times New Roman" w:hAnsi="Times New Roman" w:cs="Times New Roman"/>
                <w:b/>
                <w:bCs/>
                <w:sz w:val="18"/>
                <w:szCs w:val="18"/>
              </w:rPr>
            </w:pPr>
          </w:p>
        </w:tc>
        <w:tc>
          <w:tcPr>
            <w:tcW w:w="1179" w:type="dxa"/>
            <w:tcBorders>
              <w:top w:val="nil"/>
              <w:left w:val="single" w:sz="4" w:space="0" w:color="000000"/>
              <w:bottom w:val="nil"/>
              <w:right w:val="single" w:sz="4" w:space="0" w:color="000000"/>
            </w:tcBorders>
            <w:shd w:val="clear" w:color="auto" w:fill="auto"/>
            <w:tcMar>
              <w:top w:w="72" w:type="dxa"/>
              <w:left w:w="144" w:type="dxa"/>
              <w:bottom w:w="72" w:type="dxa"/>
              <w:right w:w="144" w:type="dxa"/>
            </w:tcMar>
            <w:hideMark/>
          </w:tcPr>
          <w:p w14:paraId="001094B9" w14:textId="77777777" w:rsidR="00A26FF3" w:rsidRPr="00EC350C" w:rsidRDefault="00A26FF3" w:rsidP="002250D5">
            <w:pPr>
              <w:jc w:val="center"/>
              <w:rPr>
                <w:rFonts w:ascii="Times New Roman" w:hAnsi="Times New Roman" w:cs="Times New Roman"/>
                <w:sz w:val="18"/>
                <w:szCs w:val="18"/>
              </w:rPr>
            </w:pPr>
            <w:r w:rsidRPr="00EC350C">
              <w:rPr>
                <w:rFonts w:ascii="Times New Roman" w:hAnsi="Times New Roman" w:cs="Times New Roman"/>
                <w:sz w:val="18"/>
                <w:szCs w:val="18"/>
              </w:rPr>
              <w:t>MASS</w:t>
            </w:r>
          </w:p>
        </w:tc>
        <w:tc>
          <w:tcPr>
            <w:tcW w:w="816" w:type="dxa"/>
            <w:tcBorders>
              <w:top w:val="nil"/>
              <w:left w:val="single" w:sz="4" w:space="0" w:color="000000"/>
              <w:bottom w:val="nil"/>
              <w:right w:val="nil"/>
            </w:tcBorders>
            <w:shd w:val="clear" w:color="auto" w:fill="auto"/>
            <w:tcMar>
              <w:top w:w="72" w:type="dxa"/>
              <w:left w:w="144" w:type="dxa"/>
              <w:bottom w:w="72" w:type="dxa"/>
              <w:right w:w="144" w:type="dxa"/>
            </w:tcMar>
            <w:hideMark/>
          </w:tcPr>
          <w:p w14:paraId="17263CC0"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0.946</w:t>
            </w:r>
          </w:p>
        </w:tc>
        <w:tc>
          <w:tcPr>
            <w:tcW w:w="913" w:type="dxa"/>
            <w:tcBorders>
              <w:top w:val="nil"/>
              <w:left w:val="nil"/>
              <w:bottom w:val="nil"/>
              <w:right w:val="nil"/>
            </w:tcBorders>
            <w:shd w:val="clear" w:color="auto" w:fill="auto"/>
            <w:tcMar>
              <w:top w:w="72" w:type="dxa"/>
              <w:left w:w="144" w:type="dxa"/>
              <w:bottom w:w="72" w:type="dxa"/>
              <w:right w:w="144" w:type="dxa"/>
            </w:tcMar>
            <w:hideMark/>
          </w:tcPr>
          <w:p w14:paraId="30F5466D"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0.887</w:t>
            </w:r>
          </w:p>
        </w:tc>
        <w:tc>
          <w:tcPr>
            <w:tcW w:w="912" w:type="dxa"/>
            <w:tcBorders>
              <w:top w:val="nil"/>
              <w:left w:val="nil"/>
              <w:bottom w:val="nil"/>
              <w:right w:val="nil"/>
            </w:tcBorders>
            <w:shd w:val="clear" w:color="auto" w:fill="auto"/>
            <w:tcMar>
              <w:top w:w="72" w:type="dxa"/>
              <w:left w:w="144" w:type="dxa"/>
              <w:bottom w:w="72" w:type="dxa"/>
              <w:right w:w="144" w:type="dxa"/>
            </w:tcMar>
            <w:hideMark/>
          </w:tcPr>
          <w:p w14:paraId="4C9B9F54"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0.726</w:t>
            </w:r>
          </w:p>
        </w:tc>
        <w:tc>
          <w:tcPr>
            <w:tcW w:w="916" w:type="dxa"/>
            <w:tcBorders>
              <w:top w:val="nil"/>
              <w:left w:val="nil"/>
              <w:bottom w:val="nil"/>
              <w:right w:val="nil"/>
            </w:tcBorders>
            <w:shd w:val="clear" w:color="auto" w:fill="auto"/>
            <w:tcMar>
              <w:top w:w="72" w:type="dxa"/>
              <w:left w:w="144" w:type="dxa"/>
              <w:bottom w:w="72" w:type="dxa"/>
              <w:right w:w="144" w:type="dxa"/>
            </w:tcMar>
            <w:hideMark/>
          </w:tcPr>
          <w:p w14:paraId="093C3814"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0.749</w:t>
            </w:r>
          </w:p>
        </w:tc>
        <w:tc>
          <w:tcPr>
            <w:tcW w:w="917" w:type="dxa"/>
            <w:tcBorders>
              <w:top w:val="nil"/>
              <w:left w:val="nil"/>
              <w:bottom w:val="nil"/>
              <w:right w:val="nil"/>
            </w:tcBorders>
            <w:shd w:val="clear" w:color="auto" w:fill="auto"/>
            <w:tcMar>
              <w:top w:w="72" w:type="dxa"/>
              <w:left w:w="144" w:type="dxa"/>
              <w:bottom w:w="72" w:type="dxa"/>
              <w:right w:w="144" w:type="dxa"/>
            </w:tcMar>
            <w:hideMark/>
          </w:tcPr>
          <w:p w14:paraId="66401395"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0.567</w:t>
            </w:r>
          </w:p>
        </w:tc>
        <w:tc>
          <w:tcPr>
            <w:tcW w:w="914" w:type="dxa"/>
            <w:tcBorders>
              <w:top w:val="nil"/>
              <w:left w:val="nil"/>
              <w:bottom w:val="nil"/>
              <w:right w:val="nil"/>
            </w:tcBorders>
            <w:shd w:val="clear" w:color="auto" w:fill="auto"/>
            <w:tcMar>
              <w:top w:w="72" w:type="dxa"/>
              <w:left w:w="144" w:type="dxa"/>
              <w:bottom w:w="72" w:type="dxa"/>
              <w:right w:w="144" w:type="dxa"/>
            </w:tcMar>
            <w:hideMark/>
          </w:tcPr>
          <w:p w14:paraId="433C1D6F"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0.523</w:t>
            </w:r>
          </w:p>
        </w:tc>
        <w:tc>
          <w:tcPr>
            <w:tcW w:w="914" w:type="dxa"/>
            <w:tcBorders>
              <w:top w:val="nil"/>
              <w:left w:val="nil"/>
              <w:bottom w:val="nil"/>
              <w:right w:val="nil"/>
            </w:tcBorders>
            <w:shd w:val="clear" w:color="auto" w:fill="auto"/>
            <w:tcMar>
              <w:top w:w="72" w:type="dxa"/>
              <w:left w:w="144" w:type="dxa"/>
              <w:bottom w:w="72" w:type="dxa"/>
              <w:right w:w="144" w:type="dxa"/>
            </w:tcMar>
            <w:hideMark/>
          </w:tcPr>
          <w:p w14:paraId="74421126"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0.677</w:t>
            </w:r>
          </w:p>
        </w:tc>
        <w:tc>
          <w:tcPr>
            <w:tcW w:w="915" w:type="dxa"/>
            <w:tcBorders>
              <w:top w:val="nil"/>
              <w:left w:val="nil"/>
              <w:bottom w:val="nil"/>
              <w:right w:val="nil"/>
            </w:tcBorders>
            <w:shd w:val="clear" w:color="auto" w:fill="auto"/>
            <w:tcMar>
              <w:top w:w="72" w:type="dxa"/>
              <w:left w:w="144" w:type="dxa"/>
              <w:bottom w:w="72" w:type="dxa"/>
              <w:right w:w="144" w:type="dxa"/>
            </w:tcMar>
            <w:hideMark/>
          </w:tcPr>
          <w:p w14:paraId="2598D93D"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0.548</w:t>
            </w:r>
          </w:p>
        </w:tc>
        <w:tc>
          <w:tcPr>
            <w:tcW w:w="916" w:type="dxa"/>
            <w:tcBorders>
              <w:top w:val="nil"/>
              <w:left w:val="nil"/>
              <w:bottom w:val="nil"/>
              <w:right w:val="nil"/>
            </w:tcBorders>
            <w:shd w:val="clear" w:color="auto" w:fill="auto"/>
            <w:tcMar>
              <w:top w:w="72" w:type="dxa"/>
              <w:left w:w="144" w:type="dxa"/>
              <w:bottom w:w="72" w:type="dxa"/>
              <w:right w:w="144" w:type="dxa"/>
            </w:tcMar>
            <w:hideMark/>
          </w:tcPr>
          <w:p w14:paraId="73D2CB81"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0.511</w:t>
            </w:r>
          </w:p>
        </w:tc>
      </w:tr>
      <w:tr w:rsidR="00A26FF3" w:rsidRPr="00EC350C" w14:paraId="3552520F" w14:textId="77777777" w:rsidTr="002250D5">
        <w:trPr>
          <w:trHeight w:val="292"/>
        </w:trPr>
        <w:tc>
          <w:tcPr>
            <w:tcW w:w="748" w:type="dxa"/>
            <w:vMerge/>
            <w:tcBorders>
              <w:top w:val="single" w:sz="4" w:space="0" w:color="000000"/>
              <w:left w:val="nil"/>
              <w:bottom w:val="single" w:sz="4" w:space="0" w:color="000000"/>
              <w:right w:val="single" w:sz="4" w:space="0" w:color="000000"/>
            </w:tcBorders>
            <w:vAlign w:val="center"/>
            <w:hideMark/>
          </w:tcPr>
          <w:p w14:paraId="45A1DAF5" w14:textId="77777777" w:rsidR="00A26FF3" w:rsidRPr="00EC350C" w:rsidRDefault="00A26FF3" w:rsidP="002250D5">
            <w:pPr>
              <w:jc w:val="center"/>
              <w:rPr>
                <w:rFonts w:ascii="Times New Roman" w:hAnsi="Times New Roman" w:cs="Times New Roman"/>
                <w:b/>
                <w:bCs/>
                <w:sz w:val="18"/>
                <w:szCs w:val="18"/>
              </w:rPr>
            </w:pPr>
          </w:p>
        </w:tc>
        <w:tc>
          <w:tcPr>
            <w:tcW w:w="1179" w:type="dxa"/>
            <w:tcBorders>
              <w:top w:val="nil"/>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D59C623" w14:textId="77777777" w:rsidR="00A26FF3" w:rsidRPr="00EC350C" w:rsidRDefault="00A26FF3" w:rsidP="002250D5">
            <w:pPr>
              <w:jc w:val="center"/>
              <w:rPr>
                <w:rFonts w:ascii="Times New Roman" w:hAnsi="Times New Roman" w:cs="Times New Roman"/>
                <w:sz w:val="18"/>
                <w:szCs w:val="18"/>
              </w:rPr>
            </w:pPr>
            <w:r w:rsidRPr="00EC350C">
              <w:rPr>
                <w:rFonts w:ascii="Times New Roman" w:hAnsi="Times New Roman" w:cs="Times New Roman"/>
                <w:sz w:val="18"/>
                <w:szCs w:val="18"/>
              </w:rPr>
              <w:t>TS FLOW</w:t>
            </w:r>
          </w:p>
        </w:tc>
        <w:tc>
          <w:tcPr>
            <w:tcW w:w="816" w:type="dxa"/>
            <w:tcBorders>
              <w:top w:val="nil"/>
              <w:left w:val="single" w:sz="4" w:space="0" w:color="000000"/>
              <w:bottom w:val="single" w:sz="4" w:space="0" w:color="000000"/>
              <w:right w:val="nil"/>
            </w:tcBorders>
            <w:shd w:val="clear" w:color="auto" w:fill="auto"/>
            <w:tcMar>
              <w:top w:w="72" w:type="dxa"/>
              <w:left w:w="144" w:type="dxa"/>
              <w:bottom w:w="72" w:type="dxa"/>
              <w:right w:w="144" w:type="dxa"/>
            </w:tcMar>
            <w:hideMark/>
          </w:tcPr>
          <w:p w14:paraId="28132474"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0.891</w:t>
            </w:r>
          </w:p>
        </w:tc>
        <w:tc>
          <w:tcPr>
            <w:tcW w:w="913"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016A33D0"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0.714</w:t>
            </w:r>
          </w:p>
        </w:tc>
        <w:tc>
          <w:tcPr>
            <w:tcW w:w="912"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6252527B"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0.731</w:t>
            </w:r>
          </w:p>
        </w:tc>
        <w:tc>
          <w:tcPr>
            <w:tcW w:w="916"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0B332110"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0.703</w:t>
            </w:r>
          </w:p>
        </w:tc>
        <w:tc>
          <w:tcPr>
            <w:tcW w:w="917"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438822BA"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0.786</w:t>
            </w:r>
          </w:p>
        </w:tc>
        <w:tc>
          <w:tcPr>
            <w:tcW w:w="914"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58A91116"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0.733</w:t>
            </w:r>
          </w:p>
        </w:tc>
        <w:tc>
          <w:tcPr>
            <w:tcW w:w="914"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690158D3"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0.719</w:t>
            </w:r>
          </w:p>
        </w:tc>
        <w:tc>
          <w:tcPr>
            <w:tcW w:w="915"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73B97CB4"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0.727</w:t>
            </w:r>
          </w:p>
        </w:tc>
        <w:tc>
          <w:tcPr>
            <w:tcW w:w="916" w:type="dxa"/>
            <w:tcBorders>
              <w:top w:val="nil"/>
              <w:left w:val="nil"/>
              <w:bottom w:val="single" w:sz="4" w:space="0" w:color="000000"/>
              <w:right w:val="nil"/>
            </w:tcBorders>
            <w:shd w:val="clear" w:color="auto" w:fill="auto"/>
            <w:tcMar>
              <w:top w:w="72" w:type="dxa"/>
              <w:left w:w="144" w:type="dxa"/>
              <w:bottom w:w="72" w:type="dxa"/>
              <w:right w:w="144" w:type="dxa"/>
            </w:tcMar>
            <w:hideMark/>
          </w:tcPr>
          <w:p w14:paraId="2DF1EE5E"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0.695</w:t>
            </w:r>
          </w:p>
        </w:tc>
      </w:tr>
      <w:tr w:rsidR="00A26FF3" w:rsidRPr="00EC350C" w14:paraId="0ED081AA" w14:textId="77777777" w:rsidTr="002250D5">
        <w:trPr>
          <w:trHeight w:val="292"/>
        </w:trPr>
        <w:tc>
          <w:tcPr>
            <w:tcW w:w="748" w:type="dxa"/>
            <w:tcBorders>
              <w:top w:val="single" w:sz="4" w:space="0" w:color="000000"/>
              <w:left w:val="nil"/>
              <w:right w:val="single" w:sz="4" w:space="0" w:color="000000"/>
            </w:tcBorders>
            <w:shd w:val="clear" w:color="auto" w:fill="auto"/>
            <w:tcMar>
              <w:top w:w="72" w:type="dxa"/>
              <w:left w:w="144" w:type="dxa"/>
              <w:bottom w:w="72" w:type="dxa"/>
              <w:right w:w="144" w:type="dxa"/>
            </w:tcMar>
            <w:vAlign w:val="center"/>
            <w:hideMark/>
          </w:tcPr>
          <w:p w14:paraId="3222CEFC" w14:textId="77777777" w:rsidR="00A26FF3" w:rsidRPr="00EC350C" w:rsidRDefault="00A26FF3" w:rsidP="002250D5">
            <w:pPr>
              <w:jc w:val="center"/>
              <w:rPr>
                <w:rFonts w:ascii="Times New Roman" w:hAnsi="Times New Roman" w:cs="Times New Roman"/>
                <w:b/>
                <w:bCs/>
                <w:sz w:val="18"/>
                <w:szCs w:val="18"/>
              </w:rPr>
            </w:pPr>
          </w:p>
        </w:tc>
        <w:tc>
          <w:tcPr>
            <w:tcW w:w="1179" w:type="dxa"/>
            <w:tcBorders>
              <w:top w:val="single" w:sz="4" w:space="0" w:color="000000"/>
              <w:left w:val="single" w:sz="4" w:space="0" w:color="000000"/>
              <w:bottom w:val="nil"/>
              <w:right w:val="single" w:sz="4" w:space="0" w:color="000000"/>
            </w:tcBorders>
            <w:shd w:val="clear" w:color="auto" w:fill="auto"/>
            <w:tcMar>
              <w:top w:w="72" w:type="dxa"/>
              <w:left w:w="144" w:type="dxa"/>
              <w:bottom w:w="72" w:type="dxa"/>
              <w:right w:w="144" w:type="dxa"/>
            </w:tcMar>
            <w:hideMark/>
          </w:tcPr>
          <w:p w14:paraId="7C6B6299" w14:textId="77777777" w:rsidR="00A26FF3" w:rsidRPr="00EC350C" w:rsidRDefault="00A26FF3" w:rsidP="002250D5">
            <w:pPr>
              <w:jc w:val="center"/>
              <w:rPr>
                <w:rFonts w:ascii="Times New Roman" w:hAnsi="Times New Roman" w:cs="Times New Roman"/>
                <w:sz w:val="18"/>
                <w:szCs w:val="18"/>
              </w:rPr>
            </w:pPr>
            <w:r>
              <w:rPr>
                <w:rFonts w:ascii="Times New Roman" w:hAnsi="Times New Roman" w:cs="Times New Roman"/>
                <w:sz w:val="18"/>
                <w:szCs w:val="18"/>
              </w:rPr>
              <w:t>CVI</w:t>
            </w:r>
            <w:r w:rsidRPr="00EC350C">
              <w:rPr>
                <w:rFonts w:ascii="Times New Roman" w:hAnsi="Times New Roman" w:cs="Times New Roman"/>
                <w:sz w:val="18"/>
                <w:szCs w:val="18"/>
              </w:rPr>
              <w:t>42</w:t>
            </w:r>
          </w:p>
        </w:tc>
        <w:tc>
          <w:tcPr>
            <w:tcW w:w="816" w:type="dxa"/>
            <w:tcBorders>
              <w:top w:val="single" w:sz="4" w:space="0" w:color="000000"/>
              <w:left w:val="single" w:sz="4" w:space="0" w:color="000000"/>
              <w:bottom w:val="nil"/>
              <w:right w:val="nil"/>
            </w:tcBorders>
            <w:shd w:val="clear" w:color="auto" w:fill="auto"/>
            <w:tcMar>
              <w:top w:w="72" w:type="dxa"/>
              <w:left w:w="144" w:type="dxa"/>
              <w:bottom w:w="72" w:type="dxa"/>
              <w:right w:w="144" w:type="dxa"/>
            </w:tcMar>
            <w:hideMark/>
          </w:tcPr>
          <w:p w14:paraId="3EB28B9B"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0.402</w:t>
            </w:r>
          </w:p>
        </w:tc>
        <w:tc>
          <w:tcPr>
            <w:tcW w:w="913"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62A2953E"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0.052</w:t>
            </w:r>
          </w:p>
        </w:tc>
        <w:tc>
          <w:tcPr>
            <w:tcW w:w="912"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124466DC"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0.322</w:t>
            </w:r>
          </w:p>
        </w:tc>
        <w:tc>
          <w:tcPr>
            <w:tcW w:w="916"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652AB8A5"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0.073</w:t>
            </w:r>
          </w:p>
        </w:tc>
        <w:tc>
          <w:tcPr>
            <w:tcW w:w="917"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32FA9105"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0.043</w:t>
            </w:r>
          </w:p>
        </w:tc>
        <w:tc>
          <w:tcPr>
            <w:tcW w:w="914"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519A490D"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0.529</w:t>
            </w:r>
          </w:p>
        </w:tc>
        <w:tc>
          <w:tcPr>
            <w:tcW w:w="914"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26F16891"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0.156</w:t>
            </w:r>
          </w:p>
        </w:tc>
        <w:tc>
          <w:tcPr>
            <w:tcW w:w="915"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16454B49"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0.326</w:t>
            </w:r>
          </w:p>
        </w:tc>
        <w:tc>
          <w:tcPr>
            <w:tcW w:w="916" w:type="dxa"/>
            <w:tcBorders>
              <w:top w:val="single" w:sz="4" w:space="0" w:color="000000"/>
              <w:left w:val="nil"/>
              <w:bottom w:val="nil"/>
              <w:right w:val="nil"/>
            </w:tcBorders>
            <w:shd w:val="clear" w:color="auto" w:fill="auto"/>
            <w:tcMar>
              <w:top w:w="72" w:type="dxa"/>
              <w:left w:w="144" w:type="dxa"/>
              <w:bottom w:w="72" w:type="dxa"/>
              <w:right w:w="144" w:type="dxa"/>
            </w:tcMar>
            <w:hideMark/>
          </w:tcPr>
          <w:p w14:paraId="7B65E35E"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0.764</w:t>
            </w:r>
          </w:p>
        </w:tc>
      </w:tr>
      <w:tr w:rsidR="00A26FF3" w:rsidRPr="00EC350C" w14:paraId="2FD14CCE" w14:textId="77777777" w:rsidTr="002250D5">
        <w:trPr>
          <w:trHeight w:val="292"/>
        </w:trPr>
        <w:tc>
          <w:tcPr>
            <w:tcW w:w="748" w:type="dxa"/>
            <w:tcBorders>
              <w:top w:val="nil"/>
              <w:left w:val="nil"/>
              <w:bottom w:val="nil"/>
              <w:right w:val="single" w:sz="4" w:space="0" w:color="000000"/>
            </w:tcBorders>
            <w:shd w:val="clear" w:color="auto" w:fill="auto"/>
            <w:tcMar>
              <w:top w:w="72" w:type="dxa"/>
              <w:left w:w="144" w:type="dxa"/>
              <w:bottom w:w="72" w:type="dxa"/>
              <w:right w:w="144" w:type="dxa"/>
            </w:tcMar>
            <w:vAlign w:val="center"/>
            <w:hideMark/>
          </w:tcPr>
          <w:p w14:paraId="700B1B9D" w14:textId="77777777" w:rsidR="00A26FF3" w:rsidRPr="00EC350C" w:rsidRDefault="00A26FF3" w:rsidP="002250D5">
            <w:pPr>
              <w:jc w:val="center"/>
              <w:rPr>
                <w:rFonts w:ascii="Times New Roman" w:hAnsi="Times New Roman" w:cs="Times New Roman"/>
                <w:b/>
                <w:bCs/>
                <w:sz w:val="18"/>
                <w:szCs w:val="18"/>
              </w:rPr>
            </w:pPr>
            <w:r w:rsidRPr="00EC350C">
              <w:rPr>
                <w:rFonts w:ascii="Times New Roman" w:hAnsi="Times New Roman" w:cs="Times New Roman"/>
                <w:b/>
                <w:bCs/>
                <w:sz w:val="18"/>
                <w:szCs w:val="18"/>
              </w:rPr>
              <w:t>Area</w:t>
            </w:r>
          </w:p>
        </w:tc>
        <w:tc>
          <w:tcPr>
            <w:tcW w:w="1179" w:type="dxa"/>
            <w:tcBorders>
              <w:top w:val="nil"/>
              <w:left w:val="single" w:sz="4" w:space="0" w:color="000000"/>
              <w:right w:val="single" w:sz="4" w:space="0" w:color="000000"/>
            </w:tcBorders>
            <w:shd w:val="clear" w:color="auto" w:fill="auto"/>
            <w:tcMar>
              <w:top w:w="72" w:type="dxa"/>
              <w:left w:w="144" w:type="dxa"/>
              <w:bottom w:w="72" w:type="dxa"/>
              <w:right w:w="144" w:type="dxa"/>
            </w:tcMar>
            <w:hideMark/>
          </w:tcPr>
          <w:p w14:paraId="752F5376" w14:textId="77777777" w:rsidR="00A26FF3" w:rsidRPr="00EC350C" w:rsidRDefault="00A26FF3" w:rsidP="002250D5">
            <w:pPr>
              <w:jc w:val="center"/>
              <w:rPr>
                <w:rFonts w:ascii="Times New Roman" w:hAnsi="Times New Roman" w:cs="Times New Roman"/>
                <w:sz w:val="18"/>
                <w:szCs w:val="18"/>
              </w:rPr>
            </w:pPr>
            <w:r w:rsidRPr="00EC350C">
              <w:rPr>
                <w:rFonts w:ascii="Times New Roman" w:hAnsi="Times New Roman" w:cs="Times New Roman"/>
                <w:sz w:val="18"/>
                <w:szCs w:val="18"/>
              </w:rPr>
              <w:t>MASS</w:t>
            </w:r>
          </w:p>
        </w:tc>
        <w:tc>
          <w:tcPr>
            <w:tcW w:w="816" w:type="dxa"/>
            <w:tcBorders>
              <w:top w:val="nil"/>
              <w:left w:val="single" w:sz="4" w:space="0" w:color="000000"/>
              <w:right w:val="nil"/>
            </w:tcBorders>
            <w:shd w:val="clear" w:color="auto" w:fill="auto"/>
            <w:tcMar>
              <w:top w:w="72" w:type="dxa"/>
              <w:left w:w="144" w:type="dxa"/>
              <w:bottom w:w="72" w:type="dxa"/>
              <w:right w:w="144" w:type="dxa"/>
            </w:tcMar>
            <w:hideMark/>
          </w:tcPr>
          <w:p w14:paraId="33A1D8C5"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0.565</w:t>
            </w:r>
          </w:p>
        </w:tc>
        <w:tc>
          <w:tcPr>
            <w:tcW w:w="913" w:type="dxa"/>
            <w:tcBorders>
              <w:top w:val="nil"/>
              <w:left w:val="nil"/>
              <w:right w:val="nil"/>
            </w:tcBorders>
            <w:shd w:val="clear" w:color="auto" w:fill="auto"/>
            <w:tcMar>
              <w:top w:w="72" w:type="dxa"/>
              <w:left w:w="144" w:type="dxa"/>
              <w:bottom w:w="72" w:type="dxa"/>
              <w:right w:w="144" w:type="dxa"/>
            </w:tcMar>
            <w:hideMark/>
          </w:tcPr>
          <w:p w14:paraId="6305BDA1"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0.486</w:t>
            </w:r>
          </w:p>
        </w:tc>
        <w:tc>
          <w:tcPr>
            <w:tcW w:w="912" w:type="dxa"/>
            <w:tcBorders>
              <w:top w:val="nil"/>
              <w:left w:val="nil"/>
              <w:right w:val="nil"/>
            </w:tcBorders>
            <w:shd w:val="clear" w:color="auto" w:fill="auto"/>
            <w:tcMar>
              <w:top w:w="72" w:type="dxa"/>
              <w:left w:w="144" w:type="dxa"/>
              <w:bottom w:w="72" w:type="dxa"/>
              <w:right w:w="144" w:type="dxa"/>
            </w:tcMar>
            <w:hideMark/>
          </w:tcPr>
          <w:p w14:paraId="6E48AEF0"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0.683</w:t>
            </w:r>
          </w:p>
        </w:tc>
        <w:tc>
          <w:tcPr>
            <w:tcW w:w="916" w:type="dxa"/>
            <w:tcBorders>
              <w:top w:val="nil"/>
              <w:left w:val="nil"/>
              <w:right w:val="nil"/>
            </w:tcBorders>
            <w:shd w:val="clear" w:color="auto" w:fill="auto"/>
            <w:tcMar>
              <w:top w:w="72" w:type="dxa"/>
              <w:left w:w="144" w:type="dxa"/>
              <w:bottom w:w="72" w:type="dxa"/>
              <w:right w:w="144" w:type="dxa"/>
            </w:tcMar>
            <w:hideMark/>
          </w:tcPr>
          <w:p w14:paraId="756C2B24"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0.290</w:t>
            </w:r>
          </w:p>
        </w:tc>
        <w:tc>
          <w:tcPr>
            <w:tcW w:w="917" w:type="dxa"/>
            <w:tcBorders>
              <w:top w:val="nil"/>
              <w:left w:val="nil"/>
              <w:right w:val="nil"/>
            </w:tcBorders>
            <w:shd w:val="clear" w:color="auto" w:fill="auto"/>
            <w:tcMar>
              <w:top w:w="72" w:type="dxa"/>
              <w:left w:w="144" w:type="dxa"/>
              <w:bottom w:w="72" w:type="dxa"/>
              <w:right w:w="144" w:type="dxa"/>
            </w:tcMar>
            <w:hideMark/>
          </w:tcPr>
          <w:p w14:paraId="51BFEAF4"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0.650</w:t>
            </w:r>
          </w:p>
        </w:tc>
        <w:tc>
          <w:tcPr>
            <w:tcW w:w="914" w:type="dxa"/>
            <w:tcBorders>
              <w:top w:val="nil"/>
              <w:left w:val="nil"/>
              <w:right w:val="nil"/>
            </w:tcBorders>
            <w:shd w:val="clear" w:color="auto" w:fill="auto"/>
            <w:tcMar>
              <w:top w:w="72" w:type="dxa"/>
              <w:left w:w="144" w:type="dxa"/>
              <w:bottom w:w="72" w:type="dxa"/>
              <w:right w:w="144" w:type="dxa"/>
            </w:tcMar>
            <w:hideMark/>
          </w:tcPr>
          <w:p w14:paraId="4AA57B9D"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0.354</w:t>
            </w:r>
          </w:p>
        </w:tc>
        <w:tc>
          <w:tcPr>
            <w:tcW w:w="914" w:type="dxa"/>
            <w:tcBorders>
              <w:top w:val="nil"/>
              <w:left w:val="nil"/>
              <w:right w:val="nil"/>
            </w:tcBorders>
            <w:shd w:val="clear" w:color="auto" w:fill="auto"/>
            <w:tcMar>
              <w:top w:w="72" w:type="dxa"/>
              <w:left w:w="144" w:type="dxa"/>
              <w:bottom w:w="72" w:type="dxa"/>
              <w:right w:w="144" w:type="dxa"/>
            </w:tcMar>
            <w:hideMark/>
          </w:tcPr>
          <w:p w14:paraId="4984223B"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0.236</w:t>
            </w:r>
          </w:p>
        </w:tc>
        <w:tc>
          <w:tcPr>
            <w:tcW w:w="915" w:type="dxa"/>
            <w:tcBorders>
              <w:top w:val="nil"/>
              <w:left w:val="nil"/>
              <w:right w:val="nil"/>
            </w:tcBorders>
            <w:shd w:val="clear" w:color="auto" w:fill="auto"/>
            <w:tcMar>
              <w:top w:w="72" w:type="dxa"/>
              <w:left w:w="144" w:type="dxa"/>
              <w:bottom w:w="72" w:type="dxa"/>
              <w:right w:w="144" w:type="dxa"/>
            </w:tcMar>
            <w:hideMark/>
          </w:tcPr>
          <w:p w14:paraId="6D22165C"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0.107</w:t>
            </w:r>
          </w:p>
        </w:tc>
        <w:tc>
          <w:tcPr>
            <w:tcW w:w="916" w:type="dxa"/>
            <w:tcBorders>
              <w:top w:val="nil"/>
              <w:left w:val="nil"/>
              <w:right w:val="nil"/>
            </w:tcBorders>
            <w:shd w:val="clear" w:color="auto" w:fill="auto"/>
            <w:tcMar>
              <w:top w:w="72" w:type="dxa"/>
              <w:left w:w="144" w:type="dxa"/>
              <w:bottom w:w="72" w:type="dxa"/>
              <w:right w:w="144" w:type="dxa"/>
            </w:tcMar>
            <w:hideMark/>
          </w:tcPr>
          <w:p w14:paraId="4FC0BAF6"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0.594</w:t>
            </w:r>
          </w:p>
        </w:tc>
      </w:tr>
      <w:tr w:rsidR="00A26FF3" w:rsidRPr="00EC350C" w14:paraId="24C27A16" w14:textId="77777777" w:rsidTr="002250D5">
        <w:trPr>
          <w:trHeight w:val="292"/>
        </w:trPr>
        <w:tc>
          <w:tcPr>
            <w:tcW w:w="748" w:type="dxa"/>
            <w:tcBorders>
              <w:top w:val="nil"/>
              <w:left w:val="nil"/>
              <w:bottom w:val="single" w:sz="12" w:space="0" w:color="auto"/>
              <w:right w:val="single" w:sz="4" w:space="0" w:color="000000"/>
            </w:tcBorders>
            <w:shd w:val="clear" w:color="auto" w:fill="auto"/>
            <w:tcMar>
              <w:top w:w="72" w:type="dxa"/>
              <w:left w:w="144" w:type="dxa"/>
              <w:bottom w:w="72" w:type="dxa"/>
              <w:right w:w="144" w:type="dxa"/>
            </w:tcMar>
            <w:hideMark/>
          </w:tcPr>
          <w:p w14:paraId="0B7C41B9" w14:textId="77777777" w:rsidR="00A26FF3" w:rsidRPr="00EC350C" w:rsidRDefault="00A26FF3" w:rsidP="002250D5">
            <w:pPr>
              <w:jc w:val="center"/>
              <w:rPr>
                <w:rFonts w:ascii="Times New Roman" w:hAnsi="Times New Roman" w:cs="Times New Roman"/>
                <w:sz w:val="18"/>
                <w:szCs w:val="18"/>
              </w:rPr>
            </w:pPr>
          </w:p>
        </w:tc>
        <w:tc>
          <w:tcPr>
            <w:tcW w:w="1179" w:type="dxa"/>
            <w:tcBorders>
              <w:top w:val="nil"/>
              <w:left w:val="single" w:sz="4" w:space="0" w:color="000000"/>
              <w:bottom w:val="single" w:sz="12" w:space="0" w:color="auto"/>
              <w:right w:val="single" w:sz="4" w:space="0" w:color="000000"/>
            </w:tcBorders>
            <w:shd w:val="clear" w:color="auto" w:fill="auto"/>
            <w:tcMar>
              <w:top w:w="72" w:type="dxa"/>
              <w:left w:w="144" w:type="dxa"/>
              <w:bottom w:w="72" w:type="dxa"/>
              <w:right w:w="144" w:type="dxa"/>
            </w:tcMar>
            <w:hideMark/>
          </w:tcPr>
          <w:p w14:paraId="38F2033D" w14:textId="77777777" w:rsidR="00A26FF3" w:rsidRPr="00EC350C" w:rsidRDefault="00A26FF3" w:rsidP="002250D5">
            <w:pPr>
              <w:jc w:val="center"/>
              <w:rPr>
                <w:rFonts w:ascii="Times New Roman" w:hAnsi="Times New Roman" w:cs="Times New Roman"/>
                <w:sz w:val="18"/>
                <w:szCs w:val="18"/>
              </w:rPr>
            </w:pPr>
            <w:r w:rsidRPr="00EC350C">
              <w:rPr>
                <w:rFonts w:ascii="Times New Roman" w:hAnsi="Times New Roman" w:cs="Times New Roman"/>
                <w:sz w:val="18"/>
                <w:szCs w:val="18"/>
              </w:rPr>
              <w:t>TS FLOW</w:t>
            </w:r>
          </w:p>
        </w:tc>
        <w:tc>
          <w:tcPr>
            <w:tcW w:w="816" w:type="dxa"/>
            <w:tcBorders>
              <w:top w:val="nil"/>
              <w:left w:val="single" w:sz="4" w:space="0" w:color="000000"/>
              <w:bottom w:val="single" w:sz="12" w:space="0" w:color="auto"/>
              <w:right w:val="nil"/>
            </w:tcBorders>
            <w:shd w:val="clear" w:color="auto" w:fill="auto"/>
            <w:tcMar>
              <w:top w:w="72" w:type="dxa"/>
              <w:left w:w="144" w:type="dxa"/>
              <w:bottom w:w="72" w:type="dxa"/>
              <w:right w:w="144" w:type="dxa"/>
            </w:tcMar>
            <w:hideMark/>
          </w:tcPr>
          <w:p w14:paraId="37731B5E"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0.851</w:t>
            </w:r>
          </w:p>
        </w:tc>
        <w:tc>
          <w:tcPr>
            <w:tcW w:w="913"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55EDC7AE"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0.963</w:t>
            </w:r>
          </w:p>
        </w:tc>
        <w:tc>
          <w:tcPr>
            <w:tcW w:w="912"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1E123295"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0.892</w:t>
            </w:r>
          </w:p>
        </w:tc>
        <w:tc>
          <w:tcPr>
            <w:tcW w:w="916"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3B2B45D6"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0.818</w:t>
            </w:r>
          </w:p>
        </w:tc>
        <w:tc>
          <w:tcPr>
            <w:tcW w:w="917"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0622F611"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0.877</w:t>
            </w:r>
          </w:p>
        </w:tc>
        <w:tc>
          <w:tcPr>
            <w:tcW w:w="914"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06469D0E"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0.900</w:t>
            </w:r>
          </w:p>
        </w:tc>
        <w:tc>
          <w:tcPr>
            <w:tcW w:w="914"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5E03E25F"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0.851</w:t>
            </w:r>
          </w:p>
        </w:tc>
        <w:tc>
          <w:tcPr>
            <w:tcW w:w="915"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561050DE"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0.722</w:t>
            </w:r>
          </w:p>
        </w:tc>
        <w:tc>
          <w:tcPr>
            <w:tcW w:w="916"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4AFB463D" w14:textId="77777777" w:rsidR="00A26FF3" w:rsidRPr="00EC350C" w:rsidRDefault="00A26FF3" w:rsidP="002250D5">
            <w:pPr>
              <w:jc w:val="center"/>
              <w:rPr>
                <w:rFonts w:ascii="Times New Roman" w:hAnsi="Times New Roman" w:cs="Times New Roman"/>
                <w:color w:val="000000" w:themeColor="text1"/>
                <w:sz w:val="18"/>
                <w:szCs w:val="18"/>
              </w:rPr>
            </w:pPr>
            <w:r w:rsidRPr="00FF35DA">
              <w:rPr>
                <w:rFonts w:ascii="Times New Roman" w:hAnsi="Times New Roman" w:cs="Times New Roman"/>
                <w:color w:val="000000" w:themeColor="text1"/>
                <w:kern w:val="24"/>
                <w:sz w:val="18"/>
                <w:szCs w:val="18"/>
              </w:rPr>
              <w:t>0.780</w:t>
            </w:r>
          </w:p>
        </w:tc>
      </w:tr>
    </w:tbl>
    <w:p w14:paraId="75C98D4A" w14:textId="77777777" w:rsidR="005F232B" w:rsidRDefault="005F232B" w:rsidP="005F232B">
      <w:pPr>
        <w:spacing w:line="276" w:lineRule="auto"/>
        <w:rPr>
          <w:rFonts w:ascii="Times New Roman" w:hAnsi="Times New Roman" w:cs="Times New Roman"/>
          <w:b/>
          <w:bCs/>
          <w:color w:val="101214"/>
          <w:kern w:val="0"/>
          <w:sz w:val="24"/>
          <w:szCs w:val="24"/>
        </w:rPr>
      </w:pPr>
    </w:p>
    <w:p w14:paraId="3F2DF747" w14:textId="16BB3F52" w:rsidR="00A93A11" w:rsidRPr="005F232B" w:rsidRDefault="00A26FF3" w:rsidP="005F232B">
      <w:pPr>
        <w:spacing w:line="276" w:lineRule="auto"/>
        <w:rPr>
          <w:rFonts w:ascii="Times New Roman" w:hAnsi="Times New Roman" w:cs="Times New Roman"/>
          <w:color w:val="101214"/>
          <w:kern w:val="0"/>
          <w:sz w:val="24"/>
          <w:szCs w:val="24"/>
        </w:rPr>
      </w:pPr>
      <w:r w:rsidRPr="005F232B">
        <w:rPr>
          <w:rFonts w:ascii="Times New Roman" w:hAnsi="Times New Roman" w:cs="Times New Roman"/>
          <w:b/>
          <w:bCs/>
          <w:color w:val="101214"/>
          <w:kern w:val="0"/>
          <w:sz w:val="24"/>
          <w:szCs w:val="24"/>
        </w:rPr>
        <w:t>Supplementary Materials</w:t>
      </w:r>
      <w:r w:rsidRPr="005F232B">
        <w:rPr>
          <w:rFonts w:ascii="Times New Roman" w:hAnsi="Times New Roman" w:cs="Times New Roman"/>
          <w:b/>
          <w:bCs/>
          <w:color w:val="101214"/>
          <w:sz w:val="24"/>
          <w:szCs w:val="24"/>
        </w:rPr>
        <w:t xml:space="preserve"> </w:t>
      </w:r>
      <w:r w:rsidR="00EA6476">
        <w:rPr>
          <w:rFonts w:ascii="Times New Roman" w:hAnsi="Times New Roman" w:cs="Times New Roman"/>
          <w:b/>
          <w:bCs/>
          <w:color w:val="101214"/>
          <w:sz w:val="24"/>
          <w:szCs w:val="24"/>
        </w:rPr>
        <w:t>10</w:t>
      </w:r>
      <w:r w:rsidRPr="005F232B">
        <w:rPr>
          <w:rFonts w:ascii="Times New Roman" w:hAnsi="Times New Roman" w:cs="Times New Roman"/>
          <w:b/>
          <w:bCs/>
          <w:color w:val="101214"/>
          <w:kern w:val="0"/>
          <w:sz w:val="24"/>
          <w:szCs w:val="24"/>
        </w:rPr>
        <w:t xml:space="preserve">. </w:t>
      </w:r>
      <w:r w:rsidRPr="005F232B">
        <w:rPr>
          <w:rFonts w:ascii="Times New Roman" w:hAnsi="Times New Roman" w:cs="Times New Roman"/>
          <w:color w:val="101214"/>
          <w:kern w:val="0"/>
          <w:sz w:val="24"/>
          <w:szCs w:val="24"/>
        </w:rPr>
        <w:t>The</w:t>
      </w:r>
      <w:r w:rsidRPr="005F232B">
        <w:rPr>
          <w:rFonts w:ascii="Times New Roman" w:hAnsi="Times New Roman" w:cs="Times New Roman"/>
          <w:b/>
          <w:bCs/>
          <w:color w:val="101214"/>
          <w:kern w:val="0"/>
          <w:sz w:val="24"/>
          <w:szCs w:val="24"/>
        </w:rPr>
        <w:t xml:space="preserve"> </w:t>
      </w:r>
      <w:r w:rsidRPr="005F232B">
        <w:rPr>
          <w:rFonts w:ascii="Times New Roman" w:hAnsi="Times New Roman" w:cs="Times New Roman"/>
          <w:color w:val="101214"/>
          <w:kern w:val="0"/>
          <w:sz w:val="24"/>
          <w:szCs w:val="24"/>
        </w:rPr>
        <w:t>Inter-observer Variation among different software in nine main large intracranial arteries</w:t>
      </w:r>
      <w:r w:rsidR="005F232B" w:rsidRPr="005F232B">
        <w:rPr>
          <w:rFonts w:ascii="Times New Roman" w:hAnsi="Times New Roman" w:cs="Times New Roman"/>
          <w:color w:val="101214"/>
          <w:kern w:val="0"/>
          <w:sz w:val="24"/>
          <w:szCs w:val="24"/>
        </w:rPr>
        <w:t>.</w:t>
      </w:r>
    </w:p>
    <w:p w14:paraId="2B405117" w14:textId="77777777" w:rsidR="005F232B" w:rsidRDefault="005F232B" w:rsidP="005F232B">
      <w:pPr>
        <w:spacing w:line="276" w:lineRule="auto"/>
        <w:rPr>
          <w:rFonts w:ascii="Times New Roman" w:hAnsi="Times New Roman" w:cs="Times New Roman"/>
          <w:color w:val="101214"/>
          <w:kern w:val="0"/>
          <w:szCs w:val="21"/>
        </w:rPr>
      </w:pPr>
    </w:p>
    <w:p w14:paraId="2291D70B" w14:textId="77777777" w:rsidR="005F232B" w:rsidRDefault="005F232B" w:rsidP="005F232B">
      <w:pPr>
        <w:spacing w:line="276" w:lineRule="auto"/>
        <w:rPr>
          <w:rFonts w:ascii="Times New Roman" w:hAnsi="Times New Roman" w:cs="Times New Roman"/>
          <w:color w:val="101214"/>
          <w:kern w:val="0"/>
          <w:szCs w:val="21"/>
        </w:rPr>
      </w:pPr>
    </w:p>
    <w:p w14:paraId="4C37DB91" w14:textId="77777777" w:rsidR="005F232B" w:rsidRDefault="005F232B" w:rsidP="005F232B">
      <w:pPr>
        <w:spacing w:line="276" w:lineRule="auto"/>
        <w:rPr>
          <w:rFonts w:ascii="Times New Roman" w:hAnsi="Times New Roman" w:cs="Times New Roman"/>
          <w:color w:val="101214"/>
          <w:kern w:val="0"/>
          <w:szCs w:val="21"/>
        </w:rPr>
      </w:pPr>
    </w:p>
    <w:p w14:paraId="105805F8" w14:textId="77777777" w:rsidR="005F232B" w:rsidRDefault="005F232B" w:rsidP="005F232B">
      <w:pPr>
        <w:spacing w:line="276" w:lineRule="auto"/>
        <w:rPr>
          <w:rFonts w:ascii="Times New Roman" w:hAnsi="Times New Roman" w:cs="Times New Roman"/>
          <w:color w:val="101214"/>
          <w:kern w:val="0"/>
          <w:szCs w:val="21"/>
        </w:rPr>
      </w:pPr>
    </w:p>
    <w:p w14:paraId="6D345BB8" w14:textId="77777777" w:rsidR="005F232B" w:rsidRDefault="005F232B" w:rsidP="005F232B">
      <w:pPr>
        <w:spacing w:line="276" w:lineRule="auto"/>
        <w:rPr>
          <w:rFonts w:ascii="Times New Roman" w:hAnsi="Times New Roman" w:cs="Times New Roman"/>
          <w:color w:val="101214"/>
          <w:kern w:val="0"/>
          <w:szCs w:val="21"/>
        </w:rPr>
      </w:pPr>
    </w:p>
    <w:p w14:paraId="47A3A6CB" w14:textId="77777777" w:rsidR="005F232B" w:rsidRDefault="005F232B" w:rsidP="005F232B">
      <w:pPr>
        <w:spacing w:line="276" w:lineRule="auto"/>
        <w:rPr>
          <w:rFonts w:ascii="Times New Roman" w:hAnsi="Times New Roman" w:cs="Times New Roman"/>
          <w:color w:val="101214"/>
          <w:kern w:val="0"/>
          <w:szCs w:val="21"/>
        </w:rPr>
      </w:pPr>
    </w:p>
    <w:p w14:paraId="53F632B4" w14:textId="77777777" w:rsidR="005F232B" w:rsidRDefault="005F232B" w:rsidP="005F232B">
      <w:pPr>
        <w:spacing w:line="276" w:lineRule="auto"/>
        <w:rPr>
          <w:rFonts w:ascii="Times New Roman" w:hAnsi="Times New Roman" w:cs="Times New Roman"/>
          <w:color w:val="101214"/>
          <w:kern w:val="0"/>
          <w:szCs w:val="21"/>
        </w:rPr>
      </w:pPr>
    </w:p>
    <w:p w14:paraId="5F3ED04B" w14:textId="77777777" w:rsidR="005F232B" w:rsidRDefault="005F232B" w:rsidP="005F232B">
      <w:pPr>
        <w:spacing w:line="276" w:lineRule="auto"/>
        <w:rPr>
          <w:rFonts w:ascii="Times New Roman" w:hAnsi="Times New Roman" w:cs="Times New Roman"/>
          <w:color w:val="101214"/>
          <w:kern w:val="0"/>
          <w:szCs w:val="21"/>
        </w:rPr>
      </w:pPr>
    </w:p>
    <w:p w14:paraId="60E4A897" w14:textId="77777777" w:rsidR="005F232B" w:rsidRDefault="005F232B" w:rsidP="005F232B">
      <w:pPr>
        <w:spacing w:line="276" w:lineRule="auto"/>
        <w:rPr>
          <w:rFonts w:ascii="Times New Roman" w:hAnsi="Times New Roman" w:cs="Times New Roman"/>
          <w:color w:val="101214"/>
          <w:kern w:val="0"/>
          <w:szCs w:val="21"/>
        </w:rPr>
      </w:pPr>
    </w:p>
    <w:p w14:paraId="78B66150" w14:textId="77777777" w:rsidR="005F232B" w:rsidRPr="005F232B" w:rsidRDefault="005F232B" w:rsidP="005F232B">
      <w:pPr>
        <w:spacing w:line="276" w:lineRule="auto"/>
        <w:rPr>
          <w:rFonts w:ascii="Arial" w:hAnsi="Arial" w:cs="Arial"/>
          <w:sz w:val="18"/>
          <w:szCs w:val="20"/>
        </w:rPr>
      </w:pPr>
    </w:p>
    <w:p w14:paraId="7B5A61F7" w14:textId="313CE25A" w:rsidR="00990D2F" w:rsidRDefault="00990D2F" w:rsidP="001244FF">
      <w:pPr>
        <w:pStyle w:val="ae"/>
        <w:jc w:val="both"/>
        <w:rPr>
          <w:rFonts w:ascii="Times New Roman" w:eastAsiaTheme="minorEastAsia" w:hAnsi="Times New Roman" w:cs="Times New Roman"/>
          <w:color w:val="101214"/>
          <w:kern w:val="2"/>
          <w:sz w:val="21"/>
          <w:szCs w:val="21"/>
        </w:rPr>
      </w:pPr>
      <w:r>
        <w:rPr>
          <w:rFonts w:ascii="Times New Roman" w:eastAsiaTheme="minorEastAsia" w:hAnsi="Times New Roman" w:cs="Times New Roman"/>
          <w:noProof/>
          <w:color w:val="101214"/>
          <w:kern w:val="2"/>
          <w:sz w:val="21"/>
          <w:szCs w:val="21"/>
        </w:rPr>
        <w:lastRenderedPageBreak/>
        <w:drawing>
          <wp:inline distT="0" distB="0" distL="0" distR="0" wp14:anchorId="25AE71EA" wp14:editId="456070D4">
            <wp:extent cx="3695700" cy="2527300"/>
            <wp:effectExtent l="0" t="0" r="0" b="0"/>
            <wp:docPr id="1876623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23075" name="图片 18766230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5700" cy="2527300"/>
                    </a:xfrm>
                    <a:prstGeom prst="rect">
                      <a:avLst/>
                    </a:prstGeom>
                  </pic:spPr>
                </pic:pic>
              </a:graphicData>
            </a:graphic>
          </wp:inline>
        </w:drawing>
      </w:r>
    </w:p>
    <w:p w14:paraId="7A06CF81" w14:textId="3FEFE5FF" w:rsidR="00990D2F" w:rsidRPr="005F232B" w:rsidRDefault="00990D2F" w:rsidP="00990D2F">
      <w:pPr>
        <w:pStyle w:val="ae"/>
        <w:jc w:val="both"/>
        <w:rPr>
          <w:rFonts w:ascii="Times New Roman" w:eastAsiaTheme="minorEastAsia" w:hAnsi="Times New Roman" w:cs="Times New Roman"/>
          <w:color w:val="101214"/>
          <w:kern w:val="2"/>
        </w:rPr>
      </w:pPr>
      <w:r w:rsidRPr="005F232B">
        <w:rPr>
          <w:rFonts w:ascii="Times New Roman" w:eastAsiaTheme="minorEastAsia" w:hAnsi="Times New Roman" w:cs="Times New Roman"/>
          <w:b/>
          <w:bCs/>
          <w:color w:val="101214"/>
          <w:kern w:val="2"/>
        </w:rPr>
        <w:t xml:space="preserve">Supplementary Materials </w:t>
      </w:r>
      <w:r w:rsidR="00A26FF3" w:rsidRPr="005F232B">
        <w:rPr>
          <w:rFonts w:ascii="Times New Roman" w:eastAsiaTheme="minorEastAsia" w:hAnsi="Times New Roman" w:cs="Times New Roman"/>
          <w:b/>
          <w:bCs/>
          <w:color w:val="101214"/>
          <w:kern w:val="2"/>
        </w:rPr>
        <w:t>1</w:t>
      </w:r>
      <w:r w:rsidR="00EA6476">
        <w:rPr>
          <w:rFonts w:ascii="Times New Roman" w:eastAsiaTheme="minorEastAsia" w:hAnsi="Times New Roman" w:cs="Times New Roman"/>
          <w:b/>
          <w:bCs/>
          <w:color w:val="101214"/>
          <w:kern w:val="2"/>
        </w:rPr>
        <w:t>1</w:t>
      </w:r>
      <w:r w:rsidRPr="005F232B">
        <w:rPr>
          <w:rFonts w:ascii="Times New Roman" w:eastAsiaTheme="minorEastAsia" w:hAnsi="Times New Roman" w:cs="Times New Roman"/>
          <w:b/>
          <w:bCs/>
          <w:color w:val="101214"/>
          <w:kern w:val="2"/>
        </w:rPr>
        <w:t xml:space="preserve">.  </w:t>
      </w:r>
      <w:r w:rsidRPr="005F232B">
        <w:rPr>
          <w:rFonts w:ascii="Times New Roman" w:eastAsiaTheme="minorEastAsia" w:hAnsi="Times New Roman" w:cs="Times New Roman"/>
          <w:color w:val="101214"/>
          <w:kern w:val="2"/>
        </w:rPr>
        <w:t xml:space="preserve">Based on the </w:t>
      </w:r>
      <w:r w:rsidRPr="005F232B">
        <w:rPr>
          <w:rFonts w:ascii="Times New Roman" w:eastAsiaTheme="minorEastAsia" w:hAnsi="Times New Roman" w:cs="Times New Roman" w:hint="eastAsia"/>
          <w:color w:val="101214"/>
          <w:kern w:val="2"/>
        </w:rPr>
        <w:t>in</w:t>
      </w:r>
      <w:r w:rsidRPr="005F232B">
        <w:rPr>
          <w:rFonts w:ascii="Times New Roman" w:eastAsiaTheme="minorEastAsia" w:hAnsi="Times New Roman" w:cs="Times New Roman"/>
          <w:color w:val="101214"/>
          <w:kern w:val="2"/>
        </w:rPr>
        <w:t xml:space="preserve">ter-observer ICC results, a correlation analysis was performed between the ICC of flow rate and the ICC of </w:t>
      </w:r>
      <w:r w:rsidR="005A041B" w:rsidRPr="005F232B">
        <w:rPr>
          <w:rFonts w:ascii="Times New Roman" w:eastAsiaTheme="minorEastAsia" w:hAnsi="Times New Roman" w:cs="Times New Roman"/>
          <w:color w:val="101214"/>
          <w:kern w:val="2"/>
        </w:rPr>
        <w:t>Vessel area</w:t>
      </w:r>
      <w:r w:rsidRPr="005F232B">
        <w:rPr>
          <w:rFonts w:ascii="Times New Roman" w:eastAsiaTheme="minorEastAsia" w:hAnsi="Times New Roman" w:cs="Times New Roman"/>
          <w:color w:val="101214"/>
          <w:kern w:val="2"/>
        </w:rPr>
        <w:t xml:space="preserve"> for the CVI42 software. Since the data were normally distributed, Pearson correlation coefficient was used for statistical analysis.</w:t>
      </w:r>
    </w:p>
    <w:p w14:paraId="6632C310" w14:textId="77777777" w:rsidR="00990D2F" w:rsidRDefault="00990D2F" w:rsidP="001244FF">
      <w:pPr>
        <w:pStyle w:val="ae"/>
        <w:jc w:val="both"/>
        <w:rPr>
          <w:rFonts w:ascii="Times New Roman" w:eastAsiaTheme="minorEastAsia" w:hAnsi="Times New Roman" w:cs="Times New Roman"/>
          <w:color w:val="101214"/>
          <w:kern w:val="2"/>
          <w:sz w:val="21"/>
          <w:szCs w:val="21"/>
        </w:rPr>
      </w:pPr>
    </w:p>
    <w:p w14:paraId="01E7F877" w14:textId="77777777" w:rsidR="00990D2F" w:rsidRDefault="00990D2F" w:rsidP="001244FF">
      <w:pPr>
        <w:pStyle w:val="ae"/>
        <w:jc w:val="both"/>
        <w:rPr>
          <w:rFonts w:ascii="Times New Roman" w:eastAsiaTheme="minorEastAsia" w:hAnsi="Times New Roman" w:cs="Times New Roman"/>
          <w:color w:val="101214"/>
          <w:kern w:val="2"/>
          <w:sz w:val="21"/>
          <w:szCs w:val="21"/>
        </w:rPr>
      </w:pPr>
    </w:p>
    <w:p w14:paraId="43C443FB" w14:textId="77777777" w:rsidR="00A93A11" w:rsidRDefault="00A93A11" w:rsidP="001244FF">
      <w:pPr>
        <w:pStyle w:val="ae"/>
        <w:jc w:val="both"/>
        <w:rPr>
          <w:rFonts w:ascii="Times New Roman" w:eastAsiaTheme="minorEastAsia" w:hAnsi="Times New Roman" w:cs="Times New Roman"/>
          <w:color w:val="101214"/>
          <w:kern w:val="2"/>
          <w:sz w:val="21"/>
          <w:szCs w:val="21"/>
        </w:rPr>
      </w:pPr>
    </w:p>
    <w:p w14:paraId="0F214A70" w14:textId="77777777" w:rsidR="00A93A11" w:rsidRDefault="00A93A11" w:rsidP="001244FF">
      <w:pPr>
        <w:pStyle w:val="ae"/>
        <w:jc w:val="both"/>
        <w:rPr>
          <w:rFonts w:ascii="Times New Roman" w:eastAsiaTheme="minorEastAsia" w:hAnsi="Times New Roman" w:cs="Times New Roman"/>
          <w:color w:val="101214"/>
          <w:kern w:val="2"/>
          <w:sz w:val="21"/>
          <w:szCs w:val="21"/>
        </w:rPr>
      </w:pPr>
    </w:p>
    <w:p w14:paraId="7E66B4E7" w14:textId="77777777" w:rsidR="00A93A11" w:rsidRDefault="00A93A11" w:rsidP="001244FF">
      <w:pPr>
        <w:pStyle w:val="ae"/>
        <w:jc w:val="both"/>
        <w:rPr>
          <w:rFonts w:ascii="Times New Roman" w:eastAsiaTheme="minorEastAsia" w:hAnsi="Times New Roman" w:cs="Times New Roman"/>
          <w:color w:val="101214"/>
          <w:kern w:val="2"/>
          <w:sz w:val="21"/>
          <w:szCs w:val="21"/>
        </w:rPr>
      </w:pPr>
    </w:p>
    <w:p w14:paraId="69E35662" w14:textId="77777777" w:rsidR="00A93A11" w:rsidRDefault="00A93A11" w:rsidP="001244FF">
      <w:pPr>
        <w:pStyle w:val="ae"/>
        <w:jc w:val="both"/>
        <w:rPr>
          <w:rFonts w:ascii="Times New Roman" w:eastAsiaTheme="minorEastAsia" w:hAnsi="Times New Roman" w:cs="Times New Roman"/>
          <w:color w:val="101214"/>
          <w:kern w:val="2"/>
          <w:sz w:val="21"/>
          <w:szCs w:val="21"/>
        </w:rPr>
      </w:pPr>
    </w:p>
    <w:p w14:paraId="3756C814" w14:textId="77777777" w:rsidR="00990D2F" w:rsidRDefault="00990D2F" w:rsidP="001244FF">
      <w:pPr>
        <w:pStyle w:val="ae"/>
        <w:jc w:val="both"/>
        <w:rPr>
          <w:rFonts w:ascii="Times New Roman" w:eastAsiaTheme="minorEastAsia" w:hAnsi="Times New Roman" w:cs="Times New Roman"/>
          <w:color w:val="101214"/>
          <w:kern w:val="2"/>
          <w:sz w:val="21"/>
          <w:szCs w:val="21"/>
        </w:rPr>
      </w:pPr>
    </w:p>
    <w:p w14:paraId="0785F277" w14:textId="77777777" w:rsidR="00990D2F" w:rsidRPr="001B1FF9" w:rsidRDefault="00990D2F" w:rsidP="001244FF">
      <w:pPr>
        <w:pStyle w:val="ae"/>
        <w:jc w:val="both"/>
        <w:rPr>
          <w:rFonts w:ascii="Times New Roman" w:eastAsiaTheme="minorEastAsia" w:hAnsi="Times New Roman" w:cs="Times New Roman"/>
          <w:color w:val="101214"/>
          <w:kern w:val="2"/>
          <w:sz w:val="21"/>
          <w:szCs w:val="21"/>
        </w:rPr>
      </w:pPr>
    </w:p>
    <w:p w14:paraId="188F07D9" w14:textId="77777777" w:rsidR="006F6E4B" w:rsidRDefault="006F6E4B" w:rsidP="00A0169D">
      <w:pPr>
        <w:spacing w:line="276" w:lineRule="auto"/>
        <w:rPr>
          <w:rFonts w:ascii="Times New Roman" w:hAnsi="Times New Roman" w:cs="Times New Roman"/>
          <w:color w:val="101214"/>
          <w:kern w:val="0"/>
          <w:szCs w:val="21"/>
        </w:rPr>
      </w:pPr>
    </w:p>
    <w:p w14:paraId="100DFA1C" w14:textId="77777777" w:rsidR="006F6E4B" w:rsidRDefault="006F6E4B" w:rsidP="00A0169D">
      <w:pPr>
        <w:spacing w:line="276" w:lineRule="auto"/>
        <w:rPr>
          <w:rFonts w:ascii="Times New Roman" w:hAnsi="Times New Roman" w:cs="Times New Roman"/>
          <w:color w:val="101214"/>
          <w:kern w:val="0"/>
          <w:szCs w:val="21"/>
        </w:rPr>
      </w:pPr>
    </w:p>
    <w:p w14:paraId="27439E9E" w14:textId="77777777" w:rsidR="006F6E4B" w:rsidRDefault="006F6E4B" w:rsidP="00A0169D">
      <w:pPr>
        <w:spacing w:line="276" w:lineRule="auto"/>
        <w:rPr>
          <w:rFonts w:ascii="Times New Roman" w:hAnsi="Times New Roman" w:cs="Times New Roman"/>
          <w:color w:val="101214"/>
          <w:kern w:val="0"/>
          <w:szCs w:val="21"/>
        </w:rPr>
      </w:pPr>
    </w:p>
    <w:p w14:paraId="020012EB" w14:textId="77777777" w:rsidR="006F6E4B" w:rsidRDefault="006F6E4B" w:rsidP="00A0169D">
      <w:pPr>
        <w:spacing w:line="276" w:lineRule="auto"/>
        <w:rPr>
          <w:rFonts w:ascii="Times New Roman" w:hAnsi="Times New Roman" w:cs="Times New Roman"/>
          <w:color w:val="101214"/>
          <w:kern w:val="0"/>
          <w:szCs w:val="21"/>
        </w:rPr>
      </w:pPr>
    </w:p>
    <w:p w14:paraId="32C979AD" w14:textId="77777777" w:rsidR="00A93A11" w:rsidRDefault="00A93A11" w:rsidP="00A0169D">
      <w:pPr>
        <w:spacing w:line="276" w:lineRule="auto"/>
        <w:rPr>
          <w:rFonts w:ascii="Times New Roman" w:hAnsi="Times New Roman" w:cs="Times New Roman"/>
          <w:color w:val="101214"/>
          <w:kern w:val="0"/>
          <w:szCs w:val="21"/>
        </w:rPr>
      </w:pPr>
    </w:p>
    <w:p w14:paraId="1BCAA748" w14:textId="77777777" w:rsidR="00A93A11" w:rsidRDefault="00A93A11" w:rsidP="00A0169D">
      <w:pPr>
        <w:spacing w:line="276" w:lineRule="auto"/>
        <w:rPr>
          <w:rFonts w:ascii="Times New Roman" w:hAnsi="Times New Roman" w:cs="Times New Roman"/>
          <w:color w:val="101214"/>
          <w:kern w:val="0"/>
          <w:szCs w:val="21"/>
        </w:rPr>
      </w:pPr>
    </w:p>
    <w:p w14:paraId="78449947" w14:textId="77777777" w:rsidR="00A93A11" w:rsidRDefault="00A93A11" w:rsidP="00A0169D">
      <w:pPr>
        <w:spacing w:line="276" w:lineRule="auto"/>
        <w:rPr>
          <w:rFonts w:ascii="Times New Roman" w:hAnsi="Times New Roman" w:cs="Times New Roman"/>
          <w:color w:val="101214"/>
          <w:kern w:val="0"/>
          <w:szCs w:val="21"/>
        </w:rPr>
      </w:pPr>
    </w:p>
    <w:p w14:paraId="428B8D9D" w14:textId="758ABFA0" w:rsidR="00FF3949" w:rsidRPr="00FF3949" w:rsidRDefault="00FF3949" w:rsidP="00A0169D">
      <w:pPr>
        <w:spacing w:line="276" w:lineRule="auto"/>
        <w:rPr>
          <w:rFonts w:ascii="Arial" w:hAnsi="Arial" w:cs="Arial" w:hint="eastAsia"/>
          <w:b/>
          <w:bCs/>
          <w:sz w:val="48"/>
          <w:szCs w:val="52"/>
        </w:rPr>
      </w:pPr>
    </w:p>
    <w:sectPr w:rsidR="00FF3949" w:rsidRPr="00FF39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51CB4" w14:textId="77777777" w:rsidR="00545F9C" w:rsidRDefault="00545F9C" w:rsidP="00D77B45">
      <w:r>
        <w:separator/>
      </w:r>
    </w:p>
  </w:endnote>
  <w:endnote w:type="continuationSeparator" w:id="0">
    <w:p w14:paraId="1979DC25" w14:textId="77777777" w:rsidR="00545F9C" w:rsidRDefault="00545F9C" w:rsidP="00D77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722B5" w14:textId="77777777" w:rsidR="00545F9C" w:rsidRDefault="00545F9C" w:rsidP="00D77B45">
      <w:r>
        <w:separator/>
      </w:r>
    </w:p>
  </w:footnote>
  <w:footnote w:type="continuationSeparator" w:id="0">
    <w:p w14:paraId="730DFF0E" w14:textId="77777777" w:rsidR="00545F9C" w:rsidRDefault="00545F9C" w:rsidP="00D77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437C"/>
    <w:multiLevelType w:val="multilevel"/>
    <w:tmpl w:val="492C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D06D95"/>
    <w:multiLevelType w:val="multilevel"/>
    <w:tmpl w:val="97D2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1534996">
    <w:abstractNumId w:val="0"/>
  </w:num>
  <w:num w:numId="2" w16cid:durableId="1733382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z9pewvbawz5he55vfxss0ps9efstswe5z5&quot;&gt;My EndNote Library&lt;record-ids&gt;&lt;item&gt;17&lt;/item&gt;&lt;item&gt;18&lt;/item&gt;&lt;item&gt;19&lt;/item&gt;&lt;item&gt;20&lt;/item&gt;&lt;item&gt;21&lt;/item&gt;&lt;item&gt;22&lt;/item&gt;&lt;item&gt;23&lt;/item&gt;&lt;item&gt;24&lt;/item&gt;&lt;item&gt;25&lt;/item&gt;&lt;item&gt;26&lt;/item&gt;&lt;item&gt;27&lt;/item&gt;&lt;item&gt;28&lt;/item&gt;&lt;item&gt;29&lt;/item&gt;&lt;item&gt;31&lt;/item&gt;&lt;item&gt;32&lt;/item&gt;&lt;item&gt;33&lt;/item&gt;&lt;item&gt;34&lt;/item&gt;&lt;item&gt;35&lt;/item&gt;&lt;item&gt;36&lt;/item&gt;&lt;item&gt;38&lt;/item&gt;&lt;item&gt;39&lt;/item&gt;&lt;item&gt;40&lt;/item&gt;&lt;item&gt;41&lt;/item&gt;&lt;item&gt;43&lt;/item&gt;&lt;item&gt;44&lt;/item&gt;&lt;/record-ids&gt;&lt;/item&gt;&lt;/Libraries&gt;"/>
  </w:docVars>
  <w:rsids>
    <w:rsidRoot w:val="00AD7E3E"/>
    <w:rsid w:val="000045BD"/>
    <w:rsid w:val="000205CF"/>
    <w:rsid w:val="00020800"/>
    <w:rsid w:val="00020CEE"/>
    <w:rsid w:val="00021A22"/>
    <w:rsid w:val="00025E3E"/>
    <w:rsid w:val="00027415"/>
    <w:rsid w:val="00030D21"/>
    <w:rsid w:val="00030D88"/>
    <w:rsid w:val="000325AE"/>
    <w:rsid w:val="00034AE7"/>
    <w:rsid w:val="000357D8"/>
    <w:rsid w:val="00035CEA"/>
    <w:rsid w:val="00040A52"/>
    <w:rsid w:val="00041140"/>
    <w:rsid w:val="0004574D"/>
    <w:rsid w:val="00045C2D"/>
    <w:rsid w:val="0004791D"/>
    <w:rsid w:val="00061E4F"/>
    <w:rsid w:val="000640F3"/>
    <w:rsid w:val="0006484B"/>
    <w:rsid w:val="000648C0"/>
    <w:rsid w:val="000724BB"/>
    <w:rsid w:val="0007753C"/>
    <w:rsid w:val="00080979"/>
    <w:rsid w:val="00081009"/>
    <w:rsid w:val="000852E2"/>
    <w:rsid w:val="000856E2"/>
    <w:rsid w:val="00087DB1"/>
    <w:rsid w:val="000904D0"/>
    <w:rsid w:val="0009436C"/>
    <w:rsid w:val="000A0365"/>
    <w:rsid w:val="000A17D8"/>
    <w:rsid w:val="000A2373"/>
    <w:rsid w:val="000A29F9"/>
    <w:rsid w:val="000A43E7"/>
    <w:rsid w:val="000A5A50"/>
    <w:rsid w:val="000A6644"/>
    <w:rsid w:val="000A755F"/>
    <w:rsid w:val="000B1F12"/>
    <w:rsid w:val="000B2690"/>
    <w:rsid w:val="000B6969"/>
    <w:rsid w:val="000B7084"/>
    <w:rsid w:val="000C00B4"/>
    <w:rsid w:val="000C2482"/>
    <w:rsid w:val="000C2764"/>
    <w:rsid w:val="000C42E0"/>
    <w:rsid w:val="000C59A9"/>
    <w:rsid w:val="000C7A22"/>
    <w:rsid w:val="000D509A"/>
    <w:rsid w:val="000D7058"/>
    <w:rsid w:val="000E0CA3"/>
    <w:rsid w:val="000E12C2"/>
    <w:rsid w:val="000E12E7"/>
    <w:rsid w:val="000E2A30"/>
    <w:rsid w:val="000E7E88"/>
    <w:rsid w:val="000F20BC"/>
    <w:rsid w:val="000F21E1"/>
    <w:rsid w:val="000F4ED6"/>
    <w:rsid w:val="00100215"/>
    <w:rsid w:val="00106C86"/>
    <w:rsid w:val="0011168D"/>
    <w:rsid w:val="0011730E"/>
    <w:rsid w:val="0012055D"/>
    <w:rsid w:val="001244FF"/>
    <w:rsid w:val="0013439B"/>
    <w:rsid w:val="00137405"/>
    <w:rsid w:val="00137E46"/>
    <w:rsid w:val="00140140"/>
    <w:rsid w:val="00144556"/>
    <w:rsid w:val="001446CA"/>
    <w:rsid w:val="00146CE5"/>
    <w:rsid w:val="001479EA"/>
    <w:rsid w:val="00151696"/>
    <w:rsid w:val="00152D12"/>
    <w:rsid w:val="00153E5B"/>
    <w:rsid w:val="00160DB6"/>
    <w:rsid w:val="00172732"/>
    <w:rsid w:val="0017341E"/>
    <w:rsid w:val="0017473F"/>
    <w:rsid w:val="00174DC6"/>
    <w:rsid w:val="0017637D"/>
    <w:rsid w:val="00177972"/>
    <w:rsid w:val="00182147"/>
    <w:rsid w:val="00183FC8"/>
    <w:rsid w:val="001920D9"/>
    <w:rsid w:val="001921BD"/>
    <w:rsid w:val="00193F2F"/>
    <w:rsid w:val="0019616C"/>
    <w:rsid w:val="0019684D"/>
    <w:rsid w:val="001A24E5"/>
    <w:rsid w:val="001A3C5D"/>
    <w:rsid w:val="001A4F13"/>
    <w:rsid w:val="001A7CE5"/>
    <w:rsid w:val="001B1FF9"/>
    <w:rsid w:val="001B6782"/>
    <w:rsid w:val="001B764E"/>
    <w:rsid w:val="001B7B6E"/>
    <w:rsid w:val="001C12FA"/>
    <w:rsid w:val="001D135A"/>
    <w:rsid w:val="001D3FBE"/>
    <w:rsid w:val="001D63A4"/>
    <w:rsid w:val="001E0125"/>
    <w:rsid w:val="001E042D"/>
    <w:rsid w:val="001E34D0"/>
    <w:rsid w:val="001E412A"/>
    <w:rsid w:val="001E4C0D"/>
    <w:rsid w:val="001F1D5D"/>
    <w:rsid w:val="001F3BC4"/>
    <w:rsid w:val="001F5B80"/>
    <w:rsid w:val="001F6EA7"/>
    <w:rsid w:val="001F7D8D"/>
    <w:rsid w:val="00202456"/>
    <w:rsid w:val="00203715"/>
    <w:rsid w:val="00203856"/>
    <w:rsid w:val="00206563"/>
    <w:rsid w:val="00211876"/>
    <w:rsid w:val="00212CDE"/>
    <w:rsid w:val="0021333B"/>
    <w:rsid w:val="00215E5C"/>
    <w:rsid w:val="00216762"/>
    <w:rsid w:val="002227FA"/>
    <w:rsid w:val="002238BC"/>
    <w:rsid w:val="00223F1C"/>
    <w:rsid w:val="0022605E"/>
    <w:rsid w:val="0023141E"/>
    <w:rsid w:val="00234F6E"/>
    <w:rsid w:val="0023531E"/>
    <w:rsid w:val="00235B76"/>
    <w:rsid w:val="00240B9C"/>
    <w:rsid w:val="00240FFA"/>
    <w:rsid w:val="002425A4"/>
    <w:rsid w:val="002444D5"/>
    <w:rsid w:val="00251BD7"/>
    <w:rsid w:val="00252E14"/>
    <w:rsid w:val="002613E5"/>
    <w:rsid w:val="00261D56"/>
    <w:rsid w:val="00262BB8"/>
    <w:rsid w:val="00263D42"/>
    <w:rsid w:val="00265B8A"/>
    <w:rsid w:val="00265CF2"/>
    <w:rsid w:val="0026643C"/>
    <w:rsid w:val="00267E78"/>
    <w:rsid w:val="002735F5"/>
    <w:rsid w:val="0027440C"/>
    <w:rsid w:val="002779B5"/>
    <w:rsid w:val="002801AE"/>
    <w:rsid w:val="00280C2D"/>
    <w:rsid w:val="00281B79"/>
    <w:rsid w:val="00285AEB"/>
    <w:rsid w:val="00290EA0"/>
    <w:rsid w:val="002A25A6"/>
    <w:rsid w:val="002A32E7"/>
    <w:rsid w:val="002B037A"/>
    <w:rsid w:val="002B146B"/>
    <w:rsid w:val="002B577B"/>
    <w:rsid w:val="002B63F9"/>
    <w:rsid w:val="002B6CA2"/>
    <w:rsid w:val="002C0250"/>
    <w:rsid w:val="002C4ABE"/>
    <w:rsid w:val="002D5C2B"/>
    <w:rsid w:val="002D78D3"/>
    <w:rsid w:val="002E0753"/>
    <w:rsid w:val="002E0D43"/>
    <w:rsid w:val="002E2014"/>
    <w:rsid w:val="002E53B6"/>
    <w:rsid w:val="002F1274"/>
    <w:rsid w:val="002F330E"/>
    <w:rsid w:val="002F42BB"/>
    <w:rsid w:val="002F5965"/>
    <w:rsid w:val="002F609C"/>
    <w:rsid w:val="002F6777"/>
    <w:rsid w:val="002F79F8"/>
    <w:rsid w:val="00300F19"/>
    <w:rsid w:val="00302982"/>
    <w:rsid w:val="00303AD3"/>
    <w:rsid w:val="00305BC4"/>
    <w:rsid w:val="0030624D"/>
    <w:rsid w:val="00307C1D"/>
    <w:rsid w:val="00307EF1"/>
    <w:rsid w:val="00311F27"/>
    <w:rsid w:val="00312E87"/>
    <w:rsid w:val="00313446"/>
    <w:rsid w:val="00316704"/>
    <w:rsid w:val="0032113E"/>
    <w:rsid w:val="00321A5A"/>
    <w:rsid w:val="00323BCB"/>
    <w:rsid w:val="00330A14"/>
    <w:rsid w:val="00330EE1"/>
    <w:rsid w:val="00334CC1"/>
    <w:rsid w:val="00342055"/>
    <w:rsid w:val="00342DB7"/>
    <w:rsid w:val="00343414"/>
    <w:rsid w:val="00345817"/>
    <w:rsid w:val="003468B9"/>
    <w:rsid w:val="00351459"/>
    <w:rsid w:val="00351C34"/>
    <w:rsid w:val="0035208D"/>
    <w:rsid w:val="00355528"/>
    <w:rsid w:val="00356A51"/>
    <w:rsid w:val="00360E50"/>
    <w:rsid w:val="0036277F"/>
    <w:rsid w:val="003631BC"/>
    <w:rsid w:val="003664CD"/>
    <w:rsid w:val="003664EA"/>
    <w:rsid w:val="00372628"/>
    <w:rsid w:val="003748B3"/>
    <w:rsid w:val="00375FFE"/>
    <w:rsid w:val="00383A71"/>
    <w:rsid w:val="00384DDE"/>
    <w:rsid w:val="00397097"/>
    <w:rsid w:val="003B39F3"/>
    <w:rsid w:val="003B70B0"/>
    <w:rsid w:val="003C14D7"/>
    <w:rsid w:val="003C157D"/>
    <w:rsid w:val="003C2DA6"/>
    <w:rsid w:val="003C5ECC"/>
    <w:rsid w:val="003D03C2"/>
    <w:rsid w:val="003D1BCB"/>
    <w:rsid w:val="003D3F24"/>
    <w:rsid w:val="003E074B"/>
    <w:rsid w:val="003E2A53"/>
    <w:rsid w:val="003E4062"/>
    <w:rsid w:val="003E4C0E"/>
    <w:rsid w:val="003E544D"/>
    <w:rsid w:val="003F04BD"/>
    <w:rsid w:val="003F0952"/>
    <w:rsid w:val="003F296A"/>
    <w:rsid w:val="003F51B1"/>
    <w:rsid w:val="003F6CDA"/>
    <w:rsid w:val="003F7F4F"/>
    <w:rsid w:val="00405828"/>
    <w:rsid w:val="00407778"/>
    <w:rsid w:val="00413F28"/>
    <w:rsid w:val="00417F58"/>
    <w:rsid w:val="00420564"/>
    <w:rsid w:val="0042275F"/>
    <w:rsid w:val="00422BAA"/>
    <w:rsid w:val="004255C0"/>
    <w:rsid w:val="004260F5"/>
    <w:rsid w:val="0042686A"/>
    <w:rsid w:val="00432D92"/>
    <w:rsid w:val="00433290"/>
    <w:rsid w:val="004374E5"/>
    <w:rsid w:val="0044077B"/>
    <w:rsid w:val="00446D84"/>
    <w:rsid w:val="00447124"/>
    <w:rsid w:val="00447ECB"/>
    <w:rsid w:val="0045037E"/>
    <w:rsid w:val="004533CB"/>
    <w:rsid w:val="00454EF5"/>
    <w:rsid w:val="00461093"/>
    <w:rsid w:val="00462113"/>
    <w:rsid w:val="00467A2F"/>
    <w:rsid w:val="004756B8"/>
    <w:rsid w:val="0047667D"/>
    <w:rsid w:val="00480089"/>
    <w:rsid w:val="0048012C"/>
    <w:rsid w:val="00481F12"/>
    <w:rsid w:val="004905C6"/>
    <w:rsid w:val="00495FF8"/>
    <w:rsid w:val="00497BA7"/>
    <w:rsid w:val="004A0C9B"/>
    <w:rsid w:val="004A1DF8"/>
    <w:rsid w:val="004A3963"/>
    <w:rsid w:val="004A7023"/>
    <w:rsid w:val="004B34AD"/>
    <w:rsid w:val="004B42A9"/>
    <w:rsid w:val="004B6915"/>
    <w:rsid w:val="004C1CF8"/>
    <w:rsid w:val="004C4B0E"/>
    <w:rsid w:val="004C5C07"/>
    <w:rsid w:val="004D1250"/>
    <w:rsid w:val="004D2927"/>
    <w:rsid w:val="004D3BCB"/>
    <w:rsid w:val="004D6306"/>
    <w:rsid w:val="004D761C"/>
    <w:rsid w:val="004D7EA8"/>
    <w:rsid w:val="004E3C8F"/>
    <w:rsid w:val="004E5297"/>
    <w:rsid w:val="004E577D"/>
    <w:rsid w:val="004F3CC3"/>
    <w:rsid w:val="00500E33"/>
    <w:rsid w:val="005112AB"/>
    <w:rsid w:val="005121E3"/>
    <w:rsid w:val="0051451E"/>
    <w:rsid w:val="0051583F"/>
    <w:rsid w:val="00517C38"/>
    <w:rsid w:val="00517FE4"/>
    <w:rsid w:val="0052146B"/>
    <w:rsid w:val="00523809"/>
    <w:rsid w:val="00523E0A"/>
    <w:rsid w:val="00524ECE"/>
    <w:rsid w:val="00526C4E"/>
    <w:rsid w:val="00533FD8"/>
    <w:rsid w:val="00536D3C"/>
    <w:rsid w:val="005374A3"/>
    <w:rsid w:val="00540826"/>
    <w:rsid w:val="005423FE"/>
    <w:rsid w:val="00545F9C"/>
    <w:rsid w:val="00546F0E"/>
    <w:rsid w:val="00550E1E"/>
    <w:rsid w:val="0055420D"/>
    <w:rsid w:val="00554259"/>
    <w:rsid w:val="0055771C"/>
    <w:rsid w:val="00561288"/>
    <w:rsid w:val="005615DB"/>
    <w:rsid w:val="00570A0A"/>
    <w:rsid w:val="00572EC1"/>
    <w:rsid w:val="0058147D"/>
    <w:rsid w:val="00582F05"/>
    <w:rsid w:val="00586666"/>
    <w:rsid w:val="005912C8"/>
    <w:rsid w:val="005A041B"/>
    <w:rsid w:val="005A4F0D"/>
    <w:rsid w:val="005A68ED"/>
    <w:rsid w:val="005B28CB"/>
    <w:rsid w:val="005B48FC"/>
    <w:rsid w:val="005C0887"/>
    <w:rsid w:val="005C1856"/>
    <w:rsid w:val="005C2B97"/>
    <w:rsid w:val="005C362F"/>
    <w:rsid w:val="005C7E73"/>
    <w:rsid w:val="005D068C"/>
    <w:rsid w:val="005D1996"/>
    <w:rsid w:val="005E0B2B"/>
    <w:rsid w:val="005E343F"/>
    <w:rsid w:val="005E38E4"/>
    <w:rsid w:val="005E6882"/>
    <w:rsid w:val="005E744F"/>
    <w:rsid w:val="005F0EDE"/>
    <w:rsid w:val="005F18CC"/>
    <w:rsid w:val="005F232B"/>
    <w:rsid w:val="005F30B3"/>
    <w:rsid w:val="005F37E7"/>
    <w:rsid w:val="005F64C2"/>
    <w:rsid w:val="005F7014"/>
    <w:rsid w:val="006005AD"/>
    <w:rsid w:val="00601AE0"/>
    <w:rsid w:val="00603E15"/>
    <w:rsid w:val="006118F9"/>
    <w:rsid w:val="00614C33"/>
    <w:rsid w:val="00617B9C"/>
    <w:rsid w:val="006202B6"/>
    <w:rsid w:val="0062192E"/>
    <w:rsid w:val="00627242"/>
    <w:rsid w:val="00630D6E"/>
    <w:rsid w:val="00635221"/>
    <w:rsid w:val="00637242"/>
    <w:rsid w:val="00642078"/>
    <w:rsid w:val="0064451F"/>
    <w:rsid w:val="00647977"/>
    <w:rsid w:val="00647BD8"/>
    <w:rsid w:val="00650B67"/>
    <w:rsid w:val="00652C43"/>
    <w:rsid w:val="0065312A"/>
    <w:rsid w:val="00654190"/>
    <w:rsid w:val="006567F8"/>
    <w:rsid w:val="006625E8"/>
    <w:rsid w:val="00666580"/>
    <w:rsid w:val="006703BE"/>
    <w:rsid w:val="00675EC4"/>
    <w:rsid w:val="006821A4"/>
    <w:rsid w:val="0068303E"/>
    <w:rsid w:val="00683DFE"/>
    <w:rsid w:val="00686782"/>
    <w:rsid w:val="006877FA"/>
    <w:rsid w:val="0069698F"/>
    <w:rsid w:val="00697EEA"/>
    <w:rsid w:val="006A21A6"/>
    <w:rsid w:val="006A2A22"/>
    <w:rsid w:val="006A2D72"/>
    <w:rsid w:val="006A3DCD"/>
    <w:rsid w:val="006A6757"/>
    <w:rsid w:val="006B15D5"/>
    <w:rsid w:val="006B20F5"/>
    <w:rsid w:val="006B4297"/>
    <w:rsid w:val="006B4AA9"/>
    <w:rsid w:val="006B5E49"/>
    <w:rsid w:val="006B6B5F"/>
    <w:rsid w:val="006C02EC"/>
    <w:rsid w:val="006C040B"/>
    <w:rsid w:val="006C1CDA"/>
    <w:rsid w:val="006C33D8"/>
    <w:rsid w:val="006D3410"/>
    <w:rsid w:val="006D7935"/>
    <w:rsid w:val="006E5F6D"/>
    <w:rsid w:val="006F5652"/>
    <w:rsid w:val="006F6796"/>
    <w:rsid w:val="006F6E4B"/>
    <w:rsid w:val="00702E23"/>
    <w:rsid w:val="0071265C"/>
    <w:rsid w:val="00724547"/>
    <w:rsid w:val="00725CF4"/>
    <w:rsid w:val="00731323"/>
    <w:rsid w:val="00733E6C"/>
    <w:rsid w:val="00740567"/>
    <w:rsid w:val="00743D0F"/>
    <w:rsid w:val="00747D80"/>
    <w:rsid w:val="0075232A"/>
    <w:rsid w:val="007523A3"/>
    <w:rsid w:val="007560FE"/>
    <w:rsid w:val="00763559"/>
    <w:rsid w:val="007678B0"/>
    <w:rsid w:val="00770A44"/>
    <w:rsid w:val="00773BE3"/>
    <w:rsid w:val="00777CE4"/>
    <w:rsid w:val="00780840"/>
    <w:rsid w:val="00781041"/>
    <w:rsid w:val="0078267B"/>
    <w:rsid w:val="00784ACF"/>
    <w:rsid w:val="00785210"/>
    <w:rsid w:val="00785A8F"/>
    <w:rsid w:val="00790284"/>
    <w:rsid w:val="0079089F"/>
    <w:rsid w:val="0079256E"/>
    <w:rsid w:val="007930D2"/>
    <w:rsid w:val="00795CA5"/>
    <w:rsid w:val="0079767D"/>
    <w:rsid w:val="00797F24"/>
    <w:rsid w:val="007A2BEF"/>
    <w:rsid w:val="007A731F"/>
    <w:rsid w:val="007B29BB"/>
    <w:rsid w:val="007B3398"/>
    <w:rsid w:val="007B482B"/>
    <w:rsid w:val="007B5B0E"/>
    <w:rsid w:val="007B757F"/>
    <w:rsid w:val="007C0C52"/>
    <w:rsid w:val="007C19E7"/>
    <w:rsid w:val="007C711E"/>
    <w:rsid w:val="007D4987"/>
    <w:rsid w:val="007D566B"/>
    <w:rsid w:val="007D7501"/>
    <w:rsid w:val="007E0979"/>
    <w:rsid w:val="007E1CB3"/>
    <w:rsid w:val="007E3F9F"/>
    <w:rsid w:val="007E4803"/>
    <w:rsid w:val="007E4BB8"/>
    <w:rsid w:val="007F08EB"/>
    <w:rsid w:val="007F49E4"/>
    <w:rsid w:val="007F729B"/>
    <w:rsid w:val="008008AD"/>
    <w:rsid w:val="008021CF"/>
    <w:rsid w:val="00806A16"/>
    <w:rsid w:val="00806A1E"/>
    <w:rsid w:val="00813CDA"/>
    <w:rsid w:val="008214D8"/>
    <w:rsid w:val="00822E56"/>
    <w:rsid w:val="0083078D"/>
    <w:rsid w:val="00830849"/>
    <w:rsid w:val="00834BA0"/>
    <w:rsid w:val="0083559F"/>
    <w:rsid w:val="00836AF4"/>
    <w:rsid w:val="008378BA"/>
    <w:rsid w:val="00841FEE"/>
    <w:rsid w:val="00842C17"/>
    <w:rsid w:val="00845F7E"/>
    <w:rsid w:val="00846873"/>
    <w:rsid w:val="0084758A"/>
    <w:rsid w:val="00847BC2"/>
    <w:rsid w:val="008525DC"/>
    <w:rsid w:val="00853D45"/>
    <w:rsid w:val="008549E2"/>
    <w:rsid w:val="00860EA4"/>
    <w:rsid w:val="008635F8"/>
    <w:rsid w:val="008639FF"/>
    <w:rsid w:val="00863A42"/>
    <w:rsid w:val="008706C1"/>
    <w:rsid w:val="008767BF"/>
    <w:rsid w:val="00876976"/>
    <w:rsid w:val="00877845"/>
    <w:rsid w:val="00881FF8"/>
    <w:rsid w:val="008831E9"/>
    <w:rsid w:val="00885BEC"/>
    <w:rsid w:val="008864BA"/>
    <w:rsid w:val="008930E4"/>
    <w:rsid w:val="0089435E"/>
    <w:rsid w:val="008A0566"/>
    <w:rsid w:val="008A0757"/>
    <w:rsid w:val="008A23CE"/>
    <w:rsid w:val="008A3F47"/>
    <w:rsid w:val="008B152E"/>
    <w:rsid w:val="008C23EB"/>
    <w:rsid w:val="008C45A3"/>
    <w:rsid w:val="008C492D"/>
    <w:rsid w:val="008C66DE"/>
    <w:rsid w:val="008D2DFF"/>
    <w:rsid w:val="008D7B8E"/>
    <w:rsid w:val="008E1527"/>
    <w:rsid w:val="008E4336"/>
    <w:rsid w:val="008F06CD"/>
    <w:rsid w:val="008F2955"/>
    <w:rsid w:val="008F3B8B"/>
    <w:rsid w:val="008F49AF"/>
    <w:rsid w:val="008F7945"/>
    <w:rsid w:val="00900C44"/>
    <w:rsid w:val="00901E51"/>
    <w:rsid w:val="009020CC"/>
    <w:rsid w:val="00904C98"/>
    <w:rsid w:val="00904E4D"/>
    <w:rsid w:val="00905577"/>
    <w:rsid w:val="009125B4"/>
    <w:rsid w:val="00914F89"/>
    <w:rsid w:val="00915727"/>
    <w:rsid w:val="00917CB9"/>
    <w:rsid w:val="0092098F"/>
    <w:rsid w:val="0092293A"/>
    <w:rsid w:val="00925865"/>
    <w:rsid w:val="00926CA1"/>
    <w:rsid w:val="009318E9"/>
    <w:rsid w:val="00931E23"/>
    <w:rsid w:val="0093649F"/>
    <w:rsid w:val="0093682A"/>
    <w:rsid w:val="00944BB5"/>
    <w:rsid w:val="009477EF"/>
    <w:rsid w:val="00947D93"/>
    <w:rsid w:val="0095017D"/>
    <w:rsid w:val="009504B7"/>
    <w:rsid w:val="00951933"/>
    <w:rsid w:val="00953135"/>
    <w:rsid w:val="009568FA"/>
    <w:rsid w:val="00956B3E"/>
    <w:rsid w:val="009618CB"/>
    <w:rsid w:val="00962711"/>
    <w:rsid w:val="00965548"/>
    <w:rsid w:val="00971363"/>
    <w:rsid w:val="00974D4D"/>
    <w:rsid w:val="00977D93"/>
    <w:rsid w:val="00983A7F"/>
    <w:rsid w:val="00984C5C"/>
    <w:rsid w:val="0098505A"/>
    <w:rsid w:val="00985178"/>
    <w:rsid w:val="00985994"/>
    <w:rsid w:val="00990D2F"/>
    <w:rsid w:val="00992561"/>
    <w:rsid w:val="00993479"/>
    <w:rsid w:val="00993833"/>
    <w:rsid w:val="009952CE"/>
    <w:rsid w:val="009A00A1"/>
    <w:rsid w:val="009A0183"/>
    <w:rsid w:val="009A0894"/>
    <w:rsid w:val="009A360E"/>
    <w:rsid w:val="009A7807"/>
    <w:rsid w:val="009B0567"/>
    <w:rsid w:val="009B0E30"/>
    <w:rsid w:val="009B4098"/>
    <w:rsid w:val="009C0B09"/>
    <w:rsid w:val="009C416C"/>
    <w:rsid w:val="009C51B6"/>
    <w:rsid w:val="009C52FD"/>
    <w:rsid w:val="009D1B61"/>
    <w:rsid w:val="009D3A5B"/>
    <w:rsid w:val="009D46BE"/>
    <w:rsid w:val="009D56BF"/>
    <w:rsid w:val="009D5E97"/>
    <w:rsid w:val="009E0843"/>
    <w:rsid w:val="009F1675"/>
    <w:rsid w:val="009F2009"/>
    <w:rsid w:val="009F255B"/>
    <w:rsid w:val="009F5FA5"/>
    <w:rsid w:val="009F7268"/>
    <w:rsid w:val="00A0169D"/>
    <w:rsid w:val="00A02F53"/>
    <w:rsid w:val="00A07E6A"/>
    <w:rsid w:val="00A10652"/>
    <w:rsid w:val="00A12D43"/>
    <w:rsid w:val="00A1475C"/>
    <w:rsid w:val="00A16131"/>
    <w:rsid w:val="00A1655A"/>
    <w:rsid w:val="00A175CF"/>
    <w:rsid w:val="00A21275"/>
    <w:rsid w:val="00A234B8"/>
    <w:rsid w:val="00A23E39"/>
    <w:rsid w:val="00A2484A"/>
    <w:rsid w:val="00A26FF3"/>
    <w:rsid w:val="00A3020A"/>
    <w:rsid w:val="00A31D60"/>
    <w:rsid w:val="00A33091"/>
    <w:rsid w:val="00A426FD"/>
    <w:rsid w:val="00A45FB3"/>
    <w:rsid w:val="00A4664D"/>
    <w:rsid w:val="00A46A30"/>
    <w:rsid w:val="00A50949"/>
    <w:rsid w:val="00A52007"/>
    <w:rsid w:val="00A5540D"/>
    <w:rsid w:val="00A6224F"/>
    <w:rsid w:val="00A62299"/>
    <w:rsid w:val="00A62BDF"/>
    <w:rsid w:val="00A70C1C"/>
    <w:rsid w:val="00A72634"/>
    <w:rsid w:val="00A726FF"/>
    <w:rsid w:val="00A736B9"/>
    <w:rsid w:val="00A7401F"/>
    <w:rsid w:val="00A75E1F"/>
    <w:rsid w:val="00A7612A"/>
    <w:rsid w:val="00A77D5F"/>
    <w:rsid w:val="00A83F9E"/>
    <w:rsid w:val="00A847DC"/>
    <w:rsid w:val="00A868E8"/>
    <w:rsid w:val="00A90145"/>
    <w:rsid w:val="00A93919"/>
    <w:rsid w:val="00A93A11"/>
    <w:rsid w:val="00A941DC"/>
    <w:rsid w:val="00A95042"/>
    <w:rsid w:val="00A9655E"/>
    <w:rsid w:val="00AA09D4"/>
    <w:rsid w:val="00AA123C"/>
    <w:rsid w:val="00AA64E4"/>
    <w:rsid w:val="00AA73B9"/>
    <w:rsid w:val="00AB07B4"/>
    <w:rsid w:val="00AB07FF"/>
    <w:rsid w:val="00AB1AE8"/>
    <w:rsid w:val="00AB22A5"/>
    <w:rsid w:val="00AB23FC"/>
    <w:rsid w:val="00AB5B74"/>
    <w:rsid w:val="00AC0301"/>
    <w:rsid w:val="00AC2C7C"/>
    <w:rsid w:val="00AC45EC"/>
    <w:rsid w:val="00AC4631"/>
    <w:rsid w:val="00AC4BCC"/>
    <w:rsid w:val="00AD09B3"/>
    <w:rsid w:val="00AD514C"/>
    <w:rsid w:val="00AD750C"/>
    <w:rsid w:val="00AD7E3E"/>
    <w:rsid w:val="00AE1859"/>
    <w:rsid w:val="00AE2764"/>
    <w:rsid w:val="00AF00DD"/>
    <w:rsid w:val="00AF20C1"/>
    <w:rsid w:val="00AF2787"/>
    <w:rsid w:val="00AF6CA8"/>
    <w:rsid w:val="00B0100A"/>
    <w:rsid w:val="00B020B7"/>
    <w:rsid w:val="00B13AD4"/>
    <w:rsid w:val="00B14A92"/>
    <w:rsid w:val="00B15694"/>
    <w:rsid w:val="00B161F4"/>
    <w:rsid w:val="00B16BEA"/>
    <w:rsid w:val="00B17C95"/>
    <w:rsid w:val="00B17E5C"/>
    <w:rsid w:val="00B2469D"/>
    <w:rsid w:val="00B2787D"/>
    <w:rsid w:val="00B31E73"/>
    <w:rsid w:val="00B34E46"/>
    <w:rsid w:val="00B4333D"/>
    <w:rsid w:val="00B46583"/>
    <w:rsid w:val="00B51396"/>
    <w:rsid w:val="00B52219"/>
    <w:rsid w:val="00B53CE7"/>
    <w:rsid w:val="00B666C2"/>
    <w:rsid w:val="00B715A0"/>
    <w:rsid w:val="00B715D8"/>
    <w:rsid w:val="00B73811"/>
    <w:rsid w:val="00B74383"/>
    <w:rsid w:val="00B801E5"/>
    <w:rsid w:val="00B803F8"/>
    <w:rsid w:val="00B813C9"/>
    <w:rsid w:val="00B81602"/>
    <w:rsid w:val="00B827C4"/>
    <w:rsid w:val="00B82EA8"/>
    <w:rsid w:val="00B8585D"/>
    <w:rsid w:val="00B85F69"/>
    <w:rsid w:val="00B86784"/>
    <w:rsid w:val="00B9086E"/>
    <w:rsid w:val="00B92C0E"/>
    <w:rsid w:val="00B94EA1"/>
    <w:rsid w:val="00B96B0B"/>
    <w:rsid w:val="00B96DB3"/>
    <w:rsid w:val="00BA06E2"/>
    <w:rsid w:val="00BA120D"/>
    <w:rsid w:val="00BA1609"/>
    <w:rsid w:val="00BA350C"/>
    <w:rsid w:val="00BA6BAF"/>
    <w:rsid w:val="00BB416A"/>
    <w:rsid w:val="00BB55FD"/>
    <w:rsid w:val="00BB6137"/>
    <w:rsid w:val="00BB6F76"/>
    <w:rsid w:val="00BC1B38"/>
    <w:rsid w:val="00BC38B5"/>
    <w:rsid w:val="00BC6773"/>
    <w:rsid w:val="00BD1003"/>
    <w:rsid w:val="00BD1995"/>
    <w:rsid w:val="00BD1E03"/>
    <w:rsid w:val="00BD2FF6"/>
    <w:rsid w:val="00BD4EE8"/>
    <w:rsid w:val="00BD6807"/>
    <w:rsid w:val="00BD7A7E"/>
    <w:rsid w:val="00BE50D9"/>
    <w:rsid w:val="00C02EF9"/>
    <w:rsid w:val="00C0313B"/>
    <w:rsid w:val="00C04EA0"/>
    <w:rsid w:val="00C054B6"/>
    <w:rsid w:val="00C073FC"/>
    <w:rsid w:val="00C1374B"/>
    <w:rsid w:val="00C13EE2"/>
    <w:rsid w:val="00C16E6B"/>
    <w:rsid w:val="00C170CF"/>
    <w:rsid w:val="00C17DC4"/>
    <w:rsid w:val="00C21CF9"/>
    <w:rsid w:val="00C22C9E"/>
    <w:rsid w:val="00C24B74"/>
    <w:rsid w:val="00C26170"/>
    <w:rsid w:val="00C266C3"/>
    <w:rsid w:val="00C27BC4"/>
    <w:rsid w:val="00C30AEE"/>
    <w:rsid w:val="00C32387"/>
    <w:rsid w:val="00C32FC1"/>
    <w:rsid w:val="00C33C37"/>
    <w:rsid w:val="00C34613"/>
    <w:rsid w:val="00C347F1"/>
    <w:rsid w:val="00C37DB7"/>
    <w:rsid w:val="00C47087"/>
    <w:rsid w:val="00C5076F"/>
    <w:rsid w:val="00C5195F"/>
    <w:rsid w:val="00C52947"/>
    <w:rsid w:val="00C55F2F"/>
    <w:rsid w:val="00C63795"/>
    <w:rsid w:val="00C639DE"/>
    <w:rsid w:val="00C67962"/>
    <w:rsid w:val="00C70596"/>
    <w:rsid w:val="00C72BEB"/>
    <w:rsid w:val="00C73235"/>
    <w:rsid w:val="00C755AB"/>
    <w:rsid w:val="00C75C7D"/>
    <w:rsid w:val="00C77EC5"/>
    <w:rsid w:val="00C82B0B"/>
    <w:rsid w:val="00C85453"/>
    <w:rsid w:val="00C869EE"/>
    <w:rsid w:val="00C8742D"/>
    <w:rsid w:val="00C87720"/>
    <w:rsid w:val="00C90371"/>
    <w:rsid w:val="00C9266D"/>
    <w:rsid w:val="00CA2BB5"/>
    <w:rsid w:val="00CA6DB1"/>
    <w:rsid w:val="00CB0981"/>
    <w:rsid w:val="00CB117A"/>
    <w:rsid w:val="00CB11EF"/>
    <w:rsid w:val="00CB2FDA"/>
    <w:rsid w:val="00CB31D4"/>
    <w:rsid w:val="00CB39BE"/>
    <w:rsid w:val="00CB4CF0"/>
    <w:rsid w:val="00CB633E"/>
    <w:rsid w:val="00CB65B7"/>
    <w:rsid w:val="00CB7B41"/>
    <w:rsid w:val="00CD0E28"/>
    <w:rsid w:val="00CD1EB6"/>
    <w:rsid w:val="00CD49B0"/>
    <w:rsid w:val="00CD762A"/>
    <w:rsid w:val="00CE332C"/>
    <w:rsid w:val="00CE763F"/>
    <w:rsid w:val="00CF04C8"/>
    <w:rsid w:val="00CF1C4C"/>
    <w:rsid w:val="00CF26AF"/>
    <w:rsid w:val="00CF43D7"/>
    <w:rsid w:val="00D01D9F"/>
    <w:rsid w:val="00D043C2"/>
    <w:rsid w:val="00D0440E"/>
    <w:rsid w:val="00D074B0"/>
    <w:rsid w:val="00D10FED"/>
    <w:rsid w:val="00D11E44"/>
    <w:rsid w:val="00D15967"/>
    <w:rsid w:val="00D163EE"/>
    <w:rsid w:val="00D23DD1"/>
    <w:rsid w:val="00D25C85"/>
    <w:rsid w:val="00D33D1A"/>
    <w:rsid w:val="00D355D6"/>
    <w:rsid w:val="00D36A65"/>
    <w:rsid w:val="00D45543"/>
    <w:rsid w:val="00D565F8"/>
    <w:rsid w:val="00D60F58"/>
    <w:rsid w:val="00D72FA0"/>
    <w:rsid w:val="00D74AF2"/>
    <w:rsid w:val="00D77B45"/>
    <w:rsid w:val="00D80963"/>
    <w:rsid w:val="00D81AF7"/>
    <w:rsid w:val="00D81C68"/>
    <w:rsid w:val="00D858F0"/>
    <w:rsid w:val="00D86336"/>
    <w:rsid w:val="00D86C73"/>
    <w:rsid w:val="00DA0619"/>
    <w:rsid w:val="00DA2C00"/>
    <w:rsid w:val="00DB1F26"/>
    <w:rsid w:val="00DB5213"/>
    <w:rsid w:val="00DB543C"/>
    <w:rsid w:val="00DC378C"/>
    <w:rsid w:val="00DC4F7D"/>
    <w:rsid w:val="00DC537D"/>
    <w:rsid w:val="00DC6B82"/>
    <w:rsid w:val="00DC748D"/>
    <w:rsid w:val="00DD144C"/>
    <w:rsid w:val="00DD4B9E"/>
    <w:rsid w:val="00DD51B1"/>
    <w:rsid w:val="00DD58FF"/>
    <w:rsid w:val="00DE3665"/>
    <w:rsid w:val="00DE3D12"/>
    <w:rsid w:val="00DE4B10"/>
    <w:rsid w:val="00DE60F4"/>
    <w:rsid w:val="00DF052E"/>
    <w:rsid w:val="00DF5E3E"/>
    <w:rsid w:val="00DF7288"/>
    <w:rsid w:val="00E026F8"/>
    <w:rsid w:val="00E07DF2"/>
    <w:rsid w:val="00E11F11"/>
    <w:rsid w:val="00E136F8"/>
    <w:rsid w:val="00E15CFB"/>
    <w:rsid w:val="00E171A4"/>
    <w:rsid w:val="00E17DAA"/>
    <w:rsid w:val="00E24A7D"/>
    <w:rsid w:val="00E25740"/>
    <w:rsid w:val="00E27758"/>
    <w:rsid w:val="00E31302"/>
    <w:rsid w:val="00E37C6D"/>
    <w:rsid w:val="00E425C7"/>
    <w:rsid w:val="00E448CC"/>
    <w:rsid w:val="00E47199"/>
    <w:rsid w:val="00E51C29"/>
    <w:rsid w:val="00E521FE"/>
    <w:rsid w:val="00E527B4"/>
    <w:rsid w:val="00E54E35"/>
    <w:rsid w:val="00E5583F"/>
    <w:rsid w:val="00E5792C"/>
    <w:rsid w:val="00E57E47"/>
    <w:rsid w:val="00E601B5"/>
    <w:rsid w:val="00E618D5"/>
    <w:rsid w:val="00E628B8"/>
    <w:rsid w:val="00E6388B"/>
    <w:rsid w:val="00E67C7C"/>
    <w:rsid w:val="00E71709"/>
    <w:rsid w:val="00E72A3C"/>
    <w:rsid w:val="00E73306"/>
    <w:rsid w:val="00E74E97"/>
    <w:rsid w:val="00E77B35"/>
    <w:rsid w:val="00E810F8"/>
    <w:rsid w:val="00E82317"/>
    <w:rsid w:val="00E84F8A"/>
    <w:rsid w:val="00E907C9"/>
    <w:rsid w:val="00E93B79"/>
    <w:rsid w:val="00E94133"/>
    <w:rsid w:val="00E9422A"/>
    <w:rsid w:val="00E977BD"/>
    <w:rsid w:val="00E97DAC"/>
    <w:rsid w:val="00EA4A57"/>
    <w:rsid w:val="00EA6476"/>
    <w:rsid w:val="00EA79D4"/>
    <w:rsid w:val="00EA7C65"/>
    <w:rsid w:val="00EB2E56"/>
    <w:rsid w:val="00EB315A"/>
    <w:rsid w:val="00EB50DC"/>
    <w:rsid w:val="00EC0110"/>
    <w:rsid w:val="00EC118C"/>
    <w:rsid w:val="00EC38DD"/>
    <w:rsid w:val="00EE0DDE"/>
    <w:rsid w:val="00EE338E"/>
    <w:rsid w:val="00EE7B67"/>
    <w:rsid w:val="00EF2D05"/>
    <w:rsid w:val="00EF5FF8"/>
    <w:rsid w:val="00F00277"/>
    <w:rsid w:val="00F02999"/>
    <w:rsid w:val="00F02D97"/>
    <w:rsid w:val="00F03C8C"/>
    <w:rsid w:val="00F05C8D"/>
    <w:rsid w:val="00F06FFB"/>
    <w:rsid w:val="00F13485"/>
    <w:rsid w:val="00F15031"/>
    <w:rsid w:val="00F237FD"/>
    <w:rsid w:val="00F238F9"/>
    <w:rsid w:val="00F24F5B"/>
    <w:rsid w:val="00F25CB1"/>
    <w:rsid w:val="00F27122"/>
    <w:rsid w:val="00F30AE5"/>
    <w:rsid w:val="00F327CC"/>
    <w:rsid w:val="00F348BB"/>
    <w:rsid w:val="00F3769B"/>
    <w:rsid w:val="00F4092E"/>
    <w:rsid w:val="00F51193"/>
    <w:rsid w:val="00F521DE"/>
    <w:rsid w:val="00F52259"/>
    <w:rsid w:val="00F61B2D"/>
    <w:rsid w:val="00F669FD"/>
    <w:rsid w:val="00F6792A"/>
    <w:rsid w:val="00F7636C"/>
    <w:rsid w:val="00F77EE3"/>
    <w:rsid w:val="00F81497"/>
    <w:rsid w:val="00F8374D"/>
    <w:rsid w:val="00F84DFA"/>
    <w:rsid w:val="00F92DF8"/>
    <w:rsid w:val="00F94244"/>
    <w:rsid w:val="00F95A8F"/>
    <w:rsid w:val="00FA0883"/>
    <w:rsid w:val="00FA0FCD"/>
    <w:rsid w:val="00FA1B6D"/>
    <w:rsid w:val="00FA3C60"/>
    <w:rsid w:val="00FA5451"/>
    <w:rsid w:val="00FB0A19"/>
    <w:rsid w:val="00FB12A6"/>
    <w:rsid w:val="00FB36CE"/>
    <w:rsid w:val="00FB43D3"/>
    <w:rsid w:val="00FC14EC"/>
    <w:rsid w:val="00FC1AF6"/>
    <w:rsid w:val="00FC61E2"/>
    <w:rsid w:val="00FC6D44"/>
    <w:rsid w:val="00FD17BA"/>
    <w:rsid w:val="00FD68AA"/>
    <w:rsid w:val="00FE2ABE"/>
    <w:rsid w:val="00FF13B9"/>
    <w:rsid w:val="00FF204A"/>
    <w:rsid w:val="00FF25BC"/>
    <w:rsid w:val="00FF33C9"/>
    <w:rsid w:val="00FF3949"/>
    <w:rsid w:val="00FF4129"/>
    <w:rsid w:val="00FF6A01"/>
    <w:rsid w:val="00FF6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FEE6D3"/>
  <w15:chartTrackingRefBased/>
  <w15:docId w15:val="{5D4AF2DC-E936-448F-B645-A3417BA9D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00B4"/>
    <w:pPr>
      <w:widowControl w:val="0"/>
      <w:jc w:val="both"/>
    </w:pPr>
  </w:style>
  <w:style w:type="paragraph" w:styleId="1">
    <w:name w:val="heading 1"/>
    <w:basedOn w:val="a"/>
    <w:next w:val="a"/>
    <w:link w:val="10"/>
    <w:uiPriority w:val="9"/>
    <w:qFormat/>
    <w:rsid w:val="00AD7E3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AD7E3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AD7E3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AD7E3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AD7E3E"/>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AD7E3E"/>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AD7E3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D7E3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AD7E3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D7E3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AD7E3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AD7E3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AD7E3E"/>
    <w:rPr>
      <w:rFonts w:cstheme="majorBidi"/>
      <w:color w:val="0F4761" w:themeColor="accent1" w:themeShade="BF"/>
      <w:sz w:val="28"/>
      <w:szCs w:val="28"/>
    </w:rPr>
  </w:style>
  <w:style w:type="character" w:customStyle="1" w:styleId="50">
    <w:name w:val="标题 5 字符"/>
    <w:basedOn w:val="a0"/>
    <w:link w:val="5"/>
    <w:uiPriority w:val="9"/>
    <w:semiHidden/>
    <w:rsid w:val="00AD7E3E"/>
    <w:rPr>
      <w:rFonts w:cstheme="majorBidi"/>
      <w:color w:val="0F4761" w:themeColor="accent1" w:themeShade="BF"/>
      <w:sz w:val="24"/>
      <w:szCs w:val="24"/>
    </w:rPr>
  </w:style>
  <w:style w:type="character" w:customStyle="1" w:styleId="60">
    <w:name w:val="标题 6 字符"/>
    <w:basedOn w:val="a0"/>
    <w:link w:val="6"/>
    <w:uiPriority w:val="9"/>
    <w:semiHidden/>
    <w:rsid w:val="00AD7E3E"/>
    <w:rPr>
      <w:rFonts w:cstheme="majorBidi"/>
      <w:b/>
      <w:bCs/>
      <w:color w:val="0F4761" w:themeColor="accent1" w:themeShade="BF"/>
    </w:rPr>
  </w:style>
  <w:style w:type="character" w:customStyle="1" w:styleId="70">
    <w:name w:val="标题 7 字符"/>
    <w:basedOn w:val="a0"/>
    <w:link w:val="7"/>
    <w:uiPriority w:val="9"/>
    <w:semiHidden/>
    <w:rsid w:val="00AD7E3E"/>
    <w:rPr>
      <w:rFonts w:cstheme="majorBidi"/>
      <w:b/>
      <w:bCs/>
      <w:color w:val="595959" w:themeColor="text1" w:themeTint="A6"/>
    </w:rPr>
  </w:style>
  <w:style w:type="character" w:customStyle="1" w:styleId="80">
    <w:name w:val="标题 8 字符"/>
    <w:basedOn w:val="a0"/>
    <w:link w:val="8"/>
    <w:uiPriority w:val="9"/>
    <w:semiHidden/>
    <w:rsid w:val="00AD7E3E"/>
    <w:rPr>
      <w:rFonts w:cstheme="majorBidi"/>
      <w:color w:val="595959" w:themeColor="text1" w:themeTint="A6"/>
    </w:rPr>
  </w:style>
  <w:style w:type="character" w:customStyle="1" w:styleId="90">
    <w:name w:val="标题 9 字符"/>
    <w:basedOn w:val="a0"/>
    <w:link w:val="9"/>
    <w:uiPriority w:val="9"/>
    <w:semiHidden/>
    <w:rsid w:val="00AD7E3E"/>
    <w:rPr>
      <w:rFonts w:eastAsiaTheme="majorEastAsia" w:cstheme="majorBidi"/>
      <w:color w:val="595959" w:themeColor="text1" w:themeTint="A6"/>
    </w:rPr>
  </w:style>
  <w:style w:type="paragraph" w:styleId="a3">
    <w:name w:val="Title"/>
    <w:basedOn w:val="a"/>
    <w:next w:val="a"/>
    <w:link w:val="a4"/>
    <w:uiPriority w:val="10"/>
    <w:qFormat/>
    <w:rsid w:val="00AD7E3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D7E3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D7E3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D7E3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D7E3E"/>
    <w:pPr>
      <w:spacing w:before="160" w:after="160"/>
      <w:jc w:val="center"/>
    </w:pPr>
    <w:rPr>
      <w:i/>
      <w:iCs/>
      <w:color w:val="404040" w:themeColor="text1" w:themeTint="BF"/>
    </w:rPr>
  </w:style>
  <w:style w:type="character" w:customStyle="1" w:styleId="a8">
    <w:name w:val="引用 字符"/>
    <w:basedOn w:val="a0"/>
    <w:link w:val="a7"/>
    <w:uiPriority w:val="29"/>
    <w:rsid w:val="00AD7E3E"/>
    <w:rPr>
      <w:i/>
      <w:iCs/>
      <w:color w:val="404040" w:themeColor="text1" w:themeTint="BF"/>
    </w:rPr>
  </w:style>
  <w:style w:type="paragraph" w:styleId="a9">
    <w:name w:val="List Paragraph"/>
    <w:basedOn w:val="a"/>
    <w:uiPriority w:val="34"/>
    <w:qFormat/>
    <w:rsid w:val="00AD7E3E"/>
    <w:pPr>
      <w:ind w:left="720"/>
      <w:contextualSpacing/>
    </w:pPr>
  </w:style>
  <w:style w:type="character" w:styleId="aa">
    <w:name w:val="Intense Emphasis"/>
    <w:basedOn w:val="a0"/>
    <w:uiPriority w:val="21"/>
    <w:qFormat/>
    <w:rsid w:val="00AD7E3E"/>
    <w:rPr>
      <w:i/>
      <w:iCs/>
      <w:color w:val="0F4761" w:themeColor="accent1" w:themeShade="BF"/>
    </w:rPr>
  </w:style>
  <w:style w:type="paragraph" w:styleId="ab">
    <w:name w:val="Intense Quote"/>
    <w:basedOn w:val="a"/>
    <w:next w:val="a"/>
    <w:link w:val="ac"/>
    <w:uiPriority w:val="30"/>
    <w:qFormat/>
    <w:rsid w:val="00AD7E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AD7E3E"/>
    <w:rPr>
      <w:i/>
      <w:iCs/>
      <w:color w:val="0F4761" w:themeColor="accent1" w:themeShade="BF"/>
    </w:rPr>
  </w:style>
  <w:style w:type="character" w:styleId="ad">
    <w:name w:val="Intense Reference"/>
    <w:basedOn w:val="a0"/>
    <w:uiPriority w:val="32"/>
    <w:qFormat/>
    <w:rsid w:val="00AD7E3E"/>
    <w:rPr>
      <w:b/>
      <w:bCs/>
      <w:smallCaps/>
      <w:color w:val="0F4761" w:themeColor="accent1" w:themeShade="BF"/>
      <w:spacing w:val="5"/>
    </w:rPr>
  </w:style>
  <w:style w:type="paragraph" w:styleId="ae">
    <w:name w:val="Normal (Web)"/>
    <w:basedOn w:val="a"/>
    <w:uiPriority w:val="99"/>
    <w:unhideWhenUsed/>
    <w:rsid w:val="000A755F"/>
    <w:pPr>
      <w:widowControl/>
      <w:spacing w:before="100" w:beforeAutospacing="1" w:after="100" w:afterAutospacing="1"/>
      <w:jc w:val="left"/>
    </w:pPr>
    <w:rPr>
      <w:rFonts w:ascii="宋体" w:eastAsia="宋体" w:hAnsi="宋体" w:cs="宋体"/>
      <w:kern w:val="0"/>
      <w:sz w:val="24"/>
      <w:szCs w:val="24"/>
    </w:rPr>
  </w:style>
  <w:style w:type="paragraph" w:customStyle="1" w:styleId="EndNoteBibliographyTitle">
    <w:name w:val="EndNote Bibliography Title"/>
    <w:basedOn w:val="a"/>
    <w:link w:val="EndNoteBibliographyTitle0"/>
    <w:rsid w:val="00203856"/>
    <w:pPr>
      <w:jc w:val="center"/>
    </w:pPr>
    <w:rPr>
      <w:rFonts w:ascii="DengXian" w:eastAsia="DengXian" w:hAnsi="DengXian"/>
      <w:sz w:val="20"/>
    </w:rPr>
  </w:style>
  <w:style w:type="character" w:customStyle="1" w:styleId="EndNoteBibliographyTitle0">
    <w:name w:val="EndNote Bibliography Title 字符"/>
    <w:basedOn w:val="a0"/>
    <w:link w:val="EndNoteBibliographyTitle"/>
    <w:rsid w:val="00203856"/>
    <w:rPr>
      <w:rFonts w:ascii="DengXian" w:eastAsia="DengXian" w:hAnsi="DengXian"/>
      <w:sz w:val="20"/>
    </w:rPr>
  </w:style>
  <w:style w:type="paragraph" w:customStyle="1" w:styleId="EndNoteBibliography">
    <w:name w:val="EndNote Bibliography"/>
    <w:basedOn w:val="a"/>
    <w:link w:val="EndNoteBibliography0"/>
    <w:rsid w:val="00203856"/>
    <w:rPr>
      <w:rFonts w:ascii="DengXian" w:eastAsia="DengXian" w:hAnsi="DengXian"/>
      <w:sz w:val="20"/>
    </w:rPr>
  </w:style>
  <w:style w:type="character" w:customStyle="1" w:styleId="EndNoteBibliography0">
    <w:name w:val="EndNote Bibliography 字符"/>
    <w:basedOn w:val="a0"/>
    <w:link w:val="EndNoteBibliography"/>
    <w:rsid w:val="00203856"/>
    <w:rPr>
      <w:rFonts w:ascii="DengXian" w:eastAsia="DengXian" w:hAnsi="DengXian"/>
      <w:sz w:val="20"/>
    </w:rPr>
  </w:style>
  <w:style w:type="character" w:styleId="af">
    <w:name w:val="Hyperlink"/>
    <w:basedOn w:val="a0"/>
    <w:uiPriority w:val="99"/>
    <w:unhideWhenUsed/>
    <w:rsid w:val="00FC61E2"/>
    <w:rPr>
      <w:color w:val="467886" w:themeColor="hyperlink"/>
      <w:u w:val="single"/>
    </w:rPr>
  </w:style>
  <w:style w:type="character" w:styleId="af0">
    <w:name w:val="Unresolved Mention"/>
    <w:basedOn w:val="a0"/>
    <w:uiPriority w:val="99"/>
    <w:semiHidden/>
    <w:unhideWhenUsed/>
    <w:rsid w:val="00FC61E2"/>
    <w:rPr>
      <w:color w:val="605E5C"/>
      <w:shd w:val="clear" w:color="auto" w:fill="E1DFDD"/>
    </w:rPr>
  </w:style>
  <w:style w:type="paragraph" w:styleId="af1">
    <w:name w:val="Revision"/>
    <w:hidden/>
    <w:uiPriority w:val="99"/>
    <w:semiHidden/>
    <w:rsid w:val="00F81497"/>
  </w:style>
  <w:style w:type="character" w:styleId="af2">
    <w:name w:val="annotation reference"/>
    <w:basedOn w:val="a0"/>
    <w:uiPriority w:val="99"/>
    <w:semiHidden/>
    <w:unhideWhenUsed/>
    <w:rsid w:val="00EE338E"/>
    <w:rPr>
      <w:sz w:val="21"/>
      <w:szCs w:val="21"/>
    </w:rPr>
  </w:style>
  <w:style w:type="paragraph" w:styleId="af3">
    <w:name w:val="annotation text"/>
    <w:basedOn w:val="a"/>
    <w:link w:val="af4"/>
    <w:uiPriority w:val="99"/>
    <w:unhideWhenUsed/>
    <w:rsid w:val="00EE338E"/>
    <w:pPr>
      <w:jc w:val="left"/>
    </w:pPr>
  </w:style>
  <w:style w:type="character" w:customStyle="1" w:styleId="af4">
    <w:name w:val="批注文字 字符"/>
    <w:basedOn w:val="a0"/>
    <w:link w:val="af3"/>
    <w:uiPriority w:val="99"/>
    <w:rsid w:val="00EE338E"/>
  </w:style>
  <w:style w:type="paragraph" w:styleId="af5">
    <w:name w:val="annotation subject"/>
    <w:basedOn w:val="af3"/>
    <w:next w:val="af3"/>
    <w:link w:val="af6"/>
    <w:uiPriority w:val="99"/>
    <w:semiHidden/>
    <w:unhideWhenUsed/>
    <w:rsid w:val="00EE338E"/>
    <w:rPr>
      <w:b/>
      <w:bCs/>
    </w:rPr>
  </w:style>
  <w:style w:type="character" w:customStyle="1" w:styleId="af6">
    <w:name w:val="批注主题 字符"/>
    <w:basedOn w:val="af4"/>
    <w:link w:val="af5"/>
    <w:uiPriority w:val="99"/>
    <w:semiHidden/>
    <w:rsid w:val="00EE338E"/>
    <w:rPr>
      <w:b/>
      <w:bCs/>
    </w:rPr>
  </w:style>
  <w:style w:type="paragraph" w:styleId="af7">
    <w:name w:val="header"/>
    <w:basedOn w:val="a"/>
    <w:link w:val="af8"/>
    <w:uiPriority w:val="99"/>
    <w:unhideWhenUsed/>
    <w:rsid w:val="00D77B45"/>
    <w:pPr>
      <w:tabs>
        <w:tab w:val="center" w:pos="4153"/>
        <w:tab w:val="right" w:pos="8306"/>
      </w:tabs>
      <w:snapToGrid w:val="0"/>
      <w:jc w:val="center"/>
    </w:pPr>
    <w:rPr>
      <w:sz w:val="18"/>
      <w:szCs w:val="18"/>
    </w:rPr>
  </w:style>
  <w:style w:type="character" w:customStyle="1" w:styleId="af8">
    <w:name w:val="页眉 字符"/>
    <w:basedOn w:val="a0"/>
    <w:link w:val="af7"/>
    <w:uiPriority w:val="99"/>
    <w:rsid w:val="00D77B45"/>
    <w:rPr>
      <w:sz w:val="18"/>
      <w:szCs w:val="18"/>
    </w:rPr>
  </w:style>
  <w:style w:type="paragraph" w:styleId="af9">
    <w:name w:val="footer"/>
    <w:basedOn w:val="a"/>
    <w:link w:val="afa"/>
    <w:uiPriority w:val="99"/>
    <w:unhideWhenUsed/>
    <w:rsid w:val="00D77B45"/>
    <w:pPr>
      <w:tabs>
        <w:tab w:val="center" w:pos="4153"/>
        <w:tab w:val="right" w:pos="8306"/>
      </w:tabs>
      <w:snapToGrid w:val="0"/>
      <w:jc w:val="left"/>
    </w:pPr>
    <w:rPr>
      <w:sz w:val="18"/>
      <w:szCs w:val="18"/>
    </w:rPr>
  </w:style>
  <w:style w:type="character" w:customStyle="1" w:styleId="afa">
    <w:name w:val="页脚 字符"/>
    <w:basedOn w:val="a0"/>
    <w:link w:val="af9"/>
    <w:uiPriority w:val="99"/>
    <w:rsid w:val="00D77B45"/>
    <w:rPr>
      <w:sz w:val="18"/>
      <w:szCs w:val="18"/>
    </w:rPr>
  </w:style>
  <w:style w:type="table" w:styleId="afb">
    <w:name w:val="Table Grid"/>
    <w:basedOn w:val="a1"/>
    <w:uiPriority w:val="39"/>
    <w:rsid w:val="00C13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Plain Table 4"/>
    <w:basedOn w:val="a1"/>
    <w:uiPriority w:val="44"/>
    <w:rsid w:val="00AD750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c">
    <w:name w:val="Balloon Text"/>
    <w:basedOn w:val="a"/>
    <w:link w:val="afd"/>
    <w:uiPriority w:val="99"/>
    <w:semiHidden/>
    <w:unhideWhenUsed/>
    <w:rsid w:val="0084758A"/>
    <w:rPr>
      <w:rFonts w:ascii="Times New Roman" w:hAnsi="Times New Roman" w:cs="Times New Roman"/>
      <w:sz w:val="18"/>
      <w:szCs w:val="18"/>
    </w:rPr>
  </w:style>
  <w:style w:type="character" w:customStyle="1" w:styleId="afd">
    <w:name w:val="批注框文本 字符"/>
    <w:basedOn w:val="a0"/>
    <w:link w:val="afc"/>
    <w:uiPriority w:val="99"/>
    <w:semiHidden/>
    <w:rsid w:val="0084758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8430">
      <w:bodyDiv w:val="1"/>
      <w:marLeft w:val="0"/>
      <w:marRight w:val="0"/>
      <w:marTop w:val="0"/>
      <w:marBottom w:val="0"/>
      <w:divBdr>
        <w:top w:val="none" w:sz="0" w:space="0" w:color="auto"/>
        <w:left w:val="none" w:sz="0" w:space="0" w:color="auto"/>
        <w:bottom w:val="none" w:sz="0" w:space="0" w:color="auto"/>
        <w:right w:val="none" w:sz="0" w:space="0" w:color="auto"/>
      </w:divBdr>
      <w:divsChild>
        <w:div w:id="1670865346">
          <w:marLeft w:val="0"/>
          <w:marRight w:val="0"/>
          <w:marTop w:val="0"/>
          <w:marBottom w:val="0"/>
          <w:divBdr>
            <w:top w:val="none" w:sz="0" w:space="0" w:color="auto"/>
            <w:left w:val="none" w:sz="0" w:space="0" w:color="auto"/>
            <w:bottom w:val="none" w:sz="0" w:space="0" w:color="auto"/>
            <w:right w:val="none" w:sz="0" w:space="0" w:color="auto"/>
          </w:divBdr>
          <w:divsChild>
            <w:div w:id="612976641">
              <w:marLeft w:val="0"/>
              <w:marRight w:val="0"/>
              <w:marTop w:val="0"/>
              <w:marBottom w:val="0"/>
              <w:divBdr>
                <w:top w:val="none" w:sz="0" w:space="0" w:color="auto"/>
                <w:left w:val="none" w:sz="0" w:space="0" w:color="auto"/>
                <w:bottom w:val="none" w:sz="0" w:space="0" w:color="auto"/>
                <w:right w:val="none" w:sz="0" w:space="0" w:color="auto"/>
              </w:divBdr>
              <w:divsChild>
                <w:div w:id="6582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0139">
      <w:bodyDiv w:val="1"/>
      <w:marLeft w:val="0"/>
      <w:marRight w:val="0"/>
      <w:marTop w:val="0"/>
      <w:marBottom w:val="0"/>
      <w:divBdr>
        <w:top w:val="none" w:sz="0" w:space="0" w:color="auto"/>
        <w:left w:val="none" w:sz="0" w:space="0" w:color="auto"/>
        <w:bottom w:val="none" w:sz="0" w:space="0" w:color="auto"/>
        <w:right w:val="none" w:sz="0" w:space="0" w:color="auto"/>
      </w:divBdr>
    </w:div>
    <w:div w:id="54008975">
      <w:bodyDiv w:val="1"/>
      <w:marLeft w:val="0"/>
      <w:marRight w:val="0"/>
      <w:marTop w:val="0"/>
      <w:marBottom w:val="0"/>
      <w:divBdr>
        <w:top w:val="none" w:sz="0" w:space="0" w:color="auto"/>
        <w:left w:val="none" w:sz="0" w:space="0" w:color="auto"/>
        <w:bottom w:val="none" w:sz="0" w:space="0" w:color="auto"/>
        <w:right w:val="none" w:sz="0" w:space="0" w:color="auto"/>
      </w:divBdr>
    </w:div>
    <w:div w:id="171381116">
      <w:bodyDiv w:val="1"/>
      <w:marLeft w:val="0"/>
      <w:marRight w:val="0"/>
      <w:marTop w:val="0"/>
      <w:marBottom w:val="0"/>
      <w:divBdr>
        <w:top w:val="none" w:sz="0" w:space="0" w:color="auto"/>
        <w:left w:val="none" w:sz="0" w:space="0" w:color="auto"/>
        <w:bottom w:val="none" w:sz="0" w:space="0" w:color="auto"/>
        <w:right w:val="none" w:sz="0" w:space="0" w:color="auto"/>
      </w:divBdr>
    </w:div>
    <w:div w:id="185557319">
      <w:bodyDiv w:val="1"/>
      <w:marLeft w:val="0"/>
      <w:marRight w:val="0"/>
      <w:marTop w:val="0"/>
      <w:marBottom w:val="0"/>
      <w:divBdr>
        <w:top w:val="none" w:sz="0" w:space="0" w:color="auto"/>
        <w:left w:val="none" w:sz="0" w:space="0" w:color="auto"/>
        <w:bottom w:val="none" w:sz="0" w:space="0" w:color="auto"/>
        <w:right w:val="none" w:sz="0" w:space="0" w:color="auto"/>
      </w:divBdr>
      <w:divsChild>
        <w:div w:id="1531340317">
          <w:marLeft w:val="0"/>
          <w:marRight w:val="0"/>
          <w:marTop w:val="0"/>
          <w:marBottom w:val="0"/>
          <w:divBdr>
            <w:top w:val="none" w:sz="0" w:space="0" w:color="auto"/>
            <w:left w:val="none" w:sz="0" w:space="0" w:color="auto"/>
            <w:bottom w:val="none" w:sz="0" w:space="0" w:color="auto"/>
            <w:right w:val="none" w:sz="0" w:space="0" w:color="auto"/>
          </w:divBdr>
          <w:divsChild>
            <w:div w:id="780226868">
              <w:marLeft w:val="0"/>
              <w:marRight w:val="0"/>
              <w:marTop w:val="0"/>
              <w:marBottom w:val="0"/>
              <w:divBdr>
                <w:top w:val="none" w:sz="0" w:space="0" w:color="auto"/>
                <w:left w:val="none" w:sz="0" w:space="0" w:color="auto"/>
                <w:bottom w:val="none" w:sz="0" w:space="0" w:color="auto"/>
                <w:right w:val="none" w:sz="0" w:space="0" w:color="auto"/>
              </w:divBdr>
              <w:divsChild>
                <w:div w:id="96227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39708">
      <w:bodyDiv w:val="1"/>
      <w:marLeft w:val="0"/>
      <w:marRight w:val="0"/>
      <w:marTop w:val="0"/>
      <w:marBottom w:val="0"/>
      <w:divBdr>
        <w:top w:val="none" w:sz="0" w:space="0" w:color="auto"/>
        <w:left w:val="none" w:sz="0" w:space="0" w:color="auto"/>
        <w:bottom w:val="none" w:sz="0" w:space="0" w:color="auto"/>
        <w:right w:val="none" w:sz="0" w:space="0" w:color="auto"/>
      </w:divBdr>
      <w:divsChild>
        <w:div w:id="980572890">
          <w:marLeft w:val="0"/>
          <w:marRight w:val="0"/>
          <w:marTop w:val="0"/>
          <w:marBottom w:val="0"/>
          <w:divBdr>
            <w:top w:val="none" w:sz="0" w:space="0" w:color="auto"/>
            <w:left w:val="none" w:sz="0" w:space="0" w:color="auto"/>
            <w:bottom w:val="none" w:sz="0" w:space="0" w:color="auto"/>
            <w:right w:val="none" w:sz="0" w:space="0" w:color="auto"/>
          </w:divBdr>
          <w:divsChild>
            <w:div w:id="1370447887">
              <w:marLeft w:val="0"/>
              <w:marRight w:val="0"/>
              <w:marTop w:val="0"/>
              <w:marBottom w:val="0"/>
              <w:divBdr>
                <w:top w:val="none" w:sz="0" w:space="0" w:color="auto"/>
                <w:left w:val="none" w:sz="0" w:space="0" w:color="auto"/>
                <w:bottom w:val="none" w:sz="0" w:space="0" w:color="auto"/>
                <w:right w:val="none" w:sz="0" w:space="0" w:color="auto"/>
              </w:divBdr>
              <w:divsChild>
                <w:div w:id="1391726358">
                  <w:marLeft w:val="0"/>
                  <w:marRight w:val="0"/>
                  <w:marTop w:val="0"/>
                  <w:marBottom w:val="0"/>
                  <w:divBdr>
                    <w:top w:val="none" w:sz="0" w:space="0" w:color="auto"/>
                    <w:left w:val="none" w:sz="0" w:space="0" w:color="auto"/>
                    <w:bottom w:val="none" w:sz="0" w:space="0" w:color="auto"/>
                    <w:right w:val="none" w:sz="0" w:space="0" w:color="auto"/>
                  </w:divBdr>
                  <w:divsChild>
                    <w:div w:id="16374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957972">
      <w:bodyDiv w:val="1"/>
      <w:marLeft w:val="0"/>
      <w:marRight w:val="0"/>
      <w:marTop w:val="0"/>
      <w:marBottom w:val="0"/>
      <w:divBdr>
        <w:top w:val="none" w:sz="0" w:space="0" w:color="auto"/>
        <w:left w:val="none" w:sz="0" w:space="0" w:color="auto"/>
        <w:bottom w:val="none" w:sz="0" w:space="0" w:color="auto"/>
        <w:right w:val="none" w:sz="0" w:space="0" w:color="auto"/>
      </w:divBdr>
      <w:divsChild>
        <w:div w:id="1550217568">
          <w:marLeft w:val="0"/>
          <w:marRight w:val="0"/>
          <w:marTop w:val="0"/>
          <w:marBottom w:val="0"/>
          <w:divBdr>
            <w:top w:val="none" w:sz="0" w:space="0" w:color="auto"/>
            <w:left w:val="none" w:sz="0" w:space="0" w:color="auto"/>
            <w:bottom w:val="none" w:sz="0" w:space="0" w:color="auto"/>
            <w:right w:val="none" w:sz="0" w:space="0" w:color="auto"/>
          </w:divBdr>
          <w:divsChild>
            <w:div w:id="1398015422">
              <w:marLeft w:val="0"/>
              <w:marRight w:val="0"/>
              <w:marTop w:val="0"/>
              <w:marBottom w:val="0"/>
              <w:divBdr>
                <w:top w:val="none" w:sz="0" w:space="0" w:color="auto"/>
                <w:left w:val="none" w:sz="0" w:space="0" w:color="auto"/>
                <w:bottom w:val="none" w:sz="0" w:space="0" w:color="auto"/>
                <w:right w:val="none" w:sz="0" w:space="0" w:color="auto"/>
              </w:divBdr>
              <w:divsChild>
                <w:div w:id="14002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38392">
      <w:bodyDiv w:val="1"/>
      <w:marLeft w:val="0"/>
      <w:marRight w:val="0"/>
      <w:marTop w:val="0"/>
      <w:marBottom w:val="0"/>
      <w:divBdr>
        <w:top w:val="none" w:sz="0" w:space="0" w:color="auto"/>
        <w:left w:val="none" w:sz="0" w:space="0" w:color="auto"/>
        <w:bottom w:val="none" w:sz="0" w:space="0" w:color="auto"/>
        <w:right w:val="none" w:sz="0" w:space="0" w:color="auto"/>
      </w:divBdr>
      <w:divsChild>
        <w:div w:id="1585413286">
          <w:marLeft w:val="0"/>
          <w:marRight w:val="0"/>
          <w:marTop w:val="0"/>
          <w:marBottom w:val="0"/>
          <w:divBdr>
            <w:top w:val="none" w:sz="0" w:space="0" w:color="auto"/>
            <w:left w:val="none" w:sz="0" w:space="0" w:color="auto"/>
            <w:bottom w:val="none" w:sz="0" w:space="0" w:color="auto"/>
            <w:right w:val="none" w:sz="0" w:space="0" w:color="auto"/>
          </w:divBdr>
          <w:divsChild>
            <w:div w:id="1357661501">
              <w:marLeft w:val="0"/>
              <w:marRight w:val="0"/>
              <w:marTop w:val="0"/>
              <w:marBottom w:val="0"/>
              <w:divBdr>
                <w:top w:val="none" w:sz="0" w:space="0" w:color="auto"/>
                <w:left w:val="none" w:sz="0" w:space="0" w:color="auto"/>
                <w:bottom w:val="none" w:sz="0" w:space="0" w:color="auto"/>
                <w:right w:val="none" w:sz="0" w:space="0" w:color="auto"/>
              </w:divBdr>
              <w:divsChild>
                <w:div w:id="1151554191">
                  <w:marLeft w:val="0"/>
                  <w:marRight w:val="0"/>
                  <w:marTop w:val="0"/>
                  <w:marBottom w:val="0"/>
                  <w:divBdr>
                    <w:top w:val="none" w:sz="0" w:space="0" w:color="auto"/>
                    <w:left w:val="none" w:sz="0" w:space="0" w:color="auto"/>
                    <w:bottom w:val="none" w:sz="0" w:space="0" w:color="auto"/>
                    <w:right w:val="none" w:sz="0" w:space="0" w:color="auto"/>
                  </w:divBdr>
                  <w:divsChild>
                    <w:div w:id="19099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66130">
      <w:bodyDiv w:val="1"/>
      <w:marLeft w:val="0"/>
      <w:marRight w:val="0"/>
      <w:marTop w:val="0"/>
      <w:marBottom w:val="0"/>
      <w:divBdr>
        <w:top w:val="none" w:sz="0" w:space="0" w:color="auto"/>
        <w:left w:val="none" w:sz="0" w:space="0" w:color="auto"/>
        <w:bottom w:val="none" w:sz="0" w:space="0" w:color="auto"/>
        <w:right w:val="none" w:sz="0" w:space="0" w:color="auto"/>
      </w:divBdr>
    </w:div>
    <w:div w:id="463038560">
      <w:bodyDiv w:val="1"/>
      <w:marLeft w:val="0"/>
      <w:marRight w:val="0"/>
      <w:marTop w:val="0"/>
      <w:marBottom w:val="0"/>
      <w:divBdr>
        <w:top w:val="none" w:sz="0" w:space="0" w:color="auto"/>
        <w:left w:val="none" w:sz="0" w:space="0" w:color="auto"/>
        <w:bottom w:val="none" w:sz="0" w:space="0" w:color="auto"/>
        <w:right w:val="none" w:sz="0" w:space="0" w:color="auto"/>
      </w:divBdr>
    </w:div>
    <w:div w:id="464392618">
      <w:bodyDiv w:val="1"/>
      <w:marLeft w:val="0"/>
      <w:marRight w:val="0"/>
      <w:marTop w:val="0"/>
      <w:marBottom w:val="0"/>
      <w:divBdr>
        <w:top w:val="none" w:sz="0" w:space="0" w:color="auto"/>
        <w:left w:val="none" w:sz="0" w:space="0" w:color="auto"/>
        <w:bottom w:val="none" w:sz="0" w:space="0" w:color="auto"/>
        <w:right w:val="none" w:sz="0" w:space="0" w:color="auto"/>
      </w:divBdr>
    </w:div>
    <w:div w:id="484710725">
      <w:bodyDiv w:val="1"/>
      <w:marLeft w:val="0"/>
      <w:marRight w:val="0"/>
      <w:marTop w:val="0"/>
      <w:marBottom w:val="0"/>
      <w:divBdr>
        <w:top w:val="none" w:sz="0" w:space="0" w:color="auto"/>
        <w:left w:val="none" w:sz="0" w:space="0" w:color="auto"/>
        <w:bottom w:val="none" w:sz="0" w:space="0" w:color="auto"/>
        <w:right w:val="none" w:sz="0" w:space="0" w:color="auto"/>
      </w:divBdr>
      <w:divsChild>
        <w:div w:id="687027585">
          <w:marLeft w:val="0"/>
          <w:marRight w:val="0"/>
          <w:marTop w:val="0"/>
          <w:marBottom w:val="0"/>
          <w:divBdr>
            <w:top w:val="none" w:sz="0" w:space="0" w:color="auto"/>
            <w:left w:val="none" w:sz="0" w:space="0" w:color="auto"/>
            <w:bottom w:val="none" w:sz="0" w:space="0" w:color="auto"/>
            <w:right w:val="none" w:sz="0" w:space="0" w:color="auto"/>
          </w:divBdr>
          <w:divsChild>
            <w:div w:id="241916582">
              <w:marLeft w:val="0"/>
              <w:marRight w:val="0"/>
              <w:marTop w:val="0"/>
              <w:marBottom w:val="0"/>
              <w:divBdr>
                <w:top w:val="none" w:sz="0" w:space="0" w:color="auto"/>
                <w:left w:val="none" w:sz="0" w:space="0" w:color="auto"/>
                <w:bottom w:val="none" w:sz="0" w:space="0" w:color="auto"/>
                <w:right w:val="none" w:sz="0" w:space="0" w:color="auto"/>
              </w:divBdr>
              <w:divsChild>
                <w:div w:id="2038384665">
                  <w:marLeft w:val="0"/>
                  <w:marRight w:val="0"/>
                  <w:marTop w:val="0"/>
                  <w:marBottom w:val="0"/>
                  <w:divBdr>
                    <w:top w:val="none" w:sz="0" w:space="0" w:color="auto"/>
                    <w:left w:val="none" w:sz="0" w:space="0" w:color="auto"/>
                    <w:bottom w:val="none" w:sz="0" w:space="0" w:color="auto"/>
                    <w:right w:val="none" w:sz="0" w:space="0" w:color="auto"/>
                  </w:divBdr>
                  <w:divsChild>
                    <w:div w:id="186713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08649">
      <w:bodyDiv w:val="1"/>
      <w:marLeft w:val="0"/>
      <w:marRight w:val="0"/>
      <w:marTop w:val="0"/>
      <w:marBottom w:val="0"/>
      <w:divBdr>
        <w:top w:val="none" w:sz="0" w:space="0" w:color="auto"/>
        <w:left w:val="none" w:sz="0" w:space="0" w:color="auto"/>
        <w:bottom w:val="none" w:sz="0" w:space="0" w:color="auto"/>
        <w:right w:val="none" w:sz="0" w:space="0" w:color="auto"/>
      </w:divBdr>
      <w:divsChild>
        <w:div w:id="1297761269">
          <w:marLeft w:val="0"/>
          <w:marRight w:val="0"/>
          <w:marTop w:val="0"/>
          <w:marBottom w:val="0"/>
          <w:divBdr>
            <w:top w:val="none" w:sz="0" w:space="0" w:color="auto"/>
            <w:left w:val="none" w:sz="0" w:space="0" w:color="auto"/>
            <w:bottom w:val="none" w:sz="0" w:space="0" w:color="auto"/>
            <w:right w:val="none" w:sz="0" w:space="0" w:color="auto"/>
          </w:divBdr>
          <w:divsChild>
            <w:div w:id="1039210146">
              <w:marLeft w:val="0"/>
              <w:marRight w:val="0"/>
              <w:marTop w:val="0"/>
              <w:marBottom w:val="0"/>
              <w:divBdr>
                <w:top w:val="none" w:sz="0" w:space="0" w:color="auto"/>
                <w:left w:val="none" w:sz="0" w:space="0" w:color="auto"/>
                <w:bottom w:val="none" w:sz="0" w:space="0" w:color="auto"/>
                <w:right w:val="none" w:sz="0" w:space="0" w:color="auto"/>
              </w:divBdr>
              <w:divsChild>
                <w:div w:id="12361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14581">
      <w:bodyDiv w:val="1"/>
      <w:marLeft w:val="0"/>
      <w:marRight w:val="0"/>
      <w:marTop w:val="0"/>
      <w:marBottom w:val="0"/>
      <w:divBdr>
        <w:top w:val="none" w:sz="0" w:space="0" w:color="auto"/>
        <w:left w:val="none" w:sz="0" w:space="0" w:color="auto"/>
        <w:bottom w:val="none" w:sz="0" w:space="0" w:color="auto"/>
        <w:right w:val="none" w:sz="0" w:space="0" w:color="auto"/>
      </w:divBdr>
    </w:div>
    <w:div w:id="635795277">
      <w:bodyDiv w:val="1"/>
      <w:marLeft w:val="0"/>
      <w:marRight w:val="0"/>
      <w:marTop w:val="0"/>
      <w:marBottom w:val="0"/>
      <w:divBdr>
        <w:top w:val="none" w:sz="0" w:space="0" w:color="auto"/>
        <w:left w:val="none" w:sz="0" w:space="0" w:color="auto"/>
        <w:bottom w:val="none" w:sz="0" w:space="0" w:color="auto"/>
        <w:right w:val="none" w:sz="0" w:space="0" w:color="auto"/>
      </w:divBdr>
      <w:divsChild>
        <w:div w:id="755591927">
          <w:marLeft w:val="0"/>
          <w:marRight w:val="0"/>
          <w:marTop w:val="0"/>
          <w:marBottom w:val="0"/>
          <w:divBdr>
            <w:top w:val="none" w:sz="0" w:space="0" w:color="auto"/>
            <w:left w:val="none" w:sz="0" w:space="0" w:color="auto"/>
            <w:bottom w:val="none" w:sz="0" w:space="0" w:color="auto"/>
            <w:right w:val="none" w:sz="0" w:space="0" w:color="auto"/>
          </w:divBdr>
          <w:divsChild>
            <w:div w:id="311252228">
              <w:marLeft w:val="0"/>
              <w:marRight w:val="0"/>
              <w:marTop w:val="0"/>
              <w:marBottom w:val="0"/>
              <w:divBdr>
                <w:top w:val="none" w:sz="0" w:space="0" w:color="auto"/>
                <w:left w:val="none" w:sz="0" w:space="0" w:color="auto"/>
                <w:bottom w:val="none" w:sz="0" w:space="0" w:color="auto"/>
                <w:right w:val="none" w:sz="0" w:space="0" w:color="auto"/>
              </w:divBdr>
              <w:divsChild>
                <w:div w:id="9531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012801">
      <w:bodyDiv w:val="1"/>
      <w:marLeft w:val="0"/>
      <w:marRight w:val="0"/>
      <w:marTop w:val="0"/>
      <w:marBottom w:val="0"/>
      <w:divBdr>
        <w:top w:val="none" w:sz="0" w:space="0" w:color="auto"/>
        <w:left w:val="none" w:sz="0" w:space="0" w:color="auto"/>
        <w:bottom w:val="none" w:sz="0" w:space="0" w:color="auto"/>
        <w:right w:val="none" w:sz="0" w:space="0" w:color="auto"/>
      </w:divBdr>
      <w:divsChild>
        <w:div w:id="1714962594">
          <w:marLeft w:val="0"/>
          <w:marRight w:val="0"/>
          <w:marTop w:val="0"/>
          <w:marBottom w:val="0"/>
          <w:divBdr>
            <w:top w:val="none" w:sz="0" w:space="0" w:color="auto"/>
            <w:left w:val="none" w:sz="0" w:space="0" w:color="auto"/>
            <w:bottom w:val="none" w:sz="0" w:space="0" w:color="auto"/>
            <w:right w:val="none" w:sz="0" w:space="0" w:color="auto"/>
          </w:divBdr>
          <w:divsChild>
            <w:div w:id="2021085693">
              <w:marLeft w:val="0"/>
              <w:marRight w:val="0"/>
              <w:marTop w:val="0"/>
              <w:marBottom w:val="0"/>
              <w:divBdr>
                <w:top w:val="none" w:sz="0" w:space="0" w:color="auto"/>
                <w:left w:val="none" w:sz="0" w:space="0" w:color="auto"/>
                <w:bottom w:val="none" w:sz="0" w:space="0" w:color="auto"/>
                <w:right w:val="none" w:sz="0" w:space="0" w:color="auto"/>
              </w:divBdr>
              <w:divsChild>
                <w:div w:id="563489888">
                  <w:marLeft w:val="0"/>
                  <w:marRight w:val="0"/>
                  <w:marTop w:val="0"/>
                  <w:marBottom w:val="0"/>
                  <w:divBdr>
                    <w:top w:val="none" w:sz="0" w:space="0" w:color="auto"/>
                    <w:left w:val="none" w:sz="0" w:space="0" w:color="auto"/>
                    <w:bottom w:val="none" w:sz="0" w:space="0" w:color="auto"/>
                    <w:right w:val="none" w:sz="0" w:space="0" w:color="auto"/>
                  </w:divBdr>
                  <w:divsChild>
                    <w:div w:id="17990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05141">
      <w:bodyDiv w:val="1"/>
      <w:marLeft w:val="0"/>
      <w:marRight w:val="0"/>
      <w:marTop w:val="0"/>
      <w:marBottom w:val="0"/>
      <w:divBdr>
        <w:top w:val="none" w:sz="0" w:space="0" w:color="auto"/>
        <w:left w:val="none" w:sz="0" w:space="0" w:color="auto"/>
        <w:bottom w:val="none" w:sz="0" w:space="0" w:color="auto"/>
        <w:right w:val="none" w:sz="0" w:space="0" w:color="auto"/>
      </w:divBdr>
      <w:divsChild>
        <w:div w:id="1620841684">
          <w:marLeft w:val="0"/>
          <w:marRight w:val="0"/>
          <w:marTop w:val="0"/>
          <w:marBottom w:val="0"/>
          <w:divBdr>
            <w:top w:val="none" w:sz="0" w:space="0" w:color="auto"/>
            <w:left w:val="none" w:sz="0" w:space="0" w:color="auto"/>
            <w:bottom w:val="none" w:sz="0" w:space="0" w:color="auto"/>
            <w:right w:val="none" w:sz="0" w:space="0" w:color="auto"/>
          </w:divBdr>
          <w:divsChild>
            <w:div w:id="1225216915">
              <w:marLeft w:val="0"/>
              <w:marRight w:val="0"/>
              <w:marTop w:val="0"/>
              <w:marBottom w:val="0"/>
              <w:divBdr>
                <w:top w:val="none" w:sz="0" w:space="0" w:color="auto"/>
                <w:left w:val="none" w:sz="0" w:space="0" w:color="auto"/>
                <w:bottom w:val="none" w:sz="0" w:space="0" w:color="auto"/>
                <w:right w:val="none" w:sz="0" w:space="0" w:color="auto"/>
              </w:divBdr>
              <w:divsChild>
                <w:div w:id="73933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73320">
      <w:bodyDiv w:val="1"/>
      <w:marLeft w:val="0"/>
      <w:marRight w:val="0"/>
      <w:marTop w:val="0"/>
      <w:marBottom w:val="0"/>
      <w:divBdr>
        <w:top w:val="none" w:sz="0" w:space="0" w:color="auto"/>
        <w:left w:val="none" w:sz="0" w:space="0" w:color="auto"/>
        <w:bottom w:val="none" w:sz="0" w:space="0" w:color="auto"/>
        <w:right w:val="none" w:sz="0" w:space="0" w:color="auto"/>
      </w:divBdr>
      <w:divsChild>
        <w:div w:id="982466155">
          <w:marLeft w:val="0"/>
          <w:marRight w:val="0"/>
          <w:marTop w:val="0"/>
          <w:marBottom w:val="0"/>
          <w:divBdr>
            <w:top w:val="none" w:sz="0" w:space="0" w:color="auto"/>
            <w:left w:val="none" w:sz="0" w:space="0" w:color="auto"/>
            <w:bottom w:val="none" w:sz="0" w:space="0" w:color="auto"/>
            <w:right w:val="none" w:sz="0" w:space="0" w:color="auto"/>
          </w:divBdr>
          <w:divsChild>
            <w:div w:id="275410643">
              <w:marLeft w:val="0"/>
              <w:marRight w:val="0"/>
              <w:marTop w:val="0"/>
              <w:marBottom w:val="0"/>
              <w:divBdr>
                <w:top w:val="none" w:sz="0" w:space="0" w:color="auto"/>
                <w:left w:val="none" w:sz="0" w:space="0" w:color="auto"/>
                <w:bottom w:val="none" w:sz="0" w:space="0" w:color="auto"/>
                <w:right w:val="none" w:sz="0" w:space="0" w:color="auto"/>
              </w:divBdr>
              <w:divsChild>
                <w:div w:id="103982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91481">
      <w:bodyDiv w:val="1"/>
      <w:marLeft w:val="0"/>
      <w:marRight w:val="0"/>
      <w:marTop w:val="0"/>
      <w:marBottom w:val="0"/>
      <w:divBdr>
        <w:top w:val="none" w:sz="0" w:space="0" w:color="auto"/>
        <w:left w:val="none" w:sz="0" w:space="0" w:color="auto"/>
        <w:bottom w:val="none" w:sz="0" w:space="0" w:color="auto"/>
        <w:right w:val="none" w:sz="0" w:space="0" w:color="auto"/>
      </w:divBdr>
      <w:divsChild>
        <w:div w:id="1445422792">
          <w:marLeft w:val="0"/>
          <w:marRight w:val="0"/>
          <w:marTop w:val="0"/>
          <w:marBottom w:val="0"/>
          <w:divBdr>
            <w:top w:val="none" w:sz="0" w:space="0" w:color="auto"/>
            <w:left w:val="none" w:sz="0" w:space="0" w:color="auto"/>
            <w:bottom w:val="none" w:sz="0" w:space="0" w:color="auto"/>
            <w:right w:val="none" w:sz="0" w:space="0" w:color="auto"/>
          </w:divBdr>
          <w:divsChild>
            <w:div w:id="98988035">
              <w:marLeft w:val="0"/>
              <w:marRight w:val="0"/>
              <w:marTop w:val="0"/>
              <w:marBottom w:val="0"/>
              <w:divBdr>
                <w:top w:val="none" w:sz="0" w:space="0" w:color="auto"/>
                <w:left w:val="none" w:sz="0" w:space="0" w:color="auto"/>
                <w:bottom w:val="none" w:sz="0" w:space="0" w:color="auto"/>
                <w:right w:val="none" w:sz="0" w:space="0" w:color="auto"/>
              </w:divBdr>
              <w:divsChild>
                <w:div w:id="204263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174604">
      <w:bodyDiv w:val="1"/>
      <w:marLeft w:val="0"/>
      <w:marRight w:val="0"/>
      <w:marTop w:val="0"/>
      <w:marBottom w:val="0"/>
      <w:divBdr>
        <w:top w:val="none" w:sz="0" w:space="0" w:color="auto"/>
        <w:left w:val="none" w:sz="0" w:space="0" w:color="auto"/>
        <w:bottom w:val="none" w:sz="0" w:space="0" w:color="auto"/>
        <w:right w:val="none" w:sz="0" w:space="0" w:color="auto"/>
      </w:divBdr>
      <w:divsChild>
        <w:div w:id="2071731487">
          <w:marLeft w:val="0"/>
          <w:marRight w:val="0"/>
          <w:marTop w:val="0"/>
          <w:marBottom w:val="0"/>
          <w:divBdr>
            <w:top w:val="none" w:sz="0" w:space="0" w:color="auto"/>
            <w:left w:val="none" w:sz="0" w:space="0" w:color="auto"/>
            <w:bottom w:val="none" w:sz="0" w:space="0" w:color="auto"/>
            <w:right w:val="none" w:sz="0" w:space="0" w:color="auto"/>
          </w:divBdr>
          <w:divsChild>
            <w:div w:id="858935308">
              <w:marLeft w:val="0"/>
              <w:marRight w:val="0"/>
              <w:marTop w:val="0"/>
              <w:marBottom w:val="0"/>
              <w:divBdr>
                <w:top w:val="none" w:sz="0" w:space="0" w:color="auto"/>
                <w:left w:val="none" w:sz="0" w:space="0" w:color="auto"/>
                <w:bottom w:val="none" w:sz="0" w:space="0" w:color="auto"/>
                <w:right w:val="none" w:sz="0" w:space="0" w:color="auto"/>
              </w:divBdr>
              <w:divsChild>
                <w:div w:id="181714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83613">
      <w:bodyDiv w:val="1"/>
      <w:marLeft w:val="0"/>
      <w:marRight w:val="0"/>
      <w:marTop w:val="0"/>
      <w:marBottom w:val="0"/>
      <w:divBdr>
        <w:top w:val="none" w:sz="0" w:space="0" w:color="auto"/>
        <w:left w:val="none" w:sz="0" w:space="0" w:color="auto"/>
        <w:bottom w:val="none" w:sz="0" w:space="0" w:color="auto"/>
        <w:right w:val="none" w:sz="0" w:space="0" w:color="auto"/>
      </w:divBdr>
      <w:divsChild>
        <w:div w:id="1039669351">
          <w:marLeft w:val="0"/>
          <w:marRight w:val="0"/>
          <w:marTop w:val="0"/>
          <w:marBottom w:val="0"/>
          <w:divBdr>
            <w:top w:val="none" w:sz="0" w:space="0" w:color="auto"/>
            <w:left w:val="none" w:sz="0" w:space="0" w:color="auto"/>
            <w:bottom w:val="none" w:sz="0" w:space="0" w:color="auto"/>
            <w:right w:val="none" w:sz="0" w:space="0" w:color="auto"/>
          </w:divBdr>
          <w:divsChild>
            <w:div w:id="1863008509">
              <w:marLeft w:val="0"/>
              <w:marRight w:val="0"/>
              <w:marTop w:val="0"/>
              <w:marBottom w:val="0"/>
              <w:divBdr>
                <w:top w:val="none" w:sz="0" w:space="0" w:color="auto"/>
                <w:left w:val="none" w:sz="0" w:space="0" w:color="auto"/>
                <w:bottom w:val="none" w:sz="0" w:space="0" w:color="auto"/>
                <w:right w:val="none" w:sz="0" w:space="0" w:color="auto"/>
              </w:divBdr>
              <w:divsChild>
                <w:div w:id="14390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34302">
      <w:bodyDiv w:val="1"/>
      <w:marLeft w:val="0"/>
      <w:marRight w:val="0"/>
      <w:marTop w:val="0"/>
      <w:marBottom w:val="0"/>
      <w:divBdr>
        <w:top w:val="none" w:sz="0" w:space="0" w:color="auto"/>
        <w:left w:val="none" w:sz="0" w:space="0" w:color="auto"/>
        <w:bottom w:val="none" w:sz="0" w:space="0" w:color="auto"/>
        <w:right w:val="none" w:sz="0" w:space="0" w:color="auto"/>
      </w:divBdr>
      <w:divsChild>
        <w:div w:id="168107004">
          <w:marLeft w:val="0"/>
          <w:marRight w:val="0"/>
          <w:marTop w:val="0"/>
          <w:marBottom w:val="0"/>
          <w:divBdr>
            <w:top w:val="none" w:sz="0" w:space="0" w:color="auto"/>
            <w:left w:val="none" w:sz="0" w:space="0" w:color="auto"/>
            <w:bottom w:val="none" w:sz="0" w:space="0" w:color="auto"/>
            <w:right w:val="none" w:sz="0" w:space="0" w:color="auto"/>
          </w:divBdr>
          <w:divsChild>
            <w:div w:id="1581601551">
              <w:marLeft w:val="0"/>
              <w:marRight w:val="0"/>
              <w:marTop w:val="0"/>
              <w:marBottom w:val="0"/>
              <w:divBdr>
                <w:top w:val="none" w:sz="0" w:space="0" w:color="auto"/>
                <w:left w:val="none" w:sz="0" w:space="0" w:color="auto"/>
                <w:bottom w:val="none" w:sz="0" w:space="0" w:color="auto"/>
                <w:right w:val="none" w:sz="0" w:space="0" w:color="auto"/>
              </w:divBdr>
              <w:divsChild>
                <w:div w:id="211008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95145">
      <w:bodyDiv w:val="1"/>
      <w:marLeft w:val="0"/>
      <w:marRight w:val="0"/>
      <w:marTop w:val="0"/>
      <w:marBottom w:val="0"/>
      <w:divBdr>
        <w:top w:val="none" w:sz="0" w:space="0" w:color="auto"/>
        <w:left w:val="none" w:sz="0" w:space="0" w:color="auto"/>
        <w:bottom w:val="none" w:sz="0" w:space="0" w:color="auto"/>
        <w:right w:val="none" w:sz="0" w:space="0" w:color="auto"/>
      </w:divBdr>
      <w:divsChild>
        <w:div w:id="878855451">
          <w:marLeft w:val="0"/>
          <w:marRight w:val="0"/>
          <w:marTop w:val="0"/>
          <w:marBottom w:val="0"/>
          <w:divBdr>
            <w:top w:val="none" w:sz="0" w:space="0" w:color="auto"/>
            <w:left w:val="none" w:sz="0" w:space="0" w:color="auto"/>
            <w:bottom w:val="none" w:sz="0" w:space="0" w:color="auto"/>
            <w:right w:val="none" w:sz="0" w:space="0" w:color="auto"/>
          </w:divBdr>
          <w:divsChild>
            <w:div w:id="1170564294">
              <w:marLeft w:val="0"/>
              <w:marRight w:val="0"/>
              <w:marTop w:val="0"/>
              <w:marBottom w:val="0"/>
              <w:divBdr>
                <w:top w:val="none" w:sz="0" w:space="0" w:color="auto"/>
                <w:left w:val="none" w:sz="0" w:space="0" w:color="auto"/>
                <w:bottom w:val="none" w:sz="0" w:space="0" w:color="auto"/>
                <w:right w:val="none" w:sz="0" w:space="0" w:color="auto"/>
              </w:divBdr>
              <w:divsChild>
                <w:div w:id="8898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9859">
      <w:bodyDiv w:val="1"/>
      <w:marLeft w:val="0"/>
      <w:marRight w:val="0"/>
      <w:marTop w:val="0"/>
      <w:marBottom w:val="0"/>
      <w:divBdr>
        <w:top w:val="none" w:sz="0" w:space="0" w:color="auto"/>
        <w:left w:val="none" w:sz="0" w:space="0" w:color="auto"/>
        <w:bottom w:val="none" w:sz="0" w:space="0" w:color="auto"/>
        <w:right w:val="none" w:sz="0" w:space="0" w:color="auto"/>
      </w:divBdr>
      <w:divsChild>
        <w:div w:id="1878397487">
          <w:marLeft w:val="0"/>
          <w:marRight w:val="0"/>
          <w:marTop w:val="0"/>
          <w:marBottom w:val="0"/>
          <w:divBdr>
            <w:top w:val="none" w:sz="0" w:space="0" w:color="auto"/>
            <w:left w:val="none" w:sz="0" w:space="0" w:color="auto"/>
            <w:bottom w:val="none" w:sz="0" w:space="0" w:color="auto"/>
            <w:right w:val="none" w:sz="0" w:space="0" w:color="auto"/>
          </w:divBdr>
          <w:divsChild>
            <w:div w:id="294599770">
              <w:marLeft w:val="0"/>
              <w:marRight w:val="0"/>
              <w:marTop w:val="0"/>
              <w:marBottom w:val="0"/>
              <w:divBdr>
                <w:top w:val="none" w:sz="0" w:space="0" w:color="auto"/>
                <w:left w:val="none" w:sz="0" w:space="0" w:color="auto"/>
                <w:bottom w:val="none" w:sz="0" w:space="0" w:color="auto"/>
                <w:right w:val="none" w:sz="0" w:space="0" w:color="auto"/>
              </w:divBdr>
              <w:divsChild>
                <w:div w:id="5028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47103">
      <w:bodyDiv w:val="1"/>
      <w:marLeft w:val="0"/>
      <w:marRight w:val="0"/>
      <w:marTop w:val="0"/>
      <w:marBottom w:val="0"/>
      <w:divBdr>
        <w:top w:val="none" w:sz="0" w:space="0" w:color="auto"/>
        <w:left w:val="none" w:sz="0" w:space="0" w:color="auto"/>
        <w:bottom w:val="none" w:sz="0" w:space="0" w:color="auto"/>
        <w:right w:val="none" w:sz="0" w:space="0" w:color="auto"/>
      </w:divBdr>
      <w:divsChild>
        <w:div w:id="1100487620">
          <w:marLeft w:val="0"/>
          <w:marRight w:val="0"/>
          <w:marTop w:val="0"/>
          <w:marBottom w:val="0"/>
          <w:divBdr>
            <w:top w:val="none" w:sz="0" w:space="0" w:color="auto"/>
            <w:left w:val="none" w:sz="0" w:space="0" w:color="auto"/>
            <w:bottom w:val="none" w:sz="0" w:space="0" w:color="auto"/>
            <w:right w:val="none" w:sz="0" w:space="0" w:color="auto"/>
          </w:divBdr>
          <w:divsChild>
            <w:div w:id="1863934818">
              <w:marLeft w:val="0"/>
              <w:marRight w:val="0"/>
              <w:marTop w:val="0"/>
              <w:marBottom w:val="0"/>
              <w:divBdr>
                <w:top w:val="none" w:sz="0" w:space="0" w:color="auto"/>
                <w:left w:val="none" w:sz="0" w:space="0" w:color="auto"/>
                <w:bottom w:val="none" w:sz="0" w:space="0" w:color="auto"/>
                <w:right w:val="none" w:sz="0" w:space="0" w:color="auto"/>
              </w:divBdr>
              <w:divsChild>
                <w:div w:id="8972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848911">
      <w:bodyDiv w:val="1"/>
      <w:marLeft w:val="0"/>
      <w:marRight w:val="0"/>
      <w:marTop w:val="0"/>
      <w:marBottom w:val="0"/>
      <w:divBdr>
        <w:top w:val="none" w:sz="0" w:space="0" w:color="auto"/>
        <w:left w:val="none" w:sz="0" w:space="0" w:color="auto"/>
        <w:bottom w:val="none" w:sz="0" w:space="0" w:color="auto"/>
        <w:right w:val="none" w:sz="0" w:space="0" w:color="auto"/>
      </w:divBdr>
      <w:divsChild>
        <w:div w:id="917640815">
          <w:marLeft w:val="0"/>
          <w:marRight w:val="0"/>
          <w:marTop w:val="0"/>
          <w:marBottom w:val="0"/>
          <w:divBdr>
            <w:top w:val="none" w:sz="0" w:space="0" w:color="auto"/>
            <w:left w:val="none" w:sz="0" w:space="0" w:color="auto"/>
            <w:bottom w:val="none" w:sz="0" w:space="0" w:color="auto"/>
            <w:right w:val="none" w:sz="0" w:space="0" w:color="auto"/>
          </w:divBdr>
          <w:divsChild>
            <w:div w:id="1921789680">
              <w:marLeft w:val="0"/>
              <w:marRight w:val="0"/>
              <w:marTop w:val="0"/>
              <w:marBottom w:val="0"/>
              <w:divBdr>
                <w:top w:val="none" w:sz="0" w:space="0" w:color="auto"/>
                <w:left w:val="none" w:sz="0" w:space="0" w:color="auto"/>
                <w:bottom w:val="none" w:sz="0" w:space="0" w:color="auto"/>
                <w:right w:val="none" w:sz="0" w:space="0" w:color="auto"/>
              </w:divBdr>
              <w:divsChild>
                <w:div w:id="17650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0999">
      <w:bodyDiv w:val="1"/>
      <w:marLeft w:val="0"/>
      <w:marRight w:val="0"/>
      <w:marTop w:val="0"/>
      <w:marBottom w:val="0"/>
      <w:divBdr>
        <w:top w:val="none" w:sz="0" w:space="0" w:color="auto"/>
        <w:left w:val="none" w:sz="0" w:space="0" w:color="auto"/>
        <w:bottom w:val="none" w:sz="0" w:space="0" w:color="auto"/>
        <w:right w:val="none" w:sz="0" w:space="0" w:color="auto"/>
      </w:divBdr>
      <w:divsChild>
        <w:div w:id="1961721516">
          <w:marLeft w:val="0"/>
          <w:marRight w:val="0"/>
          <w:marTop w:val="0"/>
          <w:marBottom w:val="0"/>
          <w:divBdr>
            <w:top w:val="none" w:sz="0" w:space="0" w:color="auto"/>
            <w:left w:val="none" w:sz="0" w:space="0" w:color="auto"/>
            <w:bottom w:val="none" w:sz="0" w:space="0" w:color="auto"/>
            <w:right w:val="none" w:sz="0" w:space="0" w:color="auto"/>
          </w:divBdr>
          <w:divsChild>
            <w:div w:id="679240831">
              <w:marLeft w:val="0"/>
              <w:marRight w:val="0"/>
              <w:marTop w:val="0"/>
              <w:marBottom w:val="0"/>
              <w:divBdr>
                <w:top w:val="none" w:sz="0" w:space="0" w:color="auto"/>
                <w:left w:val="none" w:sz="0" w:space="0" w:color="auto"/>
                <w:bottom w:val="none" w:sz="0" w:space="0" w:color="auto"/>
                <w:right w:val="none" w:sz="0" w:space="0" w:color="auto"/>
              </w:divBdr>
              <w:divsChild>
                <w:div w:id="1398480966">
                  <w:marLeft w:val="0"/>
                  <w:marRight w:val="0"/>
                  <w:marTop w:val="0"/>
                  <w:marBottom w:val="0"/>
                  <w:divBdr>
                    <w:top w:val="none" w:sz="0" w:space="0" w:color="auto"/>
                    <w:left w:val="none" w:sz="0" w:space="0" w:color="auto"/>
                    <w:bottom w:val="none" w:sz="0" w:space="0" w:color="auto"/>
                    <w:right w:val="none" w:sz="0" w:space="0" w:color="auto"/>
                  </w:divBdr>
                  <w:divsChild>
                    <w:div w:id="19654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436106">
      <w:bodyDiv w:val="1"/>
      <w:marLeft w:val="0"/>
      <w:marRight w:val="0"/>
      <w:marTop w:val="0"/>
      <w:marBottom w:val="0"/>
      <w:divBdr>
        <w:top w:val="none" w:sz="0" w:space="0" w:color="auto"/>
        <w:left w:val="none" w:sz="0" w:space="0" w:color="auto"/>
        <w:bottom w:val="none" w:sz="0" w:space="0" w:color="auto"/>
        <w:right w:val="none" w:sz="0" w:space="0" w:color="auto"/>
      </w:divBdr>
      <w:divsChild>
        <w:div w:id="1040201039">
          <w:marLeft w:val="0"/>
          <w:marRight w:val="0"/>
          <w:marTop w:val="0"/>
          <w:marBottom w:val="0"/>
          <w:divBdr>
            <w:top w:val="none" w:sz="0" w:space="0" w:color="auto"/>
            <w:left w:val="none" w:sz="0" w:space="0" w:color="auto"/>
            <w:bottom w:val="none" w:sz="0" w:space="0" w:color="auto"/>
            <w:right w:val="none" w:sz="0" w:space="0" w:color="auto"/>
          </w:divBdr>
          <w:divsChild>
            <w:div w:id="996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0564">
      <w:bodyDiv w:val="1"/>
      <w:marLeft w:val="0"/>
      <w:marRight w:val="0"/>
      <w:marTop w:val="0"/>
      <w:marBottom w:val="0"/>
      <w:divBdr>
        <w:top w:val="none" w:sz="0" w:space="0" w:color="auto"/>
        <w:left w:val="none" w:sz="0" w:space="0" w:color="auto"/>
        <w:bottom w:val="none" w:sz="0" w:space="0" w:color="auto"/>
        <w:right w:val="none" w:sz="0" w:space="0" w:color="auto"/>
      </w:divBdr>
    </w:div>
    <w:div w:id="1074084914">
      <w:bodyDiv w:val="1"/>
      <w:marLeft w:val="0"/>
      <w:marRight w:val="0"/>
      <w:marTop w:val="0"/>
      <w:marBottom w:val="0"/>
      <w:divBdr>
        <w:top w:val="none" w:sz="0" w:space="0" w:color="auto"/>
        <w:left w:val="none" w:sz="0" w:space="0" w:color="auto"/>
        <w:bottom w:val="none" w:sz="0" w:space="0" w:color="auto"/>
        <w:right w:val="none" w:sz="0" w:space="0" w:color="auto"/>
      </w:divBdr>
    </w:div>
    <w:div w:id="1085570215">
      <w:bodyDiv w:val="1"/>
      <w:marLeft w:val="0"/>
      <w:marRight w:val="0"/>
      <w:marTop w:val="0"/>
      <w:marBottom w:val="0"/>
      <w:divBdr>
        <w:top w:val="none" w:sz="0" w:space="0" w:color="auto"/>
        <w:left w:val="none" w:sz="0" w:space="0" w:color="auto"/>
        <w:bottom w:val="none" w:sz="0" w:space="0" w:color="auto"/>
        <w:right w:val="none" w:sz="0" w:space="0" w:color="auto"/>
      </w:divBdr>
    </w:div>
    <w:div w:id="1093357568">
      <w:bodyDiv w:val="1"/>
      <w:marLeft w:val="0"/>
      <w:marRight w:val="0"/>
      <w:marTop w:val="0"/>
      <w:marBottom w:val="0"/>
      <w:divBdr>
        <w:top w:val="none" w:sz="0" w:space="0" w:color="auto"/>
        <w:left w:val="none" w:sz="0" w:space="0" w:color="auto"/>
        <w:bottom w:val="none" w:sz="0" w:space="0" w:color="auto"/>
        <w:right w:val="none" w:sz="0" w:space="0" w:color="auto"/>
      </w:divBdr>
      <w:divsChild>
        <w:div w:id="1843667708">
          <w:marLeft w:val="0"/>
          <w:marRight w:val="0"/>
          <w:marTop w:val="0"/>
          <w:marBottom w:val="0"/>
          <w:divBdr>
            <w:top w:val="none" w:sz="0" w:space="0" w:color="auto"/>
            <w:left w:val="none" w:sz="0" w:space="0" w:color="auto"/>
            <w:bottom w:val="none" w:sz="0" w:space="0" w:color="auto"/>
            <w:right w:val="none" w:sz="0" w:space="0" w:color="auto"/>
          </w:divBdr>
          <w:divsChild>
            <w:div w:id="1245913290">
              <w:marLeft w:val="0"/>
              <w:marRight w:val="0"/>
              <w:marTop w:val="0"/>
              <w:marBottom w:val="0"/>
              <w:divBdr>
                <w:top w:val="none" w:sz="0" w:space="0" w:color="auto"/>
                <w:left w:val="none" w:sz="0" w:space="0" w:color="auto"/>
                <w:bottom w:val="none" w:sz="0" w:space="0" w:color="auto"/>
                <w:right w:val="none" w:sz="0" w:space="0" w:color="auto"/>
              </w:divBdr>
              <w:divsChild>
                <w:div w:id="97341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5845">
      <w:bodyDiv w:val="1"/>
      <w:marLeft w:val="0"/>
      <w:marRight w:val="0"/>
      <w:marTop w:val="0"/>
      <w:marBottom w:val="0"/>
      <w:divBdr>
        <w:top w:val="none" w:sz="0" w:space="0" w:color="auto"/>
        <w:left w:val="none" w:sz="0" w:space="0" w:color="auto"/>
        <w:bottom w:val="none" w:sz="0" w:space="0" w:color="auto"/>
        <w:right w:val="none" w:sz="0" w:space="0" w:color="auto"/>
      </w:divBdr>
      <w:divsChild>
        <w:div w:id="439029172">
          <w:marLeft w:val="0"/>
          <w:marRight w:val="0"/>
          <w:marTop w:val="0"/>
          <w:marBottom w:val="0"/>
          <w:divBdr>
            <w:top w:val="none" w:sz="0" w:space="0" w:color="auto"/>
            <w:left w:val="none" w:sz="0" w:space="0" w:color="auto"/>
            <w:bottom w:val="none" w:sz="0" w:space="0" w:color="auto"/>
            <w:right w:val="none" w:sz="0" w:space="0" w:color="auto"/>
          </w:divBdr>
          <w:divsChild>
            <w:div w:id="2055889260">
              <w:marLeft w:val="0"/>
              <w:marRight w:val="0"/>
              <w:marTop w:val="0"/>
              <w:marBottom w:val="0"/>
              <w:divBdr>
                <w:top w:val="none" w:sz="0" w:space="0" w:color="auto"/>
                <w:left w:val="none" w:sz="0" w:space="0" w:color="auto"/>
                <w:bottom w:val="none" w:sz="0" w:space="0" w:color="auto"/>
                <w:right w:val="none" w:sz="0" w:space="0" w:color="auto"/>
              </w:divBdr>
              <w:divsChild>
                <w:div w:id="10450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4683">
      <w:bodyDiv w:val="1"/>
      <w:marLeft w:val="0"/>
      <w:marRight w:val="0"/>
      <w:marTop w:val="0"/>
      <w:marBottom w:val="0"/>
      <w:divBdr>
        <w:top w:val="none" w:sz="0" w:space="0" w:color="auto"/>
        <w:left w:val="none" w:sz="0" w:space="0" w:color="auto"/>
        <w:bottom w:val="none" w:sz="0" w:space="0" w:color="auto"/>
        <w:right w:val="none" w:sz="0" w:space="0" w:color="auto"/>
      </w:divBdr>
      <w:divsChild>
        <w:div w:id="1009255713">
          <w:marLeft w:val="0"/>
          <w:marRight w:val="0"/>
          <w:marTop w:val="0"/>
          <w:marBottom w:val="0"/>
          <w:divBdr>
            <w:top w:val="none" w:sz="0" w:space="0" w:color="auto"/>
            <w:left w:val="none" w:sz="0" w:space="0" w:color="auto"/>
            <w:bottom w:val="none" w:sz="0" w:space="0" w:color="auto"/>
            <w:right w:val="none" w:sz="0" w:space="0" w:color="auto"/>
          </w:divBdr>
          <w:divsChild>
            <w:div w:id="1076125938">
              <w:marLeft w:val="0"/>
              <w:marRight w:val="0"/>
              <w:marTop w:val="0"/>
              <w:marBottom w:val="0"/>
              <w:divBdr>
                <w:top w:val="none" w:sz="0" w:space="0" w:color="auto"/>
                <w:left w:val="none" w:sz="0" w:space="0" w:color="auto"/>
                <w:bottom w:val="none" w:sz="0" w:space="0" w:color="auto"/>
                <w:right w:val="none" w:sz="0" w:space="0" w:color="auto"/>
              </w:divBdr>
              <w:divsChild>
                <w:div w:id="20789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8752">
      <w:bodyDiv w:val="1"/>
      <w:marLeft w:val="0"/>
      <w:marRight w:val="0"/>
      <w:marTop w:val="0"/>
      <w:marBottom w:val="0"/>
      <w:divBdr>
        <w:top w:val="none" w:sz="0" w:space="0" w:color="auto"/>
        <w:left w:val="none" w:sz="0" w:space="0" w:color="auto"/>
        <w:bottom w:val="none" w:sz="0" w:space="0" w:color="auto"/>
        <w:right w:val="none" w:sz="0" w:space="0" w:color="auto"/>
      </w:divBdr>
      <w:divsChild>
        <w:div w:id="334185629">
          <w:marLeft w:val="0"/>
          <w:marRight w:val="0"/>
          <w:marTop w:val="0"/>
          <w:marBottom w:val="0"/>
          <w:divBdr>
            <w:top w:val="none" w:sz="0" w:space="0" w:color="auto"/>
            <w:left w:val="none" w:sz="0" w:space="0" w:color="auto"/>
            <w:bottom w:val="none" w:sz="0" w:space="0" w:color="auto"/>
            <w:right w:val="none" w:sz="0" w:space="0" w:color="auto"/>
          </w:divBdr>
          <w:divsChild>
            <w:div w:id="443427877">
              <w:marLeft w:val="0"/>
              <w:marRight w:val="0"/>
              <w:marTop w:val="0"/>
              <w:marBottom w:val="0"/>
              <w:divBdr>
                <w:top w:val="none" w:sz="0" w:space="0" w:color="auto"/>
                <w:left w:val="none" w:sz="0" w:space="0" w:color="auto"/>
                <w:bottom w:val="none" w:sz="0" w:space="0" w:color="auto"/>
                <w:right w:val="none" w:sz="0" w:space="0" w:color="auto"/>
              </w:divBdr>
              <w:divsChild>
                <w:div w:id="439035877">
                  <w:marLeft w:val="0"/>
                  <w:marRight w:val="0"/>
                  <w:marTop w:val="0"/>
                  <w:marBottom w:val="0"/>
                  <w:divBdr>
                    <w:top w:val="none" w:sz="0" w:space="0" w:color="auto"/>
                    <w:left w:val="none" w:sz="0" w:space="0" w:color="auto"/>
                    <w:bottom w:val="none" w:sz="0" w:space="0" w:color="auto"/>
                    <w:right w:val="none" w:sz="0" w:space="0" w:color="auto"/>
                  </w:divBdr>
                  <w:divsChild>
                    <w:div w:id="21077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76704">
      <w:bodyDiv w:val="1"/>
      <w:marLeft w:val="0"/>
      <w:marRight w:val="0"/>
      <w:marTop w:val="0"/>
      <w:marBottom w:val="0"/>
      <w:divBdr>
        <w:top w:val="none" w:sz="0" w:space="0" w:color="auto"/>
        <w:left w:val="none" w:sz="0" w:space="0" w:color="auto"/>
        <w:bottom w:val="none" w:sz="0" w:space="0" w:color="auto"/>
        <w:right w:val="none" w:sz="0" w:space="0" w:color="auto"/>
      </w:divBdr>
      <w:divsChild>
        <w:div w:id="593711518">
          <w:marLeft w:val="0"/>
          <w:marRight w:val="0"/>
          <w:marTop w:val="0"/>
          <w:marBottom w:val="0"/>
          <w:divBdr>
            <w:top w:val="none" w:sz="0" w:space="0" w:color="auto"/>
            <w:left w:val="none" w:sz="0" w:space="0" w:color="auto"/>
            <w:bottom w:val="none" w:sz="0" w:space="0" w:color="auto"/>
            <w:right w:val="none" w:sz="0" w:space="0" w:color="auto"/>
          </w:divBdr>
          <w:divsChild>
            <w:div w:id="1540046139">
              <w:marLeft w:val="0"/>
              <w:marRight w:val="0"/>
              <w:marTop w:val="0"/>
              <w:marBottom w:val="0"/>
              <w:divBdr>
                <w:top w:val="none" w:sz="0" w:space="0" w:color="auto"/>
                <w:left w:val="none" w:sz="0" w:space="0" w:color="auto"/>
                <w:bottom w:val="none" w:sz="0" w:space="0" w:color="auto"/>
                <w:right w:val="none" w:sz="0" w:space="0" w:color="auto"/>
              </w:divBdr>
              <w:divsChild>
                <w:div w:id="1550262587">
                  <w:marLeft w:val="0"/>
                  <w:marRight w:val="0"/>
                  <w:marTop w:val="0"/>
                  <w:marBottom w:val="0"/>
                  <w:divBdr>
                    <w:top w:val="none" w:sz="0" w:space="0" w:color="auto"/>
                    <w:left w:val="none" w:sz="0" w:space="0" w:color="auto"/>
                    <w:bottom w:val="none" w:sz="0" w:space="0" w:color="auto"/>
                    <w:right w:val="none" w:sz="0" w:space="0" w:color="auto"/>
                  </w:divBdr>
                  <w:divsChild>
                    <w:div w:id="70938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281432">
      <w:bodyDiv w:val="1"/>
      <w:marLeft w:val="0"/>
      <w:marRight w:val="0"/>
      <w:marTop w:val="0"/>
      <w:marBottom w:val="0"/>
      <w:divBdr>
        <w:top w:val="none" w:sz="0" w:space="0" w:color="auto"/>
        <w:left w:val="none" w:sz="0" w:space="0" w:color="auto"/>
        <w:bottom w:val="none" w:sz="0" w:space="0" w:color="auto"/>
        <w:right w:val="none" w:sz="0" w:space="0" w:color="auto"/>
      </w:divBdr>
    </w:div>
    <w:div w:id="1369374748">
      <w:bodyDiv w:val="1"/>
      <w:marLeft w:val="0"/>
      <w:marRight w:val="0"/>
      <w:marTop w:val="0"/>
      <w:marBottom w:val="0"/>
      <w:divBdr>
        <w:top w:val="none" w:sz="0" w:space="0" w:color="auto"/>
        <w:left w:val="none" w:sz="0" w:space="0" w:color="auto"/>
        <w:bottom w:val="none" w:sz="0" w:space="0" w:color="auto"/>
        <w:right w:val="none" w:sz="0" w:space="0" w:color="auto"/>
      </w:divBdr>
      <w:divsChild>
        <w:div w:id="262885684">
          <w:marLeft w:val="0"/>
          <w:marRight w:val="0"/>
          <w:marTop w:val="0"/>
          <w:marBottom w:val="0"/>
          <w:divBdr>
            <w:top w:val="none" w:sz="0" w:space="0" w:color="auto"/>
            <w:left w:val="none" w:sz="0" w:space="0" w:color="auto"/>
            <w:bottom w:val="none" w:sz="0" w:space="0" w:color="auto"/>
            <w:right w:val="none" w:sz="0" w:space="0" w:color="auto"/>
          </w:divBdr>
          <w:divsChild>
            <w:div w:id="1384407854">
              <w:marLeft w:val="0"/>
              <w:marRight w:val="0"/>
              <w:marTop w:val="0"/>
              <w:marBottom w:val="0"/>
              <w:divBdr>
                <w:top w:val="none" w:sz="0" w:space="0" w:color="auto"/>
                <w:left w:val="none" w:sz="0" w:space="0" w:color="auto"/>
                <w:bottom w:val="none" w:sz="0" w:space="0" w:color="auto"/>
                <w:right w:val="none" w:sz="0" w:space="0" w:color="auto"/>
              </w:divBdr>
              <w:divsChild>
                <w:div w:id="99923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24056">
      <w:bodyDiv w:val="1"/>
      <w:marLeft w:val="0"/>
      <w:marRight w:val="0"/>
      <w:marTop w:val="0"/>
      <w:marBottom w:val="0"/>
      <w:divBdr>
        <w:top w:val="none" w:sz="0" w:space="0" w:color="auto"/>
        <w:left w:val="none" w:sz="0" w:space="0" w:color="auto"/>
        <w:bottom w:val="none" w:sz="0" w:space="0" w:color="auto"/>
        <w:right w:val="none" w:sz="0" w:space="0" w:color="auto"/>
      </w:divBdr>
    </w:div>
    <w:div w:id="1422483342">
      <w:bodyDiv w:val="1"/>
      <w:marLeft w:val="0"/>
      <w:marRight w:val="0"/>
      <w:marTop w:val="0"/>
      <w:marBottom w:val="0"/>
      <w:divBdr>
        <w:top w:val="none" w:sz="0" w:space="0" w:color="auto"/>
        <w:left w:val="none" w:sz="0" w:space="0" w:color="auto"/>
        <w:bottom w:val="none" w:sz="0" w:space="0" w:color="auto"/>
        <w:right w:val="none" w:sz="0" w:space="0" w:color="auto"/>
      </w:divBdr>
      <w:divsChild>
        <w:div w:id="877863130">
          <w:marLeft w:val="0"/>
          <w:marRight w:val="0"/>
          <w:marTop w:val="0"/>
          <w:marBottom w:val="0"/>
          <w:divBdr>
            <w:top w:val="none" w:sz="0" w:space="0" w:color="auto"/>
            <w:left w:val="none" w:sz="0" w:space="0" w:color="auto"/>
            <w:bottom w:val="none" w:sz="0" w:space="0" w:color="auto"/>
            <w:right w:val="none" w:sz="0" w:space="0" w:color="auto"/>
          </w:divBdr>
          <w:divsChild>
            <w:div w:id="592779761">
              <w:marLeft w:val="0"/>
              <w:marRight w:val="0"/>
              <w:marTop w:val="0"/>
              <w:marBottom w:val="0"/>
              <w:divBdr>
                <w:top w:val="none" w:sz="0" w:space="0" w:color="auto"/>
                <w:left w:val="none" w:sz="0" w:space="0" w:color="auto"/>
                <w:bottom w:val="none" w:sz="0" w:space="0" w:color="auto"/>
                <w:right w:val="none" w:sz="0" w:space="0" w:color="auto"/>
              </w:divBdr>
              <w:divsChild>
                <w:div w:id="20715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7034">
      <w:bodyDiv w:val="1"/>
      <w:marLeft w:val="0"/>
      <w:marRight w:val="0"/>
      <w:marTop w:val="0"/>
      <w:marBottom w:val="0"/>
      <w:divBdr>
        <w:top w:val="none" w:sz="0" w:space="0" w:color="auto"/>
        <w:left w:val="none" w:sz="0" w:space="0" w:color="auto"/>
        <w:bottom w:val="none" w:sz="0" w:space="0" w:color="auto"/>
        <w:right w:val="none" w:sz="0" w:space="0" w:color="auto"/>
      </w:divBdr>
      <w:divsChild>
        <w:div w:id="964388450">
          <w:marLeft w:val="0"/>
          <w:marRight w:val="0"/>
          <w:marTop w:val="0"/>
          <w:marBottom w:val="0"/>
          <w:divBdr>
            <w:top w:val="none" w:sz="0" w:space="0" w:color="auto"/>
            <w:left w:val="none" w:sz="0" w:space="0" w:color="auto"/>
            <w:bottom w:val="none" w:sz="0" w:space="0" w:color="auto"/>
            <w:right w:val="none" w:sz="0" w:space="0" w:color="auto"/>
          </w:divBdr>
          <w:divsChild>
            <w:div w:id="1698771776">
              <w:marLeft w:val="0"/>
              <w:marRight w:val="0"/>
              <w:marTop w:val="0"/>
              <w:marBottom w:val="0"/>
              <w:divBdr>
                <w:top w:val="none" w:sz="0" w:space="0" w:color="auto"/>
                <w:left w:val="none" w:sz="0" w:space="0" w:color="auto"/>
                <w:bottom w:val="none" w:sz="0" w:space="0" w:color="auto"/>
                <w:right w:val="none" w:sz="0" w:space="0" w:color="auto"/>
              </w:divBdr>
              <w:divsChild>
                <w:div w:id="1576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18871">
      <w:bodyDiv w:val="1"/>
      <w:marLeft w:val="0"/>
      <w:marRight w:val="0"/>
      <w:marTop w:val="0"/>
      <w:marBottom w:val="0"/>
      <w:divBdr>
        <w:top w:val="none" w:sz="0" w:space="0" w:color="auto"/>
        <w:left w:val="none" w:sz="0" w:space="0" w:color="auto"/>
        <w:bottom w:val="none" w:sz="0" w:space="0" w:color="auto"/>
        <w:right w:val="none" w:sz="0" w:space="0" w:color="auto"/>
      </w:divBdr>
      <w:divsChild>
        <w:div w:id="1305281278">
          <w:marLeft w:val="0"/>
          <w:marRight w:val="0"/>
          <w:marTop w:val="0"/>
          <w:marBottom w:val="0"/>
          <w:divBdr>
            <w:top w:val="none" w:sz="0" w:space="0" w:color="auto"/>
            <w:left w:val="none" w:sz="0" w:space="0" w:color="auto"/>
            <w:bottom w:val="none" w:sz="0" w:space="0" w:color="auto"/>
            <w:right w:val="none" w:sz="0" w:space="0" w:color="auto"/>
          </w:divBdr>
          <w:divsChild>
            <w:div w:id="942684593">
              <w:marLeft w:val="0"/>
              <w:marRight w:val="0"/>
              <w:marTop w:val="0"/>
              <w:marBottom w:val="0"/>
              <w:divBdr>
                <w:top w:val="none" w:sz="0" w:space="0" w:color="auto"/>
                <w:left w:val="none" w:sz="0" w:space="0" w:color="auto"/>
                <w:bottom w:val="none" w:sz="0" w:space="0" w:color="auto"/>
                <w:right w:val="none" w:sz="0" w:space="0" w:color="auto"/>
              </w:divBdr>
              <w:divsChild>
                <w:div w:id="18714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264026">
      <w:bodyDiv w:val="1"/>
      <w:marLeft w:val="0"/>
      <w:marRight w:val="0"/>
      <w:marTop w:val="0"/>
      <w:marBottom w:val="0"/>
      <w:divBdr>
        <w:top w:val="none" w:sz="0" w:space="0" w:color="auto"/>
        <w:left w:val="none" w:sz="0" w:space="0" w:color="auto"/>
        <w:bottom w:val="none" w:sz="0" w:space="0" w:color="auto"/>
        <w:right w:val="none" w:sz="0" w:space="0" w:color="auto"/>
      </w:divBdr>
      <w:divsChild>
        <w:div w:id="736515610">
          <w:marLeft w:val="0"/>
          <w:marRight w:val="0"/>
          <w:marTop w:val="0"/>
          <w:marBottom w:val="0"/>
          <w:divBdr>
            <w:top w:val="none" w:sz="0" w:space="0" w:color="auto"/>
            <w:left w:val="none" w:sz="0" w:space="0" w:color="auto"/>
            <w:bottom w:val="none" w:sz="0" w:space="0" w:color="auto"/>
            <w:right w:val="none" w:sz="0" w:space="0" w:color="auto"/>
          </w:divBdr>
          <w:divsChild>
            <w:div w:id="429006127">
              <w:marLeft w:val="0"/>
              <w:marRight w:val="0"/>
              <w:marTop w:val="0"/>
              <w:marBottom w:val="0"/>
              <w:divBdr>
                <w:top w:val="none" w:sz="0" w:space="0" w:color="auto"/>
                <w:left w:val="none" w:sz="0" w:space="0" w:color="auto"/>
                <w:bottom w:val="none" w:sz="0" w:space="0" w:color="auto"/>
                <w:right w:val="none" w:sz="0" w:space="0" w:color="auto"/>
              </w:divBdr>
              <w:divsChild>
                <w:div w:id="650066004">
                  <w:marLeft w:val="0"/>
                  <w:marRight w:val="0"/>
                  <w:marTop w:val="0"/>
                  <w:marBottom w:val="0"/>
                  <w:divBdr>
                    <w:top w:val="none" w:sz="0" w:space="0" w:color="auto"/>
                    <w:left w:val="none" w:sz="0" w:space="0" w:color="auto"/>
                    <w:bottom w:val="none" w:sz="0" w:space="0" w:color="auto"/>
                    <w:right w:val="none" w:sz="0" w:space="0" w:color="auto"/>
                  </w:divBdr>
                  <w:divsChild>
                    <w:div w:id="15435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741416">
      <w:bodyDiv w:val="1"/>
      <w:marLeft w:val="0"/>
      <w:marRight w:val="0"/>
      <w:marTop w:val="0"/>
      <w:marBottom w:val="0"/>
      <w:divBdr>
        <w:top w:val="none" w:sz="0" w:space="0" w:color="auto"/>
        <w:left w:val="none" w:sz="0" w:space="0" w:color="auto"/>
        <w:bottom w:val="none" w:sz="0" w:space="0" w:color="auto"/>
        <w:right w:val="none" w:sz="0" w:space="0" w:color="auto"/>
      </w:divBdr>
    </w:div>
    <w:div w:id="1488328457">
      <w:bodyDiv w:val="1"/>
      <w:marLeft w:val="0"/>
      <w:marRight w:val="0"/>
      <w:marTop w:val="0"/>
      <w:marBottom w:val="0"/>
      <w:divBdr>
        <w:top w:val="none" w:sz="0" w:space="0" w:color="auto"/>
        <w:left w:val="none" w:sz="0" w:space="0" w:color="auto"/>
        <w:bottom w:val="none" w:sz="0" w:space="0" w:color="auto"/>
        <w:right w:val="none" w:sz="0" w:space="0" w:color="auto"/>
      </w:divBdr>
      <w:divsChild>
        <w:div w:id="1664046412">
          <w:marLeft w:val="0"/>
          <w:marRight w:val="0"/>
          <w:marTop w:val="0"/>
          <w:marBottom w:val="0"/>
          <w:divBdr>
            <w:top w:val="none" w:sz="0" w:space="0" w:color="auto"/>
            <w:left w:val="none" w:sz="0" w:space="0" w:color="auto"/>
            <w:bottom w:val="none" w:sz="0" w:space="0" w:color="auto"/>
            <w:right w:val="none" w:sz="0" w:space="0" w:color="auto"/>
          </w:divBdr>
          <w:divsChild>
            <w:div w:id="1721399797">
              <w:marLeft w:val="0"/>
              <w:marRight w:val="0"/>
              <w:marTop w:val="0"/>
              <w:marBottom w:val="0"/>
              <w:divBdr>
                <w:top w:val="none" w:sz="0" w:space="0" w:color="auto"/>
                <w:left w:val="none" w:sz="0" w:space="0" w:color="auto"/>
                <w:bottom w:val="none" w:sz="0" w:space="0" w:color="auto"/>
                <w:right w:val="none" w:sz="0" w:space="0" w:color="auto"/>
              </w:divBdr>
              <w:divsChild>
                <w:div w:id="17166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8847">
      <w:bodyDiv w:val="1"/>
      <w:marLeft w:val="0"/>
      <w:marRight w:val="0"/>
      <w:marTop w:val="0"/>
      <w:marBottom w:val="0"/>
      <w:divBdr>
        <w:top w:val="none" w:sz="0" w:space="0" w:color="auto"/>
        <w:left w:val="none" w:sz="0" w:space="0" w:color="auto"/>
        <w:bottom w:val="none" w:sz="0" w:space="0" w:color="auto"/>
        <w:right w:val="none" w:sz="0" w:space="0" w:color="auto"/>
      </w:divBdr>
    </w:div>
    <w:div w:id="1563327252">
      <w:bodyDiv w:val="1"/>
      <w:marLeft w:val="0"/>
      <w:marRight w:val="0"/>
      <w:marTop w:val="0"/>
      <w:marBottom w:val="0"/>
      <w:divBdr>
        <w:top w:val="none" w:sz="0" w:space="0" w:color="auto"/>
        <w:left w:val="none" w:sz="0" w:space="0" w:color="auto"/>
        <w:bottom w:val="none" w:sz="0" w:space="0" w:color="auto"/>
        <w:right w:val="none" w:sz="0" w:space="0" w:color="auto"/>
      </w:divBdr>
      <w:divsChild>
        <w:div w:id="438765517">
          <w:marLeft w:val="0"/>
          <w:marRight w:val="0"/>
          <w:marTop w:val="0"/>
          <w:marBottom w:val="0"/>
          <w:divBdr>
            <w:top w:val="none" w:sz="0" w:space="0" w:color="auto"/>
            <w:left w:val="none" w:sz="0" w:space="0" w:color="auto"/>
            <w:bottom w:val="none" w:sz="0" w:space="0" w:color="auto"/>
            <w:right w:val="none" w:sz="0" w:space="0" w:color="auto"/>
          </w:divBdr>
          <w:divsChild>
            <w:div w:id="1425422137">
              <w:marLeft w:val="0"/>
              <w:marRight w:val="0"/>
              <w:marTop w:val="0"/>
              <w:marBottom w:val="0"/>
              <w:divBdr>
                <w:top w:val="none" w:sz="0" w:space="0" w:color="auto"/>
                <w:left w:val="none" w:sz="0" w:space="0" w:color="auto"/>
                <w:bottom w:val="none" w:sz="0" w:space="0" w:color="auto"/>
                <w:right w:val="none" w:sz="0" w:space="0" w:color="auto"/>
              </w:divBdr>
              <w:divsChild>
                <w:div w:id="18474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2463">
      <w:bodyDiv w:val="1"/>
      <w:marLeft w:val="0"/>
      <w:marRight w:val="0"/>
      <w:marTop w:val="0"/>
      <w:marBottom w:val="0"/>
      <w:divBdr>
        <w:top w:val="none" w:sz="0" w:space="0" w:color="auto"/>
        <w:left w:val="none" w:sz="0" w:space="0" w:color="auto"/>
        <w:bottom w:val="none" w:sz="0" w:space="0" w:color="auto"/>
        <w:right w:val="none" w:sz="0" w:space="0" w:color="auto"/>
      </w:divBdr>
    </w:div>
    <w:div w:id="1567569638">
      <w:bodyDiv w:val="1"/>
      <w:marLeft w:val="0"/>
      <w:marRight w:val="0"/>
      <w:marTop w:val="0"/>
      <w:marBottom w:val="0"/>
      <w:divBdr>
        <w:top w:val="none" w:sz="0" w:space="0" w:color="auto"/>
        <w:left w:val="none" w:sz="0" w:space="0" w:color="auto"/>
        <w:bottom w:val="none" w:sz="0" w:space="0" w:color="auto"/>
        <w:right w:val="none" w:sz="0" w:space="0" w:color="auto"/>
      </w:divBdr>
      <w:divsChild>
        <w:div w:id="748161017">
          <w:marLeft w:val="0"/>
          <w:marRight w:val="0"/>
          <w:marTop w:val="0"/>
          <w:marBottom w:val="0"/>
          <w:divBdr>
            <w:top w:val="none" w:sz="0" w:space="0" w:color="auto"/>
            <w:left w:val="none" w:sz="0" w:space="0" w:color="auto"/>
            <w:bottom w:val="none" w:sz="0" w:space="0" w:color="auto"/>
            <w:right w:val="none" w:sz="0" w:space="0" w:color="auto"/>
          </w:divBdr>
          <w:divsChild>
            <w:div w:id="370425942">
              <w:marLeft w:val="0"/>
              <w:marRight w:val="0"/>
              <w:marTop w:val="0"/>
              <w:marBottom w:val="0"/>
              <w:divBdr>
                <w:top w:val="none" w:sz="0" w:space="0" w:color="auto"/>
                <w:left w:val="none" w:sz="0" w:space="0" w:color="auto"/>
                <w:bottom w:val="none" w:sz="0" w:space="0" w:color="auto"/>
                <w:right w:val="none" w:sz="0" w:space="0" w:color="auto"/>
              </w:divBdr>
              <w:divsChild>
                <w:div w:id="1026978508">
                  <w:marLeft w:val="0"/>
                  <w:marRight w:val="0"/>
                  <w:marTop w:val="0"/>
                  <w:marBottom w:val="0"/>
                  <w:divBdr>
                    <w:top w:val="none" w:sz="0" w:space="0" w:color="auto"/>
                    <w:left w:val="none" w:sz="0" w:space="0" w:color="auto"/>
                    <w:bottom w:val="none" w:sz="0" w:space="0" w:color="auto"/>
                    <w:right w:val="none" w:sz="0" w:space="0" w:color="auto"/>
                  </w:divBdr>
                  <w:divsChild>
                    <w:div w:id="15546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355181">
      <w:bodyDiv w:val="1"/>
      <w:marLeft w:val="0"/>
      <w:marRight w:val="0"/>
      <w:marTop w:val="0"/>
      <w:marBottom w:val="0"/>
      <w:divBdr>
        <w:top w:val="none" w:sz="0" w:space="0" w:color="auto"/>
        <w:left w:val="none" w:sz="0" w:space="0" w:color="auto"/>
        <w:bottom w:val="none" w:sz="0" w:space="0" w:color="auto"/>
        <w:right w:val="none" w:sz="0" w:space="0" w:color="auto"/>
      </w:divBdr>
      <w:divsChild>
        <w:div w:id="920676872">
          <w:marLeft w:val="0"/>
          <w:marRight w:val="0"/>
          <w:marTop w:val="0"/>
          <w:marBottom w:val="0"/>
          <w:divBdr>
            <w:top w:val="none" w:sz="0" w:space="0" w:color="auto"/>
            <w:left w:val="none" w:sz="0" w:space="0" w:color="auto"/>
            <w:bottom w:val="none" w:sz="0" w:space="0" w:color="auto"/>
            <w:right w:val="none" w:sz="0" w:space="0" w:color="auto"/>
          </w:divBdr>
          <w:divsChild>
            <w:div w:id="3128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06782">
      <w:bodyDiv w:val="1"/>
      <w:marLeft w:val="0"/>
      <w:marRight w:val="0"/>
      <w:marTop w:val="0"/>
      <w:marBottom w:val="0"/>
      <w:divBdr>
        <w:top w:val="none" w:sz="0" w:space="0" w:color="auto"/>
        <w:left w:val="none" w:sz="0" w:space="0" w:color="auto"/>
        <w:bottom w:val="none" w:sz="0" w:space="0" w:color="auto"/>
        <w:right w:val="none" w:sz="0" w:space="0" w:color="auto"/>
      </w:divBdr>
    </w:div>
    <w:div w:id="1666591806">
      <w:bodyDiv w:val="1"/>
      <w:marLeft w:val="0"/>
      <w:marRight w:val="0"/>
      <w:marTop w:val="0"/>
      <w:marBottom w:val="0"/>
      <w:divBdr>
        <w:top w:val="none" w:sz="0" w:space="0" w:color="auto"/>
        <w:left w:val="none" w:sz="0" w:space="0" w:color="auto"/>
        <w:bottom w:val="none" w:sz="0" w:space="0" w:color="auto"/>
        <w:right w:val="none" w:sz="0" w:space="0" w:color="auto"/>
      </w:divBdr>
      <w:divsChild>
        <w:div w:id="2101098085">
          <w:marLeft w:val="0"/>
          <w:marRight w:val="0"/>
          <w:marTop w:val="0"/>
          <w:marBottom w:val="0"/>
          <w:divBdr>
            <w:top w:val="none" w:sz="0" w:space="0" w:color="auto"/>
            <w:left w:val="none" w:sz="0" w:space="0" w:color="auto"/>
            <w:bottom w:val="none" w:sz="0" w:space="0" w:color="auto"/>
            <w:right w:val="none" w:sz="0" w:space="0" w:color="auto"/>
          </w:divBdr>
          <w:divsChild>
            <w:div w:id="987367788">
              <w:marLeft w:val="0"/>
              <w:marRight w:val="0"/>
              <w:marTop w:val="0"/>
              <w:marBottom w:val="0"/>
              <w:divBdr>
                <w:top w:val="none" w:sz="0" w:space="0" w:color="auto"/>
                <w:left w:val="none" w:sz="0" w:space="0" w:color="auto"/>
                <w:bottom w:val="none" w:sz="0" w:space="0" w:color="auto"/>
                <w:right w:val="none" w:sz="0" w:space="0" w:color="auto"/>
              </w:divBdr>
              <w:divsChild>
                <w:div w:id="5964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955318">
      <w:bodyDiv w:val="1"/>
      <w:marLeft w:val="0"/>
      <w:marRight w:val="0"/>
      <w:marTop w:val="0"/>
      <w:marBottom w:val="0"/>
      <w:divBdr>
        <w:top w:val="none" w:sz="0" w:space="0" w:color="auto"/>
        <w:left w:val="none" w:sz="0" w:space="0" w:color="auto"/>
        <w:bottom w:val="none" w:sz="0" w:space="0" w:color="auto"/>
        <w:right w:val="none" w:sz="0" w:space="0" w:color="auto"/>
      </w:divBdr>
      <w:divsChild>
        <w:div w:id="1675259654">
          <w:marLeft w:val="0"/>
          <w:marRight w:val="0"/>
          <w:marTop w:val="0"/>
          <w:marBottom w:val="0"/>
          <w:divBdr>
            <w:top w:val="none" w:sz="0" w:space="0" w:color="auto"/>
            <w:left w:val="none" w:sz="0" w:space="0" w:color="auto"/>
            <w:bottom w:val="none" w:sz="0" w:space="0" w:color="auto"/>
            <w:right w:val="none" w:sz="0" w:space="0" w:color="auto"/>
          </w:divBdr>
          <w:divsChild>
            <w:div w:id="397365660">
              <w:marLeft w:val="0"/>
              <w:marRight w:val="0"/>
              <w:marTop w:val="0"/>
              <w:marBottom w:val="0"/>
              <w:divBdr>
                <w:top w:val="none" w:sz="0" w:space="0" w:color="auto"/>
                <w:left w:val="none" w:sz="0" w:space="0" w:color="auto"/>
                <w:bottom w:val="none" w:sz="0" w:space="0" w:color="auto"/>
                <w:right w:val="none" w:sz="0" w:space="0" w:color="auto"/>
              </w:divBdr>
              <w:divsChild>
                <w:div w:id="7789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35360">
      <w:bodyDiv w:val="1"/>
      <w:marLeft w:val="0"/>
      <w:marRight w:val="0"/>
      <w:marTop w:val="0"/>
      <w:marBottom w:val="0"/>
      <w:divBdr>
        <w:top w:val="none" w:sz="0" w:space="0" w:color="auto"/>
        <w:left w:val="none" w:sz="0" w:space="0" w:color="auto"/>
        <w:bottom w:val="none" w:sz="0" w:space="0" w:color="auto"/>
        <w:right w:val="none" w:sz="0" w:space="0" w:color="auto"/>
      </w:divBdr>
      <w:divsChild>
        <w:div w:id="1513687791">
          <w:marLeft w:val="0"/>
          <w:marRight w:val="0"/>
          <w:marTop w:val="0"/>
          <w:marBottom w:val="0"/>
          <w:divBdr>
            <w:top w:val="none" w:sz="0" w:space="0" w:color="auto"/>
            <w:left w:val="none" w:sz="0" w:space="0" w:color="auto"/>
            <w:bottom w:val="none" w:sz="0" w:space="0" w:color="auto"/>
            <w:right w:val="none" w:sz="0" w:space="0" w:color="auto"/>
          </w:divBdr>
          <w:divsChild>
            <w:div w:id="451241800">
              <w:marLeft w:val="0"/>
              <w:marRight w:val="0"/>
              <w:marTop w:val="0"/>
              <w:marBottom w:val="0"/>
              <w:divBdr>
                <w:top w:val="none" w:sz="0" w:space="0" w:color="auto"/>
                <w:left w:val="none" w:sz="0" w:space="0" w:color="auto"/>
                <w:bottom w:val="none" w:sz="0" w:space="0" w:color="auto"/>
                <w:right w:val="none" w:sz="0" w:space="0" w:color="auto"/>
              </w:divBdr>
              <w:divsChild>
                <w:div w:id="18681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678">
      <w:bodyDiv w:val="1"/>
      <w:marLeft w:val="0"/>
      <w:marRight w:val="0"/>
      <w:marTop w:val="0"/>
      <w:marBottom w:val="0"/>
      <w:divBdr>
        <w:top w:val="none" w:sz="0" w:space="0" w:color="auto"/>
        <w:left w:val="none" w:sz="0" w:space="0" w:color="auto"/>
        <w:bottom w:val="none" w:sz="0" w:space="0" w:color="auto"/>
        <w:right w:val="none" w:sz="0" w:space="0" w:color="auto"/>
      </w:divBdr>
    </w:div>
    <w:div w:id="1815903767">
      <w:bodyDiv w:val="1"/>
      <w:marLeft w:val="0"/>
      <w:marRight w:val="0"/>
      <w:marTop w:val="0"/>
      <w:marBottom w:val="0"/>
      <w:divBdr>
        <w:top w:val="none" w:sz="0" w:space="0" w:color="auto"/>
        <w:left w:val="none" w:sz="0" w:space="0" w:color="auto"/>
        <w:bottom w:val="none" w:sz="0" w:space="0" w:color="auto"/>
        <w:right w:val="none" w:sz="0" w:space="0" w:color="auto"/>
      </w:divBdr>
      <w:divsChild>
        <w:div w:id="795294834">
          <w:marLeft w:val="0"/>
          <w:marRight w:val="0"/>
          <w:marTop w:val="0"/>
          <w:marBottom w:val="0"/>
          <w:divBdr>
            <w:top w:val="none" w:sz="0" w:space="0" w:color="auto"/>
            <w:left w:val="none" w:sz="0" w:space="0" w:color="auto"/>
            <w:bottom w:val="none" w:sz="0" w:space="0" w:color="auto"/>
            <w:right w:val="none" w:sz="0" w:space="0" w:color="auto"/>
          </w:divBdr>
          <w:divsChild>
            <w:div w:id="537356930">
              <w:marLeft w:val="0"/>
              <w:marRight w:val="0"/>
              <w:marTop w:val="0"/>
              <w:marBottom w:val="0"/>
              <w:divBdr>
                <w:top w:val="none" w:sz="0" w:space="0" w:color="auto"/>
                <w:left w:val="none" w:sz="0" w:space="0" w:color="auto"/>
                <w:bottom w:val="none" w:sz="0" w:space="0" w:color="auto"/>
                <w:right w:val="none" w:sz="0" w:space="0" w:color="auto"/>
              </w:divBdr>
              <w:divsChild>
                <w:div w:id="16347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42541">
      <w:bodyDiv w:val="1"/>
      <w:marLeft w:val="0"/>
      <w:marRight w:val="0"/>
      <w:marTop w:val="0"/>
      <w:marBottom w:val="0"/>
      <w:divBdr>
        <w:top w:val="none" w:sz="0" w:space="0" w:color="auto"/>
        <w:left w:val="none" w:sz="0" w:space="0" w:color="auto"/>
        <w:bottom w:val="none" w:sz="0" w:space="0" w:color="auto"/>
        <w:right w:val="none" w:sz="0" w:space="0" w:color="auto"/>
      </w:divBdr>
      <w:divsChild>
        <w:div w:id="1912040942">
          <w:marLeft w:val="0"/>
          <w:marRight w:val="0"/>
          <w:marTop w:val="0"/>
          <w:marBottom w:val="0"/>
          <w:divBdr>
            <w:top w:val="none" w:sz="0" w:space="0" w:color="auto"/>
            <w:left w:val="none" w:sz="0" w:space="0" w:color="auto"/>
            <w:bottom w:val="none" w:sz="0" w:space="0" w:color="auto"/>
            <w:right w:val="none" w:sz="0" w:space="0" w:color="auto"/>
          </w:divBdr>
          <w:divsChild>
            <w:div w:id="1410886333">
              <w:marLeft w:val="0"/>
              <w:marRight w:val="0"/>
              <w:marTop w:val="0"/>
              <w:marBottom w:val="0"/>
              <w:divBdr>
                <w:top w:val="none" w:sz="0" w:space="0" w:color="auto"/>
                <w:left w:val="none" w:sz="0" w:space="0" w:color="auto"/>
                <w:bottom w:val="none" w:sz="0" w:space="0" w:color="auto"/>
                <w:right w:val="none" w:sz="0" w:space="0" w:color="auto"/>
              </w:divBdr>
              <w:divsChild>
                <w:div w:id="18683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895">
      <w:bodyDiv w:val="1"/>
      <w:marLeft w:val="0"/>
      <w:marRight w:val="0"/>
      <w:marTop w:val="0"/>
      <w:marBottom w:val="0"/>
      <w:divBdr>
        <w:top w:val="none" w:sz="0" w:space="0" w:color="auto"/>
        <w:left w:val="none" w:sz="0" w:space="0" w:color="auto"/>
        <w:bottom w:val="none" w:sz="0" w:space="0" w:color="auto"/>
        <w:right w:val="none" w:sz="0" w:space="0" w:color="auto"/>
      </w:divBdr>
    </w:div>
    <w:div w:id="1894466810">
      <w:bodyDiv w:val="1"/>
      <w:marLeft w:val="0"/>
      <w:marRight w:val="0"/>
      <w:marTop w:val="0"/>
      <w:marBottom w:val="0"/>
      <w:divBdr>
        <w:top w:val="none" w:sz="0" w:space="0" w:color="auto"/>
        <w:left w:val="none" w:sz="0" w:space="0" w:color="auto"/>
        <w:bottom w:val="none" w:sz="0" w:space="0" w:color="auto"/>
        <w:right w:val="none" w:sz="0" w:space="0" w:color="auto"/>
      </w:divBdr>
    </w:div>
    <w:div w:id="1935434197">
      <w:bodyDiv w:val="1"/>
      <w:marLeft w:val="0"/>
      <w:marRight w:val="0"/>
      <w:marTop w:val="0"/>
      <w:marBottom w:val="0"/>
      <w:divBdr>
        <w:top w:val="none" w:sz="0" w:space="0" w:color="auto"/>
        <w:left w:val="none" w:sz="0" w:space="0" w:color="auto"/>
        <w:bottom w:val="none" w:sz="0" w:space="0" w:color="auto"/>
        <w:right w:val="none" w:sz="0" w:space="0" w:color="auto"/>
      </w:divBdr>
      <w:divsChild>
        <w:div w:id="807942401">
          <w:marLeft w:val="0"/>
          <w:marRight w:val="0"/>
          <w:marTop w:val="0"/>
          <w:marBottom w:val="0"/>
          <w:divBdr>
            <w:top w:val="none" w:sz="0" w:space="0" w:color="auto"/>
            <w:left w:val="none" w:sz="0" w:space="0" w:color="auto"/>
            <w:bottom w:val="none" w:sz="0" w:space="0" w:color="auto"/>
            <w:right w:val="none" w:sz="0" w:space="0" w:color="auto"/>
          </w:divBdr>
          <w:divsChild>
            <w:div w:id="1714574647">
              <w:marLeft w:val="0"/>
              <w:marRight w:val="0"/>
              <w:marTop w:val="0"/>
              <w:marBottom w:val="0"/>
              <w:divBdr>
                <w:top w:val="none" w:sz="0" w:space="0" w:color="auto"/>
                <w:left w:val="none" w:sz="0" w:space="0" w:color="auto"/>
                <w:bottom w:val="none" w:sz="0" w:space="0" w:color="auto"/>
                <w:right w:val="none" w:sz="0" w:space="0" w:color="auto"/>
              </w:divBdr>
              <w:divsChild>
                <w:div w:id="610015249">
                  <w:marLeft w:val="0"/>
                  <w:marRight w:val="0"/>
                  <w:marTop w:val="0"/>
                  <w:marBottom w:val="0"/>
                  <w:divBdr>
                    <w:top w:val="none" w:sz="0" w:space="0" w:color="auto"/>
                    <w:left w:val="none" w:sz="0" w:space="0" w:color="auto"/>
                    <w:bottom w:val="none" w:sz="0" w:space="0" w:color="auto"/>
                    <w:right w:val="none" w:sz="0" w:space="0" w:color="auto"/>
                  </w:divBdr>
                  <w:divsChild>
                    <w:div w:id="167110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847981">
      <w:bodyDiv w:val="1"/>
      <w:marLeft w:val="0"/>
      <w:marRight w:val="0"/>
      <w:marTop w:val="0"/>
      <w:marBottom w:val="0"/>
      <w:divBdr>
        <w:top w:val="none" w:sz="0" w:space="0" w:color="auto"/>
        <w:left w:val="none" w:sz="0" w:space="0" w:color="auto"/>
        <w:bottom w:val="none" w:sz="0" w:space="0" w:color="auto"/>
        <w:right w:val="none" w:sz="0" w:space="0" w:color="auto"/>
      </w:divBdr>
    </w:div>
    <w:div w:id="1986932441">
      <w:bodyDiv w:val="1"/>
      <w:marLeft w:val="0"/>
      <w:marRight w:val="0"/>
      <w:marTop w:val="0"/>
      <w:marBottom w:val="0"/>
      <w:divBdr>
        <w:top w:val="none" w:sz="0" w:space="0" w:color="auto"/>
        <w:left w:val="none" w:sz="0" w:space="0" w:color="auto"/>
        <w:bottom w:val="none" w:sz="0" w:space="0" w:color="auto"/>
        <w:right w:val="none" w:sz="0" w:space="0" w:color="auto"/>
      </w:divBdr>
      <w:divsChild>
        <w:div w:id="463814794">
          <w:marLeft w:val="0"/>
          <w:marRight w:val="0"/>
          <w:marTop w:val="0"/>
          <w:marBottom w:val="0"/>
          <w:divBdr>
            <w:top w:val="none" w:sz="0" w:space="0" w:color="auto"/>
            <w:left w:val="none" w:sz="0" w:space="0" w:color="auto"/>
            <w:bottom w:val="none" w:sz="0" w:space="0" w:color="auto"/>
            <w:right w:val="none" w:sz="0" w:space="0" w:color="auto"/>
          </w:divBdr>
          <w:divsChild>
            <w:div w:id="1014115385">
              <w:marLeft w:val="0"/>
              <w:marRight w:val="0"/>
              <w:marTop w:val="0"/>
              <w:marBottom w:val="0"/>
              <w:divBdr>
                <w:top w:val="none" w:sz="0" w:space="0" w:color="auto"/>
                <w:left w:val="none" w:sz="0" w:space="0" w:color="auto"/>
                <w:bottom w:val="none" w:sz="0" w:space="0" w:color="auto"/>
                <w:right w:val="none" w:sz="0" w:space="0" w:color="auto"/>
              </w:divBdr>
              <w:divsChild>
                <w:div w:id="212869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38626">
      <w:bodyDiv w:val="1"/>
      <w:marLeft w:val="0"/>
      <w:marRight w:val="0"/>
      <w:marTop w:val="0"/>
      <w:marBottom w:val="0"/>
      <w:divBdr>
        <w:top w:val="none" w:sz="0" w:space="0" w:color="auto"/>
        <w:left w:val="none" w:sz="0" w:space="0" w:color="auto"/>
        <w:bottom w:val="none" w:sz="0" w:space="0" w:color="auto"/>
        <w:right w:val="none" w:sz="0" w:space="0" w:color="auto"/>
      </w:divBdr>
    </w:div>
    <w:div w:id="2048216935">
      <w:bodyDiv w:val="1"/>
      <w:marLeft w:val="0"/>
      <w:marRight w:val="0"/>
      <w:marTop w:val="0"/>
      <w:marBottom w:val="0"/>
      <w:divBdr>
        <w:top w:val="none" w:sz="0" w:space="0" w:color="auto"/>
        <w:left w:val="none" w:sz="0" w:space="0" w:color="auto"/>
        <w:bottom w:val="none" w:sz="0" w:space="0" w:color="auto"/>
        <w:right w:val="none" w:sz="0" w:space="0" w:color="auto"/>
      </w:divBdr>
      <w:divsChild>
        <w:div w:id="1677657769">
          <w:marLeft w:val="0"/>
          <w:marRight w:val="0"/>
          <w:marTop w:val="0"/>
          <w:marBottom w:val="0"/>
          <w:divBdr>
            <w:top w:val="none" w:sz="0" w:space="0" w:color="auto"/>
            <w:left w:val="none" w:sz="0" w:space="0" w:color="auto"/>
            <w:bottom w:val="none" w:sz="0" w:space="0" w:color="auto"/>
            <w:right w:val="none" w:sz="0" w:space="0" w:color="auto"/>
          </w:divBdr>
          <w:divsChild>
            <w:div w:id="404030180">
              <w:marLeft w:val="0"/>
              <w:marRight w:val="0"/>
              <w:marTop w:val="0"/>
              <w:marBottom w:val="0"/>
              <w:divBdr>
                <w:top w:val="none" w:sz="0" w:space="0" w:color="auto"/>
                <w:left w:val="none" w:sz="0" w:space="0" w:color="auto"/>
                <w:bottom w:val="none" w:sz="0" w:space="0" w:color="auto"/>
                <w:right w:val="none" w:sz="0" w:space="0" w:color="auto"/>
              </w:divBdr>
              <w:divsChild>
                <w:div w:id="6108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53507">
      <w:bodyDiv w:val="1"/>
      <w:marLeft w:val="0"/>
      <w:marRight w:val="0"/>
      <w:marTop w:val="0"/>
      <w:marBottom w:val="0"/>
      <w:divBdr>
        <w:top w:val="none" w:sz="0" w:space="0" w:color="auto"/>
        <w:left w:val="none" w:sz="0" w:space="0" w:color="auto"/>
        <w:bottom w:val="none" w:sz="0" w:space="0" w:color="auto"/>
        <w:right w:val="none" w:sz="0" w:space="0" w:color="auto"/>
      </w:divBdr>
      <w:divsChild>
        <w:div w:id="903833761">
          <w:marLeft w:val="0"/>
          <w:marRight w:val="0"/>
          <w:marTop w:val="0"/>
          <w:marBottom w:val="0"/>
          <w:divBdr>
            <w:top w:val="none" w:sz="0" w:space="0" w:color="auto"/>
            <w:left w:val="none" w:sz="0" w:space="0" w:color="auto"/>
            <w:bottom w:val="none" w:sz="0" w:space="0" w:color="auto"/>
            <w:right w:val="none" w:sz="0" w:space="0" w:color="auto"/>
          </w:divBdr>
          <w:divsChild>
            <w:div w:id="1119763331">
              <w:marLeft w:val="0"/>
              <w:marRight w:val="0"/>
              <w:marTop w:val="0"/>
              <w:marBottom w:val="0"/>
              <w:divBdr>
                <w:top w:val="none" w:sz="0" w:space="0" w:color="auto"/>
                <w:left w:val="none" w:sz="0" w:space="0" w:color="auto"/>
                <w:bottom w:val="none" w:sz="0" w:space="0" w:color="auto"/>
                <w:right w:val="none" w:sz="0" w:space="0" w:color="auto"/>
              </w:divBdr>
              <w:divsChild>
                <w:div w:id="2497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85408">
      <w:bodyDiv w:val="1"/>
      <w:marLeft w:val="0"/>
      <w:marRight w:val="0"/>
      <w:marTop w:val="0"/>
      <w:marBottom w:val="0"/>
      <w:divBdr>
        <w:top w:val="none" w:sz="0" w:space="0" w:color="auto"/>
        <w:left w:val="none" w:sz="0" w:space="0" w:color="auto"/>
        <w:bottom w:val="none" w:sz="0" w:space="0" w:color="auto"/>
        <w:right w:val="none" w:sz="0" w:space="0" w:color="auto"/>
      </w:divBdr>
    </w:div>
    <w:div w:id="2124617573">
      <w:bodyDiv w:val="1"/>
      <w:marLeft w:val="0"/>
      <w:marRight w:val="0"/>
      <w:marTop w:val="0"/>
      <w:marBottom w:val="0"/>
      <w:divBdr>
        <w:top w:val="none" w:sz="0" w:space="0" w:color="auto"/>
        <w:left w:val="none" w:sz="0" w:space="0" w:color="auto"/>
        <w:bottom w:val="none" w:sz="0" w:space="0" w:color="auto"/>
        <w:right w:val="none" w:sz="0" w:space="0" w:color="auto"/>
      </w:divBdr>
      <w:divsChild>
        <w:div w:id="979074327">
          <w:marLeft w:val="0"/>
          <w:marRight w:val="0"/>
          <w:marTop w:val="0"/>
          <w:marBottom w:val="0"/>
          <w:divBdr>
            <w:top w:val="none" w:sz="0" w:space="0" w:color="auto"/>
            <w:left w:val="none" w:sz="0" w:space="0" w:color="auto"/>
            <w:bottom w:val="none" w:sz="0" w:space="0" w:color="auto"/>
            <w:right w:val="none" w:sz="0" w:space="0" w:color="auto"/>
          </w:divBdr>
          <w:divsChild>
            <w:div w:id="1414089121">
              <w:marLeft w:val="0"/>
              <w:marRight w:val="0"/>
              <w:marTop w:val="0"/>
              <w:marBottom w:val="0"/>
              <w:divBdr>
                <w:top w:val="none" w:sz="0" w:space="0" w:color="auto"/>
                <w:left w:val="none" w:sz="0" w:space="0" w:color="auto"/>
                <w:bottom w:val="none" w:sz="0" w:space="0" w:color="auto"/>
                <w:right w:val="none" w:sz="0" w:space="0" w:color="auto"/>
              </w:divBdr>
              <w:divsChild>
                <w:div w:id="4534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8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71A96-62F8-411E-9C1C-1E2707C45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1135</Words>
  <Characters>6322</Characters>
  <Application>Microsoft Office Word</Application>
  <DocSecurity>0</DocSecurity>
  <Lines>702</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ating wang</dc:creator>
  <cp:keywords/>
  <dc:description/>
  <cp:lastModifiedBy>罗 如初</cp:lastModifiedBy>
  <cp:revision>8</cp:revision>
  <cp:lastPrinted>2025-04-22T08:00:00Z</cp:lastPrinted>
  <dcterms:created xsi:type="dcterms:W3CDTF">2025-04-22T08:00:00Z</dcterms:created>
  <dcterms:modified xsi:type="dcterms:W3CDTF">2025-07-05T02:27:00Z</dcterms:modified>
</cp:coreProperties>
</file>