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9714" w14:textId="5D8091A7" w:rsidR="006E1689" w:rsidRPr="00751C45" w:rsidRDefault="006E1689" w:rsidP="00AB7065">
      <w:pPr>
        <w:adjustRightInd w:val="0"/>
        <w:snapToGrid w:val="0"/>
        <w:spacing w:beforeLines="50" w:before="156" w:afterLines="50" w:after="156"/>
        <w:rPr>
          <w:rFonts w:ascii="Times New Roman" w:eastAsia="微软雅黑" w:hAnsi="Times New Roman"/>
          <w:b/>
          <w:bCs/>
          <w:sz w:val="20"/>
          <w:szCs w:val="21"/>
        </w:rPr>
      </w:pPr>
      <w:r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Table </w:t>
      </w:r>
      <w:r w:rsidR="00F66644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6</w:t>
      </w:r>
      <w:r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. </w:t>
      </w:r>
      <w:r w:rsidR="00751C45" w:rsidRPr="00751C45">
        <w:rPr>
          <w:rFonts w:ascii="Times New Roman" w:eastAsia="微软雅黑" w:hAnsi="Times New Roman"/>
          <w:b/>
          <w:bCs/>
          <w:sz w:val="20"/>
          <w:szCs w:val="21"/>
        </w:rPr>
        <w:t>Global Trends in Deaths Due to Dietary Risk-Induced T2DM Across Regions</w:t>
      </w:r>
      <w:r w:rsidR="00751C45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</w:p>
    <w:tbl>
      <w:tblPr>
        <w:tblStyle w:val="af5"/>
        <w:tblW w:w="13948" w:type="dxa"/>
        <w:tblLook w:val="04A0" w:firstRow="1" w:lastRow="0" w:firstColumn="1" w:lastColumn="0" w:noHBand="0" w:noVBand="1"/>
      </w:tblPr>
      <w:tblGrid>
        <w:gridCol w:w="2359"/>
        <w:gridCol w:w="2376"/>
        <w:gridCol w:w="2357"/>
        <w:gridCol w:w="2378"/>
        <w:gridCol w:w="2357"/>
        <w:gridCol w:w="2121"/>
      </w:tblGrid>
      <w:tr w:rsidR="00873FC4" w:rsidRPr="00873FC4" w14:paraId="0B3D6A78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2D0F9649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Location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A0534F4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 xml:space="preserve">1990 </w:t>
            </w:r>
          </w:p>
          <w:p w14:paraId="44CD4497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1CD276E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</w:t>
            </w:r>
          </w:p>
          <w:p w14:paraId="066E60E2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387813D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1075D169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2EF713B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06D78DDF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66A68A6" w14:textId="77777777" w:rsidR="006E1689" w:rsidRPr="00873FC4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EAPC_CI</w:t>
            </w:r>
          </w:p>
        </w:tc>
      </w:tr>
      <w:tr w:rsidR="00873FC4" w:rsidRPr="00873FC4" w14:paraId="78C088CF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4E2A3FFB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Global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5E5577A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164,060</w:t>
            </w:r>
          </w:p>
          <w:p w14:paraId="0A59AE4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(30,935-265,372)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D7E994E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4.55</w:t>
            </w:r>
          </w:p>
          <w:p w14:paraId="6CCC06D2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(0.86-7.35)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A2E9D0C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381,416</w:t>
            </w:r>
          </w:p>
          <w:p w14:paraId="194BD1D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(74,328-620,914)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CBD0D74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4.52</w:t>
            </w:r>
          </w:p>
          <w:p w14:paraId="4BB9DC67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(0.88-7.36)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493D46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0.61 (0.29-0.93)</w:t>
            </w:r>
          </w:p>
        </w:tc>
      </w:tr>
      <w:tr w:rsidR="00873FC4" w:rsidRPr="00873FC4" w14:paraId="15DC7182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7AD0E649" w14:textId="4B242C7B" w:rsidR="00BC22C7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Advanced Health System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489F826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72,002</w:t>
            </w:r>
          </w:p>
          <w:p w14:paraId="3B1F6B51" w14:textId="1BD7CB16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(15,446-111,809)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BA1018F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4.42</w:t>
            </w:r>
          </w:p>
          <w:p w14:paraId="3F64D260" w14:textId="5BCBB8EE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(0.95-6.87)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5ECF2DF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112,591</w:t>
            </w:r>
          </w:p>
          <w:p w14:paraId="19E77F73" w14:textId="7DD52CF8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(25,987-175,303)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DEDC257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3.66</w:t>
            </w:r>
          </w:p>
          <w:p w14:paraId="611118B2" w14:textId="5AC722A3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(0.85-5.65)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90E1C6F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-0.14</w:t>
            </w:r>
          </w:p>
          <w:p w14:paraId="67ED4E29" w14:textId="0D304321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(-0.78-0.5)</w:t>
            </w:r>
          </w:p>
        </w:tc>
      </w:tr>
      <w:tr w:rsidR="00873FC4" w:rsidRPr="00873FC4" w14:paraId="22F2F131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44FB504F" w14:textId="778797BF" w:rsidR="00BC22C7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World Bank High Income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107A904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63,906</w:t>
            </w:r>
          </w:p>
          <w:p w14:paraId="7844B67F" w14:textId="673AB91C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(13,387-99,570)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EC15DF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4.89</w:t>
            </w:r>
          </w:p>
          <w:p w14:paraId="7F1A1121" w14:textId="5F9A7F8E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(1.03-7.61)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1460A25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88,870</w:t>
            </w:r>
          </w:p>
          <w:p w14:paraId="26102DE1" w14:textId="0C155600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(20,325-138,668)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D121768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3.44</w:t>
            </w:r>
          </w:p>
          <w:p w14:paraId="55BCD333" w14:textId="5BF5645B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(0.8-5.33)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626E7E6" w14:textId="77777777" w:rsidR="00BC22C7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-0.61</w:t>
            </w:r>
          </w:p>
          <w:p w14:paraId="47FF29C9" w14:textId="1B01B019" w:rsidR="00E46B00" w:rsidRPr="00751C45" w:rsidRDefault="00E46B00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(-1.32-0.1)</w:t>
            </w:r>
          </w:p>
        </w:tc>
      </w:tr>
      <w:tr w:rsidR="00873FC4" w:rsidRPr="00873FC4" w14:paraId="460419B1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0D4D5A00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Asia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B825B95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57,953</w:t>
            </w:r>
          </w:p>
          <w:p w14:paraId="03005C1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(10,386-97,935)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FD8B23F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3.31</w:t>
            </w:r>
          </w:p>
          <w:p w14:paraId="773AEBF5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(0.59-5.58)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A7B1B6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175,271</w:t>
            </w:r>
          </w:p>
          <w:p w14:paraId="4FD61800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(33,147-289,931)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363A7F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3.62</w:t>
            </w:r>
          </w:p>
          <w:p w14:paraId="012EB0A1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(0.68-6)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73ACF6D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1.32</w:t>
            </w:r>
          </w:p>
          <w:p w14:paraId="2634789E" w14:textId="77777777" w:rsidR="006E1689" w:rsidRPr="00751C45" w:rsidRDefault="006E168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(0.83-1.81)</w:t>
            </w:r>
          </w:p>
        </w:tc>
      </w:tr>
      <w:tr w:rsidR="00873FC4" w:rsidRPr="00873FC4" w14:paraId="47A20122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265A8267" w14:textId="07B1CA75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Europe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AB09570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45,616</w:t>
            </w:r>
          </w:p>
          <w:p w14:paraId="13E150CA" w14:textId="7361C699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(9,978-70,479)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90CBE6B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4.45</w:t>
            </w:r>
          </w:p>
          <w:p w14:paraId="010A1525" w14:textId="48F1B276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(0.98-6.88)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B583D6B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69,223</w:t>
            </w:r>
          </w:p>
          <w:p w14:paraId="157B3482" w14:textId="033928F0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(15,741-106,813)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2E4246D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3.94</w:t>
            </w:r>
          </w:p>
          <w:p w14:paraId="600AE42D" w14:textId="45564E01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(0.6-6.05)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AFB5621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0.27</w:t>
            </w:r>
          </w:p>
          <w:p w14:paraId="6AD6A5C2" w14:textId="3723FAB1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(-0.41-0.96)</w:t>
            </w:r>
          </w:p>
        </w:tc>
      </w:tr>
      <w:tr w:rsidR="00873FC4" w:rsidRPr="00873FC4" w14:paraId="12E0CD76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2D12405B" w14:textId="7A5535CF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America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1FE3A6A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38,533</w:t>
            </w:r>
          </w:p>
          <w:p w14:paraId="7DC500FE" w14:textId="0113C3DC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(7,504-61,638)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E4D901B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6.38</w:t>
            </w:r>
          </w:p>
          <w:p w14:paraId="405D19CA" w14:textId="309E5D10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(1.24-10.21)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664FA91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81,938</w:t>
            </w:r>
          </w:p>
          <w:p w14:paraId="4DE9C93B" w14:textId="2AED58A8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(17,521-132,410)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E6EDF8C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6.05</w:t>
            </w:r>
          </w:p>
          <w:p w14:paraId="65D0DD02" w14:textId="2E82F8BE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(1.3-9.78)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18D66AA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0.17</w:t>
            </w:r>
          </w:p>
          <w:p w14:paraId="6ADBF206" w14:textId="58A87933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(-0.07-0.40)</w:t>
            </w:r>
          </w:p>
        </w:tc>
      </w:tr>
      <w:tr w:rsidR="00873FC4" w:rsidRPr="00873FC4" w14:paraId="308B6F1A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5536F651" w14:textId="2610944A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Australasia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515A4AF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935</w:t>
            </w:r>
          </w:p>
          <w:p w14:paraId="2F83A59C" w14:textId="0A5BCA8F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(165-1,508)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E768286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4.07</w:t>
            </w:r>
          </w:p>
          <w:p w14:paraId="6D8CA661" w14:textId="237A3FD3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(0.72-6.56)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3EF3FEB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1,861</w:t>
            </w:r>
          </w:p>
          <w:p w14:paraId="3A4C2B98" w14:textId="2C73F20A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(362-2,945)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7193109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3.15</w:t>
            </w:r>
          </w:p>
          <w:p w14:paraId="5764F1C4" w14:textId="1C7B2A72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(0.61-4.94)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C181AC6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-0.34</w:t>
            </w:r>
          </w:p>
          <w:p w14:paraId="340EA2E1" w14:textId="03C80316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(-0.96-0.27)</w:t>
            </w:r>
          </w:p>
        </w:tc>
      </w:tr>
      <w:tr w:rsidR="00873FC4" w:rsidRPr="00873FC4" w14:paraId="2C5944F9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7031F85B" w14:textId="64A580B1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Andean Latin America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C4703F5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769</w:t>
            </w:r>
          </w:p>
          <w:p w14:paraId="6AF0AF05" w14:textId="0B6F98F0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(151-1,295)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34AD4E0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3.93</w:t>
            </w:r>
          </w:p>
          <w:p w14:paraId="2ECD85C6" w14:textId="78D57D39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(0.75-6.63)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131EA78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2,611</w:t>
            </w:r>
          </w:p>
          <w:p w14:paraId="7E003FB6" w14:textId="62FCD3AF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(479-4,588)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851D577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4.51</w:t>
            </w:r>
          </w:p>
          <w:p w14:paraId="0F09F507" w14:textId="1676F77F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(0.82-7.91)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D017EA1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1.34</w:t>
            </w:r>
          </w:p>
          <w:p w14:paraId="6DA349F6" w14:textId="6D63C8DE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(0.75-1.94)</w:t>
            </w:r>
          </w:p>
        </w:tc>
      </w:tr>
      <w:tr w:rsidR="00873FC4" w:rsidRPr="00873FC4" w14:paraId="4B098009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7501530E" w14:textId="2C2CD57B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Oceania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F069E82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686</w:t>
            </w:r>
          </w:p>
          <w:p w14:paraId="4EDC307A" w14:textId="4BFBBE5D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(109-1,194)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3C2C729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25.9</w:t>
            </w:r>
          </w:p>
          <w:p w14:paraId="703CA3D7" w14:textId="325F2D69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(4.11-44.44)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85DF3DC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1,788</w:t>
            </w:r>
          </w:p>
          <w:p w14:paraId="6166620B" w14:textId="1760E2D1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(287-3,031)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AEA1F9F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26.27</w:t>
            </w:r>
          </w:p>
          <w:p w14:paraId="2FCC326A" w14:textId="02CC23B5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(4.25-44.14)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C827D7D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0.36</w:t>
            </w:r>
          </w:p>
          <w:p w14:paraId="47B6CDFF" w14:textId="6515211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(-0.77-1.5)</w:t>
            </w:r>
          </w:p>
        </w:tc>
      </w:tr>
      <w:tr w:rsidR="00873FC4" w:rsidRPr="00873FC4" w14:paraId="5D206C09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77B7DFCB" w14:textId="295FF632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World Bank Lower Middle Income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174A511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44,489</w:t>
            </w:r>
          </w:p>
          <w:p w14:paraId="08847883" w14:textId="52ED7343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(8,095-74,752)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A6BB55E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4.96</w:t>
            </w:r>
          </w:p>
          <w:p w14:paraId="487F05E8" w14:textId="1119C3CC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(0.89-8.40)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4792B46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142,845</w:t>
            </w:r>
          </w:p>
          <w:p w14:paraId="79C22F7E" w14:textId="577DDED1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(29,108-233,417)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2D9CF38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6.47</w:t>
            </w:r>
          </w:p>
          <w:p w14:paraId="361526A3" w14:textId="48EF6246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(1.31-10.62)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299E37C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1.47</w:t>
            </w:r>
          </w:p>
          <w:p w14:paraId="6D792F81" w14:textId="04B8CD8A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(0.61-2.33)</w:t>
            </w:r>
          </w:p>
        </w:tc>
      </w:tr>
      <w:tr w:rsidR="00873FC4" w:rsidRPr="00873FC4" w14:paraId="23BD8DA9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3FDD7EFE" w14:textId="40B1D12B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Basic Health System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0B234A5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45,224</w:t>
            </w:r>
          </w:p>
          <w:p w14:paraId="39EC26AE" w14:textId="4F9A3F22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(7,087-76,842)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B74E719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3.49</w:t>
            </w:r>
          </w:p>
          <w:p w14:paraId="6A82A2C8" w14:textId="7ED29706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(0.55-5.95)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FF8C593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134,193</w:t>
            </w:r>
          </w:p>
          <w:p w14:paraId="4974C2B9" w14:textId="35C0971B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(22,846-227,963)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871C6A5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3.74</w:t>
            </w:r>
          </w:p>
          <w:p w14:paraId="1FB7922D" w14:textId="7FDE67A0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(0.63-6.36)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23A7477" w14:textId="77777777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1.44</w:t>
            </w:r>
          </w:p>
          <w:p w14:paraId="321326A0" w14:textId="6792BF23" w:rsidR="009F12F5" w:rsidRPr="00751C45" w:rsidRDefault="009F12F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(0.99-1.9)</w:t>
            </w:r>
          </w:p>
        </w:tc>
      </w:tr>
      <w:tr w:rsidR="00873FC4" w:rsidRPr="00873FC4" w14:paraId="57E08BB5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53BCF2AB" w14:textId="1BDC8204" w:rsidR="00360EB9" w:rsidRPr="00751C45" w:rsidRDefault="00360EB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Eastern Europe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25FAF98" w14:textId="77777777" w:rsidR="00360EB9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4,460</w:t>
            </w:r>
          </w:p>
          <w:p w14:paraId="12B6671C" w14:textId="5E343969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(929-6,784)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E285826" w14:textId="77777777" w:rsidR="00360EB9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1.58</w:t>
            </w:r>
          </w:p>
          <w:p w14:paraId="7A9E609B" w14:textId="77EA1B59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(0.33-2.4)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C1DC1A0" w14:textId="77777777" w:rsidR="00360EB9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16,211</w:t>
            </w:r>
          </w:p>
          <w:p w14:paraId="28ED066F" w14:textId="594A7158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(3,665-25,028)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3FAA183" w14:textId="77777777" w:rsidR="00360EB9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4.47</w:t>
            </w:r>
          </w:p>
          <w:p w14:paraId="281C87FF" w14:textId="7BFC97D7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(1.01-6.9)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EA7A3E5" w14:textId="77777777" w:rsidR="00360EB9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2.68</w:t>
            </w:r>
          </w:p>
          <w:p w14:paraId="699A19E6" w14:textId="049708EE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(1.56-3.82)</w:t>
            </w:r>
          </w:p>
        </w:tc>
      </w:tr>
      <w:tr w:rsidR="00873FC4" w:rsidRPr="00873FC4" w14:paraId="0A5E8E2B" w14:textId="77777777" w:rsidTr="00751C45">
        <w:trPr>
          <w:trHeight w:val="596"/>
        </w:trPr>
        <w:tc>
          <w:tcPr>
            <w:tcW w:w="2359" w:type="dxa"/>
            <w:shd w:val="clear" w:color="auto" w:fill="auto"/>
            <w:vAlign w:val="center"/>
          </w:tcPr>
          <w:p w14:paraId="68251BD4" w14:textId="6ABA242F" w:rsidR="00E336FB" w:rsidRPr="00751C45" w:rsidRDefault="00E336F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High-income Asia Pacific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471DAD4" w14:textId="77777777" w:rsidR="00E336FB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4,308</w:t>
            </w:r>
          </w:p>
          <w:p w14:paraId="72A98FDF" w14:textId="7B70BFFD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(938-7,000)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C1C3CE5" w14:textId="77777777" w:rsidR="00E336FB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2.21</w:t>
            </w:r>
          </w:p>
          <w:p w14:paraId="6E014184" w14:textId="333A8774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(0.48-3.6)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3ACBFA9" w14:textId="77777777" w:rsidR="00E336FB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5,092</w:t>
            </w:r>
          </w:p>
          <w:p w14:paraId="413B472F" w14:textId="4D0412FD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(1,063-8,444)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FD73016" w14:textId="77777777" w:rsidR="00E336FB" w:rsidRPr="00751C45" w:rsidRDefault="00E336FB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0.99</w:t>
            </w:r>
          </w:p>
          <w:p w14:paraId="1A26B503" w14:textId="60891F37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(0.2-1.61)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C457611" w14:textId="77777777" w:rsidR="00E336FB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-1.19</w:t>
            </w:r>
          </w:p>
          <w:p w14:paraId="59FAECE2" w14:textId="17FE9BBE" w:rsidR="008B2F1C" w:rsidRPr="00751C45" w:rsidRDefault="008B2F1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(-2.05- -0.32)</w:t>
            </w:r>
          </w:p>
        </w:tc>
      </w:tr>
    </w:tbl>
    <w:p w14:paraId="197B3C6E" w14:textId="6A6028D9" w:rsidR="006E1689" w:rsidRPr="00873FC4" w:rsidRDefault="006E1689" w:rsidP="00873FC4">
      <w:pPr>
        <w:widowControl/>
        <w:rPr>
          <w:rFonts w:ascii="Times New Roman" w:eastAsia="微软雅黑" w:hAnsi="Times New Roman" w:cs="Arial"/>
        </w:rPr>
      </w:pPr>
    </w:p>
    <w:sectPr w:rsidR="006E1689" w:rsidRPr="00873FC4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6F2C" w14:textId="77777777" w:rsidR="000C7D61" w:rsidRDefault="000C7D61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0E5155" w14:textId="77777777" w:rsidR="000C7D61" w:rsidRDefault="000C7D61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1D0" w14:textId="77777777" w:rsidR="000C7D61" w:rsidRDefault="000C7D61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905FC9" w14:textId="77777777" w:rsidR="000C7D61" w:rsidRDefault="000C7D61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C7D61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1810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6DF9"/>
    <w:rsid w:val="002C0F20"/>
    <w:rsid w:val="002D29DC"/>
    <w:rsid w:val="002D4C30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B05A4"/>
    <w:rsid w:val="005B150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A6774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A19B5"/>
    <w:rsid w:val="009A25A1"/>
    <w:rsid w:val="009A3912"/>
    <w:rsid w:val="009A7726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2561"/>
    <w:rsid w:val="00AB0270"/>
    <w:rsid w:val="00AB23AE"/>
    <w:rsid w:val="00AB3DE7"/>
    <w:rsid w:val="00AB4467"/>
    <w:rsid w:val="00AB7065"/>
    <w:rsid w:val="00AC3278"/>
    <w:rsid w:val="00AC63E3"/>
    <w:rsid w:val="00AC7BA4"/>
    <w:rsid w:val="00AD336A"/>
    <w:rsid w:val="00AD448E"/>
    <w:rsid w:val="00AE15D7"/>
    <w:rsid w:val="00AE2055"/>
    <w:rsid w:val="00AE5226"/>
    <w:rsid w:val="00AF31BB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7182"/>
    <w:rsid w:val="00E57B0B"/>
    <w:rsid w:val="00E619DD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1445</Characters>
  <Application>Microsoft Office Word</Application>
  <DocSecurity>0</DocSecurity>
  <Lines>144</Lines>
  <Paragraphs>147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3</cp:revision>
  <dcterms:created xsi:type="dcterms:W3CDTF">2025-07-07T01:26:00Z</dcterms:created>
  <dcterms:modified xsi:type="dcterms:W3CDTF">2025-07-07T01:27:00Z</dcterms:modified>
</cp:coreProperties>
</file>