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906" w:rsidRPr="001E6ADB" w:rsidRDefault="00365906" w:rsidP="00365906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AU"/>
        </w:rPr>
      </w:pPr>
      <w:r w:rsidRPr="001E6ADB">
        <w:rPr>
          <w:rFonts w:asciiTheme="majorBidi" w:hAnsiTheme="majorBidi" w:cstheme="majorBidi"/>
          <w:b/>
          <w:bCs/>
          <w:sz w:val="24"/>
          <w:szCs w:val="24"/>
          <w:lang w:val="en-AU"/>
        </w:rPr>
        <w:t xml:space="preserve">Table 1. Distribution of Demographic Variables Among Surgical Technologists </w:t>
      </w:r>
    </w:p>
    <w:tbl>
      <w:tblPr>
        <w:tblStyle w:val="PlainTable12"/>
        <w:tblpPr w:leftFromText="180" w:rightFromText="180" w:vertAnchor="text" w:horzAnchor="margin" w:tblpXSpec="center" w:tblpY="289"/>
        <w:bidiVisual/>
        <w:tblW w:w="0" w:type="auto"/>
        <w:tblLook w:val="04A0" w:firstRow="1" w:lastRow="0" w:firstColumn="1" w:lastColumn="0" w:noHBand="0" w:noVBand="1"/>
      </w:tblPr>
      <w:tblGrid>
        <w:gridCol w:w="766"/>
        <w:gridCol w:w="1243"/>
        <w:gridCol w:w="1681"/>
        <w:gridCol w:w="1575"/>
        <w:gridCol w:w="1668"/>
        <w:gridCol w:w="1792"/>
      </w:tblGrid>
      <w:tr w:rsidR="00365906" w:rsidRPr="00DB7653" w:rsidTr="000457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gridSpan w:val="2"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rPr>
                <w:rFonts w:asciiTheme="majorBidi" w:eastAsia="SimSun" w:hAnsiTheme="majorBidi" w:cstheme="majorBidi"/>
                <w:color w:val="010205"/>
                <w:sz w:val="24"/>
                <w:szCs w:val="24"/>
                <w:rtl/>
                <w:lang w:bidi="ar-SA"/>
              </w:rPr>
            </w:pPr>
            <w:r w:rsidRPr="00A03D34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P-value</w:t>
            </w:r>
          </w:p>
        </w:tc>
        <w:tc>
          <w:tcPr>
            <w:tcW w:w="1681" w:type="dxa"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</w:pPr>
            <w:r w:rsidRPr="00A03D34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Hospital B</w:t>
            </w:r>
          </w:p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</w:pPr>
            <w:r w:rsidRPr="00A03D34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n=32</w:t>
            </w:r>
          </w:p>
        </w:tc>
        <w:tc>
          <w:tcPr>
            <w:tcW w:w="1575" w:type="dxa"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</w:rPr>
            </w:pPr>
            <w:r w:rsidRPr="00A03D34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 xml:space="preserve">Hospital </w:t>
            </w:r>
            <w:r w:rsidRPr="00A03D34">
              <w:rPr>
                <w:rFonts w:asciiTheme="majorBidi" w:eastAsia="SimSun" w:hAnsiTheme="majorBidi" w:cstheme="majorBidi"/>
                <w:color w:val="010205"/>
                <w:sz w:val="24"/>
                <w:szCs w:val="24"/>
              </w:rPr>
              <w:t>A</w:t>
            </w:r>
          </w:p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rtl/>
                <w:lang w:bidi="ar-SA"/>
              </w:rPr>
            </w:pPr>
            <w:r w:rsidRPr="00A03D34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n=32</w:t>
            </w:r>
          </w:p>
        </w:tc>
        <w:tc>
          <w:tcPr>
            <w:tcW w:w="3460" w:type="dxa"/>
            <w:gridSpan w:val="2"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rtl/>
                <w:lang w:bidi="ar-SA"/>
              </w:rPr>
            </w:pPr>
            <w:r w:rsidRPr="00A03D34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Variable</w:t>
            </w:r>
          </w:p>
        </w:tc>
      </w:tr>
      <w:tr w:rsidR="00365906" w:rsidRPr="00DB7653" w:rsidTr="00045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gridSpan w:val="2"/>
            <w:vMerge w:val="restart"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SimSun" w:hAnsiTheme="majorBidi" w:cstheme="majorBidi"/>
                <w:b w:val="0"/>
                <w:bCs w:val="0"/>
                <w:color w:val="010205"/>
                <w:sz w:val="24"/>
                <w:szCs w:val="24"/>
                <w:rtl/>
                <w:lang w:bidi="ar-SA"/>
              </w:rPr>
            </w:pPr>
            <w:r>
              <w:rPr>
                <w:rFonts w:asciiTheme="majorBidi" w:eastAsia="SimSun" w:hAnsiTheme="majorBidi" w:cstheme="majorBidi"/>
                <w:b w:val="0"/>
                <w:bCs w:val="0"/>
                <w:color w:val="010205"/>
                <w:sz w:val="24"/>
                <w:szCs w:val="24"/>
                <w:lang w:bidi="ar-SA"/>
              </w:rPr>
              <w:t xml:space="preserve"> 0.</w:t>
            </w:r>
            <w:r w:rsidRPr="00A03D34">
              <w:rPr>
                <w:rFonts w:asciiTheme="majorBidi" w:eastAsia="SimSun" w:hAnsiTheme="majorBidi" w:cstheme="majorBidi"/>
                <w:b w:val="0"/>
                <w:bCs w:val="0"/>
                <w:color w:val="010205"/>
                <w:sz w:val="24"/>
                <w:szCs w:val="24"/>
                <w:lang w:bidi="ar-SA"/>
              </w:rPr>
              <w:t>26</w:t>
            </w:r>
            <w:r>
              <w:rPr>
                <w:rFonts w:asciiTheme="majorBidi" w:eastAsia="SimSun" w:hAnsiTheme="majorBidi" w:cstheme="majorBidi"/>
                <w:b w:val="0"/>
                <w:bCs w:val="0"/>
                <w:color w:val="010205"/>
                <w:sz w:val="24"/>
                <w:szCs w:val="24"/>
                <w:lang w:bidi="ar-SA"/>
              </w:rPr>
              <w:t>*</w:t>
            </w:r>
          </w:p>
        </w:tc>
        <w:tc>
          <w:tcPr>
            <w:tcW w:w="1681" w:type="dxa"/>
            <w:vAlign w:val="center"/>
          </w:tcPr>
          <w:p w:rsidR="00365906" w:rsidRPr="00DB7653" w:rsidRDefault="00365906" w:rsidP="00045744">
            <w:pPr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</w:pPr>
            <w:r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7 (21.</w:t>
            </w: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9%)</w:t>
            </w:r>
          </w:p>
        </w:tc>
        <w:tc>
          <w:tcPr>
            <w:tcW w:w="1575" w:type="dxa"/>
            <w:vAlign w:val="center"/>
          </w:tcPr>
          <w:p w:rsidR="00365906" w:rsidRPr="00DB7653" w:rsidRDefault="00365906" w:rsidP="00045744">
            <w:pPr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</w:pPr>
            <w:r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11 (34.</w:t>
            </w: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4%)</w:t>
            </w:r>
          </w:p>
        </w:tc>
        <w:tc>
          <w:tcPr>
            <w:tcW w:w="16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5906" w:rsidRPr="00DB7653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rtl/>
                <w:lang w:bidi="ar-SA"/>
              </w:rPr>
            </w:pP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Male</w:t>
            </w:r>
          </w:p>
        </w:tc>
        <w:tc>
          <w:tcPr>
            <w:tcW w:w="1792" w:type="dxa"/>
            <w:vMerge w:val="restart"/>
            <w:tcBorders>
              <w:left w:val="single" w:sz="4" w:space="0" w:color="auto"/>
            </w:tcBorders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b/>
                <w:bCs/>
                <w:color w:val="010205"/>
                <w:sz w:val="24"/>
                <w:szCs w:val="24"/>
                <w:rtl/>
                <w:lang w:bidi="ar-SA"/>
              </w:rPr>
            </w:pPr>
            <w:r w:rsidRPr="00A03D34">
              <w:rPr>
                <w:rFonts w:asciiTheme="majorBidi" w:eastAsia="SimSun" w:hAnsiTheme="majorBidi" w:cstheme="majorBidi"/>
                <w:b/>
                <w:bCs/>
                <w:color w:val="010205"/>
                <w:sz w:val="24"/>
                <w:szCs w:val="24"/>
                <w:lang w:bidi="ar-SA"/>
              </w:rPr>
              <w:t>Gender</w:t>
            </w:r>
          </w:p>
        </w:tc>
      </w:tr>
      <w:tr w:rsidR="00365906" w:rsidRPr="00DB7653" w:rsidTr="00045744">
        <w:trPr>
          <w:trHeight w:hRule="exact"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gridSpan w:val="2"/>
            <w:vMerge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SimSun" w:hAnsiTheme="majorBidi" w:cstheme="majorBidi"/>
                <w:b w:val="0"/>
                <w:bCs w:val="0"/>
                <w:color w:val="010205"/>
                <w:sz w:val="24"/>
                <w:szCs w:val="24"/>
                <w:rtl/>
                <w:lang w:bidi="ar-SA"/>
              </w:rPr>
            </w:pPr>
          </w:p>
        </w:tc>
        <w:tc>
          <w:tcPr>
            <w:tcW w:w="1681" w:type="dxa"/>
            <w:vAlign w:val="center"/>
          </w:tcPr>
          <w:p w:rsidR="00365906" w:rsidRPr="00DB7653" w:rsidRDefault="00365906" w:rsidP="00045744">
            <w:pPr>
              <w:tabs>
                <w:tab w:val="left" w:pos="42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</w:pP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25 (78</w:t>
            </w:r>
            <w:r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.</w:t>
            </w: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1%)</w:t>
            </w:r>
          </w:p>
        </w:tc>
        <w:tc>
          <w:tcPr>
            <w:tcW w:w="1575" w:type="dxa"/>
            <w:vAlign w:val="center"/>
          </w:tcPr>
          <w:p w:rsidR="00365906" w:rsidRPr="00DB7653" w:rsidRDefault="00365906" w:rsidP="00045744">
            <w:pPr>
              <w:tabs>
                <w:tab w:val="left" w:pos="42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</w:pPr>
            <w:r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21 (65.</w:t>
            </w: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6%)</w:t>
            </w:r>
          </w:p>
        </w:tc>
        <w:tc>
          <w:tcPr>
            <w:tcW w:w="16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5906" w:rsidRPr="00DB7653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rtl/>
                <w:lang w:bidi="ar-SA"/>
              </w:rPr>
            </w:pP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Female</w:t>
            </w:r>
          </w:p>
        </w:tc>
        <w:tc>
          <w:tcPr>
            <w:tcW w:w="1792" w:type="dxa"/>
            <w:vMerge/>
            <w:tcBorders>
              <w:left w:val="single" w:sz="4" w:space="0" w:color="auto"/>
            </w:tcBorders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b/>
                <w:bCs/>
                <w:color w:val="010205"/>
                <w:sz w:val="24"/>
                <w:szCs w:val="24"/>
                <w:rtl/>
              </w:rPr>
            </w:pPr>
          </w:p>
        </w:tc>
      </w:tr>
      <w:tr w:rsidR="00365906" w:rsidRPr="00DB7653" w:rsidTr="00045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 w:val="restart"/>
            <w:tcBorders>
              <w:right w:val="nil"/>
            </w:tcBorders>
            <w:vAlign w:val="center"/>
          </w:tcPr>
          <w:p w:rsidR="00365906" w:rsidRPr="00DB7653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left"/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</w:pPr>
          </w:p>
        </w:tc>
        <w:tc>
          <w:tcPr>
            <w:tcW w:w="1243" w:type="dxa"/>
            <w:vMerge w:val="restart"/>
            <w:tcBorders>
              <w:left w:val="nil"/>
            </w:tcBorders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</w:pPr>
            <w:r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 xml:space="preserve">    0.34*</w:t>
            </w:r>
          </w:p>
        </w:tc>
        <w:tc>
          <w:tcPr>
            <w:tcW w:w="1681" w:type="dxa"/>
            <w:vAlign w:val="center"/>
          </w:tcPr>
          <w:p w:rsidR="00365906" w:rsidRPr="00DB7653" w:rsidRDefault="00365906" w:rsidP="00045744">
            <w:pPr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</w:pPr>
            <w:r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5 (15.</w:t>
            </w: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6</w:t>
            </w:r>
            <w:r>
              <w:rPr>
                <w:rFonts w:asciiTheme="majorBidi" w:eastAsia="SimSun" w:hAnsiTheme="majorBidi" w:cstheme="majorBidi" w:hint="cs"/>
                <w:color w:val="010205"/>
                <w:sz w:val="24"/>
                <w:szCs w:val="24"/>
                <w:rtl/>
                <w:lang w:bidi="ar-SA"/>
              </w:rPr>
              <w:t>2</w:t>
            </w: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%)</w:t>
            </w:r>
          </w:p>
        </w:tc>
        <w:tc>
          <w:tcPr>
            <w:tcW w:w="1575" w:type="dxa"/>
            <w:vAlign w:val="center"/>
          </w:tcPr>
          <w:p w:rsidR="00365906" w:rsidRPr="00DB7653" w:rsidRDefault="00365906" w:rsidP="00045744">
            <w:pPr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</w:pPr>
            <w:r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10 (31.25</w:t>
            </w: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%)</w:t>
            </w:r>
          </w:p>
        </w:tc>
        <w:tc>
          <w:tcPr>
            <w:tcW w:w="16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5906" w:rsidRPr="00DB7653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</w:pP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Associate degree</w:t>
            </w:r>
          </w:p>
          <w:p w:rsidR="00365906" w:rsidRPr="00DB7653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rtl/>
                <w:lang w:bidi="ar-SA"/>
              </w:rPr>
            </w:pPr>
          </w:p>
        </w:tc>
        <w:tc>
          <w:tcPr>
            <w:tcW w:w="1792" w:type="dxa"/>
            <w:vMerge w:val="restart"/>
            <w:tcBorders>
              <w:left w:val="single" w:sz="4" w:space="0" w:color="auto"/>
            </w:tcBorders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b/>
                <w:bCs/>
                <w:color w:val="010205"/>
                <w:sz w:val="24"/>
                <w:szCs w:val="24"/>
                <w:rtl/>
                <w:lang w:bidi="ar-SA"/>
              </w:rPr>
            </w:pPr>
            <w:r w:rsidRPr="00A03D34">
              <w:rPr>
                <w:rFonts w:asciiTheme="majorBidi" w:eastAsia="SimSun" w:hAnsiTheme="majorBidi" w:cstheme="majorBidi"/>
                <w:b/>
                <w:bCs/>
                <w:color w:val="010205"/>
                <w:sz w:val="24"/>
                <w:szCs w:val="24"/>
                <w:lang w:bidi="ar-SA"/>
              </w:rPr>
              <w:t>Education</w:t>
            </w:r>
          </w:p>
        </w:tc>
      </w:tr>
      <w:tr w:rsidR="00365906" w:rsidRPr="00DB7653" w:rsidTr="00045744">
        <w:trPr>
          <w:trHeight w:hRule="exact"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tcBorders>
              <w:right w:val="nil"/>
            </w:tcBorders>
            <w:vAlign w:val="center"/>
          </w:tcPr>
          <w:p w:rsidR="00365906" w:rsidRPr="00DB7653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Theme="majorBidi" w:eastAsia="SimSun" w:hAnsiTheme="majorBidi" w:cstheme="majorBidi"/>
                <w:b w:val="0"/>
                <w:bCs w:val="0"/>
                <w:color w:val="010205"/>
                <w:sz w:val="24"/>
                <w:szCs w:val="24"/>
                <w:rtl/>
                <w:lang w:bidi="ar-SA"/>
              </w:rPr>
            </w:pPr>
          </w:p>
        </w:tc>
        <w:tc>
          <w:tcPr>
            <w:tcW w:w="1243" w:type="dxa"/>
            <w:vMerge/>
            <w:tcBorders>
              <w:left w:val="nil"/>
            </w:tcBorders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rtl/>
                <w:lang w:bidi="ar-SA"/>
              </w:rPr>
            </w:pPr>
          </w:p>
        </w:tc>
        <w:tc>
          <w:tcPr>
            <w:tcW w:w="1681" w:type="dxa"/>
            <w:vAlign w:val="center"/>
          </w:tcPr>
          <w:p w:rsidR="00365906" w:rsidRPr="00DB7653" w:rsidRDefault="00365906" w:rsidP="00477067">
            <w:pPr>
              <w:tabs>
                <w:tab w:val="left" w:pos="42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</w:pPr>
            <w:r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27(</w:t>
            </w:r>
            <w:r w:rsidR="00477067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84.37</w:t>
            </w: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%)</w:t>
            </w:r>
          </w:p>
        </w:tc>
        <w:tc>
          <w:tcPr>
            <w:tcW w:w="1575" w:type="dxa"/>
            <w:vAlign w:val="center"/>
          </w:tcPr>
          <w:p w:rsidR="00365906" w:rsidRPr="00DB7653" w:rsidRDefault="00365906" w:rsidP="00045744">
            <w:pPr>
              <w:tabs>
                <w:tab w:val="left" w:pos="42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</w:pPr>
            <w:r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22(68.75</w:t>
            </w: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%)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906" w:rsidRPr="00DB7653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rtl/>
                <w:lang w:bidi="ar-SA"/>
              </w:rPr>
            </w:pP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Bachelor's degree</w:t>
            </w:r>
          </w:p>
          <w:p w:rsidR="00365906" w:rsidRPr="00DB7653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rtl/>
                <w:lang w:bidi="ar-SA"/>
              </w:rPr>
            </w:pPr>
          </w:p>
        </w:tc>
        <w:tc>
          <w:tcPr>
            <w:tcW w:w="1792" w:type="dxa"/>
            <w:vMerge/>
            <w:tcBorders>
              <w:left w:val="single" w:sz="4" w:space="0" w:color="auto"/>
            </w:tcBorders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b/>
                <w:bCs/>
                <w:color w:val="010205"/>
                <w:sz w:val="24"/>
                <w:szCs w:val="24"/>
                <w:rtl/>
              </w:rPr>
            </w:pPr>
          </w:p>
        </w:tc>
      </w:tr>
      <w:tr w:rsidR="00365906" w:rsidRPr="00DB7653" w:rsidTr="00045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tcBorders>
              <w:right w:val="nil"/>
            </w:tcBorders>
            <w:vAlign w:val="center"/>
          </w:tcPr>
          <w:p w:rsidR="00365906" w:rsidRPr="00DB7653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Theme="majorBidi" w:eastAsia="SimSun" w:hAnsiTheme="majorBidi" w:cstheme="majorBidi"/>
                <w:b w:val="0"/>
                <w:bCs w:val="0"/>
                <w:color w:val="010205"/>
                <w:sz w:val="24"/>
                <w:szCs w:val="24"/>
                <w:rtl/>
                <w:lang w:bidi="ar-SA"/>
              </w:rPr>
            </w:pPr>
          </w:p>
        </w:tc>
        <w:tc>
          <w:tcPr>
            <w:tcW w:w="1243" w:type="dxa"/>
            <w:vMerge/>
            <w:tcBorders>
              <w:left w:val="nil"/>
            </w:tcBorders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rtl/>
                <w:lang w:bidi="ar-SA"/>
              </w:rPr>
            </w:pPr>
          </w:p>
        </w:tc>
        <w:tc>
          <w:tcPr>
            <w:tcW w:w="1681" w:type="dxa"/>
            <w:vAlign w:val="center"/>
          </w:tcPr>
          <w:p w:rsidR="00365906" w:rsidRPr="00DB7653" w:rsidRDefault="00365906" w:rsidP="00045744">
            <w:pPr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</w:pPr>
            <w:r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0</w:t>
            </w:r>
          </w:p>
        </w:tc>
        <w:tc>
          <w:tcPr>
            <w:tcW w:w="1575" w:type="dxa"/>
            <w:vAlign w:val="center"/>
          </w:tcPr>
          <w:p w:rsidR="00365906" w:rsidRPr="00DB7653" w:rsidRDefault="00365906" w:rsidP="00045744">
            <w:pPr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</w:pPr>
            <w:r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0</w:t>
            </w:r>
          </w:p>
        </w:tc>
        <w:tc>
          <w:tcPr>
            <w:tcW w:w="16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5906" w:rsidRPr="00DB7653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rtl/>
                <w:lang w:bidi="ar-SA"/>
              </w:rPr>
            </w:pP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Master's Degree</w:t>
            </w:r>
          </w:p>
        </w:tc>
        <w:tc>
          <w:tcPr>
            <w:tcW w:w="1792" w:type="dxa"/>
            <w:vMerge/>
            <w:tcBorders>
              <w:left w:val="single" w:sz="4" w:space="0" w:color="auto"/>
            </w:tcBorders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b/>
                <w:bCs/>
                <w:color w:val="010205"/>
                <w:sz w:val="24"/>
                <w:szCs w:val="24"/>
                <w:rtl/>
              </w:rPr>
            </w:pPr>
          </w:p>
        </w:tc>
      </w:tr>
      <w:tr w:rsidR="00365906" w:rsidRPr="00DB7653" w:rsidTr="00045744">
        <w:trPr>
          <w:trHeight w:hRule="exact"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SimSun" w:hAnsiTheme="majorBidi" w:cstheme="majorBidi"/>
                <w:b w:val="0"/>
                <w:bCs w:val="0"/>
                <w:color w:val="010205"/>
                <w:sz w:val="24"/>
                <w:szCs w:val="24"/>
                <w:rtl/>
                <w:lang w:bidi="ar-SA"/>
              </w:rPr>
            </w:pPr>
            <w:r>
              <w:rPr>
                <w:rFonts w:asciiTheme="majorBidi" w:eastAsia="SimSun" w:hAnsiTheme="majorBidi" w:cstheme="majorBidi"/>
                <w:b w:val="0"/>
                <w:bCs w:val="0"/>
                <w:color w:val="010205"/>
                <w:sz w:val="24"/>
                <w:szCs w:val="24"/>
                <w:lang w:bidi="ar-SA"/>
              </w:rPr>
              <w:t>0.</w:t>
            </w:r>
            <w:r w:rsidRPr="00A03D34">
              <w:rPr>
                <w:rFonts w:asciiTheme="majorBidi" w:eastAsia="SimSun" w:hAnsiTheme="majorBidi" w:cstheme="majorBidi"/>
                <w:b w:val="0"/>
                <w:bCs w:val="0"/>
                <w:color w:val="010205"/>
                <w:sz w:val="24"/>
                <w:szCs w:val="24"/>
                <w:lang w:bidi="ar-SA"/>
              </w:rPr>
              <w:t>34</w:t>
            </w:r>
            <w:r>
              <w:rPr>
                <w:rFonts w:asciiTheme="majorBidi" w:eastAsia="SimSun" w:hAnsiTheme="majorBidi" w:cstheme="majorBidi"/>
                <w:b w:val="0"/>
                <w:bCs w:val="0"/>
                <w:color w:val="010205"/>
                <w:sz w:val="24"/>
                <w:szCs w:val="24"/>
                <w:lang w:bidi="ar-SA"/>
              </w:rPr>
              <w:t>*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906" w:rsidRPr="00DB7653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rtl/>
                <w:lang w:bidi="ar-SA"/>
              </w:rPr>
            </w:pPr>
            <w:r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(28.12%)</w:t>
            </w: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5906" w:rsidRPr="00DB7653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rtl/>
                <w:lang w:bidi="ar-SA"/>
              </w:rPr>
            </w:pPr>
            <w:r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(40.65%)</w:t>
            </w: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13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906" w:rsidRPr="00DB7653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rtl/>
                <w:lang w:bidi="ar-SA"/>
              </w:rPr>
            </w:pP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Official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b/>
                <w:bCs/>
                <w:color w:val="010205"/>
                <w:sz w:val="24"/>
                <w:szCs w:val="24"/>
                <w:rtl/>
                <w:lang w:bidi="ar-SA"/>
              </w:rPr>
            </w:pPr>
            <w:r w:rsidRPr="00A03D34">
              <w:rPr>
                <w:rFonts w:asciiTheme="majorBidi" w:eastAsia="SimSun" w:hAnsiTheme="majorBidi" w:cstheme="majorBidi"/>
                <w:b/>
                <w:bCs/>
                <w:color w:val="010205"/>
                <w:sz w:val="24"/>
                <w:szCs w:val="24"/>
                <w:lang w:bidi="ar-SA"/>
              </w:rPr>
              <w:t>Employment type</w:t>
            </w:r>
          </w:p>
        </w:tc>
      </w:tr>
      <w:tr w:rsidR="00365906" w:rsidRPr="00DB7653" w:rsidTr="00045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gridSpan w:val="2"/>
            <w:vMerge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SimSun" w:hAnsiTheme="majorBidi" w:cstheme="majorBidi"/>
                <w:b w:val="0"/>
                <w:bCs w:val="0"/>
                <w:color w:val="010205"/>
                <w:sz w:val="24"/>
                <w:szCs w:val="24"/>
                <w:rtl/>
                <w:lang w:bidi="ar-SA"/>
              </w:rPr>
            </w:pPr>
          </w:p>
        </w:tc>
        <w:tc>
          <w:tcPr>
            <w:tcW w:w="16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5906" w:rsidRPr="00DB7653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rtl/>
                <w:lang w:bidi="ar-SA"/>
              </w:rPr>
            </w:pPr>
            <w:r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23 (71.87</w:t>
            </w: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%)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5906" w:rsidRPr="00DB7653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rtl/>
                <w:lang w:bidi="ar-SA"/>
              </w:rPr>
            </w:pPr>
            <w:r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19 (59.37</w:t>
            </w: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%)</w:t>
            </w:r>
          </w:p>
        </w:tc>
        <w:tc>
          <w:tcPr>
            <w:tcW w:w="16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5906" w:rsidRPr="00DB7653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rtl/>
                <w:lang w:bidi="ar-SA"/>
              </w:rPr>
            </w:pP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contract</w:t>
            </w:r>
          </w:p>
        </w:tc>
        <w:tc>
          <w:tcPr>
            <w:tcW w:w="1792" w:type="dxa"/>
            <w:vMerge/>
            <w:tcBorders>
              <w:left w:val="single" w:sz="4" w:space="0" w:color="auto"/>
            </w:tcBorders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b/>
                <w:bCs/>
                <w:color w:val="010205"/>
                <w:sz w:val="24"/>
                <w:szCs w:val="24"/>
                <w:rtl/>
              </w:rPr>
            </w:pPr>
          </w:p>
        </w:tc>
      </w:tr>
      <w:tr w:rsidR="00365906" w:rsidRPr="00DB7653" w:rsidTr="00045744">
        <w:trPr>
          <w:trHeight w:hRule="exact"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5906" w:rsidRPr="00A03D34" w:rsidRDefault="00477067" w:rsidP="00045744">
            <w:pPr>
              <w:tabs>
                <w:tab w:val="left" w:pos="426"/>
              </w:tabs>
              <w:jc w:val="center"/>
              <w:rPr>
                <w:rFonts w:asciiTheme="majorBidi" w:eastAsia="SimSun" w:hAnsiTheme="majorBidi" w:cstheme="majorBidi"/>
                <w:b w:val="0"/>
                <w:bCs w:val="0"/>
                <w:color w:val="010205"/>
                <w:sz w:val="24"/>
                <w:szCs w:val="24"/>
                <w:rtl/>
                <w:lang w:bidi="ar-SA"/>
              </w:rPr>
            </w:pPr>
            <w:r>
              <w:rPr>
                <w:rFonts w:asciiTheme="majorBidi" w:eastAsia="SimSun" w:hAnsiTheme="majorBidi" w:cstheme="majorBidi"/>
                <w:b w:val="0"/>
                <w:bCs w:val="0"/>
                <w:color w:val="010205"/>
                <w:sz w:val="24"/>
                <w:szCs w:val="24"/>
                <w:lang w:bidi="ar-SA"/>
              </w:rPr>
              <w:t>0/70</w:t>
            </w:r>
            <w:r w:rsidR="00365906" w:rsidRPr="00A03D34">
              <w:rPr>
                <w:rFonts w:asciiTheme="majorBidi" w:eastAsia="SimSun" w:hAnsiTheme="majorBidi" w:cstheme="majorBidi"/>
                <w:b w:val="0"/>
                <w:bCs w:val="0"/>
                <w:color w:val="010205"/>
                <w:sz w:val="24"/>
                <w:szCs w:val="24"/>
                <w:lang w:bidi="ar-SA"/>
              </w:rPr>
              <w:t xml:space="preserve"> </w:t>
            </w:r>
            <w:r w:rsidR="00365906">
              <w:rPr>
                <w:rFonts w:asciiTheme="majorBidi" w:eastAsia="SimSun" w:hAnsiTheme="majorBidi" w:cstheme="majorBidi"/>
                <w:b w:val="0"/>
                <w:bCs w:val="0"/>
                <w:color w:val="010205"/>
                <w:sz w:val="24"/>
                <w:szCs w:val="24"/>
                <w:lang w:bidi="ar-SA"/>
              </w:rPr>
              <w:t>**</w:t>
            </w:r>
          </w:p>
        </w:tc>
        <w:tc>
          <w:tcPr>
            <w:tcW w:w="16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5906" w:rsidRPr="00DB7653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rtl/>
                <w:lang w:bidi="ar-SA"/>
              </w:rPr>
            </w:pPr>
            <w:r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11.</w:t>
            </w: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35</w:t>
            </w: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rtl/>
                <w:lang w:bidi="ar-SA"/>
              </w:rPr>
              <w:t>±</w:t>
            </w:r>
            <w:r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6.</w:t>
            </w: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97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5906" w:rsidRPr="00DB7653" w:rsidRDefault="00365906" w:rsidP="00045744">
            <w:pPr>
              <w:tabs>
                <w:tab w:val="left" w:pos="42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</w:pPr>
            <w:r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12.</w:t>
            </w: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01</w:t>
            </w: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rtl/>
                <w:lang w:bidi="ar-SA"/>
              </w:rPr>
              <w:t>±</w:t>
            </w:r>
            <w:r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6.</w:t>
            </w:r>
            <w:r w:rsidRPr="00DB7653"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  <w:t>87</w:t>
            </w:r>
          </w:p>
        </w:tc>
        <w:tc>
          <w:tcPr>
            <w:tcW w:w="16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5906" w:rsidRPr="00DB7653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10205"/>
                <w:sz w:val="24"/>
                <w:szCs w:val="24"/>
                <w:lang w:bidi="ar-SA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b/>
                <w:bCs/>
                <w:color w:val="010205"/>
                <w:sz w:val="24"/>
                <w:szCs w:val="24"/>
                <w:lang w:bidi="ar-SA"/>
              </w:rPr>
            </w:pPr>
            <w:r w:rsidRPr="00A03D34">
              <w:rPr>
                <w:rFonts w:asciiTheme="majorBidi" w:eastAsia="SimSun" w:hAnsiTheme="majorBidi" w:cstheme="majorBidi"/>
                <w:b/>
                <w:bCs/>
                <w:color w:val="010205"/>
                <w:sz w:val="24"/>
                <w:szCs w:val="24"/>
                <w:lang w:bidi="ar-SA"/>
              </w:rPr>
              <w:t>Years of experience</w:t>
            </w:r>
          </w:p>
        </w:tc>
      </w:tr>
    </w:tbl>
    <w:p w:rsidR="00365906" w:rsidRDefault="00365906" w:rsidP="00365906">
      <w:pPr>
        <w:spacing w:line="480" w:lineRule="auto"/>
        <w:jc w:val="both"/>
        <w:rPr>
          <w:rFonts w:asciiTheme="majorBidi" w:eastAsia="Calibri" w:hAnsiTheme="majorBidi" w:cstheme="majorBidi"/>
          <w:sz w:val="24"/>
          <w:szCs w:val="24"/>
        </w:rPr>
      </w:pPr>
    </w:p>
    <w:p w:rsidR="00365906" w:rsidRPr="00A36375" w:rsidRDefault="00365906" w:rsidP="00365906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lang w:bidi="fa-IR"/>
        </w:rPr>
      </w:pPr>
      <w:r w:rsidRPr="00A36375">
        <w:rPr>
          <w:rFonts w:asciiTheme="majorBidi" w:hAnsiTheme="majorBidi" w:cstheme="majorBidi"/>
          <w:sz w:val="24"/>
          <w:szCs w:val="24"/>
          <w:lang w:bidi="fa-IR"/>
        </w:rPr>
        <w:t>* Chi square            **</w:t>
      </w:r>
      <w:r w:rsidRPr="00A36375">
        <w:rPr>
          <w:rFonts w:asciiTheme="majorBidi" w:hAnsiTheme="majorBidi" w:cstheme="majorBidi"/>
          <w:color w:val="1F1F1F"/>
          <w:sz w:val="24"/>
          <w:szCs w:val="24"/>
          <w:shd w:val="clear" w:color="auto" w:fill="FFFFFF"/>
        </w:rPr>
        <w:t xml:space="preserve"> </w:t>
      </w:r>
      <w:r w:rsidRPr="00A36375">
        <w:rPr>
          <w:rFonts w:asciiTheme="majorBidi" w:hAnsiTheme="majorBidi" w:cstheme="majorBidi"/>
          <w:sz w:val="24"/>
          <w:szCs w:val="24"/>
          <w:lang w:bidi="fa-IR"/>
        </w:rPr>
        <w:t>Independent Samples t Test</w:t>
      </w:r>
    </w:p>
    <w:p w:rsidR="00CE4201" w:rsidRDefault="00CE4201"/>
    <w:p w:rsidR="00324EC2" w:rsidRDefault="00324EC2"/>
    <w:p w:rsidR="00324EC2" w:rsidRDefault="00324EC2"/>
    <w:p w:rsidR="00324EC2" w:rsidRDefault="00324EC2"/>
    <w:p w:rsidR="00324EC2" w:rsidRDefault="00324EC2"/>
    <w:p w:rsidR="00324EC2" w:rsidRDefault="00324EC2"/>
    <w:p w:rsidR="00324EC2" w:rsidRDefault="00324EC2"/>
    <w:p w:rsidR="00324EC2" w:rsidRDefault="00324EC2"/>
    <w:p w:rsidR="00324EC2" w:rsidRDefault="00324EC2"/>
    <w:p w:rsidR="00324EC2" w:rsidRDefault="00324EC2">
      <w:pPr>
        <w:rPr>
          <w:rtl/>
        </w:rPr>
      </w:pPr>
    </w:p>
    <w:p w:rsidR="00365906" w:rsidRDefault="00365906">
      <w:pPr>
        <w:rPr>
          <w:rtl/>
        </w:rPr>
      </w:pPr>
    </w:p>
    <w:p w:rsidR="00365906" w:rsidRPr="001E6ADB" w:rsidRDefault="00365906" w:rsidP="00365906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AU"/>
        </w:rPr>
      </w:pPr>
      <w:r w:rsidRPr="001E6ADB">
        <w:rPr>
          <w:rFonts w:asciiTheme="majorBidi" w:hAnsiTheme="majorBidi" w:cstheme="majorBidi"/>
          <w:b/>
          <w:bCs/>
          <w:sz w:val="24"/>
          <w:szCs w:val="24"/>
          <w:lang w:val="en-AU"/>
        </w:rPr>
        <w:t>Table 2. Distribution of Variables Related to Surgeries</w:t>
      </w:r>
    </w:p>
    <w:tbl>
      <w:tblPr>
        <w:tblStyle w:val="TableGrid"/>
        <w:tblW w:w="8646" w:type="dxa"/>
        <w:jc w:val="center"/>
        <w:tblLayout w:type="fixed"/>
        <w:tblLook w:val="0000" w:firstRow="0" w:lastRow="0" w:firstColumn="0" w:lastColumn="0" w:noHBand="0" w:noVBand="0"/>
      </w:tblPr>
      <w:tblGrid>
        <w:gridCol w:w="1767"/>
        <w:gridCol w:w="1563"/>
        <w:gridCol w:w="1844"/>
        <w:gridCol w:w="1771"/>
        <w:gridCol w:w="1701"/>
      </w:tblGrid>
      <w:tr w:rsidR="00365906" w:rsidRPr="00F80AF6" w:rsidTr="00045744">
        <w:trPr>
          <w:trHeight w:val="810"/>
          <w:jc w:val="center"/>
        </w:trPr>
        <w:tc>
          <w:tcPr>
            <w:tcW w:w="1767" w:type="dxa"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rPr>
                <w:rFonts w:asciiTheme="majorBidi" w:eastAsia="Yu Mincho" w:hAnsiTheme="majorBidi" w:cstheme="majorBidi"/>
                <w:b/>
                <w:bCs/>
                <w:color w:val="010205"/>
                <w:rtl/>
              </w:rPr>
            </w:pPr>
            <w:r w:rsidRPr="00A03D34">
              <w:rPr>
                <w:rFonts w:asciiTheme="majorBidi" w:eastAsia="Yu Mincho" w:hAnsiTheme="majorBidi" w:cstheme="majorBidi"/>
                <w:b/>
                <w:bCs/>
                <w:color w:val="010205"/>
              </w:rPr>
              <w:t>Variable</w:t>
            </w:r>
          </w:p>
        </w:tc>
        <w:tc>
          <w:tcPr>
            <w:tcW w:w="1563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rPr>
                <w:rFonts w:asciiTheme="majorBidi" w:eastAsia="Yu Mincho" w:hAnsiTheme="majorBidi" w:cstheme="majorBidi"/>
                <w:color w:val="010205"/>
              </w:rPr>
            </w:pPr>
          </w:p>
        </w:tc>
        <w:tc>
          <w:tcPr>
            <w:tcW w:w="1844" w:type="dxa"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rPr>
                <w:rFonts w:asciiTheme="majorBidi" w:eastAsia="Yu Mincho" w:hAnsiTheme="majorBidi" w:cstheme="majorBidi"/>
                <w:b/>
                <w:bCs/>
                <w:color w:val="010205"/>
                <w:rtl/>
              </w:rPr>
            </w:pPr>
            <w:r w:rsidRPr="00A03D34">
              <w:rPr>
                <w:rFonts w:asciiTheme="majorBidi" w:eastAsia="Yu Mincho" w:hAnsiTheme="majorBidi" w:cstheme="majorBidi"/>
                <w:b/>
                <w:bCs/>
                <w:color w:val="010205"/>
              </w:rPr>
              <w:t>Hospital A</w:t>
            </w:r>
          </w:p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rPr>
                <w:rFonts w:asciiTheme="majorBidi" w:eastAsia="Yu Mincho" w:hAnsiTheme="majorBidi" w:cstheme="majorBidi"/>
                <w:b/>
                <w:bCs/>
                <w:color w:val="010205"/>
                <w:rtl/>
              </w:rPr>
            </w:pPr>
            <w:r w:rsidRPr="00A03D34">
              <w:rPr>
                <w:rFonts w:asciiTheme="majorBidi" w:eastAsia="Yu Mincho" w:hAnsiTheme="majorBidi" w:cstheme="majorBidi"/>
                <w:b/>
                <w:bCs/>
                <w:color w:val="010205"/>
              </w:rPr>
              <w:t>Mean ± SD</w:t>
            </w:r>
          </w:p>
        </w:tc>
        <w:tc>
          <w:tcPr>
            <w:tcW w:w="1771" w:type="dxa"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rPr>
                <w:rFonts w:asciiTheme="majorBidi" w:eastAsia="Yu Mincho" w:hAnsiTheme="majorBidi" w:cstheme="majorBidi"/>
                <w:b/>
                <w:bCs/>
                <w:color w:val="010205"/>
              </w:rPr>
            </w:pPr>
            <w:r w:rsidRPr="00A03D34">
              <w:rPr>
                <w:rFonts w:asciiTheme="majorBidi" w:eastAsia="Yu Mincho" w:hAnsiTheme="majorBidi" w:cstheme="majorBidi"/>
                <w:b/>
                <w:bCs/>
                <w:color w:val="010205"/>
              </w:rPr>
              <w:t>Hospital B</w:t>
            </w:r>
          </w:p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rPr>
                <w:rFonts w:asciiTheme="majorBidi" w:eastAsia="Yu Mincho" w:hAnsiTheme="majorBidi" w:cstheme="majorBidi"/>
                <w:b/>
                <w:bCs/>
                <w:color w:val="010205"/>
              </w:rPr>
            </w:pPr>
            <w:r w:rsidRPr="00A03D34">
              <w:rPr>
                <w:rFonts w:asciiTheme="majorBidi" w:eastAsia="Yu Mincho" w:hAnsiTheme="majorBidi" w:cstheme="majorBidi"/>
                <w:b/>
                <w:bCs/>
                <w:color w:val="010205"/>
              </w:rPr>
              <w:t>Mean ± SD</w:t>
            </w:r>
          </w:p>
        </w:tc>
        <w:tc>
          <w:tcPr>
            <w:tcW w:w="1701" w:type="dxa"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10205"/>
                <w:rtl/>
              </w:rPr>
            </w:pPr>
            <w:r w:rsidRPr="00A03D34">
              <w:rPr>
                <w:rFonts w:asciiTheme="majorBidi" w:hAnsiTheme="majorBidi" w:cstheme="majorBidi"/>
                <w:b/>
                <w:bCs/>
                <w:color w:val="010205"/>
              </w:rPr>
              <w:t>P-value</w:t>
            </w:r>
          </w:p>
        </w:tc>
      </w:tr>
      <w:tr w:rsidR="00365906" w:rsidRPr="00F80AF6" w:rsidTr="00045744">
        <w:trPr>
          <w:trHeight w:hRule="exact" w:val="432"/>
          <w:jc w:val="center"/>
        </w:trPr>
        <w:tc>
          <w:tcPr>
            <w:tcW w:w="1767" w:type="dxa"/>
            <w:vMerge w:val="restart"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rPr>
                <w:rFonts w:asciiTheme="majorBidi" w:eastAsia="Yu Mincho" w:hAnsiTheme="majorBidi" w:cstheme="majorBidi"/>
                <w:b/>
                <w:bCs/>
                <w:color w:val="010205"/>
              </w:rPr>
            </w:pPr>
            <w:r w:rsidRPr="00A03D34">
              <w:rPr>
                <w:rFonts w:asciiTheme="majorBidi" w:eastAsia="Yu Mincho" w:hAnsiTheme="majorBidi" w:cstheme="majorBidi"/>
                <w:b/>
                <w:bCs/>
                <w:color w:val="010205"/>
              </w:rPr>
              <w:t>Surgery duration</w:t>
            </w:r>
          </w:p>
        </w:tc>
        <w:tc>
          <w:tcPr>
            <w:tcW w:w="1563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Theme="majorBidi" w:eastAsia="Yu Mincho" w:hAnsiTheme="majorBidi" w:cstheme="majorBidi"/>
                <w:color w:val="010205"/>
              </w:rPr>
            </w:pPr>
            <w:r w:rsidRPr="00F80AF6">
              <w:rPr>
                <w:rFonts w:asciiTheme="majorBidi" w:eastAsia="Yu Mincho" w:hAnsiTheme="majorBidi" w:cstheme="majorBidi"/>
                <w:color w:val="010205"/>
              </w:rPr>
              <w:t>Pre-intervention</w:t>
            </w:r>
          </w:p>
        </w:tc>
        <w:tc>
          <w:tcPr>
            <w:tcW w:w="1844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Yu Mincho" w:hAnsiTheme="majorBidi" w:cstheme="majorBidi"/>
                <w:color w:val="010205"/>
                <w:rtl/>
              </w:rPr>
            </w:pPr>
            <w:r>
              <w:rPr>
                <w:rFonts w:asciiTheme="majorBidi" w:eastAsia="Yu Mincho" w:hAnsiTheme="majorBidi" w:cstheme="majorBidi"/>
                <w:color w:val="010205"/>
              </w:rPr>
              <w:t>118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>
              <w:rPr>
                <w:rFonts w:asciiTheme="majorBidi" w:eastAsia="Yu Mincho" w:hAnsiTheme="majorBidi" w:cstheme="majorBidi"/>
                <w:color w:val="010205"/>
              </w:rPr>
              <w:t>18± 63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 w:rsidRPr="00F80AF6">
              <w:rPr>
                <w:rFonts w:asciiTheme="majorBidi" w:eastAsia="Yu Mincho" w:hAnsiTheme="majorBidi" w:cstheme="majorBidi"/>
                <w:color w:val="010205"/>
              </w:rPr>
              <w:t>97</w:t>
            </w:r>
          </w:p>
        </w:tc>
        <w:tc>
          <w:tcPr>
            <w:tcW w:w="1771" w:type="dxa"/>
            <w:vAlign w:val="center"/>
          </w:tcPr>
          <w:p w:rsidR="00365906" w:rsidRPr="00F80AF6" w:rsidRDefault="00365906" w:rsidP="00477067">
            <w:pPr>
              <w:tabs>
                <w:tab w:val="left" w:pos="426"/>
              </w:tabs>
              <w:jc w:val="center"/>
              <w:rPr>
                <w:rFonts w:asciiTheme="majorBidi" w:eastAsia="Yu Mincho" w:hAnsiTheme="majorBidi" w:cstheme="majorBidi"/>
                <w:color w:val="010205"/>
              </w:rPr>
            </w:pPr>
            <w:r>
              <w:rPr>
                <w:rFonts w:asciiTheme="majorBidi" w:eastAsia="Yu Mincho" w:hAnsiTheme="majorBidi" w:cstheme="majorBidi"/>
                <w:color w:val="010205"/>
              </w:rPr>
              <w:t>123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>
              <w:rPr>
                <w:rFonts w:asciiTheme="majorBidi" w:eastAsia="Yu Mincho" w:hAnsiTheme="majorBidi" w:cstheme="majorBidi"/>
                <w:color w:val="010205"/>
              </w:rPr>
              <w:t>25± 67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 w:rsidR="00477067">
              <w:rPr>
                <w:rFonts w:asciiTheme="majorBidi" w:eastAsia="Yu Mincho" w:hAnsiTheme="majorBidi" w:cstheme="majorBidi"/>
                <w:color w:val="010205"/>
              </w:rPr>
              <w:t>85</w:t>
            </w:r>
          </w:p>
        </w:tc>
        <w:tc>
          <w:tcPr>
            <w:tcW w:w="1701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bidi/>
              <w:jc w:val="center"/>
              <w:rPr>
                <w:rFonts w:asciiTheme="majorBidi" w:hAnsiTheme="majorBidi" w:cstheme="majorBidi"/>
                <w:color w:val="010205"/>
                <w:rtl/>
              </w:rPr>
            </w:pPr>
            <w:r w:rsidRPr="00F80AF6">
              <w:rPr>
                <w:rFonts w:asciiTheme="majorBidi" w:hAnsiTheme="majorBidi" w:cstheme="majorBidi"/>
                <w:color w:val="010205"/>
              </w:rPr>
              <w:t>0/76</w:t>
            </w:r>
            <w:r>
              <w:rPr>
                <w:rFonts w:asciiTheme="majorBidi" w:hAnsiTheme="majorBidi" w:cstheme="majorBidi"/>
                <w:color w:val="010205"/>
              </w:rPr>
              <w:t>*</w:t>
            </w:r>
          </w:p>
        </w:tc>
      </w:tr>
      <w:tr w:rsidR="00365906" w:rsidRPr="00F80AF6" w:rsidTr="00045744">
        <w:trPr>
          <w:trHeight w:hRule="exact" w:val="604"/>
          <w:jc w:val="center"/>
        </w:trPr>
        <w:tc>
          <w:tcPr>
            <w:tcW w:w="1767" w:type="dxa"/>
            <w:vMerge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rPr>
                <w:rFonts w:asciiTheme="majorBidi" w:eastAsia="Yu Mincho" w:hAnsiTheme="majorBidi" w:cstheme="majorBidi"/>
                <w:b/>
                <w:bCs/>
                <w:color w:val="010205"/>
              </w:rPr>
            </w:pPr>
          </w:p>
        </w:tc>
        <w:tc>
          <w:tcPr>
            <w:tcW w:w="1563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Theme="majorBidi" w:eastAsia="Yu Mincho" w:hAnsiTheme="majorBidi" w:cstheme="majorBidi"/>
                <w:color w:val="010205"/>
                <w:rtl/>
              </w:rPr>
            </w:pPr>
            <w:r w:rsidRPr="00F80AF6">
              <w:rPr>
                <w:rFonts w:asciiTheme="majorBidi" w:eastAsia="Yu Mincho" w:hAnsiTheme="majorBidi" w:cstheme="majorBidi"/>
                <w:color w:val="010205"/>
              </w:rPr>
              <w:t>Post-intervention</w:t>
            </w:r>
          </w:p>
        </w:tc>
        <w:tc>
          <w:tcPr>
            <w:tcW w:w="1844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Yu Mincho" w:hAnsiTheme="majorBidi" w:cstheme="majorBidi"/>
                <w:color w:val="010205"/>
              </w:rPr>
            </w:pPr>
            <w:r>
              <w:rPr>
                <w:rFonts w:asciiTheme="majorBidi" w:eastAsia="Yu Mincho" w:hAnsiTheme="majorBidi" w:cstheme="majorBidi"/>
                <w:color w:val="010205"/>
              </w:rPr>
              <w:t>143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 w:rsidRPr="00F80AF6">
              <w:rPr>
                <w:rFonts w:asciiTheme="majorBidi" w:eastAsia="Yu Mincho" w:hAnsiTheme="majorBidi" w:cstheme="majorBidi"/>
                <w:color w:val="010205"/>
              </w:rPr>
              <w:t>12± 68</w:t>
            </w:r>
          </w:p>
        </w:tc>
        <w:tc>
          <w:tcPr>
            <w:tcW w:w="1771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Yu Mincho" w:hAnsiTheme="majorBidi" w:cstheme="majorBidi"/>
                <w:color w:val="010205"/>
                <w:rtl/>
              </w:rPr>
            </w:pPr>
            <w:r>
              <w:rPr>
                <w:rFonts w:asciiTheme="majorBidi" w:eastAsia="Yu Mincho" w:hAnsiTheme="majorBidi" w:cstheme="majorBidi"/>
                <w:color w:val="010205"/>
              </w:rPr>
              <w:t>145± 67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 w:rsidRPr="00F80AF6">
              <w:rPr>
                <w:rFonts w:asciiTheme="majorBidi" w:eastAsia="Yu Mincho" w:hAnsiTheme="majorBidi" w:cstheme="majorBidi"/>
                <w:color w:val="010205"/>
              </w:rPr>
              <w:t>45</w:t>
            </w:r>
          </w:p>
        </w:tc>
        <w:tc>
          <w:tcPr>
            <w:tcW w:w="1701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color w:val="010205"/>
              </w:rPr>
            </w:pPr>
            <w:r w:rsidRPr="00F80AF6">
              <w:rPr>
                <w:rFonts w:asciiTheme="majorBidi" w:hAnsiTheme="majorBidi" w:cstheme="majorBidi"/>
                <w:color w:val="010205"/>
              </w:rPr>
              <w:t xml:space="preserve"> 0/88</w:t>
            </w:r>
            <w:r>
              <w:rPr>
                <w:rFonts w:asciiTheme="majorBidi" w:hAnsiTheme="majorBidi" w:cstheme="majorBidi"/>
                <w:color w:val="010205"/>
              </w:rPr>
              <w:t>*</w:t>
            </w:r>
          </w:p>
        </w:tc>
      </w:tr>
      <w:tr w:rsidR="00365906" w:rsidRPr="00F80AF6" w:rsidTr="00045744">
        <w:trPr>
          <w:trHeight w:hRule="exact" w:val="432"/>
          <w:jc w:val="center"/>
        </w:trPr>
        <w:tc>
          <w:tcPr>
            <w:tcW w:w="1767" w:type="dxa"/>
            <w:vMerge w:val="restart"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rPr>
                <w:rFonts w:asciiTheme="majorBidi" w:eastAsia="Yu Mincho" w:hAnsiTheme="majorBidi" w:cstheme="majorBidi"/>
                <w:b/>
                <w:bCs/>
                <w:color w:val="010205"/>
              </w:rPr>
            </w:pPr>
            <w:r w:rsidRPr="00A03D34">
              <w:rPr>
                <w:rFonts w:asciiTheme="majorBidi" w:eastAsia="Yu Mincho" w:hAnsiTheme="majorBidi" w:cstheme="majorBidi"/>
                <w:b/>
                <w:bCs/>
                <w:color w:val="010205"/>
              </w:rPr>
              <w:t>Number of surgical team members</w:t>
            </w:r>
          </w:p>
        </w:tc>
        <w:tc>
          <w:tcPr>
            <w:tcW w:w="1563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Theme="majorBidi" w:eastAsia="Yu Mincho" w:hAnsiTheme="majorBidi" w:cstheme="majorBidi"/>
                <w:color w:val="010205"/>
                <w:rtl/>
              </w:rPr>
            </w:pPr>
            <w:r w:rsidRPr="00F80AF6">
              <w:rPr>
                <w:rFonts w:asciiTheme="majorBidi" w:eastAsia="Yu Mincho" w:hAnsiTheme="majorBidi" w:cstheme="majorBidi"/>
                <w:color w:val="010205"/>
              </w:rPr>
              <w:t>Pre-intervention</w:t>
            </w:r>
          </w:p>
        </w:tc>
        <w:tc>
          <w:tcPr>
            <w:tcW w:w="1844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Yu Mincho" w:hAnsiTheme="majorBidi" w:cstheme="majorBidi"/>
                <w:color w:val="010205"/>
              </w:rPr>
            </w:pPr>
            <w:r w:rsidRPr="00F80AF6">
              <w:rPr>
                <w:rFonts w:asciiTheme="majorBidi" w:eastAsia="Yu Mincho" w:hAnsiTheme="majorBidi" w:cstheme="majorBidi"/>
                <w:color w:val="010205"/>
              </w:rPr>
              <w:t>4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>
              <w:rPr>
                <w:rFonts w:asciiTheme="majorBidi" w:eastAsia="Yu Mincho" w:hAnsiTheme="majorBidi" w:cstheme="majorBidi"/>
                <w:color w:val="010205"/>
              </w:rPr>
              <w:t>19± 1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 w:rsidRPr="00F80AF6">
              <w:rPr>
                <w:rFonts w:asciiTheme="majorBidi" w:eastAsia="Yu Mincho" w:hAnsiTheme="majorBidi" w:cstheme="majorBidi"/>
                <w:color w:val="010205"/>
              </w:rPr>
              <w:t>06</w:t>
            </w:r>
          </w:p>
        </w:tc>
        <w:tc>
          <w:tcPr>
            <w:tcW w:w="1771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Yu Mincho" w:hAnsiTheme="majorBidi" w:cstheme="majorBidi"/>
                <w:color w:val="010205"/>
              </w:rPr>
            </w:pPr>
            <w:r>
              <w:rPr>
                <w:rFonts w:asciiTheme="majorBidi" w:eastAsia="Yu Mincho" w:hAnsiTheme="majorBidi" w:cstheme="majorBidi"/>
                <w:color w:val="010205"/>
              </w:rPr>
              <w:t>4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>
              <w:rPr>
                <w:rFonts w:asciiTheme="majorBidi" w:eastAsia="Yu Mincho" w:hAnsiTheme="majorBidi" w:cstheme="majorBidi"/>
                <w:color w:val="010205"/>
              </w:rPr>
              <w:t>34± 1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 w:rsidRPr="00F80AF6">
              <w:rPr>
                <w:rFonts w:asciiTheme="majorBidi" w:eastAsia="Yu Mincho" w:hAnsiTheme="majorBidi" w:cstheme="majorBidi"/>
                <w:color w:val="010205"/>
              </w:rPr>
              <w:t>06</w:t>
            </w:r>
          </w:p>
        </w:tc>
        <w:tc>
          <w:tcPr>
            <w:tcW w:w="1701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color w:val="010205"/>
              </w:rPr>
            </w:pPr>
            <w:r w:rsidRPr="00F80AF6">
              <w:rPr>
                <w:rFonts w:asciiTheme="majorBidi" w:hAnsiTheme="majorBidi" w:cstheme="majorBidi"/>
                <w:color w:val="010205"/>
              </w:rPr>
              <w:t xml:space="preserve"> 0/55</w:t>
            </w:r>
            <w:r>
              <w:rPr>
                <w:rFonts w:asciiTheme="majorBidi" w:hAnsiTheme="majorBidi" w:cstheme="majorBidi"/>
                <w:color w:val="010205"/>
              </w:rPr>
              <w:t>*</w:t>
            </w:r>
          </w:p>
        </w:tc>
      </w:tr>
      <w:tr w:rsidR="00365906" w:rsidRPr="00F80AF6" w:rsidTr="00045744">
        <w:trPr>
          <w:trHeight w:hRule="exact" w:val="568"/>
          <w:jc w:val="center"/>
        </w:trPr>
        <w:tc>
          <w:tcPr>
            <w:tcW w:w="1767" w:type="dxa"/>
            <w:vMerge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rPr>
                <w:rFonts w:asciiTheme="majorBidi" w:eastAsia="Yu Mincho" w:hAnsiTheme="majorBidi" w:cstheme="majorBidi"/>
                <w:b/>
                <w:bCs/>
                <w:color w:val="010205"/>
              </w:rPr>
            </w:pPr>
          </w:p>
        </w:tc>
        <w:tc>
          <w:tcPr>
            <w:tcW w:w="1563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Theme="majorBidi" w:eastAsia="Yu Mincho" w:hAnsiTheme="majorBidi" w:cstheme="majorBidi"/>
                <w:color w:val="010205"/>
              </w:rPr>
            </w:pPr>
            <w:r w:rsidRPr="00F80AF6">
              <w:rPr>
                <w:rFonts w:asciiTheme="majorBidi" w:eastAsia="Yu Mincho" w:hAnsiTheme="majorBidi" w:cstheme="majorBidi"/>
                <w:color w:val="010205"/>
              </w:rPr>
              <w:t>Post-intervention</w:t>
            </w:r>
          </w:p>
        </w:tc>
        <w:tc>
          <w:tcPr>
            <w:tcW w:w="1844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Yu Mincho" w:hAnsiTheme="majorBidi" w:cstheme="majorBidi"/>
                <w:color w:val="010205"/>
                <w:rtl/>
              </w:rPr>
            </w:pPr>
            <w:r>
              <w:rPr>
                <w:rFonts w:asciiTheme="majorBidi" w:eastAsia="Yu Mincho" w:hAnsiTheme="majorBidi" w:cstheme="majorBidi"/>
                <w:color w:val="010205"/>
              </w:rPr>
              <w:t>4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>
              <w:rPr>
                <w:rFonts w:asciiTheme="majorBidi" w:eastAsia="Yu Mincho" w:hAnsiTheme="majorBidi" w:cstheme="majorBidi"/>
                <w:color w:val="010205"/>
              </w:rPr>
              <w:t>31± 1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 w:rsidRPr="00F80AF6">
              <w:rPr>
                <w:rFonts w:asciiTheme="majorBidi" w:eastAsia="Yu Mincho" w:hAnsiTheme="majorBidi" w:cstheme="majorBidi"/>
                <w:color w:val="010205"/>
              </w:rPr>
              <w:t>20</w:t>
            </w:r>
          </w:p>
        </w:tc>
        <w:tc>
          <w:tcPr>
            <w:tcW w:w="1771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Yu Mincho" w:hAnsiTheme="majorBidi" w:cstheme="majorBidi"/>
                <w:color w:val="010205"/>
                <w:rtl/>
              </w:rPr>
            </w:pPr>
            <w:r>
              <w:rPr>
                <w:rFonts w:asciiTheme="majorBidi" w:eastAsia="Yu Mincho" w:hAnsiTheme="majorBidi" w:cstheme="majorBidi"/>
                <w:color w:val="010205"/>
              </w:rPr>
              <w:t>4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>
              <w:rPr>
                <w:rFonts w:asciiTheme="majorBidi" w:eastAsia="Yu Mincho" w:hAnsiTheme="majorBidi" w:cstheme="majorBidi"/>
                <w:color w:val="010205"/>
              </w:rPr>
              <w:t>38± 1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 w:rsidRPr="00F80AF6">
              <w:rPr>
                <w:rFonts w:asciiTheme="majorBidi" w:eastAsia="Yu Mincho" w:hAnsiTheme="majorBidi" w:cstheme="majorBidi"/>
                <w:color w:val="010205"/>
              </w:rPr>
              <w:t>23</w:t>
            </w:r>
          </w:p>
        </w:tc>
        <w:tc>
          <w:tcPr>
            <w:tcW w:w="1701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color w:val="010205"/>
              </w:rPr>
            </w:pPr>
            <w:r w:rsidRPr="00F80AF6">
              <w:rPr>
                <w:rFonts w:asciiTheme="majorBidi" w:hAnsiTheme="majorBidi" w:cstheme="majorBidi"/>
                <w:color w:val="010205"/>
              </w:rPr>
              <w:t xml:space="preserve"> 0/83</w:t>
            </w:r>
            <w:r>
              <w:rPr>
                <w:rFonts w:asciiTheme="majorBidi" w:hAnsiTheme="majorBidi" w:cstheme="majorBidi"/>
                <w:color w:val="010205"/>
              </w:rPr>
              <w:t>*</w:t>
            </w:r>
          </w:p>
        </w:tc>
      </w:tr>
      <w:tr w:rsidR="00365906" w:rsidRPr="00F80AF6" w:rsidTr="00045744">
        <w:trPr>
          <w:trHeight w:hRule="exact" w:val="432"/>
          <w:jc w:val="center"/>
        </w:trPr>
        <w:tc>
          <w:tcPr>
            <w:tcW w:w="1767" w:type="dxa"/>
            <w:vMerge w:val="restart"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rPr>
                <w:rFonts w:asciiTheme="majorBidi" w:eastAsia="Yu Mincho" w:hAnsiTheme="majorBidi" w:cstheme="majorBidi"/>
                <w:b/>
                <w:bCs/>
                <w:color w:val="010205"/>
              </w:rPr>
            </w:pPr>
            <w:r w:rsidRPr="00A03D34">
              <w:rPr>
                <w:rFonts w:asciiTheme="majorBidi" w:eastAsia="Yu Mincho" w:hAnsiTheme="majorBidi" w:cstheme="majorBidi"/>
                <w:b/>
                <w:bCs/>
                <w:color w:val="010205"/>
              </w:rPr>
              <w:t>Number of handovers</w:t>
            </w:r>
          </w:p>
        </w:tc>
        <w:tc>
          <w:tcPr>
            <w:tcW w:w="1563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Theme="majorBidi" w:eastAsia="Yu Mincho" w:hAnsiTheme="majorBidi" w:cstheme="majorBidi"/>
                <w:color w:val="010205"/>
              </w:rPr>
            </w:pPr>
            <w:r w:rsidRPr="00F80AF6">
              <w:rPr>
                <w:rFonts w:asciiTheme="majorBidi" w:eastAsia="Yu Mincho" w:hAnsiTheme="majorBidi" w:cstheme="majorBidi"/>
                <w:color w:val="010205"/>
              </w:rPr>
              <w:t>Pre-intervention</w:t>
            </w:r>
          </w:p>
        </w:tc>
        <w:tc>
          <w:tcPr>
            <w:tcW w:w="1844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Yu Mincho" w:hAnsiTheme="majorBidi" w:cstheme="majorBidi"/>
                <w:color w:val="010205"/>
              </w:rPr>
            </w:pPr>
            <w:r>
              <w:rPr>
                <w:rFonts w:asciiTheme="majorBidi" w:eastAsia="Yu Mincho" w:hAnsiTheme="majorBidi" w:cstheme="majorBidi"/>
                <w:color w:val="010205"/>
              </w:rPr>
              <w:t>1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>
              <w:rPr>
                <w:rFonts w:asciiTheme="majorBidi" w:eastAsia="Yu Mincho" w:hAnsiTheme="majorBidi" w:cstheme="majorBidi"/>
                <w:color w:val="010205"/>
              </w:rPr>
              <w:t>88± 0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 w:rsidRPr="00F80AF6">
              <w:rPr>
                <w:rFonts w:asciiTheme="majorBidi" w:eastAsia="Yu Mincho" w:hAnsiTheme="majorBidi" w:cstheme="majorBidi"/>
                <w:color w:val="010205"/>
              </w:rPr>
              <w:t>83</w:t>
            </w:r>
          </w:p>
        </w:tc>
        <w:tc>
          <w:tcPr>
            <w:tcW w:w="1771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Yu Mincho" w:hAnsiTheme="majorBidi" w:cstheme="majorBidi"/>
                <w:color w:val="010205"/>
              </w:rPr>
            </w:pPr>
            <w:r>
              <w:rPr>
                <w:rFonts w:asciiTheme="majorBidi" w:eastAsia="Yu Mincho" w:hAnsiTheme="majorBidi" w:cstheme="majorBidi"/>
                <w:color w:val="010205"/>
              </w:rPr>
              <w:t>1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>
              <w:rPr>
                <w:rFonts w:asciiTheme="majorBidi" w:eastAsia="Yu Mincho" w:hAnsiTheme="majorBidi" w:cstheme="majorBidi"/>
                <w:color w:val="010205"/>
              </w:rPr>
              <w:t>91± 0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 w:rsidRPr="00F80AF6">
              <w:rPr>
                <w:rFonts w:asciiTheme="majorBidi" w:eastAsia="Yu Mincho" w:hAnsiTheme="majorBidi" w:cstheme="majorBidi"/>
                <w:color w:val="010205"/>
              </w:rPr>
              <w:t>81</w:t>
            </w:r>
          </w:p>
        </w:tc>
        <w:tc>
          <w:tcPr>
            <w:tcW w:w="1701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color w:val="010205"/>
              </w:rPr>
            </w:pPr>
            <w:r w:rsidRPr="00F80AF6">
              <w:rPr>
                <w:rFonts w:asciiTheme="majorBidi" w:hAnsiTheme="majorBidi" w:cstheme="majorBidi"/>
                <w:color w:val="010205"/>
              </w:rPr>
              <w:t xml:space="preserve"> 0/88</w:t>
            </w:r>
            <w:r>
              <w:rPr>
                <w:rFonts w:asciiTheme="majorBidi" w:hAnsiTheme="majorBidi" w:cstheme="majorBidi"/>
                <w:color w:val="010205"/>
              </w:rPr>
              <w:t>*</w:t>
            </w:r>
          </w:p>
        </w:tc>
      </w:tr>
      <w:tr w:rsidR="00365906" w:rsidRPr="00F80AF6" w:rsidTr="00045744">
        <w:trPr>
          <w:trHeight w:hRule="exact" w:val="640"/>
          <w:jc w:val="center"/>
        </w:trPr>
        <w:tc>
          <w:tcPr>
            <w:tcW w:w="1767" w:type="dxa"/>
            <w:vMerge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rPr>
                <w:rFonts w:asciiTheme="majorBidi" w:eastAsia="Yu Mincho" w:hAnsiTheme="majorBidi" w:cstheme="majorBidi"/>
                <w:b/>
                <w:bCs/>
                <w:color w:val="010205"/>
              </w:rPr>
            </w:pPr>
          </w:p>
        </w:tc>
        <w:tc>
          <w:tcPr>
            <w:tcW w:w="1563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Theme="majorBidi" w:eastAsia="Yu Mincho" w:hAnsiTheme="majorBidi" w:cstheme="majorBidi"/>
                <w:color w:val="010205"/>
              </w:rPr>
            </w:pPr>
            <w:r w:rsidRPr="00F80AF6">
              <w:rPr>
                <w:rFonts w:asciiTheme="majorBidi" w:eastAsia="Yu Mincho" w:hAnsiTheme="majorBidi" w:cstheme="majorBidi"/>
                <w:color w:val="010205"/>
              </w:rPr>
              <w:t>Post-intervention</w:t>
            </w:r>
          </w:p>
        </w:tc>
        <w:tc>
          <w:tcPr>
            <w:tcW w:w="1844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Yu Mincho" w:hAnsiTheme="majorBidi" w:cstheme="majorBidi"/>
                <w:color w:val="010205"/>
              </w:rPr>
            </w:pPr>
            <w:r>
              <w:rPr>
                <w:rFonts w:asciiTheme="majorBidi" w:eastAsia="Yu Mincho" w:hAnsiTheme="majorBidi" w:cstheme="majorBidi"/>
                <w:color w:val="010205"/>
              </w:rPr>
              <w:t>1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>
              <w:rPr>
                <w:rFonts w:asciiTheme="majorBidi" w:eastAsia="Yu Mincho" w:hAnsiTheme="majorBidi" w:cstheme="majorBidi"/>
                <w:color w:val="010205"/>
              </w:rPr>
              <w:t>75± 0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 w:rsidRPr="00F80AF6">
              <w:rPr>
                <w:rFonts w:asciiTheme="majorBidi" w:eastAsia="Yu Mincho" w:hAnsiTheme="majorBidi" w:cstheme="majorBidi"/>
                <w:color w:val="010205"/>
              </w:rPr>
              <w:t>80</w:t>
            </w:r>
          </w:p>
        </w:tc>
        <w:tc>
          <w:tcPr>
            <w:tcW w:w="1771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Yu Mincho" w:hAnsiTheme="majorBidi" w:cstheme="majorBidi"/>
                <w:color w:val="010205"/>
              </w:rPr>
            </w:pPr>
            <w:r>
              <w:rPr>
                <w:rFonts w:asciiTheme="majorBidi" w:eastAsia="Yu Mincho" w:hAnsiTheme="majorBidi" w:cstheme="majorBidi"/>
                <w:color w:val="010205"/>
              </w:rPr>
              <w:t>1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>
              <w:rPr>
                <w:rFonts w:asciiTheme="majorBidi" w:eastAsia="Yu Mincho" w:hAnsiTheme="majorBidi" w:cstheme="majorBidi"/>
                <w:color w:val="010205"/>
              </w:rPr>
              <w:t>72± 0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 w:rsidRPr="00F80AF6">
              <w:rPr>
                <w:rFonts w:asciiTheme="majorBidi" w:eastAsia="Yu Mincho" w:hAnsiTheme="majorBidi" w:cstheme="majorBidi"/>
                <w:color w:val="010205"/>
              </w:rPr>
              <w:t>81</w:t>
            </w:r>
          </w:p>
        </w:tc>
        <w:tc>
          <w:tcPr>
            <w:tcW w:w="1701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color w:val="010205"/>
              </w:rPr>
            </w:pPr>
            <w:r w:rsidRPr="00F80AF6">
              <w:rPr>
                <w:rFonts w:asciiTheme="majorBidi" w:hAnsiTheme="majorBidi" w:cstheme="majorBidi"/>
                <w:color w:val="010205"/>
              </w:rPr>
              <w:t xml:space="preserve"> 0/87</w:t>
            </w:r>
            <w:r>
              <w:rPr>
                <w:rFonts w:asciiTheme="majorBidi" w:hAnsiTheme="majorBidi" w:cstheme="majorBidi"/>
                <w:color w:val="010205"/>
              </w:rPr>
              <w:t>*</w:t>
            </w:r>
          </w:p>
        </w:tc>
      </w:tr>
      <w:tr w:rsidR="00365906" w:rsidRPr="00F80AF6" w:rsidTr="00045744">
        <w:trPr>
          <w:trHeight w:hRule="exact" w:val="432"/>
          <w:jc w:val="center"/>
        </w:trPr>
        <w:tc>
          <w:tcPr>
            <w:tcW w:w="1767" w:type="dxa"/>
            <w:vMerge w:val="restart"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rPr>
                <w:rFonts w:asciiTheme="majorBidi" w:eastAsia="Yu Mincho" w:hAnsiTheme="majorBidi" w:cstheme="majorBidi"/>
                <w:b/>
                <w:bCs/>
                <w:color w:val="010205"/>
              </w:rPr>
            </w:pPr>
            <w:r w:rsidRPr="00A03D34">
              <w:rPr>
                <w:rFonts w:asciiTheme="majorBidi" w:eastAsia="Yu Mincho" w:hAnsiTheme="majorBidi" w:cstheme="majorBidi"/>
                <w:b/>
                <w:bCs/>
                <w:color w:val="010205"/>
              </w:rPr>
              <w:t>Handover duration</w:t>
            </w:r>
          </w:p>
        </w:tc>
        <w:tc>
          <w:tcPr>
            <w:tcW w:w="1563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Theme="majorBidi" w:eastAsia="Yu Mincho" w:hAnsiTheme="majorBidi" w:cstheme="majorBidi"/>
                <w:color w:val="010205"/>
              </w:rPr>
            </w:pPr>
            <w:r w:rsidRPr="00F80AF6">
              <w:rPr>
                <w:rFonts w:asciiTheme="majorBidi" w:eastAsia="Yu Mincho" w:hAnsiTheme="majorBidi" w:cstheme="majorBidi"/>
                <w:color w:val="010205"/>
              </w:rPr>
              <w:t>Pre-intervention</w:t>
            </w:r>
          </w:p>
        </w:tc>
        <w:tc>
          <w:tcPr>
            <w:tcW w:w="1844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Yu Mincho" w:hAnsiTheme="majorBidi" w:cstheme="majorBidi"/>
                <w:color w:val="010205"/>
              </w:rPr>
            </w:pPr>
            <w:r>
              <w:rPr>
                <w:rFonts w:asciiTheme="majorBidi" w:eastAsia="Yu Mincho" w:hAnsiTheme="majorBidi" w:cstheme="majorBidi"/>
                <w:color w:val="010205"/>
              </w:rPr>
              <w:t>2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>
              <w:rPr>
                <w:rFonts w:asciiTheme="majorBidi" w:eastAsia="Yu Mincho" w:hAnsiTheme="majorBidi" w:cstheme="majorBidi"/>
                <w:color w:val="010205"/>
              </w:rPr>
              <w:t>50± 1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 w:rsidRPr="00F80AF6">
              <w:rPr>
                <w:rFonts w:asciiTheme="majorBidi" w:eastAsia="Yu Mincho" w:hAnsiTheme="majorBidi" w:cstheme="majorBidi"/>
                <w:color w:val="010205"/>
              </w:rPr>
              <w:t>19</w:t>
            </w:r>
          </w:p>
        </w:tc>
        <w:tc>
          <w:tcPr>
            <w:tcW w:w="1771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Yu Mincho" w:hAnsiTheme="majorBidi" w:cstheme="majorBidi"/>
                <w:color w:val="010205"/>
              </w:rPr>
            </w:pPr>
            <w:r w:rsidRPr="00F80AF6">
              <w:rPr>
                <w:rFonts w:asciiTheme="majorBidi" w:eastAsia="Yu Mincho" w:hAnsiTheme="majorBidi" w:cstheme="majorBidi"/>
                <w:color w:val="010205"/>
              </w:rPr>
              <w:t>3.03±0.96</w:t>
            </w:r>
          </w:p>
        </w:tc>
        <w:tc>
          <w:tcPr>
            <w:tcW w:w="1701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color w:val="010205"/>
              </w:rPr>
            </w:pPr>
            <w:r w:rsidRPr="00F80AF6">
              <w:rPr>
                <w:rFonts w:asciiTheme="majorBidi" w:hAnsiTheme="majorBidi" w:cstheme="majorBidi"/>
                <w:color w:val="010205"/>
              </w:rPr>
              <w:t xml:space="preserve"> 0/05</w:t>
            </w:r>
            <w:r>
              <w:rPr>
                <w:rFonts w:asciiTheme="majorBidi" w:hAnsiTheme="majorBidi" w:cstheme="majorBidi"/>
                <w:color w:val="010205"/>
              </w:rPr>
              <w:t>*</w:t>
            </w:r>
          </w:p>
        </w:tc>
      </w:tr>
      <w:tr w:rsidR="00365906" w:rsidRPr="00F80AF6" w:rsidTr="00045744">
        <w:trPr>
          <w:trHeight w:val="629"/>
          <w:jc w:val="center"/>
        </w:trPr>
        <w:tc>
          <w:tcPr>
            <w:tcW w:w="1767" w:type="dxa"/>
            <w:vMerge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bidi/>
              <w:jc w:val="center"/>
              <w:rPr>
                <w:rFonts w:asciiTheme="majorBidi" w:eastAsia="Yu Mincho" w:hAnsiTheme="majorBidi" w:cstheme="majorBidi"/>
                <w:b/>
                <w:bCs/>
                <w:color w:val="010205"/>
                <w:rtl/>
              </w:rPr>
            </w:pPr>
          </w:p>
        </w:tc>
        <w:tc>
          <w:tcPr>
            <w:tcW w:w="1563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Theme="majorBidi" w:eastAsia="Yu Mincho" w:hAnsiTheme="majorBidi" w:cstheme="majorBidi"/>
                <w:color w:val="010205"/>
                <w:rtl/>
              </w:rPr>
            </w:pPr>
            <w:r w:rsidRPr="00F80AF6">
              <w:rPr>
                <w:rFonts w:asciiTheme="majorBidi" w:eastAsia="Yu Mincho" w:hAnsiTheme="majorBidi" w:cstheme="majorBidi"/>
                <w:color w:val="010205"/>
              </w:rPr>
              <w:t>Post-intervention</w:t>
            </w:r>
          </w:p>
        </w:tc>
        <w:tc>
          <w:tcPr>
            <w:tcW w:w="1844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Yu Mincho" w:hAnsiTheme="majorBidi" w:cstheme="majorBidi"/>
                <w:color w:val="010205"/>
                <w:rtl/>
              </w:rPr>
            </w:pPr>
            <w:r>
              <w:rPr>
                <w:rFonts w:asciiTheme="majorBidi" w:eastAsia="Yu Mincho" w:hAnsiTheme="majorBidi" w:cstheme="majorBidi"/>
                <w:color w:val="010205"/>
              </w:rPr>
              <w:t>6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 w:rsidRPr="00F80AF6">
              <w:rPr>
                <w:rFonts w:asciiTheme="majorBidi" w:eastAsia="Yu Mincho" w:hAnsiTheme="majorBidi" w:cstheme="majorBidi"/>
                <w:color w:val="010205"/>
              </w:rPr>
              <w:t>00±1.64</w:t>
            </w:r>
          </w:p>
        </w:tc>
        <w:tc>
          <w:tcPr>
            <w:tcW w:w="1771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Yu Mincho" w:hAnsiTheme="majorBidi" w:cstheme="majorBidi"/>
                <w:color w:val="010205"/>
              </w:rPr>
            </w:pPr>
            <w:r>
              <w:rPr>
                <w:rFonts w:asciiTheme="majorBidi" w:eastAsia="Yu Mincho" w:hAnsiTheme="majorBidi" w:cstheme="majorBidi"/>
                <w:color w:val="010205"/>
              </w:rPr>
              <w:t>2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>
              <w:rPr>
                <w:rFonts w:asciiTheme="majorBidi" w:eastAsia="Yu Mincho" w:hAnsiTheme="majorBidi" w:cstheme="majorBidi"/>
                <w:color w:val="010205"/>
              </w:rPr>
              <w:t>62± 1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>.</w:t>
            </w:r>
            <w:r w:rsidRPr="00F80AF6">
              <w:rPr>
                <w:rFonts w:asciiTheme="majorBidi" w:eastAsia="Yu Mincho" w:hAnsiTheme="majorBidi" w:cstheme="majorBidi"/>
                <w:color w:val="010205"/>
              </w:rPr>
              <w:t>07</w:t>
            </w:r>
          </w:p>
        </w:tc>
        <w:tc>
          <w:tcPr>
            <w:tcW w:w="1701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bidi/>
              <w:jc w:val="center"/>
              <w:rPr>
                <w:rFonts w:asciiTheme="majorBidi" w:hAnsiTheme="majorBidi" w:cstheme="majorBidi"/>
                <w:color w:val="010205"/>
                <w:rtl/>
              </w:rPr>
            </w:pPr>
            <w:r>
              <w:rPr>
                <w:rFonts w:asciiTheme="majorBidi" w:hAnsiTheme="majorBidi" w:cstheme="majorBidi"/>
                <w:color w:val="010205"/>
              </w:rPr>
              <w:t>˂ 0/001*</w:t>
            </w:r>
          </w:p>
        </w:tc>
      </w:tr>
      <w:tr w:rsidR="00365906" w:rsidRPr="00F80AF6" w:rsidTr="00045744">
        <w:trPr>
          <w:trHeight w:hRule="exact" w:val="631"/>
          <w:jc w:val="center"/>
        </w:trPr>
        <w:tc>
          <w:tcPr>
            <w:tcW w:w="1767" w:type="dxa"/>
            <w:vMerge w:val="restart"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rPr>
                <w:rFonts w:asciiTheme="majorBidi" w:eastAsia="Yu Mincho" w:hAnsiTheme="majorBidi" w:cstheme="majorBidi"/>
                <w:b/>
                <w:bCs/>
                <w:color w:val="010205"/>
              </w:rPr>
            </w:pPr>
            <w:r w:rsidRPr="00A03D34">
              <w:rPr>
                <w:rFonts w:asciiTheme="majorBidi" w:eastAsia="Yu Mincho" w:hAnsiTheme="majorBidi" w:cstheme="majorBidi"/>
                <w:b/>
                <w:bCs/>
                <w:color w:val="010205"/>
              </w:rPr>
              <w:t>Handover type(pre-intervention)</w:t>
            </w:r>
          </w:p>
        </w:tc>
        <w:tc>
          <w:tcPr>
            <w:tcW w:w="1563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Theme="majorBidi" w:eastAsia="Yu Mincho" w:hAnsiTheme="majorBidi" w:cstheme="majorBidi"/>
                <w:color w:val="010205"/>
                <w:rtl/>
              </w:rPr>
            </w:pPr>
            <w:r w:rsidRPr="00F80AF6">
              <w:rPr>
                <w:rFonts w:asciiTheme="majorBidi" w:eastAsia="Yu Mincho" w:hAnsiTheme="majorBidi" w:cstheme="majorBidi"/>
                <w:color w:val="010205"/>
              </w:rPr>
              <w:t xml:space="preserve">C </w:t>
            </w:r>
            <w:r>
              <w:rPr>
                <w:rFonts w:asciiTheme="majorBidi" w:eastAsia="Yu Mincho" w:hAnsiTheme="majorBidi" w:cstheme="majorBidi"/>
                <w:color w:val="010205"/>
              </w:rPr>
              <w:t>–</w:t>
            </w:r>
            <w:r w:rsidRPr="00F80AF6">
              <w:rPr>
                <w:rFonts w:asciiTheme="majorBidi" w:eastAsia="Yu Mincho" w:hAnsiTheme="majorBidi" w:cstheme="majorBidi"/>
                <w:color w:val="010205"/>
              </w:rPr>
              <w:t xml:space="preserve"> C</w:t>
            </w:r>
          </w:p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Theme="majorBidi" w:eastAsia="Yu Mincho" w:hAnsiTheme="majorBidi" w:cstheme="majorBidi"/>
                <w:color w:val="010205"/>
              </w:rPr>
            </w:pPr>
            <w:r w:rsidRPr="00F80AF6">
              <w:rPr>
                <w:rFonts w:asciiTheme="majorBidi" w:eastAsia="Yu Mincho" w:hAnsiTheme="majorBidi" w:cstheme="majorBidi"/>
                <w:color w:val="010205"/>
              </w:rPr>
              <w:t>N(%)</w:t>
            </w:r>
          </w:p>
        </w:tc>
        <w:tc>
          <w:tcPr>
            <w:tcW w:w="1844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Yu Mincho" w:hAnsiTheme="majorBidi" w:cstheme="majorBidi"/>
                <w:color w:val="010205"/>
                <w:rtl/>
              </w:rPr>
            </w:pPr>
            <w:r w:rsidRPr="00F80AF6">
              <w:rPr>
                <w:rFonts w:asciiTheme="majorBidi" w:eastAsia="Yu Mincho" w:hAnsiTheme="majorBidi" w:cstheme="majorBidi"/>
                <w:color w:val="010205"/>
              </w:rPr>
              <w:t>19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 xml:space="preserve"> </w:t>
            </w:r>
            <w:r w:rsidRPr="00F80AF6">
              <w:rPr>
                <w:rFonts w:asciiTheme="majorBidi" w:eastAsia="Yu Mincho" w:hAnsiTheme="majorBidi" w:cstheme="majorBidi"/>
                <w:color w:val="010205"/>
              </w:rPr>
              <w:t>(59.4%)</w:t>
            </w:r>
          </w:p>
        </w:tc>
        <w:tc>
          <w:tcPr>
            <w:tcW w:w="1771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Yu Mincho" w:hAnsiTheme="majorBidi" w:cstheme="majorBidi"/>
                <w:color w:val="010205"/>
                <w:rtl/>
              </w:rPr>
            </w:pPr>
            <w:r w:rsidRPr="00F80AF6">
              <w:rPr>
                <w:rFonts w:asciiTheme="majorBidi" w:eastAsia="Yu Mincho" w:hAnsiTheme="majorBidi" w:cstheme="majorBidi"/>
                <w:color w:val="010205"/>
              </w:rPr>
              <w:t>17</w:t>
            </w:r>
            <w:r>
              <w:rPr>
                <w:rFonts w:asciiTheme="majorBidi" w:eastAsia="Yu Mincho" w:hAnsiTheme="majorBidi" w:cstheme="majorBidi" w:hint="cs"/>
                <w:color w:val="010205"/>
                <w:rtl/>
              </w:rPr>
              <w:t xml:space="preserve"> </w:t>
            </w:r>
            <w:r w:rsidRPr="00F80AF6">
              <w:rPr>
                <w:rFonts w:asciiTheme="majorBidi" w:eastAsia="Yu Mincho" w:hAnsiTheme="majorBidi" w:cstheme="majorBidi"/>
                <w:color w:val="010205"/>
              </w:rPr>
              <w:t>(53.1%)</w:t>
            </w:r>
          </w:p>
        </w:tc>
        <w:tc>
          <w:tcPr>
            <w:tcW w:w="1701" w:type="dxa"/>
            <w:vMerge w:val="restart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bidi/>
              <w:jc w:val="center"/>
              <w:rPr>
                <w:rFonts w:asciiTheme="majorBidi" w:hAnsiTheme="majorBidi" w:cstheme="majorBidi"/>
                <w:color w:val="010205"/>
                <w:rtl/>
              </w:rPr>
            </w:pPr>
            <w:r w:rsidRPr="00F80AF6">
              <w:rPr>
                <w:rFonts w:asciiTheme="majorBidi" w:hAnsiTheme="majorBidi" w:cstheme="majorBidi"/>
                <w:color w:val="010205"/>
              </w:rPr>
              <w:t xml:space="preserve"> 0.80</w:t>
            </w:r>
            <w:r>
              <w:rPr>
                <w:rFonts w:asciiTheme="majorBidi" w:hAnsiTheme="majorBidi" w:cstheme="majorBidi"/>
                <w:color w:val="010205"/>
              </w:rPr>
              <w:t>**</w:t>
            </w:r>
          </w:p>
        </w:tc>
      </w:tr>
      <w:tr w:rsidR="00365906" w:rsidRPr="00F80AF6" w:rsidTr="00045744">
        <w:trPr>
          <w:trHeight w:hRule="exact" w:val="550"/>
          <w:jc w:val="center"/>
        </w:trPr>
        <w:tc>
          <w:tcPr>
            <w:tcW w:w="1767" w:type="dxa"/>
            <w:vMerge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bidi/>
              <w:jc w:val="center"/>
              <w:rPr>
                <w:rFonts w:asciiTheme="majorBidi" w:eastAsia="Yu Mincho" w:hAnsiTheme="majorBidi" w:cstheme="majorBidi"/>
                <w:b/>
                <w:bCs/>
                <w:color w:val="010205"/>
                <w:rtl/>
              </w:rPr>
            </w:pPr>
          </w:p>
        </w:tc>
        <w:tc>
          <w:tcPr>
            <w:tcW w:w="1563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Theme="majorBidi" w:eastAsia="Yu Mincho" w:hAnsiTheme="majorBidi" w:cstheme="majorBidi"/>
                <w:color w:val="010205"/>
              </w:rPr>
            </w:pPr>
            <w:r w:rsidRPr="00F80AF6">
              <w:rPr>
                <w:rFonts w:asciiTheme="majorBidi" w:eastAsia="Yu Mincho" w:hAnsiTheme="majorBidi" w:cstheme="majorBidi"/>
                <w:color w:val="010205"/>
              </w:rPr>
              <w:t xml:space="preserve">S </w:t>
            </w:r>
            <w:r>
              <w:rPr>
                <w:rFonts w:asciiTheme="majorBidi" w:eastAsia="Yu Mincho" w:hAnsiTheme="majorBidi" w:cstheme="majorBidi"/>
                <w:color w:val="010205"/>
              </w:rPr>
              <w:t>–</w:t>
            </w:r>
            <w:r w:rsidRPr="00F80AF6">
              <w:rPr>
                <w:rFonts w:asciiTheme="majorBidi" w:eastAsia="Yu Mincho" w:hAnsiTheme="majorBidi" w:cstheme="majorBidi"/>
                <w:color w:val="010205"/>
              </w:rPr>
              <w:t xml:space="preserve"> S</w:t>
            </w:r>
          </w:p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Theme="majorBidi" w:eastAsia="Yu Mincho" w:hAnsiTheme="majorBidi" w:cstheme="majorBidi"/>
                <w:color w:val="010205"/>
                <w:rtl/>
              </w:rPr>
            </w:pPr>
            <w:r w:rsidRPr="00F80AF6">
              <w:rPr>
                <w:rFonts w:asciiTheme="majorBidi" w:eastAsia="Yu Mincho" w:hAnsiTheme="majorBidi" w:cstheme="majorBidi"/>
                <w:color w:val="010205"/>
              </w:rPr>
              <w:t>N(%)</w:t>
            </w:r>
          </w:p>
        </w:tc>
        <w:tc>
          <w:tcPr>
            <w:tcW w:w="1844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Yu Mincho" w:hAnsiTheme="majorBidi" w:cstheme="majorBidi"/>
                <w:color w:val="010205"/>
                <w:rtl/>
              </w:rPr>
            </w:pPr>
            <w:r>
              <w:rPr>
                <w:rFonts w:asciiTheme="majorBidi" w:eastAsia="Yu Mincho" w:hAnsiTheme="majorBidi" w:cstheme="majorBidi"/>
                <w:color w:val="010205"/>
              </w:rPr>
              <w:t>13(40.6%)</w:t>
            </w:r>
          </w:p>
        </w:tc>
        <w:tc>
          <w:tcPr>
            <w:tcW w:w="1771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Yu Mincho" w:hAnsiTheme="majorBidi" w:cstheme="majorBidi"/>
                <w:color w:val="010205"/>
                <w:rtl/>
              </w:rPr>
            </w:pPr>
            <w:r>
              <w:rPr>
                <w:rFonts w:asciiTheme="majorBidi" w:eastAsia="Yu Mincho" w:hAnsiTheme="majorBidi" w:cstheme="majorBidi"/>
                <w:color w:val="010205"/>
              </w:rPr>
              <w:t>15(46.9%)</w:t>
            </w:r>
          </w:p>
        </w:tc>
        <w:tc>
          <w:tcPr>
            <w:tcW w:w="1701" w:type="dxa"/>
            <w:vMerge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bidi/>
              <w:jc w:val="center"/>
              <w:rPr>
                <w:rFonts w:asciiTheme="majorBidi" w:hAnsiTheme="majorBidi" w:cstheme="majorBidi"/>
                <w:color w:val="010205"/>
                <w:rtl/>
              </w:rPr>
            </w:pPr>
          </w:p>
        </w:tc>
      </w:tr>
      <w:tr w:rsidR="00365906" w:rsidRPr="00F80AF6" w:rsidTr="00045744">
        <w:trPr>
          <w:trHeight w:val="602"/>
          <w:jc w:val="center"/>
        </w:trPr>
        <w:tc>
          <w:tcPr>
            <w:tcW w:w="1767" w:type="dxa"/>
            <w:vMerge w:val="restart"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bidi/>
              <w:adjustRightInd w:val="0"/>
              <w:jc w:val="center"/>
              <w:rPr>
                <w:rFonts w:asciiTheme="majorBidi" w:eastAsia="Yu Mincho" w:hAnsiTheme="majorBidi" w:cstheme="majorBidi"/>
                <w:b/>
                <w:bCs/>
                <w:color w:val="010205"/>
              </w:rPr>
            </w:pPr>
            <w:r w:rsidRPr="00A03D34">
              <w:rPr>
                <w:rFonts w:asciiTheme="majorBidi" w:eastAsia="Yu Mincho" w:hAnsiTheme="majorBidi" w:cstheme="majorBidi"/>
                <w:b/>
                <w:bCs/>
                <w:color w:val="010205"/>
              </w:rPr>
              <w:t>Handover type(post-intervention</w:t>
            </w:r>
          </w:p>
        </w:tc>
        <w:tc>
          <w:tcPr>
            <w:tcW w:w="1563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Theme="majorBidi" w:eastAsia="Yu Mincho" w:hAnsiTheme="majorBidi" w:cstheme="majorBidi"/>
                <w:color w:val="010205"/>
                <w:rtl/>
              </w:rPr>
            </w:pPr>
            <w:r w:rsidRPr="00F80AF6">
              <w:rPr>
                <w:rFonts w:asciiTheme="majorBidi" w:eastAsia="Yu Mincho" w:hAnsiTheme="majorBidi" w:cstheme="majorBidi"/>
                <w:color w:val="010205"/>
              </w:rPr>
              <w:t xml:space="preserve">C </w:t>
            </w:r>
            <w:r>
              <w:rPr>
                <w:rFonts w:asciiTheme="majorBidi" w:eastAsia="Yu Mincho" w:hAnsiTheme="majorBidi" w:cstheme="majorBidi"/>
                <w:color w:val="010205"/>
              </w:rPr>
              <w:t>–</w:t>
            </w:r>
            <w:r w:rsidRPr="00F80AF6">
              <w:rPr>
                <w:rFonts w:asciiTheme="majorBidi" w:eastAsia="Yu Mincho" w:hAnsiTheme="majorBidi" w:cstheme="majorBidi"/>
                <w:color w:val="010205"/>
              </w:rPr>
              <w:t xml:space="preserve"> C</w:t>
            </w:r>
          </w:p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Theme="majorBidi" w:eastAsia="Yu Mincho" w:hAnsiTheme="majorBidi" w:cstheme="majorBidi"/>
                <w:color w:val="010205"/>
                <w:rtl/>
              </w:rPr>
            </w:pPr>
            <w:r w:rsidRPr="00F80AF6">
              <w:rPr>
                <w:rFonts w:asciiTheme="majorBidi" w:eastAsia="Yu Mincho" w:hAnsiTheme="majorBidi" w:cstheme="majorBidi"/>
                <w:color w:val="010205"/>
              </w:rPr>
              <w:t>N(%)</w:t>
            </w:r>
          </w:p>
        </w:tc>
        <w:tc>
          <w:tcPr>
            <w:tcW w:w="1844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Yu Mincho" w:hAnsiTheme="majorBidi" w:cstheme="majorBidi"/>
                <w:color w:val="010205"/>
                <w:rtl/>
              </w:rPr>
            </w:pPr>
            <w:r>
              <w:rPr>
                <w:rFonts w:asciiTheme="majorBidi" w:eastAsia="Yu Mincho" w:hAnsiTheme="majorBidi" w:cstheme="majorBidi"/>
                <w:color w:val="010205"/>
              </w:rPr>
              <w:t>22(68.8%)</w:t>
            </w:r>
          </w:p>
        </w:tc>
        <w:tc>
          <w:tcPr>
            <w:tcW w:w="1771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Yu Mincho" w:hAnsiTheme="majorBidi" w:cstheme="majorBidi"/>
                <w:color w:val="010205"/>
                <w:rtl/>
              </w:rPr>
            </w:pPr>
            <w:r>
              <w:rPr>
                <w:rFonts w:asciiTheme="majorBidi" w:eastAsia="Yu Mincho" w:hAnsiTheme="majorBidi" w:cstheme="majorBidi"/>
                <w:color w:val="010205"/>
              </w:rPr>
              <w:t>17(53.1%)</w:t>
            </w:r>
          </w:p>
        </w:tc>
        <w:tc>
          <w:tcPr>
            <w:tcW w:w="1701" w:type="dxa"/>
            <w:vMerge w:val="restart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bidi/>
              <w:jc w:val="center"/>
              <w:rPr>
                <w:rFonts w:asciiTheme="majorBidi" w:hAnsiTheme="majorBidi" w:cstheme="majorBidi"/>
                <w:color w:val="010205"/>
                <w:rtl/>
              </w:rPr>
            </w:pPr>
            <w:r w:rsidRPr="00F80AF6">
              <w:rPr>
                <w:rFonts w:asciiTheme="majorBidi" w:hAnsiTheme="majorBidi" w:cstheme="majorBidi"/>
                <w:color w:val="010205"/>
              </w:rPr>
              <w:t xml:space="preserve"> 0.30</w:t>
            </w:r>
            <w:r>
              <w:rPr>
                <w:rFonts w:asciiTheme="majorBidi" w:hAnsiTheme="majorBidi" w:cstheme="majorBidi"/>
                <w:color w:val="010205"/>
              </w:rPr>
              <w:t>**</w:t>
            </w:r>
          </w:p>
        </w:tc>
      </w:tr>
      <w:tr w:rsidR="00365906" w:rsidRPr="00F80AF6" w:rsidTr="00045744">
        <w:trPr>
          <w:trHeight w:val="857"/>
          <w:jc w:val="center"/>
        </w:trPr>
        <w:tc>
          <w:tcPr>
            <w:tcW w:w="1767" w:type="dxa"/>
            <w:vMerge/>
            <w:tcBorders>
              <w:bottom w:val="single" w:sz="4" w:space="0" w:color="auto"/>
            </w:tcBorders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bidi/>
              <w:rPr>
                <w:rFonts w:asciiTheme="majorBidi" w:eastAsia="Yu Mincho" w:hAnsiTheme="majorBidi" w:cstheme="majorBidi"/>
                <w:rtl/>
              </w:rPr>
            </w:pPr>
          </w:p>
        </w:tc>
        <w:tc>
          <w:tcPr>
            <w:tcW w:w="1563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Theme="majorBidi" w:eastAsia="Yu Mincho" w:hAnsiTheme="majorBidi" w:cstheme="majorBidi"/>
              </w:rPr>
            </w:pPr>
            <w:r w:rsidRPr="00F80AF6">
              <w:rPr>
                <w:rFonts w:asciiTheme="majorBidi" w:eastAsia="Yu Mincho" w:hAnsiTheme="majorBidi" w:cstheme="majorBidi"/>
              </w:rPr>
              <w:t xml:space="preserve">S </w:t>
            </w:r>
            <w:r>
              <w:rPr>
                <w:rFonts w:asciiTheme="majorBidi" w:eastAsia="Yu Mincho" w:hAnsiTheme="majorBidi" w:cstheme="majorBidi"/>
              </w:rPr>
              <w:t>–</w:t>
            </w:r>
            <w:r w:rsidRPr="00F80AF6">
              <w:rPr>
                <w:rFonts w:asciiTheme="majorBidi" w:eastAsia="Yu Mincho" w:hAnsiTheme="majorBidi" w:cstheme="majorBidi"/>
              </w:rPr>
              <w:t xml:space="preserve"> S</w:t>
            </w:r>
          </w:p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Theme="majorBidi" w:eastAsia="Yu Mincho" w:hAnsiTheme="majorBidi" w:cstheme="majorBidi"/>
                <w:rtl/>
              </w:rPr>
            </w:pPr>
            <w:r w:rsidRPr="00F80AF6">
              <w:rPr>
                <w:rFonts w:asciiTheme="majorBidi" w:eastAsia="Yu Mincho" w:hAnsiTheme="majorBidi" w:cstheme="majorBidi"/>
              </w:rPr>
              <w:t>N(%)</w:t>
            </w:r>
          </w:p>
        </w:tc>
        <w:tc>
          <w:tcPr>
            <w:tcW w:w="1844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Yu Mincho" w:hAnsiTheme="majorBidi" w:cstheme="majorBidi"/>
                <w:color w:val="010205"/>
                <w:rtl/>
              </w:rPr>
            </w:pPr>
            <w:r>
              <w:rPr>
                <w:rFonts w:asciiTheme="majorBidi" w:eastAsia="Yu Mincho" w:hAnsiTheme="majorBidi" w:cstheme="majorBidi"/>
                <w:color w:val="010205"/>
              </w:rPr>
              <w:t>10(31.3%)</w:t>
            </w:r>
          </w:p>
        </w:tc>
        <w:tc>
          <w:tcPr>
            <w:tcW w:w="1771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jc w:val="center"/>
              <w:rPr>
                <w:rFonts w:asciiTheme="majorBidi" w:eastAsia="Yu Mincho" w:hAnsiTheme="majorBidi" w:cstheme="majorBidi"/>
                <w:color w:val="010205"/>
                <w:rtl/>
              </w:rPr>
            </w:pPr>
            <w:r>
              <w:rPr>
                <w:rFonts w:asciiTheme="majorBidi" w:eastAsia="Yu Mincho" w:hAnsiTheme="majorBidi" w:cstheme="majorBidi"/>
                <w:color w:val="010205"/>
              </w:rPr>
              <w:t>15(46.9%)</w:t>
            </w:r>
          </w:p>
        </w:tc>
        <w:tc>
          <w:tcPr>
            <w:tcW w:w="1701" w:type="dxa"/>
            <w:vMerge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</w:tbl>
    <w:p w:rsidR="00365906" w:rsidRPr="00A36375" w:rsidRDefault="00365906" w:rsidP="00365906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AU"/>
        </w:rPr>
      </w:pPr>
    </w:p>
    <w:p w:rsidR="00365906" w:rsidRPr="009E2777" w:rsidRDefault="009E2777" w:rsidP="009E2777">
      <w:pPr>
        <w:spacing w:line="480" w:lineRule="auto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>
        <w:rPr>
          <w:rFonts w:asciiTheme="majorBidi" w:eastAsia="Calibri" w:hAnsiTheme="majorBidi" w:cstheme="majorBidi"/>
          <w:sz w:val="24"/>
          <w:szCs w:val="24"/>
          <w:lang w:bidi="fa-IR"/>
        </w:rPr>
        <w:t>*</w:t>
      </w:r>
      <w:bookmarkStart w:id="0" w:name="_GoBack"/>
      <w:bookmarkEnd w:id="0"/>
      <w:r w:rsidR="00365906" w:rsidRPr="009E2777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Independent Samples t test     </w:t>
      </w:r>
      <w:r w:rsidR="00365906" w:rsidRPr="009E2777"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t xml:space="preserve"> </w:t>
      </w:r>
    </w:p>
    <w:p w:rsidR="00365906" w:rsidRPr="00A36375" w:rsidRDefault="009E2777" w:rsidP="00365906">
      <w:pPr>
        <w:spacing w:line="480" w:lineRule="auto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>
        <w:rPr>
          <w:rFonts w:asciiTheme="majorBidi" w:eastAsia="Calibri" w:hAnsiTheme="majorBidi" w:cstheme="majorBidi"/>
          <w:sz w:val="24"/>
          <w:szCs w:val="24"/>
          <w:lang w:bidi="fa-IR"/>
        </w:rPr>
        <w:t>**</w:t>
      </w:r>
      <w:r w:rsidR="00365906" w:rsidRPr="00A36375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Chi square         </w:t>
      </w:r>
    </w:p>
    <w:p w:rsidR="00365906" w:rsidRPr="00A36375" w:rsidRDefault="00365906" w:rsidP="0036590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A36375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</w:t>
      </w:r>
      <w:r w:rsidRPr="00A36375">
        <w:rPr>
          <w:rFonts w:asciiTheme="majorBidi" w:hAnsiTheme="majorBidi" w:cstheme="majorBidi"/>
          <w:sz w:val="24"/>
          <w:szCs w:val="24"/>
        </w:rPr>
        <w:t>C – C: Circular to Circular transition</w:t>
      </w:r>
    </w:p>
    <w:p w:rsidR="00365906" w:rsidRPr="00A36375" w:rsidRDefault="00365906" w:rsidP="00365906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A36375">
        <w:rPr>
          <w:rFonts w:asciiTheme="majorBidi" w:hAnsiTheme="majorBidi" w:cstheme="majorBidi"/>
          <w:sz w:val="24"/>
          <w:szCs w:val="24"/>
        </w:rPr>
        <w:t>S – S: Scrub to Scrub transition</w:t>
      </w:r>
    </w:p>
    <w:p w:rsidR="00365906" w:rsidRDefault="00365906">
      <w:pPr>
        <w:rPr>
          <w:rtl/>
        </w:rPr>
      </w:pPr>
    </w:p>
    <w:p w:rsidR="00365906" w:rsidRPr="001E6ADB" w:rsidRDefault="00365906" w:rsidP="00365906">
      <w:pPr>
        <w:bidi/>
        <w:spacing w:line="480" w:lineRule="auto"/>
        <w:jc w:val="right"/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1E6ADB">
        <w:rPr>
          <w:rFonts w:asciiTheme="majorBidi" w:eastAsia="Calibri" w:hAnsiTheme="majorBidi" w:cstheme="majorBidi"/>
          <w:b/>
          <w:bCs/>
          <w:sz w:val="24"/>
          <w:szCs w:val="24"/>
        </w:rPr>
        <w:t>Table 3. Comparison of Mean Quality Scores for the Intraoperative Handover Process Among Surgical Technologists Across SBAR Components</w:t>
      </w:r>
    </w:p>
    <w:tbl>
      <w:tblPr>
        <w:tblStyle w:val="TableGrid"/>
        <w:bidiVisual/>
        <w:tblW w:w="8724" w:type="dxa"/>
        <w:jc w:val="center"/>
        <w:tblLook w:val="04A0" w:firstRow="1" w:lastRow="0" w:firstColumn="1" w:lastColumn="0" w:noHBand="0" w:noVBand="1"/>
      </w:tblPr>
      <w:tblGrid>
        <w:gridCol w:w="1530"/>
        <w:gridCol w:w="1620"/>
        <w:gridCol w:w="1980"/>
        <w:gridCol w:w="1402"/>
        <w:gridCol w:w="2192"/>
      </w:tblGrid>
      <w:tr w:rsidR="00365906" w:rsidRPr="00F80AF6" w:rsidTr="00045744">
        <w:trPr>
          <w:trHeight w:val="698"/>
          <w:jc w:val="center"/>
        </w:trPr>
        <w:tc>
          <w:tcPr>
            <w:tcW w:w="1530" w:type="dxa"/>
          </w:tcPr>
          <w:p w:rsidR="00365906" w:rsidRPr="00A03D34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b/>
                <w:bCs/>
                <w:sz w:val="22"/>
              </w:rPr>
            </w:pPr>
            <w:r w:rsidRPr="00A03D34">
              <w:rPr>
                <w:rFonts w:asciiTheme="majorBidi" w:hAnsiTheme="majorBidi" w:cstheme="majorBidi"/>
                <w:b/>
                <w:bCs/>
                <w:sz w:val="22"/>
              </w:rPr>
              <w:t>Paired t-test</w:t>
            </w:r>
          </w:p>
          <w:p w:rsidR="00365906" w:rsidRPr="00A03D34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A03D34">
              <w:rPr>
                <w:rFonts w:asciiTheme="majorBidi" w:hAnsiTheme="majorBidi" w:cstheme="majorBidi"/>
                <w:b/>
                <w:bCs/>
                <w:sz w:val="22"/>
              </w:rPr>
              <w:t>P-value</w:t>
            </w:r>
          </w:p>
        </w:tc>
        <w:tc>
          <w:tcPr>
            <w:tcW w:w="1620" w:type="dxa"/>
          </w:tcPr>
          <w:p w:rsidR="00365906" w:rsidRPr="00A03D34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b/>
                <w:bCs/>
                <w:sz w:val="22"/>
              </w:rPr>
            </w:pPr>
            <w:r w:rsidRPr="00A03D34">
              <w:rPr>
                <w:rFonts w:asciiTheme="majorBidi" w:hAnsiTheme="majorBidi" w:cstheme="majorBidi"/>
                <w:b/>
                <w:bCs/>
                <w:sz w:val="22"/>
              </w:rPr>
              <w:t>Post-intervention</w:t>
            </w:r>
          </w:p>
          <w:p w:rsidR="00365906" w:rsidRPr="00A03D34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b/>
                <w:bCs/>
                <w:sz w:val="22"/>
              </w:rPr>
            </w:pPr>
            <w:r w:rsidRPr="00A03D34">
              <w:rPr>
                <w:rFonts w:asciiTheme="majorBidi" w:hAnsiTheme="majorBidi" w:cstheme="majorBidi"/>
                <w:b/>
                <w:bCs/>
                <w:sz w:val="22"/>
              </w:rPr>
              <w:t>Mean ± SD</w:t>
            </w:r>
          </w:p>
        </w:tc>
        <w:tc>
          <w:tcPr>
            <w:tcW w:w="1980" w:type="dxa"/>
          </w:tcPr>
          <w:p w:rsidR="00365906" w:rsidRPr="00A03D34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b/>
                <w:bCs/>
                <w:sz w:val="22"/>
              </w:rPr>
            </w:pPr>
            <w:r w:rsidRPr="00A03D34">
              <w:rPr>
                <w:rFonts w:asciiTheme="majorBidi" w:hAnsiTheme="majorBidi" w:cstheme="majorBidi"/>
                <w:b/>
                <w:bCs/>
                <w:sz w:val="22"/>
              </w:rPr>
              <w:t>Pre-intervention</w:t>
            </w:r>
          </w:p>
          <w:p w:rsidR="00365906" w:rsidRPr="00A03D34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b/>
                <w:bCs/>
                <w:sz w:val="22"/>
              </w:rPr>
            </w:pPr>
            <w:r w:rsidRPr="00A03D34">
              <w:rPr>
                <w:rFonts w:asciiTheme="majorBidi" w:hAnsiTheme="majorBidi" w:cstheme="majorBidi"/>
                <w:b/>
                <w:bCs/>
                <w:sz w:val="22"/>
              </w:rPr>
              <w:t>Mean ± SD</w:t>
            </w:r>
          </w:p>
        </w:tc>
        <w:tc>
          <w:tcPr>
            <w:tcW w:w="1402" w:type="dxa"/>
          </w:tcPr>
          <w:p w:rsidR="00365906" w:rsidRPr="00A03D34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A03D34">
              <w:rPr>
                <w:rFonts w:asciiTheme="majorBidi" w:hAnsiTheme="majorBidi" w:cstheme="majorBidi"/>
                <w:b/>
                <w:bCs/>
                <w:sz w:val="22"/>
              </w:rPr>
              <w:t>Hospital</w:t>
            </w:r>
          </w:p>
        </w:tc>
        <w:tc>
          <w:tcPr>
            <w:tcW w:w="2192" w:type="dxa"/>
          </w:tcPr>
          <w:p w:rsidR="00365906" w:rsidRPr="00A03D34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A03D34">
              <w:rPr>
                <w:rFonts w:asciiTheme="majorBidi" w:hAnsiTheme="majorBidi" w:cstheme="majorBidi"/>
                <w:b/>
                <w:bCs/>
                <w:sz w:val="22"/>
              </w:rPr>
              <w:t>Items</w:t>
            </w:r>
          </w:p>
        </w:tc>
      </w:tr>
      <w:tr w:rsidR="00365906" w:rsidRPr="00F80AF6" w:rsidTr="00045744">
        <w:trPr>
          <w:trHeight w:hRule="exact" w:val="432"/>
          <w:jc w:val="center"/>
        </w:trPr>
        <w:tc>
          <w:tcPr>
            <w:tcW w:w="1530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&lt;0.001</w:t>
            </w:r>
          </w:p>
        </w:tc>
        <w:tc>
          <w:tcPr>
            <w:tcW w:w="1620" w:type="dxa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1.87</w:t>
            </w:r>
            <w:r w:rsidRPr="00F80AF6">
              <w:rPr>
                <w:rFonts w:asciiTheme="majorBidi" w:hAnsiTheme="majorBidi" w:cstheme="majorBidi"/>
                <w:sz w:val="22"/>
              </w:rPr>
              <w:t>±</w:t>
            </w:r>
            <w:r w:rsidRPr="00F80AF6">
              <w:rPr>
                <w:rFonts w:asciiTheme="majorBidi" w:hAnsiTheme="majorBidi" w:cstheme="majorBidi"/>
                <w:sz w:val="22"/>
                <w:rtl/>
              </w:rPr>
              <w:t>0</w:t>
            </w:r>
            <w:r>
              <w:rPr>
                <w:rFonts w:asciiTheme="majorBidi" w:hAnsiTheme="majorBidi" w:cstheme="majorBidi"/>
                <w:sz w:val="22"/>
              </w:rPr>
              <w:t>0.83</w:t>
            </w:r>
          </w:p>
        </w:tc>
        <w:tc>
          <w:tcPr>
            <w:tcW w:w="1980" w:type="dxa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0.62</w:t>
            </w:r>
            <w:r w:rsidRPr="00F80AF6">
              <w:rPr>
                <w:rFonts w:asciiTheme="majorBidi" w:hAnsiTheme="majorBidi" w:cstheme="majorBidi"/>
                <w:sz w:val="22"/>
              </w:rPr>
              <w:t>±</w:t>
            </w:r>
            <w:r>
              <w:rPr>
                <w:rFonts w:asciiTheme="majorBidi" w:hAnsiTheme="majorBidi" w:cstheme="majorBidi"/>
                <w:sz w:val="22"/>
              </w:rPr>
              <w:t>0.70</w:t>
            </w:r>
          </w:p>
        </w:tc>
        <w:tc>
          <w:tcPr>
            <w:tcW w:w="1402" w:type="dxa"/>
          </w:tcPr>
          <w:p w:rsidR="00365906" w:rsidRPr="00F80AF6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sz w:val="22"/>
                <w:rtl/>
              </w:rPr>
            </w:pPr>
            <w:r w:rsidRPr="00F80AF6">
              <w:rPr>
                <w:rFonts w:asciiTheme="majorBidi" w:hAnsiTheme="majorBidi" w:cstheme="majorBidi"/>
                <w:sz w:val="22"/>
              </w:rPr>
              <w:t>A</w:t>
            </w:r>
          </w:p>
        </w:tc>
        <w:tc>
          <w:tcPr>
            <w:tcW w:w="2192" w:type="dxa"/>
            <w:vMerge w:val="restart"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b/>
                <w:bCs/>
                <w:sz w:val="22"/>
              </w:rPr>
            </w:pPr>
            <w:r w:rsidRPr="00A03D34">
              <w:rPr>
                <w:rFonts w:asciiTheme="majorBidi" w:hAnsiTheme="majorBidi" w:cstheme="majorBidi"/>
                <w:b/>
                <w:bCs/>
                <w:sz w:val="22"/>
              </w:rPr>
              <w:t>Situation</w:t>
            </w:r>
          </w:p>
        </w:tc>
      </w:tr>
      <w:tr w:rsidR="00365906" w:rsidRPr="00F80AF6" w:rsidTr="00045744">
        <w:trPr>
          <w:trHeight w:hRule="exact" w:val="432"/>
          <w:jc w:val="center"/>
        </w:trPr>
        <w:tc>
          <w:tcPr>
            <w:tcW w:w="1530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0.58</w:t>
            </w:r>
          </w:p>
        </w:tc>
        <w:tc>
          <w:tcPr>
            <w:tcW w:w="1620" w:type="dxa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0.59</w:t>
            </w:r>
            <w:r w:rsidRPr="00F80AF6">
              <w:rPr>
                <w:rFonts w:asciiTheme="majorBidi" w:hAnsiTheme="majorBidi" w:cstheme="majorBidi"/>
                <w:sz w:val="22"/>
              </w:rPr>
              <w:t>±</w:t>
            </w:r>
            <w:r>
              <w:rPr>
                <w:rFonts w:asciiTheme="majorBidi" w:hAnsiTheme="majorBidi" w:cstheme="majorBidi"/>
                <w:sz w:val="22"/>
              </w:rPr>
              <w:t>0.55</w:t>
            </w:r>
          </w:p>
        </w:tc>
        <w:tc>
          <w:tcPr>
            <w:tcW w:w="1980" w:type="dxa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>
              <w:rPr>
                <w:rFonts w:asciiTheme="majorBidi" w:hAnsiTheme="majorBidi" w:cstheme="majorBidi"/>
                <w:sz w:val="22"/>
              </w:rPr>
              <w:t>0.68</w:t>
            </w:r>
            <w:r w:rsidRPr="00F80AF6">
              <w:rPr>
                <w:rFonts w:asciiTheme="majorBidi" w:hAnsiTheme="majorBidi" w:cstheme="majorBidi"/>
                <w:sz w:val="22"/>
              </w:rPr>
              <w:t>±</w:t>
            </w:r>
            <w:r>
              <w:rPr>
                <w:rFonts w:asciiTheme="majorBidi" w:hAnsiTheme="majorBidi" w:cstheme="majorBidi"/>
                <w:sz w:val="22"/>
              </w:rPr>
              <w:t>0.73</w:t>
            </w:r>
          </w:p>
        </w:tc>
        <w:tc>
          <w:tcPr>
            <w:tcW w:w="1402" w:type="dxa"/>
          </w:tcPr>
          <w:p w:rsidR="00365906" w:rsidRPr="00F80AF6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sz w:val="22"/>
                <w:rtl/>
              </w:rPr>
            </w:pPr>
            <w:r w:rsidRPr="00F80AF6">
              <w:rPr>
                <w:rFonts w:asciiTheme="majorBidi" w:hAnsiTheme="majorBidi" w:cstheme="majorBidi"/>
                <w:sz w:val="22"/>
              </w:rPr>
              <w:t>B</w:t>
            </w:r>
          </w:p>
        </w:tc>
        <w:tc>
          <w:tcPr>
            <w:tcW w:w="2192" w:type="dxa"/>
            <w:vMerge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2"/>
              </w:rPr>
            </w:pPr>
          </w:p>
        </w:tc>
      </w:tr>
      <w:tr w:rsidR="00365906" w:rsidRPr="00F80AF6" w:rsidTr="00045744">
        <w:trPr>
          <w:trHeight w:hRule="exact" w:val="432"/>
          <w:jc w:val="center"/>
        </w:trPr>
        <w:tc>
          <w:tcPr>
            <w:tcW w:w="1530" w:type="dxa"/>
          </w:tcPr>
          <w:p w:rsidR="00365906" w:rsidRPr="00F80AF6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620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&lt;0.001**</w:t>
            </w:r>
          </w:p>
        </w:tc>
        <w:tc>
          <w:tcPr>
            <w:tcW w:w="1980" w:type="dxa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0.73 *</w:t>
            </w:r>
          </w:p>
        </w:tc>
        <w:tc>
          <w:tcPr>
            <w:tcW w:w="1402" w:type="dxa"/>
          </w:tcPr>
          <w:p w:rsidR="00365906" w:rsidRPr="00F80AF6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sz w:val="22"/>
              </w:rPr>
            </w:pPr>
            <w:r w:rsidRPr="00F80AF6">
              <w:rPr>
                <w:rFonts w:asciiTheme="majorBidi" w:hAnsiTheme="majorBidi" w:cstheme="majorBidi"/>
                <w:sz w:val="22"/>
              </w:rPr>
              <w:t>P-value</w:t>
            </w:r>
          </w:p>
        </w:tc>
        <w:tc>
          <w:tcPr>
            <w:tcW w:w="2192" w:type="dxa"/>
            <w:vMerge/>
          </w:tcPr>
          <w:p w:rsidR="00365906" w:rsidRPr="00A03D34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</w:p>
        </w:tc>
      </w:tr>
      <w:tr w:rsidR="00365906" w:rsidRPr="00F80AF6" w:rsidTr="00045744">
        <w:trPr>
          <w:trHeight w:hRule="exact" w:val="432"/>
          <w:jc w:val="center"/>
        </w:trPr>
        <w:tc>
          <w:tcPr>
            <w:tcW w:w="1530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&lt;0.001</w:t>
            </w:r>
          </w:p>
        </w:tc>
        <w:tc>
          <w:tcPr>
            <w:tcW w:w="1620" w:type="dxa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4.40</w:t>
            </w:r>
            <w:r w:rsidRPr="00F80AF6">
              <w:rPr>
                <w:rFonts w:asciiTheme="majorBidi" w:hAnsiTheme="majorBidi" w:cstheme="majorBidi"/>
                <w:sz w:val="22"/>
              </w:rPr>
              <w:t>±</w:t>
            </w:r>
            <w:r>
              <w:rPr>
                <w:rFonts w:asciiTheme="majorBidi" w:hAnsiTheme="majorBidi" w:cstheme="majorBidi"/>
                <w:sz w:val="22"/>
              </w:rPr>
              <w:t>0.91</w:t>
            </w:r>
          </w:p>
        </w:tc>
        <w:tc>
          <w:tcPr>
            <w:tcW w:w="1980" w:type="dxa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1.93</w:t>
            </w:r>
            <w:r w:rsidRPr="00F80AF6">
              <w:rPr>
                <w:rFonts w:asciiTheme="majorBidi" w:hAnsiTheme="majorBidi" w:cstheme="majorBidi"/>
                <w:sz w:val="22"/>
              </w:rPr>
              <w:t>±</w:t>
            </w:r>
            <w:r>
              <w:rPr>
                <w:rFonts w:asciiTheme="majorBidi" w:hAnsiTheme="majorBidi" w:cstheme="majorBidi"/>
                <w:sz w:val="22"/>
              </w:rPr>
              <w:t>1.26</w:t>
            </w:r>
          </w:p>
        </w:tc>
        <w:tc>
          <w:tcPr>
            <w:tcW w:w="1402" w:type="dxa"/>
          </w:tcPr>
          <w:p w:rsidR="00365906" w:rsidRPr="00F80AF6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sz w:val="22"/>
                <w:rtl/>
              </w:rPr>
            </w:pPr>
            <w:r w:rsidRPr="00F80AF6">
              <w:rPr>
                <w:rFonts w:asciiTheme="majorBidi" w:hAnsiTheme="majorBidi" w:cstheme="majorBidi"/>
                <w:sz w:val="22"/>
              </w:rPr>
              <w:t>A</w:t>
            </w:r>
          </w:p>
        </w:tc>
        <w:tc>
          <w:tcPr>
            <w:tcW w:w="2192" w:type="dxa"/>
            <w:vMerge w:val="restart"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b/>
                <w:bCs/>
                <w:sz w:val="22"/>
              </w:rPr>
            </w:pPr>
            <w:r w:rsidRPr="00A03D34">
              <w:rPr>
                <w:rFonts w:asciiTheme="majorBidi" w:hAnsiTheme="majorBidi" w:cstheme="majorBidi"/>
                <w:b/>
                <w:bCs/>
                <w:sz w:val="22"/>
              </w:rPr>
              <w:t>Background</w:t>
            </w:r>
          </w:p>
        </w:tc>
      </w:tr>
      <w:tr w:rsidR="00365906" w:rsidRPr="00F80AF6" w:rsidTr="00045744">
        <w:trPr>
          <w:trHeight w:hRule="exact" w:val="432"/>
          <w:jc w:val="center"/>
        </w:trPr>
        <w:tc>
          <w:tcPr>
            <w:tcW w:w="1530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0.18</w:t>
            </w:r>
          </w:p>
        </w:tc>
        <w:tc>
          <w:tcPr>
            <w:tcW w:w="1620" w:type="dxa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1.50</w:t>
            </w:r>
            <w:r w:rsidRPr="00F80AF6">
              <w:rPr>
                <w:rFonts w:asciiTheme="majorBidi" w:hAnsiTheme="majorBidi" w:cstheme="majorBidi"/>
                <w:sz w:val="22"/>
              </w:rPr>
              <w:t>±</w:t>
            </w:r>
            <w:r>
              <w:rPr>
                <w:rFonts w:asciiTheme="majorBidi" w:hAnsiTheme="majorBidi" w:cstheme="majorBidi"/>
                <w:sz w:val="22"/>
              </w:rPr>
              <w:t>1.13</w:t>
            </w:r>
          </w:p>
        </w:tc>
        <w:tc>
          <w:tcPr>
            <w:tcW w:w="1980" w:type="dxa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1.25</w:t>
            </w:r>
            <w:r w:rsidRPr="00F80AF6">
              <w:rPr>
                <w:rFonts w:asciiTheme="majorBidi" w:hAnsiTheme="majorBidi" w:cstheme="majorBidi"/>
                <w:sz w:val="22"/>
              </w:rPr>
              <w:t>±</w:t>
            </w:r>
            <w:r>
              <w:rPr>
                <w:rFonts w:asciiTheme="majorBidi" w:hAnsiTheme="majorBidi" w:cstheme="majorBidi"/>
                <w:sz w:val="22"/>
              </w:rPr>
              <w:t>1.28</w:t>
            </w:r>
          </w:p>
        </w:tc>
        <w:tc>
          <w:tcPr>
            <w:tcW w:w="1402" w:type="dxa"/>
          </w:tcPr>
          <w:p w:rsidR="00365906" w:rsidRPr="00F80AF6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sz w:val="22"/>
                <w:rtl/>
              </w:rPr>
            </w:pPr>
            <w:r w:rsidRPr="00F80AF6">
              <w:rPr>
                <w:rFonts w:asciiTheme="majorBidi" w:hAnsiTheme="majorBidi" w:cstheme="majorBidi"/>
                <w:sz w:val="22"/>
              </w:rPr>
              <w:t>B</w:t>
            </w:r>
          </w:p>
        </w:tc>
        <w:tc>
          <w:tcPr>
            <w:tcW w:w="2192" w:type="dxa"/>
            <w:vMerge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2"/>
              </w:rPr>
            </w:pPr>
          </w:p>
        </w:tc>
      </w:tr>
      <w:tr w:rsidR="00365906" w:rsidRPr="00F80AF6" w:rsidTr="00045744">
        <w:trPr>
          <w:trHeight w:hRule="exact" w:val="432"/>
          <w:jc w:val="center"/>
        </w:trPr>
        <w:tc>
          <w:tcPr>
            <w:tcW w:w="1530" w:type="dxa"/>
          </w:tcPr>
          <w:p w:rsidR="00365906" w:rsidRPr="00F80AF6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620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&lt;0.001**</w:t>
            </w:r>
          </w:p>
        </w:tc>
        <w:tc>
          <w:tcPr>
            <w:tcW w:w="1980" w:type="dxa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0.03*</w:t>
            </w:r>
          </w:p>
        </w:tc>
        <w:tc>
          <w:tcPr>
            <w:tcW w:w="1402" w:type="dxa"/>
          </w:tcPr>
          <w:p w:rsidR="00365906" w:rsidRPr="00F80AF6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sz w:val="22"/>
                <w:rtl/>
              </w:rPr>
            </w:pPr>
            <w:r w:rsidRPr="00F80AF6">
              <w:rPr>
                <w:rFonts w:asciiTheme="majorBidi" w:hAnsiTheme="majorBidi" w:cstheme="majorBidi"/>
                <w:sz w:val="22"/>
              </w:rPr>
              <w:t>P-value</w:t>
            </w:r>
          </w:p>
        </w:tc>
        <w:tc>
          <w:tcPr>
            <w:tcW w:w="2192" w:type="dxa"/>
            <w:vMerge/>
          </w:tcPr>
          <w:p w:rsidR="00365906" w:rsidRPr="00A03D34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</w:p>
        </w:tc>
      </w:tr>
      <w:tr w:rsidR="00365906" w:rsidRPr="00F80AF6" w:rsidTr="00045744">
        <w:trPr>
          <w:trHeight w:val="432"/>
          <w:jc w:val="center"/>
        </w:trPr>
        <w:tc>
          <w:tcPr>
            <w:tcW w:w="1530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&lt;0.001</w:t>
            </w:r>
          </w:p>
        </w:tc>
        <w:tc>
          <w:tcPr>
            <w:tcW w:w="1620" w:type="dxa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3.68</w:t>
            </w:r>
            <w:r w:rsidRPr="00F80AF6">
              <w:rPr>
                <w:rFonts w:asciiTheme="majorBidi" w:hAnsiTheme="majorBidi" w:cstheme="majorBidi"/>
                <w:sz w:val="22"/>
              </w:rPr>
              <w:t>±</w:t>
            </w:r>
            <w:r>
              <w:rPr>
                <w:rFonts w:asciiTheme="majorBidi" w:hAnsiTheme="majorBidi" w:cstheme="majorBidi"/>
                <w:sz w:val="22"/>
              </w:rPr>
              <w:t>0.82</w:t>
            </w:r>
          </w:p>
        </w:tc>
        <w:tc>
          <w:tcPr>
            <w:tcW w:w="1980" w:type="dxa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1.68</w:t>
            </w:r>
            <w:r w:rsidRPr="00F80AF6">
              <w:rPr>
                <w:rFonts w:asciiTheme="majorBidi" w:hAnsiTheme="majorBidi" w:cstheme="majorBidi"/>
                <w:sz w:val="22"/>
              </w:rPr>
              <w:t>±</w:t>
            </w:r>
            <w:r>
              <w:rPr>
                <w:rFonts w:asciiTheme="majorBidi" w:hAnsiTheme="majorBidi" w:cstheme="majorBidi"/>
                <w:sz w:val="22"/>
              </w:rPr>
              <w:t>0.99</w:t>
            </w:r>
          </w:p>
        </w:tc>
        <w:tc>
          <w:tcPr>
            <w:tcW w:w="1402" w:type="dxa"/>
          </w:tcPr>
          <w:p w:rsidR="00365906" w:rsidRPr="00F80AF6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sz w:val="22"/>
                <w:rtl/>
              </w:rPr>
            </w:pPr>
            <w:r w:rsidRPr="00F80AF6">
              <w:rPr>
                <w:rFonts w:asciiTheme="majorBidi" w:hAnsiTheme="majorBidi" w:cstheme="majorBidi"/>
                <w:sz w:val="22"/>
              </w:rPr>
              <w:t>A</w:t>
            </w:r>
          </w:p>
        </w:tc>
        <w:tc>
          <w:tcPr>
            <w:tcW w:w="2192" w:type="dxa"/>
            <w:vMerge w:val="restart"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b/>
                <w:bCs/>
                <w:sz w:val="22"/>
              </w:rPr>
            </w:pPr>
            <w:r w:rsidRPr="00A03D34">
              <w:rPr>
                <w:rFonts w:asciiTheme="majorBidi" w:hAnsiTheme="majorBidi" w:cstheme="majorBidi"/>
                <w:b/>
                <w:bCs/>
                <w:sz w:val="22"/>
              </w:rPr>
              <w:t>Assessment</w:t>
            </w:r>
          </w:p>
        </w:tc>
      </w:tr>
      <w:tr w:rsidR="00365906" w:rsidRPr="00F80AF6" w:rsidTr="00045744">
        <w:trPr>
          <w:trHeight w:hRule="exact" w:val="432"/>
          <w:jc w:val="center"/>
        </w:trPr>
        <w:tc>
          <w:tcPr>
            <w:tcW w:w="1530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0.16</w:t>
            </w:r>
          </w:p>
        </w:tc>
        <w:tc>
          <w:tcPr>
            <w:tcW w:w="1620" w:type="dxa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1.71</w:t>
            </w:r>
            <w:r w:rsidRPr="00F80AF6">
              <w:rPr>
                <w:rFonts w:asciiTheme="majorBidi" w:hAnsiTheme="majorBidi" w:cstheme="majorBidi"/>
                <w:sz w:val="22"/>
              </w:rPr>
              <w:t>±</w:t>
            </w:r>
            <w:r>
              <w:rPr>
                <w:rFonts w:asciiTheme="majorBidi" w:hAnsiTheme="majorBidi" w:cstheme="majorBidi"/>
                <w:sz w:val="22"/>
              </w:rPr>
              <w:t>1.02</w:t>
            </w:r>
          </w:p>
        </w:tc>
        <w:tc>
          <w:tcPr>
            <w:tcW w:w="1980" w:type="dxa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2.06</w:t>
            </w:r>
            <w:r w:rsidRPr="00F80AF6">
              <w:rPr>
                <w:rFonts w:asciiTheme="majorBidi" w:hAnsiTheme="majorBidi" w:cstheme="majorBidi"/>
                <w:sz w:val="22"/>
              </w:rPr>
              <w:t>±</w:t>
            </w:r>
            <w:r>
              <w:rPr>
                <w:rFonts w:asciiTheme="majorBidi" w:hAnsiTheme="majorBidi" w:cstheme="majorBidi"/>
                <w:sz w:val="22"/>
              </w:rPr>
              <w:t>1.01</w:t>
            </w:r>
          </w:p>
        </w:tc>
        <w:tc>
          <w:tcPr>
            <w:tcW w:w="1402" w:type="dxa"/>
          </w:tcPr>
          <w:p w:rsidR="00365906" w:rsidRPr="00F80AF6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sz w:val="22"/>
                <w:rtl/>
              </w:rPr>
            </w:pPr>
            <w:r w:rsidRPr="00F80AF6">
              <w:rPr>
                <w:rFonts w:asciiTheme="majorBidi" w:hAnsiTheme="majorBidi" w:cstheme="majorBidi"/>
                <w:sz w:val="22"/>
              </w:rPr>
              <w:t>B</w:t>
            </w:r>
          </w:p>
        </w:tc>
        <w:tc>
          <w:tcPr>
            <w:tcW w:w="2192" w:type="dxa"/>
            <w:vMerge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2"/>
              </w:rPr>
            </w:pPr>
          </w:p>
        </w:tc>
      </w:tr>
      <w:tr w:rsidR="00365906" w:rsidRPr="00F80AF6" w:rsidTr="00045744">
        <w:trPr>
          <w:trHeight w:hRule="exact" w:val="432"/>
          <w:jc w:val="center"/>
        </w:trPr>
        <w:tc>
          <w:tcPr>
            <w:tcW w:w="1530" w:type="dxa"/>
          </w:tcPr>
          <w:p w:rsidR="00365906" w:rsidRPr="00F80AF6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620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&lt;0.001**</w:t>
            </w:r>
          </w:p>
        </w:tc>
        <w:tc>
          <w:tcPr>
            <w:tcW w:w="1980" w:type="dxa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0.14*</w:t>
            </w:r>
          </w:p>
        </w:tc>
        <w:tc>
          <w:tcPr>
            <w:tcW w:w="1402" w:type="dxa"/>
          </w:tcPr>
          <w:p w:rsidR="00365906" w:rsidRPr="00F80AF6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sz w:val="22"/>
                <w:rtl/>
              </w:rPr>
            </w:pPr>
            <w:r w:rsidRPr="00F80AF6">
              <w:rPr>
                <w:rFonts w:asciiTheme="majorBidi" w:hAnsiTheme="majorBidi" w:cstheme="majorBidi"/>
                <w:sz w:val="22"/>
              </w:rPr>
              <w:t>P-value</w:t>
            </w:r>
          </w:p>
        </w:tc>
        <w:tc>
          <w:tcPr>
            <w:tcW w:w="2192" w:type="dxa"/>
            <w:vMerge/>
          </w:tcPr>
          <w:p w:rsidR="00365906" w:rsidRPr="00A03D34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</w:p>
        </w:tc>
      </w:tr>
      <w:tr w:rsidR="00365906" w:rsidRPr="00F80AF6" w:rsidTr="00045744">
        <w:trPr>
          <w:trHeight w:hRule="exact" w:val="432"/>
          <w:jc w:val="center"/>
        </w:trPr>
        <w:tc>
          <w:tcPr>
            <w:tcW w:w="1530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&lt;0.001</w:t>
            </w:r>
          </w:p>
        </w:tc>
        <w:tc>
          <w:tcPr>
            <w:tcW w:w="1620" w:type="dxa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2.06</w:t>
            </w:r>
            <w:r w:rsidRPr="00F80AF6">
              <w:rPr>
                <w:rFonts w:asciiTheme="majorBidi" w:hAnsiTheme="majorBidi" w:cstheme="majorBidi"/>
                <w:sz w:val="22"/>
              </w:rPr>
              <w:t>±</w:t>
            </w:r>
            <w:r>
              <w:rPr>
                <w:rFonts w:asciiTheme="majorBidi" w:hAnsiTheme="majorBidi" w:cstheme="majorBidi"/>
                <w:sz w:val="22"/>
              </w:rPr>
              <w:t>0.84</w:t>
            </w:r>
          </w:p>
        </w:tc>
        <w:tc>
          <w:tcPr>
            <w:tcW w:w="1980" w:type="dxa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0.75</w:t>
            </w:r>
            <w:r w:rsidRPr="00F80AF6">
              <w:rPr>
                <w:rFonts w:asciiTheme="majorBidi" w:hAnsiTheme="majorBidi" w:cstheme="majorBidi"/>
                <w:sz w:val="22"/>
              </w:rPr>
              <w:t>±</w:t>
            </w:r>
            <w:r>
              <w:rPr>
                <w:rFonts w:asciiTheme="majorBidi" w:hAnsiTheme="majorBidi" w:cstheme="majorBidi"/>
                <w:sz w:val="22"/>
              </w:rPr>
              <w:t>0.80</w:t>
            </w:r>
          </w:p>
        </w:tc>
        <w:tc>
          <w:tcPr>
            <w:tcW w:w="1402" w:type="dxa"/>
          </w:tcPr>
          <w:p w:rsidR="00365906" w:rsidRPr="00F80AF6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sz w:val="22"/>
                <w:rtl/>
              </w:rPr>
            </w:pPr>
            <w:r w:rsidRPr="00F80AF6">
              <w:rPr>
                <w:rFonts w:asciiTheme="majorBidi" w:hAnsiTheme="majorBidi" w:cstheme="majorBidi"/>
                <w:sz w:val="22"/>
              </w:rPr>
              <w:t>A</w:t>
            </w:r>
          </w:p>
        </w:tc>
        <w:tc>
          <w:tcPr>
            <w:tcW w:w="2192" w:type="dxa"/>
            <w:vMerge w:val="restart"/>
            <w:vAlign w:val="center"/>
          </w:tcPr>
          <w:p w:rsidR="00365906" w:rsidRPr="00A03D34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A03D34">
              <w:rPr>
                <w:rFonts w:asciiTheme="majorBidi" w:hAnsiTheme="majorBidi" w:cstheme="majorBidi"/>
                <w:b/>
                <w:bCs/>
                <w:sz w:val="22"/>
              </w:rPr>
              <w:t>Recommendation</w:t>
            </w:r>
          </w:p>
        </w:tc>
      </w:tr>
      <w:tr w:rsidR="00365906" w:rsidRPr="00F80AF6" w:rsidTr="00045744">
        <w:trPr>
          <w:trHeight w:hRule="exact" w:val="432"/>
          <w:jc w:val="center"/>
        </w:trPr>
        <w:tc>
          <w:tcPr>
            <w:tcW w:w="1530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0.79</w:t>
            </w:r>
          </w:p>
        </w:tc>
        <w:tc>
          <w:tcPr>
            <w:tcW w:w="1620" w:type="dxa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0.62</w:t>
            </w:r>
            <w:r w:rsidRPr="00F80AF6">
              <w:rPr>
                <w:rFonts w:asciiTheme="majorBidi" w:hAnsiTheme="majorBidi" w:cstheme="majorBidi"/>
                <w:sz w:val="22"/>
              </w:rPr>
              <w:t>±</w:t>
            </w:r>
            <w:r>
              <w:rPr>
                <w:rFonts w:asciiTheme="majorBidi" w:hAnsiTheme="majorBidi" w:cstheme="majorBidi"/>
                <w:sz w:val="22"/>
              </w:rPr>
              <w:t>0.87</w:t>
            </w:r>
          </w:p>
        </w:tc>
        <w:tc>
          <w:tcPr>
            <w:tcW w:w="1980" w:type="dxa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0.56</w:t>
            </w:r>
            <w:r w:rsidRPr="00F80AF6">
              <w:rPr>
                <w:rFonts w:asciiTheme="majorBidi" w:hAnsiTheme="majorBidi" w:cstheme="majorBidi"/>
                <w:sz w:val="22"/>
              </w:rPr>
              <w:t>±</w:t>
            </w:r>
            <w:r>
              <w:rPr>
                <w:rFonts w:asciiTheme="majorBidi" w:hAnsiTheme="majorBidi" w:cstheme="majorBidi"/>
                <w:sz w:val="22"/>
              </w:rPr>
              <w:t>0.80</w:t>
            </w:r>
          </w:p>
        </w:tc>
        <w:tc>
          <w:tcPr>
            <w:tcW w:w="1402" w:type="dxa"/>
          </w:tcPr>
          <w:p w:rsidR="00365906" w:rsidRPr="00F80AF6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sz w:val="22"/>
                <w:rtl/>
              </w:rPr>
            </w:pPr>
            <w:r w:rsidRPr="00F80AF6">
              <w:rPr>
                <w:rFonts w:asciiTheme="majorBidi" w:hAnsiTheme="majorBidi" w:cstheme="majorBidi"/>
                <w:sz w:val="22"/>
              </w:rPr>
              <w:t>B</w:t>
            </w:r>
          </w:p>
        </w:tc>
        <w:tc>
          <w:tcPr>
            <w:tcW w:w="2192" w:type="dxa"/>
            <w:vMerge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</w:p>
        </w:tc>
      </w:tr>
      <w:tr w:rsidR="00365906" w:rsidRPr="00F80AF6" w:rsidTr="00045744">
        <w:trPr>
          <w:trHeight w:hRule="exact" w:val="432"/>
          <w:jc w:val="center"/>
        </w:trPr>
        <w:tc>
          <w:tcPr>
            <w:tcW w:w="1530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620" w:type="dxa"/>
            <w:vAlign w:val="center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&lt;0.001**</w:t>
            </w:r>
          </w:p>
        </w:tc>
        <w:tc>
          <w:tcPr>
            <w:tcW w:w="1980" w:type="dxa"/>
          </w:tcPr>
          <w:p w:rsidR="00365906" w:rsidRPr="00F80AF6" w:rsidRDefault="00365906" w:rsidP="00045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0.35*</w:t>
            </w:r>
          </w:p>
        </w:tc>
        <w:tc>
          <w:tcPr>
            <w:tcW w:w="1402" w:type="dxa"/>
          </w:tcPr>
          <w:p w:rsidR="00365906" w:rsidRPr="00F80AF6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sz w:val="22"/>
                <w:rtl/>
              </w:rPr>
            </w:pPr>
            <w:r w:rsidRPr="00F80AF6">
              <w:rPr>
                <w:rFonts w:asciiTheme="majorBidi" w:hAnsiTheme="majorBidi" w:cstheme="majorBidi"/>
                <w:sz w:val="22"/>
              </w:rPr>
              <w:t>P-value</w:t>
            </w:r>
          </w:p>
        </w:tc>
        <w:tc>
          <w:tcPr>
            <w:tcW w:w="2192" w:type="dxa"/>
            <w:vMerge/>
          </w:tcPr>
          <w:p w:rsidR="00365906" w:rsidRPr="00F80AF6" w:rsidRDefault="00365906" w:rsidP="00045744">
            <w:pPr>
              <w:tabs>
                <w:tab w:val="left" w:pos="426"/>
              </w:tabs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</w:tbl>
    <w:p w:rsidR="00365906" w:rsidRDefault="00365906" w:rsidP="00365906">
      <w:pPr>
        <w:spacing w:line="480" w:lineRule="auto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A36375">
        <w:rPr>
          <w:rFonts w:asciiTheme="majorBidi" w:eastAsia="Calibri" w:hAnsiTheme="majorBidi" w:cstheme="majorBidi"/>
          <w:sz w:val="24"/>
          <w:szCs w:val="24"/>
          <w:lang w:bidi="fa-IR"/>
        </w:rPr>
        <w:t>*Independent Samples t Test</w:t>
      </w:r>
    </w:p>
    <w:p w:rsidR="00365906" w:rsidRPr="00A03D34" w:rsidRDefault="00365906" w:rsidP="00365906">
      <w:pPr>
        <w:tabs>
          <w:tab w:val="left" w:pos="426"/>
        </w:tabs>
        <w:spacing w:after="0"/>
        <w:jc w:val="both"/>
        <w:rPr>
          <w:rFonts w:asciiTheme="majorBidi" w:eastAsia="Calibri" w:hAnsiTheme="majorBidi" w:cstheme="majorBidi"/>
          <w:sz w:val="24"/>
          <w:szCs w:val="24"/>
          <w:rtl/>
          <w:lang w:bidi="fa-IR"/>
        </w:rPr>
      </w:pPr>
      <w:r w:rsidRPr="00DB7653">
        <w:rPr>
          <w:rFonts w:asciiTheme="majorBidi" w:eastAsia="Calibri" w:hAnsiTheme="majorBidi" w:cstheme="majorBidi"/>
          <w:sz w:val="24"/>
          <w:szCs w:val="24"/>
          <w:rtl/>
          <w:lang w:bidi="fa-IR"/>
        </w:rPr>
        <w:t>**</w:t>
      </w:r>
      <w:r w:rsidRPr="00DB7653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MANCOVA </w:t>
      </w:r>
    </w:p>
    <w:p w:rsidR="00365906" w:rsidRDefault="00365906">
      <w:pPr>
        <w:rPr>
          <w:rtl/>
        </w:rPr>
      </w:pPr>
    </w:p>
    <w:p w:rsidR="00365906" w:rsidRPr="00A36375" w:rsidRDefault="00365906" w:rsidP="0036590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65906" w:rsidRDefault="00365906"/>
    <w:sectPr w:rsidR="00365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295" w:rsidRDefault="00996295" w:rsidP="00477067">
      <w:pPr>
        <w:spacing w:after="0" w:line="240" w:lineRule="auto"/>
      </w:pPr>
      <w:r>
        <w:separator/>
      </w:r>
    </w:p>
  </w:endnote>
  <w:endnote w:type="continuationSeparator" w:id="0">
    <w:p w:rsidR="00996295" w:rsidRDefault="00996295" w:rsidP="00477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295" w:rsidRDefault="00996295" w:rsidP="00477067">
      <w:pPr>
        <w:spacing w:after="0" w:line="240" w:lineRule="auto"/>
      </w:pPr>
      <w:r>
        <w:separator/>
      </w:r>
    </w:p>
  </w:footnote>
  <w:footnote w:type="continuationSeparator" w:id="0">
    <w:p w:rsidR="00996295" w:rsidRDefault="00996295" w:rsidP="00477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B0827"/>
    <w:multiLevelType w:val="hybridMultilevel"/>
    <w:tmpl w:val="35708F44"/>
    <w:lvl w:ilvl="0" w:tplc="DECCE9F6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06"/>
    <w:rsid w:val="00324EC2"/>
    <w:rsid w:val="00331FB5"/>
    <w:rsid w:val="00365906"/>
    <w:rsid w:val="003905AA"/>
    <w:rsid w:val="00477067"/>
    <w:rsid w:val="007834A5"/>
    <w:rsid w:val="00813391"/>
    <w:rsid w:val="0092536F"/>
    <w:rsid w:val="00996295"/>
    <w:rsid w:val="009E2777"/>
    <w:rsid w:val="00CE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1A24F"/>
  <w15:chartTrackingRefBased/>
  <w15:docId w15:val="{54C1F1D8-00BE-46F6-80A1-82E0DDA0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9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2">
    <w:name w:val="Plain Table 12"/>
    <w:basedOn w:val="TableNormal"/>
    <w:uiPriority w:val="41"/>
    <w:rsid w:val="00365906"/>
    <w:pPr>
      <w:spacing w:after="0" w:line="240" w:lineRule="auto"/>
      <w:jc w:val="both"/>
    </w:pPr>
    <w:rPr>
      <w:lang w:bidi="fa-I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365906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7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067"/>
  </w:style>
  <w:style w:type="paragraph" w:styleId="Footer">
    <w:name w:val="footer"/>
    <w:basedOn w:val="Normal"/>
    <w:link w:val="FooterChar"/>
    <w:uiPriority w:val="99"/>
    <w:unhideWhenUsed/>
    <w:rsid w:val="00477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067"/>
  </w:style>
  <w:style w:type="paragraph" w:styleId="ListParagraph">
    <w:name w:val="List Paragraph"/>
    <w:basedOn w:val="Normal"/>
    <w:uiPriority w:val="34"/>
    <w:qFormat/>
    <w:rsid w:val="009E2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Mahsa PC</dc:creator>
  <cp:keywords/>
  <dc:description/>
  <cp:lastModifiedBy>Mahsa PC</cp:lastModifiedBy>
  <cp:revision>2</cp:revision>
  <dcterms:created xsi:type="dcterms:W3CDTF">2025-07-10T14:58:00Z</dcterms:created>
  <dcterms:modified xsi:type="dcterms:W3CDTF">2025-07-10T14:58:00Z</dcterms:modified>
</cp:coreProperties>
</file>