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693BE6" w14:textId="77777777" w:rsidR="00216BAE" w:rsidRPr="001B0DF7" w:rsidRDefault="739C08A8" w:rsidP="00216BAE">
      <w:pPr>
        <w:jc w:val="center"/>
        <w:rPr>
          <w:rFonts w:ascii="Arial Nova" w:eastAsia="Times New Roman" w:hAnsi="Arial Nova" w:cs="Times New Roman"/>
          <w:b/>
          <w:bCs/>
        </w:rPr>
      </w:pPr>
      <w:r w:rsidRPr="001B0DF7">
        <w:rPr>
          <w:rFonts w:ascii="Arial Nova" w:eastAsia="Times New Roman" w:hAnsi="Arial Nova" w:cs="Times New Roman"/>
          <w:b/>
          <w:bCs/>
        </w:rPr>
        <w:t>Supplementary Materials</w:t>
      </w:r>
    </w:p>
    <w:p w14:paraId="5609759E" w14:textId="3ABA194C" w:rsidR="5091BC14" w:rsidRPr="001B0DF7" w:rsidRDefault="5091BC14" w:rsidP="00216BAE">
      <w:pPr>
        <w:jc w:val="center"/>
        <w:rPr>
          <w:rFonts w:ascii="Arial Nova" w:eastAsia="Times New Roman" w:hAnsi="Arial Nova" w:cs="Times New Roman"/>
          <w:b/>
          <w:bCs/>
        </w:rPr>
      </w:pPr>
      <w:r w:rsidRPr="001B0DF7">
        <w:rPr>
          <w:rFonts w:ascii="Arial Nova" w:eastAsia="Times New Roman" w:hAnsi="Arial Nova" w:cs="Times New Roman"/>
          <w:b/>
          <w:bCs/>
          <w:color w:val="000000" w:themeColor="text1"/>
        </w:rPr>
        <w:t>VTA network dominance in depression confers distinct psychopathological states through blunt</w:t>
      </w:r>
      <w:r w:rsidR="687AD567" w:rsidRPr="001B0DF7">
        <w:rPr>
          <w:rFonts w:ascii="Arial Nova" w:eastAsia="Times New Roman" w:hAnsi="Arial Nova" w:cs="Times New Roman"/>
          <w:b/>
          <w:bCs/>
          <w:color w:val="000000" w:themeColor="text1"/>
        </w:rPr>
        <w:t>ed</w:t>
      </w:r>
      <w:r w:rsidRPr="001B0DF7">
        <w:rPr>
          <w:rFonts w:ascii="Arial Nova" w:eastAsia="Times New Roman" w:hAnsi="Arial Nova" w:cs="Times New Roman"/>
          <w:b/>
          <w:bCs/>
          <w:color w:val="000000" w:themeColor="text1"/>
        </w:rPr>
        <w:t xml:space="preserve"> neural tracking </w:t>
      </w:r>
      <w:r w:rsidR="3FA5A7A5" w:rsidRPr="001B0DF7">
        <w:rPr>
          <w:rFonts w:ascii="Arial Nova" w:eastAsia="Times New Roman" w:hAnsi="Arial Nova" w:cs="Times New Roman"/>
          <w:b/>
          <w:bCs/>
          <w:color w:val="000000" w:themeColor="text1"/>
        </w:rPr>
        <w:t>of reward prediction errors</w:t>
      </w:r>
    </w:p>
    <w:p w14:paraId="7165914B" w14:textId="77777777" w:rsidR="00216BAE" w:rsidRPr="00216BAE" w:rsidRDefault="00216BAE" w:rsidP="00216BAE">
      <w:pPr>
        <w:jc w:val="center"/>
        <w:rPr>
          <w:rFonts w:ascii="Arial Nova" w:hAnsi="Arial Nova" w:cs="Arial"/>
          <w:sz w:val="22"/>
          <w:szCs w:val="22"/>
          <w:vertAlign w:val="superscript"/>
        </w:rPr>
      </w:pPr>
      <w:r w:rsidRPr="00216BAE">
        <w:rPr>
          <w:rFonts w:ascii="Arial Nova" w:hAnsi="Arial Nova" w:cs="Arial"/>
          <w:sz w:val="22"/>
          <w:szCs w:val="22"/>
        </w:rPr>
        <w:t>J. Beltrán</w:t>
      </w:r>
      <w:r w:rsidRPr="00216BAE">
        <w:rPr>
          <w:rFonts w:ascii="Arial Nova" w:hAnsi="Arial Nova" w:cs="Arial"/>
          <w:sz w:val="22"/>
          <w:szCs w:val="22"/>
          <w:vertAlign w:val="superscript"/>
        </w:rPr>
        <w:t>1,2</w:t>
      </w:r>
      <w:r w:rsidRPr="00216BAE">
        <w:rPr>
          <w:rFonts w:ascii="Arial Nova" w:hAnsi="Arial Nova" w:cs="Arial"/>
          <w:sz w:val="22"/>
          <w:szCs w:val="22"/>
        </w:rPr>
        <w:t>*, M. Li</w:t>
      </w:r>
      <w:r w:rsidRPr="00216BAE">
        <w:rPr>
          <w:rFonts w:ascii="Arial Nova" w:hAnsi="Arial Nova" w:cs="Arial"/>
          <w:sz w:val="22"/>
          <w:szCs w:val="22"/>
          <w:vertAlign w:val="superscript"/>
        </w:rPr>
        <w:t>1</w:t>
      </w:r>
      <w:r w:rsidRPr="00216BAE">
        <w:rPr>
          <w:rFonts w:ascii="Arial Nova" w:hAnsi="Arial Nova" w:cs="Arial"/>
          <w:sz w:val="22"/>
          <w:szCs w:val="22"/>
        </w:rPr>
        <w:t>*, Y. Jacob</w:t>
      </w:r>
      <w:r w:rsidRPr="00216BAE">
        <w:rPr>
          <w:rFonts w:ascii="Arial Nova" w:hAnsi="Arial Nova" w:cs="Arial"/>
          <w:sz w:val="22"/>
          <w:szCs w:val="22"/>
          <w:vertAlign w:val="superscript"/>
        </w:rPr>
        <w:t>1,3</w:t>
      </w:r>
      <w:r w:rsidRPr="00216BAE">
        <w:rPr>
          <w:rFonts w:ascii="Arial Nova" w:hAnsi="Arial Nova" w:cs="Arial"/>
          <w:sz w:val="22"/>
          <w:szCs w:val="22"/>
        </w:rPr>
        <w:t>, G. Butler</w:t>
      </w:r>
      <w:r w:rsidRPr="00216BAE">
        <w:rPr>
          <w:rFonts w:ascii="Arial Nova" w:hAnsi="Arial Nova" w:cs="Arial"/>
          <w:sz w:val="22"/>
          <w:szCs w:val="22"/>
          <w:vertAlign w:val="superscript"/>
        </w:rPr>
        <w:t>1</w:t>
      </w:r>
      <w:r w:rsidRPr="00216BAE">
        <w:rPr>
          <w:rFonts w:ascii="Arial Nova" w:hAnsi="Arial Nova" w:cs="Arial"/>
          <w:sz w:val="22"/>
          <w:szCs w:val="22"/>
        </w:rPr>
        <w:t>, M. Mehta</w:t>
      </w:r>
      <w:r w:rsidRPr="00216BAE">
        <w:rPr>
          <w:rFonts w:ascii="Arial Nova" w:hAnsi="Arial Nova" w:cs="Arial"/>
          <w:sz w:val="22"/>
          <w:szCs w:val="22"/>
          <w:vertAlign w:val="superscript"/>
        </w:rPr>
        <w:t>5</w:t>
      </w:r>
      <w:r w:rsidRPr="00216BAE">
        <w:rPr>
          <w:rFonts w:ascii="Arial Nova" w:hAnsi="Arial Nova" w:cs="Arial"/>
          <w:sz w:val="22"/>
          <w:szCs w:val="22"/>
        </w:rPr>
        <w:t>, J.W. Murrough</w:t>
      </w:r>
      <w:r w:rsidRPr="00216BAE">
        <w:rPr>
          <w:rFonts w:ascii="Arial Nova" w:hAnsi="Arial Nova" w:cs="Arial"/>
          <w:sz w:val="22"/>
          <w:szCs w:val="22"/>
          <w:vertAlign w:val="superscript"/>
        </w:rPr>
        <w:t>1,2,6</w:t>
      </w:r>
      <w:r w:rsidRPr="00216BAE">
        <w:rPr>
          <w:rFonts w:ascii="Arial Nova" w:hAnsi="Arial Nova" w:cs="Arial"/>
          <w:sz w:val="22"/>
          <w:szCs w:val="22"/>
        </w:rPr>
        <w:t>, A. Radulescu</w:t>
      </w:r>
      <w:r w:rsidRPr="00216BAE">
        <w:rPr>
          <w:rFonts w:ascii="Arial Nova" w:hAnsi="Arial Nova" w:cs="Arial"/>
          <w:sz w:val="22"/>
          <w:szCs w:val="22"/>
          <w:vertAlign w:val="superscript"/>
        </w:rPr>
        <w:t>1,2,4</w:t>
      </w:r>
      <w:r w:rsidRPr="00216BAE">
        <w:rPr>
          <w:rFonts w:ascii="Arial Nova" w:hAnsi="Arial Nova" w:cs="Arial"/>
          <w:sz w:val="22"/>
          <w:szCs w:val="22"/>
        </w:rPr>
        <w:t xml:space="preserve">, </w:t>
      </w:r>
      <w:r w:rsidRPr="00216BAE">
        <w:rPr>
          <w:rFonts w:ascii="Arial Nova" w:hAnsi="Arial Nova"/>
          <w:sz w:val="22"/>
          <w:szCs w:val="22"/>
        </w:rPr>
        <w:br/>
      </w:r>
      <w:r w:rsidRPr="00216BAE">
        <w:rPr>
          <w:rFonts w:ascii="Arial Nova" w:hAnsi="Arial Nova" w:cs="Arial"/>
          <w:sz w:val="22"/>
          <w:szCs w:val="22"/>
        </w:rPr>
        <w:t>L.S. Morris</w:t>
      </w:r>
      <w:r w:rsidRPr="00216BAE">
        <w:rPr>
          <w:rFonts w:ascii="Arial Nova" w:hAnsi="Arial Nova" w:cs="Arial"/>
          <w:sz w:val="22"/>
          <w:szCs w:val="22"/>
          <w:vertAlign w:val="superscript"/>
        </w:rPr>
        <w:t>1,7,8</w:t>
      </w:r>
    </w:p>
    <w:p w14:paraId="3CC3B22F" w14:textId="64110D0A" w:rsidR="00216BAE" w:rsidRPr="00216BAE" w:rsidRDefault="00216BAE" w:rsidP="00216BAE">
      <w:pPr>
        <w:jc w:val="center"/>
        <w:rPr>
          <w:rFonts w:ascii="Arial Nova" w:hAnsi="Arial Nova" w:cs="Arial"/>
          <w:i/>
          <w:iCs/>
          <w:sz w:val="22"/>
          <w:szCs w:val="22"/>
        </w:rPr>
      </w:pPr>
      <w:r w:rsidRPr="00216BAE">
        <w:rPr>
          <w:rFonts w:ascii="Arial Nova" w:hAnsi="Arial Nova" w:cs="Arial"/>
          <w:i/>
          <w:iCs/>
          <w:sz w:val="22"/>
          <w:szCs w:val="22"/>
        </w:rPr>
        <w:t>*</w:t>
      </w:r>
      <w:bookmarkStart w:id="0" w:name="_Int_lrK32bJx"/>
      <w:proofErr w:type="gramStart"/>
      <w:r w:rsidRPr="00216BAE">
        <w:rPr>
          <w:rFonts w:ascii="Arial Nova" w:hAnsi="Arial Nova" w:cs="Arial"/>
          <w:i/>
          <w:iCs/>
          <w:sz w:val="22"/>
          <w:szCs w:val="22"/>
        </w:rPr>
        <w:t>equal</w:t>
      </w:r>
      <w:bookmarkEnd w:id="0"/>
      <w:proofErr w:type="gramEnd"/>
      <w:r w:rsidRPr="00216BAE">
        <w:rPr>
          <w:rFonts w:ascii="Arial Nova" w:hAnsi="Arial Nova" w:cs="Arial"/>
          <w:i/>
          <w:iCs/>
          <w:sz w:val="22"/>
          <w:szCs w:val="22"/>
        </w:rPr>
        <w:t xml:space="preserve"> contributions</w:t>
      </w:r>
    </w:p>
    <w:p w14:paraId="3A978D57" w14:textId="77777777" w:rsidR="00216BAE" w:rsidRPr="00216BAE" w:rsidRDefault="00216BAE" w:rsidP="00216BAE">
      <w:pPr>
        <w:pStyle w:val="ListParagraph"/>
        <w:numPr>
          <w:ilvl w:val="0"/>
          <w:numId w:val="16"/>
        </w:numPr>
        <w:spacing w:after="0" w:line="278" w:lineRule="auto"/>
        <w:rPr>
          <w:rFonts w:ascii="Arial Nova" w:eastAsia="Arial" w:hAnsi="Arial Nova" w:cs="Arial"/>
          <w:color w:val="000000" w:themeColor="text1"/>
          <w:sz w:val="22"/>
          <w:szCs w:val="22"/>
        </w:rPr>
      </w:pPr>
      <w:r w:rsidRPr="00216BAE">
        <w:rPr>
          <w:rFonts w:ascii="Arial Nova" w:eastAsia="Arial" w:hAnsi="Arial Nova" w:cs="Arial"/>
          <w:color w:val="000000" w:themeColor="text1"/>
          <w:sz w:val="22"/>
          <w:szCs w:val="22"/>
        </w:rPr>
        <w:t>Department of Psychiatry, Icahn School of Medicine at Mount Sinai, New York, NY, USA</w:t>
      </w:r>
    </w:p>
    <w:p w14:paraId="63161B65" w14:textId="77777777" w:rsidR="00216BAE" w:rsidRPr="00216BAE" w:rsidRDefault="00216BAE" w:rsidP="00216BAE">
      <w:pPr>
        <w:pStyle w:val="ListParagraph"/>
        <w:numPr>
          <w:ilvl w:val="0"/>
          <w:numId w:val="16"/>
        </w:numPr>
        <w:spacing w:after="0" w:line="278" w:lineRule="auto"/>
        <w:rPr>
          <w:rFonts w:ascii="Arial Nova" w:eastAsia="Arial" w:hAnsi="Arial Nova" w:cs="Arial"/>
          <w:sz w:val="22"/>
          <w:szCs w:val="22"/>
        </w:rPr>
      </w:pPr>
      <w:r w:rsidRPr="00216BAE">
        <w:rPr>
          <w:rFonts w:ascii="Arial Nova" w:eastAsia="Arial" w:hAnsi="Arial Nova" w:cs="Arial"/>
          <w:sz w:val="22"/>
          <w:szCs w:val="22"/>
        </w:rPr>
        <w:t>Nash Family Department of Neuroscience &amp; Friedman Brain Institute, Icahn School of Medicine at Mount Sinai, New York, NY, USA</w:t>
      </w:r>
    </w:p>
    <w:p w14:paraId="6225D4E5" w14:textId="77777777" w:rsidR="00216BAE" w:rsidRPr="00216BAE" w:rsidRDefault="00216BAE" w:rsidP="00216BAE">
      <w:pPr>
        <w:pStyle w:val="ListParagraph"/>
        <w:numPr>
          <w:ilvl w:val="0"/>
          <w:numId w:val="16"/>
        </w:numPr>
        <w:spacing w:after="0" w:line="278" w:lineRule="auto"/>
        <w:rPr>
          <w:rFonts w:ascii="Arial Nova" w:eastAsia="Arial" w:hAnsi="Arial Nova" w:cs="Arial"/>
          <w:sz w:val="22"/>
          <w:szCs w:val="22"/>
        </w:rPr>
      </w:pPr>
      <w:proofErr w:type="spellStart"/>
      <w:r w:rsidRPr="00216BAE">
        <w:rPr>
          <w:rFonts w:ascii="Arial Nova" w:eastAsia="Arial" w:hAnsi="Arial Nova" w:cs="Arial"/>
          <w:sz w:val="22"/>
          <w:szCs w:val="22"/>
        </w:rPr>
        <w:t>BioMedical</w:t>
      </w:r>
      <w:proofErr w:type="spellEnd"/>
      <w:r w:rsidRPr="00216BAE">
        <w:rPr>
          <w:rFonts w:ascii="Arial Nova" w:eastAsia="Arial" w:hAnsi="Arial Nova" w:cs="Arial"/>
          <w:sz w:val="22"/>
          <w:szCs w:val="22"/>
        </w:rPr>
        <w:t xml:space="preserve"> Engineering and Imaging Institute, Department of Radiology, Icahn School of Medicine at Mount Sinai, New York, NY, USA</w:t>
      </w:r>
    </w:p>
    <w:p w14:paraId="606541E9" w14:textId="77777777" w:rsidR="00216BAE" w:rsidRPr="00216BAE" w:rsidRDefault="00216BAE" w:rsidP="00216BAE">
      <w:pPr>
        <w:pStyle w:val="ListParagraph"/>
        <w:numPr>
          <w:ilvl w:val="0"/>
          <w:numId w:val="16"/>
        </w:numPr>
        <w:spacing w:after="0" w:line="278" w:lineRule="auto"/>
        <w:rPr>
          <w:rFonts w:ascii="Arial Nova" w:eastAsia="Arial" w:hAnsi="Arial Nova" w:cs="Arial"/>
          <w:sz w:val="22"/>
          <w:szCs w:val="22"/>
        </w:rPr>
      </w:pPr>
      <w:r w:rsidRPr="00216BAE">
        <w:rPr>
          <w:rFonts w:ascii="Arial Nova" w:eastAsia="Arial" w:hAnsi="Arial Nova" w:cs="Arial"/>
          <w:sz w:val="22"/>
          <w:szCs w:val="22"/>
        </w:rPr>
        <w:t>Center for Computational Psychiatry, Icahn School of Medicine at Mount Sinai, New York, NY, USA</w:t>
      </w:r>
    </w:p>
    <w:p w14:paraId="279E76FD" w14:textId="77777777" w:rsidR="00216BAE" w:rsidRPr="00216BAE" w:rsidRDefault="00216BAE" w:rsidP="00216BAE">
      <w:pPr>
        <w:pStyle w:val="ListParagraph"/>
        <w:numPr>
          <w:ilvl w:val="0"/>
          <w:numId w:val="16"/>
        </w:numPr>
        <w:spacing w:after="0" w:line="278" w:lineRule="auto"/>
        <w:rPr>
          <w:rFonts w:ascii="Arial Nova" w:eastAsia="Arial" w:hAnsi="Arial Nova" w:cs="Arial"/>
          <w:sz w:val="22"/>
          <w:szCs w:val="22"/>
        </w:rPr>
      </w:pPr>
      <w:r w:rsidRPr="00216BAE">
        <w:rPr>
          <w:rFonts w:ascii="Arial Nova" w:eastAsia="Arial" w:hAnsi="Arial Nova" w:cs="Arial"/>
          <w:sz w:val="22"/>
          <w:szCs w:val="22"/>
        </w:rPr>
        <w:t>The Laureate Institute for Brain Research, Tulsa, OK, USA</w:t>
      </w:r>
    </w:p>
    <w:p w14:paraId="05479E9B" w14:textId="77777777" w:rsidR="00216BAE" w:rsidRPr="00216BAE" w:rsidRDefault="00216BAE" w:rsidP="00216BAE">
      <w:pPr>
        <w:pStyle w:val="ListParagraph"/>
        <w:numPr>
          <w:ilvl w:val="0"/>
          <w:numId w:val="16"/>
        </w:numPr>
        <w:spacing w:after="0" w:line="278" w:lineRule="auto"/>
        <w:rPr>
          <w:rFonts w:ascii="Arial Nova" w:eastAsia="Arial" w:hAnsi="Arial Nova" w:cs="Arial"/>
          <w:sz w:val="22"/>
          <w:szCs w:val="22"/>
        </w:rPr>
      </w:pPr>
      <w:r w:rsidRPr="00216BAE">
        <w:rPr>
          <w:rFonts w:ascii="Arial Nova" w:eastAsia="Arial" w:hAnsi="Arial Nova" w:cs="Arial"/>
          <w:sz w:val="22"/>
          <w:szCs w:val="22"/>
        </w:rPr>
        <w:t>VISN 2 Mental Illness Research, Education and Clinical Center (MIRECC), James J. Peters VA Medical Center, Bronx, NY, USA</w:t>
      </w:r>
    </w:p>
    <w:p w14:paraId="279C59DB" w14:textId="77777777" w:rsidR="00216BAE" w:rsidRPr="00216BAE" w:rsidRDefault="00216BAE" w:rsidP="00216BAE">
      <w:pPr>
        <w:pStyle w:val="ListParagraph"/>
        <w:numPr>
          <w:ilvl w:val="0"/>
          <w:numId w:val="16"/>
        </w:numPr>
        <w:spacing w:after="0" w:line="278" w:lineRule="auto"/>
        <w:rPr>
          <w:rFonts w:ascii="Arial Nova" w:eastAsia="Arial" w:hAnsi="Arial Nova" w:cs="Arial"/>
          <w:color w:val="000000" w:themeColor="text1"/>
          <w:sz w:val="22"/>
          <w:szCs w:val="22"/>
        </w:rPr>
      </w:pPr>
      <w:r w:rsidRPr="00216BAE">
        <w:rPr>
          <w:rFonts w:ascii="Arial Nova" w:eastAsia="Arial" w:hAnsi="Arial Nova" w:cs="Arial"/>
          <w:color w:val="000000" w:themeColor="text1"/>
          <w:sz w:val="22"/>
          <w:szCs w:val="22"/>
        </w:rPr>
        <w:t>Nuffield Department of Clinical Neurosciences, University of Oxford, UK</w:t>
      </w:r>
    </w:p>
    <w:p w14:paraId="342FED38" w14:textId="77777777" w:rsidR="00216BAE" w:rsidRPr="00216BAE" w:rsidRDefault="00216BAE" w:rsidP="00216BAE">
      <w:pPr>
        <w:pStyle w:val="ListParagraph"/>
        <w:numPr>
          <w:ilvl w:val="0"/>
          <w:numId w:val="16"/>
        </w:numPr>
        <w:spacing w:after="0" w:line="278" w:lineRule="auto"/>
        <w:rPr>
          <w:rFonts w:ascii="Arial Nova" w:eastAsia="Arial" w:hAnsi="Arial Nova" w:cs="Arial"/>
          <w:color w:val="000000" w:themeColor="text1"/>
          <w:sz w:val="22"/>
          <w:szCs w:val="22"/>
        </w:rPr>
      </w:pPr>
      <w:r w:rsidRPr="00216BAE">
        <w:rPr>
          <w:rFonts w:ascii="Arial Nova" w:eastAsia="Arial" w:hAnsi="Arial Nova" w:cs="Arial"/>
          <w:color w:val="000000" w:themeColor="text1"/>
          <w:sz w:val="22"/>
          <w:szCs w:val="22"/>
        </w:rPr>
        <w:t>Department of Experimental Psychology, University of Oxford, UK</w:t>
      </w:r>
    </w:p>
    <w:p w14:paraId="3B731598" w14:textId="3B62E6B3" w:rsidR="040A3360" w:rsidRPr="00216BAE" w:rsidRDefault="040A3360" w:rsidP="2B44F190">
      <w:pPr>
        <w:spacing w:before="220" w:after="220"/>
        <w:rPr>
          <w:rFonts w:ascii="Arial Nova" w:hAnsi="Arial Nova"/>
        </w:rPr>
      </w:pPr>
      <w:r w:rsidRPr="00216BAE">
        <w:rPr>
          <w:rFonts w:ascii="Arial Nova" w:hAnsi="Arial Nova"/>
        </w:rPr>
        <w:br w:type="page"/>
      </w:r>
    </w:p>
    <w:p w14:paraId="4FEF0269" w14:textId="327449AE" w:rsidR="040A3360" w:rsidRPr="00216BAE" w:rsidRDefault="454FFEF0" w:rsidP="22F48E13">
      <w:pPr>
        <w:shd w:val="clear" w:color="auto" w:fill="FFFFFF" w:themeFill="background1"/>
        <w:spacing w:before="220" w:after="220"/>
        <w:jc w:val="center"/>
        <w:rPr>
          <w:rFonts w:ascii="Arial Nova" w:eastAsia="Times New Roman" w:hAnsi="Arial Nova" w:cs="Times New Roman"/>
          <w:b/>
          <w:bCs/>
          <w:color w:val="000000" w:themeColor="text1"/>
          <w:sz w:val="28"/>
          <w:szCs w:val="28"/>
        </w:rPr>
      </w:pPr>
      <w:r w:rsidRPr="00216BAE">
        <w:rPr>
          <w:rFonts w:ascii="Arial Nova" w:eastAsia="Times New Roman" w:hAnsi="Arial Nova" w:cs="Times New Roman"/>
          <w:b/>
          <w:bCs/>
          <w:color w:val="000000" w:themeColor="text1"/>
          <w:sz w:val="28"/>
          <w:szCs w:val="28"/>
        </w:rPr>
        <w:lastRenderedPageBreak/>
        <w:t>Contents</w:t>
      </w:r>
    </w:p>
    <w:sdt>
      <w:sdtPr>
        <w:rPr>
          <w:rFonts w:ascii="Arial Nova" w:hAnsi="Arial Nova"/>
        </w:rPr>
        <w:id w:val="231029782"/>
        <w:docPartObj>
          <w:docPartGallery w:val="Table of Contents"/>
          <w:docPartUnique/>
        </w:docPartObj>
      </w:sdtPr>
      <w:sdtContent>
        <w:p w14:paraId="198D85A9" w14:textId="5465118A" w:rsidR="31645E4C" w:rsidRPr="00216BAE" w:rsidRDefault="47DDE4BB" w:rsidP="2B44F190">
          <w:pPr>
            <w:pStyle w:val="TOC1"/>
            <w:tabs>
              <w:tab w:val="right" w:leader="dot" w:pos="9360"/>
            </w:tabs>
            <w:rPr>
              <w:rStyle w:val="Hyperlink"/>
              <w:rFonts w:ascii="Arial Nova" w:hAnsi="Arial Nova"/>
            </w:rPr>
          </w:pPr>
          <w:r w:rsidRPr="00216BAE">
            <w:rPr>
              <w:rFonts w:ascii="Arial Nova" w:hAnsi="Arial Nova"/>
            </w:rPr>
            <w:fldChar w:fldCharType="begin"/>
          </w:r>
          <w:r w:rsidR="31645E4C" w:rsidRPr="00216BAE">
            <w:rPr>
              <w:rFonts w:ascii="Arial Nova" w:hAnsi="Arial Nova"/>
            </w:rPr>
            <w:instrText>TOC \o "1-9" \z \u \h</w:instrText>
          </w:r>
          <w:r w:rsidRPr="00216BAE">
            <w:rPr>
              <w:rFonts w:ascii="Arial Nova" w:hAnsi="Arial Nova"/>
            </w:rPr>
            <w:fldChar w:fldCharType="separate"/>
          </w:r>
          <w:hyperlink w:anchor="_Toc2067062725">
            <w:r w:rsidRPr="00216BAE">
              <w:rPr>
                <w:rStyle w:val="Hyperlink"/>
                <w:rFonts w:ascii="Arial Nova" w:hAnsi="Arial Nova"/>
              </w:rPr>
              <w:t>Supplementary methods</w:t>
            </w:r>
            <w:r w:rsidR="31645E4C" w:rsidRPr="00216BAE">
              <w:rPr>
                <w:rFonts w:ascii="Arial Nova" w:hAnsi="Arial Nova"/>
              </w:rPr>
              <w:tab/>
            </w:r>
            <w:r w:rsidR="31645E4C" w:rsidRPr="00216BAE">
              <w:rPr>
                <w:rFonts w:ascii="Arial Nova" w:hAnsi="Arial Nova"/>
              </w:rPr>
              <w:fldChar w:fldCharType="begin"/>
            </w:r>
            <w:r w:rsidR="31645E4C" w:rsidRPr="00216BAE">
              <w:rPr>
                <w:rFonts w:ascii="Arial Nova" w:hAnsi="Arial Nova"/>
              </w:rPr>
              <w:instrText>PAGEREF _Toc2067062725 \h</w:instrText>
            </w:r>
            <w:r w:rsidR="31645E4C" w:rsidRPr="00216BAE">
              <w:rPr>
                <w:rFonts w:ascii="Arial Nova" w:hAnsi="Arial Nova"/>
              </w:rPr>
            </w:r>
            <w:r w:rsidR="31645E4C" w:rsidRPr="00216BAE">
              <w:rPr>
                <w:rFonts w:ascii="Arial Nova" w:hAnsi="Arial Nova"/>
              </w:rPr>
              <w:fldChar w:fldCharType="separate"/>
            </w:r>
            <w:r w:rsidRPr="00216BAE">
              <w:rPr>
                <w:rStyle w:val="Hyperlink"/>
                <w:rFonts w:ascii="Arial Nova" w:hAnsi="Arial Nova"/>
              </w:rPr>
              <w:t>2</w:t>
            </w:r>
            <w:r w:rsidR="31645E4C" w:rsidRPr="00216BAE">
              <w:rPr>
                <w:rFonts w:ascii="Arial Nova" w:hAnsi="Arial Nova"/>
              </w:rPr>
              <w:fldChar w:fldCharType="end"/>
            </w:r>
          </w:hyperlink>
        </w:p>
        <w:p w14:paraId="10ED5E8D" w14:textId="01093749" w:rsidR="31645E4C" w:rsidRPr="00216BAE" w:rsidRDefault="47DDE4BB" w:rsidP="2B44F190">
          <w:pPr>
            <w:pStyle w:val="TOC2"/>
            <w:tabs>
              <w:tab w:val="right" w:leader="dot" w:pos="9360"/>
            </w:tabs>
            <w:rPr>
              <w:rStyle w:val="Hyperlink"/>
              <w:rFonts w:ascii="Arial Nova" w:hAnsi="Arial Nova"/>
            </w:rPr>
          </w:pPr>
          <w:hyperlink w:anchor="_Toc1019879279">
            <w:r w:rsidRPr="00216BAE">
              <w:rPr>
                <w:rStyle w:val="Hyperlink"/>
                <w:rFonts w:ascii="Arial Nova" w:hAnsi="Arial Nova"/>
              </w:rPr>
              <w:t>Multi-Echo Independent Components Analysis (ME-ICA)</w:t>
            </w:r>
            <w:r w:rsidR="31645E4C" w:rsidRPr="00216BAE">
              <w:rPr>
                <w:rFonts w:ascii="Arial Nova" w:hAnsi="Arial Nova"/>
              </w:rPr>
              <w:tab/>
            </w:r>
            <w:r w:rsidR="31645E4C" w:rsidRPr="00216BAE">
              <w:rPr>
                <w:rFonts w:ascii="Arial Nova" w:hAnsi="Arial Nova"/>
              </w:rPr>
              <w:fldChar w:fldCharType="begin"/>
            </w:r>
            <w:r w:rsidR="31645E4C" w:rsidRPr="00216BAE">
              <w:rPr>
                <w:rFonts w:ascii="Arial Nova" w:hAnsi="Arial Nova"/>
              </w:rPr>
              <w:instrText>PAGEREF _Toc1019879279 \h</w:instrText>
            </w:r>
            <w:r w:rsidR="31645E4C" w:rsidRPr="00216BAE">
              <w:rPr>
                <w:rFonts w:ascii="Arial Nova" w:hAnsi="Arial Nova"/>
              </w:rPr>
            </w:r>
            <w:r w:rsidR="31645E4C" w:rsidRPr="00216BAE">
              <w:rPr>
                <w:rFonts w:ascii="Arial Nova" w:hAnsi="Arial Nova"/>
              </w:rPr>
              <w:fldChar w:fldCharType="separate"/>
            </w:r>
            <w:r w:rsidRPr="00216BAE">
              <w:rPr>
                <w:rStyle w:val="Hyperlink"/>
                <w:rFonts w:ascii="Arial Nova" w:hAnsi="Arial Nova"/>
              </w:rPr>
              <w:t>3</w:t>
            </w:r>
            <w:r w:rsidR="31645E4C" w:rsidRPr="00216BAE">
              <w:rPr>
                <w:rFonts w:ascii="Arial Nova" w:hAnsi="Arial Nova"/>
              </w:rPr>
              <w:fldChar w:fldCharType="end"/>
            </w:r>
          </w:hyperlink>
        </w:p>
        <w:p w14:paraId="6DDD3867" w14:textId="012FDCA3" w:rsidR="31645E4C" w:rsidRPr="00216BAE" w:rsidRDefault="47DDE4BB" w:rsidP="2B44F190">
          <w:pPr>
            <w:pStyle w:val="TOC2"/>
            <w:tabs>
              <w:tab w:val="right" w:leader="dot" w:pos="9360"/>
            </w:tabs>
            <w:rPr>
              <w:rStyle w:val="Hyperlink"/>
              <w:rFonts w:ascii="Arial Nova" w:hAnsi="Arial Nova"/>
            </w:rPr>
          </w:pPr>
          <w:hyperlink w:anchor="_Toc1492439734">
            <w:r w:rsidRPr="00216BAE">
              <w:rPr>
                <w:rStyle w:val="Hyperlink"/>
                <w:rFonts w:ascii="Arial Nova" w:hAnsi="Arial Nova"/>
              </w:rPr>
              <w:t>Dependency network analysis (DEPNA) average correlation influence calculation</w:t>
            </w:r>
            <w:r w:rsidR="31645E4C" w:rsidRPr="00216BAE">
              <w:rPr>
                <w:rFonts w:ascii="Arial Nova" w:hAnsi="Arial Nova"/>
              </w:rPr>
              <w:tab/>
            </w:r>
            <w:r w:rsidR="31645E4C" w:rsidRPr="00216BAE">
              <w:rPr>
                <w:rFonts w:ascii="Arial Nova" w:hAnsi="Arial Nova"/>
              </w:rPr>
              <w:fldChar w:fldCharType="begin"/>
            </w:r>
            <w:r w:rsidR="31645E4C" w:rsidRPr="00216BAE">
              <w:rPr>
                <w:rFonts w:ascii="Arial Nova" w:hAnsi="Arial Nova"/>
              </w:rPr>
              <w:instrText>PAGEREF _Toc1492439734 \h</w:instrText>
            </w:r>
            <w:r w:rsidR="31645E4C" w:rsidRPr="00216BAE">
              <w:rPr>
                <w:rFonts w:ascii="Arial Nova" w:hAnsi="Arial Nova"/>
              </w:rPr>
            </w:r>
            <w:r w:rsidR="31645E4C" w:rsidRPr="00216BAE">
              <w:rPr>
                <w:rFonts w:ascii="Arial Nova" w:hAnsi="Arial Nova"/>
              </w:rPr>
              <w:fldChar w:fldCharType="separate"/>
            </w:r>
            <w:r w:rsidRPr="00216BAE">
              <w:rPr>
                <w:rStyle w:val="Hyperlink"/>
                <w:rFonts w:ascii="Arial Nova" w:hAnsi="Arial Nova"/>
              </w:rPr>
              <w:t>3</w:t>
            </w:r>
            <w:r w:rsidR="31645E4C" w:rsidRPr="00216BAE">
              <w:rPr>
                <w:rFonts w:ascii="Arial Nova" w:hAnsi="Arial Nova"/>
              </w:rPr>
              <w:fldChar w:fldCharType="end"/>
            </w:r>
          </w:hyperlink>
        </w:p>
        <w:p w14:paraId="31E3D41A" w14:textId="6FD3B4B6" w:rsidR="31645E4C" w:rsidRPr="00216BAE" w:rsidRDefault="47DDE4BB" w:rsidP="137985B5">
          <w:pPr>
            <w:pStyle w:val="TOC2"/>
            <w:tabs>
              <w:tab w:val="right" w:leader="dot" w:pos="9360"/>
            </w:tabs>
            <w:rPr>
              <w:rStyle w:val="Hyperlink"/>
              <w:rFonts w:ascii="Arial Nova" w:hAnsi="Arial Nova"/>
            </w:rPr>
          </w:pPr>
          <w:hyperlink w:anchor="_Toc1461273769">
            <w:r w:rsidRPr="00216BAE">
              <w:rPr>
                <w:rStyle w:val="Hyperlink"/>
                <w:rFonts w:ascii="Arial Nova" w:hAnsi="Arial Nova"/>
              </w:rPr>
              <w:t>Computational Models</w:t>
            </w:r>
            <w:r w:rsidR="31645E4C" w:rsidRPr="00216BAE">
              <w:rPr>
                <w:rFonts w:ascii="Arial Nova" w:hAnsi="Arial Nova"/>
              </w:rPr>
              <w:tab/>
            </w:r>
            <w:r w:rsidR="31645E4C" w:rsidRPr="00216BAE">
              <w:rPr>
                <w:rFonts w:ascii="Arial Nova" w:hAnsi="Arial Nova"/>
              </w:rPr>
              <w:fldChar w:fldCharType="begin"/>
            </w:r>
            <w:r w:rsidR="31645E4C" w:rsidRPr="00216BAE">
              <w:rPr>
                <w:rFonts w:ascii="Arial Nova" w:hAnsi="Arial Nova"/>
              </w:rPr>
              <w:instrText>PAGEREF _Toc1461273769 \h</w:instrText>
            </w:r>
            <w:r w:rsidR="31645E4C" w:rsidRPr="00216BAE">
              <w:rPr>
                <w:rFonts w:ascii="Arial Nova" w:hAnsi="Arial Nova"/>
              </w:rPr>
            </w:r>
            <w:r w:rsidR="31645E4C" w:rsidRPr="00216BAE">
              <w:rPr>
                <w:rFonts w:ascii="Arial Nova" w:hAnsi="Arial Nova"/>
              </w:rPr>
              <w:fldChar w:fldCharType="separate"/>
            </w:r>
            <w:r w:rsidRPr="00216BAE">
              <w:rPr>
                <w:rStyle w:val="Hyperlink"/>
                <w:rFonts w:ascii="Arial Nova" w:hAnsi="Arial Nova"/>
              </w:rPr>
              <w:t>5</w:t>
            </w:r>
            <w:r w:rsidR="31645E4C" w:rsidRPr="00216BAE">
              <w:rPr>
                <w:rFonts w:ascii="Arial Nova" w:hAnsi="Arial Nova"/>
              </w:rPr>
              <w:fldChar w:fldCharType="end"/>
            </w:r>
          </w:hyperlink>
        </w:p>
        <w:p w14:paraId="602611D1" w14:textId="37B224AB" w:rsidR="31645E4C" w:rsidRPr="00216BAE" w:rsidRDefault="47DDE4BB" w:rsidP="76CDEF8E">
          <w:pPr>
            <w:pStyle w:val="TOC2"/>
            <w:tabs>
              <w:tab w:val="right" w:leader="dot" w:pos="9360"/>
            </w:tabs>
            <w:rPr>
              <w:rStyle w:val="Hyperlink"/>
              <w:rFonts w:ascii="Arial Nova" w:hAnsi="Arial Nova"/>
            </w:rPr>
          </w:pPr>
          <w:hyperlink w:anchor="_Toc2029883101">
            <w:r w:rsidRPr="00216BAE">
              <w:rPr>
                <w:rStyle w:val="Hyperlink"/>
                <w:rFonts w:ascii="Arial Nova" w:hAnsi="Arial Nova"/>
              </w:rPr>
              <w:t>Free parameters and latent variable extraction</w:t>
            </w:r>
            <w:r w:rsidR="31645E4C" w:rsidRPr="00216BAE">
              <w:rPr>
                <w:rFonts w:ascii="Arial Nova" w:hAnsi="Arial Nova"/>
              </w:rPr>
              <w:tab/>
            </w:r>
            <w:r w:rsidR="31645E4C" w:rsidRPr="00216BAE">
              <w:rPr>
                <w:rFonts w:ascii="Arial Nova" w:hAnsi="Arial Nova"/>
              </w:rPr>
              <w:fldChar w:fldCharType="begin"/>
            </w:r>
            <w:r w:rsidR="31645E4C" w:rsidRPr="00216BAE">
              <w:rPr>
                <w:rFonts w:ascii="Arial Nova" w:hAnsi="Arial Nova"/>
              </w:rPr>
              <w:instrText>PAGEREF _Toc2029883101 \h</w:instrText>
            </w:r>
            <w:r w:rsidR="31645E4C" w:rsidRPr="00216BAE">
              <w:rPr>
                <w:rFonts w:ascii="Arial Nova" w:hAnsi="Arial Nova"/>
              </w:rPr>
            </w:r>
            <w:r w:rsidR="31645E4C" w:rsidRPr="00216BAE">
              <w:rPr>
                <w:rFonts w:ascii="Arial Nova" w:hAnsi="Arial Nova"/>
              </w:rPr>
              <w:fldChar w:fldCharType="separate"/>
            </w:r>
            <w:r w:rsidRPr="00216BAE">
              <w:rPr>
                <w:rStyle w:val="Hyperlink"/>
                <w:rFonts w:ascii="Arial Nova" w:hAnsi="Arial Nova"/>
              </w:rPr>
              <w:t>5</w:t>
            </w:r>
            <w:r w:rsidR="31645E4C" w:rsidRPr="00216BAE">
              <w:rPr>
                <w:rFonts w:ascii="Arial Nova" w:hAnsi="Arial Nova"/>
              </w:rPr>
              <w:fldChar w:fldCharType="end"/>
            </w:r>
          </w:hyperlink>
        </w:p>
        <w:p w14:paraId="697AE098" w14:textId="166B4866" w:rsidR="31645E4C" w:rsidRPr="00216BAE" w:rsidRDefault="47DDE4BB" w:rsidP="47DDE4BB">
          <w:pPr>
            <w:pStyle w:val="TOC2"/>
            <w:tabs>
              <w:tab w:val="right" w:leader="dot" w:pos="9360"/>
            </w:tabs>
            <w:rPr>
              <w:rStyle w:val="Hyperlink"/>
              <w:rFonts w:ascii="Arial Nova" w:hAnsi="Arial Nova"/>
            </w:rPr>
          </w:pPr>
          <w:hyperlink w:anchor="_Toc1546063900">
            <w:r w:rsidRPr="00216BAE">
              <w:rPr>
                <w:rStyle w:val="Hyperlink"/>
                <w:rFonts w:ascii="Arial Nova" w:hAnsi="Arial Nova"/>
              </w:rPr>
              <w:t>Parameter and model recovery</w:t>
            </w:r>
            <w:r w:rsidR="31645E4C" w:rsidRPr="00216BAE">
              <w:rPr>
                <w:rFonts w:ascii="Arial Nova" w:hAnsi="Arial Nova"/>
              </w:rPr>
              <w:tab/>
            </w:r>
            <w:r w:rsidR="31645E4C" w:rsidRPr="00216BAE">
              <w:rPr>
                <w:rFonts w:ascii="Arial Nova" w:hAnsi="Arial Nova"/>
              </w:rPr>
              <w:fldChar w:fldCharType="begin"/>
            </w:r>
            <w:r w:rsidR="31645E4C" w:rsidRPr="00216BAE">
              <w:rPr>
                <w:rFonts w:ascii="Arial Nova" w:hAnsi="Arial Nova"/>
              </w:rPr>
              <w:instrText>PAGEREF _Toc1546063900 \h</w:instrText>
            </w:r>
            <w:r w:rsidR="31645E4C" w:rsidRPr="00216BAE">
              <w:rPr>
                <w:rFonts w:ascii="Arial Nova" w:hAnsi="Arial Nova"/>
              </w:rPr>
            </w:r>
            <w:r w:rsidR="31645E4C" w:rsidRPr="00216BAE">
              <w:rPr>
                <w:rFonts w:ascii="Arial Nova" w:hAnsi="Arial Nova"/>
              </w:rPr>
              <w:fldChar w:fldCharType="separate"/>
            </w:r>
            <w:r w:rsidRPr="00216BAE">
              <w:rPr>
                <w:rStyle w:val="Hyperlink"/>
                <w:rFonts w:ascii="Arial Nova" w:hAnsi="Arial Nova"/>
              </w:rPr>
              <w:t>6</w:t>
            </w:r>
            <w:r w:rsidR="31645E4C" w:rsidRPr="00216BAE">
              <w:rPr>
                <w:rFonts w:ascii="Arial Nova" w:hAnsi="Arial Nova"/>
              </w:rPr>
              <w:fldChar w:fldCharType="end"/>
            </w:r>
          </w:hyperlink>
        </w:p>
        <w:p w14:paraId="690201C4" w14:textId="6C6241AC" w:rsidR="31645E4C" w:rsidRPr="00216BAE" w:rsidRDefault="47DDE4BB" w:rsidP="47DDE4BB">
          <w:pPr>
            <w:pStyle w:val="TOC1"/>
            <w:tabs>
              <w:tab w:val="right" w:leader="dot" w:pos="9360"/>
            </w:tabs>
            <w:rPr>
              <w:rStyle w:val="Hyperlink"/>
              <w:rFonts w:ascii="Arial Nova" w:hAnsi="Arial Nova"/>
            </w:rPr>
          </w:pPr>
          <w:hyperlink w:anchor="_Toc1924711390">
            <w:r w:rsidRPr="00216BAE">
              <w:rPr>
                <w:rStyle w:val="Hyperlink"/>
                <w:rFonts w:ascii="Arial Nova" w:hAnsi="Arial Nova"/>
              </w:rPr>
              <w:t>Supplementary results</w:t>
            </w:r>
            <w:r w:rsidR="31645E4C" w:rsidRPr="00216BAE">
              <w:rPr>
                <w:rFonts w:ascii="Arial Nova" w:hAnsi="Arial Nova"/>
              </w:rPr>
              <w:tab/>
            </w:r>
            <w:r w:rsidR="31645E4C" w:rsidRPr="00216BAE">
              <w:rPr>
                <w:rFonts w:ascii="Arial Nova" w:hAnsi="Arial Nova"/>
              </w:rPr>
              <w:fldChar w:fldCharType="begin"/>
            </w:r>
            <w:r w:rsidR="31645E4C" w:rsidRPr="00216BAE">
              <w:rPr>
                <w:rFonts w:ascii="Arial Nova" w:hAnsi="Arial Nova"/>
              </w:rPr>
              <w:instrText>PAGEREF _Toc1924711390 \h</w:instrText>
            </w:r>
            <w:r w:rsidR="31645E4C" w:rsidRPr="00216BAE">
              <w:rPr>
                <w:rFonts w:ascii="Arial Nova" w:hAnsi="Arial Nova"/>
              </w:rPr>
            </w:r>
            <w:r w:rsidR="31645E4C" w:rsidRPr="00216BAE">
              <w:rPr>
                <w:rFonts w:ascii="Arial Nova" w:hAnsi="Arial Nova"/>
              </w:rPr>
              <w:fldChar w:fldCharType="separate"/>
            </w:r>
            <w:r w:rsidRPr="00216BAE">
              <w:rPr>
                <w:rStyle w:val="Hyperlink"/>
                <w:rFonts w:ascii="Arial Nova" w:hAnsi="Arial Nova"/>
              </w:rPr>
              <w:t>6</w:t>
            </w:r>
            <w:r w:rsidR="31645E4C" w:rsidRPr="00216BAE">
              <w:rPr>
                <w:rFonts w:ascii="Arial Nova" w:hAnsi="Arial Nova"/>
              </w:rPr>
              <w:fldChar w:fldCharType="end"/>
            </w:r>
          </w:hyperlink>
        </w:p>
        <w:p w14:paraId="084FA649" w14:textId="1D514D8C" w:rsidR="31645E4C" w:rsidRPr="00216BAE" w:rsidRDefault="47DDE4BB" w:rsidP="47DDE4BB">
          <w:pPr>
            <w:pStyle w:val="TOC2"/>
            <w:tabs>
              <w:tab w:val="right" w:leader="dot" w:pos="9360"/>
            </w:tabs>
            <w:rPr>
              <w:rStyle w:val="Hyperlink"/>
              <w:rFonts w:ascii="Arial Nova" w:hAnsi="Arial Nova"/>
            </w:rPr>
          </w:pPr>
          <w:hyperlink w:anchor="_Toc1342294028">
            <w:r w:rsidRPr="00216BAE">
              <w:rPr>
                <w:rStyle w:val="Hyperlink"/>
                <w:rFonts w:ascii="Arial Nova" w:hAnsi="Arial Nova"/>
              </w:rPr>
              <w:t>Task-free fMRI</w:t>
            </w:r>
            <w:r w:rsidR="31645E4C" w:rsidRPr="00216BAE">
              <w:rPr>
                <w:rFonts w:ascii="Arial Nova" w:hAnsi="Arial Nova"/>
              </w:rPr>
              <w:tab/>
            </w:r>
            <w:r w:rsidR="31645E4C" w:rsidRPr="00216BAE">
              <w:rPr>
                <w:rFonts w:ascii="Arial Nova" w:hAnsi="Arial Nova"/>
              </w:rPr>
              <w:fldChar w:fldCharType="begin"/>
            </w:r>
            <w:r w:rsidR="31645E4C" w:rsidRPr="00216BAE">
              <w:rPr>
                <w:rFonts w:ascii="Arial Nova" w:hAnsi="Arial Nova"/>
              </w:rPr>
              <w:instrText>PAGEREF _Toc1342294028 \h</w:instrText>
            </w:r>
            <w:r w:rsidR="31645E4C" w:rsidRPr="00216BAE">
              <w:rPr>
                <w:rFonts w:ascii="Arial Nova" w:hAnsi="Arial Nova"/>
              </w:rPr>
            </w:r>
            <w:r w:rsidR="31645E4C" w:rsidRPr="00216BAE">
              <w:rPr>
                <w:rFonts w:ascii="Arial Nova" w:hAnsi="Arial Nova"/>
              </w:rPr>
              <w:fldChar w:fldCharType="separate"/>
            </w:r>
            <w:r w:rsidRPr="00216BAE">
              <w:rPr>
                <w:rStyle w:val="Hyperlink"/>
                <w:rFonts w:ascii="Arial Nova" w:hAnsi="Arial Nova"/>
              </w:rPr>
              <w:t>6</w:t>
            </w:r>
            <w:r w:rsidR="31645E4C" w:rsidRPr="00216BAE">
              <w:rPr>
                <w:rFonts w:ascii="Arial Nova" w:hAnsi="Arial Nova"/>
              </w:rPr>
              <w:fldChar w:fldCharType="end"/>
            </w:r>
          </w:hyperlink>
        </w:p>
        <w:p w14:paraId="2871EB76" w14:textId="61AAAE22" w:rsidR="31645E4C" w:rsidRPr="00216BAE" w:rsidRDefault="47DDE4BB" w:rsidP="137985B5">
          <w:pPr>
            <w:pStyle w:val="TOC3"/>
            <w:tabs>
              <w:tab w:val="right" w:leader="dot" w:pos="9360"/>
            </w:tabs>
            <w:rPr>
              <w:rStyle w:val="Hyperlink"/>
              <w:rFonts w:ascii="Arial Nova" w:hAnsi="Arial Nova"/>
            </w:rPr>
          </w:pPr>
          <w:hyperlink w:anchor="_Toc1567150187">
            <w:r w:rsidRPr="00216BAE">
              <w:rPr>
                <w:rStyle w:val="Hyperlink"/>
                <w:rFonts w:ascii="Arial Nova" w:hAnsi="Arial Nova"/>
              </w:rPr>
              <w:t>Group differences in VTA functional connectivity during task-free brain states</w:t>
            </w:r>
            <w:r w:rsidR="31645E4C" w:rsidRPr="00216BAE">
              <w:rPr>
                <w:rFonts w:ascii="Arial Nova" w:hAnsi="Arial Nova"/>
              </w:rPr>
              <w:tab/>
            </w:r>
            <w:r w:rsidR="31645E4C" w:rsidRPr="00216BAE">
              <w:rPr>
                <w:rFonts w:ascii="Arial Nova" w:hAnsi="Arial Nova"/>
              </w:rPr>
              <w:fldChar w:fldCharType="begin"/>
            </w:r>
            <w:r w:rsidR="31645E4C" w:rsidRPr="00216BAE">
              <w:rPr>
                <w:rFonts w:ascii="Arial Nova" w:hAnsi="Arial Nova"/>
              </w:rPr>
              <w:instrText>PAGEREF _Toc1567150187 \h</w:instrText>
            </w:r>
            <w:r w:rsidR="31645E4C" w:rsidRPr="00216BAE">
              <w:rPr>
                <w:rFonts w:ascii="Arial Nova" w:hAnsi="Arial Nova"/>
              </w:rPr>
            </w:r>
            <w:r w:rsidR="31645E4C" w:rsidRPr="00216BAE">
              <w:rPr>
                <w:rFonts w:ascii="Arial Nova" w:hAnsi="Arial Nova"/>
              </w:rPr>
              <w:fldChar w:fldCharType="separate"/>
            </w:r>
            <w:r w:rsidRPr="00216BAE">
              <w:rPr>
                <w:rStyle w:val="Hyperlink"/>
                <w:rFonts w:ascii="Arial Nova" w:hAnsi="Arial Nova"/>
              </w:rPr>
              <w:t>6</w:t>
            </w:r>
            <w:r w:rsidR="31645E4C" w:rsidRPr="00216BAE">
              <w:rPr>
                <w:rFonts w:ascii="Arial Nova" w:hAnsi="Arial Nova"/>
              </w:rPr>
              <w:fldChar w:fldCharType="end"/>
            </w:r>
          </w:hyperlink>
        </w:p>
        <w:p w14:paraId="234FF404" w14:textId="4C091FDD" w:rsidR="74399383" w:rsidRPr="00216BAE" w:rsidRDefault="47DDE4BB" w:rsidP="137985B5">
          <w:pPr>
            <w:pStyle w:val="TOC3"/>
            <w:tabs>
              <w:tab w:val="right" w:leader="dot" w:pos="9360"/>
            </w:tabs>
            <w:rPr>
              <w:rStyle w:val="Hyperlink"/>
              <w:rFonts w:ascii="Arial Nova" w:hAnsi="Arial Nova"/>
            </w:rPr>
          </w:pPr>
          <w:hyperlink w:anchor="_Toc589049576">
            <w:r w:rsidRPr="00216BAE">
              <w:rPr>
                <w:rStyle w:val="Hyperlink"/>
                <w:rFonts w:ascii="Arial Nova" w:hAnsi="Arial Nova"/>
              </w:rPr>
              <w:t>Relationships between anticipatory and consummatory anhedonia severity and VTA influence</w:t>
            </w:r>
            <w:r w:rsidR="74399383" w:rsidRPr="00216BAE">
              <w:rPr>
                <w:rFonts w:ascii="Arial Nova" w:hAnsi="Arial Nova"/>
              </w:rPr>
              <w:tab/>
            </w:r>
            <w:r w:rsidR="74399383" w:rsidRPr="00216BAE">
              <w:rPr>
                <w:rFonts w:ascii="Arial Nova" w:hAnsi="Arial Nova"/>
              </w:rPr>
              <w:fldChar w:fldCharType="begin"/>
            </w:r>
            <w:r w:rsidR="74399383" w:rsidRPr="00216BAE">
              <w:rPr>
                <w:rFonts w:ascii="Arial Nova" w:hAnsi="Arial Nova"/>
              </w:rPr>
              <w:instrText>PAGEREF _Toc589049576 \h</w:instrText>
            </w:r>
            <w:r w:rsidR="74399383" w:rsidRPr="00216BAE">
              <w:rPr>
                <w:rFonts w:ascii="Arial Nova" w:hAnsi="Arial Nova"/>
              </w:rPr>
            </w:r>
            <w:r w:rsidR="74399383" w:rsidRPr="00216BAE">
              <w:rPr>
                <w:rFonts w:ascii="Arial Nova" w:hAnsi="Arial Nova"/>
              </w:rPr>
              <w:fldChar w:fldCharType="separate"/>
            </w:r>
            <w:r w:rsidRPr="00216BAE">
              <w:rPr>
                <w:rStyle w:val="Hyperlink"/>
                <w:rFonts w:ascii="Arial Nova" w:hAnsi="Arial Nova"/>
              </w:rPr>
              <w:t>8</w:t>
            </w:r>
            <w:r w:rsidR="74399383" w:rsidRPr="00216BAE">
              <w:rPr>
                <w:rFonts w:ascii="Arial Nova" w:hAnsi="Arial Nova"/>
              </w:rPr>
              <w:fldChar w:fldCharType="end"/>
            </w:r>
          </w:hyperlink>
        </w:p>
        <w:p w14:paraId="6A43D209" w14:textId="5BC34355" w:rsidR="74399383" w:rsidRPr="00216BAE" w:rsidRDefault="47DDE4BB" w:rsidP="76CDEF8E">
          <w:pPr>
            <w:pStyle w:val="TOC3"/>
            <w:tabs>
              <w:tab w:val="right" w:leader="dot" w:pos="9360"/>
            </w:tabs>
            <w:rPr>
              <w:rStyle w:val="Hyperlink"/>
              <w:rFonts w:ascii="Arial Nova" w:hAnsi="Arial Nova"/>
            </w:rPr>
          </w:pPr>
          <w:hyperlink w:anchor="_Toc1007901201">
            <w:r w:rsidRPr="00216BAE">
              <w:rPr>
                <w:rStyle w:val="Hyperlink"/>
                <w:rFonts w:ascii="Arial Nova" w:hAnsi="Arial Nova"/>
              </w:rPr>
              <w:t>Associations between anticipatory and consummatory anhedonia severity and VTA functional connectivity during task-free brain states</w:t>
            </w:r>
            <w:r w:rsidR="74399383" w:rsidRPr="00216BAE">
              <w:rPr>
                <w:rFonts w:ascii="Arial Nova" w:hAnsi="Arial Nova"/>
              </w:rPr>
              <w:tab/>
            </w:r>
            <w:r w:rsidR="74399383" w:rsidRPr="00216BAE">
              <w:rPr>
                <w:rFonts w:ascii="Arial Nova" w:hAnsi="Arial Nova"/>
              </w:rPr>
              <w:fldChar w:fldCharType="begin"/>
            </w:r>
            <w:r w:rsidR="74399383" w:rsidRPr="00216BAE">
              <w:rPr>
                <w:rFonts w:ascii="Arial Nova" w:hAnsi="Arial Nova"/>
              </w:rPr>
              <w:instrText>PAGEREF _Toc1007901201 \h</w:instrText>
            </w:r>
            <w:r w:rsidR="74399383" w:rsidRPr="00216BAE">
              <w:rPr>
                <w:rFonts w:ascii="Arial Nova" w:hAnsi="Arial Nova"/>
              </w:rPr>
            </w:r>
            <w:r w:rsidR="74399383" w:rsidRPr="00216BAE">
              <w:rPr>
                <w:rFonts w:ascii="Arial Nova" w:hAnsi="Arial Nova"/>
              </w:rPr>
              <w:fldChar w:fldCharType="separate"/>
            </w:r>
            <w:r w:rsidRPr="00216BAE">
              <w:rPr>
                <w:rStyle w:val="Hyperlink"/>
                <w:rFonts w:ascii="Arial Nova" w:hAnsi="Arial Nova"/>
              </w:rPr>
              <w:t>9</w:t>
            </w:r>
            <w:r w:rsidR="74399383" w:rsidRPr="00216BAE">
              <w:rPr>
                <w:rFonts w:ascii="Arial Nova" w:hAnsi="Arial Nova"/>
              </w:rPr>
              <w:fldChar w:fldCharType="end"/>
            </w:r>
          </w:hyperlink>
        </w:p>
        <w:p w14:paraId="3543A29A" w14:textId="4F63FB7E" w:rsidR="74399383" w:rsidRPr="00216BAE" w:rsidRDefault="47DDE4BB" w:rsidP="47DDE4BB">
          <w:pPr>
            <w:pStyle w:val="TOC3"/>
            <w:tabs>
              <w:tab w:val="right" w:leader="dot" w:pos="9360"/>
            </w:tabs>
            <w:rPr>
              <w:rStyle w:val="Hyperlink"/>
              <w:rFonts w:ascii="Arial Nova" w:hAnsi="Arial Nova"/>
            </w:rPr>
          </w:pPr>
          <w:hyperlink w:anchor="_Toc40247408">
            <w:r w:rsidRPr="00216BAE">
              <w:rPr>
                <w:rStyle w:val="Hyperlink"/>
                <w:rFonts w:ascii="Arial Nova" w:hAnsi="Arial Nova"/>
              </w:rPr>
              <w:t>Associations between depressive and anxiety symptoms and VTA functional connectivity during task-free brain states</w:t>
            </w:r>
            <w:r w:rsidR="74399383" w:rsidRPr="00216BAE">
              <w:rPr>
                <w:rFonts w:ascii="Arial Nova" w:hAnsi="Arial Nova"/>
              </w:rPr>
              <w:tab/>
            </w:r>
            <w:r w:rsidR="74399383" w:rsidRPr="00216BAE">
              <w:rPr>
                <w:rFonts w:ascii="Arial Nova" w:hAnsi="Arial Nova"/>
              </w:rPr>
              <w:fldChar w:fldCharType="begin"/>
            </w:r>
            <w:r w:rsidR="74399383" w:rsidRPr="00216BAE">
              <w:rPr>
                <w:rFonts w:ascii="Arial Nova" w:hAnsi="Arial Nova"/>
              </w:rPr>
              <w:instrText>PAGEREF _Toc40247408 \h</w:instrText>
            </w:r>
            <w:r w:rsidR="74399383" w:rsidRPr="00216BAE">
              <w:rPr>
                <w:rFonts w:ascii="Arial Nova" w:hAnsi="Arial Nova"/>
              </w:rPr>
            </w:r>
            <w:r w:rsidR="74399383" w:rsidRPr="00216BAE">
              <w:rPr>
                <w:rFonts w:ascii="Arial Nova" w:hAnsi="Arial Nova"/>
              </w:rPr>
              <w:fldChar w:fldCharType="separate"/>
            </w:r>
            <w:r w:rsidRPr="00216BAE">
              <w:rPr>
                <w:rStyle w:val="Hyperlink"/>
                <w:rFonts w:ascii="Arial Nova" w:hAnsi="Arial Nova"/>
              </w:rPr>
              <w:t>11</w:t>
            </w:r>
            <w:r w:rsidR="74399383" w:rsidRPr="00216BAE">
              <w:rPr>
                <w:rFonts w:ascii="Arial Nova" w:hAnsi="Arial Nova"/>
              </w:rPr>
              <w:fldChar w:fldCharType="end"/>
            </w:r>
          </w:hyperlink>
        </w:p>
        <w:p w14:paraId="1E0BFD5E" w14:textId="73C0BA38" w:rsidR="74399383" w:rsidRPr="00216BAE" w:rsidRDefault="47DDE4BB" w:rsidP="47DDE4BB">
          <w:pPr>
            <w:pStyle w:val="TOC2"/>
            <w:tabs>
              <w:tab w:val="right" w:leader="dot" w:pos="9360"/>
            </w:tabs>
            <w:rPr>
              <w:rStyle w:val="Hyperlink"/>
              <w:rFonts w:ascii="Arial Nova" w:hAnsi="Arial Nova"/>
            </w:rPr>
          </w:pPr>
          <w:hyperlink w:anchor="_Toc1724298855">
            <w:r w:rsidRPr="00216BAE">
              <w:rPr>
                <w:rStyle w:val="Hyperlink"/>
                <w:rFonts w:ascii="Arial Nova" w:hAnsi="Arial Nova"/>
              </w:rPr>
              <w:t>Task-based fMRI</w:t>
            </w:r>
            <w:r w:rsidR="74399383" w:rsidRPr="00216BAE">
              <w:rPr>
                <w:rFonts w:ascii="Arial Nova" w:hAnsi="Arial Nova"/>
              </w:rPr>
              <w:tab/>
            </w:r>
            <w:r w:rsidR="74399383" w:rsidRPr="00216BAE">
              <w:rPr>
                <w:rFonts w:ascii="Arial Nova" w:hAnsi="Arial Nova"/>
              </w:rPr>
              <w:fldChar w:fldCharType="begin"/>
            </w:r>
            <w:r w:rsidR="74399383" w:rsidRPr="00216BAE">
              <w:rPr>
                <w:rFonts w:ascii="Arial Nova" w:hAnsi="Arial Nova"/>
              </w:rPr>
              <w:instrText>PAGEREF _Toc1724298855 \h</w:instrText>
            </w:r>
            <w:r w:rsidR="74399383" w:rsidRPr="00216BAE">
              <w:rPr>
                <w:rFonts w:ascii="Arial Nova" w:hAnsi="Arial Nova"/>
              </w:rPr>
            </w:r>
            <w:r w:rsidR="74399383" w:rsidRPr="00216BAE">
              <w:rPr>
                <w:rFonts w:ascii="Arial Nova" w:hAnsi="Arial Nova"/>
              </w:rPr>
              <w:fldChar w:fldCharType="separate"/>
            </w:r>
            <w:r w:rsidRPr="00216BAE">
              <w:rPr>
                <w:rStyle w:val="Hyperlink"/>
                <w:rFonts w:ascii="Arial Nova" w:hAnsi="Arial Nova"/>
              </w:rPr>
              <w:t>12</w:t>
            </w:r>
            <w:r w:rsidR="74399383" w:rsidRPr="00216BAE">
              <w:rPr>
                <w:rFonts w:ascii="Arial Nova" w:hAnsi="Arial Nova"/>
              </w:rPr>
              <w:fldChar w:fldCharType="end"/>
            </w:r>
          </w:hyperlink>
        </w:p>
        <w:p w14:paraId="44B69225" w14:textId="243F2734" w:rsidR="2B44F190" w:rsidRPr="00216BAE" w:rsidRDefault="47DDE4BB" w:rsidP="2B44F190">
          <w:pPr>
            <w:pStyle w:val="TOC3"/>
            <w:tabs>
              <w:tab w:val="right" w:leader="dot" w:pos="9360"/>
            </w:tabs>
            <w:rPr>
              <w:rStyle w:val="Hyperlink"/>
              <w:rFonts w:ascii="Arial Nova" w:hAnsi="Arial Nova"/>
            </w:rPr>
          </w:pPr>
          <w:hyperlink w:anchor="_Toc123220105">
            <w:r w:rsidRPr="00216BAE">
              <w:rPr>
                <w:rStyle w:val="Hyperlink"/>
                <w:rFonts w:ascii="Arial Nova" w:hAnsi="Arial Nova"/>
              </w:rPr>
              <w:t>Whole-brain results</w:t>
            </w:r>
            <w:r w:rsidR="2B44F190" w:rsidRPr="00216BAE">
              <w:rPr>
                <w:rFonts w:ascii="Arial Nova" w:hAnsi="Arial Nova"/>
              </w:rPr>
              <w:tab/>
            </w:r>
            <w:r w:rsidR="2B44F190" w:rsidRPr="00216BAE">
              <w:rPr>
                <w:rFonts w:ascii="Arial Nova" w:hAnsi="Arial Nova"/>
              </w:rPr>
              <w:fldChar w:fldCharType="begin"/>
            </w:r>
            <w:r w:rsidR="2B44F190" w:rsidRPr="00216BAE">
              <w:rPr>
                <w:rFonts w:ascii="Arial Nova" w:hAnsi="Arial Nova"/>
              </w:rPr>
              <w:instrText>PAGEREF _Toc123220105 \h</w:instrText>
            </w:r>
            <w:r w:rsidR="2B44F190" w:rsidRPr="00216BAE">
              <w:rPr>
                <w:rFonts w:ascii="Arial Nova" w:hAnsi="Arial Nova"/>
              </w:rPr>
            </w:r>
            <w:r w:rsidR="2B44F190" w:rsidRPr="00216BAE">
              <w:rPr>
                <w:rFonts w:ascii="Arial Nova" w:hAnsi="Arial Nova"/>
              </w:rPr>
              <w:fldChar w:fldCharType="separate"/>
            </w:r>
            <w:r w:rsidRPr="00216BAE">
              <w:rPr>
                <w:rStyle w:val="Hyperlink"/>
                <w:rFonts w:ascii="Arial Nova" w:hAnsi="Arial Nova"/>
              </w:rPr>
              <w:t>12</w:t>
            </w:r>
            <w:r w:rsidR="2B44F190" w:rsidRPr="00216BAE">
              <w:rPr>
                <w:rFonts w:ascii="Arial Nova" w:hAnsi="Arial Nova"/>
              </w:rPr>
              <w:fldChar w:fldCharType="end"/>
            </w:r>
          </w:hyperlink>
        </w:p>
        <w:p w14:paraId="32CB4D22" w14:textId="57A7DD34" w:rsidR="2B44F190" w:rsidRPr="00216BAE" w:rsidRDefault="47DDE4BB" w:rsidP="2B44F190">
          <w:pPr>
            <w:pStyle w:val="TOC3"/>
            <w:tabs>
              <w:tab w:val="right" w:leader="dot" w:pos="9360"/>
            </w:tabs>
            <w:rPr>
              <w:rStyle w:val="Hyperlink"/>
              <w:rFonts w:ascii="Arial Nova" w:hAnsi="Arial Nova"/>
            </w:rPr>
          </w:pPr>
          <w:hyperlink w:anchor="_Toc1026952665">
            <w:r w:rsidRPr="00216BAE">
              <w:rPr>
                <w:rStyle w:val="Hyperlink"/>
                <w:rFonts w:ascii="Arial Nova" w:hAnsi="Arial Nova"/>
              </w:rPr>
              <w:t>Group differences in neural tracking of RPEs in the NAc and BLA</w:t>
            </w:r>
            <w:r w:rsidR="2B44F190" w:rsidRPr="00216BAE">
              <w:rPr>
                <w:rFonts w:ascii="Arial Nova" w:hAnsi="Arial Nova"/>
              </w:rPr>
              <w:tab/>
            </w:r>
            <w:r w:rsidR="2B44F190" w:rsidRPr="00216BAE">
              <w:rPr>
                <w:rFonts w:ascii="Arial Nova" w:hAnsi="Arial Nova"/>
              </w:rPr>
              <w:fldChar w:fldCharType="begin"/>
            </w:r>
            <w:r w:rsidR="2B44F190" w:rsidRPr="00216BAE">
              <w:rPr>
                <w:rFonts w:ascii="Arial Nova" w:hAnsi="Arial Nova"/>
              </w:rPr>
              <w:instrText>PAGEREF _Toc1026952665 \h</w:instrText>
            </w:r>
            <w:r w:rsidR="2B44F190" w:rsidRPr="00216BAE">
              <w:rPr>
                <w:rFonts w:ascii="Arial Nova" w:hAnsi="Arial Nova"/>
              </w:rPr>
            </w:r>
            <w:r w:rsidR="2B44F190" w:rsidRPr="00216BAE">
              <w:rPr>
                <w:rFonts w:ascii="Arial Nova" w:hAnsi="Arial Nova"/>
              </w:rPr>
              <w:fldChar w:fldCharType="separate"/>
            </w:r>
            <w:r w:rsidRPr="00216BAE">
              <w:rPr>
                <w:rStyle w:val="Hyperlink"/>
                <w:rFonts w:ascii="Arial Nova" w:hAnsi="Arial Nova"/>
              </w:rPr>
              <w:t>14</w:t>
            </w:r>
            <w:r w:rsidR="2B44F190" w:rsidRPr="00216BAE">
              <w:rPr>
                <w:rFonts w:ascii="Arial Nova" w:hAnsi="Arial Nova"/>
              </w:rPr>
              <w:fldChar w:fldCharType="end"/>
            </w:r>
          </w:hyperlink>
        </w:p>
        <w:p w14:paraId="77D9F21F" w14:textId="7D264E85" w:rsidR="2B44F190" w:rsidRPr="00216BAE" w:rsidRDefault="47DDE4BB" w:rsidP="2B44F190">
          <w:pPr>
            <w:pStyle w:val="TOC3"/>
            <w:tabs>
              <w:tab w:val="right" w:leader="dot" w:pos="9360"/>
            </w:tabs>
            <w:rPr>
              <w:rStyle w:val="Hyperlink"/>
              <w:rFonts w:ascii="Arial Nova" w:hAnsi="Arial Nova"/>
            </w:rPr>
          </w:pPr>
          <w:hyperlink w:anchor="_Toc163786161">
            <w:r w:rsidRPr="00216BAE">
              <w:rPr>
                <w:rStyle w:val="Hyperlink"/>
                <w:rFonts w:ascii="Arial Nova" w:hAnsi="Arial Nova"/>
              </w:rPr>
              <w:t>Association between mesocortical and mesolimbic functional connectivity and RPE encoding during task-based brain states</w:t>
            </w:r>
            <w:r w:rsidR="2B44F190" w:rsidRPr="00216BAE">
              <w:rPr>
                <w:rFonts w:ascii="Arial Nova" w:hAnsi="Arial Nova"/>
              </w:rPr>
              <w:tab/>
            </w:r>
            <w:r w:rsidR="2B44F190" w:rsidRPr="00216BAE">
              <w:rPr>
                <w:rFonts w:ascii="Arial Nova" w:hAnsi="Arial Nova"/>
              </w:rPr>
              <w:fldChar w:fldCharType="begin"/>
            </w:r>
            <w:r w:rsidR="2B44F190" w:rsidRPr="00216BAE">
              <w:rPr>
                <w:rFonts w:ascii="Arial Nova" w:hAnsi="Arial Nova"/>
              </w:rPr>
              <w:instrText>PAGEREF _Toc163786161 \h</w:instrText>
            </w:r>
            <w:r w:rsidR="2B44F190" w:rsidRPr="00216BAE">
              <w:rPr>
                <w:rFonts w:ascii="Arial Nova" w:hAnsi="Arial Nova"/>
              </w:rPr>
            </w:r>
            <w:r w:rsidR="2B44F190" w:rsidRPr="00216BAE">
              <w:rPr>
                <w:rFonts w:ascii="Arial Nova" w:hAnsi="Arial Nova"/>
              </w:rPr>
              <w:fldChar w:fldCharType="separate"/>
            </w:r>
            <w:r w:rsidRPr="00216BAE">
              <w:rPr>
                <w:rStyle w:val="Hyperlink"/>
                <w:rFonts w:ascii="Arial Nova" w:hAnsi="Arial Nova"/>
              </w:rPr>
              <w:t>14</w:t>
            </w:r>
            <w:r w:rsidR="2B44F190" w:rsidRPr="00216BAE">
              <w:rPr>
                <w:rFonts w:ascii="Arial Nova" w:hAnsi="Arial Nova"/>
              </w:rPr>
              <w:fldChar w:fldCharType="end"/>
            </w:r>
          </w:hyperlink>
        </w:p>
        <w:p w14:paraId="79D8EBD1" w14:textId="0D41C075" w:rsidR="2B44F190" w:rsidRPr="00216BAE" w:rsidRDefault="47DDE4BB" w:rsidP="76CDEF8E">
          <w:pPr>
            <w:pStyle w:val="TOC3"/>
            <w:tabs>
              <w:tab w:val="right" w:leader="dot" w:pos="9360"/>
            </w:tabs>
            <w:rPr>
              <w:rStyle w:val="Hyperlink"/>
              <w:rFonts w:ascii="Arial Nova" w:hAnsi="Arial Nova"/>
            </w:rPr>
          </w:pPr>
          <w:hyperlink w:anchor="_Toc1216295002">
            <w:r w:rsidRPr="00216BAE">
              <w:rPr>
                <w:rStyle w:val="Hyperlink"/>
                <w:rFonts w:ascii="Arial Nova" w:hAnsi="Arial Nova"/>
              </w:rPr>
              <w:t>Association between anhedonia and RPE encoding within HC and MDD</w:t>
            </w:r>
            <w:r w:rsidR="2B44F190" w:rsidRPr="00216BAE">
              <w:rPr>
                <w:rFonts w:ascii="Arial Nova" w:hAnsi="Arial Nova"/>
              </w:rPr>
              <w:tab/>
            </w:r>
            <w:r w:rsidR="2B44F190" w:rsidRPr="00216BAE">
              <w:rPr>
                <w:rFonts w:ascii="Arial Nova" w:hAnsi="Arial Nova"/>
              </w:rPr>
              <w:fldChar w:fldCharType="begin"/>
            </w:r>
            <w:r w:rsidR="2B44F190" w:rsidRPr="00216BAE">
              <w:rPr>
                <w:rFonts w:ascii="Arial Nova" w:hAnsi="Arial Nova"/>
              </w:rPr>
              <w:instrText>PAGEREF _Toc1216295002 \h</w:instrText>
            </w:r>
            <w:r w:rsidR="2B44F190" w:rsidRPr="00216BAE">
              <w:rPr>
                <w:rFonts w:ascii="Arial Nova" w:hAnsi="Arial Nova"/>
              </w:rPr>
            </w:r>
            <w:r w:rsidR="2B44F190" w:rsidRPr="00216BAE">
              <w:rPr>
                <w:rFonts w:ascii="Arial Nova" w:hAnsi="Arial Nova"/>
              </w:rPr>
              <w:fldChar w:fldCharType="separate"/>
            </w:r>
            <w:r w:rsidRPr="00216BAE">
              <w:rPr>
                <w:rStyle w:val="Hyperlink"/>
                <w:rFonts w:ascii="Arial Nova" w:hAnsi="Arial Nova"/>
              </w:rPr>
              <w:t>15</w:t>
            </w:r>
            <w:r w:rsidR="2B44F190" w:rsidRPr="00216BAE">
              <w:rPr>
                <w:rFonts w:ascii="Arial Nova" w:hAnsi="Arial Nova"/>
              </w:rPr>
              <w:fldChar w:fldCharType="end"/>
            </w:r>
          </w:hyperlink>
        </w:p>
        <w:p w14:paraId="3E97D8B8" w14:textId="1D40E2C2" w:rsidR="2B44F190" w:rsidRPr="00216BAE" w:rsidRDefault="47DDE4BB" w:rsidP="47DDE4BB">
          <w:pPr>
            <w:pStyle w:val="TOC3"/>
            <w:tabs>
              <w:tab w:val="right" w:leader="dot" w:pos="9360"/>
            </w:tabs>
            <w:rPr>
              <w:rStyle w:val="Hyperlink"/>
              <w:rFonts w:ascii="Arial Nova" w:hAnsi="Arial Nova"/>
            </w:rPr>
          </w:pPr>
          <w:hyperlink w:anchor="_Toc964609203">
            <w:r w:rsidRPr="00216BAE">
              <w:rPr>
                <w:rStyle w:val="Hyperlink"/>
                <w:rFonts w:ascii="Arial Nova" w:hAnsi="Arial Nova"/>
              </w:rPr>
              <w:t>Association between anxiety and RPE encoding</w:t>
            </w:r>
            <w:r w:rsidR="2B44F190" w:rsidRPr="00216BAE">
              <w:rPr>
                <w:rFonts w:ascii="Arial Nova" w:hAnsi="Arial Nova"/>
              </w:rPr>
              <w:tab/>
            </w:r>
            <w:r w:rsidR="2B44F190" w:rsidRPr="00216BAE">
              <w:rPr>
                <w:rFonts w:ascii="Arial Nova" w:hAnsi="Arial Nova"/>
              </w:rPr>
              <w:fldChar w:fldCharType="begin"/>
            </w:r>
            <w:r w:rsidR="2B44F190" w:rsidRPr="00216BAE">
              <w:rPr>
                <w:rFonts w:ascii="Arial Nova" w:hAnsi="Arial Nova"/>
              </w:rPr>
              <w:instrText>PAGEREF _Toc964609203 \h</w:instrText>
            </w:r>
            <w:r w:rsidR="2B44F190" w:rsidRPr="00216BAE">
              <w:rPr>
                <w:rFonts w:ascii="Arial Nova" w:hAnsi="Arial Nova"/>
              </w:rPr>
            </w:r>
            <w:r w:rsidR="2B44F190" w:rsidRPr="00216BAE">
              <w:rPr>
                <w:rFonts w:ascii="Arial Nova" w:hAnsi="Arial Nova"/>
              </w:rPr>
              <w:fldChar w:fldCharType="separate"/>
            </w:r>
            <w:r w:rsidRPr="00216BAE">
              <w:rPr>
                <w:rStyle w:val="Hyperlink"/>
                <w:rFonts w:ascii="Arial Nova" w:hAnsi="Arial Nova"/>
              </w:rPr>
              <w:t>16</w:t>
            </w:r>
            <w:r w:rsidR="2B44F190" w:rsidRPr="00216BAE">
              <w:rPr>
                <w:rFonts w:ascii="Arial Nova" w:hAnsi="Arial Nova"/>
              </w:rPr>
              <w:fldChar w:fldCharType="end"/>
            </w:r>
          </w:hyperlink>
        </w:p>
        <w:p w14:paraId="4C4907E8" w14:textId="3B455CEC" w:rsidR="2B44F190" w:rsidRPr="00216BAE" w:rsidRDefault="47DDE4BB" w:rsidP="47DDE4BB">
          <w:pPr>
            <w:pStyle w:val="TOC2"/>
            <w:tabs>
              <w:tab w:val="right" w:leader="dot" w:pos="9360"/>
            </w:tabs>
            <w:rPr>
              <w:rStyle w:val="Hyperlink"/>
              <w:rFonts w:ascii="Arial Nova" w:hAnsi="Arial Nova"/>
            </w:rPr>
          </w:pPr>
          <w:hyperlink w:anchor="_Toc886083555">
            <w:r w:rsidRPr="00216BAE">
              <w:rPr>
                <w:rStyle w:val="Hyperlink"/>
                <w:rFonts w:ascii="Arial Nova" w:hAnsi="Arial Nova"/>
              </w:rPr>
              <w:t>Sex hormones</w:t>
            </w:r>
            <w:r w:rsidR="2B44F190" w:rsidRPr="00216BAE">
              <w:rPr>
                <w:rFonts w:ascii="Arial Nova" w:hAnsi="Arial Nova"/>
              </w:rPr>
              <w:tab/>
            </w:r>
            <w:r w:rsidR="2B44F190" w:rsidRPr="00216BAE">
              <w:rPr>
                <w:rFonts w:ascii="Arial Nova" w:hAnsi="Arial Nova"/>
              </w:rPr>
              <w:fldChar w:fldCharType="begin"/>
            </w:r>
            <w:r w:rsidR="2B44F190" w:rsidRPr="00216BAE">
              <w:rPr>
                <w:rFonts w:ascii="Arial Nova" w:hAnsi="Arial Nova"/>
              </w:rPr>
              <w:instrText>PAGEREF _Toc886083555 \h</w:instrText>
            </w:r>
            <w:r w:rsidR="2B44F190" w:rsidRPr="00216BAE">
              <w:rPr>
                <w:rFonts w:ascii="Arial Nova" w:hAnsi="Arial Nova"/>
              </w:rPr>
            </w:r>
            <w:r w:rsidR="2B44F190" w:rsidRPr="00216BAE">
              <w:rPr>
                <w:rFonts w:ascii="Arial Nova" w:hAnsi="Arial Nova"/>
              </w:rPr>
              <w:fldChar w:fldCharType="separate"/>
            </w:r>
            <w:r w:rsidRPr="00216BAE">
              <w:rPr>
                <w:rStyle w:val="Hyperlink"/>
                <w:rFonts w:ascii="Arial Nova" w:hAnsi="Arial Nova"/>
              </w:rPr>
              <w:t>17</w:t>
            </w:r>
            <w:r w:rsidR="2B44F190" w:rsidRPr="00216BAE">
              <w:rPr>
                <w:rFonts w:ascii="Arial Nova" w:hAnsi="Arial Nova"/>
              </w:rPr>
              <w:fldChar w:fldCharType="end"/>
            </w:r>
          </w:hyperlink>
        </w:p>
        <w:p w14:paraId="5310E2F7" w14:textId="2DBF3F75" w:rsidR="2B44F190" w:rsidRPr="00216BAE" w:rsidRDefault="47DDE4BB" w:rsidP="137985B5">
          <w:pPr>
            <w:pStyle w:val="TOC3"/>
            <w:tabs>
              <w:tab w:val="right" w:leader="dot" w:pos="9360"/>
            </w:tabs>
            <w:rPr>
              <w:rStyle w:val="Hyperlink"/>
              <w:rFonts w:ascii="Arial Nova" w:hAnsi="Arial Nova"/>
            </w:rPr>
          </w:pPr>
          <w:hyperlink w:anchor="_Toc1825796943">
            <w:r w:rsidRPr="00216BAE">
              <w:rPr>
                <w:rStyle w:val="Hyperlink"/>
                <w:rFonts w:ascii="Arial Nova" w:hAnsi="Arial Nova"/>
              </w:rPr>
              <w:t>Sex hormones associations with VTA functional connectivity and VTA influence during task-free brain states</w:t>
            </w:r>
            <w:r w:rsidR="2B44F190" w:rsidRPr="00216BAE">
              <w:rPr>
                <w:rFonts w:ascii="Arial Nova" w:hAnsi="Arial Nova"/>
              </w:rPr>
              <w:tab/>
            </w:r>
            <w:r w:rsidR="2B44F190" w:rsidRPr="00216BAE">
              <w:rPr>
                <w:rFonts w:ascii="Arial Nova" w:hAnsi="Arial Nova"/>
              </w:rPr>
              <w:fldChar w:fldCharType="begin"/>
            </w:r>
            <w:r w:rsidR="2B44F190" w:rsidRPr="00216BAE">
              <w:rPr>
                <w:rFonts w:ascii="Arial Nova" w:hAnsi="Arial Nova"/>
              </w:rPr>
              <w:instrText>PAGEREF _Toc1825796943 \h</w:instrText>
            </w:r>
            <w:r w:rsidR="2B44F190" w:rsidRPr="00216BAE">
              <w:rPr>
                <w:rFonts w:ascii="Arial Nova" w:hAnsi="Arial Nova"/>
              </w:rPr>
            </w:r>
            <w:r w:rsidR="2B44F190" w:rsidRPr="00216BAE">
              <w:rPr>
                <w:rFonts w:ascii="Arial Nova" w:hAnsi="Arial Nova"/>
              </w:rPr>
              <w:fldChar w:fldCharType="separate"/>
            </w:r>
            <w:r w:rsidRPr="00216BAE">
              <w:rPr>
                <w:rStyle w:val="Hyperlink"/>
                <w:rFonts w:ascii="Arial Nova" w:hAnsi="Arial Nova"/>
              </w:rPr>
              <w:t>17</w:t>
            </w:r>
            <w:r w:rsidR="2B44F190" w:rsidRPr="00216BAE">
              <w:rPr>
                <w:rFonts w:ascii="Arial Nova" w:hAnsi="Arial Nova"/>
              </w:rPr>
              <w:fldChar w:fldCharType="end"/>
            </w:r>
          </w:hyperlink>
        </w:p>
        <w:p w14:paraId="791078FF" w14:textId="3EA06159" w:rsidR="137985B5" w:rsidRPr="00216BAE" w:rsidRDefault="47DDE4BB" w:rsidP="76CDEF8E">
          <w:pPr>
            <w:pStyle w:val="TOC3"/>
            <w:tabs>
              <w:tab w:val="right" w:leader="dot" w:pos="9360"/>
            </w:tabs>
            <w:rPr>
              <w:rStyle w:val="Hyperlink"/>
              <w:rFonts w:ascii="Arial Nova" w:hAnsi="Arial Nova"/>
            </w:rPr>
          </w:pPr>
          <w:hyperlink w:anchor="_Toc2075335439">
            <w:r w:rsidRPr="00216BAE">
              <w:rPr>
                <w:rStyle w:val="Hyperlink"/>
                <w:rFonts w:ascii="Arial Nova" w:hAnsi="Arial Nova"/>
              </w:rPr>
              <w:t>Sex hormones associations with anticipatory and consummatory anhedonia</w:t>
            </w:r>
            <w:r w:rsidR="137985B5" w:rsidRPr="00216BAE">
              <w:rPr>
                <w:rFonts w:ascii="Arial Nova" w:hAnsi="Arial Nova"/>
              </w:rPr>
              <w:tab/>
            </w:r>
            <w:r w:rsidR="137985B5" w:rsidRPr="00216BAE">
              <w:rPr>
                <w:rFonts w:ascii="Arial Nova" w:hAnsi="Arial Nova"/>
              </w:rPr>
              <w:fldChar w:fldCharType="begin"/>
            </w:r>
            <w:r w:rsidR="137985B5" w:rsidRPr="00216BAE">
              <w:rPr>
                <w:rFonts w:ascii="Arial Nova" w:hAnsi="Arial Nova"/>
              </w:rPr>
              <w:instrText>PAGEREF _Toc2075335439 \h</w:instrText>
            </w:r>
            <w:r w:rsidR="137985B5" w:rsidRPr="00216BAE">
              <w:rPr>
                <w:rFonts w:ascii="Arial Nova" w:hAnsi="Arial Nova"/>
              </w:rPr>
            </w:r>
            <w:r w:rsidR="137985B5" w:rsidRPr="00216BAE">
              <w:rPr>
                <w:rFonts w:ascii="Arial Nova" w:hAnsi="Arial Nova"/>
              </w:rPr>
              <w:fldChar w:fldCharType="separate"/>
            </w:r>
            <w:r w:rsidRPr="00216BAE">
              <w:rPr>
                <w:rStyle w:val="Hyperlink"/>
                <w:rFonts w:ascii="Arial Nova" w:hAnsi="Arial Nova"/>
              </w:rPr>
              <w:t>20</w:t>
            </w:r>
            <w:r w:rsidR="137985B5" w:rsidRPr="00216BAE">
              <w:rPr>
                <w:rFonts w:ascii="Arial Nova" w:hAnsi="Arial Nova"/>
              </w:rPr>
              <w:fldChar w:fldCharType="end"/>
            </w:r>
          </w:hyperlink>
        </w:p>
        <w:p w14:paraId="268F59B4" w14:textId="20C22517" w:rsidR="137985B5" w:rsidRPr="00216BAE" w:rsidRDefault="47DDE4BB" w:rsidP="47DDE4BB">
          <w:pPr>
            <w:pStyle w:val="TOC3"/>
            <w:tabs>
              <w:tab w:val="right" w:leader="dot" w:pos="9360"/>
            </w:tabs>
            <w:rPr>
              <w:rStyle w:val="Hyperlink"/>
              <w:rFonts w:ascii="Arial Nova" w:hAnsi="Arial Nova"/>
            </w:rPr>
          </w:pPr>
          <w:hyperlink w:anchor="_Toc1028877579">
            <w:r w:rsidRPr="00216BAE">
              <w:rPr>
                <w:rStyle w:val="Hyperlink"/>
                <w:rFonts w:ascii="Arial Nova" w:hAnsi="Arial Nova"/>
              </w:rPr>
              <w:t>Testosterone associations with VTA functional connectivity and VTA influence during task-free brain states</w:t>
            </w:r>
            <w:r w:rsidR="137985B5" w:rsidRPr="00216BAE">
              <w:rPr>
                <w:rFonts w:ascii="Arial Nova" w:hAnsi="Arial Nova"/>
              </w:rPr>
              <w:tab/>
            </w:r>
            <w:r w:rsidR="137985B5" w:rsidRPr="00216BAE">
              <w:rPr>
                <w:rFonts w:ascii="Arial Nova" w:hAnsi="Arial Nova"/>
              </w:rPr>
              <w:fldChar w:fldCharType="begin"/>
            </w:r>
            <w:r w:rsidR="137985B5" w:rsidRPr="00216BAE">
              <w:rPr>
                <w:rFonts w:ascii="Arial Nova" w:hAnsi="Arial Nova"/>
              </w:rPr>
              <w:instrText>PAGEREF _Toc1028877579 \h</w:instrText>
            </w:r>
            <w:r w:rsidR="137985B5" w:rsidRPr="00216BAE">
              <w:rPr>
                <w:rFonts w:ascii="Arial Nova" w:hAnsi="Arial Nova"/>
              </w:rPr>
            </w:r>
            <w:r w:rsidR="137985B5" w:rsidRPr="00216BAE">
              <w:rPr>
                <w:rFonts w:ascii="Arial Nova" w:hAnsi="Arial Nova"/>
              </w:rPr>
              <w:fldChar w:fldCharType="separate"/>
            </w:r>
            <w:r w:rsidRPr="00216BAE">
              <w:rPr>
                <w:rStyle w:val="Hyperlink"/>
                <w:rFonts w:ascii="Arial Nova" w:hAnsi="Arial Nova"/>
              </w:rPr>
              <w:t>20</w:t>
            </w:r>
            <w:r w:rsidR="137985B5" w:rsidRPr="00216BAE">
              <w:rPr>
                <w:rFonts w:ascii="Arial Nova" w:hAnsi="Arial Nova"/>
              </w:rPr>
              <w:fldChar w:fldCharType="end"/>
            </w:r>
          </w:hyperlink>
        </w:p>
        <w:p w14:paraId="2A465FA2" w14:textId="7148505B" w:rsidR="76CDEF8E" w:rsidRPr="00216BAE" w:rsidRDefault="47DDE4BB" w:rsidP="47DDE4BB">
          <w:pPr>
            <w:pStyle w:val="TOC2"/>
            <w:tabs>
              <w:tab w:val="right" w:leader="dot" w:pos="9360"/>
            </w:tabs>
            <w:rPr>
              <w:rStyle w:val="Hyperlink"/>
              <w:rFonts w:ascii="Arial Nova" w:hAnsi="Arial Nova"/>
            </w:rPr>
          </w:pPr>
          <w:hyperlink w:anchor="_Toc245062957">
            <w:r w:rsidRPr="00216BAE">
              <w:rPr>
                <w:rStyle w:val="Hyperlink"/>
                <w:rFonts w:ascii="Arial Nova" w:hAnsi="Arial Nova"/>
              </w:rPr>
              <w:t>Demographics</w:t>
            </w:r>
            <w:r w:rsidR="76CDEF8E" w:rsidRPr="00216BAE">
              <w:rPr>
                <w:rFonts w:ascii="Arial Nova" w:hAnsi="Arial Nova"/>
              </w:rPr>
              <w:tab/>
            </w:r>
            <w:r w:rsidR="76CDEF8E" w:rsidRPr="00216BAE">
              <w:rPr>
                <w:rFonts w:ascii="Arial Nova" w:hAnsi="Arial Nova"/>
              </w:rPr>
              <w:fldChar w:fldCharType="begin"/>
            </w:r>
            <w:r w:rsidR="76CDEF8E" w:rsidRPr="00216BAE">
              <w:rPr>
                <w:rFonts w:ascii="Arial Nova" w:hAnsi="Arial Nova"/>
              </w:rPr>
              <w:instrText>PAGEREF _Toc245062957 \h</w:instrText>
            </w:r>
            <w:r w:rsidR="76CDEF8E" w:rsidRPr="00216BAE">
              <w:rPr>
                <w:rFonts w:ascii="Arial Nova" w:hAnsi="Arial Nova"/>
              </w:rPr>
            </w:r>
            <w:r w:rsidR="76CDEF8E" w:rsidRPr="00216BAE">
              <w:rPr>
                <w:rFonts w:ascii="Arial Nova" w:hAnsi="Arial Nova"/>
              </w:rPr>
              <w:fldChar w:fldCharType="separate"/>
            </w:r>
            <w:r w:rsidRPr="00216BAE">
              <w:rPr>
                <w:rStyle w:val="Hyperlink"/>
                <w:rFonts w:ascii="Arial Nova" w:hAnsi="Arial Nova"/>
              </w:rPr>
              <w:t>23</w:t>
            </w:r>
            <w:r w:rsidR="76CDEF8E" w:rsidRPr="00216BAE">
              <w:rPr>
                <w:rFonts w:ascii="Arial Nova" w:hAnsi="Arial Nova"/>
              </w:rPr>
              <w:fldChar w:fldCharType="end"/>
            </w:r>
          </w:hyperlink>
        </w:p>
        <w:p w14:paraId="65E8E4F4" w14:textId="7A1B88F4" w:rsidR="47DDE4BB" w:rsidRPr="00216BAE" w:rsidRDefault="47DDE4BB" w:rsidP="47DDE4BB">
          <w:pPr>
            <w:pStyle w:val="TOC1"/>
            <w:tabs>
              <w:tab w:val="right" w:leader="dot" w:pos="9360"/>
            </w:tabs>
            <w:rPr>
              <w:rStyle w:val="Hyperlink"/>
              <w:rFonts w:ascii="Arial Nova" w:hAnsi="Arial Nova"/>
            </w:rPr>
          </w:pPr>
          <w:hyperlink w:anchor="_Toc676610533">
            <w:r w:rsidRPr="00216BAE">
              <w:rPr>
                <w:rStyle w:val="Hyperlink"/>
                <w:rFonts w:ascii="Arial Nova" w:hAnsi="Arial Nova"/>
              </w:rPr>
              <w:t>Supplementary figures</w:t>
            </w:r>
            <w:r w:rsidRPr="00216BAE">
              <w:rPr>
                <w:rFonts w:ascii="Arial Nova" w:hAnsi="Arial Nova"/>
              </w:rPr>
              <w:tab/>
            </w:r>
            <w:r w:rsidRPr="00216BAE">
              <w:rPr>
                <w:rFonts w:ascii="Arial Nova" w:hAnsi="Arial Nova"/>
              </w:rPr>
              <w:fldChar w:fldCharType="begin"/>
            </w:r>
            <w:r w:rsidRPr="00216BAE">
              <w:rPr>
                <w:rFonts w:ascii="Arial Nova" w:hAnsi="Arial Nova"/>
              </w:rPr>
              <w:instrText>PAGEREF _Toc676610533 \h</w:instrText>
            </w:r>
            <w:r w:rsidRPr="00216BAE">
              <w:rPr>
                <w:rFonts w:ascii="Arial Nova" w:hAnsi="Arial Nova"/>
              </w:rPr>
            </w:r>
            <w:r w:rsidRPr="00216BAE">
              <w:rPr>
                <w:rFonts w:ascii="Arial Nova" w:hAnsi="Arial Nova"/>
              </w:rPr>
              <w:fldChar w:fldCharType="separate"/>
            </w:r>
            <w:r w:rsidRPr="00216BAE">
              <w:rPr>
                <w:rStyle w:val="Hyperlink"/>
                <w:rFonts w:ascii="Arial Nova" w:hAnsi="Arial Nova"/>
              </w:rPr>
              <w:t>24</w:t>
            </w:r>
            <w:r w:rsidRPr="00216BAE">
              <w:rPr>
                <w:rFonts w:ascii="Arial Nova" w:hAnsi="Arial Nova"/>
              </w:rPr>
              <w:fldChar w:fldCharType="end"/>
            </w:r>
          </w:hyperlink>
          <w:r w:rsidRPr="00216BAE">
            <w:rPr>
              <w:rFonts w:ascii="Arial Nova" w:hAnsi="Arial Nova"/>
            </w:rPr>
            <w:fldChar w:fldCharType="end"/>
          </w:r>
        </w:p>
      </w:sdtContent>
    </w:sdt>
    <w:p w14:paraId="3991D45E" w14:textId="75FA7DDE" w:rsidR="31645E4C" w:rsidRPr="00216BAE" w:rsidRDefault="31645E4C" w:rsidP="31645E4C">
      <w:pPr>
        <w:shd w:val="clear" w:color="auto" w:fill="FFFFFF" w:themeFill="background1"/>
        <w:spacing w:before="220" w:after="220"/>
        <w:jc w:val="center"/>
        <w:rPr>
          <w:rFonts w:ascii="Arial Nova" w:eastAsia="Times New Roman" w:hAnsi="Arial Nova" w:cs="Times New Roman"/>
          <w:color w:val="000000" w:themeColor="text1"/>
          <w:sz w:val="22"/>
          <w:szCs w:val="22"/>
        </w:rPr>
      </w:pPr>
    </w:p>
    <w:p w14:paraId="156793A1" w14:textId="6A6F14A0" w:rsidR="174FE465" w:rsidRPr="00216BAE" w:rsidRDefault="174FE465">
      <w:pPr>
        <w:rPr>
          <w:rFonts w:ascii="Arial Nova" w:hAnsi="Arial Nova"/>
        </w:rPr>
      </w:pPr>
      <w:r w:rsidRPr="00216BAE">
        <w:rPr>
          <w:rFonts w:ascii="Arial Nova" w:hAnsi="Arial Nova"/>
        </w:rPr>
        <w:br w:type="page"/>
      </w:r>
    </w:p>
    <w:p w14:paraId="30EB0C9D" w14:textId="7C4B24F8" w:rsidR="7D990D29" w:rsidRPr="00216BAE" w:rsidRDefault="65A37495" w:rsidP="137985B5">
      <w:pPr>
        <w:pStyle w:val="Heading1"/>
        <w:rPr>
          <w:rFonts w:ascii="Arial Nova" w:eastAsia="Times New Roman" w:hAnsi="Arial Nova" w:cs="Times New Roman"/>
        </w:rPr>
      </w:pPr>
      <w:bookmarkStart w:id="1" w:name="_Toc2067062725"/>
      <w:r w:rsidRPr="00216BAE">
        <w:rPr>
          <w:rFonts w:ascii="Arial Nova" w:eastAsia="Times New Roman" w:hAnsi="Arial Nova" w:cs="Times New Roman"/>
        </w:rPr>
        <w:lastRenderedPageBreak/>
        <w:t xml:space="preserve">Supplementary </w:t>
      </w:r>
      <w:r w:rsidR="3177E698" w:rsidRPr="00216BAE">
        <w:rPr>
          <w:rFonts w:ascii="Arial Nova" w:eastAsia="Times New Roman" w:hAnsi="Arial Nova" w:cs="Times New Roman"/>
        </w:rPr>
        <w:t>m</w:t>
      </w:r>
      <w:r w:rsidRPr="00216BAE">
        <w:rPr>
          <w:rFonts w:ascii="Arial Nova" w:eastAsia="Times New Roman" w:hAnsi="Arial Nova" w:cs="Times New Roman"/>
        </w:rPr>
        <w:t>ethods</w:t>
      </w:r>
      <w:bookmarkEnd w:id="1"/>
    </w:p>
    <w:p w14:paraId="673D60CD" w14:textId="50173A3C" w:rsidR="043FC60C" w:rsidRPr="00216BAE" w:rsidRDefault="043FC60C" w:rsidP="1EFC83E1">
      <w:pPr>
        <w:pStyle w:val="Heading2"/>
        <w:rPr>
          <w:rFonts w:ascii="Arial Nova" w:hAnsi="Arial Nova"/>
        </w:rPr>
      </w:pPr>
      <w:bookmarkStart w:id="2" w:name="_Toc1019879279"/>
      <w:r w:rsidRPr="00216BAE">
        <w:rPr>
          <w:rFonts w:ascii="Arial Nova" w:hAnsi="Arial Nova"/>
        </w:rPr>
        <w:t>Multi-Echo Independent Components Analysis (ME-ICA)</w:t>
      </w:r>
      <w:bookmarkEnd w:id="2"/>
    </w:p>
    <w:p w14:paraId="7D260255" w14:textId="327C0FCA" w:rsidR="4190071E" w:rsidRPr="00216BAE" w:rsidRDefault="4190071E" w:rsidP="1EFC83E1">
      <w:pPr>
        <w:ind w:firstLine="720"/>
        <w:jc w:val="both"/>
        <w:rPr>
          <w:rFonts w:ascii="Arial Nova" w:eastAsia="Times New Roman" w:hAnsi="Arial Nova" w:cs="Times New Roman"/>
          <w:sz w:val="22"/>
          <w:szCs w:val="22"/>
        </w:rPr>
      </w:pPr>
      <w:r w:rsidRPr="00216BAE">
        <w:rPr>
          <w:rFonts w:ascii="Arial Nova" w:eastAsia="Times New Roman" w:hAnsi="Arial Nova" w:cs="Times New Roman"/>
          <w:sz w:val="22"/>
          <w:szCs w:val="22"/>
        </w:rPr>
        <w:t xml:space="preserve">Our study denoised functional data through Multi-Echo Independent Components Analysis (ME-ICA), which combines multi-echo acquisition and independent components analysis (ICA) to separate </w:t>
      </w:r>
      <w:r w:rsidR="1AA91D10" w:rsidRPr="00216BAE">
        <w:rPr>
          <w:rFonts w:ascii="Arial Nova" w:eastAsia="Times New Roman" w:hAnsi="Arial Nova" w:cs="Times New Roman"/>
          <w:sz w:val="22"/>
          <w:szCs w:val="22"/>
        </w:rPr>
        <w:t>blood oxygen level–dependent (BOLD) signals</w:t>
      </w:r>
      <w:r w:rsidRPr="00216BAE">
        <w:rPr>
          <w:rFonts w:ascii="Arial Nova" w:eastAsia="Times New Roman" w:hAnsi="Arial Nova" w:cs="Times New Roman"/>
          <w:sz w:val="22"/>
          <w:szCs w:val="22"/>
        </w:rPr>
        <w:t xml:space="preserve"> from non-BOLD noise.</w:t>
      </w:r>
      <w:r w:rsidR="0997D39F" w:rsidRPr="00216BAE">
        <w:rPr>
          <w:rFonts w:ascii="Arial Nova" w:eastAsia="Times New Roman" w:hAnsi="Arial Nova" w:cs="Times New Roman"/>
          <w:sz w:val="22"/>
          <w:szCs w:val="22"/>
        </w:rPr>
        <w:t xml:space="preserve"> Here, multi-echo acquisition exploits the dependence of BOLD signals on multiple echo times (TEs)</w:t>
      </w:r>
      <w:r w:rsidR="13AC74E8" w:rsidRPr="00216BAE">
        <w:rPr>
          <w:rFonts w:ascii="Arial Nova" w:eastAsia="Times New Roman" w:hAnsi="Arial Nova" w:cs="Times New Roman"/>
          <w:sz w:val="22"/>
          <w:szCs w:val="22"/>
        </w:rPr>
        <w:t xml:space="preserve">. Independent components analysis (ICA) decomposes the multi-echo data into statistically independent components, which are then classified based on their TE-dependent properties to isolate true neural activity from noise. Specifically, ME-ICA calculates the </w:t>
      </w:r>
      <w:r w:rsidR="6272B9D3" w:rsidRPr="00216BAE">
        <w:rPr>
          <w:rFonts w:ascii="Arial Nova" w:eastAsia="Times New Roman" w:hAnsi="Arial Nova" w:cs="Times New Roman"/>
          <w:sz w:val="22"/>
          <w:szCs w:val="22"/>
        </w:rPr>
        <w:t>pseudo-</w:t>
      </w:r>
      <w:r w:rsidR="6272B9D3" w:rsidRPr="00216BAE">
        <w:rPr>
          <w:rFonts w:ascii="Arial Nova" w:eastAsia="Times New Roman" w:hAnsi="Arial Nova" w:cs="Times New Roman"/>
          <w:i/>
          <w:iCs/>
          <w:sz w:val="22"/>
          <w:szCs w:val="22"/>
        </w:rPr>
        <w:t>F</w:t>
      </w:r>
      <w:r w:rsidR="6272B9D3" w:rsidRPr="00216BAE">
        <w:rPr>
          <w:rFonts w:ascii="Arial Nova" w:eastAsia="Times New Roman" w:hAnsi="Arial Nova" w:cs="Times New Roman"/>
          <w:sz w:val="22"/>
          <w:szCs w:val="22"/>
        </w:rPr>
        <w:t xml:space="preserve">-statistic </w:t>
      </w:r>
      <w:r w:rsidR="13AC74E8" w:rsidRPr="00216BAE">
        <w:rPr>
          <w:rFonts w:ascii="Arial Nova" w:eastAsia="Times New Roman" w:hAnsi="Arial Nova" w:cs="Times New Roman"/>
          <w:sz w:val="22"/>
          <w:szCs w:val="22"/>
        </w:rPr>
        <w:t>Kappa to determine components highly correlated with TE (BOLD signals)</w:t>
      </w:r>
      <w:r w:rsidR="7DF80924" w:rsidRPr="00216BAE">
        <w:rPr>
          <w:rFonts w:ascii="Arial Nova" w:eastAsia="Times New Roman" w:hAnsi="Arial Nova" w:cs="Times New Roman"/>
          <w:sz w:val="22"/>
          <w:szCs w:val="22"/>
        </w:rPr>
        <w:t>,</w:t>
      </w:r>
      <w:r w:rsidR="13AC74E8" w:rsidRPr="00216BAE">
        <w:rPr>
          <w:rFonts w:ascii="Arial Nova" w:eastAsia="Times New Roman" w:hAnsi="Arial Nova" w:cs="Times New Roman"/>
          <w:sz w:val="22"/>
          <w:szCs w:val="22"/>
        </w:rPr>
        <w:t xml:space="preserve"> and Rho to identify non-BOLD components which remain constant across TEs</w:t>
      </w:r>
      <w:r w:rsidR="24247EEA" w:rsidRPr="00216BAE">
        <w:rPr>
          <w:rFonts w:ascii="Arial Nova" w:eastAsia="Times New Roman" w:hAnsi="Arial Nova" w:cs="Times New Roman"/>
          <w:sz w:val="22"/>
          <w:szCs w:val="22"/>
        </w:rPr>
        <w:t xml:space="preserve"> (</w:t>
      </w:r>
      <w:r w:rsidR="2B1E3B98" w:rsidRPr="001D70BD">
        <w:rPr>
          <w:rFonts w:ascii="Arial Nova" w:eastAsia="Times New Roman" w:hAnsi="Arial Nova" w:cs="Times New Roman"/>
          <w:sz w:val="22"/>
          <w:szCs w:val="22"/>
        </w:rPr>
        <w:t>Kundu et al., 2012</w:t>
      </w:r>
      <w:r w:rsidR="2B1E3B98" w:rsidRPr="00216BAE">
        <w:rPr>
          <w:rFonts w:ascii="Arial Nova" w:eastAsia="Times New Roman" w:hAnsi="Arial Nova" w:cs="Times New Roman"/>
          <w:sz w:val="22"/>
          <w:szCs w:val="22"/>
        </w:rPr>
        <w:t xml:space="preserve">; </w:t>
      </w:r>
      <w:r w:rsidR="2B1E3B98" w:rsidRPr="001D70BD">
        <w:rPr>
          <w:rFonts w:ascii="Arial Nova" w:eastAsia="Times New Roman" w:hAnsi="Arial Nova" w:cs="Times New Roman"/>
          <w:sz w:val="22"/>
          <w:szCs w:val="22"/>
        </w:rPr>
        <w:t>Kundu et al., 2013</w:t>
      </w:r>
      <w:r w:rsidR="2B1E3B98" w:rsidRPr="00216BAE">
        <w:rPr>
          <w:rFonts w:ascii="Arial Nova" w:eastAsia="Times New Roman" w:hAnsi="Arial Nova" w:cs="Times New Roman"/>
          <w:sz w:val="22"/>
          <w:szCs w:val="22"/>
        </w:rPr>
        <w:t xml:space="preserve">; </w:t>
      </w:r>
      <w:r w:rsidR="24247EEA" w:rsidRPr="001D70BD">
        <w:rPr>
          <w:rFonts w:ascii="Arial Nova" w:eastAsia="Times New Roman" w:hAnsi="Arial Nova" w:cs="Times New Roman"/>
          <w:sz w:val="22"/>
          <w:szCs w:val="22"/>
        </w:rPr>
        <w:t>Morris et al., 2019</w:t>
      </w:r>
      <w:r w:rsidR="24247EEA" w:rsidRPr="00216BAE">
        <w:rPr>
          <w:rFonts w:ascii="Arial Nova" w:eastAsia="Times New Roman" w:hAnsi="Arial Nova" w:cs="Times New Roman"/>
          <w:sz w:val="22"/>
          <w:szCs w:val="22"/>
        </w:rPr>
        <w:t>)</w:t>
      </w:r>
      <w:r w:rsidR="13AC74E8" w:rsidRPr="00216BAE">
        <w:rPr>
          <w:rFonts w:ascii="Arial Nova" w:eastAsia="Times New Roman" w:hAnsi="Arial Nova" w:cs="Times New Roman"/>
          <w:sz w:val="22"/>
          <w:szCs w:val="22"/>
        </w:rPr>
        <w:t>. Components classified as noise are removed, while BOLD-related components are retained, to significantly improve the signal-to-noise ratio (SNR) and reduce the impact of motion and physiological noise.</w:t>
      </w:r>
    </w:p>
    <w:p w14:paraId="792FEEAC" w14:textId="2D357F3C" w:rsidR="722CC898" w:rsidRPr="00216BAE" w:rsidRDefault="722CC898" w:rsidP="137985B5">
      <w:pPr>
        <w:pStyle w:val="Heading2"/>
        <w:rPr>
          <w:rFonts w:ascii="Arial Nova" w:hAnsi="Arial Nova"/>
        </w:rPr>
      </w:pPr>
      <w:bookmarkStart w:id="3" w:name="_Toc1492439734"/>
      <w:r w:rsidRPr="00216BAE">
        <w:rPr>
          <w:rFonts w:ascii="Arial Nova" w:hAnsi="Arial Nova"/>
        </w:rPr>
        <w:t xml:space="preserve">Dependency network analysis </w:t>
      </w:r>
      <w:r w:rsidR="44D16499" w:rsidRPr="00216BAE">
        <w:rPr>
          <w:rFonts w:ascii="Arial Nova" w:hAnsi="Arial Nova"/>
        </w:rPr>
        <w:t>(D</w:t>
      </w:r>
      <w:r w:rsidR="44D16499" w:rsidRPr="00216BAE">
        <w:rPr>
          <w:rFonts w:ascii="Arial Nova" w:hAnsi="Arial Nova"/>
          <w:vertAlign w:val="subscript"/>
        </w:rPr>
        <w:t>EP</w:t>
      </w:r>
      <w:r w:rsidR="44D16499" w:rsidRPr="00216BAE">
        <w:rPr>
          <w:rFonts w:ascii="Arial Nova" w:hAnsi="Arial Nova"/>
        </w:rPr>
        <w:t>NA)</w:t>
      </w:r>
      <w:r w:rsidR="559C64B7" w:rsidRPr="00216BAE">
        <w:rPr>
          <w:rFonts w:ascii="Arial Nova" w:hAnsi="Arial Nova"/>
        </w:rPr>
        <w:t xml:space="preserve"> </w:t>
      </w:r>
      <w:r w:rsidR="20F4D273" w:rsidRPr="00216BAE">
        <w:rPr>
          <w:rFonts w:ascii="Arial Nova" w:hAnsi="Arial Nova"/>
        </w:rPr>
        <w:t>average correlation influence</w:t>
      </w:r>
      <w:r w:rsidRPr="00216BAE">
        <w:rPr>
          <w:rFonts w:ascii="Arial Nova" w:hAnsi="Arial Nova"/>
        </w:rPr>
        <w:t xml:space="preserve"> calculation</w:t>
      </w:r>
      <w:bookmarkEnd w:id="3"/>
    </w:p>
    <w:p w14:paraId="0F4D69C8" w14:textId="7D625457" w:rsidR="07C244DB" w:rsidRPr="00216BAE" w:rsidRDefault="337C475F" w:rsidP="4B8C002A">
      <w:pPr>
        <w:ind w:firstLine="720"/>
        <w:jc w:val="both"/>
        <w:rPr>
          <w:rFonts w:ascii="Arial Nova" w:eastAsia="Times New Roman" w:hAnsi="Arial Nova" w:cs="Times New Roman"/>
          <w:sz w:val="22"/>
          <w:szCs w:val="22"/>
        </w:rPr>
      </w:pPr>
      <w:r w:rsidRPr="00216BAE">
        <w:rPr>
          <w:rFonts w:ascii="Arial Nova" w:eastAsia="Times New Roman" w:hAnsi="Arial Nova" w:cs="Times New Roman"/>
          <w:sz w:val="22"/>
          <w:szCs w:val="22"/>
        </w:rPr>
        <w:t>Besides VTA influence degrees, w</w:t>
      </w:r>
      <w:r w:rsidR="3FED95BB" w:rsidRPr="00216BAE">
        <w:rPr>
          <w:rFonts w:ascii="Arial Nova" w:eastAsia="Times New Roman" w:hAnsi="Arial Nova" w:cs="Times New Roman"/>
          <w:sz w:val="22"/>
          <w:szCs w:val="22"/>
        </w:rPr>
        <w:t xml:space="preserve">e calculated the </w:t>
      </w:r>
      <w:r w:rsidR="2CD7CFDC" w:rsidRPr="00216BAE">
        <w:rPr>
          <w:rFonts w:ascii="Arial Nova" w:eastAsia="Times New Roman" w:hAnsi="Arial Nova" w:cs="Times New Roman"/>
          <w:sz w:val="22"/>
          <w:szCs w:val="22"/>
        </w:rPr>
        <w:t>average correlation influence</w:t>
      </w:r>
      <w:r w:rsidR="3FED95BB" w:rsidRPr="00216BAE">
        <w:rPr>
          <w:rFonts w:ascii="Arial Nova" w:eastAsia="Times New Roman" w:hAnsi="Arial Nova" w:cs="Times New Roman"/>
          <w:sz w:val="22"/>
          <w:szCs w:val="22"/>
        </w:rPr>
        <w:t xml:space="preserve"> between the VTA and other regions within the VTA circuitry as identified by </w:t>
      </w:r>
      <w:r w:rsidR="38699D72" w:rsidRPr="00216BAE">
        <w:rPr>
          <w:rFonts w:ascii="Arial Nova" w:eastAsia="Times New Roman" w:hAnsi="Arial Nova" w:cs="Times New Roman"/>
        </w:rPr>
        <w:t>D</w:t>
      </w:r>
      <w:r w:rsidR="38699D72" w:rsidRPr="00216BAE">
        <w:rPr>
          <w:rFonts w:ascii="Arial Nova" w:eastAsia="Times New Roman" w:hAnsi="Arial Nova" w:cs="Times New Roman"/>
          <w:vertAlign w:val="subscript"/>
        </w:rPr>
        <w:t>EP</w:t>
      </w:r>
      <w:r w:rsidR="38699D72" w:rsidRPr="00216BAE">
        <w:rPr>
          <w:rFonts w:ascii="Arial Nova" w:eastAsia="Times New Roman" w:hAnsi="Arial Nova" w:cs="Times New Roman"/>
        </w:rPr>
        <w:t>NA</w:t>
      </w:r>
      <w:r w:rsidR="3FED95BB" w:rsidRPr="00216BAE">
        <w:rPr>
          <w:rFonts w:ascii="Arial Nova" w:eastAsia="Times New Roman" w:hAnsi="Arial Nova" w:cs="Times New Roman"/>
          <w:sz w:val="22"/>
          <w:szCs w:val="22"/>
        </w:rPr>
        <w:t xml:space="preserve"> (</w:t>
      </w:r>
      <w:r w:rsidR="3FED95BB" w:rsidRPr="00216BAE">
        <w:rPr>
          <w:rFonts w:ascii="Arial Nova" w:eastAsia="Times New Roman" w:hAnsi="Arial Nova" w:cs="Times New Roman"/>
          <w:b/>
          <w:bCs/>
          <w:sz w:val="22"/>
          <w:szCs w:val="22"/>
        </w:rPr>
        <w:t>Figure 1</w:t>
      </w:r>
      <w:r w:rsidR="30E0DAE2" w:rsidRPr="00216BAE">
        <w:rPr>
          <w:rFonts w:ascii="Arial Nova" w:eastAsia="Times New Roman" w:hAnsi="Arial Nova" w:cs="Times New Roman"/>
          <w:b/>
          <w:bCs/>
          <w:sz w:val="22"/>
          <w:szCs w:val="22"/>
        </w:rPr>
        <w:t>C</w:t>
      </w:r>
      <w:r w:rsidR="3FED95BB" w:rsidRPr="00216BAE">
        <w:rPr>
          <w:rFonts w:ascii="Arial Nova" w:eastAsia="Times New Roman" w:hAnsi="Arial Nova" w:cs="Times New Roman"/>
          <w:sz w:val="22"/>
          <w:szCs w:val="22"/>
        </w:rPr>
        <w:t>). Multivariate linear regression models</w:t>
      </w:r>
      <w:r w:rsidR="4395FBAE" w:rsidRPr="00216BAE">
        <w:rPr>
          <w:rFonts w:ascii="Arial Nova" w:eastAsia="Times New Roman" w:hAnsi="Arial Nova" w:cs="Times New Roman"/>
          <w:sz w:val="22"/>
          <w:szCs w:val="22"/>
        </w:rPr>
        <w:t xml:space="preserve">, controlling for age, sex, medication status and preprocessing variability, </w:t>
      </w:r>
      <w:r w:rsidR="3FED95BB" w:rsidRPr="00216BAE">
        <w:rPr>
          <w:rFonts w:ascii="Arial Nova" w:eastAsia="Times New Roman" w:hAnsi="Arial Nova" w:cs="Times New Roman"/>
          <w:sz w:val="22"/>
          <w:szCs w:val="22"/>
        </w:rPr>
        <w:t xml:space="preserve">were then used to compare the VTA </w:t>
      </w:r>
      <w:r w:rsidR="497D7182" w:rsidRPr="00216BAE">
        <w:rPr>
          <w:rFonts w:ascii="Arial Nova" w:eastAsia="Times New Roman" w:hAnsi="Arial Nova" w:cs="Times New Roman"/>
          <w:sz w:val="22"/>
          <w:szCs w:val="22"/>
        </w:rPr>
        <w:t>average correlation influence</w:t>
      </w:r>
      <w:r w:rsidR="3FED95BB" w:rsidRPr="00216BAE">
        <w:rPr>
          <w:rFonts w:ascii="Arial Nova" w:eastAsia="Times New Roman" w:hAnsi="Arial Nova" w:cs="Times New Roman"/>
          <w:sz w:val="22"/>
          <w:szCs w:val="22"/>
        </w:rPr>
        <w:t xml:space="preserve"> across different groups (MDD vs. HC) and varying levels of anticipatory</w:t>
      </w:r>
      <w:r w:rsidR="0A2C11D0" w:rsidRPr="00216BAE">
        <w:rPr>
          <w:rFonts w:ascii="Arial Nova" w:eastAsia="Times New Roman" w:hAnsi="Arial Nova" w:cs="Times New Roman"/>
          <w:sz w:val="22"/>
          <w:szCs w:val="22"/>
        </w:rPr>
        <w:t>/</w:t>
      </w:r>
      <w:r w:rsidR="3FED95BB" w:rsidRPr="00216BAE">
        <w:rPr>
          <w:rFonts w:ascii="Arial Nova" w:eastAsia="Times New Roman" w:hAnsi="Arial Nova" w:cs="Times New Roman"/>
          <w:sz w:val="22"/>
          <w:szCs w:val="22"/>
        </w:rPr>
        <w:t xml:space="preserve">consummatory anhedonia, </w:t>
      </w:r>
      <w:r w:rsidR="6927EE5C" w:rsidRPr="00216BAE">
        <w:rPr>
          <w:rFonts w:ascii="Arial Nova" w:eastAsia="Times New Roman" w:hAnsi="Arial Nova" w:cs="Times New Roman"/>
          <w:sz w:val="22"/>
          <w:szCs w:val="22"/>
        </w:rPr>
        <w:t>to</w:t>
      </w:r>
      <w:r w:rsidR="3FED95BB" w:rsidRPr="00216BAE">
        <w:rPr>
          <w:rFonts w:ascii="Arial Nova" w:eastAsia="Times New Roman" w:hAnsi="Arial Nova" w:cs="Times New Roman"/>
          <w:sz w:val="22"/>
          <w:szCs w:val="22"/>
        </w:rPr>
        <w:t xml:space="preserve"> capture distinct connectivity patterns. </w:t>
      </w:r>
      <w:r w:rsidR="2246BA5F" w:rsidRPr="00216BAE">
        <w:rPr>
          <w:rFonts w:ascii="Arial Nova" w:eastAsia="Times New Roman" w:hAnsi="Arial Nova" w:cs="Times New Roman"/>
          <w:sz w:val="22"/>
          <w:szCs w:val="22"/>
        </w:rPr>
        <w:t xml:space="preserve">These distinctions in </w:t>
      </w:r>
      <w:r w:rsidR="4D6D908B" w:rsidRPr="00216BAE">
        <w:rPr>
          <w:rFonts w:ascii="Arial Nova" w:eastAsia="Times New Roman" w:hAnsi="Arial Nova" w:cs="Times New Roman"/>
          <w:sz w:val="22"/>
          <w:szCs w:val="22"/>
        </w:rPr>
        <w:t>average correlation influence</w:t>
      </w:r>
      <w:r w:rsidR="2246BA5F" w:rsidRPr="00216BAE">
        <w:rPr>
          <w:rFonts w:ascii="Arial Nova" w:eastAsia="Times New Roman" w:hAnsi="Arial Nova" w:cs="Times New Roman"/>
          <w:sz w:val="22"/>
          <w:szCs w:val="22"/>
        </w:rPr>
        <w:t xml:space="preserve"> across groups and anhedonia levels were then used to construct directed graphs with weighted edges (see </w:t>
      </w:r>
      <w:r w:rsidR="2246BA5F" w:rsidRPr="00216BAE">
        <w:rPr>
          <w:rFonts w:ascii="Arial Nova" w:eastAsia="Times New Roman" w:hAnsi="Arial Nova" w:cs="Times New Roman"/>
          <w:b/>
          <w:bCs/>
          <w:sz w:val="22"/>
          <w:szCs w:val="22"/>
        </w:rPr>
        <w:t>Figures 1</w:t>
      </w:r>
      <w:r w:rsidR="65CC9597" w:rsidRPr="00216BAE">
        <w:rPr>
          <w:rFonts w:ascii="Arial Nova" w:eastAsia="Times New Roman" w:hAnsi="Arial Nova" w:cs="Times New Roman"/>
          <w:b/>
          <w:bCs/>
          <w:sz w:val="22"/>
          <w:szCs w:val="22"/>
        </w:rPr>
        <w:t>E</w:t>
      </w:r>
      <w:r w:rsidR="2246BA5F" w:rsidRPr="00216BAE">
        <w:rPr>
          <w:rFonts w:ascii="Arial Nova" w:eastAsia="Times New Roman" w:hAnsi="Arial Nova" w:cs="Times New Roman"/>
          <w:b/>
          <w:bCs/>
          <w:sz w:val="22"/>
          <w:szCs w:val="22"/>
        </w:rPr>
        <w:t xml:space="preserve"> and S2</w:t>
      </w:r>
      <w:r w:rsidR="2246BA5F" w:rsidRPr="00216BAE">
        <w:rPr>
          <w:rFonts w:ascii="Arial Nova" w:eastAsia="Times New Roman" w:hAnsi="Arial Nova" w:cs="Times New Roman"/>
          <w:sz w:val="22"/>
          <w:szCs w:val="22"/>
        </w:rPr>
        <w:t>).</w:t>
      </w:r>
    </w:p>
    <w:p w14:paraId="2349DC33" w14:textId="2EA772AF" w:rsidR="737A7C8D" w:rsidRDefault="737A7C8D" w:rsidP="4B8C002A">
      <w:pPr>
        <w:ind w:firstLine="720"/>
        <w:jc w:val="both"/>
        <w:rPr>
          <w:rFonts w:ascii="Arial Nova" w:eastAsia="Times New Roman" w:hAnsi="Arial Nova" w:cs="Times New Roman"/>
          <w:sz w:val="22"/>
          <w:szCs w:val="22"/>
        </w:rPr>
      </w:pPr>
      <w:r w:rsidRPr="00216BAE">
        <w:rPr>
          <w:rFonts w:ascii="Arial Nova" w:eastAsia="Times New Roman" w:hAnsi="Arial Nova" w:cs="Times New Roman"/>
          <w:sz w:val="22"/>
          <w:szCs w:val="22"/>
        </w:rPr>
        <w:t xml:space="preserve">It is important to note that TEPS, which was used to assess anhedonia, is a transdiagnostic tool for </w:t>
      </w:r>
      <w:r w:rsidR="0869978A" w:rsidRPr="00216BAE">
        <w:rPr>
          <w:rFonts w:ascii="Arial Nova" w:eastAsia="Times New Roman" w:hAnsi="Arial Nova" w:cs="Times New Roman"/>
          <w:sz w:val="22"/>
          <w:szCs w:val="22"/>
        </w:rPr>
        <w:t>evaluating</w:t>
      </w:r>
      <w:r w:rsidRPr="00216BAE">
        <w:rPr>
          <w:rFonts w:ascii="Arial Nova" w:eastAsia="Times New Roman" w:hAnsi="Arial Nova" w:cs="Times New Roman"/>
          <w:sz w:val="22"/>
          <w:szCs w:val="22"/>
        </w:rPr>
        <w:t xml:space="preserve"> pleasure experience, designed for both clinical and non-clinical populations rather than being specific to MDD</w:t>
      </w:r>
      <w:r w:rsidR="3B72E7DA" w:rsidRPr="00216BAE">
        <w:rPr>
          <w:rFonts w:ascii="Arial Nova" w:eastAsia="Times New Roman" w:hAnsi="Arial Nova" w:cs="Times New Roman"/>
          <w:sz w:val="22"/>
          <w:szCs w:val="22"/>
        </w:rPr>
        <w:t xml:space="preserve"> (</w:t>
      </w:r>
      <w:r w:rsidR="3B72E7DA" w:rsidRPr="001D70BD">
        <w:rPr>
          <w:rFonts w:ascii="Arial Nova" w:eastAsia="Times New Roman" w:hAnsi="Arial Nova" w:cs="Times New Roman"/>
          <w:sz w:val="22"/>
          <w:szCs w:val="22"/>
        </w:rPr>
        <w:t>Gard et al., 2006</w:t>
      </w:r>
      <w:r w:rsidR="3B72E7DA" w:rsidRPr="00216BAE">
        <w:rPr>
          <w:rFonts w:ascii="Arial Nova" w:eastAsia="Times New Roman" w:hAnsi="Arial Nova" w:cs="Times New Roman"/>
          <w:sz w:val="22"/>
          <w:szCs w:val="22"/>
        </w:rPr>
        <w:t>)</w:t>
      </w:r>
      <w:r w:rsidRPr="00216BAE">
        <w:rPr>
          <w:rFonts w:ascii="Arial Nova" w:eastAsia="Times New Roman" w:hAnsi="Arial Nova" w:cs="Times New Roman"/>
          <w:sz w:val="22"/>
          <w:szCs w:val="22"/>
        </w:rPr>
        <w:t xml:space="preserve">. Moreover, </w:t>
      </w:r>
      <w:r w:rsidR="102A80C7" w:rsidRPr="00216BAE">
        <w:rPr>
          <w:rFonts w:ascii="Arial Nova" w:eastAsia="Times New Roman" w:hAnsi="Arial Nova" w:cs="Times New Roman"/>
          <w:sz w:val="22"/>
          <w:szCs w:val="22"/>
        </w:rPr>
        <w:t xml:space="preserve">although </w:t>
      </w:r>
      <w:r w:rsidRPr="00216BAE">
        <w:rPr>
          <w:rFonts w:ascii="Arial Nova" w:eastAsia="Times New Roman" w:hAnsi="Arial Nova" w:cs="Times New Roman"/>
          <w:sz w:val="22"/>
          <w:szCs w:val="22"/>
        </w:rPr>
        <w:t xml:space="preserve">anhedonia is a core symptom of MDD, </w:t>
      </w:r>
      <w:r w:rsidR="298B3627" w:rsidRPr="00216BAE">
        <w:rPr>
          <w:rFonts w:ascii="Arial Nova" w:eastAsia="Times New Roman" w:hAnsi="Arial Nova" w:cs="Times New Roman"/>
          <w:sz w:val="22"/>
          <w:szCs w:val="22"/>
        </w:rPr>
        <w:t>it also serves as a symptom of other disorders</w:t>
      </w:r>
      <w:r w:rsidR="50D569C0" w:rsidRPr="00216BAE">
        <w:rPr>
          <w:rFonts w:ascii="Arial Nova" w:eastAsia="Times New Roman" w:hAnsi="Arial Nova" w:cs="Times New Roman"/>
          <w:sz w:val="22"/>
          <w:szCs w:val="22"/>
        </w:rPr>
        <w:t xml:space="preserve"> (</w:t>
      </w:r>
      <w:r w:rsidR="0C2700A2" w:rsidRPr="001D70BD">
        <w:rPr>
          <w:rFonts w:ascii="Arial Nova" w:eastAsia="Times New Roman" w:hAnsi="Arial Nova" w:cs="Times New Roman"/>
          <w:sz w:val="22"/>
          <w:szCs w:val="22"/>
        </w:rPr>
        <w:t>Dowd &amp; Barch, 2010</w:t>
      </w:r>
      <w:r w:rsidR="0C2700A2" w:rsidRPr="00216BAE">
        <w:rPr>
          <w:rFonts w:ascii="Arial Nova" w:eastAsia="Times New Roman" w:hAnsi="Arial Nova" w:cs="Times New Roman"/>
          <w:sz w:val="22"/>
          <w:szCs w:val="22"/>
        </w:rPr>
        <w:t>;</w:t>
      </w:r>
      <w:r w:rsidR="3E835C12" w:rsidRPr="00216BAE">
        <w:rPr>
          <w:rFonts w:ascii="Arial Nova" w:eastAsia="Times New Roman" w:hAnsi="Arial Nova" w:cs="Times New Roman"/>
          <w:sz w:val="22"/>
          <w:szCs w:val="22"/>
        </w:rPr>
        <w:t xml:space="preserve"> </w:t>
      </w:r>
      <w:r w:rsidR="3E835C12" w:rsidRPr="001D70BD">
        <w:rPr>
          <w:rFonts w:ascii="Arial Nova" w:eastAsia="Times New Roman" w:hAnsi="Arial Nova" w:cs="Times New Roman"/>
          <w:sz w:val="22"/>
          <w:szCs w:val="22"/>
        </w:rPr>
        <w:t>Der-Avakian &amp; Markou, 2012</w:t>
      </w:r>
      <w:r w:rsidR="50D569C0" w:rsidRPr="00216BAE">
        <w:rPr>
          <w:rFonts w:ascii="Arial Nova" w:eastAsia="Times New Roman" w:hAnsi="Arial Nova" w:cs="Times New Roman"/>
          <w:sz w:val="22"/>
          <w:szCs w:val="22"/>
        </w:rPr>
        <w:t>)</w:t>
      </w:r>
      <w:r w:rsidRPr="00216BAE">
        <w:rPr>
          <w:rFonts w:ascii="Arial Nova" w:eastAsia="Times New Roman" w:hAnsi="Arial Nova" w:cs="Times New Roman"/>
          <w:sz w:val="22"/>
          <w:szCs w:val="22"/>
        </w:rPr>
        <w:t xml:space="preserve">. Therefore, </w:t>
      </w:r>
      <w:r w:rsidR="31BB5454" w:rsidRPr="00216BAE">
        <w:rPr>
          <w:rFonts w:ascii="Arial Nova" w:eastAsia="Times New Roman" w:hAnsi="Arial Nova" w:cs="Times New Roman"/>
          <w:sz w:val="22"/>
          <w:szCs w:val="22"/>
        </w:rPr>
        <w:t>controlling</w:t>
      </w:r>
      <w:r w:rsidR="6C955734" w:rsidRPr="00216BAE">
        <w:rPr>
          <w:rFonts w:ascii="Arial Nova" w:eastAsia="Times New Roman" w:hAnsi="Arial Nova" w:cs="Times New Roman"/>
          <w:sz w:val="22"/>
          <w:szCs w:val="22"/>
        </w:rPr>
        <w:t xml:space="preserve"> </w:t>
      </w:r>
      <w:r w:rsidRPr="00216BAE">
        <w:rPr>
          <w:rFonts w:ascii="Arial Nova" w:eastAsia="Times New Roman" w:hAnsi="Arial Nova" w:cs="Times New Roman"/>
          <w:sz w:val="22"/>
          <w:szCs w:val="22"/>
        </w:rPr>
        <w:t xml:space="preserve">group effects between MDD and HC may obscure the true effect of anhedonia itself. </w:t>
      </w:r>
      <w:r w:rsidR="1EC2D66D" w:rsidRPr="00216BAE">
        <w:rPr>
          <w:rFonts w:ascii="Arial Nova" w:eastAsia="Times New Roman" w:hAnsi="Arial Nova" w:cs="Times New Roman"/>
          <w:sz w:val="22"/>
          <w:szCs w:val="22"/>
        </w:rPr>
        <w:t xml:space="preserve">Thus, </w:t>
      </w:r>
      <w:r w:rsidRPr="00216BAE">
        <w:rPr>
          <w:rFonts w:ascii="Arial Nova" w:eastAsia="Times New Roman" w:hAnsi="Arial Nova" w:cs="Times New Roman"/>
          <w:sz w:val="22"/>
          <w:szCs w:val="22"/>
        </w:rPr>
        <w:t>we constructed multivariate linear regression models of VTA average correlation influence</w:t>
      </w:r>
      <w:r w:rsidR="7C2AD8AB" w:rsidRPr="00216BAE">
        <w:rPr>
          <w:rFonts w:ascii="Arial Nova" w:eastAsia="Times New Roman" w:hAnsi="Arial Nova" w:cs="Times New Roman"/>
          <w:sz w:val="22"/>
          <w:szCs w:val="22"/>
        </w:rPr>
        <w:t xml:space="preserve"> across different anhedonia levels</w:t>
      </w:r>
      <w:r w:rsidRPr="00216BAE">
        <w:rPr>
          <w:rFonts w:ascii="Arial Nova" w:eastAsia="Times New Roman" w:hAnsi="Arial Nova" w:cs="Times New Roman"/>
          <w:sz w:val="22"/>
          <w:szCs w:val="22"/>
        </w:rPr>
        <w:t xml:space="preserve"> both without including group as a covariate and with</w:t>
      </w:r>
      <w:r w:rsidR="349591AE" w:rsidRPr="00216BAE">
        <w:rPr>
          <w:rFonts w:ascii="Arial Nova" w:eastAsia="Times New Roman" w:hAnsi="Arial Nova" w:cs="Times New Roman"/>
          <w:sz w:val="22"/>
          <w:szCs w:val="22"/>
        </w:rPr>
        <w:t xml:space="preserve"> controlling the</w:t>
      </w:r>
      <w:r w:rsidRPr="00216BAE">
        <w:rPr>
          <w:rFonts w:ascii="Arial Nova" w:eastAsia="Times New Roman" w:hAnsi="Arial Nova" w:cs="Times New Roman"/>
          <w:sz w:val="22"/>
          <w:szCs w:val="22"/>
        </w:rPr>
        <w:t xml:space="preserve"> group</w:t>
      </w:r>
      <w:r w:rsidR="5DAA0DC6" w:rsidRPr="00216BAE">
        <w:rPr>
          <w:rFonts w:ascii="Arial Nova" w:eastAsia="Times New Roman" w:hAnsi="Arial Nova" w:cs="Times New Roman"/>
          <w:sz w:val="22"/>
          <w:szCs w:val="22"/>
        </w:rPr>
        <w:t xml:space="preserve"> (</w:t>
      </w:r>
      <w:r w:rsidR="74E349BD" w:rsidRPr="00216BAE">
        <w:rPr>
          <w:rFonts w:ascii="Arial Nova" w:eastAsia="Times New Roman" w:hAnsi="Arial Nova" w:cs="Times New Roman"/>
          <w:b/>
          <w:bCs/>
          <w:color w:val="000000" w:themeColor="text1"/>
          <w:sz w:val="22"/>
          <w:szCs w:val="22"/>
        </w:rPr>
        <w:t>Supplementary Table 1</w:t>
      </w:r>
      <w:r w:rsidR="5DAA0DC6" w:rsidRPr="00216BAE">
        <w:rPr>
          <w:rFonts w:ascii="Arial Nova" w:eastAsia="Times New Roman" w:hAnsi="Arial Nova" w:cs="Times New Roman"/>
          <w:sz w:val="22"/>
          <w:szCs w:val="22"/>
        </w:rPr>
        <w:t>)</w:t>
      </w:r>
      <w:r w:rsidRPr="00216BAE">
        <w:rPr>
          <w:rFonts w:ascii="Arial Nova" w:eastAsia="Times New Roman" w:hAnsi="Arial Nova" w:cs="Times New Roman"/>
          <w:sz w:val="22"/>
          <w:szCs w:val="22"/>
        </w:rPr>
        <w:t>.</w:t>
      </w:r>
    </w:p>
    <w:p w14:paraId="0F597002" w14:textId="77777777" w:rsidR="001D70BD" w:rsidRDefault="001D70BD" w:rsidP="4B8C002A">
      <w:pPr>
        <w:ind w:firstLine="720"/>
        <w:jc w:val="both"/>
        <w:rPr>
          <w:rFonts w:ascii="Arial Nova" w:eastAsia="Times New Roman" w:hAnsi="Arial Nova" w:cs="Times New Roman"/>
          <w:sz w:val="22"/>
          <w:szCs w:val="22"/>
        </w:rPr>
      </w:pPr>
    </w:p>
    <w:p w14:paraId="02E45EFD" w14:textId="77777777" w:rsidR="001D70BD" w:rsidRDefault="001D70BD" w:rsidP="4B8C002A">
      <w:pPr>
        <w:ind w:firstLine="720"/>
        <w:jc w:val="both"/>
        <w:rPr>
          <w:rFonts w:ascii="Arial Nova" w:eastAsia="Times New Roman" w:hAnsi="Arial Nova" w:cs="Times New Roman"/>
          <w:sz w:val="22"/>
          <w:szCs w:val="22"/>
        </w:rPr>
      </w:pPr>
    </w:p>
    <w:p w14:paraId="5DA00CFF" w14:textId="77777777" w:rsidR="001D70BD" w:rsidRPr="00216BAE" w:rsidRDefault="001D70BD" w:rsidP="4B8C002A">
      <w:pPr>
        <w:ind w:firstLine="720"/>
        <w:jc w:val="both"/>
        <w:rPr>
          <w:rFonts w:ascii="Arial Nova" w:eastAsia="Times New Roman" w:hAnsi="Arial Nova" w:cs="Times New Roman"/>
          <w:sz w:val="22"/>
          <w:szCs w:val="22"/>
        </w:rPr>
      </w:pPr>
    </w:p>
    <w:tbl>
      <w:tblPr>
        <w:tblW w:w="9518" w:type="dxa"/>
        <w:jc w:val="center"/>
        <w:tblBorders>
          <w:top w:val="single" w:sz="12" w:space="0" w:color="000000" w:themeColor="text1"/>
          <w:left w:val="none" w:sz="12" w:space="0" w:color="000000" w:themeColor="text1"/>
          <w:bottom w:val="single" w:sz="12" w:space="0" w:color="000000" w:themeColor="text1"/>
          <w:right w:val="none" w:sz="12" w:space="0" w:color="000000" w:themeColor="text1"/>
          <w:insideH w:val="none" w:sz="12" w:space="0" w:color="000000" w:themeColor="text1"/>
          <w:insideV w:val="none" w:sz="12" w:space="0" w:color="000000" w:themeColor="text1"/>
        </w:tblBorders>
        <w:tblLook w:val="06A0" w:firstRow="1" w:lastRow="0" w:firstColumn="1" w:lastColumn="0" w:noHBand="1" w:noVBand="1"/>
      </w:tblPr>
      <w:tblGrid>
        <w:gridCol w:w="1366"/>
        <w:gridCol w:w="1519"/>
        <w:gridCol w:w="1129"/>
        <w:gridCol w:w="721"/>
        <w:gridCol w:w="734"/>
        <w:gridCol w:w="575"/>
        <w:gridCol w:w="1129"/>
        <w:gridCol w:w="721"/>
        <w:gridCol w:w="834"/>
        <w:gridCol w:w="790"/>
      </w:tblGrid>
      <w:tr w:rsidR="137985B5" w:rsidRPr="00216BAE" w14:paraId="75ECDA50" w14:textId="77777777" w:rsidTr="22F48E13">
        <w:trPr>
          <w:jc w:val="center"/>
        </w:trPr>
        <w:tc>
          <w:tcPr>
            <w:tcW w:w="1485" w:type="dxa"/>
            <w:vMerge w:val="restart"/>
            <w:tcBorders>
              <w:left w:val="none" w:sz="12" w:space="0" w:color="000000" w:themeColor="text1"/>
              <w:bottom w:val="single" w:sz="6" w:space="0" w:color="000000" w:themeColor="text1"/>
              <w:right w:val="none" w:sz="12" w:space="0" w:color="000000" w:themeColor="text1"/>
            </w:tcBorders>
            <w:tcMar>
              <w:top w:w="15" w:type="dxa"/>
              <w:left w:w="15" w:type="dxa"/>
              <w:right w:w="15" w:type="dxa"/>
            </w:tcMar>
          </w:tcPr>
          <w:p w14:paraId="1A851D12" w14:textId="2D8F41B0" w:rsidR="137985B5" w:rsidRPr="00216BAE" w:rsidRDefault="64E70CEF" w:rsidP="22F48E13">
            <w:pPr>
              <w:spacing w:after="0"/>
              <w:jc w:val="center"/>
              <w:rPr>
                <w:rFonts w:ascii="Arial Nova" w:hAnsi="Arial Nova"/>
              </w:rPr>
            </w:pPr>
            <w:r w:rsidRPr="00216BAE">
              <w:rPr>
                <w:rFonts w:ascii="Arial Nova" w:eastAsia="Times New Roman" w:hAnsi="Arial Nova" w:cs="Times New Roman"/>
                <w:b/>
                <w:bCs/>
                <w:color w:val="000000" w:themeColor="text1"/>
                <w:sz w:val="22"/>
                <w:szCs w:val="22"/>
              </w:rPr>
              <w:lastRenderedPageBreak/>
              <w:t>Node pairs</w:t>
            </w:r>
          </w:p>
        </w:tc>
        <w:tc>
          <w:tcPr>
            <w:tcW w:w="1395" w:type="dxa"/>
            <w:vMerge w:val="restart"/>
            <w:tcBorders>
              <w:left w:val="none" w:sz="12" w:space="0" w:color="000000" w:themeColor="text1"/>
              <w:bottom w:val="single" w:sz="6" w:space="0" w:color="000000" w:themeColor="text1"/>
              <w:right w:val="none" w:sz="12" w:space="0" w:color="000000" w:themeColor="text1"/>
            </w:tcBorders>
            <w:tcMar>
              <w:top w:w="15" w:type="dxa"/>
              <w:left w:w="15" w:type="dxa"/>
              <w:right w:w="15" w:type="dxa"/>
            </w:tcMar>
          </w:tcPr>
          <w:p w14:paraId="2CFD3424" w14:textId="7F957A13" w:rsidR="137985B5" w:rsidRPr="00216BAE" w:rsidRDefault="137985B5" w:rsidP="2AB077B3">
            <w:pPr>
              <w:spacing w:after="0"/>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Predictor</w:t>
            </w:r>
          </w:p>
        </w:tc>
        <w:tc>
          <w:tcPr>
            <w:tcW w:w="3150" w:type="dxa"/>
            <w:gridSpan w:val="4"/>
            <w:tcBorders>
              <w:left w:val="none" w:sz="12" w:space="0" w:color="000000" w:themeColor="text1"/>
              <w:bottom w:val="single" w:sz="6" w:space="0" w:color="000000" w:themeColor="text1"/>
              <w:right w:val="none" w:sz="12" w:space="0" w:color="000000" w:themeColor="text1"/>
            </w:tcBorders>
            <w:tcMar>
              <w:top w:w="15" w:type="dxa"/>
              <w:left w:w="15" w:type="dxa"/>
              <w:right w:w="15" w:type="dxa"/>
            </w:tcMar>
          </w:tcPr>
          <w:p w14:paraId="4C40CF23" w14:textId="6F4674CA" w:rsidR="20918DAC" w:rsidRPr="00216BAE" w:rsidRDefault="50D8C651" w:rsidP="22F48E13">
            <w:pPr>
              <w:spacing w:after="0"/>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Models without group</w:t>
            </w:r>
          </w:p>
        </w:tc>
        <w:tc>
          <w:tcPr>
            <w:tcW w:w="3488" w:type="dxa"/>
            <w:gridSpan w:val="4"/>
            <w:tcBorders>
              <w:left w:val="none" w:sz="12" w:space="0" w:color="000000" w:themeColor="text1"/>
              <w:bottom w:val="single" w:sz="6" w:space="0" w:color="000000" w:themeColor="text1"/>
              <w:right w:val="none" w:sz="12" w:space="0" w:color="000000" w:themeColor="text1"/>
            </w:tcBorders>
            <w:tcMar>
              <w:top w:w="15" w:type="dxa"/>
              <w:left w:w="15" w:type="dxa"/>
              <w:right w:w="15" w:type="dxa"/>
            </w:tcMar>
          </w:tcPr>
          <w:p w14:paraId="37FCAAB1" w14:textId="45848AE8" w:rsidR="262232E5" w:rsidRPr="00216BAE" w:rsidRDefault="262232E5" w:rsidP="22F48E13">
            <w:pPr>
              <w:spacing w:after="0"/>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Models controlling for group</w:t>
            </w:r>
          </w:p>
        </w:tc>
      </w:tr>
      <w:tr w:rsidR="22F48E13" w:rsidRPr="00216BAE" w14:paraId="28CBAE88" w14:textId="77777777" w:rsidTr="22F48E13">
        <w:trPr>
          <w:trHeight w:val="405"/>
          <w:jc w:val="center"/>
        </w:trPr>
        <w:tc>
          <w:tcPr>
            <w:tcW w:w="1485" w:type="dxa"/>
            <w:vMerge/>
            <w:tcBorders>
              <w:left w:val="none" w:sz="12" w:space="0" w:color="000000" w:themeColor="text1"/>
              <w:bottom w:val="single" w:sz="6" w:space="0" w:color="000000" w:themeColor="text1"/>
              <w:right w:val="none" w:sz="12" w:space="0" w:color="000000" w:themeColor="text1"/>
            </w:tcBorders>
            <w:tcMar>
              <w:top w:w="15" w:type="dxa"/>
              <w:left w:w="15" w:type="dxa"/>
              <w:right w:w="15" w:type="dxa"/>
            </w:tcMar>
          </w:tcPr>
          <w:p w14:paraId="356E4E31" w14:textId="77777777" w:rsidR="00447BB6" w:rsidRPr="00216BAE" w:rsidRDefault="00447BB6">
            <w:pPr>
              <w:rPr>
                <w:rFonts w:ascii="Arial Nova" w:hAnsi="Arial Nova"/>
              </w:rPr>
            </w:pPr>
          </w:p>
        </w:tc>
        <w:tc>
          <w:tcPr>
            <w:tcW w:w="1395" w:type="dxa"/>
            <w:vMerge/>
            <w:tcBorders>
              <w:left w:val="none" w:sz="12" w:space="0" w:color="000000" w:themeColor="text1"/>
              <w:bottom w:val="single" w:sz="6" w:space="0" w:color="000000" w:themeColor="text1"/>
              <w:right w:val="none" w:sz="12" w:space="0" w:color="000000" w:themeColor="text1"/>
            </w:tcBorders>
            <w:tcMar>
              <w:top w:w="15" w:type="dxa"/>
              <w:left w:w="15" w:type="dxa"/>
              <w:right w:w="15" w:type="dxa"/>
            </w:tcMar>
          </w:tcPr>
          <w:p w14:paraId="53FD8B03" w14:textId="77777777" w:rsidR="00447BB6" w:rsidRPr="00216BAE" w:rsidRDefault="00447BB6">
            <w:pPr>
              <w:rPr>
                <w:rFonts w:ascii="Arial Nova" w:hAnsi="Arial Nova"/>
              </w:rPr>
            </w:pPr>
          </w:p>
        </w:tc>
        <w:tc>
          <w:tcPr>
            <w:tcW w:w="1080" w:type="dxa"/>
            <w:tcBorders>
              <w:left w:val="none" w:sz="12" w:space="0" w:color="000000" w:themeColor="text1"/>
              <w:bottom w:val="single" w:sz="6" w:space="0" w:color="000000" w:themeColor="text1"/>
              <w:right w:val="none" w:sz="12" w:space="0" w:color="000000" w:themeColor="text1"/>
            </w:tcBorders>
            <w:tcMar>
              <w:top w:w="15" w:type="dxa"/>
              <w:left w:w="15" w:type="dxa"/>
              <w:right w:w="15" w:type="dxa"/>
            </w:tcMar>
          </w:tcPr>
          <w:p w14:paraId="2EC13792" w14:textId="0FC9F836" w:rsidR="50D8C651" w:rsidRPr="00216BAE" w:rsidRDefault="50D8C651" w:rsidP="22F48E13">
            <w:pPr>
              <w:spacing w:after="0"/>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i/>
                <w:iCs/>
                <w:color w:val="000000" w:themeColor="text1"/>
                <w:sz w:val="22"/>
                <w:szCs w:val="22"/>
              </w:rPr>
              <w:t>β</w:t>
            </w:r>
            <w:r w:rsidRPr="00216BAE">
              <w:rPr>
                <w:rFonts w:ascii="Arial Nova" w:eastAsia="Times New Roman" w:hAnsi="Arial Nova" w:cs="Times New Roman"/>
                <w:b/>
                <w:bCs/>
                <w:color w:val="000000" w:themeColor="text1"/>
                <w:sz w:val="22"/>
                <w:szCs w:val="22"/>
              </w:rPr>
              <w:t xml:space="preserve"> coefficient</w:t>
            </w:r>
          </w:p>
        </w:tc>
        <w:tc>
          <w:tcPr>
            <w:tcW w:w="750" w:type="dxa"/>
            <w:tcBorders>
              <w:left w:val="none" w:sz="12" w:space="0" w:color="000000" w:themeColor="text1"/>
              <w:bottom w:val="single" w:sz="6" w:space="0" w:color="000000" w:themeColor="text1"/>
              <w:right w:val="none" w:sz="12" w:space="0" w:color="000000" w:themeColor="text1"/>
            </w:tcBorders>
            <w:tcMar>
              <w:top w:w="15" w:type="dxa"/>
              <w:left w:w="15" w:type="dxa"/>
              <w:right w:w="15" w:type="dxa"/>
            </w:tcMar>
          </w:tcPr>
          <w:p w14:paraId="794B6F0B" w14:textId="4E5E2B0A" w:rsidR="22F48E13" w:rsidRPr="00216BAE" w:rsidRDefault="22F48E13" w:rsidP="22F48E13">
            <w:pPr>
              <w:spacing w:after="0"/>
              <w:jc w:val="center"/>
              <w:rPr>
                <w:rFonts w:ascii="Arial Nova" w:eastAsia="Times New Roman" w:hAnsi="Arial Nova" w:cs="Times New Roman"/>
                <w:b/>
                <w:bCs/>
                <w:i/>
                <w:iCs/>
                <w:color w:val="000000" w:themeColor="text1"/>
                <w:sz w:val="22"/>
                <w:szCs w:val="22"/>
              </w:rPr>
            </w:pPr>
            <w:proofErr w:type="spellStart"/>
            <w:r w:rsidRPr="00216BAE">
              <w:rPr>
                <w:rFonts w:ascii="Arial Nova" w:eastAsia="Times New Roman" w:hAnsi="Arial Nova" w:cs="Times New Roman"/>
                <w:b/>
                <w:bCs/>
                <w:i/>
                <w:iCs/>
                <w:color w:val="000000" w:themeColor="text1"/>
                <w:sz w:val="22"/>
                <w:szCs w:val="22"/>
              </w:rPr>
              <w:t>p</w:t>
            </w:r>
            <w:r w:rsidRPr="00216BAE">
              <w:rPr>
                <w:rFonts w:ascii="Arial Nova" w:eastAsia="Times New Roman" w:hAnsi="Arial Nova" w:cs="Times New Roman"/>
                <w:b/>
                <w:bCs/>
                <w:color w:val="000000" w:themeColor="text1"/>
                <w:sz w:val="22"/>
                <w:szCs w:val="22"/>
                <w:vertAlign w:val="subscript"/>
              </w:rPr>
              <w:t>uncorr</w:t>
            </w:r>
            <w:proofErr w:type="spellEnd"/>
          </w:p>
        </w:tc>
        <w:tc>
          <w:tcPr>
            <w:tcW w:w="765" w:type="dxa"/>
            <w:tcBorders>
              <w:left w:val="none" w:sz="12" w:space="0" w:color="000000" w:themeColor="text1"/>
              <w:bottom w:val="single" w:sz="6" w:space="0" w:color="000000" w:themeColor="text1"/>
              <w:right w:val="none" w:sz="12" w:space="0" w:color="000000" w:themeColor="text1"/>
            </w:tcBorders>
            <w:tcMar>
              <w:top w:w="15" w:type="dxa"/>
              <w:left w:w="15" w:type="dxa"/>
              <w:right w:w="15" w:type="dxa"/>
            </w:tcMar>
          </w:tcPr>
          <w:p w14:paraId="466847B9" w14:textId="7D6D0CFA" w:rsidR="22F48E13" w:rsidRPr="00216BAE" w:rsidRDefault="22F48E13" w:rsidP="22F48E13">
            <w:pPr>
              <w:jc w:val="center"/>
              <w:rPr>
                <w:rFonts w:ascii="Arial Nova" w:eastAsia="Times New Roman" w:hAnsi="Arial Nova" w:cs="Times New Roman"/>
                <w:b/>
                <w:bCs/>
                <w:i/>
                <w:iCs/>
                <w:color w:val="000000" w:themeColor="text1"/>
                <w:sz w:val="22"/>
                <w:szCs w:val="22"/>
              </w:rPr>
            </w:pPr>
            <w:proofErr w:type="spellStart"/>
            <w:r w:rsidRPr="00216BAE">
              <w:rPr>
                <w:rFonts w:ascii="Arial Nova" w:eastAsia="Times New Roman" w:hAnsi="Arial Nova" w:cs="Times New Roman"/>
                <w:b/>
                <w:bCs/>
                <w:i/>
                <w:iCs/>
                <w:color w:val="000000" w:themeColor="text1"/>
                <w:sz w:val="22"/>
                <w:szCs w:val="22"/>
              </w:rPr>
              <w:t>p</w:t>
            </w:r>
            <w:r w:rsidRPr="00216BAE">
              <w:rPr>
                <w:rFonts w:ascii="Arial Nova" w:eastAsia="Times New Roman" w:hAnsi="Arial Nova" w:cs="Times New Roman"/>
                <w:b/>
                <w:bCs/>
                <w:color w:val="000000" w:themeColor="text1"/>
                <w:sz w:val="22"/>
                <w:szCs w:val="22"/>
                <w:vertAlign w:val="subscript"/>
              </w:rPr>
              <w:t>FDR</w:t>
            </w:r>
            <w:proofErr w:type="spellEnd"/>
          </w:p>
        </w:tc>
        <w:tc>
          <w:tcPr>
            <w:tcW w:w="555" w:type="dxa"/>
            <w:tcBorders>
              <w:left w:val="none" w:sz="12" w:space="0" w:color="000000" w:themeColor="text1"/>
              <w:bottom w:val="single" w:sz="6" w:space="0" w:color="000000" w:themeColor="text1"/>
              <w:right w:val="none" w:sz="12" w:space="0" w:color="000000" w:themeColor="text1"/>
            </w:tcBorders>
            <w:tcMar>
              <w:top w:w="15" w:type="dxa"/>
              <w:left w:w="15" w:type="dxa"/>
              <w:right w:w="15" w:type="dxa"/>
            </w:tcMar>
          </w:tcPr>
          <w:p w14:paraId="71D63666" w14:textId="6B997ACC" w:rsidR="22F48E13" w:rsidRPr="00216BAE" w:rsidRDefault="22F48E13" w:rsidP="22F48E13">
            <w:pPr>
              <w:spacing w:after="0"/>
              <w:jc w:val="center"/>
              <w:rPr>
                <w:rFonts w:ascii="Arial Nova" w:eastAsia="Times New Roman" w:hAnsi="Arial Nova" w:cs="Times New Roman"/>
                <w:b/>
                <w:bCs/>
                <w:i/>
                <w:iCs/>
                <w:color w:val="000000" w:themeColor="text1"/>
                <w:sz w:val="22"/>
                <w:szCs w:val="22"/>
              </w:rPr>
            </w:pPr>
            <w:r w:rsidRPr="00216BAE">
              <w:rPr>
                <w:rFonts w:ascii="Arial Nova" w:eastAsia="Times New Roman" w:hAnsi="Arial Nova" w:cs="Times New Roman"/>
                <w:b/>
                <w:bCs/>
                <w:i/>
                <w:iCs/>
                <w:color w:val="000000" w:themeColor="text1"/>
                <w:sz w:val="22"/>
                <w:szCs w:val="22"/>
              </w:rPr>
              <w:t>R</w:t>
            </w:r>
            <w:r w:rsidRPr="00216BAE">
              <w:rPr>
                <w:rFonts w:ascii="Arial Nova" w:eastAsia="Times New Roman" w:hAnsi="Arial Nova" w:cs="Times New Roman"/>
                <w:b/>
                <w:bCs/>
                <w:i/>
                <w:iCs/>
                <w:color w:val="000000" w:themeColor="text1"/>
                <w:sz w:val="22"/>
                <w:szCs w:val="22"/>
                <w:vertAlign w:val="superscript"/>
              </w:rPr>
              <w:t>2</w:t>
            </w:r>
          </w:p>
        </w:tc>
        <w:tc>
          <w:tcPr>
            <w:tcW w:w="1020" w:type="dxa"/>
            <w:tcBorders>
              <w:left w:val="none" w:sz="12" w:space="0" w:color="000000" w:themeColor="text1"/>
              <w:bottom w:val="single" w:sz="6" w:space="0" w:color="000000" w:themeColor="text1"/>
              <w:right w:val="none" w:sz="12" w:space="0" w:color="000000" w:themeColor="text1"/>
            </w:tcBorders>
            <w:tcMar>
              <w:top w:w="15" w:type="dxa"/>
              <w:left w:w="15" w:type="dxa"/>
              <w:right w:w="15" w:type="dxa"/>
            </w:tcMar>
          </w:tcPr>
          <w:p w14:paraId="646A8164" w14:textId="0FC9F836" w:rsidR="22F48E13" w:rsidRPr="00216BAE" w:rsidRDefault="22F48E13" w:rsidP="22F48E13">
            <w:pPr>
              <w:spacing w:after="0"/>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i/>
                <w:iCs/>
                <w:color w:val="000000" w:themeColor="text1"/>
                <w:sz w:val="22"/>
                <w:szCs w:val="22"/>
              </w:rPr>
              <w:t>β</w:t>
            </w:r>
            <w:r w:rsidRPr="00216BAE">
              <w:rPr>
                <w:rFonts w:ascii="Arial Nova" w:eastAsia="Times New Roman" w:hAnsi="Arial Nova" w:cs="Times New Roman"/>
                <w:b/>
                <w:bCs/>
                <w:color w:val="000000" w:themeColor="text1"/>
                <w:sz w:val="22"/>
                <w:szCs w:val="22"/>
              </w:rPr>
              <w:t xml:space="preserve"> coefficient</w:t>
            </w:r>
          </w:p>
        </w:tc>
        <w:tc>
          <w:tcPr>
            <w:tcW w:w="750" w:type="dxa"/>
            <w:tcBorders>
              <w:left w:val="none" w:sz="12" w:space="0" w:color="000000" w:themeColor="text1"/>
              <w:bottom w:val="single" w:sz="6" w:space="0" w:color="000000" w:themeColor="text1"/>
              <w:right w:val="none" w:sz="12" w:space="0" w:color="000000" w:themeColor="text1"/>
            </w:tcBorders>
            <w:tcMar>
              <w:top w:w="15" w:type="dxa"/>
              <w:left w:w="15" w:type="dxa"/>
              <w:right w:w="15" w:type="dxa"/>
            </w:tcMar>
          </w:tcPr>
          <w:p w14:paraId="7E8A2A83" w14:textId="25CF02A1" w:rsidR="22F48E13" w:rsidRPr="00216BAE" w:rsidRDefault="22F48E13" w:rsidP="22F48E13">
            <w:pPr>
              <w:spacing w:after="0"/>
              <w:jc w:val="center"/>
              <w:rPr>
                <w:rFonts w:ascii="Arial Nova" w:eastAsia="Times New Roman" w:hAnsi="Arial Nova" w:cs="Times New Roman"/>
                <w:b/>
                <w:bCs/>
                <w:i/>
                <w:iCs/>
                <w:color w:val="000000" w:themeColor="text1"/>
                <w:sz w:val="22"/>
                <w:szCs w:val="22"/>
              </w:rPr>
            </w:pPr>
            <w:proofErr w:type="spellStart"/>
            <w:r w:rsidRPr="00216BAE">
              <w:rPr>
                <w:rFonts w:ascii="Arial Nova" w:eastAsia="Times New Roman" w:hAnsi="Arial Nova" w:cs="Times New Roman"/>
                <w:b/>
                <w:bCs/>
                <w:i/>
                <w:iCs/>
                <w:color w:val="000000" w:themeColor="text1"/>
                <w:sz w:val="22"/>
                <w:szCs w:val="22"/>
              </w:rPr>
              <w:t>p</w:t>
            </w:r>
            <w:r w:rsidRPr="00216BAE">
              <w:rPr>
                <w:rFonts w:ascii="Arial Nova" w:eastAsia="Times New Roman" w:hAnsi="Arial Nova" w:cs="Times New Roman"/>
                <w:b/>
                <w:bCs/>
                <w:color w:val="000000" w:themeColor="text1"/>
                <w:sz w:val="22"/>
                <w:szCs w:val="22"/>
                <w:vertAlign w:val="subscript"/>
              </w:rPr>
              <w:t>uncorr</w:t>
            </w:r>
            <w:proofErr w:type="spellEnd"/>
          </w:p>
        </w:tc>
        <w:tc>
          <w:tcPr>
            <w:tcW w:w="885" w:type="dxa"/>
            <w:tcBorders>
              <w:left w:val="none" w:sz="12" w:space="0" w:color="000000" w:themeColor="text1"/>
              <w:bottom w:val="single" w:sz="6" w:space="0" w:color="000000" w:themeColor="text1"/>
              <w:right w:val="none" w:sz="12" w:space="0" w:color="000000" w:themeColor="text1"/>
            </w:tcBorders>
            <w:tcMar>
              <w:top w:w="15" w:type="dxa"/>
              <w:left w:w="15" w:type="dxa"/>
              <w:right w:w="15" w:type="dxa"/>
            </w:tcMar>
          </w:tcPr>
          <w:p w14:paraId="1C516EEE" w14:textId="7D6D0CFA" w:rsidR="22F48E13" w:rsidRPr="00216BAE" w:rsidRDefault="22F48E13" w:rsidP="22F48E13">
            <w:pPr>
              <w:jc w:val="center"/>
              <w:rPr>
                <w:rFonts w:ascii="Arial Nova" w:eastAsia="Times New Roman" w:hAnsi="Arial Nova" w:cs="Times New Roman"/>
                <w:b/>
                <w:bCs/>
                <w:i/>
                <w:iCs/>
                <w:color w:val="000000" w:themeColor="text1"/>
                <w:sz w:val="22"/>
                <w:szCs w:val="22"/>
              </w:rPr>
            </w:pPr>
            <w:proofErr w:type="spellStart"/>
            <w:r w:rsidRPr="00216BAE">
              <w:rPr>
                <w:rFonts w:ascii="Arial Nova" w:eastAsia="Times New Roman" w:hAnsi="Arial Nova" w:cs="Times New Roman"/>
                <w:b/>
                <w:bCs/>
                <w:i/>
                <w:iCs/>
                <w:color w:val="000000" w:themeColor="text1"/>
                <w:sz w:val="22"/>
                <w:szCs w:val="22"/>
              </w:rPr>
              <w:t>p</w:t>
            </w:r>
            <w:r w:rsidRPr="00216BAE">
              <w:rPr>
                <w:rFonts w:ascii="Arial Nova" w:eastAsia="Times New Roman" w:hAnsi="Arial Nova" w:cs="Times New Roman"/>
                <w:b/>
                <w:bCs/>
                <w:color w:val="000000" w:themeColor="text1"/>
                <w:sz w:val="22"/>
                <w:szCs w:val="22"/>
                <w:vertAlign w:val="subscript"/>
              </w:rPr>
              <w:t>FDR</w:t>
            </w:r>
            <w:proofErr w:type="spellEnd"/>
          </w:p>
        </w:tc>
        <w:tc>
          <w:tcPr>
            <w:tcW w:w="833" w:type="dxa"/>
            <w:tcBorders>
              <w:left w:val="none" w:sz="12" w:space="0" w:color="000000" w:themeColor="text1"/>
              <w:bottom w:val="single" w:sz="6" w:space="0" w:color="000000" w:themeColor="text1"/>
              <w:right w:val="none" w:sz="12" w:space="0" w:color="000000" w:themeColor="text1"/>
            </w:tcBorders>
            <w:tcMar>
              <w:top w:w="15" w:type="dxa"/>
              <w:left w:w="15" w:type="dxa"/>
              <w:right w:w="15" w:type="dxa"/>
            </w:tcMar>
          </w:tcPr>
          <w:p w14:paraId="72D75350" w14:textId="6B997ACC" w:rsidR="22F48E13" w:rsidRPr="00216BAE" w:rsidRDefault="22F48E13" w:rsidP="22F48E13">
            <w:pPr>
              <w:spacing w:after="0"/>
              <w:jc w:val="center"/>
              <w:rPr>
                <w:rFonts w:ascii="Arial Nova" w:eastAsia="Times New Roman" w:hAnsi="Arial Nova" w:cs="Times New Roman"/>
                <w:b/>
                <w:bCs/>
                <w:i/>
                <w:iCs/>
                <w:color w:val="000000" w:themeColor="text1"/>
                <w:sz w:val="22"/>
                <w:szCs w:val="22"/>
              </w:rPr>
            </w:pPr>
            <w:r w:rsidRPr="00216BAE">
              <w:rPr>
                <w:rFonts w:ascii="Arial Nova" w:eastAsia="Times New Roman" w:hAnsi="Arial Nova" w:cs="Times New Roman"/>
                <w:b/>
                <w:bCs/>
                <w:i/>
                <w:iCs/>
                <w:color w:val="000000" w:themeColor="text1"/>
                <w:sz w:val="22"/>
                <w:szCs w:val="22"/>
              </w:rPr>
              <w:t>R</w:t>
            </w:r>
            <w:r w:rsidRPr="00216BAE">
              <w:rPr>
                <w:rFonts w:ascii="Arial Nova" w:eastAsia="Times New Roman" w:hAnsi="Arial Nova" w:cs="Times New Roman"/>
                <w:b/>
                <w:bCs/>
                <w:i/>
                <w:iCs/>
                <w:color w:val="000000" w:themeColor="text1"/>
                <w:sz w:val="22"/>
                <w:szCs w:val="22"/>
                <w:vertAlign w:val="superscript"/>
              </w:rPr>
              <w:t>2</w:t>
            </w:r>
          </w:p>
        </w:tc>
      </w:tr>
      <w:tr w:rsidR="137985B5" w:rsidRPr="00216BAE" w14:paraId="5DCD311C" w14:textId="77777777" w:rsidTr="22F48E13">
        <w:trPr>
          <w:trHeight w:val="300"/>
          <w:jc w:val="center"/>
        </w:trPr>
        <w:tc>
          <w:tcPr>
            <w:tcW w:w="1485" w:type="dxa"/>
            <w:tcBorders>
              <w:top w:val="single" w:sz="6" w:space="0" w:color="000000" w:themeColor="text1"/>
              <w:left w:val="none" w:sz="6" w:space="0" w:color="000000" w:themeColor="text1"/>
              <w:bottom w:val="none" w:sz="6" w:space="0" w:color="000000" w:themeColor="text1"/>
              <w:right w:val="none" w:sz="6" w:space="0" w:color="000000" w:themeColor="text1"/>
            </w:tcBorders>
            <w:tcMar>
              <w:top w:w="15" w:type="dxa"/>
              <w:left w:w="15" w:type="dxa"/>
              <w:right w:w="15" w:type="dxa"/>
            </w:tcMar>
          </w:tcPr>
          <w:p w14:paraId="09CE50AD" w14:textId="4CF2BE62" w:rsidR="137985B5" w:rsidRPr="00216BAE" w:rsidRDefault="137985B5" w:rsidP="2AB077B3">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NAc to VTA</w:t>
            </w:r>
          </w:p>
        </w:tc>
        <w:tc>
          <w:tcPr>
            <w:tcW w:w="1395" w:type="dxa"/>
            <w:vMerge w:val="restart"/>
            <w:tcBorders>
              <w:top w:val="single" w:sz="6" w:space="0" w:color="000000" w:themeColor="text1"/>
              <w:left w:val="none" w:sz="6" w:space="0" w:color="000000" w:themeColor="text1"/>
              <w:bottom w:val="none" w:sz="12" w:space="0" w:color="000000" w:themeColor="text1"/>
              <w:right w:val="none" w:sz="6" w:space="0" w:color="000000" w:themeColor="text1"/>
            </w:tcBorders>
            <w:tcMar>
              <w:top w:w="15" w:type="dxa"/>
              <w:left w:w="15" w:type="dxa"/>
              <w:right w:w="15" w:type="dxa"/>
            </w:tcMar>
          </w:tcPr>
          <w:p w14:paraId="5CC744FF" w14:textId="1D0670FC" w:rsidR="137985B5" w:rsidRPr="00216BAE" w:rsidRDefault="523C633E" w:rsidP="22F48E13">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MDD vs. HC</w:t>
            </w:r>
          </w:p>
        </w:tc>
        <w:tc>
          <w:tcPr>
            <w:tcW w:w="1080" w:type="dxa"/>
            <w:tcBorders>
              <w:top w:val="single" w:sz="6" w:space="0" w:color="000000" w:themeColor="text1"/>
              <w:left w:val="none" w:sz="6" w:space="0" w:color="000000" w:themeColor="text1"/>
              <w:bottom w:val="none" w:sz="6" w:space="0" w:color="000000" w:themeColor="text1"/>
              <w:right w:val="none" w:sz="6" w:space="0" w:color="000000" w:themeColor="text1"/>
            </w:tcBorders>
            <w:tcMar>
              <w:top w:w="15" w:type="dxa"/>
              <w:left w:w="15" w:type="dxa"/>
              <w:right w:w="15" w:type="dxa"/>
            </w:tcMar>
          </w:tcPr>
          <w:p w14:paraId="5A01B018" w14:textId="21877627" w:rsidR="137985B5" w:rsidRPr="00216BAE" w:rsidRDefault="523C633E" w:rsidP="22F48E13">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0.035</w:t>
            </w:r>
          </w:p>
        </w:tc>
        <w:tc>
          <w:tcPr>
            <w:tcW w:w="750" w:type="dxa"/>
            <w:tcBorders>
              <w:top w:val="single" w:sz="6" w:space="0" w:color="000000" w:themeColor="text1"/>
              <w:left w:val="none" w:sz="6" w:space="0" w:color="000000" w:themeColor="text1"/>
              <w:bottom w:val="none" w:sz="6" w:space="0" w:color="000000" w:themeColor="text1"/>
              <w:right w:val="none" w:sz="6" w:space="0" w:color="000000" w:themeColor="text1"/>
            </w:tcBorders>
            <w:tcMar>
              <w:top w:w="15" w:type="dxa"/>
              <w:left w:w="15" w:type="dxa"/>
              <w:right w:w="15" w:type="dxa"/>
            </w:tcMar>
          </w:tcPr>
          <w:p w14:paraId="1D914F73" w14:textId="25ECF566"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0.071</w:t>
            </w:r>
          </w:p>
        </w:tc>
        <w:tc>
          <w:tcPr>
            <w:tcW w:w="765" w:type="dxa"/>
            <w:tcBorders>
              <w:top w:val="single" w:sz="6" w:space="0" w:color="000000" w:themeColor="text1"/>
              <w:left w:val="none" w:sz="6" w:space="0" w:color="000000" w:themeColor="text1"/>
              <w:bottom w:val="none" w:sz="6" w:space="0" w:color="000000" w:themeColor="text1"/>
              <w:right w:val="none" w:sz="6" w:space="0" w:color="000000" w:themeColor="text1"/>
            </w:tcBorders>
            <w:tcMar>
              <w:top w:w="15" w:type="dxa"/>
              <w:left w:w="15" w:type="dxa"/>
              <w:right w:w="15" w:type="dxa"/>
            </w:tcMar>
          </w:tcPr>
          <w:p w14:paraId="2C0D6E7F" w14:textId="2ACE6C5A" w:rsidR="357CE617" w:rsidRPr="00216BAE" w:rsidRDefault="357CE617" w:rsidP="2AB077B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0.099</w:t>
            </w:r>
          </w:p>
        </w:tc>
        <w:tc>
          <w:tcPr>
            <w:tcW w:w="555" w:type="dxa"/>
            <w:tcBorders>
              <w:top w:val="single" w:sz="6" w:space="0" w:color="000000" w:themeColor="text1"/>
              <w:left w:val="none" w:sz="6" w:space="0" w:color="000000" w:themeColor="text1"/>
              <w:bottom w:val="none" w:sz="6" w:space="0" w:color="000000" w:themeColor="text1"/>
              <w:right w:val="none" w:sz="6" w:space="0" w:color="000000" w:themeColor="text1"/>
            </w:tcBorders>
            <w:tcMar>
              <w:top w:w="15" w:type="dxa"/>
              <w:left w:w="15" w:type="dxa"/>
              <w:right w:w="15" w:type="dxa"/>
            </w:tcMar>
          </w:tcPr>
          <w:p w14:paraId="54CE0086" w14:textId="2C5B2AE9"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0.112</w:t>
            </w:r>
          </w:p>
        </w:tc>
        <w:tc>
          <w:tcPr>
            <w:tcW w:w="1020" w:type="dxa"/>
            <w:tcBorders>
              <w:top w:val="single" w:sz="6" w:space="0" w:color="000000" w:themeColor="text1"/>
              <w:left w:val="none" w:sz="6" w:space="0" w:color="000000" w:themeColor="text1"/>
              <w:bottom w:val="none" w:sz="6" w:space="0" w:color="000000" w:themeColor="text1"/>
              <w:right w:val="none" w:sz="6" w:space="0" w:color="000000" w:themeColor="text1"/>
            </w:tcBorders>
            <w:tcMar>
              <w:top w:w="15" w:type="dxa"/>
              <w:left w:w="15" w:type="dxa"/>
              <w:right w:w="15" w:type="dxa"/>
            </w:tcMar>
          </w:tcPr>
          <w:p w14:paraId="58DBE2E7" w14:textId="6220D867" w:rsidR="230B0EE5" w:rsidRPr="00216BAE" w:rsidRDefault="230B0EE5"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c>
          <w:tcPr>
            <w:tcW w:w="750" w:type="dxa"/>
            <w:tcBorders>
              <w:top w:val="single" w:sz="6" w:space="0" w:color="000000" w:themeColor="text1"/>
              <w:left w:val="none" w:sz="6" w:space="0" w:color="000000" w:themeColor="text1"/>
              <w:bottom w:val="none" w:sz="6" w:space="0" w:color="000000" w:themeColor="text1"/>
              <w:right w:val="none" w:sz="6" w:space="0" w:color="000000" w:themeColor="text1"/>
            </w:tcBorders>
            <w:tcMar>
              <w:top w:w="15" w:type="dxa"/>
              <w:left w:w="15" w:type="dxa"/>
              <w:right w:w="15" w:type="dxa"/>
            </w:tcMar>
          </w:tcPr>
          <w:p w14:paraId="30711A41" w14:textId="79084F89" w:rsidR="230B0EE5" w:rsidRPr="00216BAE" w:rsidRDefault="230B0EE5"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c>
          <w:tcPr>
            <w:tcW w:w="885" w:type="dxa"/>
            <w:tcBorders>
              <w:top w:val="single" w:sz="6" w:space="0" w:color="000000" w:themeColor="text1"/>
              <w:left w:val="none" w:sz="6" w:space="0" w:color="000000" w:themeColor="text1"/>
              <w:bottom w:val="none" w:sz="6" w:space="0" w:color="000000" w:themeColor="text1"/>
              <w:right w:val="none" w:sz="6" w:space="0" w:color="000000" w:themeColor="text1"/>
            </w:tcBorders>
            <w:tcMar>
              <w:top w:w="15" w:type="dxa"/>
              <w:left w:w="15" w:type="dxa"/>
              <w:right w:w="15" w:type="dxa"/>
            </w:tcMar>
          </w:tcPr>
          <w:p w14:paraId="1DB1681A" w14:textId="5745F772" w:rsidR="230B0EE5" w:rsidRPr="00216BAE" w:rsidRDefault="230B0EE5"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c>
          <w:tcPr>
            <w:tcW w:w="833" w:type="dxa"/>
            <w:tcBorders>
              <w:top w:val="single" w:sz="6" w:space="0" w:color="000000" w:themeColor="text1"/>
              <w:left w:val="none" w:sz="6" w:space="0" w:color="000000" w:themeColor="text1"/>
              <w:bottom w:val="none" w:sz="6" w:space="0" w:color="000000" w:themeColor="text1"/>
              <w:right w:val="none" w:sz="6" w:space="0" w:color="000000" w:themeColor="text1"/>
            </w:tcBorders>
            <w:tcMar>
              <w:top w:w="15" w:type="dxa"/>
              <w:left w:w="15" w:type="dxa"/>
              <w:right w:w="15" w:type="dxa"/>
            </w:tcMar>
          </w:tcPr>
          <w:p w14:paraId="3EDAA09A" w14:textId="2572DD92" w:rsidR="230B0EE5" w:rsidRPr="00216BAE" w:rsidRDefault="230B0EE5"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r>
      <w:tr w:rsidR="137985B5" w:rsidRPr="00216BAE" w14:paraId="0D4024D8" w14:textId="77777777" w:rsidTr="22F48E13">
        <w:trPr>
          <w:trHeight w:val="300"/>
          <w:jc w:val="center"/>
        </w:trPr>
        <w:tc>
          <w:tcPr>
            <w:tcW w:w="1485" w:type="dxa"/>
            <w:tcBorders>
              <w:top w:val="none" w:sz="6" w:space="0" w:color="000000" w:themeColor="text1"/>
              <w:left w:val="none" w:sz="12" w:space="0" w:color="000000" w:themeColor="text1"/>
              <w:bottom w:val="none" w:sz="12" w:space="0" w:color="000000" w:themeColor="text1"/>
              <w:right w:val="none" w:sz="6" w:space="0" w:color="000000" w:themeColor="text1"/>
            </w:tcBorders>
            <w:tcMar>
              <w:top w:w="15" w:type="dxa"/>
              <w:left w:w="15" w:type="dxa"/>
              <w:right w:w="15" w:type="dxa"/>
            </w:tcMar>
          </w:tcPr>
          <w:p w14:paraId="533885FE" w14:textId="574123AA"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vmPFC to VTA</w:t>
            </w:r>
          </w:p>
        </w:tc>
        <w:tc>
          <w:tcPr>
            <w:tcW w:w="1395" w:type="dxa"/>
            <w:vMerge/>
            <w:tcBorders>
              <w:left w:val="none" w:sz="6" w:space="0" w:color="000000" w:themeColor="text1"/>
              <w:right w:val="none" w:sz="6" w:space="0" w:color="000000" w:themeColor="text1"/>
            </w:tcBorders>
            <w:tcMar>
              <w:top w:w="15" w:type="dxa"/>
              <w:left w:w="15" w:type="dxa"/>
              <w:right w:w="15" w:type="dxa"/>
            </w:tcMar>
          </w:tcPr>
          <w:p w14:paraId="2882382D" w14:textId="451A30DE" w:rsidR="137985B5" w:rsidRPr="00216BAE" w:rsidRDefault="137985B5" w:rsidP="2AB077B3">
            <w:pPr>
              <w:spacing w:after="0"/>
              <w:jc w:val="center"/>
              <w:rPr>
                <w:rFonts w:ascii="Arial Nova" w:eastAsia="Times New Roman" w:hAnsi="Arial Nova" w:cs="Times New Roman"/>
                <w:color w:val="000000" w:themeColor="text1"/>
                <w:sz w:val="22"/>
                <w:szCs w:val="22"/>
              </w:rPr>
            </w:pPr>
          </w:p>
        </w:tc>
        <w:tc>
          <w:tcPr>
            <w:tcW w:w="1080" w:type="dxa"/>
            <w:tcBorders>
              <w:top w:val="none" w:sz="6" w:space="0" w:color="000000" w:themeColor="text1"/>
              <w:left w:val="none" w:sz="6" w:space="0" w:color="000000" w:themeColor="text1"/>
              <w:bottom w:val="none" w:sz="12" w:space="0" w:color="000000" w:themeColor="text1"/>
              <w:right w:val="none" w:sz="12" w:space="0" w:color="000000" w:themeColor="text1"/>
            </w:tcBorders>
            <w:tcMar>
              <w:top w:w="15" w:type="dxa"/>
              <w:left w:w="15" w:type="dxa"/>
              <w:right w:w="15" w:type="dxa"/>
            </w:tcMar>
          </w:tcPr>
          <w:p w14:paraId="69B1F5C4" w14:textId="69D8EDE7" w:rsidR="137985B5" w:rsidRPr="00216BAE" w:rsidRDefault="523C633E" w:rsidP="22F48E13">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0.038</w:t>
            </w:r>
          </w:p>
        </w:tc>
        <w:tc>
          <w:tcPr>
            <w:tcW w:w="750" w:type="dxa"/>
            <w:tcBorders>
              <w:top w:val="none" w:sz="6"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189B716F" w14:textId="41F8DD3D"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0.176</w:t>
            </w:r>
          </w:p>
        </w:tc>
        <w:tc>
          <w:tcPr>
            <w:tcW w:w="765" w:type="dxa"/>
            <w:tcBorders>
              <w:top w:val="none" w:sz="6"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6AE6323" w14:textId="4898B78E" w:rsidR="409C32C0" w:rsidRPr="00216BAE" w:rsidRDefault="409C32C0" w:rsidP="2AB077B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0.224</w:t>
            </w:r>
          </w:p>
        </w:tc>
        <w:tc>
          <w:tcPr>
            <w:tcW w:w="555" w:type="dxa"/>
            <w:tcBorders>
              <w:top w:val="none" w:sz="6"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9909EE9" w14:textId="0FB34F85"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0.034</w:t>
            </w:r>
          </w:p>
        </w:tc>
        <w:tc>
          <w:tcPr>
            <w:tcW w:w="1020" w:type="dxa"/>
            <w:tcBorders>
              <w:top w:val="none" w:sz="6"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ED2B0F6" w14:textId="6220D867"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c>
          <w:tcPr>
            <w:tcW w:w="750" w:type="dxa"/>
            <w:tcBorders>
              <w:top w:val="none" w:sz="6"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655F75A" w14:textId="79084F89"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c>
          <w:tcPr>
            <w:tcW w:w="885" w:type="dxa"/>
            <w:tcBorders>
              <w:top w:val="none" w:sz="6"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B89206D" w14:textId="5745F772"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c>
          <w:tcPr>
            <w:tcW w:w="833" w:type="dxa"/>
            <w:tcBorders>
              <w:top w:val="none" w:sz="6"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B440AC8" w14:textId="2572DD92"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r>
      <w:tr w:rsidR="137985B5" w:rsidRPr="00216BAE" w14:paraId="225634E9" w14:textId="77777777" w:rsidTr="22F48E13">
        <w:trPr>
          <w:trHeight w:val="300"/>
          <w:jc w:val="center"/>
        </w:trPr>
        <w:tc>
          <w:tcPr>
            <w:tcW w:w="1485" w:type="dxa"/>
            <w:tcBorders>
              <w:top w:val="none" w:sz="12" w:space="0" w:color="000000" w:themeColor="text1"/>
              <w:left w:val="none" w:sz="12" w:space="0" w:color="000000" w:themeColor="text1"/>
              <w:bottom w:val="none" w:sz="12" w:space="0" w:color="000000" w:themeColor="text1"/>
              <w:right w:val="none" w:sz="6" w:space="0" w:color="000000" w:themeColor="text1"/>
            </w:tcBorders>
            <w:tcMar>
              <w:top w:w="15" w:type="dxa"/>
              <w:left w:w="15" w:type="dxa"/>
              <w:right w:w="15" w:type="dxa"/>
            </w:tcMar>
          </w:tcPr>
          <w:p w14:paraId="6C47707B" w14:textId="454B0A96" w:rsidR="137985B5" w:rsidRPr="00216BAE" w:rsidRDefault="137985B5" w:rsidP="137985B5">
            <w:pPr>
              <w:spacing w:after="0"/>
              <w:jc w:val="center"/>
              <w:rPr>
                <w:rFonts w:ascii="Arial Nova" w:eastAsia="Times New Roman" w:hAnsi="Arial Nova" w:cs="Times New Roman"/>
                <w:color w:val="000000" w:themeColor="text1"/>
                <w:sz w:val="22"/>
                <w:szCs w:val="22"/>
              </w:rPr>
            </w:pPr>
            <w:proofErr w:type="spellStart"/>
            <w:r w:rsidRPr="00216BAE">
              <w:rPr>
                <w:rFonts w:ascii="Arial Nova" w:eastAsia="Times New Roman" w:hAnsi="Arial Nova" w:cs="Times New Roman"/>
                <w:color w:val="000000" w:themeColor="text1"/>
                <w:sz w:val="22"/>
                <w:szCs w:val="22"/>
              </w:rPr>
              <w:t>dmPFC</w:t>
            </w:r>
            <w:proofErr w:type="spellEnd"/>
            <w:r w:rsidRPr="00216BAE">
              <w:rPr>
                <w:rFonts w:ascii="Arial Nova" w:eastAsia="Times New Roman" w:hAnsi="Arial Nova" w:cs="Times New Roman"/>
                <w:color w:val="000000" w:themeColor="text1"/>
                <w:sz w:val="22"/>
                <w:szCs w:val="22"/>
              </w:rPr>
              <w:t xml:space="preserve"> to VTA</w:t>
            </w:r>
          </w:p>
        </w:tc>
        <w:tc>
          <w:tcPr>
            <w:tcW w:w="1395" w:type="dxa"/>
            <w:vMerge/>
            <w:tcBorders>
              <w:left w:val="none" w:sz="6" w:space="0" w:color="000000" w:themeColor="text1"/>
              <w:bottom w:val="none" w:sz="12" w:space="0" w:color="000000" w:themeColor="text1"/>
              <w:right w:val="none" w:sz="6" w:space="0" w:color="000000" w:themeColor="text1"/>
            </w:tcBorders>
            <w:tcMar>
              <w:top w:w="15" w:type="dxa"/>
              <w:left w:w="15" w:type="dxa"/>
              <w:right w:w="15" w:type="dxa"/>
            </w:tcMar>
          </w:tcPr>
          <w:p w14:paraId="4ECA30FC" w14:textId="47595960" w:rsidR="137985B5" w:rsidRPr="00216BAE" w:rsidRDefault="137985B5" w:rsidP="2AB077B3">
            <w:pPr>
              <w:spacing w:after="0"/>
              <w:jc w:val="center"/>
              <w:rPr>
                <w:rFonts w:ascii="Arial Nova" w:eastAsia="Times New Roman" w:hAnsi="Arial Nova" w:cs="Times New Roman"/>
                <w:color w:val="000000" w:themeColor="text1"/>
                <w:sz w:val="22"/>
                <w:szCs w:val="22"/>
              </w:rPr>
            </w:pPr>
          </w:p>
        </w:tc>
        <w:tc>
          <w:tcPr>
            <w:tcW w:w="1080" w:type="dxa"/>
            <w:tcBorders>
              <w:top w:val="none" w:sz="12" w:space="0" w:color="000000" w:themeColor="text1"/>
              <w:left w:val="none" w:sz="6" w:space="0" w:color="000000" w:themeColor="text1"/>
              <w:bottom w:val="none" w:sz="12" w:space="0" w:color="000000" w:themeColor="text1"/>
              <w:right w:val="none" w:sz="12" w:space="0" w:color="000000" w:themeColor="text1"/>
            </w:tcBorders>
            <w:tcMar>
              <w:top w:w="15" w:type="dxa"/>
              <w:left w:w="15" w:type="dxa"/>
              <w:right w:w="15" w:type="dxa"/>
            </w:tcMar>
          </w:tcPr>
          <w:p w14:paraId="0CA2E77F" w14:textId="5DEC4764" w:rsidR="137985B5" w:rsidRPr="00216BAE" w:rsidRDefault="523C633E" w:rsidP="22F48E13">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0.036</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1A096EC9" w14:textId="73A517B5"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0.057</w:t>
            </w:r>
          </w:p>
        </w:tc>
        <w:tc>
          <w:tcPr>
            <w:tcW w:w="76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D134D9F" w14:textId="0CCA8DFA" w:rsidR="0852073D" w:rsidRPr="00216BAE" w:rsidRDefault="0852073D" w:rsidP="2AB077B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0.099</w:t>
            </w:r>
          </w:p>
        </w:tc>
        <w:tc>
          <w:tcPr>
            <w:tcW w:w="55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1929FD8F" w14:textId="1BDF3C9F"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0.064</w:t>
            </w:r>
          </w:p>
        </w:tc>
        <w:tc>
          <w:tcPr>
            <w:tcW w:w="102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8A670EF" w14:textId="6220D867"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548B4BB" w14:textId="79084F89"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c>
          <w:tcPr>
            <w:tcW w:w="8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21BA829" w14:textId="5745F772"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c>
          <w:tcPr>
            <w:tcW w:w="833"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6D74652" w14:textId="2572DD92"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r>
      <w:tr w:rsidR="137985B5" w:rsidRPr="00216BAE" w14:paraId="5EDCA723" w14:textId="77777777" w:rsidTr="22F48E13">
        <w:trPr>
          <w:trHeight w:val="300"/>
          <w:jc w:val="center"/>
        </w:trPr>
        <w:tc>
          <w:tcPr>
            <w:tcW w:w="14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9B9EC5A" w14:textId="4B814859" w:rsidR="137985B5" w:rsidRPr="00216BAE" w:rsidRDefault="137985B5" w:rsidP="2AB077B3">
            <w:pPr>
              <w:spacing w:after="0"/>
              <w:jc w:val="center"/>
              <w:rPr>
                <w:rFonts w:ascii="Arial Nova" w:eastAsia="Times New Roman" w:hAnsi="Arial Nova" w:cs="Times New Roman"/>
                <w:color w:val="000000" w:themeColor="text1"/>
                <w:sz w:val="22"/>
                <w:szCs w:val="22"/>
              </w:rPr>
            </w:pPr>
            <w:proofErr w:type="spellStart"/>
            <w:r w:rsidRPr="00216BAE">
              <w:rPr>
                <w:rFonts w:ascii="Arial Nova" w:eastAsia="Times New Roman" w:hAnsi="Arial Nova" w:cs="Times New Roman"/>
                <w:color w:val="000000" w:themeColor="text1"/>
                <w:sz w:val="22"/>
                <w:szCs w:val="22"/>
              </w:rPr>
              <w:t>sgACC</w:t>
            </w:r>
            <w:proofErr w:type="spellEnd"/>
            <w:r w:rsidRPr="00216BAE">
              <w:rPr>
                <w:rFonts w:ascii="Arial Nova" w:eastAsia="Times New Roman" w:hAnsi="Arial Nova" w:cs="Times New Roman"/>
                <w:color w:val="000000" w:themeColor="text1"/>
                <w:sz w:val="22"/>
                <w:szCs w:val="22"/>
              </w:rPr>
              <w:t xml:space="preserve"> to VTA</w:t>
            </w:r>
          </w:p>
        </w:tc>
        <w:tc>
          <w:tcPr>
            <w:tcW w:w="139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A82C20C" w14:textId="2B7CDF53" w:rsidR="137985B5" w:rsidRPr="00216BAE" w:rsidRDefault="137985B5" w:rsidP="2AB077B3">
            <w:pPr>
              <w:spacing w:after="0"/>
              <w:jc w:val="center"/>
              <w:rPr>
                <w:rFonts w:ascii="Arial Nova" w:eastAsia="Times New Roman" w:hAnsi="Arial Nova" w:cs="Times New Roman"/>
                <w:color w:val="000000" w:themeColor="text1"/>
                <w:sz w:val="22"/>
                <w:szCs w:val="22"/>
              </w:rPr>
            </w:pPr>
          </w:p>
        </w:tc>
        <w:tc>
          <w:tcPr>
            <w:tcW w:w="108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9921177" w14:textId="1850F740" w:rsidR="137985B5" w:rsidRPr="00216BAE" w:rsidRDefault="523C633E" w:rsidP="22F48E13">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0.037</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89F839E" w14:textId="4369C796"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0.066</w:t>
            </w:r>
          </w:p>
        </w:tc>
        <w:tc>
          <w:tcPr>
            <w:tcW w:w="76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D5B29A3" w14:textId="0C3271CE" w:rsidR="0852073D" w:rsidRPr="00216BAE" w:rsidRDefault="0852073D" w:rsidP="2AB077B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0.099</w:t>
            </w:r>
          </w:p>
        </w:tc>
        <w:tc>
          <w:tcPr>
            <w:tcW w:w="55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E090788" w14:textId="23346DB5"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0.138</w:t>
            </w:r>
          </w:p>
        </w:tc>
        <w:tc>
          <w:tcPr>
            <w:tcW w:w="102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8FF9017" w14:textId="6220D867"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D15C8A0" w14:textId="79084F89"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c>
          <w:tcPr>
            <w:tcW w:w="8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25A398A" w14:textId="5745F772"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c>
          <w:tcPr>
            <w:tcW w:w="833"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EFCDCDA" w14:textId="2572DD92"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r>
      <w:tr w:rsidR="137985B5" w:rsidRPr="00216BAE" w14:paraId="6A570950" w14:textId="77777777" w:rsidTr="22F48E13">
        <w:trPr>
          <w:trHeight w:val="300"/>
          <w:jc w:val="center"/>
        </w:trPr>
        <w:tc>
          <w:tcPr>
            <w:tcW w:w="14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D73590B" w14:textId="471331DF" w:rsidR="2E142100" w:rsidRPr="00216BAE" w:rsidRDefault="2E142100" w:rsidP="137985B5">
            <w:pPr>
              <w:spacing w:after="0"/>
              <w:jc w:val="center"/>
              <w:rPr>
                <w:rFonts w:ascii="Arial Nova" w:eastAsia="Times New Roman" w:hAnsi="Arial Nova" w:cs="Times New Roman"/>
                <w:color w:val="000000" w:themeColor="text1"/>
                <w:sz w:val="22"/>
                <w:szCs w:val="22"/>
              </w:rPr>
            </w:pPr>
            <w:proofErr w:type="spellStart"/>
            <w:r w:rsidRPr="00216BAE">
              <w:rPr>
                <w:rFonts w:ascii="Arial Nova" w:eastAsia="Times New Roman" w:hAnsi="Arial Nova" w:cs="Times New Roman"/>
                <w:color w:val="000000" w:themeColor="text1"/>
                <w:sz w:val="22"/>
                <w:szCs w:val="22"/>
              </w:rPr>
              <w:t>plACC</w:t>
            </w:r>
            <w:proofErr w:type="spellEnd"/>
            <w:r w:rsidR="137985B5" w:rsidRPr="00216BAE">
              <w:rPr>
                <w:rFonts w:ascii="Arial Nova" w:eastAsia="Times New Roman" w:hAnsi="Arial Nova" w:cs="Times New Roman"/>
                <w:color w:val="000000" w:themeColor="text1"/>
                <w:sz w:val="22"/>
                <w:szCs w:val="22"/>
              </w:rPr>
              <w:t xml:space="preserve"> to VTA</w:t>
            </w:r>
          </w:p>
        </w:tc>
        <w:tc>
          <w:tcPr>
            <w:tcW w:w="139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300E0DD" w14:textId="3BBCD9AF" w:rsidR="137985B5" w:rsidRPr="00216BAE" w:rsidRDefault="137985B5" w:rsidP="2AB077B3">
            <w:pPr>
              <w:spacing w:after="0"/>
              <w:jc w:val="center"/>
              <w:rPr>
                <w:rFonts w:ascii="Arial Nova" w:eastAsia="Times New Roman" w:hAnsi="Arial Nova" w:cs="Times New Roman"/>
                <w:color w:val="000000" w:themeColor="text1"/>
                <w:sz w:val="22"/>
                <w:szCs w:val="22"/>
              </w:rPr>
            </w:pPr>
          </w:p>
        </w:tc>
        <w:tc>
          <w:tcPr>
            <w:tcW w:w="108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D37EBEF" w14:textId="0DB59E2F" w:rsidR="137985B5" w:rsidRPr="00216BAE" w:rsidRDefault="523C633E" w:rsidP="22F48E13">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0.023</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5CC500A" w14:textId="08C1DE08"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0.468</w:t>
            </w:r>
          </w:p>
        </w:tc>
        <w:tc>
          <w:tcPr>
            <w:tcW w:w="76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053B29F" w14:textId="09276D46" w:rsidR="284F2F0F" w:rsidRPr="00216BAE" w:rsidRDefault="284F2F0F" w:rsidP="2AB077B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0.468</w:t>
            </w:r>
          </w:p>
        </w:tc>
        <w:tc>
          <w:tcPr>
            <w:tcW w:w="55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09D428F" w14:textId="092BE5A0"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0.077</w:t>
            </w:r>
          </w:p>
        </w:tc>
        <w:tc>
          <w:tcPr>
            <w:tcW w:w="102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C71534A" w14:textId="6220D867"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F65FA48" w14:textId="79084F89"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c>
          <w:tcPr>
            <w:tcW w:w="8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E0D93FE" w14:textId="5745F772"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c>
          <w:tcPr>
            <w:tcW w:w="833"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2E5B564" w14:textId="2572DD92"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r>
      <w:tr w:rsidR="137985B5" w:rsidRPr="00216BAE" w14:paraId="1D3184F5" w14:textId="77777777" w:rsidTr="22F48E13">
        <w:trPr>
          <w:trHeight w:val="300"/>
          <w:jc w:val="center"/>
        </w:trPr>
        <w:tc>
          <w:tcPr>
            <w:tcW w:w="14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E75A84E" w14:textId="40C16DA6"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Hipp to VTA</w:t>
            </w:r>
          </w:p>
        </w:tc>
        <w:tc>
          <w:tcPr>
            <w:tcW w:w="139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173B8A84" w14:textId="1A222F16" w:rsidR="137985B5" w:rsidRPr="00216BAE" w:rsidRDefault="137985B5" w:rsidP="2AB077B3">
            <w:pPr>
              <w:spacing w:after="0"/>
              <w:jc w:val="center"/>
              <w:rPr>
                <w:rFonts w:ascii="Arial Nova" w:eastAsia="Times New Roman" w:hAnsi="Arial Nova" w:cs="Times New Roman"/>
                <w:color w:val="000000" w:themeColor="text1"/>
                <w:sz w:val="22"/>
                <w:szCs w:val="22"/>
              </w:rPr>
            </w:pPr>
          </w:p>
        </w:tc>
        <w:tc>
          <w:tcPr>
            <w:tcW w:w="108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F951E45" w14:textId="257B688C" w:rsidR="137985B5" w:rsidRPr="00216BAE" w:rsidRDefault="523C633E" w:rsidP="22F48E13">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0.04</w:t>
            </w:r>
            <w:r w:rsidR="63783A5B" w:rsidRPr="00216BAE">
              <w:rPr>
                <w:rFonts w:ascii="Arial Nova" w:eastAsia="Times New Roman" w:hAnsi="Arial Nova" w:cs="Times New Roman"/>
                <w:color w:val="000000" w:themeColor="text1"/>
                <w:sz w:val="22"/>
                <w:szCs w:val="22"/>
              </w:rPr>
              <w:t>0</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158CE07B" w14:textId="75B6FA0E"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0.319</w:t>
            </w:r>
          </w:p>
        </w:tc>
        <w:tc>
          <w:tcPr>
            <w:tcW w:w="76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125E9F10" w14:textId="38BF60C8" w:rsidR="0C7B98B7" w:rsidRPr="00216BAE" w:rsidRDefault="0C7B98B7" w:rsidP="2AB077B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0.372</w:t>
            </w:r>
          </w:p>
        </w:tc>
        <w:tc>
          <w:tcPr>
            <w:tcW w:w="55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40999E2" w14:textId="695A83C0"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0.022</w:t>
            </w:r>
          </w:p>
        </w:tc>
        <w:tc>
          <w:tcPr>
            <w:tcW w:w="102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B3AE6D3" w14:textId="6220D867"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F0981AE" w14:textId="79084F89"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c>
          <w:tcPr>
            <w:tcW w:w="8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7EAE282" w14:textId="5745F772"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c>
          <w:tcPr>
            <w:tcW w:w="833"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1A8BDC2" w14:textId="2572DD92"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r>
      <w:tr w:rsidR="137985B5" w:rsidRPr="00216BAE" w14:paraId="022F1768" w14:textId="77777777" w:rsidTr="22F48E13">
        <w:trPr>
          <w:trHeight w:val="300"/>
          <w:jc w:val="center"/>
        </w:trPr>
        <w:tc>
          <w:tcPr>
            <w:tcW w:w="14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637B9A8" w14:textId="72686F0A" w:rsidR="137985B5" w:rsidRPr="00216BAE" w:rsidRDefault="137985B5" w:rsidP="2AB077B3">
            <w:pPr>
              <w:spacing w:after="0"/>
              <w:jc w:val="center"/>
              <w:rPr>
                <w:rFonts w:ascii="Arial Nova" w:eastAsia="Times New Roman" w:hAnsi="Arial Nova" w:cs="Times New Roman"/>
                <w:color w:val="000000" w:themeColor="text1"/>
                <w:sz w:val="22"/>
                <w:szCs w:val="22"/>
              </w:rPr>
            </w:pPr>
            <w:proofErr w:type="spellStart"/>
            <w:r w:rsidRPr="00216BAE">
              <w:rPr>
                <w:rFonts w:ascii="Arial Nova" w:eastAsia="Times New Roman" w:hAnsi="Arial Nova" w:cs="Times New Roman"/>
                <w:color w:val="000000" w:themeColor="text1"/>
                <w:sz w:val="22"/>
                <w:szCs w:val="22"/>
              </w:rPr>
              <w:t>Amyg</w:t>
            </w:r>
            <w:proofErr w:type="spellEnd"/>
            <w:r w:rsidRPr="00216BAE">
              <w:rPr>
                <w:rFonts w:ascii="Arial Nova" w:eastAsia="Times New Roman" w:hAnsi="Arial Nova" w:cs="Times New Roman"/>
                <w:color w:val="000000" w:themeColor="text1"/>
                <w:sz w:val="22"/>
                <w:szCs w:val="22"/>
              </w:rPr>
              <w:t xml:space="preserve"> to VTA</w:t>
            </w:r>
          </w:p>
        </w:tc>
        <w:tc>
          <w:tcPr>
            <w:tcW w:w="139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6D567B9" w14:textId="16A1176F" w:rsidR="137985B5" w:rsidRPr="00216BAE" w:rsidRDefault="137985B5" w:rsidP="2AB077B3">
            <w:pPr>
              <w:spacing w:after="0"/>
              <w:jc w:val="center"/>
              <w:rPr>
                <w:rFonts w:ascii="Arial Nova" w:eastAsia="Times New Roman" w:hAnsi="Arial Nova" w:cs="Times New Roman"/>
                <w:color w:val="000000" w:themeColor="text1"/>
                <w:sz w:val="22"/>
                <w:szCs w:val="22"/>
              </w:rPr>
            </w:pPr>
          </w:p>
        </w:tc>
        <w:tc>
          <w:tcPr>
            <w:tcW w:w="108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015E1D3" w14:textId="719614E5" w:rsidR="137985B5" w:rsidRPr="00216BAE" w:rsidRDefault="523C633E" w:rsidP="22F48E13">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0.016</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1DF76B7" w14:textId="7375D794"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0.345</w:t>
            </w:r>
          </w:p>
        </w:tc>
        <w:tc>
          <w:tcPr>
            <w:tcW w:w="76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8E29CA1" w14:textId="795A3E1F" w:rsidR="4D45396C" w:rsidRPr="00216BAE" w:rsidRDefault="4D45396C" w:rsidP="2AB077B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0.372</w:t>
            </w:r>
          </w:p>
        </w:tc>
        <w:tc>
          <w:tcPr>
            <w:tcW w:w="55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D86E883" w14:textId="6D42F2C4"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0.021</w:t>
            </w:r>
          </w:p>
        </w:tc>
        <w:tc>
          <w:tcPr>
            <w:tcW w:w="102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52891A6" w14:textId="6220D867"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1EEB2923" w14:textId="79084F89"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c>
          <w:tcPr>
            <w:tcW w:w="8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BC20854" w14:textId="5745F772"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c>
          <w:tcPr>
            <w:tcW w:w="833"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11216AD5" w14:textId="2572DD92"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r>
      <w:tr w:rsidR="137985B5" w:rsidRPr="00216BAE" w14:paraId="12E09AB4" w14:textId="77777777" w:rsidTr="22F48E13">
        <w:trPr>
          <w:trHeight w:val="300"/>
          <w:jc w:val="center"/>
        </w:trPr>
        <w:tc>
          <w:tcPr>
            <w:tcW w:w="14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4E277CD" w14:textId="61A304A3"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VTA to NAc</w:t>
            </w:r>
          </w:p>
        </w:tc>
        <w:tc>
          <w:tcPr>
            <w:tcW w:w="139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5B95822" w14:textId="59B463AA" w:rsidR="137985B5" w:rsidRPr="00216BAE" w:rsidRDefault="137985B5" w:rsidP="2AB077B3">
            <w:pPr>
              <w:spacing w:after="0"/>
              <w:jc w:val="center"/>
              <w:rPr>
                <w:rFonts w:ascii="Arial Nova" w:eastAsia="Times New Roman" w:hAnsi="Arial Nova" w:cs="Times New Roman"/>
                <w:color w:val="000000" w:themeColor="text1"/>
                <w:sz w:val="22"/>
                <w:szCs w:val="22"/>
              </w:rPr>
            </w:pPr>
          </w:p>
        </w:tc>
        <w:tc>
          <w:tcPr>
            <w:tcW w:w="108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1E38617C" w14:textId="0B632B5C" w:rsidR="137985B5" w:rsidRPr="00216BAE" w:rsidRDefault="523C633E" w:rsidP="22F48E13">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0.036</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6BA1CBB" w14:textId="2436BACF"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0.036</w:t>
            </w:r>
          </w:p>
        </w:tc>
        <w:tc>
          <w:tcPr>
            <w:tcW w:w="76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208DEF7" w14:textId="4E4234EC" w:rsidR="67A7DA52" w:rsidRPr="00216BAE" w:rsidRDefault="67A7DA52" w:rsidP="2AB077B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0.093</w:t>
            </w:r>
          </w:p>
        </w:tc>
        <w:tc>
          <w:tcPr>
            <w:tcW w:w="55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783398F" w14:textId="289BF0FB"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0.101</w:t>
            </w:r>
          </w:p>
        </w:tc>
        <w:tc>
          <w:tcPr>
            <w:tcW w:w="102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1025FD4" w14:textId="6220D867"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31A839D" w14:textId="79084F89"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c>
          <w:tcPr>
            <w:tcW w:w="8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86162C7" w14:textId="5745F772"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c>
          <w:tcPr>
            <w:tcW w:w="833"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1348862" w14:textId="2572DD92"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r>
      <w:tr w:rsidR="137985B5" w:rsidRPr="00216BAE" w14:paraId="7D09961D" w14:textId="77777777" w:rsidTr="22F48E13">
        <w:trPr>
          <w:trHeight w:val="300"/>
          <w:jc w:val="center"/>
        </w:trPr>
        <w:tc>
          <w:tcPr>
            <w:tcW w:w="14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435FB2F" w14:textId="783AA80E"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VTA to vmPFC</w:t>
            </w:r>
          </w:p>
        </w:tc>
        <w:tc>
          <w:tcPr>
            <w:tcW w:w="139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1704D92" w14:textId="072CA591" w:rsidR="137985B5" w:rsidRPr="00216BAE" w:rsidRDefault="137985B5" w:rsidP="2AB077B3">
            <w:pPr>
              <w:spacing w:after="0"/>
              <w:jc w:val="center"/>
              <w:rPr>
                <w:rFonts w:ascii="Arial Nova" w:eastAsia="Times New Roman" w:hAnsi="Arial Nova" w:cs="Times New Roman"/>
                <w:color w:val="000000" w:themeColor="text1"/>
                <w:sz w:val="22"/>
                <w:szCs w:val="22"/>
              </w:rPr>
            </w:pPr>
          </w:p>
        </w:tc>
        <w:tc>
          <w:tcPr>
            <w:tcW w:w="108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79BC43D" w14:textId="0022A94A" w:rsidR="137985B5" w:rsidRPr="00216BAE" w:rsidRDefault="523C633E" w:rsidP="22F48E13">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0.029</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5D2CFD8" w14:textId="6DA6D22B"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0.069</w:t>
            </w:r>
          </w:p>
        </w:tc>
        <w:tc>
          <w:tcPr>
            <w:tcW w:w="76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EFCC96F" w14:textId="0FA07ED9" w:rsidR="7BAB270B" w:rsidRPr="00216BAE" w:rsidRDefault="7BAB270B" w:rsidP="2AB077B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0.099</w:t>
            </w:r>
          </w:p>
        </w:tc>
        <w:tc>
          <w:tcPr>
            <w:tcW w:w="55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1349BF5" w14:textId="58AA2F46"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0.076</w:t>
            </w:r>
          </w:p>
        </w:tc>
        <w:tc>
          <w:tcPr>
            <w:tcW w:w="102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BDE2070" w14:textId="6220D867"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26286E9" w14:textId="79084F89"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c>
          <w:tcPr>
            <w:tcW w:w="8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E64A3EE" w14:textId="5745F772"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c>
          <w:tcPr>
            <w:tcW w:w="833"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A65F0B9" w14:textId="2572DD92"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r>
      <w:tr w:rsidR="137985B5" w:rsidRPr="00216BAE" w14:paraId="377885EE" w14:textId="77777777" w:rsidTr="22F48E13">
        <w:trPr>
          <w:trHeight w:val="300"/>
          <w:jc w:val="center"/>
        </w:trPr>
        <w:tc>
          <w:tcPr>
            <w:tcW w:w="14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1C6A52A4" w14:textId="6ECBCBA2"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 xml:space="preserve">VTA to </w:t>
            </w:r>
            <w:proofErr w:type="spellStart"/>
            <w:r w:rsidRPr="00216BAE">
              <w:rPr>
                <w:rFonts w:ascii="Arial Nova" w:eastAsia="Times New Roman" w:hAnsi="Arial Nova" w:cs="Times New Roman"/>
                <w:color w:val="000000" w:themeColor="text1"/>
                <w:sz w:val="22"/>
                <w:szCs w:val="22"/>
              </w:rPr>
              <w:t>dmPFC</w:t>
            </w:r>
            <w:proofErr w:type="spellEnd"/>
          </w:p>
        </w:tc>
        <w:tc>
          <w:tcPr>
            <w:tcW w:w="139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DB8620A" w14:textId="66B40B70" w:rsidR="137985B5" w:rsidRPr="00216BAE" w:rsidRDefault="137985B5" w:rsidP="2AB077B3">
            <w:pPr>
              <w:spacing w:after="0"/>
              <w:jc w:val="center"/>
              <w:rPr>
                <w:rFonts w:ascii="Arial Nova" w:eastAsia="Times New Roman" w:hAnsi="Arial Nova" w:cs="Times New Roman"/>
                <w:color w:val="000000" w:themeColor="text1"/>
                <w:sz w:val="22"/>
                <w:szCs w:val="22"/>
              </w:rPr>
            </w:pPr>
          </w:p>
        </w:tc>
        <w:tc>
          <w:tcPr>
            <w:tcW w:w="108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D5994C9" w14:textId="16CD0C7B" w:rsidR="137985B5" w:rsidRPr="00216BAE" w:rsidRDefault="523C633E" w:rsidP="22F48E13">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0.036</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767711C" w14:textId="185816CB"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0.040</w:t>
            </w:r>
          </w:p>
        </w:tc>
        <w:tc>
          <w:tcPr>
            <w:tcW w:w="76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DFE9CE8" w14:textId="71DE0D93" w:rsidR="6FB9305A" w:rsidRPr="00216BAE" w:rsidRDefault="6FB9305A" w:rsidP="2AB077B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0.093</w:t>
            </w:r>
          </w:p>
        </w:tc>
        <w:tc>
          <w:tcPr>
            <w:tcW w:w="55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5691319" w14:textId="6B8D72A4"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0.080</w:t>
            </w:r>
          </w:p>
        </w:tc>
        <w:tc>
          <w:tcPr>
            <w:tcW w:w="102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837ED5A" w14:textId="6220D867"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E5E3906" w14:textId="79084F89"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c>
          <w:tcPr>
            <w:tcW w:w="8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F7818B0" w14:textId="5745F772"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c>
          <w:tcPr>
            <w:tcW w:w="833"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7866005" w14:textId="2572DD92"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r>
      <w:tr w:rsidR="137985B5" w:rsidRPr="00216BAE" w14:paraId="3DD0C6F4" w14:textId="77777777" w:rsidTr="22F48E13">
        <w:trPr>
          <w:trHeight w:val="300"/>
          <w:jc w:val="center"/>
        </w:trPr>
        <w:tc>
          <w:tcPr>
            <w:tcW w:w="14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E983C5E" w14:textId="3BEB4938"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 xml:space="preserve">VTA to </w:t>
            </w:r>
            <w:proofErr w:type="spellStart"/>
            <w:r w:rsidRPr="00216BAE">
              <w:rPr>
                <w:rFonts w:ascii="Arial Nova" w:eastAsia="Times New Roman" w:hAnsi="Arial Nova" w:cs="Times New Roman"/>
                <w:color w:val="000000" w:themeColor="text1"/>
                <w:sz w:val="22"/>
                <w:szCs w:val="22"/>
              </w:rPr>
              <w:t>sgACC</w:t>
            </w:r>
            <w:proofErr w:type="spellEnd"/>
          </w:p>
        </w:tc>
        <w:tc>
          <w:tcPr>
            <w:tcW w:w="139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C1F97FC" w14:textId="12D1A6E7" w:rsidR="137985B5" w:rsidRPr="00216BAE" w:rsidRDefault="137985B5" w:rsidP="2AB077B3">
            <w:pPr>
              <w:spacing w:after="0"/>
              <w:jc w:val="center"/>
              <w:rPr>
                <w:rFonts w:ascii="Arial Nova" w:eastAsia="Times New Roman" w:hAnsi="Arial Nova" w:cs="Times New Roman"/>
                <w:color w:val="000000" w:themeColor="text1"/>
                <w:sz w:val="22"/>
                <w:szCs w:val="22"/>
              </w:rPr>
            </w:pPr>
          </w:p>
        </w:tc>
        <w:tc>
          <w:tcPr>
            <w:tcW w:w="108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EC34BFF" w14:textId="18022B65" w:rsidR="137985B5" w:rsidRPr="00216BAE" w:rsidRDefault="523C633E" w:rsidP="22F48E13">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0.028</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F0EA7E0" w14:textId="2D436124"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0.012</w:t>
            </w:r>
          </w:p>
        </w:tc>
        <w:tc>
          <w:tcPr>
            <w:tcW w:w="76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C531E40" w14:textId="1A07AA24" w:rsidR="2CDF6E77" w:rsidRPr="00216BAE" w:rsidRDefault="2CDF6E77" w:rsidP="2AB077B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0.082</w:t>
            </w:r>
          </w:p>
        </w:tc>
        <w:tc>
          <w:tcPr>
            <w:tcW w:w="55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B0973AD" w14:textId="18DD585B"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0.183</w:t>
            </w:r>
          </w:p>
        </w:tc>
        <w:tc>
          <w:tcPr>
            <w:tcW w:w="102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1E65BE23" w14:textId="6220D867"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3CF0152" w14:textId="79084F89"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c>
          <w:tcPr>
            <w:tcW w:w="8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990557D" w14:textId="5745F772"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c>
          <w:tcPr>
            <w:tcW w:w="833"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5EBD9A1" w14:textId="2572DD92"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r>
      <w:tr w:rsidR="137985B5" w:rsidRPr="00216BAE" w14:paraId="5BE80E53" w14:textId="77777777" w:rsidTr="22F48E13">
        <w:trPr>
          <w:trHeight w:val="300"/>
          <w:jc w:val="center"/>
        </w:trPr>
        <w:tc>
          <w:tcPr>
            <w:tcW w:w="14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2EBE6EC" w14:textId="45DB6458"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 xml:space="preserve">VTA to </w:t>
            </w:r>
            <w:proofErr w:type="spellStart"/>
            <w:r w:rsidR="2E142100" w:rsidRPr="00216BAE">
              <w:rPr>
                <w:rFonts w:ascii="Arial Nova" w:eastAsia="Times New Roman" w:hAnsi="Arial Nova" w:cs="Times New Roman"/>
                <w:color w:val="000000" w:themeColor="text1"/>
                <w:sz w:val="22"/>
                <w:szCs w:val="22"/>
              </w:rPr>
              <w:t>plACC</w:t>
            </w:r>
            <w:proofErr w:type="spellEnd"/>
          </w:p>
        </w:tc>
        <w:tc>
          <w:tcPr>
            <w:tcW w:w="139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D69141A" w14:textId="36879186" w:rsidR="137985B5" w:rsidRPr="00216BAE" w:rsidRDefault="137985B5" w:rsidP="2AB077B3">
            <w:pPr>
              <w:spacing w:after="0"/>
              <w:jc w:val="center"/>
              <w:rPr>
                <w:rFonts w:ascii="Arial Nova" w:eastAsia="Times New Roman" w:hAnsi="Arial Nova" w:cs="Times New Roman"/>
                <w:color w:val="000000" w:themeColor="text1"/>
                <w:sz w:val="22"/>
                <w:szCs w:val="22"/>
              </w:rPr>
            </w:pPr>
          </w:p>
        </w:tc>
        <w:tc>
          <w:tcPr>
            <w:tcW w:w="108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C198D16" w14:textId="5AEB4C2A" w:rsidR="137985B5" w:rsidRPr="00216BAE" w:rsidRDefault="523C633E" w:rsidP="22F48E13">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0.034</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7313627" w14:textId="10105CFB"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0.009</w:t>
            </w:r>
          </w:p>
        </w:tc>
        <w:tc>
          <w:tcPr>
            <w:tcW w:w="76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1ED548C" w14:textId="7D1433E1" w:rsidR="5D787616" w:rsidRPr="00216BAE" w:rsidRDefault="5D787616" w:rsidP="2AB077B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0.082</w:t>
            </w:r>
          </w:p>
        </w:tc>
        <w:tc>
          <w:tcPr>
            <w:tcW w:w="55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E8DE865" w14:textId="4F217FFE"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0.142</w:t>
            </w:r>
          </w:p>
        </w:tc>
        <w:tc>
          <w:tcPr>
            <w:tcW w:w="102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1DD0337" w14:textId="6220D867"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3CCCDCA" w14:textId="79084F89"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c>
          <w:tcPr>
            <w:tcW w:w="8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5C6A457" w14:textId="5745F772"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c>
          <w:tcPr>
            <w:tcW w:w="833"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06184BC" w14:textId="2572DD92"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r>
      <w:tr w:rsidR="137985B5" w:rsidRPr="00216BAE" w14:paraId="10495745" w14:textId="77777777" w:rsidTr="22F48E13">
        <w:trPr>
          <w:trHeight w:val="300"/>
          <w:jc w:val="center"/>
        </w:trPr>
        <w:tc>
          <w:tcPr>
            <w:tcW w:w="14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BE3BD8E" w14:textId="44E6294A"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VTA to Hipp</w:t>
            </w:r>
          </w:p>
        </w:tc>
        <w:tc>
          <w:tcPr>
            <w:tcW w:w="139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4570EF6" w14:textId="594AB8FA" w:rsidR="137985B5" w:rsidRPr="00216BAE" w:rsidRDefault="137985B5" w:rsidP="2AB077B3">
            <w:pPr>
              <w:spacing w:after="0"/>
              <w:jc w:val="center"/>
              <w:rPr>
                <w:rFonts w:ascii="Arial Nova" w:eastAsia="Times New Roman" w:hAnsi="Arial Nova" w:cs="Times New Roman"/>
                <w:color w:val="000000" w:themeColor="text1"/>
                <w:sz w:val="22"/>
                <w:szCs w:val="22"/>
              </w:rPr>
            </w:pPr>
          </w:p>
        </w:tc>
        <w:tc>
          <w:tcPr>
            <w:tcW w:w="108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489CC4A" w14:textId="595DD7DE" w:rsidR="137985B5" w:rsidRPr="00216BAE" w:rsidRDefault="523C633E" w:rsidP="22F48E13">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0.042</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6FFC284" w14:textId="752E8691"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0.037</w:t>
            </w:r>
          </w:p>
        </w:tc>
        <w:tc>
          <w:tcPr>
            <w:tcW w:w="76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7168CF5" w14:textId="62389371" w:rsidR="230649AB" w:rsidRPr="00216BAE" w:rsidRDefault="230649AB" w:rsidP="2AB077B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0.093</w:t>
            </w:r>
          </w:p>
        </w:tc>
        <w:tc>
          <w:tcPr>
            <w:tcW w:w="55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960F2D2" w14:textId="754954FD"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0.079</w:t>
            </w:r>
          </w:p>
        </w:tc>
        <w:tc>
          <w:tcPr>
            <w:tcW w:w="102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EBEFE75" w14:textId="6220D867"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84F27C2" w14:textId="79084F89"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c>
          <w:tcPr>
            <w:tcW w:w="8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AC28E87" w14:textId="5745F772"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c>
          <w:tcPr>
            <w:tcW w:w="833"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DB8F15A" w14:textId="2572DD92"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r>
      <w:tr w:rsidR="137985B5" w:rsidRPr="00216BAE" w14:paraId="39703937" w14:textId="77777777" w:rsidTr="22F48E13">
        <w:trPr>
          <w:trHeight w:val="300"/>
          <w:jc w:val="center"/>
        </w:trPr>
        <w:tc>
          <w:tcPr>
            <w:tcW w:w="14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46A5E91" w14:textId="6DC9EFA4"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 xml:space="preserve">VTA to </w:t>
            </w:r>
            <w:proofErr w:type="spellStart"/>
            <w:r w:rsidRPr="00216BAE">
              <w:rPr>
                <w:rFonts w:ascii="Arial Nova" w:eastAsia="Times New Roman" w:hAnsi="Arial Nova" w:cs="Times New Roman"/>
                <w:color w:val="000000" w:themeColor="text1"/>
                <w:sz w:val="22"/>
                <w:szCs w:val="22"/>
              </w:rPr>
              <w:t>Amyg</w:t>
            </w:r>
            <w:proofErr w:type="spellEnd"/>
          </w:p>
        </w:tc>
        <w:tc>
          <w:tcPr>
            <w:tcW w:w="139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156BF93" w14:textId="0EB331C3" w:rsidR="137985B5" w:rsidRPr="00216BAE" w:rsidRDefault="137985B5" w:rsidP="2AB077B3">
            <w:pPr>
              <w:spacing w:after="0"/>
              <w:jc w:val="center"/>
              <w:rPr>
                <w:rFonts w:ascii="Arial Nova" w:eastAsia="Times New Roman" w:hAnsi="Arial Nova" w:cs="Times New Roman"/>
                <w:color w:val="000000" w:themeColor="text1"/>
                <w:sz w:val="22"/>
                <w:szCs w:val="22"/>
              </w:rPr>
            </w:pPr>
          </w:p>
        </w:tc>
        <w:tc>
          <w:tcPr>
            <w:tcW w:w="108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799C8E8" w14:textId="0EDE61E4" w:rsidR="137985B5" w:rsidRPr="00216BAE" w:rsidRDefault="523C633E" w:rsidP="22F48E13">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0.051</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81E69E1" w14:textId="60A63404"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0.027</w:t>
            </w:r>
          </w:p>
        </w:tc>
        <w:tc>
          <w:tcPr>
            <w:tcW w:w="76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82325C3" w14:textId="66FDBFA3" w:rsidR="4A99FE60" w:rsidRPr="00216BAE" w:rsidRDefault="4A99FE60" w:rsidP="2AB077B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0.093</w:t>
            </w:r>
          </w:p>
        </w:tc>
        <w:tc>
          <w:tcPr>
            <w:tcW w:w="55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E5580A6" w14:textId="2DF9FD14"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0.094</w:t>
            </w:r>
          </w:p>
        </w:tc>
        <w:tc>
          <w:tcPr>
            <w:tcW w:w="102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E018C33" w14:textId="6220D867"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3D101FB" w14:textId="79084F89"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c>
          <w:tcPr>
            <w:tcW w:w="8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7CCED10" w14:textId="5745F772"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c>
          <w:tcPr>
            <w:tcW w:w="833"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5DC14AB" w14:textId="2572DD92" w:rsidR="22F48E13" w:rsidRPr="00216BAE" w:rsidRDefault="22F48E13" w:rsidP="22F48E13">
            <w:pPr>
              <w:jc w:val="center"/>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p>
        </w:tc>
      </w:tr>
      <w:tr w:rsidR="137985B5" w:rsidRPr="00216BAE" w14:paraId="59C06579" w14:textId="77777777" w:rsidTr="22F48E13">
        <w:trPr>
          <w:trHeight w:val="300"/>
          <w:jc w:val="center"/>
        </w:trPr>
        <w:tc>
          <w:tcPr>
            <w:tcW w:w="14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3EA8583" w14:textId="4CF2BE62" w:rsidR="137985B5" w:rsidRPr="00216BAE" w:rsidRDefault="137985B5" w:rsidP="2AB077B3">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NAc to VTA</w:t>
            </w:r>
          </w:p>
        </w:tc>
        <w:tc>
          <w:tcPr>
            <w:tcW w:w="1395" w:type="dxa"/>
            <w:vMerge w:val="restart"/>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46F546B" w14:textId="0EF21C0B"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Anticipatory anhedonia</w:t>
            </w:r>
          </w:p>
        </w:tc>
        <w:tc>
          <w:tcPr>
            <w:tcW w:w="108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1FF9D8E2" w14:textId="40BA8E0E"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-0.002</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F18B517" w14:textId="423A2768"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0.024</w:t>
            </w:r>
          </w:p>
        </w:tc>
        <w:tc>
          <w:tcPr>
            <w:tcW w:w="76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39B09DA" w14:textId="7CD3A753" w:rsidR="6D9AF8E7" w:rsidRPr="00216BAE" w:rsidRDefault="6D9AF8E7" w:rsidP="2AB077B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0.113</w:t>
            </w:r>
          </w:p>
        </w:tc>
        <w:tc>
          <w:tcPr>
            <w:tcW w:w="55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E6389BC" w14:textId="2959DB71"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0.134</w:t>
            </w:r>
          </w:p>
        </w:tc>
        <w:tc>
          <w:tcPr>
            <w:tcW w:w="102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B7BB992" w14:textId="0CFFCCC9"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-0.001</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0C62156" w14:textId="02B24D87" w:rsidR="03C5D6F1" w:rsidRPr="00216BAE" w:rsidRDefault="03C5D6F1"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0.090</w:t>
            </w:r>
          </w:p>
        </w:tc>
        <w:tc>
          <w:tcPr>
            <w:tcW w:w="8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DCC6B9E" w14:textId="380C6DFD"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0.42</w:t>
            </w:r>
            <w:r w:rsidR="08E61E13" w:rsidRPr="00216BAE">
              <w:rPr>
                <w:rFonts w:ascii="Arial Nova" w:hAnsi="Arial Nova"/>
                <w:color w:val="000000" w:themeColor="text1"/>
                <w:sz w:val="22"/>
                <w:szCs w:val="22"/>
              </w:rPr>
              <w:t>0</w:t>
            </w:r>
          </w:p>
        </w:tc>
        <w:tc>
          <w:tcPr>
            <w:tcW w:w="833"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8ACF9D1" w14:textId="2914942A"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0.147</w:t>
            </w:r>
          </w:p>
        </w:tc>
      </w:tr>
      <w:tr w:rsidR="137985B5" w:rsidRPr="00216BAE" w14:paraId="081377C1" w14:textId="77777777" w:rsidTr="22F48E13">
        <w:trPr>
          <w:trHeight w:val="300"/>
          <w:jc w:val="center"/>
        </w:trPr>
        <w:tc>
          <w:tcPr>
            <w:tcW w:w="14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1B8DBD8" w14:textId="574123AA"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vmPFC to VTA</w:t>
            </w:r>
          </w:p>
        </w:tc>
        <w:tc>
          <w:tcPr>
            <w:tcW w:w="1395" w:type="dxa"/>
            <w:vMerge/>
            <w:tcBorders>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22797A9" w14:textId="5405EDA1" w:rsidR="137985B5" w:rsidRPr="00216BAE" w:rsidRDefault="137985B5" w:rsidP="2AB077B3">
            <w:pPr>
              <w:spacing w:after="0"/>
              <w:jc w:val="center"/>
              <w:rPr>
                <w:rFonts w:ascii="Arial Nova" w:eastAsia="Times New Roman" w:hAnsi="Arial Nova" w:cs="Times New Roman"/>
                <w:color w:val="000000" w:themeColor="text1"/>
                <w:sz w:val="22"/>
                <w:szCs w:val="22"/>
              </w:rPr>
            </w:pPr>
          </w:p>
        </w:tc>
        <w:tc>
          <w:tcPr>
            <w:tcW w:w="108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7A8554A" w14:textId="1B064771"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-0.002</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F8EAAF2" w14:textId="0452E0B3"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0.059</w:t>
            </w:r>
          </w:p>
        </w:tc>
        <w:tc>
          <w:tcPr>
            <w:tcW w:w="76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F1474AF" w14:textId="247ABB0D" w:rsidR="4BD1D822" w:rsidRPr="00216BAE" w:rsidRDefault="4BD1D822" w:rsidP="2AB077B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0.120</w:t>
            </w:r>
          </w:p>
        </w:tc>
        <w:tc>
          <w:tcPr>
            <w:tcW w:w="55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F735BE2" w14:textId="36E61BA7"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0.057</w:t>
            </w:r>
          </w:p>
        </w:tc>
        <w:tc>
          <w:tcPr>
            <w:tcW w:w="102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05A2ACF" w14:textId="71D41098"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-0.002</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D0BFE62" w14:textId="29048F46"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0.139</w:t>
            </w:r>
          </w:p>
        </w:tc>
        <w:tc>
          <w:tcPr>
            <w:tcW w:w="8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A7A4406" w14:textId="01C44904"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0.476</w:t>
            </w:r>
          </w:p>
        </w:tc>
        <w:tc>
          <w:tcPr>
            <w:tcW w:w="833"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842BA88" w14:textId="2AED3EE6"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0.063</w:t>
            </w:r>
          </w:p>
        </w:tc>
      </w:tr>
      <w:tr w:rsidR="137985B5" w:rsidRPr="00216BAE" w14:paraId="7F15274D" w14:textId="77777777" w:rsidTr="22F48E13">
        <w:trPr>
          <w:trHeight w:val="300"/>
          <w:jc w:val="center"/>
        </w:trPr>
        <w:tc>
          <w:tcPr>
            <w:tcW w:w="14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1EFACB7B" w14:textId="454B0A96" w:rsidR="137985B5" w:rsidRPr="00216BAE" w:rsidRDefault="137985B5" w:rsidP="137985B5">
            <w:pPr>
              <w:spacing w:after="0"/>
              <w:jc w:val="center"/>
              <w:rPr>
                <w:rFonts w:ascii="Arial Nova" w:eastAsia="Times New Roman" w:hAnsi="Arial Nova" w:cs="Times New Roman"/>
                <w:color w:val="000000" w:themeColor="text1"/>
                <w:sz w:val="22"/>
                <w:szCs w:val="22"/>
              </w:rPr>
            </w:pPr>
            <w:proofErr w:type="spellStart"/>
            <w:r w:rsidRPr="00216BAE">
              <w:rPr>
                <w:rFonts w:ascii="Arial Nova" w:eastAsia="Times New Roman" w:hAnsi="Arial Nova" w:cs="Times New Roman"/>
                <w:color w:val="000000" w:themeColor="text1"/>
                <w:sz w:val="22"/>
                <w:szCs w:val="22"/>
              </w:rPr>
              <w:t>dmPFC</w:t>
            </w:r>
            <w:proofErr w:type="spellEnd"/>
            <w:r w:rsidRPr="00216BAE">
              <w:rPr>
                <w:rFonts w:ascii="Arial Nova" w:eastAsia="Times New Roman" w:hAnsi="Arial Nova" w:cs="Times New Roman"/>
                <w:color w:val="000000" w:themeColor="text1"/>
                <w:sz w:val="22"/>
                <w:szCs w:val="22"/>
              </w:rPr>
              <w:t xml:space="preserve"> to VTA</w:t>
            </w:r>
          </w:p>
        </w:tc>
        <w:tc>
          <w:tcPr>
            <w:tcW w:w="139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9A341B5" w14:textId="77797517" w:rsidR="137985B5" w:rsidRPr="00216BAE" w:rsidRDefault="137985B5" w:rsidP="2AB077B3">
            <w:pPr>
              <w:spacing w:after="0"/>
              <w:jc w:val="center"/>
              <w:rPr>
                <w:rFonts w:ascii="Arial Nova" w:eastAsia="Times New Roman" w:hAnsi="Arial Nova" w:cs="Times New Roman"/>
                <w:color w:val="000000" w:themeColor="text1"/>
                <w:sz w:val="22"/>
                <w:szCs w:val="22"/>
              </w:rPr>
            </w:pPr>
          </w:p>
        </w:tc>
        <w:tc>
          <w:tcPr>
            <w:tcW w:w="108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4D7A0EE" w14:textId="7C92100E"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-0.002</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B14E066" w14:textId="754849E6"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0.013</w:t>
            </w:r>
          </w:p>
        </w:tc>
        <w:tc>
          <w:tcPr>
            <w:tcW w:w="76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AC4561D" w14:textId="7D7CAD3A" w:rsidR="01EFCE13" w:rsidRPr="00216BAE" w:rsidRDefault="01EFCE13" w:rsidP="2AB077B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0.113</w:t>
            </w:r>
          </w:p>
        </w:tc>
        <w:tc>
          <w:tcPr>
            <w:tcW w:w="55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A03FE05" w14:textId="02612991"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0.095</w:t>
            </w:r>
          </w:p>
        </w:tc>
        <w:tc>
          <w:tcPr>
            <w:tcW w:w="102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19BE77C5" w14:textId="046D5D62"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-0.002</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D43D350" w14:textId="65489052"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0.059</w:t>
            </w:r>
          </w:p>
        </w:tc>
        <w:tc>
          <w:tcPr>
            <w:tcW w:w="8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93DFA16" w14:textId="25AF7F6F"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0.412</w:t>
            </w:r>
          </w:p>
        </w:tc>
        <w:tc>
          <w:tcPr>
            <w:tcW w:w="833"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ECF32F6" w14:textId="2602536C"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0.11</w:t>
            </w:r>
            <w:r w:rsidR="7EB54B15" w:rsidRPr="00216BAE">
              <w:rPr>
                <w:rFonts w:ascii="Arial Nova" w:hAnsi="Arial Nova"/>
                <w:color w:val="000000" w:themeColor="text1"/>
                <w:sz w:val="22"/>
                <w:szCs w:val="22"/>
              </w:rPr>
              <w:t>0</w:t>
            </w:r>
          </w:p>
        </w:tc>
      </w:tr>
      <w:tr w:rsidR="137985B5" w:rsidRPr="00216BAE" w14:paraId="653ED482" w14:textId="77777777" w:rsidTr="22F48E13">
        <w:trPr>
          <w:trHeight w:val="300"/>
          <w:jc w:val="center"/>
        </w:trPr>
        <w:tc>
          <w:tcPr>
            <w:tcW w:w="14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976956E" w14:textId="4B814859" w:rsidR="137985B5" w:rsidRPr="00216BAE" w:rsidRDefault="137985B5" w:rsidP="2AB077B3">
            <w:pPr>
              <w:spacing w:after="0"/>
              <w:jc w:val="center"/>
              <w:rPr>
                <w:rFonts w:ascii="Arial Nova" w:eastAsia="Times New Roman" w:hAnsi="Arial Nova" w:cs="Times New Roman"/>
                <w:color w:val="000000" w:themeColor="text1"/>
                <w:sz w:val="22"/>
                <w:szCs w:val="22"/>
              </w:rPr>
            </w:pPr>
            <w:proofErr w:type="spellStart"/>
            <w:r w:rsidRPr="00216BAE">
              <w:rPr>
                <w:rFonts w:ascii="Arial Nova" w:eastAsia="Times New Roman" w:hAnsi="Arial Nova" w:cs="Times New Roman"/>
                <w:color w:val="000000" w:themeColor="text1"/>
                <w:sz w:val="22"/>
                <w:szCs w:val="22"/>
              </w:rPr>
              <w:t>sgACC</w:t>
            </w:r>
            <w:proofErr w:type="spellEnd"/>
            <w:r w:rsidRPr="00216BAE">
              <w:rPr>
                <w:rFonts w:ascii="Arial Nova" w:eastAsia="Times New Roman" w:hAnsi="Arial Nova" w:cs="Times New Roman"/>
                <w:color w:val="000000" w:themeColor="text1"/>
                <w:sz w:val="22"/>
                <w:szCs w:val="22"/>
              </w:rPr>
              <w:t xml:space="preserve"> to VTA</w:t>
            </w:r>
          </w:p>
        </w:tc>
        <w:tc>
          <w:tcPr>
            <w:tcW w:w="139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EBF7130" w14:textId="7A1AADB2" w:rsidR="137985B5" w:rsidRPr="00216BAE" w:rsidRDefault="137985B5" w:rsidP="2AB077B3">
            <w:pPr>
              <w:spacing w:after="0"/>
              <w:jc w:val="center"/>
              <w:rPr>
                <w:rFonts w:ascii="Arial Nova" w:eastAsia="Times New Roman" w:hAnsi="Arial Nova" w:cs="Times New Roman"/>
                <w:color w:val="000000" w:themeColor="text1"/>
                <w:sz w:val="22"/>
                <w:szCs w:val="22"/>
              </w:rPr>
            </w:pPr>
          </w:p>
        </w:tc>
        <w:tc>
          <w:tcPr>
            <w:tcW w:w="108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46B329B" w14:textId="50E6AC16"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-0.002</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6EE7B8A" w14:textId="730BE0E0"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0.060</w:t>
            </w:r>
          </w:p>
        </w:tc>
        <w:tc>
          <w:tcPr>
            <w:tcW w:w="76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B3E0B96" w14:textId="4EEBFB8C" w:rsidR="59611E21" w:rsidRPr="00216BAE" w:rsidRDefault="59611E21" w:rsidP="2AB077B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0.120</w:t>
            </w:r>
          </w:p>
        </w:tc>
        <w:tc>
          <w:tcPr>
            <w:tcW w:w="55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CD68904" w14:textId="7F3FFCD1"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0.140</w:t>
            </w:r>
          </w:p>
        </w:tc>
        <w:tc>
          <w:tcPr>
            <w:tcW w:w="102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D95B1B5" w14:textId="4AD37607"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-0.001</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D9D7B1F" w14:textId="5DB8AE74"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0.202</w:t>
            </w:r>
          </w:p>
        </w:tc>
        <w:tc>
          <w:tcPr>
            <w:tcW w:w="8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597A3F4" w14:textId="6558B6CA"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0.476</w:t>
            </w:r>
          </w:p>
        </w:tc>
        <w:tc>
          <w:tcPr>
            <w:tcW w:w="833"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9239243" w14:textId="607F2677"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0.158</w:t>
            </w:r>
          </w:p>
        </w:tc>
      </w:tr>
      <w:tr w:rsidR="137985B5" w:rsidRPr="00216BAE" w14:paraId="42B5E347" w14:textId="77777777" w:rsidTr="22F48E13">
        <w:trPr>
          <w:trHeight w:val="300"/>
          <w:jc w:val="center"/>
        </w:trPr>
        <w:tc>
          <w:tcPr>
            <w:tcW w:w="14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F4BF7C8" w14:textId="5ED71BB8" w:rsidR="2E142100" w:rsidRPr="00216BAE" w:rsidRDefault="2E142100" w:rsidP="137985B5">
            <w:pPr>
              <w:spacing w:after="0"/>
              <w:jc w:val="center"/>
              <w:rPr>
                <w:rFonts w:ascii="Arial Nova" w:eastAsia="Times New Roman" w:hAnsi="Arial Nova" w:cs="Times New Roman"/>
                <w:color w:val="000000" w:themeColor="text1"/>
                <w:sz w:val="22"/>
                <w:szCs w:val="22"/>
              </w:rPr>
            </w:pPr>
            <w:proofErr w:type="spellStart"/>
            <w:r w:rsidRPr="00216BAE">
              <w:rPr>
                <w:rFonts w:ascii="Arial Nova" w:eastAsia="Times New Roman" w:hAnsi="Arial Nova" w:cs="Times New Roman"/>
                <w:color w:val="000000" w:themeColor="text1"/>
                <w:sz w:val="22"/>
                <w:szCs w:val="22"/>
              </w:rPr>
              <w:t>plACC</w:t>
            </w:r>
            <w:proofErr w:type="spellEnd"/>
            <w:r w:rsidR="137985B5" w:rsidRPr="00216BAE">
              <w:rPr>
                <w:rFonts w:ascii="Arial Nova" w:eastAsia="Times New Roman" w:hAnsi="Arial Nova" w:cs="Times New Roman"/>
                <w:color w:val="000000" w:themeColor="text1"/>
                <w:sz w:val="22"/>
                <w:szCs w:val="22"/>
              </w:rPr>
              <w:t xml:space="preserve"> to VTA</w:t>
            </w:r>
          </w:p>
        </w:tc>
        <w:tc>
          <w:tcPr>
            <w:tcW w:w="139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776CBE2" w14:textId="1F398F25" w:rsidR="137985B5" w:rsidRPr="00216BAE" w:rsidRDefault="137985B5" w:rsidP="2AB077B3">
            <w:pPr>
              <w:spacing w:after="0"/>
              <w:jc w:val="center"/>
              <w:rPr>
                <w:rFonts w:ascii="Arial Nova" w:eastAsia="Times New Roman" w:hAnsi="Arial Nova" w:cs="Times New Roman"/>
                <w:color w:val="000000" w:themeColor="text1"/>
                <w:sz w:val="22"/>
                <w:szCs w:val="22"/>
              </w:rPr>
            </w:pPr>
          </w:p>
        </w:tc>
        <w:tc>
          <w:tcPr>
            <w:tcW w:w="108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C0CE91D" w14:textId="1AFCE85A"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-0.001</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9EB9ABB" w14:textId="04E396E1"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0.374</w:t>
            </w:r>
          </w:p>
        </w:tc>
        <w:tc>
          <w:tcPr>
            <w:tcW w:w="76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113ABEF4" w14:textId="59E8E6B5" w:rsidR="6449E1FB" w:rsidRPr="00216BAE" w:rsidRDefault="6449E1FB" w:rsidP="2AB077B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0.374</w:t>
            </w:r>
          </w:p>
        </w:tc>
        <w:tc>
          <w:tcPr>
            <w:tcW w:w="55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05ED499" w14:textId="09DB853C"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0.080</w:t>
            </w:r>
          </w:p>
        </w:tc>
        <w:tc>
          <w:tcPr>
            <w:tcW w:w="102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0A371CD" w14:textId="242E853E"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-0.001</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1966A4B2" w14:textId="47A5C9AA"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0.511</w:t>
            </w:r>
          </w:p>
        </w:tc>
        <w:tc>
          <w:tcPr>
            <w:tcW w:w="8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521506C" w14:textId="65C46A39"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0.594</w:t>
            </w:r>
          </w:p>
        </w:tc>
        <w:tc>
          <w:tcPr>
            <w:tcW w:w="833"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7A60454" w14:textId="053CC8F0"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0.082</w:t>
            </w:r>
          </w:p>
        </w:tc>
      </w:tr>
      <w:tr w:rsidR="137985B5" w:rsidRPr="00216BAE" w14:paraId="7A5143C3" w14:textId="77777777" w:rsidTr="22F48E13">
        <w:trPr>
          <w:trHeight w:val="300"/>
          <w:jc w:val="center"/>
        </w:trPr>
        <w:tc>
          <w:tcPr>
            <w:tcW w:w="14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17AE369" w14:textId="40C16DA6"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Hipp to VTA</w:t>
            </w:r>
          </w:p>
        </w:tc>
        <w:tc>
          <w:tcPr>
            <w:tcW w:w="139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93B3152" w14:textId="542E1462" w:rsidR="137985B5" w:rsidRPr="00216BAE" w:rsidRDefault="137985B5" w:rsidP="2AB077B3">
            <w:pPr>
              <w:spacing w:after="0"/>
              <w:jc w:val="center"/>
              <w:rPr>
                <w:rFonts w:ascii="Arial Nova" w:eastAsia="Times New Roman" w:hAnsi="Arial Nova" w:cs="Times New Roman"/>
                <w:color w:val="000000" w:themeColor="text1"/>
                <w:sz w:val="22"/>
                <w:szCs w:val="22"/>
              </w:rPr>
            </w:pPr>
          </w:p>
        </w:tc>
        <w:tc>
          <w:tcPr>
            <w:tcW w:w="108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A8A4D5B" w14:textId="2BAF3A78"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-0.002</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0412336" w14:textId="2E4817AB"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0.140</w:t>
            </w:r>
          </w:p>
        </w:tc>
        <w:tc>
          <w:tcPr>
            <w:tcW w:w="76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4DA7AC3" w14:textId="0C977C79" w:rsidR="167F7C79" w:rsidRPr="00216BAE" w:rsidRDefault="167F7C79" w:rsidP="2AB077B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0.194</w:t>
            </w:r>
          </w:p>
        </w:tc>
        <w:tc>
          <w:tcPr>
            <w:tcW w:w="55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297010F" w14:textId="04E542A5"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0.038</w:t>
            </w:r>
          </w:p>
        </w:tc>
        <w:tc>
          <w:tcPr>
            <w:tcW w:w="102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7E42A15" w14:textId="0F43A29C"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-0.002</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1774D12D" w14:textId="53B26582"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0.239</w:t>
            </w:r>
          </w:p>
        </w:tc>
        <w:tc>
          <w:tcPr>
            <w:tcW w:w="8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7ECC49E" w14:textId="550051EF"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0.476</w:t>
            </w:r>
          </w:p>
        </w:tc>
        <w:tc>
          <w:tcPr>
            <w:tcW w:w="833"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D1A8280" w14:textId="61903154"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0.041</w:t>
            </w:r>
          </w:p>
        </w:tc>
      </w:tr>
      <w:tr w:rsidR="137985B5" w:rsidRPr="00216BAE" w14:paraId="41C58929" w14:textId="77777777" w:rsidTr="22F48E13">
        <w:trPr>
          <w:trHeight w:val="300"/>
          <w:jc w:val="center"/>
        </w:trPr>
        <w:tc>
          <w:tcPr>
            <w:tcW w:w="14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EFF4A57" w14:textId="72686F0A" w:rsidR="137985B5" w:rsidRPr="00216BAE" w:rsidRDefault="137985B5" w:rsidP="2AB077B3">
            <w:pPr>
              <w:spacing w:after="0"/>
              <w:jc w:val="center"/>
              <w:rPr>
                <w:rFonts w:ascii="Arial Nova" w:eastAsia="Times New Roman" w:hAnsi="Arial Nova" w:cs="Times New Roman"/>
                <w:color w:val="000000" w:themeColor="text1"/>
                <w:sz w:val="22"/>
                <w:szCs w:val="22"/>
              </w:rPr>
            </w:pPr>
            <w:proofErr w:type="spellStart"/>
            <w:r w:rsidRPr="00216BAE">
              <w:rPr>
                <w:rFonts w:ascii="Arial Nova" w:eastAsia="Times New Roman" w:hAnsi="Arial Nova" w:cs="Times New Roman"/>
                <w:color w:val="000000" w:themeColor="text1"/>
                <w:sz w:val="22"/>
                <w:szCs w:val="22"/>
              </w:rPr>
              <w:lastRenderedPageBreak/>
              <w:t>Amyg</w:t>
            </w:r>
            <w:proofErr w:type="spellEnd"/>
            <w:r w:rsidRPr="00216BAE">
              <w:rPr>
                <w:rFonts w:ascii="Arial Nova" w:eastAsia="Times New Roman" w:hAnsi="Arial Nova" w:cs="Times New Roman"/>
                <w:color w:val="000000" w:themeColor="text1"/>
                <w:sz w:val="22"/>
                <w:szCs w:val="22"/>
              </w:rPr>
              <w:t xml:space="preserve"> to VTA</w:t>
            </w:r>
          </w:p>
        </w:tc>
        <w:tc>
          <w:tcPr>
            <w:tcW w:w="139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0C9F6DF" w14:textId="4848BF07" w:rsidR="137985B5" w:rsidRPr="00216BAE" w:rsidRDefault="137985B5" w:rsidP="2AB077B3">
            <w:pPr>
              <w:spacing w:after="0"/>
              <w:jc w:val="center"/>
              <w:rPr>
                <w:rFonts w:ascii="Arial Nova" w:eastAsia="Times New Roman" w:hAnsi="Arial Nova" w:cs="Times New Roman"/>
                <w:color w:val="000000" w:themeColor="text1"/>
                <w:sz w:val="22"/>
                <w:szCs w:val="22"/>
              </w:rPr>
            </w:pPr>
          </w:p>
        </w:tc>
        <w:tc>
          <w:tcPr>
            <w:tcW w:w="108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DEE3C13" w14:textId="117C5411"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-0.002</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1DC0163D" w14:textId="6DE249E7"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0.021</w:t>
            </w:r>
          </w:p>
        </w:tc>
        <w:tc>
          <w:tcPr>
            <w:tcW w:w="76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6008034" w14:textId="43D94D34" w:rsidR="2DACCEF9" w:rsidRPr="00216BAE" w:rsidRDefault="2DACCEF9" w:rsidP="2AB077B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0.113</w:t>
            </w:r>
          </w:p>
        </w:tc>
        <w:tc>
          <w:tcPr>
            <w:tcW w:w="55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C354CA0" w14:textId="1B4DD613"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0.079</w:t>
            </w:r>
          </w:p>
        </w:tc>
        <w:tc>
          <w:tcPr>
            <w:tcW w:w="102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E3B4258" w14:textId="7832EAFB"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-0.002</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0A3C69C" w14:textId="3D7E135B"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0.036</w:t>
            </w:r>
          </w:p>
        </w:tc>
        <w:tc>
          <w:tcPr>
            <w:tcW w:w="8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40C0AFC" w14:textId="42C01A5F"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0.412</w:t>
            </w:r>
          </w:p>
        </w:tc>
        <w:tc>
          <w:tcPr>
            <w:tcW w:w="833"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3801D0D" w14:textId="301A736B"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0.079</w:t>
            </w:r>
          </w:p>
        </w:tc>
      </w:tr>
      <w:tr w:rsidR="137985B5" w:rsidRPr="00216BAE" w14:paraId="60EF4B04" w14:textId="77777777" w:rsidTr="22F48E13">
        <w:trPr>
          <w:trHeight w:val="300"/>
          <w:jc w:val="center"/>
        </w:trPr>
        <w:tc>
          <w:tcPr>
            <w:tcW w:w="14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1A92D55" w14:textId="61A304A3"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VTA to NAc</w:t>
            </w:r>
          </w:p>
        </w:tc>
        <w:tc>
          <w:tcPr>
            <w:tcW w:w="139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C013FB7" w14:textId="2C1FA661" w:rsidR="137985B5" w:rsidRPr="00216BAE" w:rsidRDefault="137985B5" w:rsidP="2AB077B3">
            <w:pPr>
              <w:spacing w:after="0"/>
              <w:jc w:val="center"/>
              <w:rPr>
                <w:rFonts w:ascii="Arial Nova" w:eastAsia="Times New Roman" w:hAnsi="Arial Nova" w:cs="Times New Roman"/>
                <w:color w:val="000000" w:themeColor="text1"/>
                <w:sz w:val="22"/>
                <w:szCs w:val="22"/>
              </w:rPr>
            </w:pPr>
          </w:p>
        </w:tc>
        <w:tc>
          <w:tcPr>
            <w:tcW w:w="108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3CADE4A" w14:textId="4795838D"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-0.001</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5A317E4" w14:textId="1C5DC602"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0.114</w:t>
            </w:r>
          </w:p>
        </w:tc>
        <w:tc>
          <w:tcPr>
            <w:tcW w:w="76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1C3434EE" w14:textId="6EC21285" w:rsidR="5E06A10C" w:rsidRPr="00216BAE" w:rsidRDefault="5E06A10C" w:rsidP="2AB077B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0.177</w:t>
            </w:r>
          </w:p>
        </w:tc>
        <w:tc>
          <w:tcPr>
            <w:tcW w:w="55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84C7411" w14:textId="35CD1988"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0.077</w:t>
            </w:r>
          </w:p>
        </w:tc>
        <w:tc>
          <w:tcPr>
            <w:tcW w:w="102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4A6065A" w14:textId="03204E65"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-0.001</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69BBEB2" w14:textId="489A570E"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0.394</w:t>
            </w:r>
          </w:p>
        </w:tc>
        <w:tc>
          <w:tcPr>
            <w:tcW w:w="8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8B0A3F6" w14:textId="677F84E4"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0.549</w:t>
            </w:r>
          </w:p>
        </w:tc>
        <w:tc>
          <w:tcPr>
            <w:tcW w:w="833"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2CD848F" w14:textId="5AAB2334"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0.11</w:t>
            </w:r>
          </w:p>
        </w:tc>
      </w:tr>
      <w:tr w:rsidR="137985B5" w:rsidRPr="00216BAE" w14:paraId="2F35C5C7" w14:textId="77777777" w:rsidTr="22F48E13">
        <w:trPr>
          <w:trHeight w:val="300"/>
          <w:jc w:val="center"/>
        </w:trPr>
        <w:tc>
          <w:tcPr>
            <w:tcW w:w="14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C4A7C16" w14:textId="783AA80E"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VTA to vmPFC</w:t>
            </w:r>
          </w:p>
        </w:tc>
        <w:tc>
          <w:tcPr>
            <w:tcW w:w="139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F6F5263" w14:textId="0717ACC7" w:rsidR="137985B5" w:rsidRPr="00216BAE" w:rsidRDefault="137985B5" w:rsidP="2AB077B3">
            <w:pPr>
              <w:spacing w:after="0"/>
              <w:jc w:val="center"/>
              <w:rPr>
                <w:rFonts w:ascii="Arial Nova" w:eastAsia="Times New Roman" w:hAnsi="Arial Nova" w:cs="Times New Roman"/>
                <w:color w:val="000000" w:themeColor="text1"/>
                <w:sz w:val="22"/>
                <w:szCs w:val="22"/>
              </w:rPr>
            </w:pPr>
          </w:p>
        </w:tc>
        <w:tc>
          <w:tcPr>
            <w:tcW w:w="108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C78280F" w14:textId="5E33C4E0"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-0.001</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05F0C53" w14:textId="073F4DFB"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0.155</w:t>
            </w:r>
          </w:p>
        </w:tc>
        <w:tc>
          <w:tcPr>
            <w:tcW w:w="76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5E96010" w14:textId="1E3700D0" w:rsidR="10669DAE" w:rsidRPr="00216BAE" w:rsidRDefault="10669DAE" w:rsidP="2AB077B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0.194</w:t>
            </w:r>
          </w:p>
        </w:tc>
        <w:tc>
          <w:tcPr>
            <w:tcW w:w="55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6AB8422" w14:textId="018A5D1C"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0.059</w:t>
            </w:r>
          </w:p>
        </w:tc>
        <w:tc>
          <w:tcPr>
            <w:tcW w:w="102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E058EE1" w14:textId="0228088D"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-0.001</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070CD7C" w14:textId="38594E17"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0.432</w:t>
            </w:r>
          </w:p>
        </w:tc>
        <w:tc>
          <w:tcPr>
            <w:tcW w:w="8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FDCCBD5" w14:textId="20879B18"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0.549</w:t>
            </w:r>
          </w:p>
        </w:tc>
        <w:tc>
          <w:tcPr>
            <w:tcW w:w="833"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DAC2F12" w14:textId="1AD205DF"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0.084</w:t>
            </w:r>
          </w:p>
        </w:tc>
      </w:tr>
      <w:tr w:rsidR="137985B5" w:rsidRPr="00216BAE" w14:paraId="07E139C2" w14:textId="77777777" w:rsidTr="22F48E13">
        <w:trPr>
          <w:trHeight w:val="300"/>
          <w:jc w:val="center"/>
        </w:trPr>
        <w:tc>
          <w:tcPr>
            <w:tcW w:w="14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62DD471" w14:textId="6ECBCBA2"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 xml:space="preserve">VTA to </w:t>
            </w:r>
            <w:proofErr w:type="spellStart"/>
            <w:r w:rsidRPr="00216BAE">
              <w:rPr>
                <w:rFonts w:ascii="Arial Nova" w:eastAsia="Times New Roman" w:hAnsi="Arial Nova" w:cs="Times New Roman"/>
                <w:color w:val="000000" w:themeColor="text1"/>
                <w:sz w:val="22"/>
                <w:szCs w:val="22"/>
              </w:rPr>
              <w:t>dmPFC</w:t>
            </w:r>
            <w:proofErr w:type="spellEnd"/>
          </w:p>
        </w:tc>
        <w:tc>
          <w:tcPr>
            <w:tcW w:w="139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1C46042" w14:textId="533626F0" w:rsidR="137985B5" w:rsidRPr="00216BAE" w:rsidRDefault="137985B5" w:rsidP="2AB077B3">
            <w:pPr>
              <w:spacing w:after="0"/>
              <w:jc w:val="center"/>
              <w:rPr>
                <w:rFonts w:ascii="Arial Nova" w:eastAsia="Times New Roman" w:hAnsi="Arial Nova" w:cs="Times New Roman"/>
                <w:color w:val="000000" w:themeColor="text1"/>
                <w:sz w:val="22"/>
                <w:szCs w:val="22"/>
              </w:rPr>
            </w:pPr>
          </w:p>
        </w:tc>
        <w:tc>
          <w:tcPr>
            <w:tcW w:w="108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519CB45" w14:textId="6F1CFC29"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-0.001</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0F27A4D" w14:textId="6EA36307"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0.219</w:t>
            </w:r>
          </w:p>
        </w:tc>
        <w:tc>
          <w:tcPr>
            <w:tcW w:w="76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165047BD" w14:textId="5938F705" w:rsidR="2A93271B" w:rsidRPr="00216BAE" w:rsidRDefault="2A93271B" w:rsidP="2AB077B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0.236</w:t>
            </w:r>
          </w:p>
        </w:tc>
        <w:tc>
          <w:tcPr>
            <w:tcW w:w="55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85CD47C" w14:textId="4F628990"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0.045</w:t>
            </w:r>
          </w:p>
        </w:tc>
        <w:tc>
          <w:tcPr>
            <w:tcW w:w="102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1A6CC6B" w14:textId="2FB48CB6" w:rsidR="5D14D3D1" w:rsidRPr="00216BAE" w:rsidRDefault="5D14D3D1"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r w:rsidR="22F48E13" w:rsidRPr="00216BAE">
              <w:rPr>
                <w:rFonts w:ascii="Arial Nova" w:hAnsi="Arial Nova"/>
                <w:color w:val="000000" w:themeColor="text1"/>
                <w:sz w:val="22"/>
                <w:szCs w:val="22"/>
              </w:rPr>
              <w:t>0</w:t>
            </w:r>
            <w:r w:rsidR="0E77F8D8" w:rsidRPr="00216BAE">
              <w:rPr>
                <w:rFonts w:ascii="Arial Nova" w:hAnsi="Arial Nova"/>
                <w:color w:val="000000" w:themeColor="text1"/>
                <w:sz w:val="22"/>
                <w:szCs w:val="22"/>
              </w:rPr>
              <w:t>.000</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45FAD31" w14:textId="62EABD2C"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0.629</w:t>
            </w:r>
          </w:p>
        </w:tc>
        <w:tc>
          <w:tcPr>
            <w:tcW w:w="8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1F404891" w14:textId="22F73822"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0.629</w:t>
            </w:r>
          </w:p>
        </w:tc>
        <w:tc>
          <w:tcPr>
            <w:tcW w:w="833"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1AF0A6D" w14:textId="528F2890"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0.083</w:t>
            </w:r>
          </w:p>
        </w:tc>
      </w:tr>
      <w:tr w:rsidR="137985B5" w:rsidRPr="00216BAE" w14:paraId="30E00F2A" w14:textId="77777777" w:rsidTr="22F48E13">
        <w:trPr>
          <w:trHeight w:val="300"/>
          <w:jc w:val="center"/>
        </w:trPr>
        <w:tc>
          <w:tcPr>
            <w:tcW w:w="14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78F05C9" w14:textId="3BEB4938"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 xml:space="preserve">VTA to </w:t>
            </w:r>
            <w:proofErr w:type="spellStart"/>
            <w:r w:rsidRPr="00216BAE">
              <w:rPr>
                <w:rFonts w:ascii="Arial Nova" w:eastAsia="Times New Roman" w:hAnsi="Arial Nova" w:cs="Times New Roman"/>
                <w:color w:val="000000" w:themeColor="text1"/>
                <w:sz w:val="22"/>
                <w:szCs w:val="22"/>
              </w:rPr>
              <w:t>sgACC</w:t>
            </w:r>
            <w:proofErr w:type="spellEnd"/>
          </w:p>
        </w:tc>
        <w:tc>
          <w:tcPr>
            <w:tcW w:w="139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0325D6C" w14:textId="5786B607" w:rsidR="137985B5" w:rsidRPr="00216BAE" w:rsidRDefault="137985B5" w:rsidP="2AB077B3">
            <w:pPr>
              <w:spacing w:after="0"/>
              <w:jc w:val="center"/>
              <w:rPr>
                <w:rFonts w:ascii="Arial Nova" w:eastAsia="Times New Roman" w:hAnsi="Arial Nova" w:cs="Times New Roman"/>
                <w:color w:val="000000" w:themeColor="text1"/>
                <w:sz w:val="22"/>
                <w:szCs w:val="22"/>
              </w:rPr>
            </w:pPr>
          </w:p>
        </w:tc>
        <w:tc>
          <w:tcPr>
            <w:tcW w:w="108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8999441" w14:textId="79D1C7AC"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-0.001</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3B2C8E2" w14:textId="455E1E31"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0.058</w:t>
            </w:r>
          </w:p>
        </w:tc>
        <w:tc>
          <w:tcPr>
            <w:tcW w:w="76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5A59A2F" w14:textId="16CF1502" w:rsidR="60A0B9D5" w:rsidRPr="00216BAE" w:rsidRDefault="60A0B9D5" w:rsidP="2AB077B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0.120</w:t>
            </w:r>
          </w:p>
        </w:tc>
        <w:tc>
          <w:tcPr>
            <w:tcW w:w="55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144BB9C" w14:textId="00EA16E9"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0.151</w:t>
            </w:r>
          </w:p>
        </w:tc>
        <w:tc>
          <w:tcPr>
            <w:tcW w:w="102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9592D34" w14:textId="5E5AB4C6" w:rsidR="4EED60D6" w:rsidRPr="00216BAE" w:rsidRDefault="4EED60D6"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w:t>
            </w:r>
            <w:r w:rsidR="22F48E13" w:rsidRPr="00216BAE">
              <w:rPr>
                <w:rFonts w:ascii="Arial Nova" w:hAnsi="Arial Nova"/>
                <w:color w:val="000000" w:themeColor="text1"/>
                <w:sz w:val="22"/>
                <w:szCs w:val="22"/>
              </w:rPr>
              <w:t>0</w:t>
            </w:r>
            <w:r w:rsidR="3BAD011D" w:rsidRPr="00216BAE">
              <w:rPr>
                <w:rFonts w:ascii="Arial Nova" w:hAnsi="Arial Nova"/>
                <w:color w:val="000000" w:themeColor="text1"/>
                <w:sz w:val="22"/>
                <w:szCs w:val="22"/>
              </w:rPr>
              <w:t>.000</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7EFEA50" w14:textId="5A909A16"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0.302</w:t>
            </w:r>
          </w:p>
        </w:tc>
        <w:tc>
          <w:tcPr>
            <w:tcW w:w="8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F7952D1" w14:textId="7C9924D4"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0.476</w:t>
            </w:r>
          </w:p>
        </w:tc>
        <w:tc>
          <w:tcPr>
            <w:tcW w:w="833"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D596DAC" w14:textId="5486F261"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0.195</w:t>
            </w:r>
          </w:p>
        </w:tc>
      </w:tr>
      <w:tr w:rsidR="137985B5" w:rsidRPr="00216BAE" w14:paraId="211DE8A2" w14:textId="77777777" w:rsidTr="22F48E13">
        <w:trPr>
          <w:trHeight w:val="300"/>
          <w:jc w:val="center"/>
        </w:trPr>
        <w:tc>
          <w:tcPr>
            <w:tcW w:w="14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591CB03" w14:textId="2C66B86F"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 xml:space="preserve">VTA to </w:t>
            </w:r>
            <w:proofErr w:type="spellStart"/>
            <w:r w:rsidR="2E142100" w:rsidRPr="00216BAE">
              <w:rPr>
                <w:rFonts w:ascii="Arial Nova" w:eastAsia="Times New Roman" w:hAnsi="Arial Nova" w:cs="Times New Roman"/>
                <w:color w:val="000000" w:themeColor="text1"/>
                <w:sz w:val="22"/>
                <w:szCs w:val="22"/>
              </w:rPr>
              <w:t>plACC</w:t>
            </w:r>
            <w:proofErr w:type="spellEnd"/>
          </w:p>
        </w:tc>
        <w:tc>
          <w:tcPr>
            <w:tcW w:w="139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E3627AA" w14:textId="19E9253B" w:rsidR="137985B5" w:rsidRPr="00216BAE" w:rsidRDefault="137985B5" w:rsidP="2AB077B3">
            <w:pPr>
              <w:spacing w:after="0"/>
              <w:jc w:val="center"/>
              <w:rPr>
                <w:rFonts w:ascii="Arial Nova" w:eastAsia="Times New Roman" w:hAnsi="Arial Nova" w:cs="Times New Roman"/>
                <w:color w:val="000000" w:themeColor="text1"/>
                <w:sz w:val="22"/>
                <w:szCs w:val="22"/>
              </w:rPr>
            </w:pPr>
          </w:p>
        </w:tc>
        <w:tc>
          <w:tcPr>
            <w:tcW w:w="108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D152A9B" w14:textId="3730D270"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-0.001</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19739BFA" w14:textId="05F01BA8"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0.055</w:t>
            </w:r>
          </w:p>
        </w:tc>
        <w:tc>
          <w:tcPr>
            <w:tcW w:w="76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EB449C0" w14:textId="26D7C86F" w:rsidR="31E44965" w:rsidRPr="00216BAE" w:rsidRDefault="31E44965" w:rsidP="2AB077B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0.120</w:t>
            </w:r>
          </w:p>
        </w:tc>
        <w:tc>
          <w:tcPr>
            <w:tcW w:w="55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65FBD64" w14:textId="358FC643"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0.104</w:t>
            </w:r>
          </w:p>
        </w:tc>
        <w:tc>
          <w:tcPr>
            <w:tcW w:w="102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08EFADA" w14:textId="4E296006"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-0.001</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2940956" w14:textId="74BAA966"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0.306</w:t>
            </w:r>
          </w:p>
        </w:tc>
        <w:tc>
          <w:tcPr>
            <w:tcW w:w="8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57B5530" w14:textId="48277B17"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0.476</w:t>
            </w:r>
          </w:p>
        </w:tc>
        <w:tc>
          <w:tcPr>
            <w:tcW w:w="833"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27B2083" w14:textId="0DFC732E"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0.154</w:t>
            </w:r>
          </w:p>
        </w:tc>
      </w:tr>
      <w:tr w:rsidR="137985B5" w:rsidRPr="00216BAE" w14:paraId="64131C89" w14:textId="77777777" w:rsidTr="22F48E13">
        <w:trPr>
          <w:trHeight w:val="300"/>
          <w:jc w:val="center"/>
        </w:trPr>
        <w:tc>
          <w:tcPr>
            <w:tcW w:w="14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A2161A7" w14:textId="44E6294A"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VTA to Hipp</w:t>
            </w:r>
          </w:p>
        </w:tc>
        <w:tc>
          <w:tcPr>
            <w:tcW w:w="139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0BF6B2F" w14:textId="4A88120A" w:rsidR="137985B5" w:rsidRPr="00216BAE" w:rsidRDefault="137985B5" w:rsidP="2AB077B3">
            <w:pPr>
              <w:spacing w:after="0"/>
              <w:jc w:val="center"/>
              <w:rPr>
                <w:rFonts w:ascii="Arial Nova" w:eastAsia="Times New Roman" w:hAnsi="Arial Nova" w:cs="Times New Roman"/>
                <w:color w:val="000000" w:themeColor="text1"/>
                <w:sz w:val="22"/>
                <w:szCs w:val="22"/>
              </w:rPr>
            </w:pPr>
          </w:p>
        </w:tc>
        <w:tc>
          <w:tcPr>
            <w:tcW w:w="108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82D762D" w14:textId="47721765"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-0.001</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38D6EC6" w14:textId="4D829DAB"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0.083</w:t>
            </w:r>
          </w:p>
        </w:tc>
        <w:tc>
          <w:tcPr>
            <w:tcW w:w="76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ACC718B" w14:textId="01083933" w:rsidR="162A8824" w:rsidRPr="00216BAE" w:rsidRDefault="162A8824" w:rsidP="2AB077B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0.145</w:t>
            </w:r>
          </w:p>
        </w:tc>
        <w:tc>
          <w:tcPr>
            <w:tcW w:w="55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C13ECDB" w14:textId="7604426D"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0.061</w:t>
            </w:r>
          </w:p>
        </w:tc>
        <w:tc>
          <w:tcPr>
            <w:tcW w:w="102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BE3687D" w14:textId="770F8E4E"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-0.001</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6773C1B" w14:textId="56095A15"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0.306</w:t>
            </w:r>
          </w:p>
        </w:tc>
        <w:tc>
          <w:tcPr>
            <w:tcW w:w="8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0222786" w14:textId="1755BD66"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0.476</w:t>
            </w:r>
          </w:p>
        </w:tc>
        <w:tc>
          <w:tcPr>
            <w:tcW w:w="833"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F09F83C" w14:textId="5CDC9654"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0.092</w:t>
            </w:r>
          </w:p>
        </w:tc>
      </w:tr>
      <w:tr w:rsidR="137985B5" w:rsidRPr="00216BAE" w14:paraId="7E849190" w14:textId="77777777" w:rsidTr="22F48E13">
        <w:trPr>
          <w:trHeight w:val="465"/>
          <w:jc w:val="center"/>
        </w:trPr>
        <w:tc>
          <w:tcPr>
            <w:tcW w:w="14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C7285A0" w14:textId="6DC9EFA4"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 xml:space="preserve">VTA to </w:t>
            </w:r>
            <w:proofErr w:type="spellStart"/>
            <w:r w:rsidRPr="00216BAE">
              <w:rPr>
                <w:rFonts w:ascii="Arial Nova" w:eastAsia="Times New Roman" w:hAnsi="Arial Nova" w:cs="Times New Roman"/>
                <w:color w:val="000000" w:themeColor="text1"/>
                <w:sz w:val="22"/>
                <w:szCs w:val="22"/>
              </w:rPr>
              <w:t>Amyg</w:t>
            </w:r>
            <w:proofErr w:type="spellEnd"/>
          </w:p>
        </w:tc>
        <w:tc>
          <w:tcPr>
            <w:tcW w:w="139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7AB0C67" w14:textId="53A56901" w:rsidR="137985B5" w:rsidRPr="00216BAE" w:rsidRDefault="137985B5" w:rsidP="2AB077B3">
            <w:pPr>
              <w:spacing w:after="0"/>
              <w:jc w:val="center"/>
              <w:rPr>
                <w:rFonts w:ascii="Arial Nova" w:eastAsia="Times New Roman" w:hAnsi="Arial Nova" w:cs="Times New Roman"/>
                <w:color w:val="000000" w:themeColor="text1"/>
                <w:sz w:val="22"/>
                <w:szCs w:val="22"/>
              </w:rPr>
            </w:pPr>
          </w:p>
        </w:tc>
        <w:tc>
          <w:tcPr>
            <w:tcW w:w="108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17BFC08" w14:textId="36A7FA4C"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-0.001</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BA62861" w14:textId="35897BE3"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0.166</w:t>
            </w:r>
          </w:p>
        </w:tc>
        <w:tc>
          <w:tcPr>
            <w:tcW w:w="76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2EB3E64" w14:textId="44AA9C8F" w:rsidR="3E42211D" w:rsidRPr="00216BAE" w:rsidRDefault="3E42211D" w:rsidP="2AB077B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0.194</w:t>
            </w:r>
          </w:p>
        </w:tc>
        <w:tc>
          <w:tcPr>
            <w:tcW w:w="55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0083162" w14:textId="2B83BB23"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0.056</w:t>
            </w:r>
          </w:p>
        </w:tc>
        <w:tc>
          <w:tcPr>
            <w:tcW w:w="102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E599E0E" w14:textId="1871F342"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-0.001</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548FF2F" w14:textId="7EFCCEE4"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0.552</w:t>
            </w:r>
          </w:p>
        </w:tc>
        <w:tc>
          <w:tcPr>
            <w:tcW w:w="8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9CFEB59" w14:textId="603FD8B0"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0.594</w:t>
            </w:r>
          </w:p>
        </w:tc>
        <w:tc>
          <w:tcPr>
            <w:tcW w:w="833"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5F2D654" w14:textId="138E2ABA"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0.098</w:t>
            </w:r>
          </w:p>
        </w:tc>
      </w:tr>
      <w:tr w:rsidR="137985B5" w:rsidRPr="00216BAE" w14:paraId="3CD5413B" w14:textId="77777777" w:rsidTr="22F48E13">
        <w:trPr>
          <w:trHeight w:val="300"/>
          <w:jc w:val="center"/>
        </w:trPr>
        <w:tc>
          <w:tcPr>
            <w:tcW w:w="14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F1DBA05" w14:textId="4CF2BE62" w:rsidR="137985B5" w:rsidRPr="00216BAE" w:rsidRDefault="137985B5" w:rsidP="2AB077B3">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NAc to VTA</w:t>
            </w:r>
          </w:p>
        </w:tc>
        <w:tc>
          <w:tcPr>
            <w:tcW w:w="1395" w:type="dxa"/>
            <w:vMerge w:val="restart"/>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24A2276" w14:textId="1A4B5A19"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Consummatory anhedonia</w:t>
            </w:r>
          </w:p>
        </w:tc>
        <w:tc>
          <w:tcPr>
            <w:tcW w:w="108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911DA37" w14:textId="658BC35E"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-0.003</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3C1BFFA" w14:textId="32577510"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0.003</w:t>
            </w:r>
          </w:p>
        </w:tc>
        <w:tc>
          <w:tcPr>
            <w:tcW w:w="76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8348805" w14:textId="7F5BEA45" w:rsidR="7081DE07" w:rsidRPr="00216BAE" w:rsidRDefault="7081DE07" w:rsidP="2AB077B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0.019</w:t>
            </w:r>
          </w:p>
        </w:tc>
        <w:tc>
          <w:tcPr>
            <w:tcW w:w="55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A301232" w14:textId="3EA2E9AF"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0.178</w:t>
            </w:r>
          </w:p>
        </w:tc>
        <w:tc>
          <w:tcPr>
            <w:tcW w:w="102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4CE1336" w14:textId="095D9BF4"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-0.002</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04E156A" w14:textId="7F4E1C24"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0.009</w:t>
            </w:r>
          </w:p>
        </w:tc>
        <w:tc>
          <w:tcPr>
            <w:tcW w:w="8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2926770" w14:textId="60ACA950"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0.063</w:t>
            </w:r>
          </w:p>
        </w:tc>
        <w:tc>
          <w:tcPr>
            <w:tcW w:w="833"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6E90255" w14:textId="72BD7B4B"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0.192</w:t>
            </w:r>
          </w:p>
        </w:tc>
      </w:tr>
      <w:tr w:rsidR="137985B5" w:rsidRPr="00216BAE" w14:paraId="70C5C4AA" w14:textId="77777777" w:rsidTr="22F48E13">
        <w:trPr>
          <w:trHeight w:val="300"/>
          <w:jc w:val="center"/>
        </w:trPr>
        <w:tc>
          <w:tcPr>
            <w:tcW w:w="14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4D3EB0A" w14:textId="574123AA"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vmPFC to VTA</w:t>
            </w:r>
          </w:p>
        </w:tc>
        <w:tc>
          <w:tcPr>
            <w:tcW w:w="1395" w:type="dxa"/>
            <w:vMerge/>
            <w:tcBorders>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3D170B1" w14:textId="07FF2FE0" w:rsidR="137985B5" w:rsidRPr="00216BAE" w:rsidRDefault="137985B5" w:rsidP="2AB077B3">
            <w:pPr>
              <w:spacing w:after="0"/>
              <w:jc w:val="center"/>
              <w:rPr>
                <w:rFonts w:ascii="Arial Nova" w:eastAsia="Times New Roman" w:hAnsi="Arial Nova" w:cs="Times New Roman"/>
                <w:color w:val="000000" w:themeColor="text1"/>
                <w:sz w:val="22"/>
                <w:szCs w:val="22"/>
              </w:rPr>
            </w:pPr>
          </w:p>
        </w:tc>
        <w:tc>
          <w:tcPr>
            <w:tcW w:w="108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1D097C1B" w14:textId="692DF7EB"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-0.002</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41B45BE" w14:textId="0EEDAF64"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0.158</w:t>
            </w:r>
          </w:p>
        </w:tc>
        <w:tc>
          <w:tcPr>
            <w:tcW w:w="76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DF2E673" w14:textId="3CCD3A12" w:rsidR="108FC0BD" w:rsidRPr="00216BAE" w:rsidRDefault="108FC0BD" w:rsidP="2AB077B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0.202</w:t>
            </w:r>
          </w:p>
        </w:tc>
        <w:tc>
          <w:tcPr>
            <w:tcW w:w="55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7928AA8" w14:textId="7F2BAA3D"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0.036</w:t>
            </w:r>
          </w:p>
        </w:tc>
        <w:tc>
          <w:tcPr>
            <w:tcW w:w="102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A69FD88" w14:textId="6EDC3B21"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-0.002</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84DEF65" w14:textId="3BA12B73"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0.277</w:t>
            </w:r>
          </w:p>
        </w:tc>
        <w:tc>
          <w:tcPr>
            <w:tcW w:w="8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E5D3765" w14:textId="16B482E9"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0.37</w:t>
            </w:r>
            <w:r w:rsidR="365B2B5F" w:rsidRPr="00216BAE">
              <w:rPr>
                <w:rFonts w:ascii="Arial Nova" w:hAnsi="Arial Nova"/>
                <w:color w:val="000000" w:themeColor="text1"/>
                <w:sz w:val="22"/>
                <w:szCs w:val="22"/>
              </w:rPr>
              <w:t>0</w:t>
            </w:r>
          </w:p>
        </w:tc>
        <w:tc>
          <w:tcPr>
            <w:tcW w:w="833"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E226C35" w14:textId="48FAF650"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0.05</w:t>
            </w:r>
            <w:r w:rsidR="179A143A" w:rsidRPr="00216BAE">
              <w:rPr>
                <w:rFonts w:ascii="Arial Nova" w:hAnsi="Arial Nova"/>
                <w:color w:val="000000" w:themeColor="text1"/>
                <w:sz w:val="22"/>
                <w:szCs w:val="22"/>
              </w:rPr>
              <w:t>0</w:t>
            </w:r>
          </w:p>
        </w:tc>
      </w:tr>
      <w:tr w:rsidR="137985B5" w:rsidRPr="00216BAE" w14:paraId="43EFACD9" w14:textId="77777777" w:rsidTr="22F48E13">
        <w:trPr>
          <w:trHeight w:val="300"/>
          <w:jc w:val="center"/>
        </w:trPr>
        <w:tc>
          <w:tcPr>
            <w:tcW w:w="14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C378B2E" w14:textId="454B0A96" w:rsidR="137985B5" w:rsidRPr="00216BAE" w:rsidRDefault="137985B5" w:rsidP="137985B5">
            <w:pPr>
              <w:spacing w:after="0"/>
              <w:jc w:val="center"/>
              <w:rPr>
                <w:rFonts w:ascii="Arial Nova" w:eastAsia="Times New Roman" w:hAnsi="Arial Nova" w:cs="Times New Roman"/>
                <w:color w:val="000000" w:themeColor="text1"/>
                <w:sz w:val="22"/>
                <w:szCs w:val="22"/>
              </w:rPr>
            </w:pPr>
            <w:proofErr w:type="spellStart"/>
            <w:r w:rsidRPr="00216BAE">
              <w:rPr>
                <w:rFonts w:ascii="Arial Nova" w:eastAsia="Times New Roman" w:hAnsi="Arial Nova" w:cs="Times New Roman"/>
                <w:color w:val="000000" w:themeColor="text1"/>
                <w:sz w:val="22"/>
                <w:szCs w:val="22"/>
              </w:rPr>
              <w:t>dmPFC</w:t>
            </w:r>
            <w:proofErr w:type="spellEnd"/>
            <w:r w:rsidRPr="00216BAE">
              <w:rPr>
                <w:rFonts w:ascii="Arial Nova" w:eastAsia="Times New Roman" w:hAnsi="Arial Nova" w:cs="Times New Roman"/>
                <w:color w:val="000000" w:themeColor="text1"/>
                <w:sz w:val="22"/>
                <w:szCs w:val="22"/>
              </w:rPr>
              <w:t xml:space="preserve"> to VTA</w:t>
            </w:r>
          </w:p>
        </w:tc>
        <w:tc>
          <w:tcPr>
            <w:tcW w:w="139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1E9C694" w14:textId="5C28AA91" w:rsidR="137985B5" w:rsidRPr="00216BAE" w:rsidRDefault="137985B5" w:rsidP="2AB077B3">
            <w:pPr>
              <w:spacing w:after="0"/>
              <w:jc w:val="center"/>
              <w:rPr>
                <w:rFonts w:ascii="Arial Nova" w:eastAsia="Times New Roman" w:hAnsi="Arial Nova" w:cs="Times New Roman"/>
                <w:color w:val="000000" w:themeColor="text1"/>
                <w:sz w:val="22"/>
                <w:szCs w:val="22"/>
              </w:rPr>
            </w:pPr>
          </w:p>
        </w:tc>
        <w:tc>
          <w:tcPr>
            <w:tcW w:w="108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6EB4259" w14:textId="00F4D79C"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-0.003</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3B3107A" w14:textId="26547930"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0.004</w:t>
            </w:r>
          </w:p>
        </w:tc>
        <w:tc>
          <w:tcPr>
            <w:tcW w:w="76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7425900" w14:textId="7AE7A0FB" w:rsidR="64250F0B" w:rsidRPr="00216BAE" w:rsidRDefault="64250F0B" w:rsidP="2AB077B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0.019</w:t>
            </w:r>
          </w:p>
        </w:tc>
        <w:tc>
          <w:tcPr>
            <w:tcW w:w="55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FC1E77C" w14:textId="1D5F8C7A"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0.122</w:t>
            </w:r>
          </w:p>
        </w:tc>
        <w:tc>
          <w:tcPr>
            <w:tcW w:w="102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1606431" w14:textId="583DCCBB"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-0.002</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93BB445" w14:textId="24FA5CB0"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0.013</w:t>
            </w:r>
          </w:p>
        </w:tc>
        <w:tc>
          <w:tcPr>
            <w:tcW w:w="8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5FD11F8" w14:textId="282A24CB"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0.063</w:t>
            </w:r>
          </w:p>
        </w:tc>
        <w:tc>
          <w:tcPr>
            <w:tcW w:w="833"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1C84490F" w14:textId="67595E39"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0.141</w:t>
            </w:r>
          </w:p>
        </w:tc>
      </w:tr>
      <w:tr w:rsidR="137985B5" w:rsidRPr="00216BAE" w14:paraId="717F1D92" w14:textId="77777777" w:rsidTr="22F48E13">
        <w:trPr>
          <w:trHeight w:val="300"/>
          <w:jc w:val="center"/>
        </w:trPr>
        <w:tc>
          <w:tcPr>
            <w:tcW w:w="14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143ECE8E" w14:textId="4B814859" w:rsidR="137985B5" w:rsidRPr="00216BAE" w:rsidRDefault="137985B5" w:rsidP="2AB077B3">
            <w:pPr>
              <w:spacing w:after="0"/>
              <w:jc w:val="center"/>
              <w:rPr>
                <w:rFonts w:ascii="Arial Nova" w:eastAsia="Times New Roman" w:hAnsi="Arial Nova" w:cs="Times New Roman"/>
                <w:color w:val="000000" w:themeColor="text1"/>
                <w:sz w:val="22"/>
                <w:szCs w:val="22"/>
              </w:rPr>
            </w:pPr>
            <w:proofErr w:type="spellStart"/>
            <w:r w:rsidRPr="00216BAE">
              <w:rPr>
                <w:rFonts w:ascii="Arial Nova" w:eastAsia="Times New Roman" w:hAnsi="Arial Nova" w:cs="Times New Roman"/>
                <w:color w:val="000000" w:themeColor="text1"/>
                <w:sz w:val="22"/>
                <w:szCs w:val="22"/>
              </w:rPr>
              <w:t>sgACC</w:t>
            </w:r>
            <w:proofErr w:type="spellEnd"/>
            <w:r w:rsidRPr="00216BAE">
              <w:rPr>
                <w:rFonts w:ascii="Arial Nova" w:eastAsia="Times New Roman" w:hAnsi="Arial Nova" w:cs="Times New Roman"/>
                <w:color w:val="000000" w:themeColor="text1"/>
                <w:sz w:val="22"/>
                <w:szCs w:val="22"/>
              </w:rPr>
              <w:t xml:space="preserve"> to VTA</w:t>
            </w:r>
          </w:p>
        </w:tc>
        <w:tc>
          <w:tcPr>
            <w:tcW w:w="139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05640FA" w14:textId="0FC978A9" w:rsidR="137985B5" w:rsidRPr="00216BAE" w:rsidRDefault="137985B5" w:rsidP="2AB077B3">
            <w:pPr>
              <w:spacing w:after="0"/>
              <w:jc w:val="center"/>
              <w:rPr>
                <w:rFonts w:ascii="Arial Nova" w:eastAsia="Times New Roman" w:hAnsi="Arial Nova" w:cs="Times New Roman"/>
                <w:color w:val="000000" w:themeColor="text1"/>
                <w:sz w:val="22"/>
                <w:szCs w:val="22"/>
              </w:rPr>
            </w:pPr>
          </w:p>
        </w:tc>
        <w:tc>
          <w:tcPr>
            <w:tcW w:w="108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8E5CC7F" w14:textId="36BBF395"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-0.001</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C50BEAB" w14:textId="5384C599"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0.216</w:t>
            </w:r>
          </w:p>
        </w:tc>
        <w:tc>
          <w:tcPr>
            <w:tcW w:w="76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91D509F" w14:textId="6503208C" w:rsidR="2550A82B" w:rsidRPr="00216BAE" w:rsidRDefault="2550A82B" w:rsidP="2AB077B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0.252</w:t>
            </w:r>
          </w:p>
        </w:tc>
        <w:tc>
          <w:tcPr>
            <w:tcW w:w="55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1FE0A601" w14:textId="19024926"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0.116</w:t>
            </w:r>
          </w:p>
        </w:tc>
        <w:tc>
          <w:tcPr>
            <w:tcW w:w="102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AEDCBFA" w14:textId="1FD0DA29"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-0.001</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815F36C" w14:textId="1C195FC4"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0.436</w:t>
            </w:r>
          </w:p>
        </w:tc>
        <w:tc>
          <w:tcPr>
            <w:tcW w:w="8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52B1EC2" w14:textId="3E3B3097"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0.47</w:t>
            </w:r>
            <w:r w:rsidR="365B2B5F" w:rsidRPr="00216BAE">
              <w:rPr>
                <w:rFonts w:ascii="Arial Nova" w:hAnsi="Arial Nova"/>
                <w:color w:val="000000" w:themeColor="text1"/>
                <w:sz w:val="22"/>
                <w:szCs w:val="22"/>
              </w:rPr>
              <w:t>0</w:t>
            </w:r>
          </w:p>
        </w:tc>
        <w:tc>
          <w:tcPr>
            <w:tcW w:w="833"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4C68A32" w14:textId="2D4CF689"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0.145</w:t>
            </w:r>
          </w:p>
        </w:tc>
      </w:tr>
      <w:tr w:rsidR="137985B5" w:rsidRPr="00216BAE" w14:paraId="6EFABD74" w14:textId="77777777" w:rsidTr="22F48E13">
        <w:trPr>
          <w:trHeight w:val="300"/>
          <w:jc w:val="center"/>
        </w:trPr>
        <w:tc>
          <w:tcPr>
            <w:tcW w:w="14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76C4A2B" w14:textId="3B704994" w:rsidR="2E142100" w:rsidRPr="00216BAE" w:rsidRDefault="2E142100" w:rsidP="137985B5">
            <w:pPr>
              <w:spacing w:after="0"/>
              <w:jc w:val="center"/>
              <w:rPr>
                <w:rFonts w:ascii="Arial Nova" w:eastAsia="Times New Roman" w:hAnsi="Arial Nova" w:cs="Times New Roman"/>
                <w:color w:val="000000" w:themeColor="text1"/>
                <w:sz w:val="22"/>
                <w:szCs w:val="22"/>
              </w:rPr>
            </w:pPr>
            <w:proofErr w:type="spellStart"/>
            <w:r w:rsidRPr="00216BAE">
              <w:rPr>
                <w:rFonts w:ascii="Arial Nova" w:eastAsia="Times New Roman" w:hAnsi="Arial Nova" w:cs="Times New Roman"/>
                <w:color w:val="000000" w:themeColor="text1"/>
                <w:sz w:val="22"/>
                <w:szCs w:val="22"/>
              </w:rPr>
              <w:t>plACC</w:t>
            </w:r>
            <w:proofErr w:type="spellEnd"/>
            <w:r w:rsidR="137985B5" w:rsidRPr="00216BAE">
              <w:rPr>
                <w:rFonts w:ascii="Arial Nova" w:eastAsia="Times New Roman" w:hAnsi="Arial Nova" w:cs="Times New Roman"/>
                <w:color w:val="000000" w:themeColor="text1"/>
                <w:sz w:val="22"/>
                <w:szCs w:val="22"/>
              </w:rPr>
              <w:t xml:space="preserve"> to VTA</w:t>
            </w:r>
          </w:p>
        </w:tc>
        <w:tc>
          <w:tcPr>
            <w:tcW w:w="139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0461FFA" w14:textId="2C460EFF" w:rsidR="137985B5" w:rsidRPr="00216BAE" w:rsidRDefault="137985B5" w:rsidP="2AB077B3">
            <w:pPr>
              <w:spacing w:after="0"/>
              <w:jc w:val="center"/>
              <w:rPr>
                <w:rFonts w:ascii="Arial Nova" w:eastAsia="Times New Roman" w:hAnsi="Arial Nova" w:cs="Times New Roman"/>
                <w:color w:val="000000" w:themeColor="text1"/>
                <w:sz w:val="22"/>
                <w:szCs w:val="22"/>
              </w:rPr>
            </w:pPr>
          </w:p>
        </w:tc>
        <w:tc>
          <w:tcPr>
            <w:tcW w:w="108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DB87C58" w14:textId="7A6A1EA7"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-0.002</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2B0CED6" w14:textId="073708F6"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0.294</w:t>
            </w:r>
          </w:p>
        </w:tc>
        <w:tc>
          <w:tcPr>
            <w:tcW w:w="76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E688B07" w14:textId="2ECB2CAF" w:rsidR="62C5E3EA" w:rsidRPr="00216BAE" w:rsidRDefault="62C5E3EA" w:rsidP="2AB077B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0.294</w:t>
            </w:r>
          </w:p>
        </w:tc>
        <w:tc>
          <w:tcPr>
            <w:tcW w:w="55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273736A" w14:textId="7B683916"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0.084</w:t>
            </w:r>
          </w:p>
        </w:tc>
        <w:tc>
          <w:tcPr>
            <w:tcW w:w="102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DF6BB2A" w14:textId="14597370"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-0.001</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944574C" w14:textId="203F0297"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0.378</w:t>
            </w:r>
          </w:p>
        </w:tc>
        <w:tc>
          <w:tcPr>
            <w:tcW w:w="8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96F843F" w14:textId="3C821F43"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0.441</w:t>
            </w:r>
          </w:p>
        </w:tc>
        <w:tc>
          <w:tcPr>
            <w:tcW w:w="833"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C6DFBC9" w14:textId="0B90ACD1"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0.087</w:t>
            </w:r>
          </w:p>
        </w:tc>
      </w:tr>
      <w:tr w:rsidR="137985B5" w:rsidRPr="00216BAE" w14:paraId="1618B9E6" w14:textId="77777777" w:rsidTr="22F48E13">
        <w:trPr>
          <w:trHeight w:val="300"/>
          <w:jc w:val="center"/>
        </w:trPr>
        <w:tc>
          <w:tcPr>
            <w:tcW w:w="14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18E2DBCA" w14:textId="40C16DA6"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Hipp to VTA</w:t>
            </w:r>
          </w:p>
        </w:tc>
        <w:tc>
          <w:tcPr>
            <w:tcW w:w="139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A1D2DFB" w14:textId="6C0B859F" w:rsidR="137985B5" w:rsidRPr="00216BAE" w:rsidRDefault="137985B5" w:rsidP="2AB077B3">
            <w:pPr>
              <w:spacing w:after="0"/>
              <w:jc w:val="center"/>
              <w:rPr>
                <w:rFonts w:ascii="Arial Nova" w:eastAsia="Times New Roman" w:hAnsi="Arial Nova" w:cs="Times New Roman"/>
                <w:color w:val="000000" w:themeColor="text1"/>
                <w:sz w:val="22"/>
                <w:szCs w:val="22"/>
              </w:rPr>
            </w:pPr>
          </w:p>
        </w:tc>
        <w:tc>
          <w:tcPr>
            <w:tcW w:w="108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0F50FF9" w14:textId="290A10B3"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-0.003</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159A25D" w14:textId="21AC5832"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0.158</w:t>
            </w:r>
          </w:p>
        </w:tc>
        <w:tc>
          <w:tcPr>
            <w:tcW w:w="76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FEBFA4E" w14:textId="45ECCA1D" w:rsidR="3169A609" w:rsidRPr="00216BAE" w:rsidRDefault="3169A609" w:rsidP="2AB077B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0.202</w:t>
            </w:r>
          </w:p>
        </w:tc>
        <w:tc>
          <w:tcPr>
            <w:tcW w:w="55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D8B5B57" w14:textId="1D5DC8EC"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0.035</w:t>
            </w:r>
          </w:p>
        </w:tc>
        <w:tc>
          <w:tcPr>
            <w:tcW w:w="102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17E9B944" w14:textId="77148FEE"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-0.002</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F386AB4" w14:textId="58FEFDC6"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0.238</w:t>
            </w:r>
          </w:p>
        </w:tc>
        <w:tc>
          <w:tcPr>
            <w:tcW w:w="8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EAC250D" w14:textId="048C6089"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0.37</w:t>
            </w:r>
            <w:r w:rsidR="106D17C6" w:rsidRPr="00216BAE">
              <w:rPr>
                <w:rFonts w:ascii="Arial Nova" w:hAnsi="Arial Nova"/>
                <w:color w:val="000000" w:themeColor="text1"/>
                <w:sz w:val="22"/>
                <w:szCs w:val="22"/>
              </w:rPr>
              <w:t>0</w:t>
            </w:r>
          </w:p>
        </w:tc>
        <w:tc>
          <w:tcPr>
            <w:tcW w:w="833"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1F257F79" w14:textId="5E8A8CCA"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0.041</w:t>
            </w:r>
          </w:p>
        </w:tc>
      </w:tr>
      <w:tr w:rsidR="137985B5" w:rsidRPr="00216BAE" w14:paraId="7AEE7193" w14:textId="77777777" w:rsidTr="22F48E13">
        <w:trPr>
          <w:trHeight w:val="300"/>
          <w:jc w:val="center"/>
        </w:trPr>
        <w:tc>
          <w:tcPr>
            <w:tcW w:w="14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BA2325E" w14:textId="72686F0A" w:rsidR="137985B5" w:rsidRPr="00216BAE" w:rsidRDefault="137985B5" w:rsidP="2AB077B3">
            <w:pPr>
              <w:spacing w:after="0"/>
              <w:jc w:val="center"/>
              <w:rPr>
                <w:rFonts w:ascii="Arial Nova" w:eastAsia="Times New Roman" w:hAnsi="Arial Nova" w:cs="Times New Roman"/>
                <w:color w:val="000000" w:themeColor="text1"/>
                <w:sz w:val="22"/>
                <w:szCs w:val="22"/>
              </w:rPr>
            </w:pPr>
            <w:proofErr w:type="spellStart"/>
            <w:r w:rsidRPr="00216BAE">
              <w:rPr>
                <w:rFonts w:ascii="Arial Nova" w:eastAsia="Times New Roman" w:hAnsi="Arial Nova" w:cs="Times New Roman"/>
                <w:color w:val="000000" w:themeColor="text1"/>
                <w:sz w:val="22"/>
                <w:szCs w:val="22"/>
              </w:rPr>
              <w:t>Amyg</w:t>
            </w:r>
            <w:proofErr w:type="spellEnd"/>
            <w:r w:rsidRPr="00216BAE">
              <w:rPr>
                <w:rFonts w:ascii="Arial Nova" w:eastAsia="Times New Roman" w:hAnsi="Arial Nova" w:cs="Times New Roman"/>
                <w:color w:val="000000" w:themeColor="text1"/>
                <w:sz w:val="22"/>
                <w:szCs w:val="22"/>
              </w:rPr>
              <w:t xml:space="preserve"> to VTA</w:t>
            </w:r>
          </w:p>
        </w:tc>
        <w:tc>
          <w:tcPr>
            <w:tcW w:w="139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1A50FAE0" w14:textId="1DA13BBC" w:rsidR="137985B5" w:rsidRPr="00216BAE" w:rsidRDefault="137985B5" w:rsidP="2AB077B3">
            <w:pPr>
              <w:spacing w:after="0"/>
              <w:jc w:val="center"/>
              <w:rPr>
                <w:rFonts w:ascii="Arial Nova" w:eastAsia="Times New Roman" w:hAnsi="Arial Nova" w:cs="Times New Roman"/>
                <w:color w:val="000000" w:themeColor="text1"/>
                <w:sz w:val="22"/>
                <w:szCs w:val="22"/>
              </w:rPr>
            </w:pPr>
          </w:p>
        </w:tc>
        <w:tc>
          <w:tcPr>
            <w:tcW w:w="108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0C566F4" w14:textId="00A3A024"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-0.002</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1ACCF129" w14:textId="6DF3DAE6"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0.004</w:t>
            </w:r>
          </w:p>
        </w:tc>
        <w:tc>
          <w:tcPr>
            <w:tcW w:w="76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ECF85AA" w14:textId="77B2A1EE" w:rsidR="22D26A4F" w:rsidRPr="00216BAE" w:rsidRDefault="22D26A4F" w:rsidP="2AB077B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0.019</w:t>
            </w:r>
          </w:p>
        </w:tc>
        <w:tc>
          <w:tcPr>
            <w:tcW w:w="55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9708D0D" w14:textId="57D1C48B"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0.115</w:t>
            </w:r>
          </w:p>
        </w:tc>
        <w:tc>
          <w:tcPr>
            <w:tcW w:w="102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27F81A6" w14:textId="4855A1A8"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-0.002</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6B18AEC" w14:textId="19B8F607"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0.007</w:t>
            </w:r>
          </w:p>
        </w:tc>
        <w:tc>
          <w:tcPr>
            <w:tcW w:w="8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B9533FC" w14:textId="10D178E9"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0.063</w:t>
            </w:r>
          </w:p>
        </w:tc>
        <w:tc>
          <w:tcPr>
            <w:tcW w:w="833"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7E2F8E1" w14:textId="4E21A7E6"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0.116</w:t>
            </w:r>
          </w:p>
        </w:tc>
      </w:tr>
      <w:tr w:rsidR="137985B5" w:rsidRPr="00216BAE" w14:paraId="7188B8DD" w14:textId="77777777" w:rsidTr="22F48E13">
        <w:trPr>
          <w:trHeight w:val="300"/>
          <w:jc w:val="center"/>
        </w:trPr>
        <w:tc>
          <w:tcPr>
            <w:tcW w:w="14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1BC0BBE" w14:textId="61A304A3"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VTA to NAc</w:t>
            </w:r>
          </w:p>
        </w:tc>
        <w:tc>
          <w:tcPr>
            <w:tcW w:w="139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B22A5F3" w14:textId="1F582EDE" w:rsidR="137985B5" w:rsidRPr="00216BAE" w:rsidRDefault="137985B5" w:rsidP="2AB077B3">
            <w:pPr>
              <w:spacing w:after="0"/>
              <w:jc w:val="center"/>
              <w:rPr>
                <w:rFonts w:ascii="Arial Nova" w:eastAsia="Times New Roman" w:hAnsi="Arial Nova" w:cs="Times New Roman"/>
                <w:color w:val="000000" w:themeColor="text1"/>
                <w:sz w:val="22"/>
                <w:szCs w:val="22"/>
              </w:rPr>
            </w:pPr>
          </w:p>
        </w:tc>
        <w:tc>
          <w:tcPr>
            <w:tcW w:w="108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BBA739F" w14:textId="0B90BEE4"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-0.002</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95DC0EE" w14:textId="6879629F"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0.044</w:t>
            </w:r>
          </w:p>
        </w:tc>
        <w:tc>
          <w:tcPr>
            <w:tcW w:w="76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08AC54A" w14:textId="675A86B7" w:rsidR="411D9C81" w:rsidRPr="00216BAE" w:rsidRDefault="411D9C81" w:rsidP="2AB077B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0.117</w:t>
            </w:r>
          </w:p>
        </w:tc>
        <w:tc>
          <w:tcPr>
            <w:tcW w:w="55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CF67E18" w14:textId="5E31A65D"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0.097</w:t>
            </w:r>
          </w:p>
        </w:tc>
        <w:tc>
          <w:tcPr>
            <w:tcW w:w="102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689AA2C" w14:textId="7B852D36"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-0.001</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14092C4C" w14:textId="3543DB68"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0.126</w:t>
            </w:r>
          </w:p>
        </w:tc>
        <w:tc>
          <w:tcPr>
            <w:tcW w:w="8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13AA9B8" w14:textId="031D52B4"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0.352</w:t>
            </w:r>
          </w:p>
        </w:tc>
        <w:tc>
          <w:tcPr>
            <w:tcW w:w="833"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8AB2D97" w14:textId="2823D05C"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0.13</w:t>
            </w:r>
            <w:r w:rsidR="42BFB4EF" w:rsidRPr="00216BAE">
              <w:rPr>
                <w:rFonts w:ascii="Arial Nova" w:hAnsi="Arial Nova"/>
                <w:color w:val="000000" w:themeColor="text1"/>
                <w:sz w:val="22"/>
                <w:szCs w:val="22"/>
              </w:rPr>
              <w:t>0</w:t>
            </w:r>
          </w:p>
        </w:tc>
      </w:tr>
      <w:tr w:rsidR="137985B5" w:rsidRPr="00216BAE" w14:paraId="6499E6A6" w14:textId="77777777" w:rsidTr="22F48E13">
        <w:trPr>
          <w:trHeight w:val="300"/>
          <w:jc w:val="center"/>
        </w:trPr>
        <w:tc>
          <w:tcPr>
            <w:tcW w:w="14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5FAFF36" w14:textId="783AA80E"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VTA to vmPFC</w:t>
            </w:r>
          </w:p>
        </w:tc>
        <w:tc>
          <w:tcPr>
            <w:tcW w:w="139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1D87DF49" w14:textId="2B328E54" w:rsidR="137985B5" w:rsidRPr="00216BAE" w:rsidRDefault="137985B5" w:rsidP="2AB077B3">
            <w:pPr>
              <w:spacing w:after="0"/>
              <w:jc w:val="center"/>
              <w:rPr>
                <w:rFonts w:ascii="Arial Nova" w:eastAsia="Times New Roman" w:hAnsi="Arial Nova" w:cs="Times New Roman"/>
                <w:color w:val="000000" w:themeColor="text1"/>
                <w:sz w:val="22"/>
                <w:szCs w:val="22"/>
              </w:rPr>
            </w:pPr>
          </w:p>
        </w:tc>
        <w:tc>
          <w:tcPr>
            <w:tcW w:w="108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5B1A9BA" w14:textId="4FADDE21"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-0.001</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1B4463E" w14:textId="3C0E3515"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0.077</w:t>
            </w:r>
          </w:p>
        </w:tc>
        <w:tc>
          <w:tcPr>
            <w:tcW w:w="76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E45BCCC" w14:textId="4A534D88" w:rsidR="6C6D690E" w:rsidRPr="00216BAE" w:rsidRDefault="6C6D690E" w:rsidP="2AB077B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0.154</w:t>
            </w:r>
          </w:p>
        </w:tc>
        <w:tc>
          <w:tcPr>
            <w:tcW w:w="55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0F5E652" w14:textId="4DA5A8B4"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0.073</w:t>
            </w:r>
          </w:p>
        </w:tc>
        <w:tc>
          <w:tcPr>
            <w:tcW w:w="102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72B6206" w14:textId="3E2315DD"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-0.001</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3BE865F" w14:textId="32F97EC5"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0.181</w:t>
            </w:r>
          </w:p>
        </w:tc>
        <w:tc>
          <w:tcPr>
            <w:tcW w:w="8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A3E921C" w14:textId="65B5AE78"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0.362</w:t>
            </w:r>
          </w:p>
        </w:tc>
        <w:tc>
          <w:tcPr>
            <w:tcW w:w="833"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1EDF94E" w14:textId="4E21E644"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0.098</w:t>
            </w:r>
          </w:p>
        </w:tc>
      </w:tr>
      <w:tr w:rsidR="137985B5" w:rsidRPr="00216BAE" w14:paraId="7447CB32" w14:textId="77777777" w:rsidTr="22F48E13">
        <w:trPr>
          <w:trHeight w:val="300"/>
          <w:jc w:val="center"/>
        </w:trPr>
        <w:tc>
          <w:tcPr>
            <w:tcW w:w="14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D3FEEB0" w14:textId="6ECBCBA2"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 xml:space="preserve">VTA to </w:t>
            </w:r>
            <w:proofErr w:type="spellStart"/>
            <w:r w:rsidRPr="00216BAE">
              <w:rPr>
                <w:rFonts w:ascii="Arial Nova" w:eastAsia="Times New Roman" w:hAnsi="Arial Nova" w:cs="Times New Roman"/>
                <w:color w:val="000000" w:themeColor="text1"/>
                <w:sz w:val="22"/>
                <w:szCs w:val="22"/>
              </w:rPr>
              <w:t>dmPFC</w:t>
            </w:r>
            <w:proofErr w:type="spellEnd"/>
          </w:p>
        </w:tc>
        <w:tc>
          <w:tcPr>
            <w:tcW w:w="139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615A2DF" w14:textId="07251567" w:rsidR="137985B5" w:rsidRPr="00216BAE" w:rsidRDefault="137985B5" w:rsidP="2AB077B3">
            <w:pPr>
              <w:spacing w:after="0"/>
              <w:jc w:val="center"/>
              <w:rPr>
                <w:rFonts w:ascii="Arial Nova" w:eastAsia="Times New Roman" w:hAnsi="Arial Nova" w:cs="Times New Roman"/>
                <w:color w:val="000000" w:themeColor="text1"/>
                <w:sz w:val="22"/>
                <w:szCs w:val="22"/>
              </w:rPr>
            </w:pPr>
          </w:p>
        </w:tc>
        <w:tc>
          <w:tcPr>
            <w:tcW w:w="108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99F33DB" w14:textId="110076B8"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-0.001</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89C166D" w14:textId="5CAB5880"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0.113</w:t>
            </w:r>
          </w:p>
        </w:tc>
        <w:tc>
          <w:tcPr>
            <w:tcW w:w="76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85A4BC0" w14:textId="744D4A01" w:rsidR="62FF4F14" w:rsidRPr="00216BAE" w:rsidRDefault="62FF4F14" w:rsidP="2AB077B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0.176</w:t>
            </w:r>
          </w:p>
        </w:tc>
        <w:tc>
          <w:tcPr>
            <w:tcW w:w="55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4C5447A" w14:textId="54D837E1"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0.058</w:t>
            </w:r>
          </w:p>
        </w:tc>
        <w:tc>
          <w:tcPr>
            <w:tcW w:w="102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15F95DC5" w14:textId="09859E47"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-0.001</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F3EAC21" w14:textId="623BBF2E"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0.276</w:t>
            </w:r>
          </w:p>
        </w:tc>
        <w:tc>
          <w:tcPr>
            <w:tcW w:w="8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91B788F" w14:textId="521B0420"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0.37</w:t>
            </w:r>
            <w:r w:rsidR="336A7A25" w:rsidRPr="00216BAE">
              <w:rPr>
                <w:rFonts w:ascii="Arial Nova" w:hAnsi="Arial Nova"/>
                <w:color w:val="000000" w:themeColor="text1"/>
                <w:sz w:val="22"/>
                <w:szCs w:val="22"/>
              </w:rPr>
              <w:t>0</w:t>
            </w:r>
          </w:p>
        </w:tc>
        <w:tc>
          <w:tcPr>
            <w:tcW w:w="833"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8E067C1" w14:textId="6A7FCAE2"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0.095</w:t>
            </w:r>
          </w:p>
        </w:tc>
      </w:tr>
      <w:tr w:rsidR="137985B5" w:rsidRPr="00216BAE" w14:paraId="02A8B258" w14:textId="77777777" w:rsidTr="22F48E13">
        <w:trPr>
          <w:trHeight w:val="300"/>
          <w:jc w:val="center"/>
        </w:trPr>
        <w:tc>
          <w:tcPr>
            <w:tcW w:w="14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1A6AF6BD" w14:textId="3BEB4938"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 xml:space="preserve">VTA to </w:t>
            </w:r>
            <w:proofErr w:type="spellStart"/>
            <w:r w:rsidRPr="00216BAE">
              <w:rPr>
                <w:rFonts w:ascii="Arial Nova" w:eastAsia="Times New Roman" w:hAnsi="Arial Nova" w:cs="Times New Roman"/>
                <w:color w:val="000000" w:themeColor="text1"/>
                <w:sz w:val="22"/>
                <w:szCs w:val="22"/>
              </w:rPr>
              <w:t>sgACC</w:t>
            </w:r>
            <w:proofErr w:type="spellEnd"/>
          </w:p>
        </w:tc>
        <w:tc>
          <w:tcPr>
            <w:tcW w:w="139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9793899" w14:textId="49CE55CC" w:rsidR="137985B5" w:rsidRPr="00216BAE" w:rsidRDefault="137985B5" w:rsidP="2AB077B3">
            <w:pPr>
              <w:spacing w:after="0"/>
              <w:jc w:val="center"/>
              <w:rPr>
                <w:rFonts w:ascii="Arial Nova" w:eastAsia="Times New Roman" w:hAnsi="Arial Nova" w:cs="Times New Roman"/>
                <w:color w:val="000000" w:themeColor="text1"/>
                <w:sz w:val="22"/>
                <w:szCs w:val="22"/>
              </w:rPr>
            </w:pPr>
          </w:p>
        </w:tc>
        <w:tc>
          <w:tcPr>
            <w:tcW w:w="108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106F2040" w14:textId="17C9BA7A"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-0.001</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2ECA15A" w14:textId="068AA5F5"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0.258</w:t>
            </w:r>
          </w:p>
        </w:tc>
        <w:tc>
          <w:tcPr>
            <w:tcW w:w="76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1C67B7A0" w14:textId="07DDDCB9" w:rsidR="33826CBB" w:rsidRPr="00216BAE" w:rsidRDefault="33826CBB" w:rsidP="2AB077B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0.278</w:t>
            </w:r>
          </w:p>
        </w:tc>
        <w:tc>
          <w:tcPr>
            <w:tcW w:w="55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B9431CF" w14:textId="5E4DB90B"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0.124</w:t>
            </w:r>
          </w:p>
        </w:tc>
        <w:tc>
          <w:tcPr>
            <w:tcW w:w="102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40BAB1A" w14:textId="135884A5" w:rsidR="5545C909" w:rsidRPr="00216BAE" w:rsidRDefault="5545C909"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-0.000</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14952C62" w14:textId="0D606D45"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0.623</w:t>
            </w:r>
          </w:p>
        </w:tc>
        <w:tc>
          <w:tcPr>
            <w:tcW w:w="8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ED8D6C3" w14:textId="33969A07"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0.623</w:t>
            </w:r>
          </w:p>
        </w:tc>
        <w:tc>
          <w:tcPr>
            <w:tcW w:w="833"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6B340C8" w14:textId="0393E8A0"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0.186</w:t>
            </w:r>
          </w:p>
        </w:tc>
      </w:tr>
      <w:tr w:rsidR="137985B5" w:rsidRPr="00216BAE" w14:paraId="3A582F05" w14:textId="77777777" w:rsidTr="22F48E13">
        <w:trPr>
          <w:trHeight w:val="300"/>
          <w:jc w:val="center"/>
        </w:trPr>
        <w:tc>
          <w:tcPr>
            <w:tcW w:w="14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96D6354" w14:textId="2858147F"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 xml:space="preserve">VTA to </w:t>
            </w:r>
            <w:proofErr w:type="spellStart"/>
            <w:r w:rsidR="2E142100" w:rsidRPr="00216BAE">
              <w:rPr>
                <w:rFonts w:ascii="Arial Nova" w:eastAsia="Times New Roman" w:hAnsi="Arial Nova" w:cs="Times New Roman"/>
                <w:color w:val="000000" w:themeColor="text1"/>
                <w:sz w:val="22"/>
                <w:szCs w:val="22"/>
              </w:rPr>
              <w:t>plACC</w:t>
            </w:r>
            <w:proofErr w:type="spellEnd"/>
          </w:p>
        </w:tc>
        <w:tc>
          <w:tcPr>
            <w:tcW w:w="139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4950573" w14:textId="3B110D13" w:rsidR="137985B5" w:rsidRPr="00216BAE" w:rsidRDefault="137985B5" w:rsidP="2AB077B3">
            <w:pPr>
              <w:spacing w:after="0"/>
              <w:jc w:val="center"/>
              <w:rPr>
                <w:rFonts w:ascii="Arial Nova" w:eastAsia="Times New Roman" w:hAnsi="Arial Nova" w:cs="Times New Roman"/>
                <w:color w:val="000000" w:themeColor="text1"/>
                <w:sz w:val="22"/>
                <w:szCs w:val="22"/>
              </w:rPr>
            </w:pPr>
          </w:p>
        </w:tc>
        <w:tc>
          <w:tcPr>
            <w:tcW w:w="108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3DC873A" w14:textId="0F1B7E1A"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-0.001</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B6FEB31" w14:textId="3BED5275"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0.050</w:t>
            </w:r>
          </w:p>
        </w:tc>
        <w:tc>
          <w:tcPr>
            <w:tcW w:w="76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D15EB40" w14:textId="552D90EE" w:rsidR="705E123C" w:rsidRPr="00216BAE" w:rsidRDefault="705E123C" w:rsidP="2AB077B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0.117</w:t>
            </w:r>
          </w:p>
        </w:tc>
        <w:tc>
          <w:tcPr>
            <w:tcW w:w="55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1640033" w14:textId="3DE52817"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0.106</w:t>
            </w:r>
          </w:p>
        </w:tc>
        <w:tc>
          <w:tcPr>
            <w:tcW w:w="102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6ADA942C" w14:textId="3B041684"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-0.001</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EF6747C" w14:textId="61D1AFA7"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0.176</w:t>
            </w:r>
          </w:p>
        </w:tc>
        <w:tc>
          <w:tcPr>
            <w:tcW w:w="8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12A543C8" w14:textId="5F412437"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0.362</w:t>
            </w:r>
          </w:p>
        </w:tc>
        <w:tc>
          <w:tcPr>
            <w:tcW w:w="833"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154D5EE8" w14:textId="50B3C69B"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0.164</w:t>
            </w:r>
          </w:p>
        </w:tc>
      </w:tr>
      <w:tr w:rsidR="137985B5" w:rsidRPr="00216BAE" w14:paraId="0905480B" w14:textId="77777777" w:rsidTr="22F48E13">
        <w:trPr>
          <w:trHeight w:val="300"/>
          <w:jc w:val="center"/>
        </w:trPr>
        <w:tc>
          <w:tcPr>
            <w:tcW w:w="14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0F8196DE" w14:textId="44E6294A"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VTA to Hipp</w:t>
            </w:r>
          </w:p>
        </w:tc>
        <w:tc>
          <w:tcPr>
            <w:tcW w:w="139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5A4C186" w14:textId="7E6DAAB9" w:rsidR="137985B5" w:rsidRPr="00216BAE" w:rsidRDefault="137985B5" w:rsidP="2AB077B3">
            <w:pPr>
              <w:spacing w:after="0"/>
              <w:jc w:val="center"/>
              <w:rPr>
                <w:rFonts w:ascii="Arial Nova" w:eastAsia="Times New Roman" w:hAnsi="Arial Nova" w:cs="Times New Roman"/>
                <w:color w:val="000000" w:themeColor="text1"/>
                <w:sz w:val="22"/>
                <w:szCs w:val="22"/>
              </w:rPr>
            </w:pPr>
          </w:p>
        </w:tc>
        <w:tc>
          <w:tcPr>
            <w:tcW w:w="108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4666250E" w14:textId="3F3B6797"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-0.002</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19DDF77E" w14:textId="6331EC76"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0.043</w:t>
            </w:r>
          </w:p>
        </w:tc>
        <w:tc>
          <w:tcPr>
            <w:tcW w:w="76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6C06350" w14:textId="369297E6" w:rsidR="2D4B9D35" w:rsidRPr="00216BAE" w:rsidRDefault="2D4B9D35" w:rsidP="2AB077B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0.117</w:t>
            </w:r>
          </w:p>
        </w:tc>
        <w:tc>
          <w:tcPr>
            <w:tcW w:w="55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CACE469" w14:textId="3EB62397"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0.075</w:t>
            </w:r>
          </w:p>
        </w:tc>
        <w:tc>
          <w:tcPr>
            <w:tcW w:w="102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5470D234" w14:textId="1605BF05"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-0.001</w:t>
            </w:r>
          </w:p>
        </w:tc>
        <w:tc>
          <w:tcPr>
            <w:tcW w:w="7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2BEFC5D3" w14:textId="47788244"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0.124</w:t>
            </w:r>
          </w:p>
        </w:tc>
        <w:tc>
          <w:tcPr>
            <w:tcW w:w="8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74902F44" w14:textId="529926DF"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0.352</w:t>
            </w:r>
          </w:p>
        </w:tc>
        <w:tc>
          <w:tcPr>
            <w:tcW w:w="833"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5" w:type="dxa"/>
              <w:left w:w="15" w:type="dxa"/>
              <w:right w:w="15" w:type="dxa"/>
            </w:tcMar>
          </w:tcPr>
          <w:p w14:paraId="39E6CA38" w14:textId="7F253722"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0.109</w:t>
            </w:r>
          </w:p>
        </w:tc>
      </w:tr>
      <w:tr w:rsidR="137985B5" w:rsidRPr="00216BAE" w14:paraId="05B65B91" w14:textId="77777777" w:rsidTr="22F48E13">
        <w:trPr>
          <w:trHeight w:val="300"/>
          <w:jc w:val="center"/>
        </w:trPr>
        <w:tc>
          <w:tcPr>
            <w:tcW w:w="1485" w:type="dxa"/>
            <w:tcBorders>
              <w:top w:val="none" w:sz="12" w:space="0" w:color="000000" w:themeColor="text1"/>
              <w:left w:val="none" w:sz="12" w:space="0" w:color="000000" w:themeColor="text1"/>
              <w:right w:val="none" w:sz="12" w:space="0" w:color="000000" w:themeColor="text1"/>
            </w:tcBorders>
            <w:tcMar>
              <w:top w:w="15" w:type="dxa"/>
              <w:left w:w="15" w:type="dxa"/>
              <w:right w:w="15" w:type="dxa"/>
            </w:tcMar>
          </w:tcPr>
          <w:p w14:paraId="2074F308" w14:textId="6DC9EFA4"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 xml:space="preserve">VTA to </w:t>
            </w:r>
            <w:proofErr w:type="spellStart"/>
            <w:r w:rsidRPr="00216BAE">
              <w:rPr>
                <w:rFonts w:ascii="Arial Nova" w:eastAsia="Times New Roman" w:hAnsi="Arial Nova" w:cs="Times New Roman"/>
                <w:color w:val="000000" w:themeColor="text1"/>
                <w:sz w:val="22"/>
                <w:szCs w:val="22"/>
              </w:rPr>
              <w:t>Amyg</w:t>
            </w:r>
            <w:proofErr w:type="spellEnd"/>
          </w:p>
        </w:tc>
        <w:tc>
          <w:tcPr>
            <w:tcW w:w="1395" w:type="dxa"/>
            <w:tcBorders>
              <w:top w:val="none" w:sz="12" w:space="0" w:color="000000" w:themeColor="text1"/>
              <w:left w:val="none" w:sz="12" w:space="0" w:color="000000" w:themeColor="text1"/>
              <w:right w:val="none" w:sz="12" w:space="0" w:color="000000" w:themeColor="text1"/>
            </w:tcBorders>
            <w:tcMar>
              <w:top w:w="15" w:type="dxa"/>
              <w:left w:w="15" w:type="dxa"/>
              <w:right w:w="15" w:type="dxa"/>
            </w:tcMar>
          </w:tcPr>
          <w:p w14:paraId="07A5FF2D" w14:textId="2ECF19D8" w:rsidR="137985B5" w:rsidRPr="00216BAE" w:rsidRDefault="137985B5" w:rsidP="2AB077B3">
            <w:pPr>
              <w:spacing w:after="0"/>
              <w:jc w:val="center"/>
              <w:rPr>
                <w:rFonts w:ascii="Arial Nova" w:eastAsia="Times New Roman" w:hAnsi="Arial Nova" w:cs="Times New Roman"/>
                <w:color w:val="000000" w:themeColor="text1"/>
                <w:sz w:val="22"/>
                <w:szCs w:val="22"/>
              </w:rPr>
            </w:pPr>
          </w:p>
        </w:tc>
        <w:tc>
          <w:tcPr>
            <w:tcW w:w="1080" w:type="dxa"/>
            <w:tcBorders>
              <w:top w:val="none" w:sz="12" w:space="0" w:color="000000" w:themeColor="text1"/>
              <w:left w:val="none" w:sz="12" w:space="0" w:color="000000" w:themeColor="text1"/>
              <w:right w:val="none" w:sz="12" w:space="0" w:color="000000" w:themeColor="text1"/>
            </w:tcBorders>
            <w:tcMar>
              <w:top w:w="15" w:type="dxa"/>
              <w:left w:w="15" w:type="dxa"/>
              <w:right w:w="15" w:type="dxa"/>
            </w:tcMar>
          </w:tcPr>
          <w:p w14:paraId="65DA867C" w14:textId="674CC46B"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-0.002</w:t>
            </w:r>
          </w:p>
        </w:tc>
        <w:tc>
          <w:tcPr>
            <w:tcW w:w="750" w:type="dxa"/>
            <w:tcBorders>
              <w:top w:val="none" w:sz="12" w:space="0" w:color="000000" w:themeColor="text1"/>
              <w:left w:val="none" w:sz="12" w:space="0" w:color="000000" w:themeColor="text1"/>
              <w:right w:val="none" w:sz="12" w:space="0" w:color="000000" w:themeColor="text1"/>
            </w:tcBorders>
            <w:tcMar>
              <w:top w:w="15" w:type="dxa"/>
              <w:left w:w="15" w:type="dxa"/>
              <w:right w:w="15" w:type="dxa"/>
            </w:tcMar>
          </w:tcPr>
          <w:p w14:paraId="198E98A6" w14:textId="64809ECD"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0.112</w:t>
            </w:r>
          </w:p>
        </w:tc>
        <w:tc>
          <w:tcPr>
            <w:tcW w:w="765" w:type="dxa"/>
            <w:tcBorders>
              <w:top w:val="none" w:sz="12" w:space="0" w:color="000000" w:themeColor="text1"/>
              <w:left w:val="none" w:sz="12" w:space="0" w:color="000000" w:themeColor="text1"/>
              <w:right w:val="none" w:sz="12" w:space="0" w:color="000000" w:themeColor="text1"/>
            </w:tcBorders>
            <w:tcMar>
              <w:top w:w="15" w:type="dxa"/>
              <w:left w:w="15" w:type="dxa"/>
              <w:right w:w="15" w:type="dxa"/>
            </w:tcMar>
          </w:tcPr>
          <w:p w14:paraId="2A232FA8" w14:textId="2C2E1397" w:rsidR="1E768DE9" w:rsidRPr="00216BAE" w:rsidRDefault="1E768DE9" w:rsidP="2AB077B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0.176</w:t>
            </w:r>
          </w:p>
        </w:tc>
        <w:tc>
          <w:tcPr>
            <w:tcW w:w="555" w:type="dxa"/>
            <w:tcBorders>
              <w:top w:val="none" w:sz="12" w:space="0" w:color="000000" w:themeColor="text1"/>
              <w:left w:val="none" w:sz="12" w:space="0" w:color="000000" w:themeColor="text1"/>
              <w:right w:val="none" w:sz="12" w:space="0" w:color="000000" w:themeColor="text1"/>
            </w:tcBorders>
            <w:tcMar>
              <w:top w:w="15" w:type="dxa"/>
              <w:left w:w="15" w:type="dxa"/>
              <w:right w:w="15" w:type="dxa"/>
            </w:tcMar>
          </w:tcPr>
          <w:p w14:paraId="4FC78F3F" w14:textId="284D3D1F" w:rsidR="137985B5" w:rsidRPr="00216BAE" w:rsidRDefault="137985B5"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0.064</w:t>
            </w:r>
          </w:p>
        </w:tc>
        <w:tc>
          <w:tcPr>
            <w:tcW w:w="1020" w:type="dxa"/>
            <w:tcBorders>
              <w:top w:val="none" w:sz="12" w:space="0" w:color="000000" w:themeColor="text1"/>
              <w:left w:val="none" w:sz="12" w:space="0" w:color="000000" w:themeColor="text1"/>
              <w:right w:val="none" w:sz="12" w:space="0" w:color="000000" w:themeColor="text1"/>
            </w:tcBorders>
            <w:tcMar>
              <w:top w:w="15" w:type="dxa"/>
              <w:left w:w="15" w:type="dxa"/>
              <w:right w:w="15" w:type="dxa"/>
            </w:tcMar>
          </w:tcPr>
          <w:p w14:paraId="2E6342B0" w14:textId="3777DBB5"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-0.001</w:t>
            </w:r>
          </w:p>
        </w:tc>
        <w:tc>
          <w:tcPr>
            <w:tcW w:w="750" w:type="dxa"/>
            <w:tcBorders>
              <w:top w:val="none" w:sz="12" w:space="0" w:color="000000" w:themeColor="text1"/>
              <w:left w:val="none" w:sz="12" w:space="0" w:color="000000" w:themeColor="text1"/>
              <w:right w:val="none" w:sz="12" w:space="0" w:color="000000" w:themeColor="text1"/>
            </w:tcBorders>
            <w:tcMar>
              <w:top w:w="15" w:type="dxa"/>
              <w:left w:w="15" w:type="dxa"/>
              <w:right w:w="15" w:type="dxa"/>
            </w:tcMar>
          </w:tcPr>
          <w:p w14:paraId="42558D60" w14:textId="3C5AA46A"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0.291</w:t>
            </w:r>
          </w:p>
        </w:tc>
        <w:tc>
          <w:tcPr>
            <w:tcW w:w="885" w:type="dxa"/>
            <w:tcBorders>
              <w:top w:val="none" w:sz="12" w:space="0" w:color="000000" w:themeColor="text1"/>
              <w:left w:val="none" w:sz="12" w:space="0" w:color="000000" w:themeColor="text1"/>
              <w:right w:val="none" w:sz="12" w:space="0" w:color="000000" w:themeColor="text1"/>
            </w:tcBorders>
            <w:tcMar>
              <w:top w:w="15" w:type="dxa"/>
              <w:left w:w="15" w:type="dxa"/>
              <w:right w:w="15" w:type="dxa"/>
            </w:tcMar>
          </w:tcPr>
          <w:p w14:paraId="1AC29FD9" w14:textId="6F58C882"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0.37</w:t>
            </w:r>
            <w:r w:rsidR="385F3D1B" w:rsidRPr="00216BAE">
              <w:rPr>
                <w:rFonts w:ascii="Arial Nova" w:hAnsi="Arial Nova"/>
                <w:color w:val="000000" w:themeColor="text1"/>
                <w:sz w:val="22"/>
                <w:szCs w:val="22"/>
              </w:rPr>
              <w:t>0</w:t>
            </w:r>
          </w:p>
        </w:tc>
        <w:tc>
          <w:tcPr>
            <w:tcW w:w="833" w:type="dxa"/>
            <w:tcBorders>
              <w:top w:val="none" w:sz="12" w:space="0" w:color="000000" w:themeColor="text1"/>
              <w:left w:val="none" w:sz="12" w:space="0" w:color="000000" w:themeColor="text1"/>
              <w:right w:val="none" w:sz="12" w:space="0" w:color="000000" w:themeColor="text1"/>
            </w:tcBorders>
            <w:tcMar>
              <w:top w:w="15" w:type="dxa"/>
              <w:left w:w="15" w:type="dxa"/>
              <w:right w:w="15" w:type="dxa"/>
            </w:tcMar>
          </w:tcPr>
          <w:p w14:paraId="686A7730" w14:textId="77953073" w:rsidR="22F48E13" w:rsidRPr="00216BAE" w:rsidRDefault="22F48E13" w:rsidP="22F48E13">
            <w:pPr>
              <w:spacing w:after="0"/>
              <w:jc w:val="right"/>
              <w:rPr>
                <w:rFonts w:ascii="Arial Nova" w:eastAsia="Times New Roman" w:hAnsi="Arial Nova" w:cs="Times New Roman"/>
                <w:color w:val="000000" w:themeColor="text1"/>
                <w:sz w:val="22"/>
                <w:szCs w:val="22"/>
              </w:rPr>
            </w:pPr>
            <w:r w:rsidRPr="00216BAE">
              <w:rPr>
                <w:rFonts w:ascii="Arial Nova" w:hAnsi="Arial Nova"/>
                <w:color w:val="000000" w:themeColor="text1"/>
                <w:sz w:val="22"/>
                <w:szCs w:val="22"/>
              </w:rPr>
              <w:t>0.108</w:t>
            </w:r>
          </w:p>
        </w:tc>
      </w:tr>
    </w:tbl>
    <w:p w14:paraId="5339579B" w14:textId="445094D0" w:rsidR="54820EDC" w:rsidRPr="00216BAE" w:rsidRDefault="54820EDC" w:rsidP="2AB077B3">
      <w:pPr>
        <w:rPr>
          <w:rFonts w:ascii="Arial Nova" w:eastAsia="Times New Roman" w:hAnsi="Arial Nova" w:cs="Times New Roman"/>
          <w:color w:val="000000" w:themeColor="text1"/>
          <w:sz w:val="22"/>
          <w:szCs w:val="22"/>
        </w:rPr>
      </w:pPr>
      <w:r w:rsidRPr="00216BAE">
        <w:rPr>
          <w:rFonts w:ascii="Arial Nova" w:eastAsia="Times New Roman" w:hAnsi="Arial Nova" w:cs="Times New Roman"/>
          <w:b/>
          <w:bCs/>
          <w:color w:val="000000" w:themeColor="text1"/>
          <w:sz w:val="22"/>
          <w:szCs w:val="22"/>
        </w:rPr>
        <w:lastRenderedPageBreak/>
        <w:t>Table S1.</w:t>
      </w:r>
      <w:r w:rsidRPr="00216BAE">
        <w:rPr>
          <w:rFonts w:ascii="Arial Nova" w:eastAsia="Times New Roman" w:hAnsi="Arial Nova" w:cs="Times New Roman"/>
          <w:color w:val="000000" w:themeColor="text1"/>
          <w:sz w:val="22"/>
          <w:szCs w:val="22"/>
        </w:rPr>
        <w:t> </w:t>
      </w:r>
      <w:r w:rsidR="7CA943EC" w:rsidRPr="00216BAE">
        <w:rPr>
          <w:rFonts w:ascii="Arial Nova" w:eastAsia="Times New Roman" w:hAnsi="Arial Nova" w:cs="Times New Roman"/>
          <w:color w:val="000000" w:themeColor="text1"/>
          <w:sz w:val="22"/>
          <w:szCs w:val="22"/>
        </w:rPr>
        <w:t xml:space="preserve"> Average correlation influence differences by group and anhedonia severity</w:t>
      </w:r>
    </w:p>
    <w:p w14:paraId="0F64DE23" w14:textId="37511328" w:rsidR="42BAC95A" w:rsidRPr="00216BAE" w:rsidRDefault="42BAC95A" w:rsidP="137985B5">
      <w:pPr>
        <w:pStyle w:val="Heading2"/>
        <w:rPr>
          <w:rFonts w:ascii="Arial Nova" w:hAnsi="Arial Nova"/>
        </w:rPr>
      </w:pPr>
      <w:bookmarkStart w:id="4" w:name="_Toc1461273769"/>
      <w:r w:rsidRPr="00216BAE">
        <w:rPr>
          <w:rFonts w:ascii="Arial Nova" w:hAnsi="Arial Nova"/>
        </w:rPr>
        <w:t>Computational Models</w:t>
      </w:r>
      <w:bookmarkEnd w:id="4"/>
    </w:p>
    <w:p w14:paraId="7A5D6CC8" w14:textId="11A81A43" w:rsidR="106AE345" w:rsidRPr="00216BAE" w:rsidRDefault="240E7D56" w:rsidP="22F48E13">
      <w:pPr>
        <w:rPr>
          <w:rFonts w:ascii="Arial Nova" w:eastAsia="Times New Roman" w:hAnsi="Arial Nova" w:cs="Times New Roman"/>
          <w:color w:val="000000" w:themeColor="text1"/>
          <w:sz w:val="22"/>
          <w:szCs w:val="22"/>
        </w:rPr>
      </w:pPr>
      <w:r w:rsidRPr="00216BAE">
        <w:rPr>
          <w:rFonts w:ascii="Arial Nova" w:eastAsia="Times New Roman" w:hAnsi="Arial Nova" w:cs="Times New Roman"/>
          <w:sz w:val="22"/>
          <w:szCs w:val="22"/>
        </w:rPr>
        <w:t>Three computational models of learning were tested and fitted within a hierarchical Bayesian framework and compared using the WAIC metric for model comparison. α = learning rate, β = inverse temperature, αG = learning rate for gain trials, αL = learning rate for loss trials</w:t>
      </w:r>
    </w:p>
    <w:tbl>
      <w:tblPr>
        <w:tblStyle w:val="TableGrid"/>
        <w:tblW w:w="0" w:type="auto"/>
        <w:tblBorders>
          <w:top w:val="single" w:sz="6" w:space="0" w:color="auto"/>
          <w:left w:val="single" w:sz="6" w:space="0" w:color="auto"/>
          <w:bottom w:val="single" w:sz="6" w:space="0" w:color="auto"/>
          <w:right w:val="single" w:sz="6" w:space="0" w:color="auto"/>
          <w:insideH w:val="single" w:sz="8" w:space="0" w:color="000000" w:themeColor="text1"/>
          <w:insideV w:val="single" w:sz="8" w:space="0" w:color="000000" w:themeColor="text1"/>
        </w:tblBorders>
        <w:tblLook w:val="06A0" w:firstRow="1" w:lastRow="0" w:firstColumn="1" w:lastColumn="0" w:noHBand="1" w:noVBand="1"/>
      </w:tblPr>
      <w:tblGrid>
        <w:gridCol w:w="1635"/>
        <w:gridCol w:w="4935"/>
        <w:gridCol w:w="2400"/>
      </w:tblGrid>
      <w:tr w:rsidR="137985B5" w:rsidRPr="00216BAE" w14:paraId="5C503744" w14:textId="77777777" w:rsidTr="137985B5">
        <w:trPr>
          <w:trHeight w:val="300"/>
        </w:trPr>
        <w:tc>
          <w:tcPr>
            <w:tcW w:w="1635" w:type="dxa"/>
            <w:tcBorders>
              <w:top w:val="single" w:sz="6" w:space="0" w:color="auto"/>
              <w:left w:val="single" w:sz="6" w:space="0" w:color="auto"/>
            </w:tcBorders>
            <w:tcMar>
              <w:left w:w="90" w:type="dxa"/>
              <w:right w:w="90" w:type="dxa"/>
            </w:tcMar>
          </w:tcPr>
          <w:p w14:paraId="42338EE9" w14:textId="04B765E1" w:rsidR="137985B5" w:rsidRPr="00216BAE" w:rsidRDefault="137985B5" w:rsidP="137985B5">
            <w:pPr>
              <w:rPr>
                <w:rFonts w:ascii="Arial Nova" w:eastAsia="Times New Roman" w:hAnsi="Arial Nova" w:cs="Times New Roman"/>
                <w:color w:val="000000" w:themeColor="text1"/>
                <w:sz w:val="22"/>
                <w:szCs w:val="22"/>
              </w:rPr>
            </w:pPr>
            <w:r w:rsidRPr="00216BAE">
              <w:rPr>
                <w:rFonts w:ascii="Arial Nova" w:eastAsia="Times New Roman" w:hAnsi="Arial Nova" w:cs="Times New Roman"/>
                <w:b/>
                <w:bCs/>
                <w:color w:val="000000" w:themeColor="text1"/>
                <w:sz w:val="22"/>
                <w:szCs w:val="22"/>
              </w:rPr>
              <w:t>Model #</w:t>
            </w:r>
          </w:p>
        </w:tc>
        <w:tc>
          <w:tcPr>
            <w:tcW w:w="4935" w:type="dxa"/>
            <w:tcBorders>
              <w:top w:val="single" w:sz="6" w:space="0" w:color="auto"/>
            </w:tcBorders>
            <w:tcMar>
              <w:left w:w="90" w:type="dxa"/>
              <w:right w:w="90" w:type="dxa"/>
            </w:tcMar>
          </w:tcPr>
          <w:p w14:paraId="24AD42AF" w14:textId="0DA285D5" w:rsidR="137985B5" w:rsidRPr="00216BAE" w:rsidRDefault="137985B5" w:rsidP="137985B5">
            <w:pPr>
              <w:rPr>
                <w:rFonts w:ascii="Arial Nova" w:eastAsia="Times New Roman" w:hAnsi="Arial Nova" w:cs="Times New Roman"/>
                <w:color w:val="000000" w:themeColor="text1"/>
                <w:sz w:val="22"/>
                <w:szCs w:val="22"/>
              </w:rPr>
            </w:pPr>
            <w:r w:rsidRPr="00216BAE">
              <w:rPr>
                <w:rFonts w:ascii="Arial Nova" w:eastAsia="Times New Roman" w:hAnsi="Arial Nova" w:cs="Times New Roman"/>
                <w:b/>
                <w:bCs/>
                <w:color w:val="000000" w:themeColor="text1"/>
                <w:sz w:val="22"/>
                <w:szCs w:val="22"/>
              </w:rPr>
              <w:t>Description</w:t>
            </w:r>
          </w:p>
        </w:tc>
        <w:tc>
          <w:tcPr>
            <w:tcW w:w="2400" w:type="dxa"/>
            <w:tcBorders>
              <w:top w:val="single" w:sz="6" w:space="0" w:color="auto"/>
              <w:right w:val="single" w:sz="6" w:space="0" w:color="auto"/>
            </w:tcBorders>
            <w:tcMar>
              <w:left w:w="90" w:type="dxa"/>
              <w:right w:w="90" w:type="dxa"/>
            </w:tcMar>
          </w:tcPr>
          <w:p w14:paraId="6691585D" w14:textId="5A853783" w:rsidR="137985B5" w:rsidRPr="00216BAE" w:rsidRDefault="137985B5" w:rsidP="137985B5">
            <w:pPr>
              <w:rPr>
                <w:rFonts w:ascii="Arial Nova" w:eastAsia="Times New Roman" w:hAnsi="Arial Nova" w:cs="Times New Roman"/>
                <w:color w:val="000000" w:themeColor="text1"/>
                <w:sz w:val="22"/>
                <w:szCs w:val="22"/>
              </w:rPr>
            </w:pPr>
            <w:r w:rsidRPr="00216BAE">
              <w:rPr>
                <w:rFonts w:ascii="Arial Nova" w:eastAsia="Times New Roman" w:hAnsi="Arial Nova" w:cs="Times New Roman"/>
                <w:b/>
                <w:bCs/>
                <w:color w:val="000000" w:themeColor="text1"/>
                <w:sz w:val="22"/>
                <w:szCs w:val="22"/>
              </w:rPr>
              <w:t>Free parameters</w:t>
            </w:r>
          </w:p>
        </w:tc>
      </w:tr>
      <w:tr w:rsidR="137985B5" w:rsidRPr="00216BAE" w14:paraId="722A2750" w14:textId="77777777" w:rsidTr="137985B5">
        <w:trPr>
          <w:trHeight w:val="300"/>
        </w:trPr>
        <w:tc>
          <w:tcPr>
            <w:tcW w:w="1635" w:type="dxa"/>
            <w:tcBorders>
              <w:left w:val="single" w:sz="6" w:space="0" w:color="auto"/>
            </w:tcBorders>
            <w:tcMar>
              <w:left w:w="90" w:type="dxa"/>
              <w:right w:w="90" w:type="dxa"/>
            </w:tcMar>
          </w:tcPr>
          <w:p w14:paraId="30DCC70E" w14:textId="38695601" w:rsidR="137985B5" w:rsidRPr="00216BAE" w:rsidRDefault="137985B5" w:rsidP="137985B5">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1</w:t>
            </w:r>
          </w:p>
        </w:tc>
        <w:tc>
          <w:tcPr>
            <w:tcW w:w="4935" w:type="dxa"/>
            <w:tcMar>
              <w:left w:w="90" w:type="dxa"/>
              <w:right w:w="90" w:type="dxa"/>
            </w:tcMar>
          </w:tcPr>
          <w:p w14:paraId="3F7AE10E" w14:textId="7AEFDB86" w:rsidR="137985B5" w:rsidRPr="00216BAE" w:rsidRDefault="137985B5" w:rsidP="137985B5">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One learning rate</w:t>
            </w:r>
          </w:p>
        </w:tc>
        <w:tc>
          <w:tcPr>
            <w:tcW w:w="2400" w:type="dxa"/>
            <w:tcBorders>
              <w:right w:val="single" w:sz="6" w:space="0" w:color="auto"/>
            </w:tcBorders>
            <w:tcMar>
              <w:left w:w="90" w:type="dxa"/>
              <w:right w:w="90" w:type="dxa"/>
            </w:tcMar>
          </w:tcPr>
          <w:p w14:paraId="30526977" w14:textId="55E0366E" w:rsidR="137985B5" w:rsidRPr="00216BAE" w:rsidRDefault="137985B5" w:rsidP="137985B5">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α, β</w:t>
            </w:r>
          </w:p>
        </w:tc>
      </w:tr>
      <w:tr w:rsidR="137985B5" w:rsidRPr="00216BAE" w14:paraId="1B1A3B32" w14:textId="77777777" w:rsidTr="137985B5">
        <w:trPr>
          <w:trHeight w:val="300"/>
        </w:trPr>
        <w:tc>
          <w:tcPr>
            <w:tcW w:w="1635" w:type="dxa"/>
            <w:tcBorders>
              <w:left w:val="single" w:sz="6" w:space="0" w:color="auto"/>
            </w:tcBorders>
            <w:tcMar>
              <w:left w:w="90" w:type="dxa"/>
              <w:right w:w="90" w:type="dxa"/>
            </w:tcMar>
          </w:tcPr>
          <w:p w14:paraId="1FBD41B2" w14:textId="6F82B4D4" w:rsidR="137985B5" w:rsidRPr="00216BAE" w:rsidRDefault="137985B5" w:rsidP="137985B5">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2</w:t>
            </w:r>
          </w:p>
        </w:tc>
        <w:tc>
          <w:tcPr>
            <w:tcW w:w="4935" w:type="dxa"/>
            <w:tcMar>
              <w:left w:w="90" w:type="dxa"/>
              <w:right w:w="90" w:type="dxa"/>
            </w:tcMar>
          </w:tcPr>
          <w:p w14:paraId="7F337B4E" w14:textId="5B200FFD" w:rsidR="137985B5" w:rsidRPr="00216BAE" w:rsidRDefault="137985B5" w:rsidP="137985B5">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Two learning rates dependent on stimulus trial type</w:t>
            </w:r>
          </w:p>
        </w:tc>
        <w:tc>
          <w:tcPr>
            <w:tcW w:w="2400" w:type="dxa"/>
            <w:tcBorders>
              <w:right w:val="single" w:sz="6" w:space="0" w:color="auto"/>
            </w:tcBorders>
            <w:tcMar>
              <w:left w:w="90" w:type="dxa"/>
              <w:right w:w="90" w:type="dxa"/>
            </w:tcMar>
          </w:tcPr>
          <w:p w14:paraId="464BE9BA" w14:textId="63573EC1" w:rsidR="137985B5" w:rsidRPr="00216BAE" w:rsidRDefault="137985B5" w:rsidP="137985B5">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α</w:t>
            </w:r>
            <w:r w:rsidRPr="00216BAE">
              <w:rPr>
                <w:rFonts w:ascii="Arial Nova" w:eastAsia="Times New Roman" w:hAnsi="Arial Nova" w:cs="Times New Roman"/>
                <w:color w:val="000000" w:themeColor="text1"/>
                <w:sz w:val="22"/>
                <w:szCs w:val="22"/>
                <w:vertAlign w:val="subscript"/>
              </w:rPr>
              <w:t>G,</w:t>
            </w:r>
            <w:r w:rsidRPr="00216BAE">
              <w:rPr>
                <w:rFonts w:ascii="Arial Nova" w:eastAsia="Times New Roman" w:hAnsi="Arial Nova" w:cs="Times New Roman"/>
                <w:color w:val="000000" w:themeColor="text1"/>
                <w:sz w:val="22"/>
                <w:szCs w:val="22"/>
              </w:rPr>
              <w:t>α</w:t>
            </w:r>
            <w:r w:rsidRPr="00216BAE">
              <w:rPr>
                <w:rFonts w:ascii="Arial Nova" w:eastAsia="Times New Roman" w:hAnsi="Arial Nova" w:cs="Times New Roman"/>
                <w:color w:val="000000" w:themeColor="text1"/>
                <w:sz w:val="22"/>
                <w:szCs w:val="22"/>
                <w:vertAlign w:val="subscript"/>
              </w:rPr>
              <w:t>L,</w:t>
            </w:r>
            <w:r w:rsidRPr="00216BAE">
              <w:rPr>
                <w:rFonts w:ascii="Arial Nova" w:eastAsia="Times New Roman" w:hAnsi="Arial Nova" w:cs="Times New Roman"/>
                <w:color w:val="000000" w:themeColor="text1"/>
                <w:sz w:val="22"/>
                <w:szCs w:val="22"/>
              </w:rPr>
              <w:t xml:space="preserve"> β</w:t>
            </w:r>
          </w:p>
        </w:tc>
      </w:tr>
      <w:tr w:rsidR="137985B5" w:rsidRPr="00216BAE" w14:paraId="1F662C64" w14:textId="77777777" w:rsidTr="137985B5">
        <w:trPr>
          <w:trHeight w:val="300"/>
        </w:trPr>
        <w:tc>
          <w:tcPr>
            <w:tcW w:w="1635" w:type="dxa"/>
            <w:tcBorders>
              <w:left w:val="single" w:sz="6" w:space="0" w:color="auto"/>
              <w:bottom w:val="single" w:sz="6" w:space="0" w:color="auto"/>
            </w:tcBorders>
            <w:tcMar>
              <w:left w:w="90" w:type="dxa"/>
              <w:right w:w="90" w:type="dxa"/>
            </w:tcMar>
          </w:tcPr>
          <w:p w14:paraId="476B9400" w14:textId="71488AED" w:rsidR="137985B5" w:rsidRPr="00216BAE" w:rsidRDefault="137985B5" w:rsidP="137985B5">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3</w:t>
            </w:r>
          </w:p>
        </w:tc>
        <w:tc>
          <w:tcPr>
            <w:tcW w:w="4935" w:type="dxa"/>
            <w:tcBorders>
              <w:bottom w:val="single" w:sz="6" w:space="0" w:color="auto"/>
            </w:tcBorders>
            <w:tcMar>
              <w:left w:w="90" w:type="dxa"/>
              <w:right w:w="90" w:type="dxa"/>
            </w:tcMar>
          </w:tcPr>
          <w:p w14:paraId="33D34F93" w14:textId="1EEB37E5" w:rsidR="137985B5" w:rsidRPr="00216BAE" w:rsidRDefault="137985B5" w:rsidP="137985B5">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Two learning rates dependent on stimulus trial type with 2 group-level hyperparameters</w:t>
            </w:r>
          </w:p>
        </w:tc>
        <w:tc>
          <w:tcPr>
            <w:tcW w:w="2400" w:type="dxa"/>
            <w:tcBorders>
              <w:bottom w:val="single" w:sz="6" w:space="0" w:color="auto"/>
              <w:right w:val="single" w:sz="6" w:space="0" w:color="auto"/>
            </w:tcBorders>
            <w:tcMar>
              <w:left w:w="90" w:type="dxa"/>
              <w:right w:w="90" w:type="dxa"/>
            </w:tcMar>
          </w:tcPr>
          <w:p w14:paraId="261D994D" w14:textId="4A38F73D" w:rsidR="137985B5" w:rsidRPr="00216BAE" w:rsidRDefault="137985B5" w:rsidP="137985B5">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α</w:t>
            </w:r>
            <w:proofErr w:type="gramStart"/>
            <w:r w:rsidRPr="00216BAE">
              <w:rPr>
                <w:rFonts w:ascii="Arial Nova" w:eastAsia="Times New Roman" w:hAnsi="Arial Nova" w:cs="Times New Roman"/>
                <w:color w:val="000000" w:themeColor="text1"/>
                <w:sz w:val="22"/>
                <w:szCs w:val="22"/>
                <w:vertAlign w:val="subscript"/>
              </w:rPr>
              <w:t>G,</w:t>
            </w:r>
            <w:r w:rsidRPr="00216BAE">
              <w:rPr>
                <w:rFonts w:ascii="Arial Nova" w:eastAsia="Times New Roman" w:hAnsi="Arial Nova" w:cs="Times New Roman"/>
                <w:color w:val="0078D4"/>
                <w:sz w:val="22"/>
                <w:szCs w:val="22"/>
                <w:u w:val="single"/>
                <w:vertAlign w:val="subscript"/>
              </w:rPr>
              <w:t>,</w:t>
            </w:r>
            <w:proofErr w:type="gramEnd"/>
            <w:r w:rsidRPr="00216BAE">
              <w:rPr>
                <w:rFonts w:ascii="Arial Nova" w:eastAsia="Times New Roman" w:hAnsi="Arial Nova" w:cs="Times New Roman"/>
                <w:color w:val="000000" w:themeColor="text1"/>
                <w:sz w:val="22"/>
                <w:szCs w:val="22"/>
              </w:rPr>
              <w:t>α</w:t>
            </w:r>
            <w:r w:rsidRPr="00216BAE">
              <w:rPr>
                <w:rFonts w:ascii="Arial Nova" w:eastAsia="Times New Roman" w:hAnsi="Arial Nova" w:cs="Times New Roman"/>
                <w:color w:val="000000" w:themeColor="text1"/>
                <w:sz w:val="22"/>
                <w:szCs w:val="22"/>
                <w:vertAlign w:val="subscript"/>
              </w:rPr>
              <w:t>L,</w:t>
            </w:r>
            <w:r w:rsidRPr="00216BAE">
              <w:rPr>
                <w:rFonts w:ascii="Arial Nova" w:eastAsia="Times New Roman" w:hAnsi="Arial Nova" w:cs="Times New Roman"/>
                <w:color w:val="000000" w:themeColor="text1"/>
                <w:sz w:val="22"/>
                <w:szCs w:val="22"/>
              </w:rPr>
              <w:t xml:space="preserve"> β</w:t>
            </w:r>
          </w:p>
        </w:tc>
      </w:tr>
    </w:tbl>
    <w:p w14:paraId="3B1E670E" w14:textId="43F93986" w:rsidR="2014DD1B" w:rsidRPr="00216BAE" w:rsidRDefault="43ADA530" w:rsidP="47DDE4BB">
      <w:pPr>
        <w:pStyle w:val="Heading2"/>
        <w:rPr>
          <w:rFonts w:ascii="Arial Nova" w:eastAsia="Times New Roman" w:hAnsi="Arial Nova" w:cs="Times New Roman"/>
          <w:color w:val="000000" w:themeColor="text1"/>
          <w:sz w:val="22"/>
          <w:szCs w:val="22"/>
        </w:rPr>
      </w:pPr>
      <w:bookmarkStart w:id="5" w:name="_Toc2029883101"/>
      <w:r w:rsidRPr="00216BAE">
        <w:rPr>
          <w:rFonts w:ascii="Arial Nova" w:eastAsia="Times New Roman" w:hAnsi="Arial Nova" w:cs="Times New Roman"/>
        </w:rPr>
        <w:t>Free parameters and latent variable extraction</w:t>
      </w:r>
      <w:bookmarkEnd w:id="5"/>
    </w:p>
    <w:p w14:paraId="3CFD1A4A" w14:textId="339F32D1" w:rsidR="17885811" w:rsidRPr="00216BAE" w:rsidRDefault="17885811" w:rsidP="76CDEF8E">
      <w:pPr>
        <w:jc w:val="both"/>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Behavioral data were fitted to each model using R Stan (</w:t>
      </w:r>
      <w:r w:rsidR="13834CE4" w:rsidRPr="001D70BD">
        <w:rPr>
          <w:rFonts w:ascii="Arial Nova" w:eastAsia="Times New Roman" w:hAnsi="Arial Nova" w:cs="Times New Roman"/>
          <w:sz w:val="22"/>
          <w:szCs w:val="22"/>
        </w:rPr>
        <w:t>Carpenter et al., 2017</w:t>
      </w:r>
      <w:r w:rsidRPr="00216BAE">
        <w:rPr>
          <w:rFonts w:ascii="Arial Nova" w:eastAsia="Times New Roman" w:hAnsi="Arial Nova" w:cs="Times New Roman"/>
          <w:color w:val="000000" w:themeColor="text1"/>
          <w:sz w:val="22"/>
          <w:szCs w:val="22"/>
        </w:rPr>
        <w:t xml:space="preserve">). </w:t>
      </w:r>
      <w:r w:rsidR="1F615C10" w:rsidRPr="00216BAE">
        <w:rPr>
          <w:rFonts w:ascii="Arial Nova" w:eastAsia="Times New Roman" w:hAnsi="Arial Nova" w:cs="Times New Roman"/>
          <w:color w:val="000000" w:themeColor="text1"/>
          <w:sz w:val="22"/>
          <w:szCs w:val="22"/>
        </w:rPr>
        <w:t>The mean and standard deviation of the p</w:t>
      </w:r>
      <w:r w:rsidR="7BDE4E09" w:rsidRPr="00216BAE">
        <w:rPr>
          <w:rFonts w:ascii="Arial Nova" w:eastAsia="Times New Roman" w:hAnsi="Arial Nova" w:cs="Times New Roman"/>
          <w:color w:val="000000" w:themeColor="text1"/>
          <w:sz w:val="22"/>
          <w:szCs w:val="22"/>
        </w:rPr>
        <w:t xml:space="preserve">opulation level learning rate were sampled from a </w:t>
      </w:r>
      <w:proofErr w:type="spellStart"/>
      <w:r w:rsidR="7BDE4E09" w:rsidRPr="00216BAE">
        <w:rPr>
          <w:rFonts w:ascii="Arial Nova" w:eastAsia="Times New Roman" w:hAnsi="Arial Nova" w:cs="Times New Roman"/>
          <w:color w:val="000000" w:themeColor="text1"/>
          <w:sz w:val="22"/>
          <w:szCs w:val="22"/>
        </w:rPr>
        <w:t>cauchy</w:t>
      </w:r>
      <w:proofErr w:type="spellEnd"/>
      <w:r w:rsidR="7BDE4E09" w:rsidRPr="00216BAE">
        <w:rPr>
          <w:rFonts w:ascii="Arial Nova" w:eastAsia="Times New Roman" w:hAnsi="Arial Nova" w:cs="Times New Roman"/>
          <w:color w:val="000000" w:themeColor="text1"/>
          <w:sz w:val="22"/>
          <w:szCs w:val="22"/>
        </w:rPr>
        <w:t xml:space="preserve"> distribution</w:t>
      </w:r>
      <w:r w:rsidR="5C038673" w:rsidRPr="00216BAE">
        <w:rPr>
          <w:rFonts w:ascii="Arial Nova" w:eastAsia="Times New Roman" w:hAnsi="Arial Nova" w:cs="Times New Roman"/>
          <w:color w:val="000000" w:themeColor="text1"/>
          <w:sz w:val="22"/>
          <w:szCs w:val="22"/>
        </w:rPr>
        <w:t>.</w:t>
      </w:r>
      <w:r w:rsidR="4254D6F1" w:rsidRPr="00216BAE">
        <w:rPr>
          <w:rFonts w:ascii="Arial Nova" w:eastAsia="Times New Roman" w:hAnsi="Arial Nova" w:cs="Times New Roman"/>
          <w:color w:val="000000" w:themeColor="text1"/>
          <w:sz w:val="22"/>
          <w:szCs w:val="22"/>
        </w:rPr>
        <w:t xml:space="preserve"> </w:t>
      </w:r>
      <w:r w:rsidR="324472ED" w:rsidRPr="00216BAE">
        <w:rPr>
          <w:rFonts w:ascii="Arial Nova" w:eastAsia="Times New Roman" w:hAnsi="Arial Nova" w:cs="Times New Roman"/>
          <w:color w:val="000000" w:themeColor="text1"/>
          <w:sz w:val="22"/>
          <w:szCs w:val="22"/>
        </w:rPr>
        <w:t xml:space="preserve">The mean for the population level beta was sampled from a normal distribution while the standard deviation was sampled from a </w:t>
      </w:r>
      <w:proofErr w:type="spellStart"/>
      <w:r w:rsidR="324472ED" w:rsidRPr="00216BAE">
        <w:rPr>
          <w:rFonts w:ascii="Arial Nova" w:eastAsia="Times New Roman" w:hAnsi="Arial Nova" w:cs="Times New Roman"/>
          <w:color w:val="000000" w:themeColor="text1"/>
          <w:sz w:val="22"/>
          <w:szCs w:val="22"/>
        </w:rPr>
        <w:t>cauchy</w:t>
      </w:r>
      <w:proofErr w:type="spellEnd"/>
      <w:r w:rsidR="324472ED" w:rsidRPr="00216BAE">
        <w:rPr>
          <w:rFonts w:ascii="Arial Nova" w:eastAsia="Times New Roman" w:hAnsi="Arial Nova" w:cs="Times New Roman"/>
          <w:color w:val="000000" w:themeColor="text1"/>
          <w:sz w:val="22"/>
          <w:szCs w:val="22"/>
        </w:rPr>
        <w:t xml:space="preserve"> distribution. </w:t>
      </w:r>
      <w:r w:rsidR="4254D6F1" w:rsidRPr="00216BAE">
        <w:rPr>
          <w:rFonts w:ascii="Arial Nova" w:eastAsia="Times New Roman" w:hAnsi="Arial Nova" w:cs="Times New Roman"/>
          <w:color w:val="000000" w:themeColor="text1"/>
          <w:sz w:val="22"/>
          <w:szCs w:val="22"/>
        </w:rPr>
        <w:t>Subject level learning rates were sampled from a beta distribution</w:t>
      </w:r>
      <w:r w:rsidR="3FBADD2E" w:rsidRPr="00216BAE">
        <w:rPr>
          <w:rFonts w:ascii="Arial Nova" w:eastAsia="Times New Roman" w:hAnsi="Arial Nova" w:cs="Times New Roman"/>
          <w:color w:val="000000" w:themeColor="text1"/>
          <w:sz w:val="22"/>
          <w:szCs w:val="22"/>
        </w:rPr>
        <w:t>, while subject level betas were sampled from a normal distribution</w:t>
      </w:r>
      <w:r w:rsidR="4254D6F1" w:rsidRPr="00216BAE">
        <w:rPr>
          <w:rFonts w:ascii="Arial Nova" w:eastAsia="Times New Roman" w:hAnsi="Arial Nova" w:cs="Times New Roman"/>
          <w:color w:val="000000" w:themeColor="text1"/>
          <w:sz w:val="22"/>
          <w:szCs w:val="22"/>
        </w:rPr>
        <w:t>.</w:t>
      </w:r>
      <w:r w:rsidR="5C038673" w:rsidRPr="00216BAE">
        <w:rPr>
          <w:rFonts w:ascii="Arial Nova" w:eastAsia="Times New Roman" w:hAnsi="Arial Nova" w:cs="Times New Roman"/>
          <w:color w:val="000000" w:themeColor="text1"/>
          <w:sz w:val="22"/>
          <w:szCs w:val="22"/>
        </w:rPr>
        <w:t xml:space="preserve"> </w:t>
      </w:r>
    </w:p>
    <w:p w14:paraId="1A44E34E" w14:textId="26D9F38F" w:rsidR="17885811" w:rsidRPr="00216BAE" w:rsidRDefault="6766CCB7" w:rsidP="76CDEF8E">
      <w:pPr>
        <w:jc w:val="both"/>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 xml:space="preserve">For models 1 and 2, four chains were initialized with a 2500 sample warmup period, and each took 2500 samples from the posterior distribution (total of 5000 samples per chain). The 2500 samples per chain used for the warmup phase were removed from further analysis, leaving 10000 total samples from the posterior distribution for models 1 and 2. </w:t>
      </w:r>
      <w:r w:rsidR="17885811" w:rsidRPr="00216BAE">
        <w:rPr>
          <w:rFonts w:ascii="Arial Nova" w:eastAsia="Times New Roman" w:hAnsi="Arial Nova" w:cs="Times New Roman"/>
          <w:color w:val="000000" w:themeColor="text1"/>
          <w:sz w:val="22"/>
          <w:szCs w:val="22"/>
        </w:rPr>
        <w:t xml:space="preserve">The winning model (model 3) consisted of four chains specified with a </w:t>
      </w:r>
      <w:bookmarkStart w:id="6" w:name="_Int_LRZldvXf"/>
      <w:r w:rsidR="17885811" w:rsidRPr="00216BAE">
        <w:rPr>
          <w:rFonts w:ascii="Arial Nova" w:eastAsia="Times New Roman" w:hAnsi="Arial Nova" w:cs="Times New Roman"/>
          <w:color w:val="000000" w:themeColor="text1"/>
          <w:sz w:val="22"/>
          <w:szCs w:val="22"/>
        </w:rPr>
        <w:t>3500 warmup</w:t>
      </w:r>
      <w:bookmarkEnd w:id="6"/>
      <w:r w:rsidR="17885811" w:rsidRPr="00216BAE">
        <w:rPr>
          <w:rFonts w:ascii="Arial Nova" w:eastAsia="Times New Roman" w:hAnsi="Arial Nova" w:cs="Times New Roman"/>
          <w:color w:val="000000" w:themeColor="text1"/>
          <w:sz w:val="22"/>
          <w:szCs w:val="22"/>
        </w:rPr>
        <w:t xml:space="preserve"> period such that each chain took 3500 samples from the posterior distribution. The 3500 samples used for the warmup phase were removed from further analysis, leaving 14000 samples from the posterior distribution for model 3. </w:t>
      </w:r>
      <w:r w:rsidR="50694DFE" w:rsidRPr="00216BAE">
        <w:rPr>
          <w:rFonts w:ascii="Arial Nova" w:eastAsia="Times New Roman" w:hAnsi="Arial Nova" w:cs="Times New Roman"/>
          <w:color w:val="000000" w:themeColor="text1"/>
          <w:sz w:val="22"/>
          <w:szCs w:val="22"/>
        </w:rPr>
        <w:t xml:space="preserve">There were no divergences within each chain with R hat </w:t>
      </w:r>
      <w:r w:rsidR="50694DFE" w:rsidRPr="00216BAE">
        <w:rPr>
          <w:rFonts w:ascii="Cambria Math" w:eastAsia="Times New Roman" w:hAnsi="Cambria Math" w:cs="Cambria Math"/>
          <w:color w:val="000000" w:themeColor="text1"/>
          <w:sz w:val="22"/>
          <w:szCs w:val="22"/>
        </w:rPr>
        <w:t>≤</w:t>
      </w:r>
      <w:r w:rsidR="50694DFE" w:rsidRPr="00216BAE">
        <w:rPr>
          <w:rFonts w:ascii="Arial Nova" w:eastAsia="Times New Roman" w:hAnsi="Arial Nova" w:cs="Times New Roman"/>
          <w:color w:val="000000" w:themeColor="text1"/>
          <w:sz w:val="22"/>
          <w:szCs w:val="22"/>
        </w:rPr>
        <w:t xml:space="preserve"> 1.01 for each model and all parameters (Baribault and Collins, 2023). </w:t>
      </w:r>
      <w:r w:rsidR="17885811" w:rsidRPr="00216BAE">
        <w:rPr>
          <w:rFonts w:ascii="Arial Nova" w:eastAsia="Times New Roman" w:hAnsi="Arial Nova" w:cs="Times New Roman"/>
          <w:color w:val="000000" w:themeColor="text1"/>
          <w:sz w:val="22"/>
          <w:szCs w:val="22"/>
        </w:rPr>
        <w:t>Median point estimates for α</w:t>
      </w:r>
      <w:r w:rsidR="17885811" w:rsidRPr="00216BAE">
        <w:rPr>
          <w:rFonts w:ascii="Arial Nova" w:eastAsia="Times New Roman" w:hAnsi="Arial Nova" w:cs="Times New Roman"/>
          <w:color w:val="000000" w:themeColor="text1"/>
          <w:sz w:val="22"/>
          <w:szCs w:val="22"/>
          <w:vertAlign w:val="subscript"/>
        </w:rPr>
        <w:t>G</w:t>
      </w:r>
      <w:r w:rsidR="17885811" w:rsidRPr="00216BAE">
        <w:rPr>
          <w:rFonts w:ascii="Arial Nova" w:eastAsia="Times New Roman" w:hAnsi="Arial Nova" w:cs="Times New Roman"/>
          <w:color w:val="000000" w:themeColor="text1"/>
          <w:sz w:val="22"/>
          <w:szCs w:val="22"/>
        </w:rPr>
        <w:t>, α</w:t>
      </w:r>
      <w:r w:rsidR="17885811" w:rsidRPr="00216BAE">
        <w:rPr>
          <w:rFonts w:ascii="Arial Nova" w:eastAsia="Times New Roman" w:hAnsi="Arial Nova" w:cs="Times New Roman"/>
          <w:color w:val="000000" w:themeColor="text1"/>
          <w:sz w:val="22"/>
          <w:szCs w:val="22"/>
          <w:vertAlign w:val="subscript"/>
        </w:rPr>
        <w:t>L</w:t>
      </w:r>
      <w:r w:rsidR="17885811" w:rsidRPr="00216BAE">
        <w:rPr>
          <w:rFonts w:ascii="Arial Nova" w:eastAsia="Times New Roman" w:hAnsi="Arial Nova" w:cs="Times New Roman"/>
          <w:color w:val="000000" w:themeColor="text1"/>
          <w:sz w:val="22"/>
          <w:szCs w:val="22"/>
        </w:rPr>
        <w:t>, and β were extracted from all iterations to assess for group differences. RPEs were extracted from a generated quantities block, and the median RPE on a given trial was computed for each subject</w:t>
      </w:r>
      <w:r w:rsidR="78DF8A13" w:rsidRPr="00216BAE">
        <w:rPr>
          <w:rFonts w:ascii="Arial Nova" w:eastAsia="Times New Roman" w:hAnsi="Arial Nova" w:cs="Times New Roman"/>
          <w:color w:val="000000" w:themeColor="text1"/>
          <w:sz w:val="22"/>
          <w:szCs w:val="22"/>
        </w:rPr>
        <w:t xml:space="preserve"> for further analysis</w:t>
      </w:r>
      <w:r w:rsidR="17885811" w:rsidRPr="00216BAE">
        <w:rPr>
          <w:rFonts w:ascii="Arial Nova" w:eastAsia="Times New Roman" w:hAnsi="Arial Nova" w:cs="Times New Roman"/>
          <w:color w:val="000000" w:themeColor="text1"/>
          <w:sz w:val="22"/>
          <w:szCs w:val="22"/>
        </w:rPr>
        <w:t xml:space="preserve">. </w:t>
      </w:r>
    </w:p>
    <w:p w14:paraId="6798D2B3" w14:textId="0CE7D840" w:rsidR="35B99821" w:rsidRPr="00216BAE" w:rsidRDefault="35B99821" w:rsidP="76CDEF8E">
      <w:pPr>
        <w:pStyle w:val="Heading2"/>
        <w:rPr>
          <w:rFonts w:ascii="Arial Nova" w:hAnsi="Arial Nova"/>
        </w:rPr>
      </w:pPr>
      <w:bookmarkStart w:id="7" w:name="_Toc1546063900"/>
      <w:r w:rsidRPr="00216BAE">
        <w:rPr>
          <w:rFonts w:ascii="Arial Nova" w:hAnsi="Arial Nova"/>
        </w:rPr>
        <w:t>Parameter</w:t>
      </w:r>
      <w:r w:rsidR="472DC7B1" w:rsidRPr="00216BAE">
        <w:rPr>
          <w:rFonts w:ascii="Arial Nova" w:hAnsi="Arial Nova"/>
        </w:rPr>
        <w:t xml:space="preserve"> and model</w:t>
      </w:r>
      <w:r w:rsidRPr="00216BAE">
        <w:rPr>
          <w:rFonts w:ascii="Arial Nova" w:hAnsi="Arial Nova"/>
        </w:rPr>
        <w:t xml:space="preserve"> recovery</w:t>
      </w:r>
      <w:bookmarkEnd w:id="7"/>
    </w:p>
    <w:p w14:paraId="733A26AF" w14:textId="132AF973" w:rsidR="1FC509AF" w:rsidRPr="00B12A39" w:rsidRDefault="35B99821" w:rsidP="00B12A39">
      <w:pPr>
        <w:rPr>
          <w:rFonts w:ascii="Arial Nova" w:hAnsi="Arial Nova"/>
        </w:rPr>
      </w:pPr>
      <w:r w:rsidRPr="00216BAE">
        <w:rPr>
          <w:rFonts w:ascii="Arial Nova" w:eastAsia="Times New Roman" w:hAnsi="Arial Nova" w:cs="Times New Roman"/>
          <w:color w:val="000000" w:themeColor="text1"/>
          <w:sz w:val="22"/>
          <w:szCs w:val="22"/>
        </w:rPr>
        <w:t xml:space="preserve">To ensure parameters were independently estimated, parameter recovery analysis was performed for competing model 1 and model 2 respectively by first taking the median of the population level parameter values estimated for the empirical dataset’s eta (mean and </w:t>
      </w:r>
      <w:proofErr w:type="spellStart"/>
      <w:r w:rsidRPr="00216BAE">
        <w:rPr>
          <w:rFonts w:ascii="Arial Nova" w:eastAsia="Times New Roman" w:hAnsi="Arial Nova" w:cs="Times New Roman"/>
          <w:color w:val="000000" w:themeColor="text1"/>
          <w:sz w:val="22"/>
          <w:szCs w:val="22"/>
        </w:rPr>
        <w:t>sd</w:t>
      </w:r>
      <w:proofErr w:type="spellEnd"/>
      <w:r w:rsidRPr="00216BAE">
        <w:rPr>
          <w:rFonts w:ascii="Arial Nova" w:eastAsia="Times New Roman" w:hAnsi="Arial Nova" w:cs="Times New Roman"/>
          <w:color w:val="000000" w:themeColor="text1"/>
          <w:sz w:val="22"/>
          <w:szCs w:val="22"/>
        </w:rPr>
        <w:t xml:space="preserve">) and beta (mean and </w:t>
      </w:r>
      <w:proofErr w:type="spellStart"/>
      <w:r w:rsidRPr="00216BAE">
        <w:rPr>
          <w:rFonts w:ascii="Arial Nova" w:eastAsia="Times New Roman" w:hAnsi="Arial Nova" w:cs="Times New Roman"/>
          <w:color w:val="000000" w:themeColor="text1"/>
          <w:sz w:val="22"/>
          <w:szCs w:val="22"/>
        </w:rPr>
        <w:t>sd</w:t>
      </w:r>
      <w:proofErr w:type="spellEnd"/>
      <w:r w:rsidRPr="00216BAE">
        <w:rPr>
          <w:rFonts w:ascii="Arial Nova" w:eastAsia="Times New Roman" w:hAnsi="Arial Nova" w:cs="Times New Roman"/>
          <w:color w:val="000000" w:themeColor="text1"/>
          <w:sz w:val="22"/>
          <w:szCs w:val="22"/>
        </w:rPr>
        <w:t xml:space="preserve">). The median mean and standard deviation for each parameter was then used to generate a posterior distribution from which 100 subject-level parameters (true values) were sampled to simulate behavioral data for 100 'participants'. The simulated behavioral data were then fitted to the same computational models used on the empirical data to determine if we </w:t>
      </w:r>
      <w:r w:rsidRPr="00216BAE">
        <w:rPr>
          <w:rFonts w:ascii="Arial Nova" w:eastAsia="Times New Roman" w:hAnsi="Arial Nova" w:cs="Times New Roman"/>
          <w:color w:val="000000" w:themeColor="text1"/>
          <w:sz w:val="22"/>
          <w:szCs w:val="22"/>
        </w:rPr>
        <w:lastRenderedPageBreak/>
        <w:t>could recover the true parameter values. Successful recovery was determined based on the correlation between the simulated parameters and the fitted parameters and further quantified as the proportion of true values that fall within the 95% credible intervals of the fitted parameters (Baribault and Collins, 2023).</w:t>
      </w:r>
    </w:p>
    <w:p w14:paraId="5D1E2A7E" w14:textId="05754AFC" w:rsidR="0B38DDEC" w:rsidRPr="00216BAE" w:rsidRDefault="0B38DDEC" w:rsidP="6A359452">
      <w:pPr>
        <w:jc w:val="both"/>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Model recovery was performed to assess whether model 1 or model 2 provided the best fit to the data. The simulated datasets generated for 100 'participants' using model 1 and model 2 were fitted to their competing model to compare participant-level WAICs. The proportion of times the participant-level WAIC was the lowest for the true generative model against the competing model was determined and used to generate a confusion matrix.</w:t>
      </w:r>
    </w:p>
    <w:p w14:paraId="5CED1FAD" w14:textId="5F44724C" w:rsidR="2B44F190" w:rsidRPr="00B12A39" w:rsidRDefault="0E7C1EEC" w:rsidP="00B12A39">
      <w:pPr>
        <w:pStyle w:val="Heading1"/>
        <w:spacing w:before="0" w:after="0"/>
        <w:jc w:val="both"/>
        <w:rPr>
          <w:rFonts w:ascii="Arial Nova" w:eastAsia="Times New Roman" w:hAnsi="Arial Nova" w:cs="Times New Roman"/>
        </w:rPr>
      </w:pPr>
      <w:bookmarkStart w:id="8" w:name="_Toc1924711390"/>
      <w:r w:rsidRPr="00216BAE">
        <w:rPr>
          <w:rFonts w:ascii="Arial Nova" w:eastAsia="Times New Roman" w:hAnsi="Arial Nova" w:cs="Times New Roman"/>
        </w:rPr>
        <w:t>Supplementary results</w:t>
      </w:r>
      <w:bookmarkEnd w:id="8"/>
    </w:p>
    <w:p w14:paraId="5D7D80A6" w14:textId="44394FAC" w:rsidR="434ABC39" w:rsidRPr="00216BAE" w:rsidRDefault="14E6453B" w:rsidP="2B44F190">
      <w:pPr>
        <w:pStyle w:val="Heading2"/>
        <w:rPr>
          <w:rFonts w:ascii="Arial Nova" w:hAnsi="Arial Nova"/>
        </w:rPr>
      </w:pPr>
      <w:bookmarkStart w:id="9" w:name="_Toc1342294028"/>
      <w:r w:rsidRPr="00216BAE">
        <w:rPr>
          <w:rFonts w:ascii="Arial Nova" w:hAnsi="Arial Nova"/>
        </w:rPr>
        <w:t>Task-free</w:t>
      </w:r>
      <w:r w:rsidR="4F4ED4A8" w:rsidRPr="00216BAE">
        <w:rPr>
          <w:rFonts w:ascii="Arial Nova" w:hAnsi="Arial Nova"/>
        </w:rPr>
        <w:t xml:space="preserve"> fMRI</w:t>
      </w:r>
      <w:bookmarkEnd w:id="9"/>
    </w:p>
    <w:p w14:paraId="5C3FD1CA" w14:textId="6A6FD414" w:rsidR="7D96F087" w:rsidRPr="00216BAE" w:rsidRDefault="242C9DCB" w:rsidP="6A359452">
      <w:pPr>
        <w:pStyle w:val="Heading3"/>
        <w:widowControl w:val="0"/>
        <w:rPr>
          <w:rFonts w:ascii="Arial Nova" w:hAnsi="Arial Nova"/>
        </w:rPr>
      </w:pPr>
      <w:bookmarkStart w:id="10" w:name="_Toc1567150187"/>
      <w:r w:rsidRPr="00216BAE">
        <w:rPr>
          <w:rFonts w:ascii="Arial Nova" w:hAnsi="Arial Nova"/>
        </w:rPr>
        <w:t>Group differences in VTA functional connectivity</w:t>
      </w:r>
      <w:r w:rsidR="3D2B4499" w:rsidRPr="00216BAE">
        <w:rPr>
          <w:rFonts w:ascii="Arial Nova" w:hAnsi="Arial Nova"/>
        </w:rPr>
        <w:t xml:space="preserve"> during task-free brain states</w:t>
      </w:r>
      <w:bookmarkEnd w:id="10"/>
    </w:p>
    <w:p w14:paraId="66A38633" w14:textId="49CAB94D" w:rsidR="7D96F087" w:rsidRPr="00216BAE" w:rsidRDefault="2D375964" w:rsidP="4B8C002A">
      <w:pPr>
        <w:widowControl w:val="0"/>
        <w:spacing w:line="278" w:lineRule="auto"/>
        <w:ind w:firstLine="720"/>
        <w:jc w:val="both"/>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 xml:space="preserve">To investigate </w:t>
      </w:r>
      <w:r w:rsidR="2DC96E74" w:rsidRPr="00216BAE">
        <w:rPr>
          <w:rFonts w:ascii="Arial Nova" w:eastAsia="Times New Roman" w:hAnsi="Arial Nova" w:cs="Times New Roman"/>
          <w:color w:val="000000" w:themeColor="text1"/>
          <w:sz w:val="22"/>
          <w:szCs w:val="22"/>
        </w:rPr>
        <w:t xml:space="preserve">group </w:t>
      </w:r>
      <w:r w:rsidRPr="00216BAE">
        <w:rPr>
          <w:rFonts w:ascii="Arial Nova" w:eastAsia="Times New Roman" w:hAnsi="Arial Nova" w:cs="Times New Roman"/>
          <w:color w:val="000000" w:themeColor="text1"/>
          <w:sz w:val="22"/>
          <w:szCs w:val="22"/>
        </w:rPr>
        <w:t>differences in functional connectivity of the ventral tegmental area (VTA) along the mesolimbic and mesocortical pathways, we first used analysis of covariance</w:t>
      </w:r>
      <w:r w:rsidR="1D158953" w:rsidRPr="00216BAE">
        <w:rPr>
          <w:rFonts w:ascii="Arial Nova" w:eastAsia="Times New Roman" w:hAnsi="Arial Nova" w:cs="Times New Roman"/>
          <w:color w:val="000000" w:themeColor="text1"/>
          <w:sz w:val="22"/>
          <w:szCs w:val="22"/>
        </w:rPr>
        <w:t xml:space="preserve"> (ANCOVA</w:t>
      </w:r>
      <w:r w:rsidRPr="00216BAE">
        <w:rPr>
          <w:rFonts w:ascii="Arial Nova" w:eastAsia="Times New Roman" w:hAnsi="Arial Nova" w:cs="Times New Roman"/>
          <w:color w:val="000000" w:themeColor="text1"/>
          <w:sz w:val="22"/>
          <w:szCs w:val="22"/>
        </w:rPr>
        <w:t xml:space="preserve">) to examine the effect of group (MDD vs. HC) on functional connectivity in different brain regions, while controlling for potential covariates, including age, sex, medication status, and preprocessing </w:t>
      </w:r>
      <w:r w:rsidR="25979D07" w:rsidRPr="00216BAE">
        <w:rPr>
          <w:rFonts w:ascii="Arial Nova" w:eastAsia="Times New Roman" w:hAnsi="Arial Nova" w:cs="Times New Roman"/>
          <w:color w:val="000000" w:themeColor="text1"/>
          <w:sz w:val="22"/>
          <w:szCs w:val="22"/>
        </w:rPr>
        <w:t>variability</w:t>
      </w:r>
      <w:r w:rsidRPr="00216BAE">
        <w:rPr>
          <w:rFonts w:ascii="Arial Nova" w:eastAsia="Times New Roman" w:hAnsi="Arial Nova" w:cs="Times New Roman"/>
          <w:color w:val="000000" w:themeColor="text1"/>
          <w:sz w:val="22"/>
          <w:szCs w:val="22"/>
        </w:rPr>
        <w:t>. The results d</w:t>
      </w:r>
      <w:r w:rsidR="692005F5" w:rsidRPr="00216BAE">
        <w:rPr>
          <w:rFonts w:ascii="Arial Nova" w:eastAsia="Times New Roman" w:hAnsi="Arial Nova" w:cs="Times New Roman"/>
          <w:color w:val="000000" w:themeColor="text1"/>
          <w:sz w:val="22"/>
          <w:szCs w:val="22"/>
        </w:rPr>
        <w:t>isplayed</w:t>
      </w:r>
      <w:r w:rsidRPr="00216BAE">
        <w:rPr>
          <w:rFonts w:ascii="Arial Nova" w:eastAsia="Times New Roman" w:hAnsi="Arial Nova" w:cs="Times New Roman"/>
          <w:color w:val="000000" w:themeColor="text1"/>
          <w:sz w:val="22"/>
          <w:szCs w:val="22"/>
        </w:rPr>
        <w:t xml:space="preserve"> a significant group difference in the </w:t>
      </w:r>
      <w:proofErr w:type="spellStart"/>
      <w:r w:rsidRPr="00216BAE">
        <w:rPr>
          <w:rFonts w:ascii="Arial Nova" w:eastAsia="Times New Roman" w:hAnsi="Arial Nova" w:cs="Times New Roman"/>
          <w:color w:val="000000" w:themeColor="text1"/>
          <w:sz w:val="22"/>
          <w:szCs w:val="22"/>
        </w:rPr>
        <w:t>sgACC</w:t>
      </w:r>
      <w:proofErr w:type="spellEnd"/>
      <w:r w:rsidRPr="00216BAE">
        <w:rPr>
          <w:rFonts w:ascii="Arial Nova" w:eastAsia="Times New Roman" w:hAnsi="Arial Nova" w:cs="Times New Roman"/>
          <w:color w:val="000000" w:themeColor="text1"/>
          <w:sz w:val="22"/>
          <w:szCs w:val="22"/>
        </w:rPr>
        <w:t xml:space="preserve"> region before FDR correction, but this did not survive FDR correction, indicating a trend towards enhanced functional connectivity in the mesocortical pathway in MDD individuals compared to HC</w:t>
      </w:r>
      <w:r w:rsidR="0DDF2C9D" w:rsidRPr="00216BAE">
        <w:rPr>
          <w:rFonts w:ascii="Arial Nova" w:eastAsia="Times New Roman" w:hAnsi="Arial Nova" w:cs="Times New Roman"/>
          <w:color w:val="000000" w:themeColor="text1"/>
          <w:sz w:val="22"/>
          <w:szCs w:val="22"/>
        </w:rPr>
        <w:t xml:space="preserve"> (</w:t>
      </w:r>
      <w:r w:rsidR="0DDF2C9D" w:rsidRPr="00216BAE">
        <w:rPr>
          <w:rFonts w:ascii="Arial Nova" w:eastAsia="Times New Roman" w:hAnsi="Arial Nova" w:cs="Times New Roman"/>
          <w:i/>
          <w:iCs/>
          <w:color w:val="000000" w:themeColor="text1"/>
          <w:sz w:val="22"/>
          <w:szCs w:val="22"/>
        </w:rPr>
        <w:t>F</w:t>
      </w:r>
      <w:r w:rsidR="0DDF2C9D" w:rsidRPr="00216BAE">
        <w:rPr>
          <w:rFonts w:ascii="Arial Nova" w:eastAsia="Times New Roman" w:hAnsi="Arial Nova" w:cs="Times New Roman"/>
          <w:color w:val="000000" w:themeColor="text1"/>
          <w:sz w:val="22"/>
          <w:szCs w:val="22"/>
        </w:rPr>
        <w:t>(1) = 4.59</w:t>
      </w:r>
      <w:r w:rsidR="320306A9" w:rsidRPr="00216BAE">
        <w:rPr>
          <w:rFonts w:ascii="Arial Nova" w:eastAsia="Times New Roman" w:hAnsi="Arial Nova" w:cs="Times New Roman"/>
          <w:color w:val="000000" w:themeColor="text1"/>
          <w:sz w:val="22"/>
          <w:szCs w:val="22"/>
        </w:rPr>
        <w:t>0</w:t>
      </w:r>
      <w:r w:rsidR="0DDF2C9D" w:rsidRPr="00216BAE">
        <w:rPr>
          <w:rFonts w:ascii="Arial Nova" w:eastAsia="Times New Roman" w:hAnsi="Arial Nova" w:cs="Times New Roman"/>
          <w:color w:val="000000" w:themeColor="text1"/>
          <w:sz w:val="22"/>
          <w:szCs w:val="22"/>
        </w:rPr>
        <w:t xml:space="preserve">, </w:t>
      </w:r>
      <w:proofErr w:type="spellStart"/>
      <w:r w:rsidR="0DDF2C9D" w:rsidRPr="00216BAE">
        <w:rPr>
          <w:rFonts w:ascii="Arial Nova" w:eastAsia="Times New Roman" w:hAnsi="Arial Nova" w:cs="Times New Roman"/>
          <w:i/>
          <w:iCs/>
          <w:color w:val="000000" w:themeColor="text1"/>
          <w:sz w:val="22"/>
          <w:szCs w:val="22"/>
        </w:rPr>
        <w:t>p</w:t>
      </w:r>
      <w:r w:rsidR="0DDF2C9D" w:rsidRPr="00216BAE">
        <w:rPr>
          <w:rFonts w:ascii="Arial Nova" w:eastAsia="Times New Roman" w:hAnsi="Arial Nova" w:cs="Times New Roman"/>
          <w:color w:val="000000" w:themeColor="text1"/>
          <w:sz w:val="22"/>
          <w:szCs w:val="22"/>
          <w:vertAlign w:val="subscript"/>
        </w:rPr>
        <w:t>uncorr</w:t>
      </w:r>
      <w:proofErr w:type="spellEnd"/>
      <w:r w:rsidR="0DDF2C9D" w:rsidRPr="00216BAE">
        <w:rPr>
          <w:rFonts w:ascii="Arial Nova" w:eastAsia="Times New Roman" w:hAnsi="Arial Nova" w:cs="Times New Roman"/>
          <w:color w:val="000000" w:themeColor="text1"/>
          <w:sz w:val="22"/>
          <w:szCs w:val="22"/>
        </w:rPr>
        <w:t xml:space="preserve"> = 0.036, </w:t>
      </w:r>
      <w:proofErr w:type="spellStart"/>
      <w:r w:rsidR="0DDF2C9D" w:rsidRPr="00216BAE">
        <w:rPr>
          <w:rFonts w:ascii="Arial Nova" w:eastAsia="Times New Roman" w:hAnsi="Arial Nova" w:cs="Times New Roman"/>
          <w:i/>
          <w:iCs/>
          <w:color w:val="000000" w:themeColor="text1"/>
          <w:sz w:val="22"/>
          <w:szCs w:val="22"/>
        </w:rPr>
        <w:t>p</w:t>
      </w:r>
      <w:r w:rsidR="0DDF2C9D" w:rsidRPr="00216BAE">
        <w:rPr>
          <w:rFonts w:ascii="Arial Nova" w:eastAsia="Times New Roman" w:hAnsi="Arial Nova" w:cs="Times New Roman"/>
          <w:color w:val="000000" w:themeColor="text1"/>
          <w:sz w:val="22"/>
          <w:szCs w:val="22"/>
          <w:vertAlign w:val="subscript"/>
        </w:rPr>
        <w:t>FDR</w:t>
      </w:r>
      <w:proofErr w:type="spellEnd"/>
      <w:r w:rsidR="0DDF2C9D" w:rsidRPr="00216BAE">
        <w:rPr>
          <w:rFonts w:ascii="Arial Nova" w:eastAsia="Times New Roman" w:hAnsi="Arial Nova" w:cs="Times New Roman"/>
          <w:color w:val="000000" w:themeColor="text1"/>
          <w:sz w:val="22"/>
          <w:szCs w:val="22"/>
        </w:rPr>
        <w:t xml:space="preserve"> = 0.178)</w:t>
      </w:r>
      <w:r w:rsidRPr="00216BAE">
        <w:rPr>
          <w:rFonts w:ascii="Arial Nova" w:eastAsia="Times New Roman" w:hAnsi="Arial Nova" w:cs="Times New Roman"/>
          <w:color w:val="000000" w:themeColor="text1"/>
          <w:sz w:val="22"/>
          <w:szCs w:val="22"/>
        </w:rPr>
        <w:t>. Other brain regions exhibited similar trends of enhanced connectivity in MDD, though they did not reach significance after FDR correction</w:t>
      </w:r>
      <w:r w:rsidR="504ADFC2" w:rsidRPr="00216BAE">
        <w:rPr>
          <w:rFonts w:ascii="Arial Nova" w:eastAsia="Times New Roman" w:hAnsi="Arial Nova" w:cs="Times New Roman"/>
          <w:color w:val="000000" w:themeColor="text1"/>
          <w:sz w:val="22"/>
          <w:szCs w:val="22"/>
        </w:rPr>
        <w:t xml:space="preserve"> (see </w:t>
      </w:r>
      <w:r w:rsidR="5EFD12EE" w:rsidRPr="00216BAE">
        <w:rPr>
          <w:rFonts w:ascii="Arial Nova" w:eastAsia="Times New Roman" w:hAnsi="Arial Nova" w:cs="Times New Roman"/>
          <w:b/>
          <w:bCs/>
          <w:color w:val="000000" w:themeColor="text1"/>
          <w:sz w:val="22"/>
          <w:szCs w:val="22"/>
        </w:rPr>
        <w:t>Supplementary Table 2</w:t>
      </w:r>
      <w:r w:rsidR="504ADFC2" w:rsidRPr="00216BAE">
        <w:rPr>
          <w:rFonts w:ascii="Arial Nova" w:eastAsia="Times New Roman" w:hAnsi="Arial Nova" w:cs="Times New Roman"/>
          <w:color w:val="000000" w:themeColor="text1"/>
          <w:sz w:val="22"/>
          <w:szCs w:val="22"/>
        </w:rPr>
        <w:t xml:space="preserve"> for full results)</w:t>
      </w:r>
      <w:r w:rsidRPr="00216BAE">
        <w:rPr>
          <w:rFonts w:ascii="Arial Nova" w:eastAsia="Times New Roman" w:hAnsi="Arial Nova" w:cs="Times New Roman"/>
          <w:color w:val="000000" w:themeColor="text1"/>
          <w:sz w:val="22"/>
          <w:szCs w:val="22"/>
        </w:rPr>
        <w:t>. </w:t>
      </w:r>
    </w:p>
    <w:tbl>
      <w:tblPr>
        <w:tblStyle w:val="PlainTable2"/>
        <w:tblW w:w="0" w:type="auto"/>
        <w:tblLayout w:type="fixed"/>
        <w:tblLook w:val="06A0" w:firstRow="1" w:lastRow="0" w:firstColumn="1" w:lastColumn="0" w:noHBand="1" w:noVBand="1"/>
      </w:tblPr>
      <w:tblGrid>
        <w:gridCol w:w="2205"/>
        <w:gridCol w:w="1770"/>
        <w:gridCol w:w="1770"/>
        <w:gridCol w:w="1770"/>
        <w:gridCol w:w="1800"/>
      </w:tblGrid>
      <w:tr w:rsidR="2B44F190" w:rsidRPr="00216BAE" w14:paraId="0532DBFA" w14:textId="77777777" w:rsidTr="137985B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5" w:type="dxa"/>
            <w:tcBorders>
              <w:top w:val="single" w:sz="12" w:space="0" w:color="000000" w:themeColor="text1"/>
              <w:left w:val="none" w:sz="12" w:space="0" w:color="000000" w:themeColor="text1"/>
              <w:bottom w:val="single" w:sz="6" w:space="0" w:color="000000" w:themeColor="text1"/>
              <w:right w:val="none" w:sz="12" w:space="0" w:color="000000" w:themeColor="text1"/>
            </w:tcBorders>
          </w:tcPr>
          <w:p w14:paraId="2036C478" w14:textId="4AE35FBC" w:rsidR="2B44F190" w:rsidRPr="00216BAE" w:rsidRDefault="2B44F190" w:rsidP="2B44F190">
            <w:pPr>
              <w:spacing w:line="360" w:lineRule="auto"/>
              <w:jc w:val="center"/>
              <w:rPr>
                <w:rFonts w:ascii="Arial Nova" w:eastAsia="Times New Roman" w:hAnsi="Arial Nova" w:cs="Times New Roman"/>
                <w:color w:val="000000" w:themeColor="text1"/>
                <w:sz w:val="22"/>
                <w:szCs w:val="22"/>
              </w:rPr>
            </w:pPr>
          </w:p>
        </w:tc>
        <w:tc>
          <w:tcPr>
            <w:tcW w:w="1770" w:type="dxa"/>
            <w:tcBorders>
              <w:top w:val="single" w:sz="12" w:space="0" w:color="000000" w:themeColor="text1"/>
              <w:left w:val="none" w:sz="12" w:space="0" w:color="000000" w:themeColor="text1"/>
              <w:bottom w:val="single" w:sz="6" w:space="0" w:color="000000" w:themeColor="text1"/>
              <w:right w:val="none" w:sz="12" w:space="0" w:color="000000" w:themeColor="text1"/>
            </w:tcBorders>
          </w:tcPr>
          <w:p w14:paraId="6D1EBB90" w14:textId="76B9C7E0" w:rsidR="2B44F190" w:rsidRPr="00216BAE" w:rsidRDefault="2B44F190" w:rsidP="2B44F19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Nova" w:eastAsia="Times New Roman" w:hAnsi="Arial Nova" w:cs="Times New Roman"/>
                <w:b w:val="0"/>
                <w:bCs w:val="0"/>
                <w:color w:val="000000" w:themeColor="text1"/>
                <w:sz w:val="22"/>
                <w:szCs w:val="22"/>
              </w:rPr>
            </w:pPr>
            <w:proofErr w:type="spellStart"/>
            <w:r w:rsidRPr="00216BAE">
              <w:rPr>
                <w:rFonts w:ascii="Arial Nova" w:eastAsia="Times New Roman" w:hAnsi="Arial Nova" w:cs="Times New Roman"/>
                <w:i/>
                <w:iCs/>
                <w:color w:val="000000" w:themeColor="text1"/>
                <w:sz w:val="22"/>
                <w:szCs w:val="22"/>
              </w:rPr>
              <w:t>df</w:t>
            </w:r>
            <w:proofErr w:type="spellEnd"/>
          </w:p>
        </w:tc>
        <w:tc>
          <w:tcPr>
            <w:tcW w:w="1770" w:type="dxa"/>
            <w:tcBorders>
              <w:top w:val="single" w:sz="12" w:space="0" w:color="000000" w:themeColor="text1"/>
              <w:left w:val="none" w:sz="12" w:space="0" w:color="000000" w:themeColor="text1"/>
              <w:bottom w:val="single" w:sz="6" w:space="0" w:color="000000" w:themeColor="text1"/>
              <w:right w:val="none" w:sz="12" w:space="0" w:color="000000" w:themeColor="text1"/>
            </w:tcBorders>
          </w:tcPr>
          <w:p w14:paraId="5AB57C16" w14:textId="46DCF7D2" w:rsidR="2B44F190" w:rsidRPr="00216BAE" w:rsidRDefault="2B44F190" w:rsidP="2B44F19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i/>
                <w:iCs/>
                <w:color w:val="000000" w:themeColor="text1"/>
                <w:sz w:val="22"/>
                <w:szCs w:val="22"/>
              </w:rPr>
              <w:t>F</w:t>
            </w:r>
          </w:p>
        </w:tc>
        <w:tc>
          <w:tcPr>
            <w:tcW w:w="1770" w:type="dxa"/>
            <w:tcBorders>
              <w:top w:val="single" w:sz="12" w:space="0" w:color="000000" w:themeColor="text1"/>
              <w:left w:val="none" w:sz="12" w:space="0" w:color="000000" w:themeColor="text1"/>
              <w:bottom w:val="single" w:sz="6" w:space="0" w:color="000000" w:themeColor="text1"/>
              <w:right w:val="none" w:sz="12" w:space="0" w:color="000000" w:themeColor="text1"/>
            </w:tcBorders>
          </w:tcPr>
          <w:p w14:paraId="1953DD97" w14:textId="3F8AA776" w:rsidR="2B44F190" w:rsidRPr="00216BAE" w:rsidRDefault="2B44F190" w:rsidP="2B44F19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Nova" w:eastAsia="Times New Roman" w:hAnsi="Arial Nova" w:cs="Times New Roman"/>
                <w:b w:val="0"/>
                <w:bCs w:val="0"/>
                <w:color w:val="000000" w:themeColor="text1"/>
                <w:sz w:val="17"/>
                <w:szCs w:val="17"/>
              </w:rPr>
            </w:pPr>
            <w:proofErr w:type="spellStart"/>
            <w:r w:rsidRPr="00216BAE">
              <w:rPr>
                <w:rFonts w:ascii="Arial Nova" w:eastAsia="Times New Roman" w:hAnsi="Arial Nova" w:cs="Times New Roman"/>
                <w:i/>
                <w:iCs/>
                <w:color w:val="000000" w:themeColor="text1"/>
                <w:sz w:val="22"/>
                <w:szCs w:val="22"/>
              </w:rPr>
              <w:t>p</w:t>
            </w:r>
            <w:r w:rsidRPr="00216BAE">
              <w:rPr>
                <w:rFonts w:ascii="Arial Nova" w:eastAsia="Times New Roman" w:hAnsi="Arial Nova" w:cs="Times New Roman"/>
                <w:color w:val="000000" w:themeColor="text1"/>
                <w:sz w:val="22"/>
                <w:szCs w:val="22"/>
                <w:vertAlign w:val="subscript"/>
              </w:rPr>
              <w:t>uncorr</w:t>
            </w:r>
            <w:proofErr w:type="spellEnd"/>
          </w:p>
        </w:tc>
        <w:tc>
          <w:tcPr>
            <w:tcW w:w="1800" w:type="dxa"/>
            <w:tcBorders>
              <w:top w:val="single" w:sz="12" w:space="0" w:color="000000" w:themeColor="text1"/>
              <w:left w:val="none" w:sz="12" w:space="0" w:color="000000" w:themeColor="text1"/>
              <w:bottom w:val="single" w:sz="6" w:space="0" w:color="000000" w:themeColor="text1"/>
              <w:right w:val="none" w:sz="12" w:space="0" w:color="000000" w:themeColor="text1"/>
            </w:tcBorders>
          </w:tcPr>
          <w:p w14:paraId="7149AACF" w14:textId="15DB4F5B" w:rsidR="2B44F190" w:rsidRPr="00216BAE" w:rsidRDefault="2B44F190" w:rsidP="2B44F19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Nova" w:eastAsia="Times New Roman" w:hAnsi="Arial Nova" w:cs="Times New Roman"/>
                <w:b w:val="0"/>
                <w:bCs w:val="0"/>
                <w:color w:val="000000" w:themeColor="text1"/>
                <w:sz w:val="17"/>
                <w:szCs w:val="17"/>
              </w:rPr>
            </w:pPr>
            <w:proofErr w:type="spellStart"/>
            <w:r w:rsidRPr="00216BAE">
              <w:rPr>
                <w:rFonts w:ascii="Arial Nova" w:eastAsia="Times New Roman" w:hAnsi="Arial Nova" w:cs="Times New Roman"/>
                <w:i/>
                <w:iCs/>
                <w:color w:val="000000" w:themeColor="text1"/>
                <w:sz w:val="22"/>
                <w:szCs w:val="22"/>
              </w:rPr>
              <w:t>p</w:t>
            </w:r>
            <w:r w:rsidRPr="00216BAE">
              <w:rPr>
                <w:rFonts w:ascii="Arial Nova" w:eastAsia="Times New Roman" w:hAnsi="Arial Nova" w:cs="Times New Roman"/>
                <w:color w:val="000000" w:themeColor="text1"/>
                <w:sz w:val="22"/>
                <w:szCs w:val="22"/>
                <w:vertAlign w:val="subscript"/>
              </w:rPr>
              <w:t>FDR</w:t>
            </w:r>
            <w:proofErr w:type="spellEnd"/>
          </w:p>
        </w:tc>
      </w:tr>
      <w:tr w:rsidR="2B44F190" w:rsidRPr="00216BAE" w14:paraId="2C32EA58" w14:textId="77777777" w:rsidTr="137985B5">
        <w:trPr>
          <w:trHeight w:val="300"/>
        </w:trPr>
        <w:tc>
          <w:tcPr>
            <w:cnfStyle w:val="001000000000" w:firstRow="0" w:lastRow="0" w:firstColumn="1" w:lastColumn="0" w:oddVBand="0" w:evenVBand="0" w:oddHBand="0" w:evenHBand="0" w:firstRowFirstColumn="0" w:firstRowLastColumn="0" w:lastRowFirstColumn="0" w:lastRowLastColumn="0"/>
            <w:tcW w:w="2205" w:type="dxa"/>
            <w:tcBorders>
              <w:top w:val="single" w:sz="6" w:space="0" w:color="000000" w:themeColor="text1"/>
              <w:left w:val="none" w:sz="6" w:space="0" w:color="000000" w:themeColor="text1"/>
              <w:bottom w:val="none" w:sz="6" w:space="0" w:color="000000" w:themeColor="text1"/>
              <w:right w:val="none" w:sz="6" w:space="0" w:color="000000" w:themeColor="text1"/>
            </w:tcBorders>
          </w:tcPr>
          <w:p w14:paraId="28E2228B" w14:textId="69EF6F81" w:rsidR="2B44F190" w:rsidRPr="00216BAE" w:rsidRDefault="2E142100" w:rsidP="137985B5">
            <w:pPr>
              <w:pBdr>
                <w:top w:val="none" w:sz="0" w:space="0" w:color="000000"/>
                <w:left w:val="none" w:sz="0" w:space="0" w:color="000000"/>
                <w:bottom w:val="none" w:sz="0" w:space="0" w:color="000000"/>
                <w:right w:val="none" w:sz="0" w:space="0" w:color="000000"/>
              </w:pBdr>
              <w:spacing w:line="360" w:lineRule="auto"/>
              <w:jc w:val="center"/>
              <w:rPr>
                <w:rFonts w:ascii="Arial Nova" w:eastAsia="Times New Roman" w:hAnsi="Arial Nova" w:cs="Times New Roman"/>
                <w:color w:val="000000" w:themeColor="text1"/>
                <w:sz w:val="22"/>
                <w:szCs w:val="22"/>
              </w:rPr>
            </w:pPr>
            <w:proofErr w:type="spellStart"/>
            <w:r w:rsidRPr="00216BAE">
              <w:rPr>
                <w:rFonts w:ascii="Arial Nova" w:eastAsia="Times New Roman" w:hAnsi="Arial Nova" w:cs="Times New Roman"/>
                <w:color w:val="000000" w:themeColor="text1"/>
                <w:sz w:val="22"/>
                <w:szCs w:val="22"/>
              </w:rPr>
              <w:t>plACC</w:t>
            </w:r>
            <w:proofErr w:type="spellEnd"/>
          </w:p>
        </w:tc>
        <w:tc>
          <w:tcPr>
            <w:tcW w:w="1770" w:type="dxa"/>
            <w:tcBorders>
              <w:top w:val="single" w:sz="6" w:space="0" w:color="000000" w:themeColor="text1"/>
              <w:left w:val="none" w:sz="6" w:space="0" w:color="000000" w:themeColor="text1"/>
              <w:bottom w:val="none" w:sz="6" w:space="0" w:color="000000" w:themeColor="text1"/>
              <w:right w:val="none" w:sz="6" w:space="0" w:color="000000" w:themeColor="text1"/>
            </w:tcBorders>
          </w:tcPr>
          <w:p w14:paraId="509B39E1" w14:textId="54217913" w:rsidR="2B44F190" w:rsidRPr="00216BAE" w:rsidRDefault="2B44F190"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1</w:t>
            </w:r>
          </w:p>
        </w:tc>
        <w:tc>
          <w:tcPr>
            <w:tcW w:w="1770" w:type="dxa"/>
            <w:tcBorders>
              <w:top w:val="single" w:sz="6" w:space="0" w:color="000000" w:themeColor="text1"/>
              <w:left w:val="none" w:sz="6" w:space="0" w:color="000000" w:themeColor="text1"/>
              <w:bottom w:val="none" w:sz="6" w:space="0" w:color="000000" w:themeColor="text1"/>
              <w:right w:val="none" w:sz="6" w:space="0" w:color="000000" w:themeColor="text1"/>
            </w:tcBorders>
          </w:tcPr>
          <w:p w14:paraId="761250AE" w14:textId="5A7D0383" w:rsidR="2B44F190" w:rsidRPr="00216BAE" w:rsidRDefault="2B44F190"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3.357</w:t>
            </w:r>
          </w:p>
        </w:tc>
        <w:tc>
          <w:tcPr>
            <w:tcW w:w="1770" w:type="dxa"/>
            <w:tcBorders>
              <w:top w:val="single" w:sz="6" w:space="0" w:color="000000" w:themeColor="text1"/>
              <w:left w:val="none" w:sz="6" w:space="0" w:color="000000" w:themeColor="text1"/>
              <w:bottom w:val="none" w:sz="6" w:space="0" w:color="000000" w:themeColor="text1"/>
              <w:right w:val="none" w:sz="6" w:space="0" w:color="000000" w:themeColor="text1"/>
            </w:tcBorders>
          </w:tcPr>
          <w:p w14:paraId="3BDC9659" w14:textId="71E1D9F9" w:rsidR="5CC0AC39" w:rsidRPr="00216BAE" w:rsidRDefault="5CC0AC39"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lang w:eastAsia="zh-CN"/>
              </w:rPr>
              <w:t>.</w:t>
            </w:r>
            <w:r w:rsidR="2B44F190" w:rsidRPr="00216BAE">
              <w:rPr>
                <w:rFonts w:ascii="Arial Nova" w:eastAsia="Times New Roman" w:hAnsi="Arial Nova" w:cs="Times New Roman"/>
                <w:color w:val="000000" w:themeColor="text1"/>
                <w:sz w:val="22"/>
                <w:szCs w:val="22"/>
              </w:rPr>
              <w:t>071</w:t>
            </w:r>
          </w:p>
        </w:tc>
        <w:tc>
          <w:tcPr>
            <w:tcW w:w="1800" w:type="dxa"/>
            <w:tcBorders>
              <w:top w:val="single" w:sz="6" w:space="0" w:color="000000" w:themeColor="text1"/>
              <w:left w:val="none" w:sz="6" w:space="0" w:color="000000" w:themeColor="text1"/>
              <w:bottom w:val="none" w:sz="6" w:space="0" w:color="000000" w:themeColor="text1"/>
              <w:right w:val="none" w:sz="6" w:space="0" w:color="000000" w:themeColor="text1"/>
            </w:tcBorders>
          </w:tcPr>
          <w:p w14:paraId="3E96FCDF" w14:textId="472216F0" w:rsidR="63C545B2" w:rsidRPr="00216BAE" w:rsidRDefault="63C545B2"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rPr>
              <w:t>178</w:t>
            </w:r>
          </w:p>
        </w:tc>
      </w:tr>
      <w:tr w:rsidR="2B44F190" w:rsidRPr="00216BAE" w14:paraId="26BFB120" w14:textId="77777777" w:rsidTr="137985B5">
        <w:trPr>
          <w:trHeight w:val="300"/>
        </w:trPr>
        <w:tc>
          <w:tcPr>
            <w:cnfStyle w:val="001000000000" w:firstRow="0" w:lastRow="0" w:firstColumn="1" w:lastColumn="0" w:oddVBand="0" w:evenVBand="0" w:oddHBand="0" w:evenHBand="0" w:firstRowFirstColumn="0" w:firstRowLastColumn="0" w:lastRowFirstColumn="0" w:lastRowLastColumn="0"/>
            <w:tcW w:w="2205" w:type="dxa"/>
            <w:tcBorders>
              <w:top w:val="none" w:sz="6" w:space="0" w:color="000000" w:themeColor="text1"/>
              <w:left w:val="none" w:sz="6" w:space="0" w:color="000000" w:themeColor="text1"/>
              <w:bottom w:val="none" w:sz="6" w:space="0" w:color="000000" w:themeColor="text1"/>
              <w:right w:val="none" w:sz="6" w:space="0" w:color="000000" w:themeColor="text1"/>
            </w:tcBorders>
          </w:tcPr>
          <w:p w14:paraId="3DB48708" w14:textId="25D0B526" w:rsidR="2B44F190" w:rsidRPr="00216BAE" w:rsidRDefault="2B44F190" w:rsidP="2B44F190">
            <w:pPr>
              <w:spacing w:line="360" w:lineRule="auto"/>
              <w:jc w:val="center"/>
              <w:rPr>
                <w:rFonts w:ascii="Arial Nova" w:eastAsia="Times New Roman" w:hAnsi="Arial Nova" w:cs="Times New Roman"/>
                <w:color w:val="000000" w:themeColor="text1"/>
                <w:sz w:val="22"/>
                <w:szCs w:val="22"/>
              </w:rPr>
            </w:pPr>
            <w:proofErr w:type="spellStart"/>
            <w:r w:rsidRPr="00216BAE">
              <w:rPr>
                <w:rFonts w:ascii="Arial Nova" w:eastAsia="Times New Roman" w:hAnsi="Arial Nova" w:cs="Times New Roman"/>
                <w:color w:val="000000" w:themeColor="text1"/>
                <w:sz w:val="22"/>
                <w:szCs w:val="22"/>
              </w:rPr>
              <w:t>sgACC</w:t>
            </w:r>
            <w:proofErr w:type="spellEnd"/>
          </w:p>
        </w:tc>
        <w:tc>
          <w:tcPr>
            <w:tcW w:w="1770" w:type="dxa"/>
            <w:tcBorders>
              <w:top w:val="none" w:sz="6" w:space="0" w:color="000000" w:themeColor="text1"/>
              <w:left w:val="none" w:sz="6" w:space="0" w:color="000000" w:themeColor="text1"/>
              <w:bottom w:val="none" w:sz="6" w:space="0" w:color="000000" w:themeColor="text1"/>
              <w:right w:val="none" w:sz="6" w:space="0" w:color="000000" w:themeColor="text1"/>
            </w:tcBorders>
          </w:tcPr>
          <w:p w14:paraId="51A0FA7A" w14:textId="41213060" w:rsidR="2B44F190" w:rsidRPr="00216BAE" w:rsidRDefault="2B44F190"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1</w:t>
            </w:r>
          </w:p>
        </w:tc>
        <w:tc>
          <w:tcPr>
            <w:tcW w:w="1770" w:type="dxa"/>
            <w:tcBorders>
              <w:top w:val="none" w:sz="6" w:space="0" w:color="000000" w:themeColor="text1"/>
              <w:left w:val="none" w:sz="6" w:space="0" w:color="000000" w:themeColor="text1"/>
              <w:bottom w:val="none" w:sz="6" w:space="0" w:color="000000" w:themeColor="text1"/>
              <w:right w:val="none" w:sz="6" w:space="0" w:color="000000" w:themeColor="text1"/>
            </w:tcBorders>
          </w:tcPr>
          <w:p w14:paraId="74232FF4" w14:textId="5D444927" w:rsidR="2B44F190" w:rsidRPr="00216BAE" w:rsidRDefault="2B44F190"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4.590</w:t>
            </w:r>
          </w:p>
        </w:tc>
        <w:tc>
          <w:tcPr>
            <w:tcW w:w="1770" w:type="dxa"/>
            <w:tcBorders>
              <w:top w:val="none" w:sz="6" w:space="0" w:color="000000" w:themeColor="text1"/>
              <w:left w:val="none" w:sz="6" w:space="0" w:color="000000" w:themeColor="text1"/>
              <w:bottom w:val="none" w:sz="6" w:space="0" w:color="000000" w:themeColor="text1"/>
              <w:right w:val="none" w:sz="6" w:space="0" w:color="000000" w:themeColor="text1"/>
            </w:tcBorders>
          </w:tcPr>
          <w:p w14:paraId="6BB031BB" w14:textId="76B08C45" w:rsidR="619C86CA" w:rsidRPr="00216BAE" w:rsidRDefault="619C86CA"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rPr>
              <w:t>036</w:t>
            </w:r>
          </w:p>
        </w:tc>
        <w:tc>
          <w:tcPr>
            <w:tcW w:w="1800" w:type="dxa"/>
            <w:tcBorders>
              <w:top w:val="none" w:sz="6" w:space="0" w:color="000000" w:themeColor="text1"/>
              <w:left w:val="none" w:sz="6" w:space="0" w:color="000000" w:themeColor="text1"/>
              <w:bottom w:val="none" w:sz="6" w:space="0" w:color="000000" w:themeColor="text1"/>
              <w:right w:val="none" w:sz="6" w:space="0" w:color="000000" w:themeColor="text1"/>
            </w:tcBorders>
          </w:tcPr>
          <w:p w14:paraId="3DFC150C" w14:textId="0046D38F" w:rsidR="619C86CA" w:rsidRPr="00216BAE" w:rsidRDefault="619C86CA"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rPr>
              <w:t>178</w:t>
            </w:r>
          </w:p>
        </w:tc>
      </w:tr>
      <w:tr w:rsidR="2B44F190" w:rsidRPr="00216BAE" w14:paraId="19AAED27" w14:textId="77777777" w:rsidTr="137985B5">
        <w:trPr>
          <w:trHeight w:val="300"/>
        </w:trPr>
        <w:tc>
          <w:tcPr>
            <w:cnfStyle w:val="001000000000" w:firstRow="0" w:lastRow="0" w:firstColumn="1" w:lastColumn="0" w:oddVBand="0" w:evenVBand="0" w:oddHBand="0" w:evenHBand="0" w:firstRowFirstColumn="0" w:firstRowLastColumn="0" w:lastRowFirstColumn="0" w:lastRowLastColumn="0"/>
            <w:tcW w:w="2205" w:type="dxa"/>
            <w:tcBorders>
              <w:top w:val="none" w:sz="6" w:space="0" w:color="000000" w:themeColor="text1"/>
              <w:left w:val="none" w:sz="6" w:space="0" w:color="000000" w:themeColor="text1"/>
              <w:bottom w:val="none" w:sz="6" w:space="0" w:color="000000" w:themeColor="text1"/>
              <w:right w:val="none" w:sz="6" w:space="0" w:color="000000" w:themeColor="text1"/>
            </w:tcBorders>
          </w:tcPr>
          <w:p w14:paraId="77EC1405" w14:textId="2ED497A3" w:rsidR="2B44F190" w:rsidRPr="00216BAE" w:rsidRDefault="2B44F190" w:rsidP="2B44F190">
            <w:pPr>
              <w:spacing w:line="360" w:lineRule="auto"/>
              <w:jc w:val="center"/>
              <w:rPr>
                <w:rFonts w:ascii="Arial Nova" w:eastAsia="Times New Roman" w:hAnsi="Arial Nova" w:cs="Times New Roman"/>
                <w:color w:val="000000" w:themeColor="text1"/>
                <w:sz w:val="22"/>
                <w:szCs w:val="22"/>
              </w:rPr>
            </w:pPr>
            <w:proofErr w:type="spellStart"/>
            <w:r w:rsidRPr="00216BAE">
              <w:rPr>
                <w:rFonts w:ascii="Arial Nova" w:eastAsia="Times New Roman" w:hAnsi="Arial Nova" w:cs="Times New Roman"/>
                <w:color w:val="000000" w:themeColor="text1"/>
                <w:sz w:val="22"/>
                <w:szCs w:val="22"/>
              </w:rPr>
              <w:t>dmPFC</w:t>
            </w:r>
            <w:proofErr w:type="spellEnd"/>
          </w:p>
        </w:tc>
        <w:tc>
          <w:tcPr>
            <w:tcW w:w="1770" w:type="dxa"/>
            <w:tcBorders>
              <w:top w:val="none" w:sz="6" w:space="0" w:color="000000" w:themeColor="text1"/>
              <w:left w:val="none" w:sz="6" w:space="0" w:color="000000" w:themeColor="text1"/>
              <w:bottom w:val="none" w:sz="6" w:space="0" w:color="000000" w:themeColor="text1"/>
              <w:right w:val="none" w:sz="6" w:space="0" w:color="000000" w:themeColor="text1"/>
            </w:tcBorders>
          </w:tcPr>
          <w:p w14:paraId="6BE9591C" w14:textId="3CF5E6BF" w:rsidR="2B44F190" w:rsidRPr="00216BAE" w:rsidRDefault="2B44F190"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1</w:t>
            </w:r>
          </w:p>
        </w:tc>
        <w:tc>
          <w:tcPr>
            <w:tcW w:w="1770" w:type="dxa"/>
            <w:tcBorders>
              <w:top w:val="none" w:sz="6" w:space="0" w:color="000000" w:themeColor="text1"/>
              <w:left w:val="none" w:sz="6" w:space="0" w:color="000000" w:themeColor="text1"/>
              <w:bottom w:val="none" w:sz="6" w:space="0" w:color="000000" w:themeColor="text1"/>
              <w:right w:val="none" w:sz="6" w:space="0" w:color="000000" w:themeColor="text1"/>
            </w:tcBorders>
          </w:tcPr>
          <w:p w14:paraId="7C8F19E1" w14:textId="3B52E86E" w:rsidR="2B44F190" w:rsidRPr="00216BAE" w:rsidRDefault="2B44F190"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2.752</w:t>
            </w:r>
          </w:p>
        </w:tc>
        <w:tc>
          <w:tcPr>
            <w:tcW w:w="1770" w:type="dxa"/>
            <w:tcBorders>
              <w:top w:val="none" w:sz="6" w:space="0" w:color="000000" w:themeColor="text1"/>
              <w:left w:val="none" w:sz="6" w:space="0" w:color="000000" w:themeColor="text1"/>
              <w:bottom w:val="none" w:sz="6" w:space="0" w:color="000000" w:themeColor="text1"/>
              <w:right w:val="none" w:sz="6" w:space="0" w:color="000000" w:themeColor="text1"/>
            </w:tcBorders>
          </w:tcPr>
          <w:p w14:paraId="279EE863" w14:textId="25FAB94B" w:rsidR="6F4AF0F2" w:rsidRPr="00216BAE" w:rsidRDefault="6F4AF0F2"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rPr>
              <w:t>102</w:t>
            </w:r>
          </w:p>
        </w:tc>
        <w:tc>
          <w:tcPr>
            <w:tcW w:w="1800" w:type="dxa"/>
            <w:tcBorders>
              <w:top w:val="none" w:sz="6" w:space="0" w:color="000000" w:themeColor="text1"/>
              <w:left w:val="none" w:sz="6" w:space="0" w:color="000000" w:themeColor="text1"/>
              <w:bottom w:val="none" w:sz="6" w:space="0" w:color="000000" w:themeColor="text1"/>
              <w:right w:val="none" w:sz="6" w:space="0" w:color="000000" w:themeColor="text1"/>
            </w:tcBorders>
          </w:tcPr>
          <w:p w14:paraId="2AA09A60" w14:textId="303CD5D4" w:rsidR="46891235" w:rsidRPr="00216BAE" w:rsidRDefault="46891235"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rPr>
              <w:t>178</w:t>
            </w:r>
          </w:p>
        </w:tc>
      </w:tr>
      <w:tr w:rsidR="2B44F190" w:rsidRPr="00216BAE" w14:paraId="05565475" w14:textId="77777777" w:rsidTr="137985B5">
        <w:trPr>
          <w:trHeight w:val="300"/>
        </w:trPr>
        <w:tc>
          <w:tcPr>
            <w:cnfStyle w:val="001000000000" w:firstRow="0" w:lastRow="0" w:firstColumn="1" w:lastColumn="0" w:oddVBand="0" w:evenVBand="0" w:oddHBand="0" w:evenHBand="0" w:firstRowFirstColumn="0" w:firstRowLastColumn="0" w:lastRowFirstColumn="0" w:lastRowLastColumn="0"/>
            <w:tcW w:w="2205" w:type="dxa"/>
            <w:tcBorders>
              <w:top w:val="none" w:sz="6" w:space="0" w:color="000000" w:themeColor="text1"/>
              <w:left w:val="none" w:sz="6" w:space="0" w:color="000000" w:themeColor="text1"/>
              <w:bottom w:val="none" w:sz="6" w:space="0" w:color="000000" w:themeColor="text1"/>
              <w:right w:val="none" w:sz="6" w:space="0" w:color="000000" w:themeColor="text1"/>
            </w:tcBorders>
          </w:tcPr>
          <w:p w14:paraId="487A2B68" w14:textId="2757C285" w:rsidR="2B44F190" w:rsidRPr="00216BAE" w:rsidRDefault="2B44F190" w:rsidP="2B44F190">
            <w:pPr>
              <w:spacing w:line="360" w:lineRule="auto"/>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vmPFC</w:t>
            </w:r>
          </w:p>
        </w:tc>
        <w:tc>
          <w:tcPr>
            <w:tcW w:w="1770" w:type="dxa"/>
            <w:tcBorders>
              <w:top w:val="none" w:sz="6" w:space="0" w:color="000000" w:themeColor="text1"/>
              <w:left w:val="none" w:sz="6" w:space="0" w:color="000000" w:themeColor="text1"/>
              <w:bottom w:val="none" w:sz="6" w:space="0" w:color="000000" w:themeColor="text1"/>
              <w:right w:val="none" w:sz="6" w:space="0" w:color="000000" w:themeColor="text1"/>
            </w:tcBorders>
          </w:tcPr>
          <w:p w14:paraId="54FC551E" w14:textId="05380678" w:rsidR="2B44F190" w:rsidRPr="00216BAE" w:rsidRDefault="2B44F190"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1</w:t>
            </w:r>
          </w:p>
        </w:tc>
        <w:tc>
          <w:tcPr>
            <w:tcW w:w="1770" w:type="dxa"/>
            <w:tcBorders>
              <w:top w:val="none" w:sz="6" w:space="0" w:color="000000" w:themeColor="text1"/>
              <w:left w:val="none" w:sz="6" w:space="0" w:color="000000" w:themeColor="text1"/>
              <w:bottom w:val="none" w:sz="6" w:space="0" w:color="000000" w:themeColor="text1"/>
              <w:right w:val="none" w:sz="6" w:space="0" w:color="000000" w:themeColor="text1"/>
            </w:tcBorders>
          </w:tcPr>
          <w:p w14:paraId="7E6ECEF8" w14:textId="6B8BD6B7" w:rsidR="2B44F190" w:rsidRPr="00216BAE" w:rsidRDefault="2B44F190"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3.002</w:t>
            </w:r>
          </w:p>
        </w:tc>
        <w:tc>
          <w:tcPr>
            <w:tcW w:w="1770" w:type="dxa"/>
            <w:tcBorders>
              <w:top w:val="none" w:sz="6" w:space="0" w:color="000000" w:themeColor="text1"/>
              <w:left w:val="none" w:sz="6" w:space="0" w:color="000000" w:themeColor="text1"/>
              <w:bottom w:val="none" w:sz="6" w:space="0" w:color="000000" w:themeColor="text1"/>
              <w:right w:val="none" w:sz="6" w:space="0" w:color="000000" w:themeColor="text1"/>
            </w:tcBorders>
          </w:tcPr>
          <w:p w14:paraId="08892A15" w14:textId="17988EB6" w:rsidR="5E47507C" w:rsidRPr="00216BAE" w:rsidRDefault="5E47507C"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lang w:eastAsia="zh-CN"/>
              </w:rPr>
              <w:t>.</w:t>
            </w:r>
            <w:r w:rsidR="2B44F190" w:rsidRPr="00216BAE">
              <w:rPr>
                <w:rFonts w:ascii="Arial Nova" w:eastAsia="Times New Roman" w:hAnsi="Arial Nova" w:cs="Times New Roman"/>
                <w:color w:val="000000" w:themeColor="text1"/>
                <w:sz w:val="22"/>
                <w:szCs w:val="22"/>
              </w:rPr>
              <w:t>087</w:t>
            </w:r>
          </w:p>
        </w:tc>
        <w:tc>
          <w:tcPr>
            <w:tcW w:w="1800" w:type="dxa"/>
            <w:tcBorders>
              <w:top w:val="none" w:sz="6" w:space="0" w:color="000000" w:themeColor="text1"/>
              <w:left w:val="none" w:sz="6" w:space="0" w:color="000000" w:themeColor="text1"/>
              <w:bottom w:val="none" w:sz="6" w:space="0" w:color="000000" w:themeColor="text1"/>
              <w:right w:val="none" w:sz="6" w:space="0" w:color="000000" w:themeColor="text1"/>
            </w:tcBorders>
          </w:tcPr>
          <w:p w14:paraId="1E533448" w14:textId="4FCD0FDA" w:rsidR="13B21919" w:rsidRPr="00216BAE" w:rsidRDefault="13B21919"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lang w:eastAsia="zh-CN"/>
              </w:rPr>
              <w:t>.</w:t>
            </w:r>
            <w:r w:rsidR="2B44F190" w:rsidRPr="00216BAE">
              <w:rPr>
                <w:rFonts w:ascii="Arial Nova" w:eastAsia="Times New Roman" w:hAnsi="Arial Nova" w:cs="Times New Roman"/>
                <w:color w:val="000000" w:themeColor="text1"/>
                <w:sz w:val="22"/>
                <w:szCs w:val="22"/>
              </w:rPr>
              <w:t>178</w:t>
            </w:r>
          </w:p>
        </w:tc>
      </w:tr>
      <w:tr w:rsidR="2B44F190" w:rsidRPr="00216BAE" w14:paraId="05C7B233" w14:textId="77777777" w:rsidTr="137985B5">
        <w:trPr>
          <w:trHeight w:val="300"/>
        </w:trPr>
        <w:tc>
          <w:tcPr>
            <w:cnfStyle w:val="001000000000" w:firstRow="0" w:lastRow="0" w:firstColumn="1" w:lastColumn="0" w:oddVBand="0" w:evenVBand="0" w:oddHBand="0" w:evenHBand="0" w:firstRowFirstColumn="0" w:firstRowLastColumn="0" w:lastRowFirstColumn="0" w:lastRowLastColumn="0"/>
            <w:tcW w:w="2205" w:type="dxa"/>
            <w:tcBorders>
              <w:top w:val="none" w:sz="6" w:space="0" w:color="000000" w:themeColor="text1"/>
              <w:left w:val="none" w:sz="6" w:space="0" w:color="000000" w:themeColor="text1"/>
              <w:bottom w:val="none" w:sz="6" w:space="0" w:color="000000" w:themeColor="text1"/>
              <w:right w:val="none" w:sz="6" w:space="0" w:color="000000" w:themeColor="text1"/>
            </w:tcBorders>
          </w:tcPr>
          <w:p w14:paraId="3F76F42F" w14:textId="4A7C3AFF" w:rsidR="2B44F190" w:rsidRPr="00216BAE" w:rsidRDefault="2B44F190" w:rsidP="2B44F190">
            <w:pPr>
              <w:spacing w:line="360" w:lineRule="auto"/>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hippocampus</w:t>
            </w:r>
          </w:p>
        </w:tc>
        <w:tc>
          <w:tcPr>
            <w:tcW w:w="1770" w:type="dxa"/>
            <w:tcBorders>
              <w:top w:val="none" w:sz="6" w:space="0" w:color="000000" w:themeColor="text1"/>
              <w:left w:val="none" w:sz="6" w:space="0" w:color="000000" w:themeColor="text1"/>
              <w:bottom w:val="none" w:sz="6" w:space="0" w:color="000000" w:themeColor="text1"/>
              <w:right w:val="none" w:sz="6" w:space="0" w:color="000000" w:themeColor="text1"/>
            </w:tcBorders>
          </w:tcPr>
          <w:p w14:paraId="090FF132" w14:textId="46C54788" w:rsidR="2B44F190" w:rsidRPr="00216BAE" w:rsidRDefault="2B44F190"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1</w:t>
            </w:r>
          </w:p>
        </w:tc>
        <w:tc>
          <w:tcPr>
            <w:tcW w:w="1770" w:type="dxa"/>
            <w:tcBorders>
              <w:top w:val="none" w:sz="6" w:space="0" w:color="000000" w:themeColor="text1"/>
              <w:left w:val="none" w:sz="6" w:space="0" w:color="000000" w:themeColor="text1"/>
              <w:bottom w:val="none" w:sz="6" w:space="0" w:color="000000" w:themeColor="text1"/>
              <w:right w:val="none" w:sz="6" w:space="0" w:color="000000" w:themeColor="text1"/>
            </w:tcBorders>
          </w:tcPr>
          <w:p w14:paraId="2902E720" w14:textId="3C751D31" w:rsidR="2B44F190" w:rsidRPr="00216BAE" w:rsidRDefault="2B44F190"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2.181</w:t>
            </w:r>
          </w:p>
        </w:tc>
        <w:tc>
          <w:tcPr>
            <w:tcW w:w="1770" w:type="dxa"/>
            <w:tcBorders>
              <w:top w:val="none" w:sz="6" w:space="0" w:color="000000" w:themeColor="text1"/>
              <w:left w:val="none" w:sz="6" w:space="0" w:color="000000" w:themeColor="text1"/>
              <w:bottom w:val="none" w:sz="6" w:space="0" w:color="000000" w:themeColor="text1"/>
              <w:right w:val="none" w:sz="6" w:space="0" w:color="000000" w:themeColor="text1"/>
            </w:tcBorders>
          </w:tcPr>
          <w:p w14:paraId="70CD651D" w14:textId="3BD7EA80" w:rsidR="5E47507C" w:rsidRPr="00216BAE" w:rsidRDefault="5E47507C"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lang w:eastAsia="zh-CN"/>
              </w:rPr>
              <w:t>.</w:t>
            </w:r>
            <w:r w:rsidR="2B44F190" w:rsidRPr="00216BAE">
              <w:rPr>
                <w:rFonts w:ascii="Arial Nova" w:eastAsia="Times New Roman" w:hAnsi="Arial Nova" w:cs="Times New Roman"/>
                <w:color w:val="000000" w:themeColor="text1"/>
                <w:sz w:val="22"/>
                <w:szCs w:val="22"/>
              </w:rPr>
              <w:t>144</w:t>
            </w:r>
          </w:p>
        </w:tc>
        <w:tc>
          <w:tcPr>
            <w:tcW w:w="1800" w:type="dxa"/>
            <w:tcBorders>
              <w:top w:val="none" w:sz="6" w:space="0" w:color="000000" w:themeColor="text1"/>
              <w:left w:val="none" w:sz="6" w:space="0" w:color="000000" w:themeColor="text1"/>
              <w:bottom w:val="none" w:sz="6" w:space="0" w:color="000000" w:themeColor="text1"/>
              <w:right w:val="none" w:sz="6" w:space="0" w:color="000000" w:themeColor="text1"/>
            </w:tcBorders>
          </w:tcPr>
          <w:p w14:paraId="3DD120D0" w14:textId="67821CBA" w:rsidR="13B21919" w:rsidRPr="00216BAE" w:rsidRDefault="13B21919"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lang w:eastAsia="zh-CN"/>
              </w:rPr>
              <w:t>.</w:t>
            </w:r>
            <w:r w:rsidR="2B44F190" w:rsidRPr="00216BAE">
              <w:rPr>
                <w:rFonts w:ascii="Arial Nova" w:eastAsia="Times New Roman" w:hAnsi="Arial Nova" w:cs="Times New Roman"/>
                <w:color w:val="000000" w:themeColor="text1"/>
                <w:sz w:val="22"/>
                <w:szCs w:val="22"/>
              </w:rPr>
              <w:t>202</w:t>
            </w:r>
          </w:p>
        </w:tc>
      </w:tr>
      <w:tr w:rsidR="2B44F190" w:rsidRPr="00216BAE" w14:paraId="2530014B" w14:textId="77777777" w:rsidTr="137985B5">
        <w:trPr>
          <w:trHeight w:val="300"/>
        </w:trPr>
        <w:tc>
          <w:tcPr>
            <w:cnfStyle w:val="001000000000" w:firstRow="0" w:lastRow="0" w:firstColumn="1" w:lastColumn="0" w:oddVBand="0" w:evenVBand="0" w:oddHBand="0" w:evenHBand="0" w:firstRowFirstColumn="0" w:firstRowLastColumn="0" w:lastRowFirstColumn="0" w:lastRowLastColumn="0"/>
            <w:tcW w:w="2205" w:type="dxa"/>
            <w:tcBorders>
              <w:top w:val="none" w:sz="6" w:space="0" w:color="000000" w:themeColor="text1"/>
              <w:left w:val="none" w:sz="6" w:space="0" w:color="000000" w:themeColor="text1"/>
              <w:bottom w:val="none" w:sz="12" w:space="0" w:color="000000" w:themeColor="text1"/>
              <w:right w:val="none" w:sz="6" w:space="0" w:color="000000" w:themeColor="text1"/>
            </w:tcBorders>
          </w:tcPr>
          <w:p w14:paraId="7A527241" w14:textId="7A590260" w:rsidR="2B44F190" w:rsidRPr="00216BAE" w:rsidRDefault="2B44F190" w:rsidP="2B44F190">
            <w:pPr>
              <w:spacing w:line="360" w:lineRule="auto"/>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BLA</w:t>
            </w:r>
          </w:p>
        </w:tc>
        <w:tc>
          <w:tcPr>
            <w:tcW w:w="1770" w:type="dxa"/>
            <w:tcBorders>
              <w:top w:val="none" w:sz="6" w:space="0" w:color="000000" w:themeColor="text1"/>
              <w:left w:val="none" w:sz="6" w:space="0" w:color="000000" w:themeColor="text1"/>
              <w:bottom w:val="none" w:sz="12" w:space="0" w:color="000000" w:themeColor="text1"/>
              <w:right w:val="none" w:sz="6" w:space="0" w:color="000000" w:themeColor="text1"/>
            </w:tcBorders>
          </w:tcPr>
          <w:p w14:paraId="16EAD93A" w14:textId="74E3A527" w:rsidR="2B44F190" w:rsidRPr="00216BAE" w:rsidRDefault="2B44F190"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1</w:t>
            </w:r>
          </w:p>
        </w:tc>
        <w:tc>
          <w:tcPr>
            <w:tcW w:w="1770" w:type="dxa"/>
            <w:tcBorders>
              <w:top w:val="none" w:sz="6" w:space="0" w:color="000000" w:themeColor="text1"/>
              <w:left w:val="none" w:sz="6" w:space="0" w:color="000000" w:themeColor="text1"/>
              <w:bottom w:val="none" w:sz="12" w:space="0" w:color="000000" w:themeColor="text1"/>
              <w:right w:val="none" w:sz="6" w:space="0" w:color="000000" w:themeColor="text1"/>
            </w:tcBorders>
          </w:tcPr>
          <w:p w14:paraId="293FFE0A" w14:textId="1EFAD14E" w:rsidR="2B44F190" w:rsidRPr="00216BAE" w:rsidRDefault="2B44F190"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1.747</w:t>
            </w:r>
          </w:p>
        </w:tc>
        <w:tc>
          <w:tcPr>
            <w:tcW w:w="1770" w:type="dxa"/>
            <w:tcBorders>
              <w:top w:val="none" w:sz="6" w:space="0" w:color="000000" w:themeColor="text1"/>
              <w:left w:val="none" w:sz="6" w:space="0" w:color="000000" w:themeColor="text1"/>
              <w:bottom w:val="none" w:sz="12" w:space="0" w:color="000000" w:themeColor="text1"/>
              <w:right w:val="none" w:sz="6" w:space="0" w:color="000000" w:themeColor="text1"/>
            </w:tcBorders>
          </w:tcPr>
          <w:p w14:paraId="49F3F210" w14:textId="5154A647" w:rsidR="0CC2E176" w:rsidRPr="00216BAE" w:rsidRDefault="0CC2E176"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lang w:eastAsia="zh-CN"/>
              </w:rPr>
              <w:t>.</w:t>
            </w:r>
            <w:r w:rsidR="2B44F190" w:rsidRPr="00216BAE">
              <w:rPr>
                <w:rFonts w:ascii="Arial Nova" w:eastAsia="Times New Roman" w:hAnsi="Arial Nova" w:cs="Times New Roman"/>
                <w:color w:val="000000" w:themeColor="text1"/>
                <w:sz w:val="22"/>
                <w:szCs w:val="22"/>
              </w:rPr>
              <w:t>190</w:t>
            </w:r>
          </w:p>
        </w:tc>
        <w:tc>
          <w:tcPr>
            <w:tcW w:w="1800" w:type="dxa"/>
            <w:tcBorders>
              <w:top w:val="none" w:sz="6" w:space="0" w:color="000000" w:themeColor="text1"/>
              <w:left w:val="none" w:sz="6" w:space="0" w:color="000000" w:themeColor="text1"/>
              <w:bottom w:val="none" w:sz="12" w:space="0" w:color="000000" w:themeColor="text1"/>
              <w:right w:val="none" w:sz="6" w:space="0" w:color="000000" w:themeColor="text1"/>
            </w:tcBorders>
          </w:tcPr>
          <w:p w14:paraId="75F29742" w14:textId="3B666F43" w:rsidR="3F94A9F1" w:rsidRPr="00216BAE" w:rsidRDefault="3F94A9F1"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lang w:eastAsia="zh-CN"/>
              </w:rPr>
              <w:t>.</w:t>
            </w:r>
            <w:r w:rsidR="2B44F190" w:rsidRPr="00216BAE">
              <w:rPr>
                <w:rFonts w:ascii="Arial Nova" w:eastAsia="Times New Roman" w:hAnsi="Arial Nova" w:cs="Times New Roman"/>
                <w:color w:val="000000" w:themeColor="text1"/>
                <w:sz w:val="22"/>
                <w:szCs w:val="22"/>
              </w:rPr>
              <w:t>222</w:t>
            </w:r>
          </w:p>
        </w:tc>
      </w:tr>
      <w:tr w:rsidR="2B44F190" w:rsidRPr="00216BAE" w14:paraId="695FA393" w14:textId="77777777" w:rsidTr="137985B5">
        <w:trPr>
          <w:trHeight w:val="300"/>
        </w:trPr>
        <w:tc>
          <w:tcPr>
            <w:cnfStyle w:val="001000000000" w:firstRow="0" w:lastRow="0" w:firstColumn="1" w:lastColumn="0" w:oddVBand="0" w:evenVBand="0" w:oddHBand="0" w:evenHBand="0" w:firstRowFirstColumn="0" w:firstRowLastColumn="0" w:lastRowFirstColumn="0" w:lastRowLastColumn="0"/>
            <w:tcW w:w="2205" w:type="dxa"/>
            <w:tcBorders>
              <w:top w:val="none" w:sz="12" w:space="0" w:color="000000" w:themeColor="text1"/>
              <w:left w:val="none" w:sz="12" w:space="0" w:color="000000" w:themeColor="text1"/>
              <w:bottom w:val="single" w:sz="12" w:space="0" w:color="000000" w:themeColor="text1"/>
              <w:right w:val="none" w:sz="12" w:space="0" w:color="000000" w:themeColor="text1"/>
            </w:tcBorders>
          </w:tcPr>
          <w:p w14:paraId="0F49A5DC" w14:textId="5381FDAD" w:rsidR="2B44F190" w:rsidRPr="00216BAE" w:rsidRDefault="2B44F190" w:rsidP="2B44F190">
            <w:pPr>
              <w:spacing w:line="360" w:lineRule="auto"/>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NAc</w:t>
            </w:r>
          </w:p>
        </w:tc>
        <w:tc>
          <w:tcPr>
            <w:tcW w:w="1770" w:type="dxa"/>
            <w:tcBorders>
              <w:top w:val="none" w:sz="12" w:space="0" w:color="000000" w:themeColor="text1"/>
              <w:left w:val="none" w:sz="12" w:space="0" w:color="000000" w:themeColor="text1"/>
              <w:bottom w:val="single" w:sz="12" w:space="0" w:color="000000" w:themeColor="text1"/>
              <w:right w:val="none" w:sz="12" w:space="0" w:color="000000" w:themeColor="text1"/>
            </w:tcBorders>
          </w:tcPr>
          <w:p w14:paraId="231FDABB" w14:textId="55E236EF" w:rsidR="2B44F190" w:rsidRPr="00216BAE" w:rsidRDefault="2B44F190"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1</w:t>
            </w:r>
          </w:p>
        </w:tc>
        <w:tc>
          <w:tcPr>
            <w:tcW w:w="1770" w:type="dxa"/>
            <w:tcBorders>
              <w:top w:val="none" w:sz="12" w:space="0" w:color="000000" w:themeColor="text1"/>
              <w:left w:val="none" w:sz="12" w:space="0" w:color="000000" w:themeColor="text1"/>
              <w:bottom w:val="single" w:sz="12" w:space="0" w:color="000000" w:themeColor="text1"/>
              <w:right w:val="none" w:sz="12" w:space="0" w:color="000000" w:themeColor="text1"/>
            </w:tcBorders>
          </w:tcPr>
          <w:p w14:paraId="3877EB7D" w14:textId="4583DD9F" w:rsidR="2B44F190" w:rsidRPr="00216BAE" w:rsidRDefault="2B44F190"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1.355</w:t>
            </w:r>
          </w:p>
        </w:tc>
        <w:tc>
          <w:tcPr>
            <w:tcW w:w="1770" w:type="dxa"/>
            <w:tcBorders>
              <w:top w:val="none" w:sz="12" w:space="0" w:color="000000" w:themeColor="text1"/>
              <w:left w:val="none" w:sz="12" w:space="0" w:color="000000" w:themeColor="text1"/>
              <w:bottom w:val="single" w:sz="12" w:space="0" w:color="000000" w:themeColor="text1"/>
              <w:right w:val="none" w:sz="12" w:space="0" w:color="000000" w:themeColor="text1"/>
            </w:tcBorders>
          </w:tcPr>
          <w:p w14:paraId="119EA620" w14:textId="7EA7C210" w:rsidR="0CC2E176" w:rsidRPr="00216BAE" w:rsidRDefault="0CC2E176"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lang w:eastAsia="zh-CN"/>
              </w:rPr>
              <w:t>.</w:t>
            </w:r>
            <w:r w:rsidR="2B44F190" w:rsidRPr="00216BAE">
              <w:rPr>
                <w:rFonts w:ascii="Arial Nova" w:eastAsia="Times New Roman" w:hAnsi="Arial Nova" w:cs="Times New Roman"/>
                <w:color w:val="000000" w:themeColor="text1"/>
                <w:sz w:val="22"/>
                <w:szCs w:val="22"/>
              </w:rPr>
              <w:t>248</w:t>
            </w:r>
          </w:p>
        </w:tc>
        <w:tc>
          <w:tcPr>
            <w:tcW w:w="1800" w:type="dxa"/>
            <w:tcBorders>
              <w:top w:val="none" w:sz="12" w:space="0" w:color="000000" w:themeColor="text1"/>
              <w:left w:val="none" w:sz="12" w:space="0" w:color="000000" w:themeColor="text1"/>
              <w:bottom w:val="single" w:sz="12" w:space="0" w:color="000000" w:themeColor="text1"/>
              <w:right w:val="none" w:sz="12" w:space="0" w:color="000000" w:themeColor="text1"/>
            </w:tcBorders>
          </w:tcPr>
          <w:p w14:paraId="2B5D9F50" w14:textId="10351E01" w:rsidR="3F94A9F1" w:rsidRPr="00216BAE" w:rsidRDefault="3F94A9F1"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lang w:eastAsia="zh-CN"/>
              </w:rPr>
              <w:t>.</w:t>
            </w:r>
            <w:r w:rsidR="2B44F190" w:rsidRPr="00216BAE">
              <w:rPr>
                <w:rFonts w:ascii="Arial Nova" w:eastAsia="Times New Roman" w:hAnsi="Arial Nova" w:cs="Times New Roman"/>
                <w:color w:val="000000" w:themeColor="text1"/>
                <w:sz w:val="22"/>
                <w:szCs w:val="22"/>
              </w:rPr>
              <w:t>248</w:t>
            </w:r>
          </w:p>
        </w:tc>
      </w:tr>
    </w:tbl>
    <w:p w14:paraId="0F7036BA" w14:textId="1B3D8312" w:rsidR="7D96F087" w:rsidRDefault="035144E2" w:rsidP="2AB077B3">
      <w:pPr>
        <w:widowControl w:val="0"/>
        <w:spacing w:line="278" w:lineRule="auto"/>
        <w:jc w:val="both"/>
        <w:rPr>
          <w:rFonts w:ascii="Arial Nova" w:eastAsia="Times New Roman" w:hAnsi="Arial Nova" w:cs="Times New Roman"/>
          <w:color w:val="000000" w:themeColor="text1"/>
          <w:sz w:val="22"/>
          <w:szCs w:val="22"/>
        </w:rPr>
      </w:pPr>
      <w:r w:rsidRPr="00216BAE">
        <w:rPr>
          <w:rFonts w:ascii="Arial Nova" w:eastAsia="Times New Roman" w:hAnsi="Arial Nova" w:cs="Times New Roman"/>
          <w:b/>
          <w:bCs/>
          <w:color w:val="000000" w:themeColor="text1"/>
          <w:sz w:val="22"/>
          <w:szCs w:val="22"/>
        </w:rPr>
        <w:t>Table</w:t>
      </w:r>
      <w:r w:rsidR="4351C9CB" w:rsidRPr="00216BAE">
        <w:rPr>
          <w:rFonts w:ascii="Arial Nova" w:eastAsia="Times New Roman" w:hAnsi="Arial Nova" w:cs="Times New Roman"/>
          <w:b/>
          <w:bCs/>
          <w:color w:val="000000" w:themeColor="text1"/>
          <w:sz w:val="22"/>
          <w:szCs w:val="22"/>
        </w:rPr>
        <w:t xml:space="preserve"> S</w:t>
      </w:r>
      <w:r w:rsidR="1BCA1DEF" w:rsidRPr="00216BAE">
        <w:rPr>
          <w:rFonts w:ascii="Arial Nova" w:eastAsia="Times New Roman" w:hAnsi="Arial Nova" w:cs="Times New Roman"/>
          <w:b/>
          <w:bCs/>
          <w:color w:val="000000" w:themeColor="text1"/>
          <w:sz w:val="22"/>
          <w:szCs w:val="22"/>
        </w:rPr>
        <w:t>2</w:t>
      </w:r>
      <w:r w:rsidR="3BF3921D" w:rsidRPr="00216BAE">
        <w:rPr>
          <w:rFonts w:ascii="Arial Nova" w:eastAsia="Times New Roman" w:hAnsi="Arial Nova" w:cs="Times New Roman"/>
          <w:b/>
          <w:bCs/>
          <w:color w:val="000000" w:themeColor="text1"/>
          <w:sz w:val="22"/>
          <w:szCs w:val="22"/>
        </w:rPr>
        <w:t>.</w:t>
      </w:r>
      <w:r w:rsidR="3BF3921D" w:rsidRPr="00216BAE">
        <w:rPr>
          <w:rFonts w:ascii="Arial Nova" w:eastAsia="Times New Roman" w:hAnsi="Arial Nova" w:cs="Times New Roman"/>
          <w:color w:val="000000" w:themeColor="text1"/>
          <w:sz w:val="22"/>
          <w:szCs w:val="22"/>
        </w:rPr>
        <w:t> Group differences in VTA</w:t>
      </w:r>
      <w:r w:rsidR="2204553C" w:rsidRPr="00216BAE">
        <w:rPr>
          <w:rFonts w:ascii="Arial Nova" w:eastAsia="Times New Roman" w:hAnsi="Arial Nova" w:cs="Times New Roman"/>
          <w:color w:val="000000" w:themeColor="text1"/>
          <w:sz w:val="22"/>
          <w:szCs w:val="22"/>
        </w:rPr>
        <w:t xml:space="preserve"> circuitry</w:t>
      </w:r>
      <w:r w:rsidR="3BF3921D" w:rsidRPr="00216BAE">
        <w:rPr>
          <w:rFonts w:ascii="Arial Nova" w:eastAsia="Times New Roman" w:hAnsi="Arial Nova" w:cs="Times New Roman"/>
          <w:color w:val="000000" w:themeColor="text1"/>
          <w:sz w:val="22"/>
          <w:szCs w:val="22"/>
        </w:rPr>
        <w:t xml:space="preserve"> functional connectivity using ANCOVA</w:t>
      </w:r>
    </w:p>
    <w:p w14:paraId="3EFE3505" w14:textId="77777777" w:rsidR="00B65C64" w:rsidRPr="00216BAE" w:rsidRDefault="00B65C64" w:rsidP="2AB077B3">
      <w:pPr>
        <w:widowControl w:val="0"/>
        <w:spacing w:line="278" w:lineRule="auto"/>
        <w:jc w:val="both"/>
        <w:rPr>
          <w:rFonts w:ascii="Arial Nova" w:eastAsia="Times New Roman" w:hAnsi="Arial Nova" w:cs="Times New Roman"/>
          <w:color w:val="000000" w:themeColor="text1"/>
          <w:sz w:val="22"/>
          <w:szCs w:val="22"/>
        </w:rPr>
      </w:pPr>
    </w:p>
    <w:p w14:paraId="578D8F1A" w14:textId="7699EF02" w:rsidR="0929F678" w:rsidRPr="00216BAE" w:rsidRDefault="42A31073" w:rsidP="6A359452">
      <w:pPr>
        <w:widowControl w:val="0"/>
        <w:spacing w:line="278" w:lineRule="auto"/>
        <w:ind w:firstLine="720"/>
        <w:jc w:val="both"/>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lastRenderedPageBreak/>
        <w:t>To further investigate the group differences in</w:t>
      </w:r>
      <w:r w:rsidR="38CD0D06" w:rsidRPr="00216BAE">
        <w:rPr>
          <w:rFonts w:ascii="Arial Nova" w:eastAsia="Times New Roman" w:hAnsi="Arial Nova" w:cs="Times New Roman"/>
          <w:color w:val="000000" w:themeColor="text1"/>
          <w:sz w:val="22"/>
          <w:szCs w:val="22"/>
        </w:rPr>
        <w:t xml:space="preserve"> </w:t>
      </w:r>
      <w:r w:rsidRPr="00216BAE">
        <w:rPr>
          <w:rFonts w:ascii="Arial Nova" w:eastAsia="Times New Roman" w:hAnsi="Arial Nova" w:cs="Times New Roman"/>
          <w:color w:val="000000" w:themeColor="text1"/>
          <w:sz w:val="22"/>
          <w:szCs w:val="22"/>
        </w:rPr>
        <w:t>functional connectivity</w:t>
      </w:r>
      <w:r w:rsidR="106893FC" w:rsidRPr="00216BAE">
        <w:rPr>
          <w:rFonts w:ascii="Arial Nova" w:eastAsia="Times New Roman" w:hAnsi="Arial Nova" w:cs="Times New Roman"/>
          <w:color w:val="000000" w:themeColor="text1"/>
          <w:sz w:val="22"/>
          <w:szCs w:val="22"/>
        </w:rPr>
        <w:t xml:space="preserve"> during task-free brain states</w:t>
      </w:r>
      <w:r w:rsidRPr="00216BAE">
        <w:rPr>
          <w:rFonts w:ascii="Arial Nova" w:eastAsia="Times New Roman" w:hAnsi="Arial Nova" w:cs="Times New Roman"/>
          <w:color w:val="000000" w:themeColor="text1"/>
          <w:sz w:val="22"/>
          <w:szCs w:val="22"/>
        </w:rPr>
        <w:t xml:space="preserve"> along the mesolimbic and mesocortical pathways of the VTA, we constructed multivariate linear regression models with group (MDD vs. HC) as the primary predictor. Functional connectivity between the VTA and its target regions in both pathways was set as the dependent variable, while age, sex, medication status, and preprocessing differences were included as covariates.</w:t>
      </w:r>
    </w:p>
    <w:p w14:paraId="54AF1591" w14:textId="42DF4C76" w:rsidR="0929F678" w:rsidRPr="00216BAE" w:rsidRDefault="42A31073" w:rsidP="4B8C002A">
      <w:pPr>
        <w:widowControl w:val="0"/>
        <w:spacing w:line="278" w:lineRule="auto"/>
        <w:ind w:firstLine="720"/>
        <w:jc w:val="both"/>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We first assessed the normality of residuals for each region-specific regression model using both the Shapiro-Wilk and D’Agostino-Pearson tests</w:t>
      </w:r>
      <w:r w:rsidR="2F0A4683" w:rsidRPr="00216BAE">
        <w:rPr>
          <w:rFonts w:ascii="Arial Nova" w:eastAsia="Times New Roman" w:hAnsi="Arial Nova" w:cs="Times New Roman"/>
          <w:color w:val="000000" w:themeColor="text1"/>
          <w:sz w:val="22"/>
          <w:szCs w:val="22"/>
        </w:rPr>
        <w:t xml:space="preserve"> (</w:t>
      </w:r>
      <w:r w:rsidR="2F0A4683" w:rsidRPr="00B65C64">
        <w:rPr>
          <w:rFonts w:ascii="Arial Nova" w:eastAsia="Times New Roman" w:hAnsi="Arial Nova" w:cs="Times New Roman"/>
          <w:sz w:val="22"/>
          <w:szCs w:val="22"/>
        </w:rPr>
        <w:t>Shapiro &amp; Wilk, 1965</w:t>
      </w:r>
      <w:r w:rsidR="2F0A4683" w:rsidRPr="00216BAE">
        <w:rPr>
          <w:rFonts w:ascii="Arial Nova" w:eastAsia="Times New Roman" w:hAnsi="Arial Nova" w:cs="Times New Roman"/>
          <w:color w:val="000000" w:themeColor="text1"/>
          <w:sz w:val="22"/>
          <w:szCs w:val="22"/>
        </w:rPr>
        <w:t xml:space="preserve">; </w:t>
      </w:r>
      <w:r w:rsidR="391719DA" w:rsidRPr="00B65C64">
        <w:rPr>
          <w:rFonts w:ascii="Arial Nova" w:eastAsia="Times New Roman" w:hAnsi="Arial Nova" w:cs="Times New Roman"/>
          <w:sz w:val="22"/>
          <w:szCs w:val="22"/>
        </w:rPr>
        <w:t>D’Agostino &amp; Pearson, 1973</w:t>
      </w:r>
      <w:r w:rsidR="2F0A4683" w:rsidRPr="00216BAE">
        <w:rPr>
          <w:rFonts w:ascii="Arial Nova" w:eastAsia="Times New Roman" w:hAnsi="Arial Nova" w:cs="Times New Roman"/>
          <w:color w:val="000000" w:themeColor="text1"/>
          <w:sz w:val="22"/>
          <w:szCs w:val="22"/>
        </w:rPr>
        <w:t>)</w:t>
      </w:r>
      <w:r w:rsidRPr="00216BAE">
        <w:rPr>
          <w:rFonts w:ascii="Arial Nova" w:eastAsia="Times New Roman" w:hAnsi="Arial Nova" w:cs="Times New Roman"/>
          <w:color w:val="000000" w:themeColor="text1"/>
          <w:sz w:val="22"/>
          <w:szCs w:val="22"/>
        </w:rPr>
        <w:t>. For models with significant deviation from normality (</w:t>
      </w:r>
      <w:proofErr w:type="spellStart"/>
      <w:r w:rsidRPr="00216BAE">
        <w:rPr>
          <w:rFonts w:ascii="Arial Nova" w:eastAsia="Times New Roman" w:hAnsi="Arial Nova" w:cs="Times New Roman"/>
          <w:i/>
          <w:iCs/>
          <w:color w:val="000000" w:themeColor="text1"/>
          <w:sz w:val="22"/>
          <w:szCs w:val="22"/>
        </w:rPr>
        <w:t>p</w:t>
      </w:r>
      <w:r w:rsidR="255D6222" w:rsidRPr="00216BAE">
        <w:rPr>
          <w:rFonts w:ascii="Arial Nova" w:eastAsia="Times New Roman" w:hAnsi="Arial Nova" w:cs="Times New Roman"/>
          <w:color w:val="000000" w:themeColor="text1"/>
          <w:sz w:val="22"/>
          <w:szCs w:val="22"/>
          <w:vertAlign w:val="subscript"/>
        </w:rPr>
        <w:t>residual</w:t>
      </w:r>
      <w:proofErr w:type="spellEnd"/>
      <w:r w:rsidR="255D6222" w:rsidRPr="00216BAE">
        <w:rPr>
          <w:rFonts w:ascii="Arial Nova" w:eastAsia="Times New Roman" w:hAnsi="Arial Nova" w:cs="Times New Roman"/>
          <w:color w:val="000000" w:themeColor="text1"/>
          <w:sz w:val="22"/>
          <w:szCs w:val="22"/>
          <w:vertAlign w:val="subscript"/>
        </w:rPr>
        <w:t xml:space="preserve"> normality</w:t>
      </w:r>
      <w:r w:rsidRPr="00216BAE">
        <w:rPr>
          <w:rFonts w:ascii="Arial Nova" w:eastAsia="Times New Roman" w:hAnsi="Arial Nova" w:cs="Times New Roman"/>
          <w:color w:val="000000" w:themeColor="text1"/>
          <w:sz w:val="22"/>
          <w:szCs w:val="22"/>
        </w:rPr>
        <w:t xml:space="preserve"> &lt; 0.05), robust regression (Huber loss) was applied to ensure reliable parameter estimation</w:t>
      </w:r>
      <w:r w:rsidR="556D0907" w:rsidRPr="00216BAE">
        <w:rPr>
          <w:rFonts w:ascii="Arial Nova" w:eastAsia="Times New Roman" w:hAnsi="Arial Nova" w:cs="Times New Roman"/>
          <w:color w:val="000000" w:themeColor="text1"/>
          <w:sz w:val="22"/>
          <w:szCs w:val="22"/>
        </w:rPr>
        <w:t xml:space="preserve"> (</w:t>
      </w:r>
      <w:r w:rsidR="7CCCEC5D" w:rsidRPr="00B65C64">
        <w:rPr>
          <w:rFonts w:ascii="Arial Nova" w:eastAsia="Times New Roman" w:hAnsi="Arial Nova" w:cs="Times New Roman"/>
          <w:sz w:val="22"/>
          <w:szCs w:val="22"/>
        </w:rPr>
        <w:t>Huber, 1964</w:t>
      </w:r>
      <w:r w:rsidR="556D0907" w:rsidRPr="00216BAE">
        <w:rPr>
          <w:rFonts w:ascii="Arial Nova" w:eastAsia="Times New Roman" w:hAnsi="Arial Nova" w:cs="Times New Roman"/>
          <w:color w:val="000000" w:themeColor="text1"/>
          <w:sz w:val="22"/>
          <w:szCs w:val="22"/>
        </w:rPr>
        <w:t>)</w:t>
      </w:r>
      <w:r w:rsidRPr="00216BAE">
        <w:rPr>
          <w:rFonts w:ascii="Arial Nova" w:eastAsia="Times New Roman" w:hAnsi="Arial Nova" w:cs="Times New Roman"/>
          <w:color w:val="000000" w:themeColor="text1"/>
          <w:sz w:val="22"/>
          <w:szCs w:val="22"/>
        </w:rPr>
        <w:t>. For models with normally distributed residuals (</w:t>
      </w:r>
      <w:proofErr w:type="spellStart"/>
      <w:r w:rsidR="165EBEDA" w:rsidRPr="00216BAE">
        <w:rPr>
          <w:rFonts w:ascii="Arial Nova" w:eastAsia="Times New Roman" w:hAnsi="Arial Nova" w:cs="Times New Roman"/>
          <w:i/>
          <w:iCs/>
          <w:color w:val="000000" w:themeColor="text1"/>
          <w:sz w:val="22"/>
          <w:szCs w:val="22"/>
        </w:rPr>
        <w:t>p</w:t>
      </w:r>
      <w:r w:rsidR="165EBEDA" w:rsidRPr="00216BAE">
        <w:rPr>
          <w:rFonts w:ascii="Arial Nova" w:eastAsia="Times New Roman" w:hAnsi="Arial Nova" w:cs="Times New Roman"/>
          <w:color w:val="000000" w:themeColor="text1"/>
          <w:sz w:val="22"/>
          <w:szCs w:val="22"/>
          <w:vertAlign w:val="subscript"/>
        </w:rPr>
        <w:t>residual</w:t>
      </w:r>
      <w:proofErr w:type="spellEnd"/>
      <w:r w:rsidR="165EBEDA" w:rsidRPr="00216BAE">
        <w:rPr>
          <w:rFonts w:ascii="Arial Nova" w:eastAsia="Times New Roman" w:hAnsi="Arial Nova" w:cs="Times New Roman"/>
          <w:color w:val="000000" w:themeColor="text1"/>
          <w:sz w:val="22"/>
          <w:szCs w:val="22"/>
          <w:vertAlign w:val="subscript"/>
        </w:rPr>
        <w:t xml:space="preserve"> normality</w:t>
      </w:r>
      <w:r w:rsidRPr="00216BAE">
        <w:rPr>
          <w:rFonts w:ascii="Arial Nova" w:eastAsia="Times New Roman" w:hAnsi="Arial Nova" w:cs="Times New Roman"/>
          <w:color w:val="000000" w:themeColor="text1"/>
          <w:sz w:val="22"/>
          <w:szCs w:val="22"/>
        </w:rPr>
        <w:t xml:space="preserve"> &gt; 0.05), ordinary least squares (OLS) regression was used for analysis</w:t>
      </w:r>
      <w:r w:rsidR="6AC62431" w:rsidRPr="00216BAE">
        <w:rPr>
          <w:rFonts w:ascii="Arial Nova" w:eastAsia="Times New Roman" w:hAnsi="Arial Nova" w:cs="Times New Roman"/>
          <w:color w:val="000000" w:themeColor="text1"/>
          <w:sz w:val="22"/>
          <w:szCs w:val="22"/>
        </w:rPr>
        <w:t xml:space="preserve"> (</w:t>
      </w:r>
      <w:r w:rsidR="5E24E3A9" w:rsidRPr="00216BAE">
        <w:rPr>
          <w:rFonts w:ascii="Arial Nova" w:eastAsia="Times New Roman" w:hAnsi="Arial Nova" w:cs="Times New Roman"/>
          <w:b/>
          <w:bCs/>
          <w:color w:val="000000" w:themeColor="text1"/>
          <w:sz w:val="22"/>
          <w:szCs w:val="22"/>
        </w:rPr>
        <w:t xml:space="preserve">Supplementary Table </w:t>
      </w:r>
      <w:r w:rsidR="7293A2B9" w:rsidRPr="00216BAE">
        <w:rPr>
          <w:rFonts w:ascii="Arial Nova" w:eastAsia="Times New Roman" w:hAnsi="Arial Nova" w:cs="Times New Roman"/>
          <w:b/>
          <w:bCs/>
          <w:color w:val="000000" w:themeColor="text1"/>
          <w:sz w:val="22"/>
          <w:szCs w:val="22"/>
        </w:rPr>
        <w:t>3</w:t>
      </w:r>
      <w:r w:rsidR="6AC62431" w:rsidRPr="00216BAE">
        <w:rPr>
          <w:rFonts w:ascii="Arial Nova" w:eastAsia="Times New Roman" w:hAnsi="Arial Nova" w:cs="Times New Roman"/>
          <w:color w:val="000000" w:themeColor="text1"/>
          <w:sz w:val="22"/>
          <w:szCs w:val="22"/>
        </w:rPr>
        <w:t>)</w:t>
      </w:r>
      <w:r w:rsidRPr="00216BAE">
        <w:rPr>
          <w:rFonts w:ascii="Arial Nova" w:eastAsia="Times New Roman" w:hAnsi="Arial Nova" w:cs="Times New Roman"/>
          <w:color w:val="000000" w:themeColor="text1"/>
          <w:sz w:val="22"/>
          <w:szCs w:val="22"/>
        </w:rPr>
        <w:t>.</w:t>
      </w:r>
    </w:p>
    <w:p w14:paraId="530ACB23" w14:textId="2560C6CB" w:rsidR="0929F678" w:rsidRPr="00216BAE" w:rsidRDefault="3E9FB31C" w:rsidP="2B44F190">
      <w:pPr>
        <w:widowControl w:val="0"/>
        <w:spacing w:line="278" w:lineRule="auto"/>
        <w:ind w:firstLine="720"/>
        <w:jc w:val="both"/>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Among the examined regions, vmPFC exhibited a statistically significant group effect before FDR correction (</w:t>
      </w:r>
      <w:r w:rsidRPr="00216BAE">
        <w:rPr>
          <w:rFonts w:ascii="Arial Nova" w:eastAsia="Times New Roman" w:hAnsi="Arial Nova" w:cs="Times New Roman"/>
          <w:i/>
          <w:iCs/>
          <w:color w:val="000000" w:themeColor="text1"/>
          <w:sz w:val="22"/>
          <w:szCs w:val="22"/>
        </w:rPr>
        <w:t>β</w:t>
      </w:r>
      <w:r w:rsidRPr="00216BAE">
        <w:rPr>
          <w:rFonts w:ascii="Arial Nova" w:eastAsia="Times New Roman" w:hAnsi="Arial Nova" w:cs="Times New Roman"/>
          <w:color w:val="000000" w:themeColor="text1"/>
          <w:sz w:val="22"/>
          <w:szCs w:val="22"/>
        </w:rPr>
        <w:t xml:space="preserve"> = 0.073, </w:t>
      </w:r>
      <w:proofErr w:type="spellStart"/>
      <w:r w:rsidRPr="00216BAE">
        <w:rPr>
          <w:rFonts w:ascii="Arial Nova" w:eastAsia="Times New Roman" w:hAnsi="Arial Nova" w:cs="Times New Roman"/>
          <w:i/>
          <w:iCs/>
          <w:color w:val="000000" w:themeColor="text1"/>
          <w:sz w:val="22"/>
          <w:szCs w:val="22"/>
        </w:rPr>
        <w:t>p</w:t>
      </w:r>
      <w:r w:rsidR="20B62475" w:rsidRPr="00216BAE">
        <w:rPr>
          <w:rFonts w:ascii="Arial Nova" w:eastAsia="Times New Roman" w:hAnsi="Arial Nova" w:cs="Times New Roman"/>
          <w:color w:val="000000" w:themeColor="text1"/>
          <w:sz w:val="22"/>
          <w:szCs w:val="22"/>
          <w:vertAlign w:val="subscript"/>
        </w:rPr>
        <w:t>uncorr</w:t>
      </w:r>
      <w:proofErr w:type="spellEnd"/>
      <w:r w:rsidRPr="00216BAE">
        <w:rPr>
          <w:rFonts w:ascii="Arial Nova" w:eastAsia="Times New Roman" w:hAnsi="Arial Nova" w:cs="Times New Roman"/>
          <w:color w:val="000000" w:themeColor="text1"/>
          <w:sz w:val="22"/>
          <w:szCs w:val="22"/>
        </w:rPr>
        <w:t xml:space="preserve"> = 0.044, </w:t>
      </w:r>
      <w:proofErr w:type="spellStart"/>
      <w:r w:rsidRPr="00216BAE">
        <w:rPr>
          <w:rFonts w:ascii="Arial Nova" w:eastAsia="Times New Roman" w:hAnsi="Arial Nova" w:cs="Times New Roman"/>
          <w:i/>
          <w:iCs/>
          <w:color w:val="000000" w:themeColor="text1"/>
          <w:sz w:val="22"/>
          <w:szCs w:val="22"/>
        </w:rPr>
        <w:t>p</w:t>
      </w:r>
      <w:r w:rsidR="1C51560D" w:rsidRPr="00216BAE">
        <w:rPr>
          <w:rFonts w:ascii="Arial Nova" w:eastAsia="Times New Roman" w:hAnsi="Arial Nova" w:cs="Times New Roman"/>
          <w:color w:val="000000" w:themeColor="text1"/>
          <w:sz w:val="22"/>
          <w:szCs w:val="22"/>
          <w:vertAlign w:val="subscript"/>
        </w:rPr>
        <w:t>FDR</w:t>
      </w:r>
      <w:proofErr w:type="spellEnd"/>
      <w:r w:rsidRPr="00216BAE">
        <w:rPr>
          <w:rFonts w:ascii="Arial Nova" w:eastAsia="Times New Roman" w:hAnsi="Arial Nova" w:cs="Times New Roman"/>
          <w:color w:val="000000" w:themeColor="text1"/>
          <w:sz w:val="22"/>
          <w:szCs w:val="22"/>
        </w:rPr>
        <w:t xml:space="preserve"> = 0.19</w:t>
      </w:r>
      <w:r w:rsidR="18C29AD7" w:rsidRPr="00216BAE">
        <w:rPr>
          <w:rFonts w:ascii="Arial Nova" w:eastAsia="Times New Roman" w:hAnsi="Arial Nova" w:cs="Times New Roman"/>
          <w:color w:val="000000" w:themeColor="text1"/>
          <w:sz w:val="22"/>
          <w:szCs w:val="22"/>
        </w:rPr>
        <w:t>0</w:t>
      </w:r>
      <w:r w:rsidRPr="00216BAE">
        <w:rPr>
          <w:rFonts w:ascii="Arial Nova" w:eastAsia="Times New Roman" w:hAnsi="Arial Nova" w:cs="Times New Roman"/>
          <w:color w:val="000000" w:themeColor="text1"/>
          <w:sz w:val="22"/>
          <w:szCs w:val="22"/>
        </w:rPr>
        <w:t xml:space="preserve">). This finding aligns with the basal hyper-connectivity pattern observed in the ANCOVA analysis, further supporting the notion of mesocortical pathway hyperconnectivity in </w:t>
      </w:r>
      <w:r w:rsidR="14536589" w:rsidRPr="00216BAE">
        <w:rPr>
          <w:rFonts w:ascii="Arial Nova" w:eastAsia="Times New Roman" w:hAnsi="Arial Nova" w:cs="Times New Roman"/>
          <w:color w:val="000000" w:themeColor="text1"/>
          <w:sz w:val="22"/>
          <w:szCs w:val="22"/>
        </w:rPr>
        <w:t>MDD</w:t>
      </w:r>
      <w:r w:rsidRPr="00216BAE">
        <w:rPr>
          <w:rFonts w:ascii="Arial Nova" w:eastAsia="Times New Roman" w:hAnsi="Arial Nova" w:cs="Times New Roman"/>
          <w:color w:val="000000" w:themeColor="text1"/>
          <w:sz w:val="22"/>
          <w:szCs w:val="22"/>
        </w:rPr>
        <w:t>.</w:t>
      </w:r>
    </w:p>
    <w:tbl>
      <w:tblPr>
        <w:tblStyle w:val="PlainTable2"/>
        <w:tblW w:w="9518" w:type="dxa"/>
        <w:tblBorders>
          <w:top w:val="single" w:sz="12" w:space="0" w:color="000000" w:themeColor="text1"/>
          <w:bottom w:val="single" w:sz="12" w:space="0" w:color="000000" w:themeColor="text1"/>
        </w:tblBorders>
        <w:tblLayout w:type="fixed"/>
        <w:tblLook w:val="06A0" w:firstRow="1" w:lastRow="0" w:firstColumn="1" w:lastColumn="0" w:noHBand="1" w:noVBand="1"/>
      </w:tblPr>
      <w:tblGrid>
        <w:gridCol w:w="1470"/>
        <w:gridCol w:w="1845"/>
        <w:gridCol w:w="1755"/>
        <w:gridCol w:w="1500"/>
        <w:gridCol w:w="900"/>
        <w:gridCol w:w="870"/>
        <w:gridCol w:w="1178"/>
      </w:tblGrid>
      <w:tr w:rsidR="2B44F190" w:rsidRPr="00216BAE" w14:paraId="72C99D5E" w14:textId="77777777" w:rsidTr="22F48E1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0" w:type="dxa"/>
            <w:tcBorders>
              <w:bottom w:val="single" w:sz="6" w:space="0" w:color="000000" w:themeColor="text1"/>
            </w:tcBorders>
          </w:tcPr>
          <w:p w14:paraId="6B5158AC" w14:textId="3116199E" w:rsidR="2B44F190" w:rsidRPr="00216BAE" w:rsidRDefault="2B44F190" w:rsidP="2AB077B3">
            <w:pPr>
              <w:pBdr>
                <w:top w:val="none" w:sz="0" w:space="0" w:color="000000"/>
                <w:left w:val="none" w:sz="0" w:space="0" w:color="000000"/>
                <w:bottom w:val="none" w:sz="0" w:space="0" w:color="000000"/>
                <w:right w:val="none" w:sz="0" w:space="0" w:color="000000"/>
              </w:pBdr>
              <w:spacing w:line="360" w:lineRule="auto"/>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  </w:t>
            </w:r>
          </w:p>
        </w:tc>
        <w:tc>
          <w:tcPr>
            <w:tcW w:w="1845" w:type="dxa"/>
            <w:tcBorders>
              <w:bottom w:val="single" w:sz="6" w:space="0" w:color="000000" w:themeColor="text1"/>
            </w:tcBorders>
          </w:tcPr>
          <w:p w14:paraId="78ACD32F" w14:textId="5EA1A15D" w:rsidR="2B44F190" w:rsidRPr="00216BAE" w:rsidRDefault="2B44F190" w:rsidP="2AB077B3">
            <w:pPr>
              <w:pBdr>
                <w:top w:val="none" w:sz="0" w:space="0" w:color="000000"/>
                <w:left w:val="none" w:sz="0" w:space="0" w:color="000000"/>
                <w:bottom w:val="none" w:sz="0" w:space="0" w:color="000000"/>
                <w:right w:val="none" w:sz="0" w:space="0" w:color="000000"/>
              </w:pBdr>
              <w:spacing w:line="360" w:lineRule="auto"/>
              <w:jc w:val="center"/>
              <w:cnfStyle w:val="100000000000" w:firstRow="1" w:lastRow="0" w:firstColumn="0" w:lastColumn="0" w:oddVBand="0" w:evenVBand="0" w:oddHBand="0" w:evenHBand="0" w:firstRowFirstColumn="0" w:firstRowLastColumn="0" w:lastRowFirstColumn="0" w:lastRowLastColumn="0"/>
              <w:rPr>
                <w:rFonts w:ascii="Arial Nova" w:eastAsia="Times New Roman" w:hAnsi="Arial Nova" w:cs="Times New Roman"/>
                <w:b w:val="0"/>
                <w:bCs w:val="0"/>
                <w:color w:val="000000" w:themeColor="text1"/>
                <w:sz w:val="22"/>
                <w:szCs w:val="22"/>
              </w:rPr>
            </w:pPr>
            <w:proofErr w:type="spellStart"/>
            <w:r w:rsidRPr="00216BAE">
              <w:rPr>
                <w:rFonts w:ascii="Arial Nova" w:eastAsia="Times New Roman" w:hAnsi="Arial Nova" w:cs="Times New Roman"/>
                <w:i/>
                <w:iCs/>
                <w:color w:val="000000" w:themeColor="text1"/>
                <w:sz w:val="22"/>
                <w:szCs w:val="22"/>
              </w:rPr>
              <w:t>p</w:t>
            </w:r>
            <w:r w:rsidRPr="00216BAE">
              <w:rPr>
                <w:rFonts w:ascii="Arial Nova" w:eastAsia="Times New Roman" w:hAnsi="Arial Nova" w:cs="Times New Roman"/>
                <w:color w:val="000000" w:themeColor="text1"/>
                <w:sz w:val="22"/>
                <w:szCs w:val="22"/>
                <w:vertAlign w:val="subscript"/>
              </w:rPr>
              <w:t>residual</w:t>
            </w:r>
            <w:proofErr w:type="spellEnd"/>
            <w:r w:rsidRPr="00216BAE">
              <w:rPr>
                <w:rFonts w:ascii="Arial Nova" w:eastAsia="Times New Roman" w:hAnsi="Arial Nova" w:cs="Times New Roman"/>
                <w:color w:val="000000" w:themeColor="text1"/>
                <w:sz w:val="22"/>
                <w:szCs w:val="22"/>
                <w:vertAlign w:val="subscript"/>
              </w:rPr>
              <w:t xml:space="preserve"> normality</w:t>
            </w:r>
          </w:p>
        </w:tc>
        <w:tc>
          <w:tcPr>
            <w:tcW w:w="1755" w:type="dxa"/>
            <w:tcBorders>
              <w:bottom w:val="single" w:sz="6" w:space="0" w:color="000000" w:themeColor="text1"/>
            </w:tcBorders>
          </w:tcPr>
          <w:p w14:paraId="5D9140BB" w14:textId="26280A1E" w:rsidR="2B44F190" w:rsidRPr="00216BAE" w:rsidRDefault="2B44F190" w:rsidP="2AB077B3">
            <w:pPr>
              <w:pBdr>
                <w:top w:val="none" w:sz="0" w:space="0" w:color="000000"/>
                <w:left w:val="none" w:sz="0" w:space="0" w:color="000000"/>
                <w:bottom w:val="none" w:sz="0" w:space="0" w:color="000000"/>
                <w:right w:val="none" w:sz="0" w:space="0" w:color="000000"/>
              </w:pBdr>
              <w:spacing w:line="360" w:lineRule="auto"/>
              <w:jc w:val="center"/>
              <w:cnfStyle w:val="100000000000" w:firstRow="1" w:lastRow="0" w:firstColumn="0" w:lastColumn="0" w:oddVBand="0" w:evenVBand="0" w:oddHBand="0" w:evenHBand="0" w:firstRowFirstColumn="0" w:firstRowLastColumn="0" w:lastRowFirstColumn="0" w:lastRowLastColumn="0"/>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color w:val="000000" w:themeColor="text1"/>
                <w:sz w:val="22"/>
                <w:szCs w:val="22"/>
              </w:rPr>
              <w:t>Model</w:t>
            </w:r>
          </w:p>
        </w:tc>
        <w:tc>
          <w:tcPr>
            <w:tcW w:w="1500" w:type="dxa"/>
            <w:tcBorders>
              <w:bottom w:val="single" w:sz="6" w:space="0" w:color="000000" w:themeColor="text1"/>
            </w:tcBorders>
          </w:tcPr>
          <w:p w14:paraId="1D0CC05F" w14:textId="0C896C5E" w:rsidR="2B44F190" w:rsidRPr="00216BAE" w:rsidRDefault="2B44F190" w:rsidP="2AB077B3">
            <w:pPr>
              <w:pBdr>
                <w:top w:val="none" w:sz="0" w:space="0" w:color="000000"/>
                <w:left w:val="none" w:sz="0" w:space="0" w:color="000000"/>
                <w:bottom w:val="none" w:sz="0" w:space="0" w:color="000000"/>
                <w:right w:val="none" w:sz="0" w:space="0" w:color="000000"/>
              </w:pBdr>
              <w:spacing w:line="360" w:lineRule="auto"/>
              <w:jc w:val="center"/>
              <w:cnfStyle w:val="100000000000" w:firstRow="1" w:lastRow="0" w:firstColumn="0" w:lastColumn="0" w:oddVBand="0" w:evenVBand="0" w:oddHBand="0" w:evenHBand="0" w:firstRowFirstColumn="0" w:firstRowLastColumn="0" w:lastRowFirstColumn="0" w:lastRowLastColumn="0"/>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i/>
                <w:iCs/>
                <w:color w:val="001D35"/>
                <w:sz w:val="22"/>
                <w:szCs w:val="22"/>
              </w:rPr>
              <w:t>β</w:t>
            </w:r>
            <w:r w:rsidRPr="00216BAE">
              <w:rPr>
                <w:rFonts w:ascii="Arial Nova" w:eastAsia="Times New Roman" w:hAnsi="Arial Nova" w:cs="Times New Roman"/>
                <w:color w:val="001D35"/>
                <w:sz w:val="22"/>
                <w:szCs w:val="22"/>
                <w:lang w:eastAsia="zh-CN"/>
              </w:rPr>
              <w:t xml:space="preserve"> </w:t>
            </w:r>
            <w:r w:rsidRPr="00216BAE">
              <w:rPr>
                <w:rFonts w:ascii="Arial Nova" w:eastAsia="Times New Roman" w:hAnsi="Arial Nova" w:cs="Times New Roman"/>
                <w:color w:val="000000" w:themeColor="text1"/>
                <w:sz w:val="22"/>
                <w:szCs w:val="22"/>
              </w:rPr>
              <w:t>coefficient</w:t>
            </w:r>
          </w:p>
        </w:tc>
        <w:tc>
          <w:tcPr>
            <w:tcW w:w="900" w:type="dxa"/>
            <w:tcBorders>
              <w:bottom w:val="single" w:sz="6" w:space="0" w:color="000000" w:themeColor="text1"/>
            </w:tcBorders>
          </w:tcPr>
          <w:p w14:paraId="672067ED" w14:textId="6484240B" w:rsidR="2B44F190" w:rsidRPr="00216BAE" w:rsidRDefault="2B44F190" w:rsidP="2AB077B3">
            <w:pPr>
              <w:pBdr>
                <w:top w:val="none" w:sz="0" w:space="0" w:color="000000"/>
                <w:left w:val="none" w:sz="0" w:space="0" w:color="000000"/>
                <w:bottom w:val="none" w:sz="0" w:space="0" w:color="000000"/>
                <w:right w:val="none" w:sz="0" w:space="0" w:color="000000"/>
              </w:pBdr>
              <w:spacing w:line="360" w:lineRule="auto"/>
              <w:jc w:val="center"/>
              <w:cnfStyle w:val="100000000000" w:firstRow="1" w:lastRow="0" w:firstColumn="0" w:lastColumn="0" w:oddVBand="0" w:evenVBand="0" w:oddHBand="0" w:evenHBand="0" w:firstRowFirstColumn="0" w:firstRowLastColumn="0" w:lastRowFirstColumn="0" w:lastRowLastColumn="0"/>
              <w:rPr>
                <w:rFonts w:ascii="Arial Nova" w:eastAsia="Times New Roman" w:hAnsi="Arial Nova" w:cs="Times New Roman"/>
                <w:b w:val="0"/>
                <w:bCs w:val="0"/>
                <w:color w:val="000000" w:themeColor="text1"/>
                <w:sz w:val="22"/>
                <w:szCs w:val="22"/>
              </w:rPr>
            </w:pPr>
            <w:proofErr w:type="spellStart"/>
            <w:r w:rsidRPr="00216BAE">
              <w:rPr>
                <w:rFonts w:ascii="Arial Nova" w:eastAsia="Times New Roman" w:hAnsi="Arial Nova" w:cs="Times New Roman"/>
                <w:i/>
                <w:iCs/>
                <w:color w:val="000000" w:themeColor="text1"/>
                <w:sz w:val="22"/>
                <w:szCs w:val="22"/>
              </w:rPr>
              <w:t>p</w:t>
            </w:r>
            <w:r w:rsidRPr="00216BAE">
              <w:rPr>
                <w:rFonts w:ascii="Arial Nova" w:eastAsia="Times New Roman" w:hAnsi="Arial Nova" w:cs="Times New Roman"/>
                <w:color w:val="000000" w:themeColor="text1"/>
                <w:sz w:val="22"/>
                <w:szCs w:val="22"/>
                <w:vertAlign w:val="subscript"/>
              </w:rPr>
              <w:t>uncorr</w:t>
            </w:r>
            <w:proofErr w:type="spellEnd"/>
          </w:p>
        </w:tc>
        <w:tc>
          <w:tcPr>
            <w:tcW w:w="870" w:type="dxa"/>
            <w:tcBorders>
              <w:bottom w:val="single" w:sz="6" w:space="0" w:color="000000" w:themeColor="text1"/>
            </w:tcBorders>
          </w:tcPr>
          <w:p w14:paraId="135075E0" w14:textId="4B21EBFA" w:rsidR="2B44F190" w:rsidRPr="00216BAE" w:rsidRDefault="2B44F190" w:rsidP="2AB077B3">
            <w:pPr>
              <w:pBdr>
                <w:top w:val="none" w:sz="0" w:space="0" w:color="000000"/>
                <w:left w:val="none" w:sz="0" w:space="0" w:color="000000"/>
                <w:bottom w:val="none" w:sz="0" w:space="0" w:color="000000"/>
                <w:right w:val="none" w:sz="0" w:space="0" w:color="000000"/>
              </w:pBdr>
              <w:spacing w:line="360" w:lineRule="auto"/>
              <w:jc w:val="center"/>
              <w:cnfStyle w:val="100000000000" w:firstRow="1" w:lastRow="0" w:firstColumn="0" w:lastColumn="0" w:oddVBand="0" w:evenVBand="0" w:oddHBand="0" w:evenHBand="0" w:firstRowFirstColumn="0" w:firstRowLastColumn="0" w:lastRowFirstColumn="0" w:lastRowLastColumn="0"/>
              <w:rPr>
                <w:rFonts w:ascii="Arial Nova" w:eastAsia="Times New Roman" w:hAnsi="Arial Nova" w:cs="Times New Roman"/>
                <w:b w:val="0"/>
                <w:bCs w:val="0"/>
                <w:color w:val="000000" w:themeColor="text1"/>
                <w:sz w:val="22"/>
                <w:szCs w:val="22"/>
              </w:rPr>
            </w:pPr>
            <w:proofErr w:type="spellStart"/>
            <w:r w:rsidRPr="00216BAE">
              <w:rPr>
                <w:rFonts w:ascii="Arial Nova" w:eastAsia="Times New Roman" w:hAnsi="Arial Nova" w:cs="Times New Roman"/>
                <w:i/>
                <w:iCs/>
                <w:color w:val="000000" w:themeColor="text1"/>
                <w:sz w:val="22"/>
                <w:szCs w:val="22"/>
              </w:rPr>
              <w:t>p</w:t>
            </w:r>
            <w:r w:rsidRPr="00216BAE">
              <w:rPr>
                <w:rFonts w:ascii="Arial Nova" w:eastAsia="Times New Roman" w:hAnsi="Arial Nova" w:cs="Times New Roman"/>
                <w:color w:val="000000" w:themeColor="text1"/>
                <w:sz w:val="22"/>
                <w:szCs w:val="22"/>
                <w:vertAlign w:val="subscript"/>
              </w:rPr>
              <w:t>FDR</w:t>
            </w:r>
            <w:proofErr w:type="spellEnd"/>
          </w:p>
        </w:tc>
        <w:tc>
          <w:tcPr>
            <w:tcW w:w="1178" w:type="dxa"/>
            <w:tcBorders>
              <w:bottom w:val="single" w:sz="6" w:space="0" w:color="000000" w:themeColor="text1"/>
            </w:tcBorders>
          </w:tcPr>
          <w:p w14:paraId="1737D44F" w14:textId="2250984F" w:rsidR="2B44F190" w:rsidRPr="00216BAE" w:rsidRDefault="2B44F190" w:rsidP="2AB077B3">
            <w:pPr>
              <w:pBdr>
                <w:top w:val="none" w:sz="0" w:space="0" w:color="000000"/>
                <w:left w:val="none" w:sz="0" w:space="0" w:color="000000"/>
                <w:bottom w:val="none" w:sz="0" w:space="0" w:color="000000"/>
                <w:right w:val="none" w:sz="0" w:space="0" w:color="000000"/>
              </w:pBdr>
              <w:spacing w:line="360" w:lineRule="auto"/>
              <w:jc w:val="center"/>
              <w:cnfStyle w:val="100000000000" w:firstRow="1" w:lastRow="0" w:firstColumn="0" w:lastColumn="0" w:oddVBand="0" w:evenVBand="0" w:oddHBand="0" w:evenHBand="0" w:firstRowFirstColumn="0" w:firstRowLastColumn="0" w:lastRowFirstColumn="0" w:lastRowLastColumn="0"/>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i/>
                <w:iCs/>
                <w:color w:val="000000" w:themeColor="text1"/>
                <w:sz w:val="22"/>
                <w:szCs w:val="22"/>
              </w:rPr>
              <w:t>R</w:t>
            </w:r>
            <w:r w:rsidRPr="00216BAE">
              <w:rPr>
                <w:rFonts w:ascii="Arial Nova" w:eastAsia="Times New Roman" w:hAnsi="Arial Nova" w:cs="Times New Roman"/>
                <w:color w:val="000000" w:themeColor="text1"/>
                <w:sz w:val="22"/>
                <w:szCs w:val="22"/>
                <w:vertAlign w:val="superscript"/>
              </w:rPr>
              <w:t>2</w:t>
            </w:r>
          </w:p>
        </w:tc>
      </w:tr>
      <w:tr w:rsidR="2B44F190" w:rsidRPr="00216BAE" w14:paraId="64362C8A"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470" w:type="dxa"/>
            <w:tcBorders>
              <w:top w:val="single" w:sz="6" w:space="0" w:color="000000" w:themeColor="text1"/>
              <w:left w:val="none" w:sz="6" w:space="0" w:color="000000" w:themeColor="text1"/>
              <w:bottom w:val="none" w:sz="6" w:space="0" w:color="000000" w:themeColor="text1"/>
              <w:right w:val="none" w:sz="6" w:space="0" w:color="000000" w:themeColor="text1"/>
            </w:tcBorders>
          </w:tcPr>
          <w:p w14:paraId="74AD1DE4" w14:textId="64A4C190" w:rsidR="2B44F190" w:rsidRPr="00216BAE" w:rsidRDefault="2E142100" w:rsidP="137985B5">
            <w:pPr>
              <w:pBdr>
                <w:top w:val="none" w:sz="0" w:space="0" w:color="000000"/>
                <w:left w:val="none" w:sz="0" w:space="0" w:color="000000"/>
                <w:bottom w:val="none" w:sz="0" w:space="0" w:color="000000"/>
                <w:right w:val="none" w:sz="0" w:space="0" w:color="000000"/>
              </w:pBdr>
              <w:spacing w:line="360" w:lineRule="auto"/>
              <w:jc w:val="center"/>
              <w:rPr>
                <w:rFonts w:ascii="Arial Nova" w:eastAsia="Times New Roman" w:hAnsi="Arial Nova" w:cs="Times New Roman"/>
                <w:b w:val="0"/>
                <w:bCs w:val="0"/>
                <w:color w:val="000000" w:themeColor="text1"/>
                <w:sz w:val="22"/>
                <w:szCs w:val="22"/>
              </w:rPr>
            </w:pPr>
            <w:proofErr w:type="spellStart"/>
            <w:r w:rsidRPr="00216BAE">
              <w:rPr>
                <w:rFonts w:ascii="Arial Nova" w:eastAsia="Times New Roman" w:hAnsi="Arial Nova" w:cs="Times New Roman"/>
                <w:b w:val="0"/>
                <w:bCs w:val="0"/>
                <w:color w:val="000000" w:themeColor="text1"/>
                <w:sz w:val="22"/>
                <w:szCs w:val="22"/>
              </w:rPr>
              <w:t>plACC</w:t>
            </w:r>
            <w:proofErr w:type="spellEnd"/>
          </w:p>
        </w:tc>
        <w:tc>
          <w:tcPr>
            <w:tcW w:w="1845" w:type="dxa"/>
            <w:tcBorders>
              <w:top w:val="single" w:sz="6" w:space="0" w:color="000000" w:themeColor="text1"/>
              <w:left w:val="none" w:sz="6" w:space="0" w:color="000000" w:themeColor="text1"/>
              <w:bottom w:val="none" w:sz="6" w:space="0" w:color="000000" w:themeColor="text1"/>
              <w:right w:val="none" w:sz="6" w:space="0" w:color="000000" w:themeColor="text1"/>
            </w:tcBorders>
          </w:tcPr>
          <w:p w14:paraId="7E685247" w14:textId="11B5C896" w:rsidR="6DA0687C" w:rsidRPr="00216BAE" w:rsidRDefault="6DA0687C"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lang w:eastAsia="zh-CN"/>
              </w:rPr>
              <w:t>.</w:t>
            </w:r>
            <w:r w:rsidR="2B44F190" w:rsidRPr="00216BAE">
              <w:rPr>
                <w:rFonts w:ascii="Arial Nova" w:eastAsia="Times New Roman" w:hAnsi="Arial Nova" w:cs="Times New Roman"/>
                <w:color w:val="000000" w:themeColor="text1"/>
                <w:sz w:val="22"/>
                <w:szCs w:val="22"/>
              </w:rPr>
              <w:t>000</w:t>
            </w:r>
          </w:p>
        </w:tc>
        <w:tc>
          <w:tcPr>
            <w:tcW w:w="1755" w:type="dxa"/>
            <w:tcBorders>
              <w:top w:val="single" w:sz="6" w:space="0" w:color="000000" w:themeColor="text1"/>
              <w:left w:val="none" w:sz="6" w:space="0" w:color="000000" w:themeColor="text1"/>
              <w:bottom w:val="none" w:sz="6" w:space="0" w:color="000000" w:themeColor="text1"/>
              <w:right w:val="none" w:sz="6" w:space="0" w:color="000000" w:themeColor="text1"/>
            </w:tcBorders>
          </w:tcPr>
          <w:p w14:paraId="2F4D0F4B" w14:textId="68600596" w:rsidR="2B44F190" w:rsidRPr="00216BAE" w:rsidRDefault="2B44F190"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Robust (Huber)</w:t>
            </w:r>
          </w:p>
        </w:tc>
        <w:tc>
          <w:tcPr>
            <w:tcW w:w="1500" w:type="dxa"/>
            <w:tcBorders>
              <w:top w:val="single" w:sz="6" w:space="0" w:color="000000" w:themeColor="text1"/>
              <w:left w:val="none" w:sz="6" w:space="0" w:color="000000" w:themeColor="text1"/>
              <w:bottom w:val="none" w:sz="6" w:space="0" w:color="000000" w:themeColor="text1"/>
              <w:right w:val="none" w:sz="6" w:space="0" w:color="000000" w:themeColor="text1"/>
            </w:tcBorders>
          </w:tcPr>
          <w:p w14:paraId="47CAB0FE" w14:textId="485C3509" w:rsidR="0227FCED" w:rsidRPr="00216BAE" w:rsidRDefault="0227FCED"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lang w:eastAsia="zh-CN"/>
              </w:rPr>
              <w:t>.</w:t>
            </w:r>
            <w:r w:rsidR="2B44F190" w:rsidRPr="00216BAE">
              <w:rPr>
                <w:rFonts w:ascii="Arial Nova" w:eastAsia="Times New Roman" w:hAnsi="Arial Nova" w:cs="Times New Roman"/>
                <w:color w:val="000000" w:themeColor="text1"/>
                <w:sz w:val="22"/>
                <w:szCs w:val="22"/>
              </w:rPr>
              <w:t>048</w:t>
            </w:r>
          </w:p>
        </w:tc>
        <w:tc>
          <w:tcPr>
            <w:tcW w:w="900" w:type="dxa"/>
            <w:tcBorders>
              <w:top w:val="single" w:sz="6" w:space="0" w:color="000000" w:themeColor="text1"/>
              <w:left w:val="none" w:sz="6" w:space="0" w:color="000000" w:themeColor="text1"/>
              <w:bottom w:val="none" w:sz="6" w:space="0" w:color="000000" w:themeColor="text1"/>
              <w:right w:val="none" w:sz="6" w:space="0" w:color="000000" w:themeColor="text1"/>
            </w:tcBorders>
          </w:tcPr>
          <w:p w14:paraId="12AD7F9F" w14:textId="37362651" w:rsidR="0227FCED" w:rsidRPr="00216BAE" w:rsidRDefault="0227FCED"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lang w:eastAsia="zh-CN"/>
              </w:rPr>
              <w:t>.</w:t>
            </w:r>
            <w:r w:rsidR="2B44F190" w:rsidRPr="00216BAE">
              <w:rPr>
                <w:rFonts w:ascii="Arial Nova" w:eastAsia="Times New Roman" w:hAnsi="Arial Nova" w:cs="Times New Roman"/>
                <w:color w:val="000000" w:themeColor="text1"/>
                <w:sz w:val="22"/>
                <w:szCs w:val="22"/>
              </w:rPr>
              <w:t>182</w:t>
            </w:r>
          </w:p>
        </w:tc>
        <w:tc>
          <w:tcPr>
            <w:tcW w:w="870" w:type="dxa"/>
            <w:tcBorders>
              <w:top w:val="single" w:sz="6" w:space="0" w:color="000000" w:themeColor="text1"/>
              <w:left w:val="none" w:sz="6" w:space="0" w:color="000000" w:themeColor="text1"/>
              <w:bottom w:val="none" w:sz="6" w:space="0" w:color="000000" w:themeColor="text1"/>
              <w:right w:val="none" w:sz="6" w:space="0" w:color="000000" w:themeColor="text1"/>
            </w:tcBorders>
          </w:tcPr>
          <w:p w14:paraId="49106570" w14:textId="3303A0CB" w:rsidR="3C5B3F12" w:rsidRPr="00216BAE" w:rsidRDefault="3C5B3F12"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lang w:eastAsia="zh-CN"/>
              </w:rPr>
              <w:t>.</w:t>
            </w:r>
            <w:r w:rsidR="2B44F190" w:rsidRPr="00216BAE">
              <w:rPr>
                <w:rFonts w:ascii="Arial Nova" w:eastAsia="Times New Roman" w:hAnsi="Arial Nova" w:cs="Times New Roman"/>
                <w:color w:val="000000" w:themeColor="text1"/>
                <w:sz w:val="22"/>
                <w:szCs w:val="22"/>
              </w:rPr>
              <w:t>190</w:t>
            </w:r>
          </w:p>
        </w:tc>
        <w:tc>
          <w:tcPr>
            <w:tcW w:w="1178" w:type="dxa"/>
            <w:tcBorders>
              <w:top w:val="single" w:sz="6" w:space="0" w:color="000000" w:themeColor="text1"/>
              <w:left w:val="none" w:sz="6" w:space="0" w:color="000000" w:themeColor="text1"/>
              <w:bottom w:val="none" w:sz="6" w:space="0" w:color="000000" w:themeColor="text1"/>
              <w:right w:val="none" w:sz="6" w:space="0" w:color="000000" w:themeColor="text1"/>
            </w:tcBorders>
          </w:tcPr>
          <w:p w14:paraId="6571350C" w14:textId="370E609E" w:rsidR="3C5B3F12" w:rsidRPr="00216BAE" w:rsidRDefault="3C5B3F12"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lang w:eastAsia="zh-CN"/>
              </w:rPr>
              <w:t>.</w:t>
            </w:r>
            <w:r w:rsidR="2B44F190" w:rsidRPr="00216BAE">
              <w:rPr>
                <w:rFonts w:ascii="Arial Nova" w:eastAsia="Times New Roman" w:hAnsi="Arial Nova" w:cs="Times New Roman"/>
                <w:color w:val="000000" w:themeColor="text1"/>
                <w:sz w:val="22"/>
                <w:szCs w:val="22"/>
              </w:rPr>
              <w:t>096</w:t>
            </w:r>
          </w:p>
        </w:tc>
      </w:tr>
      <w:tr w:rsidR="2B44F190" w:rsidRPr="00216BAE" w14:paraId="5534A287"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470" w:type="dxa"/>
            <w:tcBorders>
              <w:top w:val="none" w:sz="6" w:space="0" w:color="000000" w:themeColor="text1"/>
            </w:tcBorders>
          </w:tcPr>
          <w:p w14:paraId="5DB6F725" w14:textId="1BA7D817" w:rsidR="2B44F190" w:rsidRPr="00216BAE" w:rsidRDefault="2B44F190" w:rsidP="2B44F190">
            <w:pPr>
              <w:spacing w:line="360" w:lineRule="auto"/>
              <w:jc w:val="center"/>
              <w:rPr>
                <w:rFonts w:ascii="Arial Nova" w:eastAsia="Times New Roman" w:hAnsi="Arial Nova" w:cs="Times New Roman"/>
                <w:b w:val="0"/>
                <w:bCs w:val="0"/>
                <w:color w:val="000000" w:themeColor="text1"/>
                <w:sz w:val="22"/>
                <w:szCs w:val="22"/>
              </w:rPr>
            </w:pPr>
            <w:proofErr w:type="spellStart"/>
            <w:r w:rsidRPr="00216BAE">
              <w:rPr>
                <w:rFonts w:ascii="Arial Nova" w:eastAsia="Times New Roman" w:hAnsi="Arial Nova" w:cs="Times New Roman"/>
                <w:b w:val="0"/>
                <w:bCs w:val="0"/>
                <w:color w:val="000000" w:themeColor="text1"/>
                <w:sz w:val="22"/>
                <w:szCs w:val="22"/>
              </w:rPr>
              <w:t>sgACC</w:t>
            </w:r>
            <w:proofErr w:type="spellEnd"/>
          </w:p>
        </w:tc>
        <w:tc>
          <w:tcPr>
            <w:tcW w:w="1845" w:type="dxa"/>
            <w:tcBorders>
              <w:top w:val="none" w:sz="6" w:space="0" w:color="000000" w:themeColor="text1"/>
            </w:tcBorders>
          </w:tcPr>
          <w:p w14:paraId="7A59CDE0" w14:textId="75576D40" w:rsidR="1D54174D" w:rsidRPr="00216BAE" w:rsidRDefault="1D54174D"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lang w:eastAsia="zh-CN"/>
              </w:rPr>
              <w:t>.</w:t>
            </w:r>
            <w:r w:rsidR="2B44F190" w:rsidRPr="00216BAE">
              <w:rPr>
                <w:rFonts w:ascii="Arial Nova" w:eastAsia="Times New Roman" w:hAnsi="Arial Nova" w:cs="Times New Roman"/>
                <w:color w:val="000000" w:themeColor="text1"/>
                <w:sz w:val="22"/>
                <w:szCs w:val="22"/>
              </w:rPr>
              <w:t>021</w:t>
            </w:r>
          </w:p>
        </w:tc>
        <w:tc>
          <w:tcPr>
            <w:tcW w:w="1755" w:type="dxa"/>
            <w:tcBorders>
              <w:top w:val="none" w:sz="6" w:space="0" w:color="000000" w:themeColor="text1"/>
            </w:tcBorders>
          </w:tcPr>
          <w:p w14:paraId="08F561EE" w14:textId="0347E198" w:rsidR="2B44F190" w:rsidRPr="00216BAE" w:rsidRDefault="2B44F190"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Robust (Huber)</w:t>
            </w:r>
          </w:p>
        </w:tc>
        <w:tc>
          <w:tcPr>
            <w:tcW w:w="1500" w:type="dxa"/>
            <w:tcBorders>
              <w:top w:val="none" w:sz="6" w:space="0" w:color="000000" w:themeColor="text1"/>
            </w:tcBorders>
          </w:tcPr>
          <w:p w14:paraId="60B59284" w14:textId="29D95E4E" w:rsidR="209DEC19" w:rsidRPr="00216BAE" w:rsidRDefault="209DEC19"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lang w:eastAsia="zh-CN"/>
              </w:rPr>
              <w:t>.</w:t>
            </w:r>
            <w:r w:rsidR="2B44F190" w:rsidRPr="00216BAE">
              <w:rPr>
                <w:rFonts w:ascii="Arial Nova" w:eastAsia="Times New Roman" w:hAnsi="Arial Nova" w:cs="Times New Roman"/>
                <w:color w:val="000000" w:themeColor="text1"/>
                <w:sz w:val="22"/>
                <w:szCs w:val="22"/>
              </w:rPr>
              <w:t>043</w:t>
            </w:r>
          </w:p>
        </w:tc>
        <w:tc>
          <w:tcPr>
            <w:tcW w:w="900" w:type="dxa"/>
            <w:tcBorders>
              <w:top w:val="none" w:sz="6" w:space="0" w:color="000000" w:themeColor="text1"/>
            </w:tcBorders>
          </w:tcPr>
          <w:p w14:paraId="7EF0B83D" w14:textId="4430C9BE" w:rsidR="727509B6" w:rsidRPr="00216BAE" w:rsidRDefault="727509B6"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lang w:eastAsia="zh-CN"/>
              </w:rPr>
              <w:t>.</w:t>
            </w:r>
            <w:r w:rsidR="2B44F190" w:rsidRPr="00216BAE">
              <w:rPr>
                <w:rFonts w:ascii="Arial Nova" w:eastAsia="Times New Roman" w:hAnsi="Arial Nova" w:cs="Times New Roman"/>
                <w:color w:val="000000" w:themeColor="text1"/>
                <w:sz w:val="22"/>
                <w:szCs w:val="22"/>
              </w:rPr>
              <w:t>125</w:t>
            </w:r>
          </w:p>
        </w:tc>
        <w:tc>
          <w:tcPr>
            <w:tcW w:w="870" w:type="dxa"/>
            <w:tcBorders>
              <w:top w:val="none" w:sz="6" w:space="0" w:color="000000" w:themeColor="text1"/>
            </w:tcBorders>
          </w:tcPr>
          <w:p w14:paraId="5B7B10A7" w14:textId="1ED278B2" w:rsidR="290CAC88" w:rsidRPr="00216BAE" w:rsidRDefault="290CAC88"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lang w:eastAsia="zh-CN"/>
              </w:rPr>
              <w:t>.</w:t>
            </w:r>
            <w:r w:rsidR="2B44F190" w:rsidRPr="00216BAE">
              <w:rPr>
                <w:rFonts w:ascii="Arial Nova" w:eastAsia="Times New Roman" w:hAnsi="Arial Nova" w:cs="Times New Roman"/>
                <w:color w:val="000000" w:themeColor="text1"/>
                <w:sz w:val="22"/>
                <w:szCs w:val="22"/>
              </w:rPr>
              <w:t>190</w:t>
            </w:r>
          </w:p>
        </w:tc>
        <w:tc>
          <w:tcPr>
            <w:tcW w:w="1178" w:type="dxa"/>
            <w:tcBorders>
              <w:top w:val="none" w:sz="6" w:space="0" w:color="000000" w:themeColor="text1"/>
            </w:tcBorders>
          </w:tcPr>
          <w:p w14:paraId="5BAF4278" w14:textId="6D6F93DC" w:rsidR="290CAC88" w:rsidRPr="00216BAE" w:rsidRDefault="290CAC88"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lang w:eastAsia="zh-CN"/>
              </w:rPr>
              <w:t>.</w:t>
            </w:r>
            <w:r w:rsidR="2B44F190" w:rsidRPr="00216BAE">
              <w:rPr>
                <w:rFonts w:ascii="Arial Nova" w:eastAsia="Times New Roman" w:hAnsi="Arial Nova" w:cs="Times New Roman"/>
                <w:color w:val="000000" w:themeColor="text1"/>
                <w:sz w:val="22"/>
                <w:szCs w:val="22"/>
              </w:rPr>
              <w:t>085</w:t>
            </w:r>
          </w:p>
        </w:tc>
      </w:tr>
      <w:tr w:rsidR="2B44F190" w:rsidRPr="00216BAE" w14:paraId="627A8EA7"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470" w:type="dxa"/>
          </w:tcPr>
          <w:p w14:paraId="0AFEF836" w14:textId="209F2AAE" w:rsidR="2B44F190" w:rsidRPr="00216BAE" w:rsidRDefault="2B44F190" w:rsidP="2B44F190">
            <w:pPr>
              <w:spacing w:line="360" w:lineRule="auto"/>
              <w:jc w:val="center"/>
              <w:rPr>
                <w:rFonts w:ascii="Arial Nova" w:eastAsia="Times New Roman" w:hAnsi="Arial Nova" w:cs="Times New Roman"/>
                <w:b w:val="0"/>
                <w:bCs w:val="0"/>
                <w:color w:val="000000" w:themeColor="text1"/>
                <w:sz w:val="22"/>
                <w:szCs w:val="22"/>
              </w:rPr>
            </w:pPr>
            <w:proofErr w:type="spellStart"/>
            <w:r w:rsidRPr="00216BAE">
              <w:rPr>
                <w:rFonts w:ascii="Arial Nova" w:eastAsia="Times New Roman" w:hAnsi="Arial Nova" w:cs="Times New Roman"/>
                <w:b w:val="0"/>
                <w:bCs w:val="0"/>
                <w:color w:val="000000" w:themeColor="text1"/>
                <w:sz w:val="22"/>
                <w:szCs w:val="22"/>
              </w:rPr>
              <w:t>dmPFC</w:t>
            </w:r>
            <w:proofErr w:type="spellEnd"/>
          </w:p>
        </w:tc>
        <w:tc>
          <w:tcPr>
            <w:tcW w:w="1845" w:type="dxa"/>
          </w:tcPr>
          <w:p w14:paraId="71F719DC" w14:textId="7118F349" w:rsidR="1D54174D" w:rsidRPr="00216BAE" w:rsidRDefault="1D54174D"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lang w:eastAsia="zh-CN"/>
              </w:rPr>
              <w:t>.</w:t>
            </w:r>
            <w:r w:rsidR="2B44F190" w:rsidRPr="00216BAE">
              <w:rPr>
                <w:rFonts w:ascii="Arial Nova" w:eastAsia="Times New Roman" w:hAnsi="Arial Nova" w:cs="Times New Roman"/>
                <w:color w:val="000000" w:themeColor="text1"/>
                <w:sz w:val="22"/>
                <w:szCs w:val="22"/>
              </w:rPr>
              <w:t>540</w:t>
            </w:r>
          </w:p>
        </w:tc>
        <w:tc>
          <w:tcPr>
            <w:tcW w:w="1755" w:type="dxa"/>
          </w:tcPr>
          <w:p w14:paraId="4E603E49" w14:textId="0FFAD509" w:rsidR="2B44F190" w:rsidRPr="00216BAE" w:rsidRDefault="2B44F190"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OLS</w:t>
            </w:r>
          </w:p>
        </w:tc>
        <w:tc>
          <w:tcPr>
            <w:tcW w:w="1500" w:type="dxa"/>
          </w:tcPr>
          <w:p w14:paraId="77890817" w14:textId="43FC86D5" w:rsidR="1DAD4440" w:rsidRPr="00216BAE" w:rsidRDefault="1DAD4440"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lang w:eastAsia="zh-CN"/>
              </w:rPr>
              <w:t>.</w:t>
            </w:r>
            <w:r w:rsidR="2B44F190" w:rsidRPr="00216BAE">
              <w:rPr>
                <w:rFonts w:ascii="Arial Nova" w:eastAsia="Times New Roman" w:hAnsi="Arial Nova" w:cs="Times New Roman"/>
                <w:color w:val="000000" w:themeColor="text1"/>
                <w:sz w:val="22"/>
                <w:szCs w:val="22"/>
              </w:rPr>
              <w:t>048</w:t>
            </w:r>
          </w:p>
        </w:tc>
        <w:tc>
          <w:tcPr>
            <w:tcW w:w="900" w:type="dxa"/>
          </w:tcPr>
          <w:p w14:paraId="62904F6B" w14:textId="5C557470" w:rsidR="1DAD4440" w:rsidRPr="00216BAE" w:rsidRDefault="1DAD4440"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lang w:eastAsia="zh-CN"/>
              </w:rPr>
              <w:t>.</w:t>
            </w:r>
            <w:r w:rsidR="2B44F190" w:rsidRPr="00216BAE">
              <w:rPr>
                <w:rFonts w:ascii="Arial Nova" w:eastAsia="Times New Roman" w:hAnsi="Arial Nova" w:cs="Times New Roman"/>
                <w:color w:val="000000" w:themeColor="text1"/>
                <w:sz w:val="22"/>
                <w:szCs w:val="22"/>
              </w:rPr>
              <w:t>102</w:t>
            </w:r>
          </w:p>
        </w:tc>
        <w:tc>
          <w:tcPr>
            <w:tcW w:w="870" w:type="dxa"/>
          </w:tcPr>
          <w:p w14:paraId="11E5AD27" w14:textId="5CC32F1D" w:rsidR="5E65AA4E" w:rsidRPr="00216BAE" w:rsidRDefault="5E65AA4E"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lang w:eastAsia="zh-CN"/>
              </w:rPr>
              <w:t>.</w:t>
            </w:r>
            <w:r w:rsidR="2B44F190" w:rsidRPr="00216BAE">
              <w:rPr>
                <w:rFonts w:ascii="Arial Nova" w:eastAsia="Times New Roman" w:hAnsi="Arial Nova" w:cs="Times New Roman"/>
                <w:color w:val="000000" w:themeColor="text1"/>
                <w:sz w:val="22"/>
                <w:szCs w:val="22"/>
              </w:rPr>
              <w:t>190</w:t>
            </w:r>
          </w:p>
        </w:tc>
        <w:tc>
          <w:tcPr>
            <w:tcW w:w="1178" w:type="dxa"/>
          </w:tcPr>
          <w:p w14:paraId="72A0D750" w14:textId="3C0DF997" w:rsidR="5E65AA4E" w:rsidRPr="00216BAE" w:rsidRDefault="5E65AA4E"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lang w:eastAsia="zh-CN"/>
              </w:rPr>
              <w:t>.</w:t>
            </w:r>
            <w:r w:rsidR="2B44F190" w:rsidRPr="00216BAE">
              <w:rPr>
                <w:rFonts w:ascii="Arial Nova" w:eastAsia="Times New Roman" w:hAnsi="Arial Nova" w:cs="Times New Roman"/>
                <w:color w:val="000000" w:themeColor="text1"/>
                <w:sz w:val="22"/>
                <w:szCs w:val="22"/>
              </w:rPr>
              <w:t>045</w:t>
            </w:r>
          </w:p>
        </w:tc>
      </w:tr>
      <w:tr w:rsidR="2B44F190" w:rsidRPr="00216BAE" w14:paraId="4B1841F9"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470" w:type="dxa"/>
          </w:tcPr>
          <w:p w14:paraId="37403B34" w14:textId="526EA5CA" w:rsidR="2B44F190" w:rsidRPr="00216BAE" w:rsidRDefault="2B44F190" w:rsidP="2B44F190">
            <w:pPr>
              <w:spacing w:line="360" w:lineRule="auto"/>
              <w:jc w:val="center"/>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b w:val="0"/>
                <w:bCs w:val="0"/>
                <w:color w:val="000000" w:themeColor="text1"/>
                <w:sz w:val="22"/>
                <w:szCs w:val="22"/>
              </w:rPr>
              <w:t>hippocampus</w:t>
            </w:r>
          </w:p>
        </w:tc>
        <w:tc>
          <w:tcPr>
            <w:tcW w:w="1845" w:type="dxa"/>
          </w:tcPr>
          <w:p w14:paraId="7153CE2F" w14:textId="13D68C1B" w:rsidR="185C5DCC" w:rsidRPr="00216BAE" w:rsidRDefault="185C5DCC"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lang w:eastAsia="zh-CN"/>
              </w:rPr>
              <w:t>.</w:t>
            </w:r>
            <w:r w:rsidR="2B44F190" w:rsidRPr="00216BAE">
              <w:rPr>
                <w:rFonts w:ascii="Arial Nova" w:eastAsia="Times New Roman" w:hAnsi="Arial Nova" w:cs="Times New Roman"/>
                <w:color w:val="000000" w:themeColor="text1"/>
                <w:sz w:val="22"/>
                <w:szCs w:val="22"/>
              </w:rPr>
              <w:t>579</w:t>
            </w:r>
          </w:p>
        </w:tc>
        <w:tc>
          <w:tcPr>
            <w:tcW w:w="1755" w:type="dxa"/>
          </w:tcPr>
          <w:p w14:paraId="5E085D88" w14:textId="438F831A" w:rsidR="2B44F190" w:rsidRPr="00216BAE" w:rsidRDefault="2B44F190"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OLS</w:t>
            </w:r>
          </w:p>
        </w:tc>
        <w:tc>
          <w:tcPr>
            <w:tcW w:w="1500" w:type="dxa"/>
          </w:tcPr>
          <w:p w14:paraId="50FCF5C5" w14:textId="14753076" w:rsidR="7FE98FE2" w:rsidRPr="00216BAE" w:rsidRDefault="7FE98FE2"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lang w:eastAsia="zh-CN"/>
              </w:rPr>
              <w:t>.</w:t>
            </w:r>
            <w:r w:rsidR="2B44F190" w:rsidRPr="00216BAE">
              <w:rPr>
                <w:rFonts w:ascii="Arial Nova" w:eastAsia="Times New Roman" w:hAnsi="Arial Nova" w:cs="Times New Roman"/>
                <w:color w:val="000000" w:themeColor="text1"/>
                <w:sz w:val="22"/>
                <w:szCs w:val="22"/>
              </w:rPr>
              <w:t>067</w:t>
            </w:r>
          </w:p>
        </w:tc>
        <w:tc>
          <w:tcPr>
            <w:tcW w:w="900" w:type="dxa"/>
          </w:tcPr>
          <w:p w14:paraId="793D70BB" w14:textId="7AEEAD66" w:rsidR="55D68EE8" w:rsidRPr="00216BAE" w:rsidRDefault="55D68EE8"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lang w:eastAsia="zh-CN"/>
              </w:rPr>
              <w:t>.</w:t>
            </w:r>
            <w:r w:rsidR="2B44F190" w:rsidRPr="00216BAE">
              <w:rPr>
                <w:rFonts w:ascii="Arial Nova" w:eastAsia="Times New Roman" w:hAnsi="Arial Nova" w:cs="Times New Roman"/>
                <w:color w:val="000000" w:themeColor="text1"/>
                <w:sz w:val="22"/>
                <w:szCs w:val="22"/>
              </w:rPr>
              <w:t>144</w:t>
            </w:r>
          </w:p>
        </w:tc>
        <w:tc>
          <w:tcPr>
            <w:tcW w:w="870" w:type="dxa"/>
          </w:tcPr>
          <w:p w14:paraId="50C5E746" w14:textId="00D8A1D6" w:rsidR="6AE7199E" w:rsidRPr="00216BAE" w:rsidRDefault="6AE7199E"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lang w:eastAsia="zh-CN"/>
              </w:rPr>
              <w:t>.</w:t>
            </w:r>
            <w:r w:rsidR="2B44F190" w:rsidRPr="00216BAE">
              <w:rPr>
                <w:rFonts w:ascii="Arial Nova" w:eastAsia="Times New Roman" w:hAnsi="Arial Nova" w:cs="Times New Roman"/>
                <w:color w:val="000000" w:themeColor="text1"/>
                <w:sz w:val="22"/>
                <w:szCs w:val="22"/>
              </w:rPr>
              <w:t>190</w:t>
            </w:r>
          </w:p>
        </w:tc>
        <w:tc>
          <w:tcPr>
            <w:tcW w:w="1178" w:type="dxa"/>
          </w:tcPr>
          <w:p w14:paraId="24081497" w14:textId="381D1514" w:rsidR="280BAFA0" w:rsidRPr="00216BAE" w:rsidRDefault="280BAFA0"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lang w:eastAsia="zh-CN"/>
              </w:rPr>
              <w:t>.</w:t>
            </w:r>
            <w:r w:rsidR="2B44F190" w:rsidRPr="00216BAE">
              <w:rPr>
                <w:rFonts w:ascii="Arial Nova" w:eastAsia="Times New Roman" w:hAnsi="Arial Nova" w:cs="Times New Roman"/>
                <w:color w:val="000000" w:themeColor="text1"/>
                <w:sz w:val="22"/>
                <w:szCs w:val="22"/>
              </w:rPr>
              <w:t>039</w:t>
            </w:r>
          </w:p>
        </w:tc>
      </w:tr>
      <w:tr w:rsidR="2B44F190" w:rsidRPr="00216BAE" w14:paraId="5A4922E6"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470" w:type="dxa"/>
          </w:tcPr>
          <w:p w14:paraId="1418552F" w14:textId="6051E27D" w:rsidR="2B44F190" w:rsidRPr="00216BAE" w:rsidRDefault="2B44F190" w:rsidP="2B44F190">
            <w:pPr>
              <w:spacing w:line="360" w:lineRule="auto"/>
              <w:jc w:val="center"/>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b w:val="0"/>
                <w:bCs w:val="0"/>
                <w:color w:val="000000" w:themeColor="text1"/>
                <w:sz w:val="22"/>
                <w:szCs w:val="22"/>
              </w:rPr>
              <w:t>NAc</w:t>
            </w:r>
          </w:p>
        </w:tc>
        <w:tc>
          <w:tcPr>
            <w:tcW w:w="1845" w:type="dxa"/>
          </w:tcPr>
          <w:p w14:paraId="5CB32083" w14:textId="2F728C94" w:rsidR="185C5DCC" w:rsidRPr="00216BAE" w:rsidRDefault="185C5DCC"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lang w:eastAsia="zh-CN"/>
              </w:rPr>
              <w:t>.</w:t>
            </w:r>
            <w:r w:rsidR="2B44F190" w:rsidRPr="00216BAE">
              <w:rPr>
                <w:rFonts w:ascii="Arial Nova" w:eastAsia="Times New Roman" w:hAnsi="Arial Nova" w:cs="Times New Roman"/>
                <w:color w:val="000000" w:themeColor="text1"/>
                <w:sz w:val="22"/>
                <w:szCs w:val="22"/>
              </w:rPr>
              <w:t>006</w:t>
            </w:r>
          </w:p>
        </w:tc>
        <w:tc>
          <w:tcPr>
            <w:tcW w:w="1755" w:type="dxa"/>
          </w:tcPr>
          <w:p w14:paraId="7FB3BC41" w14:textId="627ADADF" w:rsidR="2B44F190" w:rsidRPr="00216BAE" w:rsidRDefault="2B44F190"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Robust (Huber)</w:t>
            </w:r>
          </w:p>
        </w:tc>
        <w:tc>
          <w:tcPr>
            <w:tcW w:w="1500" w:type="dxa"/>
          </w:tcPr>
          <w:p w14:paraId="03EA5ED9" w14:textId="690CCE91" w:rsidR="7FE98FE2" w:rsidRPr="00216BAE" w:rsidRDefault="7FE98FE2"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lang w:eastAsia="zh-CN"/>
              </w:rPr>
              <w:t>.</w:t>
            </w:r>
            <w:r w:rsidR="2B44F190" w:rsidRPr="00216BAE">
              <w:rPr>
                <w:rFonts w:ascii="Arial Nova" w:eastAsia="Times New Roman" w:hAnsi="Arial Nova" w:cs="Times New Roman"/>
                <w:color w:val="000000" w:themeColor="text1"/>
                <w:sz w:val="22"/>
                <w:szCs w:val="22"/>
              </w:rPr>
              <w:t>068</w:t>
            </w:r>
          </w:p>
        </w:tc>
        <w:tc>
          <w:tcPr>
            <w:tcW w:w="900" w:type="dxa"/>
          </w:tcPr>
          <w:p w14:paraId="2F69EBDE" w14:textId="219B6E10" w:rsidR="55D68EE8" w:rsidRPr="00216BAE" w:rsidRDefault="55D68EE8"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lang w:eastAsia="zh-CN"/>
              </w:rPr>
              <w:t>.</w:t>
            </w:r>
            <w:r w:rsidR="2B44F190" w:rsidRPr="00216BAE">
              <w:rPr>
                <w:rFonts w:ascii="Arial Nova" w:eastAsia="Times New Roman" w:hAnsi="Arial Nova" w:cs="Times New Roman"/>
                <w:color w:val="000000" w:themeColor="text1"/>
                <w:sz w:val="22"/>
                <w:szCs w:val="22"/>
              </w:rPr>
              <w:t>105</w:t>
            </w:r>
          </w:p>
        </w:tc>
        <w:tc>
          <w:tcPr>
            <w:tcW w:w="870" w:type="dxa"/>
          </w:tcPr>
          <w:p w14:paraId="7ACB290C" w14:textId="6E3388B1" w:rsidR="6AE7199E" w:rsidRPr="00216BAE" w:rsidRDefault="6AE7199E"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lang w:eastAsia="zh-CN"/>
              </w:rPr>
              <w:t>.</w:t>
            </w:r>
            <w:r w:rsidR="2B44F190" w:rsidRPr="00216BAE">
              <w:rPr>
                <w:rFonts w:ascii="Arial Nova" w:eastAsia="Times New Roman" w:hAnsi="Arial Nova" w:cs="Times New Roman"/>
                <w:color w:val="000000" w:themeColor="text1"/>
                <w:sz w:val="22"/>
                <w:szCs w:val="22"/>
              </w:rPr>
              <w:t>190</w:t>
            </w:r>
          </w:p>
        </w:tc>
        <w:tc>
          <w:tcPr>
            <w:tcW w:w="1178" w:type="dxa"/>
          </w:tcPr>
          <w:p w14:paraId="26DD6B6A" w14:textId="45816F33" w:rsidR="280BAFA0" w:rsidRPr="00216BAE" w:rsidRDefault="280BAFA0"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lang w:eastAsia="zh-CN"/>
              </w:rPr>
              <w:t>.</w:t>
            </w:r>
            <w:r w:rsidR="2B44F190" w:rsidRPr="00216BAE">
              <w:rPr>
                <w:rFonts w:ascii="Arial Nova" w:eastAsia="Times New Roman" w:hAnsi="Arial Nova" w:cs="Times New Roman"/>
                <w:color w:val="000000" w:themeColor="text1"/>
                <w:sz w:val="22"/>
                <w:szCs w:val="22"/>
              </w:rPr>
              <w:t>078</w:t>
            </w:r>
          </w:p>
        </w:tc>
      </w:tr>
      <w:tr w:rsidR="2B44F190" w:rsidRPr="00216BAE" w14:paraId="4A3D28B7"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470" w:type="dxa"/>
          </w:tcPr>
          <w:p w14:paraId="444756D0" w14:textId="67DB4DE8" w:rsidR="2B44F190" w:rsidRPr="00216BAE" w:rsidRDefault="2B44F190" w:rsidP="2B44F190">
            <w:pPr>
              <w:spacing w:line="360" w:lineRule="auto"/>
              <w:jc w:val="center"/>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b w:val="0"/>
                <w:bCs w:val="0"/>
                <w:color w:val="000000" w:themeColor="text1"/>
                <w:sz w:val="22"/>
                <w:szCs w:val="22"/>
              </w:rPr>
              <w:t>vmPFC</w:t>
            </w:r>
          </w:p>
        </w:tc>
        <w:tc>
          <w:tcPr>
            <w:tcW w:w="1845" w:type="dxa"/>
          </w:tcPr>
          <w:p w14:paraId="27BA1396" w14:textId="7F2160D6" w:rsidR="4498651A" w:rsidRPr="00216BAE" w:rsidRDefault="4498651A"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lang w:eastAsia="zh-CN"/>
              </w:rPr>
              <w:t>.</w:t>
            </w:r>
            <w:r w:rsidR="2B44F190" w:rsidRPr="00216BAE">
              <w:rPr>
                <w:rFonts w:ascii="Arial Nova" w:eastAsia="Times New Roman" w:hAnsi="Arial Nova" w:cs="Times New Roman"/>
                <w:color w:val="000000" w:themeColor="text1"/>
                <w:sz w:val="22"/>
                <w:szCs w:val="22"/>
              </w:rPr>
              <w:t>000</w:t>
            </w:r>
          </w:p>
        </w:tc>
        <w:tc>
          <w:tcPr>
            <w:tcW w:w="1755" w:type="dxa"/>
          </w:tcPr>
          <w:p w14:paraId="2D0904A5" w14:textId="3C2C574C" w:rsidR="2B44F190" w:rsidRPr="00216BAE" w:rsidRDefault="2B44F190"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Robust (Huber)</w:t>
            </w:r>
          </w:p>
        </w:tc>
        <w:tc>
          <w:tcPr>
            <w:tcW w:w="1500" w:type="dxa"/>
          </w:tcPr>
          <w:p w14:paraId="668CAEDB" w14:textId="28BBF366" w:rsidR="5729FCC0" w:rsidRPr="00216BAE" w:rsidRDefault="5729FCC0"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lang w:eastAsia="zh-CN"/>
              </w:rPr>
              <w:t>.</w:t>
            </w:r>
            <w:r w:rsidR="2B44F190" w:rsidRPr="00216BAE">
              <w:rPr>
                <w:rFonts w:ascii="Arial Nova" w:eastAsia="Times New Roman" w:hAnsi="Arial Nova" w:cs="Times New Roman"/>
                <w:color w:val="000000" w:themeColor="text1"/>
                <w:sz w:val="22"/>
                <w:szCs w:val="22"/>
              </w:rPr>
              <w:t>073</w:t>
            </w:r>
          </w:p>
        </w:tc>
        <w:tc>
          <w:tcPr>
            <w:tcW w:w="900" w:type="dxa"/>
          </w:tcPr>
          <w:p w14:paraId="33A08164" w14:textId="0729DD2F" w:rsidR="4BE92D6D" w:rsidRPr="00216BAE" w:rsidRDefault="4BE92D6D"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lang w:eastAsia="zh-CN"/>
              </w:rPr>
              <w:t>.</w:t>
            </w:r>
            <w:r w:rsidR="2B44F190" w:rsidRPr="00216BAE">
              <w:rPr>
                <w:rFonts w:ascii="Arial Nova" w:eastAsia="Times New Roman" w:hAnsi="Arial Nova" w:cs="Times New Roman"/>
                <w:color w:val="000000" w:themeColor="text1"/>
                <w:sz w:val="22"/>
                <w:szCs w:val="22"/>
              </w:rPr>
              <w:t>044</w:t>
            </w:r>
          </w:p>
        </w:tc>
        <w:tc>
          <w:tcPr>
            <w:tcW w:w="870" w:type="dxa"/>
          </w:tcPr>
          <w:p w14:paraId="0FE6B403" w14:textId="39B5A598" w:rsidR="4D27B9AA" w:rsidRPr="00216BAE" w:rsidRDefault="4D27B9AA"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lang w:eastAsia="zh-CN"/>
              </w:rPr>
              <w:t>.</w:t>
            </w:r>
            <w:r w:rsidR="2B44F190" w:rsidRPr="00216BAE">
              <w:rPr>
                <w:rFonts w:ascii="Arial Nova" w:eastAsia="Times New Roman" w:hAnsi="Arial Nova" w:cs="Times New Roman"/>
                <w:color w:val="000000" w:themeColor="text1"/>
                <w:sz w:val="22"/>
                <w:szCs w:val="22"/>
              </w:rPr>
              <w:t>190</w:t>
            </w:r>
          </w:p>
        </w:tc>
        <w:tc>
          <w:tcPr>
            <w:tcW w:w="1178" w:type="dxa"/>
          </w:tcPr>
          <w:p w14:paraId="4F2190B6" w14:textId="01BFB090" w:rsidR="186E4C38" w:rsidRPr="00216BAE" w:rsidRDefault="186E4C38"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lang w:eastAsia="zh-CN"/>
              </w:rPr>
              <w:t>.</w:t>
            </w:r>
            <w:r w:rsidR="2B44F190" w:rsidRPr="00216BAE">
              <w:rPr>
                <w:rFonts w:ascii="Arial Nova" w:eastAsia="Times New Roman" w:hAnsi="Arial Nova" w:cs="Times New Roman"/>
                <w:color w:val="000000" w:themeColor="text1"/>
                <w:sz w:val="22"/>
                <w:szCs w:val="22"/>
              </w:rPr>
              <w:t>078</w:t>
            </w:r>
          </w:p>
        </w:tc>
      </w:tr>
      <w:tr w:rsidR="2B44F190" w:rsidRPr="00216BAE" w14:paraId="21EB2363"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470" w:type="dxa"/>
          </w:tcPr>
          <w:p w14:paraId="7050CEF6" w14:textId="061BDF67" w:rsidR="2B44F190" w:rsidRPr="00216BAE" w:rsidRDefault="2B44F190" w:rsidP="2B44F190">
            <w:pPr>
              <w:spacing w:line="360" w:lineRule="auto"/>
              <w:jc w:val="center"/>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b w:val="0"/>
                <w:bCs w:val="0"/>
                <w:color w:val="000000" w:themeColor="text1"/>
                <w:sz w:val="22"/>
                <w:szCs w:val="22"/>
              </w:rPr>
              <w:t>BLA</w:t>
            </w:r>
          </w:p>
        </w:tc>
        <w:tc>
          <w:tcPr>
            <w:tcW w:w="1845" w:type="dxa"/>
          </w:tcPr>
          <w:p w14:paraId="04D8E540" w14:textId="0F30401D" w:rsidR="4498651A" w:rsidRPr="00216BAE" w:rsidRDefault="4498651A"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lang w:eastAsia="zh-CN"/>
              </w:rPr>
              <w:t>.</w:t>
            </w:r>
            <w:r w:rsidR="2B44F190" w:rsidRPr="00216BAE">
              <w:rPr>
                <w:rFonts w:ascii="Arial Nova" w:eastAsia="Times New Roman" w:hAnsi="Arial Nova" w:cs="Times New Roman"/>
                <w:color w:val="000000" w:themeColor="text1"/>
                <w:sz w:val="22"/>
                <w:szCs w:val="22"/>
              </w:rPr>
              <w:t>211</w:t>
            </w:r>
          </w:p>
        </w:tc>
        <w:tc>
          <w:tcPr>
            <w:tcW w:w="1755" w:type="dxa"/>
          </w:tcPr>
          <w:p w14:paraId="21A65B58" w14:textId="12FCC949" w:rsidR="2B44F190" w:rsidRPr="00216BAE" w:rsidRDefault="2B44F190"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OLS</w:t>
            </w:r>
          </w:p>
        </w:tc>
        <w:tc>
          <w:tcPr>
            <w:tcW w:w="1500" w:type="dxa"/>
          </w:tcPr>
          <w:p w14:paraId="0E8B6CF8" w14:textId="414C70F3" w:rsidR="5729FCC0" w:rsidRPr="00216BAE" w:rsidRDefault="5729FCC0"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lang w:eastAsia="zh-CN"/>
              </w:rPr>
              <w:t>.</w:t>
            </w:r>
            <w:r w:rsidR="2B44F190" w:rsidRPr="00216BAE">
              <w:rPr>
                <w:rFonts w:ascii="Arial Nova" w:eastAsia="Times New Roman" w:hAnsi="Arial Nova" w:cs="Times New Roman"/>
                <w:color w:val="000000" w:themeColor="text1"/>
                <w:sz w:val="22"/>
                <w:szCs w:val="22"/>
              </w:rPr>
              <w:t>050</w:t>
            </w:r>
          </w:p>
        </w:tc>
        <w:tc>
          <w:tcPr>
            <w:tcW w:w="900" w:type="dxa"/>
          </w:tcPr>
          <w:p w14:paraId="2032B103" w14:textId="57808309" w:rsidR="4BE92D6D" w:rsidRPr="00216BAE" w:rsidRDefault="4BE92D6D"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lang w:eastAsia="zh-CN"/>
              </w:rPr>
              <w:t>.</w:t>
            </w:r>
            <w:r w:rsidR="2B44F190" w:rsidRPr="00216BAE">
              <w:rPr>
                <w:rFonts w:ascii="Arial Nova" w:eastAsia="Times New Roman" w:hAnsi="Arial Nova" w:cs="Times New Roman"/>
                <w:color w:val="000000" w:themeColor="text1"/>
                <w:sz w:val="22"/>
                <w:szCs w:val="22"/>
              </w:rPr>
              <w:t>190</w:t>
            </w:r>
          </w:p>
        </w:tc>
        <w:tc>
          <w:tcPr>
            <w:tcW w:w="870" w:type="dxa"/>
          </w:tcPr>
          <w:p w14:paraId="554B0A6F" w14:textId="0B9A9498" w:rsidR="4D27B9AA" w:rsidRPr="00216BAE" w:rsidRDefault="4D27B9AA"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lang w:eastAsia="zh-CN"/>
              </w:rPr>
              <w:t>.</w:t>
            </w:r>
            <w:r w:rsidR="2B44F190" w:rsidRPr="00216BAE">
              <w:rPr>
                <w:rFonts w:ascii="Arial Nova" w:eastAsia="Times New Roman" w:hAnsi="Arial Nova" w:cs="Times New Roman"/>
                <w:color w:val="000000" w:themeColor="text1"/>
                <w:sz w:val="22"/>
                <w:szCs w:val="22"/>
              </w:rPr>
              <w:t>190</w:t>
            </w:r>
          </w:p>
        </w:tc>
        <w:tc>
          <w:tcPr>
            <w:tcW w:w="1178" w:type="dxa"/>
          </w:tcPr>
          <w:p w14:paraId="0F00D8E3" w14:textId="0AAACBD0" w:rsidR="186E4C38" w:rsidRPr="00216BAE" w:rsidRDefault="186E4C38" w:rsidP="2B44F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2B44F190" w:rsidRPr="00216BAE">
              <w:rPr>
                <w:rFonts w:ascii="Arial Nova" w:eastAsia="Times New Roman" w:hAnsi="Arial Nova" w:cs="Times New Roman"/>
                <w:color w:val="000000" w:themeColor="text1"/>
                <w:sz w:val="22"/>
                <w:szCs w:val="22"/>
                <w:lang w:eastAsia="zh-CN"/>
              </w:rPr>
              <w:t>.</w:t>
            </w:r>
            <w:r w:rsidR="2B44F190" w:rsidRPr="00216BAE">
              <w:rPr>
                <w:rFonts w:ascii="Arial Nova" w:eastAsia="Times New Roman" w:hAnsi="Arial Nova" w:cs="Times New Roman"/>
                <w:color w:val="000000" w:themeColor="text1"/>
                <w:sz w:val="22"/>
                <w:szCs w:val="22"/>
              </w:rPr>
              <w:t>041</w:t>
            </w:r>
          </w:p>
        </w:tc>
      </w:tr>
    </w:tbl>
    <w:p w14:paraId="5111EB24" w14:textId="0CB15A78" w:rsidR="7B36639E" w:rsidRPr="00216BAE" w:rsidRDefault="7B36639E" w:rsidP="2AB077B3">
      <w:pPr>
        <w:widowControl w:val="0"/>
        <w:spacing w:line="278" w:lineRule="auto"/>
        <w:jc w:val="both"/>
        <w:rPr>
          <w:rFonts w:ascii="Arial Nova" w:eastAsia="Times New Roman" w:hAnsi="Arial Nova" w:cs="Times New Roman"/>
          <w:color w:val="000000" w:themeColor="text1"/>
          <w:sz w:val="22"/>
          <w:szCs w:val="22"/>
        </w:rPr>
      </w:pPr>
      <w:r w:rsidRPr="00216BAE">
        <w:rPr>
          <w:rFonts w:ascii="Arial Nova" w:eastAsia="Times New Roman" w:hAnsi="Arial Nova" w:cs="Times New Roman"/>
          <w:b/>
          <w:bCs/>
          <w:color w:val="000000" w:themeColor="text1"/>
          <w:sz w:val="22"/>
          <w:szCs w:val="22"/>
        </w:rPr>
        <w:t xml:space="preserve">Table </w:t>
      </w:r>
      <w:r w:rsidR="61D2619A" w:rsidRPr="00216BAE">
        <w:rPr>
          <w:rFonts w:ascii="Arial Nova" w:eastAsia="Times New Roman" w:hAnsi="Arial Nova" w:cs="Times New Roman"/>
          <w:b/>
          <w:bCs/>
          <w:color w:val="000000" w:themeColor="text1"/>
          <w:sz w:val="22"/>
          <w:szCs w:val="22"/>
        </w:rPr>
        <w:t>S</w:t>
      </w:r>
      <w:r w:rsidR="77401BE5" w:rsidRPr="00216BAE">
        <w:rPr>
          <w:rFonts w:ascii="Arial Nova" w:eastAsia="Times New Roman" w:hAnsi="Arial Nova" w:cs="Times New Roman"/>
          <w:b/>
          <w:bCs/>
          <w:color w:val="000000" w:themeColor="text1"/>
          <w:sz w:val="22"/>
          <w:szCs w:val="22"/>
        </w:rPr>
        <w:t>3</w:t>
      </w:r>
      <w:r w:rsidR="3B535F3A" w:rsidRPr="00216BAE">
        <w:rPr>
          <w:rFonts w:ascii="Arial Nova" w:eastAsia="Times New Roman" w:hAnsi="Arial Nova" w:cs="Times New Roman"/>
          <w:b/>
          <w:bCs/>
          <w:color w:val="000000" w:themeColor="text1"/>
          <w:sz w:val="22"/>
          <w:szCs w:val="22"/>
        </w:rPr>
        <w:t>.</w:t>
      </w:r>
      <w:r w:rsidR="3B535F3A" w:rsidRPr="00216BAE">
        <w:rPr>
          <w:rFonts w:ascii="Arial Nova" w:eastAsia="Times New Roman" w:hAnsi="Arial Nova" w:cs="Times New Roman"/>
          <w:color w:val="000000" w:themeColor="text1"/>
          <w:sz w:val="22"/>
          <w:szCs w:val="22"/>
        </w:rPr>
        <w:t> Group differences in VTA</w:t>
      </w:r>
      <w:r w:rsidR="612FC463" w:rsidRPr="00216BAE">
        <w:rPr>
          <w:rFonts w:ascii="Arial Nova" w:eastAsia="Times New Roman" w:hAnsi="Arial Nova" w:cs="Times New Roman"/>
          <w:color w:val="000000" w:themeColor="text1"/>
          <w:sz w:val="22"/>
          <w:szCs w:val="22"/>
        </w:rPr>
        <w:t xml:space="preserve"> circuitry</w:t>
      </w:r>
      <w:r w:rsidR="3B535F3A" w:rsidRPr="00216BAE">
        <w:rPr>
          <w:rFonts w:ascii="Arial Nova" w:eastAsia="Times New Roman" w:hAnsi="Arial Nova" w:cs="Times New Roman"/>
          <w:color w:val="000000" w:themeColor="text1"/>
          <w:sz w:val="22"/>
          <w:szCs w:val="22"/>
        </w:rPr>
        <w:t xml:space="preserve"> functional connectivity using multivariate linear regression</w:t>
      </w:r>
    </w:p>
    <w:p w14:paraId="05341FA0" w14:textId="5DDC67F5" w:rsidR="1BFC5453" w:rsidRPr="00216BAE" w:rsidRDefault="60AB1828" w:rsidP="3BAE603D">
      <w:pPr>
        <w:pStyle w:val="Heading3"/>
        <w:widowControl w:val="0"/>
        <w:spacing w:before="0" w:after="160" w:line="278" w:lineRule="auto"/>
        <w:rPr>
          <w:rFonts w:ascii="Arial Nova" w:hAnsi="Arial Nova"/>
        </w:rPr>
      </w:pPr>
      <w:bookmarkStart w:id="11" w:name="_Toc589049576"/>
      <w:r w:rsidRPr="00216BAE">
        <w:rPr>
          <w:rFonts w:ascii="Arial Nova" w:hAnsi="Arial Nova"/>
        </w:rPr>
        <w:t>Relationships between anticipatory and consummatory anhedonia severity and VTA influence</w:t>
      </w:r>
      <w:bookmarkEnd w:id="11"/>
    </w:p>
    <w:p w14:paraId="281CF5F4" w14:textId="369E6B4A" w:rsidR="1BFC5453" w:rsidRPr="00216BAE" w:rsidRDefault="0AC8E4E0" w:rsidP="3BAE603D">
      <w:pPr>
        <w:widowControl w:val="0"/>
        <w:spacing w:line="278" w:lineRule="auto"/>
        <w:ind w:firstLine="720"/>
        <w:rPr>
          <w:rFonts w:ascii="Arial Nova" w:eastAsia="Times New Roman" w:hAnsi="Arial Nova" w:cs="Times New Roman"/>
          <w:sz w:val="22"/>
          <w:szCs w:val="22"/>
        </w:rPr>
      </w:pPr>
      <w:r w:rsidRPr="00216BAE">
        <w:rPr>
          <w:rFonts w:ascii="Arial Nova" w:eastAsia="Times New Roman" w:hAnsi="Arial Nova" w:cs="Times New Roman"/>
          <w:sz w:val="22"/>
          <w:szCs w:val="22"/>
        </w:rPr>
        <w:t xml:space="preserve">In addition to functional connectivity, we also evaluated the relationships between anticipatory/ consummatory anhedonia severity and VTA influencing/influenced degrees in the VTA circuitry </w:t>
      </w:r>
      <w:r w:rsidR="50E29F04" w:rsidRPr="00216BAE">
        <w:rPr>
          <w:rFonts w:ascii="Arial Nova" w:eastAsia="Times New Roman" w:hAnsi="Arial Nova" w:cs="Times New Roman"/>
          <w:sz w:val="22"/>
          <w:szCs w:val="22"/>
        </w:rPr>
        <w:t>by</w:t>
      </w:r>
      <w:r w:rsidRPr="00216BAE">
        <w:rPr>
          <w:rFonts w:ascii="Arial Nova" w:eastAsia="Times New Roman" w:hAnsi="Arial Nova" w:cs="Times New Roman"/>
          <w:sz w:val="22"/>
          <w:szCs w:val="22"/>
        </w:rPr>
        <w:t xml:space="preserve"> multivariate linear regression models </w:t>
      </w:r>
      <w:r w:rsidRPr="00216BAE">
        <w:rPr>
          <w:rFonts w:ascii="Arial Nova" w:eastAsia="Times New Roman" w:hAnsi="Arial Nova" w:cs="Times New Roman"/>
          <w:color w:val="000000" w:themeColor="text1"/>
          <w:sz w:val="22"/>
          <w:szCs w:val="22"/>
        </w:rPr>
        <w:t>controlling for age, sex, medication status and preprocessing variability</w:t>
      </w:r>
      <w:r w:rsidRPr="00216BAE">
        <w:rPr>
          <w:rFonts w:ascii="Arial Nova" w:eastAsia="Times New Roman" w:hAnsi="Arial Nova" w:cs="Times New Roman"/>
          <w:sz w:val="22"/>
          <w:szCs w:val="22"/>
        </w:rPr>
        <w:t xml:space="preserve">. As in previous analyses, we tested models both with and without </w:t>
      </w:r>
      <w:r w:rsidR="7DA9FDB6" w:rsidRPr="00216BAE">
        <w:rPr>
          <w:rFonts w:ascii="Arial Nova" w:eastAsia="Times New Roman" w:hAnsi="Arial Nova" w:cs="Times New Roman"/>
          <w:sz w:val="22"/>
          <w:szCs w:val="22"/>
        </w:rPr>
        <w:t>controlling</w:t>
      </w:r>
      <w:r w:rsidRPr="00216BAE">
        <w:rPr>
          <w:rFonts w:ascii="Arial Nova" w:eastAsia="Times New Roman" w:hAnsi="Arial Nova" w:cs="Times New Roman"/>
          <w:sz w:val="22"/>
          <w:szCs w:val="22"/>
        </w:rPr>
        <w:t xml:space="preserve"> </w:t>
      </w:r>
      <w:r w:rsidR="1FD545EE" w:rsidRPr="00216BAE">
        <w:rPr>
          <w:rFonts w:ascii="Arial Nova" w:eastAsia="Times New Roman" w:hAnsi="Arial Nova" w:cs="Times New Roman"/>
          <w:sz w:val="22"/>
          <w:szCs w:val="22"/>
        </w:rPr>
        <w:t>groups</w:t>
      </w:r>
      <w:r w:rsidRPr="00216BAE">
        <w:rPr>
          <w:rFonts w:ascii="Arial Nova" w:eastAsia="Times New Roman" w:hAnsi="Arial Nova" w:cs="Times New Roman"/>
          <w:sz w:val="22"/>
          <w:szCs w:val="22"/>
        </w:rPr>
        <w:t xml:space="preserve"> (MDD vs. HC). We reported the results from the models without controlling </w:t>
      </w:r>
      <w:r w:rsidRPr="00216BAE">
        <w:rPr>
          <w:rFonts w:ascii="Arial Nova" w:eastAsia="Times New Roman" w:hAnsi="Arial Nova" w:cs="Times New Roman"/>
          <w:sz w:val="22"/>
          <w:szCs w:val="22"/>
        </w:rPr>
        <w:lastRenderedPageBreak/>
        <w:t>group as a covariate, because adjustment for diagnosis may obscure meaningful associations due to statistical suppression effects.</w:t>
      </w:r>
      <w:r w:rsidR="7636E14F" w:rsidRPr="00216BAE">
        <w:rPr>
          <w:rFonts w:ascii="Arial Nova" w:eastAsia="Times New Roman" w:hAnsi="Arial Nova" w:cs="Times New Roman"/>
          <w:sz w:val="22"/>
          <w:szCs w:val="22"/>
        </w:rPr>
        <w:t xml:space="preserve"> Multiple comparison corrections were performed separately within each degree between two subtypes of anhedonia.</w:t>
      </w:r>
      <w:r w:rsidRPr="00216BAE">
        <w:rPr>
          <w:rFonts w:ascii="Arial Nova" w:eastAsia="Times New Roman" w:hAnsi="Arial Nova" w:cs="Times New Roman"/>
          <w:sz w:val="22"/>
          <w:szCs w:val="22"/>
        </w:rPr>
        <w:t xml:space="preserve"> Notably, we observed similar result patterns in the models both with and without group covariates (</w:t>
      </w:r>
      <w:r w:rsidR="29BDDC1E" w:rsidRPr="00216BAE">
        <w:rPr>
          <w:rFonts w:ascii="Arial Nova" w:eastAsia="Times New Roman" w:hAnsi="Arial Nova" w:cs="Times New Roman"/>
          <w:b/>
          <w:bCs/>
          <w:color w:val="000000" w:themeColor="text1"/>
          <w:sz w:val="22"/>
          <w:szCs w:val="22"/>
        </w:rPr>
        <w:t>Supplementary Table 4</w:t>
      </w:r>
      <w:r w:rsidRPr="00216BAE">
        <w:rPr>
          <w:rFonts w:ascii="Arial Nova" w:eastAsia="Times New Roman" w:hAnsi="Arial Nova" w:cs="Times New Roman"/>
          <w:sz w:val="22"/>
          <w:szCs w:val="22"/>
        </w:rPr>
        <w:t>).</w:t>
      </w:r>
    </w:p>
    <w:p w14:paraId="16F4F04D" w14:textId="509FCB1B" w:rsidR="1BFC5453" w:rsidRPr="00216BAE" w:rsidRDefault="59500E5D" w:rsidP="3BAE603D">
      <w:pPr>
        <w:keepNext/>
        <w:keepLines/>
        <w:widowControl w:val="0"/>
        <w:spacing w:before="160" w:after="80" w:line="259" w:lineRule="auto"/>
        <w:ind w:firstLine="720"/>
        <w:rPr>
          <w:rFonts w:ascii="Arial Nova" w:eastAsia="Times New Roman" w:hAnsi="Arial Nova" w:cs="Times New Roman"/>
          <w:sz w:val="22"/>
          <w:szCs w:val="22"/>
        </w:rPr>
      </w:pPr>
      <w:r w:rsidRPr="00216BAE">
        <w:rPr>
          <w:rFonts w:ascii="Arial Nova" w:eastAsia="Times New Roman" w:hAnsi="Arial Nova" w:cs="Times New Roman"/>
          <w:sz w:val="22"/>
          <w:szCs w:val="22"/>
        </w:rPr>
        <w:t>Specifically, we found that the extent of VTA involvement was significantly associated with the severity of both anticipatory and consummatory anhedonia. In contrast, no significant association was observed between the severity of anhedonia and the extent of VTA involvement. These results further support the view that the role of VTA in modulating network activity (rather than being modulated by it) is particularly important in the context of anhedonia-related dysfunction.</w:t>
      </w:r>
    </w:p>
    <w:p w14:paraId="1A710404" w14:textId="4B2AF80E" w:rsidR="1BFC5453" w:rsidRPr="00216BAE" w:rsidRDefault="1BFC5453" w:rsidP="3BAE603D">
      <w:pPr>
        <w:keepNext/>
        <w:keepLines/>
        <w:widowControl w:val="0"/>
        <w:spacing w:line="278" w:lineRule="auto"/>
        <w:jc w:val="both"/>
        <w:rPr>
          <w:rFonts w:ascii="Arial Nova" w:eastAsia="Times New Roman" w:hAnsi="Arial Nova" w:cs="Times New Roman"/>
          <w:color w:val="000000" w:themeColor="text1"/>
          <w:sz w:val="22"/>
          <w:szCs w:val="22"/>
        </w:rPr>
      </w:pPr>
    </w:p>
    <w:tbl>
      <w:tblPr>
        <w:tblW w:w="10180" w:type="dxa"/>
        <w:tblBorders>
          <w:top w:val="single" w:sz="12" w:space="0" w:color="000000" w:themeColor="text1"/>
          <w:left w:val="none" w:sz="12" w:space="0" w:color="000000" w:themeColor="text1"/>
          <w:bottom w:val="single" w:sz="12" w:space="0" w:color="000000" w:themeColor="text1"/>
          <w:right w:val="none" w:sz="12" w:space="0" w:color="000000" w:themeColor="text1"/>
          <w:insideH w:val="none" w:sz="12" w:space="0" w:color="000000" w:themeColor="text1"/>
          <w:insideV w:val="none" w:sz="12" w:space="0" w:color="000000" w:themeColor="text1"/>
        </w:tblBorders>
        <w:tblLook w:val="06A0" w:firstRow="1" w:lastRow="0" w:firstColumn="1" w:lastColumn="0" w:noHBand="1" w:noVBand="1"/>
      </w:tblPr>
      <w:tblGrid>
        <w:gridCol w:w="2055"/>
        <w:gridCol w:w="2505"/>
        <w:gridCol w:w="1455"/>
        <w:gridCol w:w="1448"/>
        <w:gridCol w:w="870"/>
        <w:gridCol w:w="843"/>
        <w:gridCol w:w="1004"/>
      </w:tblGrid>
      <w:tr w:rsidR="3BAE603D" w:rsidRPr="00216BAE" w14:paraId="751E70F3" w14:textId="77777777" w:rsidTr="22F48E13">
        <w:trPr>
          <w:trHeight w:val="300"/>
        </w:trPr>
        <w:tc>
          <w:tcPr>
            <w:tcW w:w="2055" w:type="dxa"/>
            <w:tcBorders>
              <w:left w:val="none" w:sz="12" w:space="0" w:color="000000" w:themeColor="text1"/>
              <w:bottom w:val="single" w:sz="6" w:space="0" w:color="000000" w:themeColor="text1"/>
              <w:right w:val="none" w:sz="12" w:space="0" w:color="000000" w:themeColor="text1"/>
            </w:tcBorders>
            <w:tcMar>
              <w:top w:w="15" w:type="dxa"/>
              <w:left w:w="15" w:type="dxa"/>
              <w:right w:w="15" w:type="dxa"/>
            </w:tcMar>
          </w:tcPr>
          <w:p w14:paraId="5205966D" w14:textId="481FF7DC" w:rsidR="3BAE603D" w:rsidRPr="00216BAE" w:rsidRDefault="6F96368F" w:rsidP="22F48E13">
            <w:pPr>
              <w:spacing w:after="0"/>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 xml:space="preserve">Degree type </w:t>
            </w:r>
          </w:p>
        </w:tc>
        <w:tc>
          <w:tcPr>
            <w:tcW w:w="2505" w:type="dxa"/>
            <w:tcBorders>
              <w:left w:val="none" w:sz="12" w:space="0" w:color="000000" w:themeColor="text1"/>
              <w:bottom w:val="single" w:sz="6" w:space="0" w:color="000000" w:themeColor="text1"/>
            </w:tcBorders>
            <w:tcMar>
              <w:top w:w="15" w:type="dxa"/>
              <w:left w:w="15" w:type="dxa"/>
              <w:right w:w="15" w:type="dxa"/>
            </w:tcMar>
          </w:tcPr>
          <w:p w14:paraId="5542D378" w14:textId="7EE3A17B" w:rsidR="3BAE603D" w:rsidRPr="00216BAE" w:rsidRDefault="174C34EB" w:rsidP="2AB077B3">
            <w:pPr>
              <w:spacing w:after="0"/>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Predictor</w:t>
            </w:r>
          </w:p>
        </w:tc>
        <w:tc>
          <w:tcPr>
            <w:tcW w:w="1455" w:type="dxa"/>
            <w:tcBorders>
              <w:bottom w:val="single" w:sz="6" w:space="0" w:color="000000" w:themeColor="text1"/>
            </w:tcBorders>
            <w:tcMar>
              <w:top w:w="15" w:type="dxa"/>
              <w:left w:w="15" w:type="dxa"/>
              <w:right w:w="15" w:type="dxa"/>
            </w:tcMar>
          </w:tcPr>
          <w:p w14:paraId="3C6311D5" w14:textId="46880AEB" w:rsidR="3BAE603D" w:rsidRPr="00216BAE" w:rsidRDefault="174C34EB" w:rsidP="2AB077B3">
            <w:pPr>
              <w:spacing w:after="0"/>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Covariate</w:t>
            </w:r>
          </w:p>
        </w:tc>
        <w:tc>
          <w:tcPr>
            <w:tcW w:w="1448" w:type="dxa"/>
            <w:tcBorders>
              <w:bottom w:val="single" w:sz="6" w:space="0" w:color="000000" w:themeColor="text1"/>
            </w:tcBorders>
            <w:tcMar>
              <w:top w:w="15" w:type="dxa"/>
              <w:left w:w="15" w:type="dxa"/>
              <w:right w:w="15" w:type="dxa"/>
            </w:tcMar>
          </w:tcPr>
          <w:p w14:paraId="48C79AEE" w14:textId="5DCFDB36" w:rsidR="3BAE603D" w:rsidRPr="00216BAE" w:rsidRDefault="174C34EB" w:rsidP="2AB077B3">
            <w:pPr>
              <w:spacing w:after="0"/>
              <w:jc w:val="center"/>
              <w:rPr>
                <w:rFonts w:ascii="Arial Nova" w:eastAsia="Times New Roman" w:hAnsi="Arial Nova" w:cs="Times New Roman"/>
                <w:b/>
                <w:bCs/>
                <w:i/>
                <w:iCs/>
                <w:color w:val="000000" w:themeColor="text1"/>
                <w:sz w:val="22"/>
                <w:szCs w:val="22"/>
              </w:rPr>
            </w:pPr>
            <w:r w:rsidRPr="00216BAE">
              <w:rPr>
                <w:rFonts w:ascii="Arial Nova" w:eastAsia="Times New Roman" w:hAnsi="Arial Nova" w:cs="Times New Roman"/>
                <w:b/>
                <w:bCs/>
                <w:i/>
                <w:iCs/>
                <w:color w:val="000000" w:themeColor="text1"/>
                <w:sz w:val="22"/>
                <w:szCs w:val="22"/>
              </w:rPr>
              <w:t>n</w:t>
            </w:r>
          </w:p>
        </w:tc>
        <w:tc>
          <w:tcPr>
            <w:tcW w:w="870" w:type="dxa"/>
            <w:tcBorders>
              <w:bottom w:val="single" w:sz="6" w:space="0" w:color="000000" w:themeColor="text1"/>
            </w:tcBorders>
            <w:tcMar>
              <w:top w:w="15" w:type="dxa"/>
              <w:left w:w="15" w:type="dxa"/>
              <w:right w:w="15" w:type="dxa"/>
            </w:tcMar>
          </w:tcPr>
          <w:p w14:paraId="7DF7A3A2" w14:textId="6DE24F39" w:rsidR="3BAE603D" w:rsidRPr="00216BAE" w:rsidRDefault="174C34EB" w:rsidP="2AB077B3">
            <w:pPr>
              <w:spacing w:after="0"/>
              <w:jc w:val="center"/>
              <w:rPr>
                <w:rFonts w:ascii="Arial Nova" w:eastAsia="Times New Roman" w:hAnsi="Arial Nova" w:cs="Times New Roman"/>
                <w:b/>
                <w:bCs/>
                <w:i/>
                <w:iCs/>
                <w:color w:val="000000" w:themeColor="text1"/>
                <w:sz w:val="22"/>
                <w:szCs w:val="22"/>
              </w:rPr>
            </w:pPr>
            <w:r w:rsidRPr="00216BAE">
              <w:rPr>
                <w:rFonts w:ascii="Arial Nova" w:eastAsia="Times New Roman" w:hAnsi="Arial Nova" w:cs="Times New Roman"/>
                <w:b/>
                <w:bCs/>
                <w:i/>
                <w:iCs/>
                <w:color w:val="000000" w:themeColor="text1"/>
                <w:sz w:val="22"/>
                <w:szCs w:val="22"/>
              </w:rPr>
              <w:t>β</w:t>
            </w:r>
          </w:p>
        </w:tc>
        <w:tc>
          <w:tcPr>
            <w:tcW w:w="843" w:type="dxa"/>
            <w:tcBorders>
              <w:bottom w:val="single" w:sz="6" w:space="0" w:color="000000" w:themeColor="text1"/>
            </w:tcBorders>
            <w:tcMar>
              <w:top w:w="15" w:type="dxa"/>
              <w:left w:w="15" w:type="dxa"/>
              <w:right w:w="15" w:type="dxa"/>
            </w:tcMar>
          </w:tcPr>
          <w:p w14:paraId="74D652BC" w14:textId="48AB4AEB" w:rsidR="3BAE603D" w:rsidRPr="00216BAE" w:rsidRDefault="174C34EB" w:rsidP="2AB077B3">
            <w:pPr>
              <w:spacing w:after="0"/>
              <w:jc w:val="center"/>
              <w:rPr>
                <w:rFonts w:ascii="Arial Nova" w:eastAsia="Times New Roman" w:hAnsi="Arial Nova" w:cs="Times New Roman"/>
                <w:b/>
                <w:bCs/>
                <w:i/>
                <w:iCs/>
                <w:color w:val="000000" w:themeColor="text1"/>
                <w:sz w:val="22"/>
                <w:szCs w:val="22"/>
              </w:rPr>
            </w:pPr>
            <w:r w:rsidRPr="00216BAE">
              <w:rPr>
                <w:rFonts w:ascii="Arial Nova" w:eastAsia="Times New Roman" w:hAnsi="Arial Nova" w:cs="Times New Roman"/>
                <w:b/>
                <w:bCs/>
                <w:i/>
                <w:iCs/>
                <w:color w:val="000000" w:themeColor="text1"/>
                <w:sz w:val="22"/>
                <w:szCs w:val="22"/>
              </w:rPr>
              <w:t>p</w:t>
            </w:r>
          </w:p>
        </w:tc>
        <w:tc>
          <w:tcPr>
            <w:tcW w:w="1004" w:type="dxa"/>
            <w:tcBorders>
              <w:bottom w:val="single" w:sz="6" w:space="0" w:color="000000" w:themeColor="text1"/>
            </w:tcBorders>
            <w:tcMar>
              <w:top w:w="15" w:type="dxa"/>
              <w:left w:w="15" w:type="dxa"/>
              <w:right w:w="15" w:type="dxa"/>
            </w:tcMar>
          </w:tcPr>
          <w:p w14:paraId="51589066" w14:textId="287368FC" w:rsidR="177038AB" w:rsidRPr="00216BAE" w:rsidRDefault="177038AB" w:rsidP="22F48E13">
            <w:pPr>
              <w:jc w:val="center"/>
              <w:rPr>
                <w:rFonts w:ascii="Arial Nova" w:eastAsia="Times New Roman" w:hAnsi="Arial Nova" w:cs="Times New Roman"/>
                <w:b/>
                <w:bCs/>
                <w:color w:val="000000" w:themeColor="text1"/>
                <w:sz w:val="22"/>
                <w:szCs w:val="22"/>
                <w:vertAlign w:val="subscript"/>
              </w:rPr>
            </w:pPr>
            <w:proofErr w:type="spellStart"/>
            <w:r w:rsidRPr="00216BAE">
              <w:rPr>
                <w:rFonts w:ascii="Arial Nova" w:eastAsia="Times New Roman" w:hAnsi="Arial Nova" w:cs="Times New Roman"/>
                <w:b/>
                <w:bCs/>
                <w:i/>
                <w:iCs/>
                <w:color w:val="000000" w:themeColor="text1"/>
                <w:sz w:val="22"/>
                <w:szCs w:val="22"/>
              </w:rPr>
              <w:t>p</w:t>
            </w:r>
            <w:r w:rsidRPr="00216BAE">
              <w:rPr>
                <w:rFonts w:ascii="Arial Nova" w:eastAsia="Times New Roman" w:hAnsi="Arial Nova" w:cs="Times New Roman"/>
                <w:b/>
                <w:bCs/>
                <w:color w:val="000000" w:themeColor="text1"/>
                <w:sz w:val="22"/>
                <w:szCs w:val="22"/>
                <w:vertAlign w:val="subscript"/>
              </w:rPr>
              <w:t>FDR</w:t>
            </w:r>
            <w:proofErr w:type="spellEnd"/>
          </w:p>
        </w:tc>
      </w:tr>
      <w:tr w:rsidR="3BAE603D" w:rsidRPr="00216BAE" w14:paraId="17716357" w14:textId="77777777" w:rsidTr="22F48E13">
        <w:trPr>
          <w:trHeight w:val="300"/>
        </w:trPr>
        <w:tc>
          <w:tcPr>
            <w:tcW w:w="2055" w:type="dxa"/>
            <w:tcBorders>
              <w:top w:val="single" w:sz="6" w:space="0" w:color="000000" w:themeColor="text1"/>
              <w:left w:val="none" w:sz="6" w:space="0" w:color="000000" w:themeColor="text1"/>
              <w:bottom w:val="none" w:sz="6" w:space="0" w:color="000000" w:themeColor="text1"/>
              <w:right w:val="none" w:sz="6" w:space="0" w:color="000000" w:themeColor="text1"/>
            </w:tcBorders>
            <w:tcMar>
              <w:top w:w="15" w:type="dxa"/>
              <w:left w:w="15" w:type="dxa"/>
              <w:right w:w="15" w:type="dxa"/>
            </w:tcMar>
          </w:tcPr>
          <w:p w14:paraId="1AC66EDD" w14:textId="43ED97B3" w:rsidR="3BAE603D" w:rsidRPr="00216BAE" w:rsidRDefault="3BAE603D" w:rsidP="3BAE603D">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Influencing degree</w:t>
            </w:r>
          </w:p>
        </w:tc>
        <w:tc>
          <w:tcPr>
            <w:tcW w:w="2505" w:type="dxa"/>
            <w:tcBorders>
              <w:top w:val="single" w:sz="6" w:space="0" w:color="000000" w:themeColor="text1"/>
              <w:left w:val="none" w:sz="6" w:space="0" w:color="000000" w:themeColor="text1"/>
              <w:bottom w:val="none" w:sz="6" w:space="0" w:color="000000" w:themeColor="text1"/>
              <w:right w:val="none" w:sz="6" w:space="0" w:color="000000" w:themeColor="text1"/>
            </w:tcBorders>
            <w:tcMar>
              <w:top w:w="15" w:type="dxa"/>
              <w:left w:w="15" w:type="dxa"/>
              <w:right w:w="15" w:type="dxa"/>
            </w:tcMar>
          </w:tcPr>
          <w:p w14:paraId="5FDADB25" w14:textId="153C99FE" w:rsidR="3BAE603D" w:rsidRPr="00216BAE" w:rsidRDefault="3BAE603D" w:rsidP="3BAE603D">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Anticipatory anhedonia</w:t>
            </w:r>
          </w:p>
        </w:tc>
        <w:tc>
          <w:tcPr>
            <w:tcW w:w="1455" w:type="dxa"/>
            <w:tcBorders>
              <w:top w:val="single" w:sz="6" w:space="0" w:color="000000" w:themeColor="text1"/>
              <w:left w:val="none" w:sz="6" w:space="0" w:color="000000" w:themeColor="text1"/>
              <w:bottom w:val="none" w:sz="6" w:space="0" w:color="000000" w:themeColor="text1"/>
              <w:right w:val="none" w:sz="6" w:space="0" w:color="000000" w:themeColor="text1"/>
            </w:tcBorders>
            <w:shd w:val="clear" w:color="auto" w:fill="FFFFFF" w:themeFill="background1"/>
            <w:tcMar>
              <w:top w:w="15" w:type="dxa"/>
              <w:left w:w="15" w:type="dxa"/>
              <w:right w:w="15" w:type="dxa"/>
            </w:tcMar>
          </w:tcPr>
          <w:p w14:paraId="3A094956" w14:textId="75B202A5" w:rsidR="3BAE603D" w:rsidRPr="00216BAE" w:rsidRDefault="3BAE603D" w:rsidP="3BAE603D">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Without group</w:t>
            </w:r>
          </w:p>
        </w:tc>
        <w:tc>
          <w:tcPr>
            <w:tcW w:w="1448" w:type="dxa"/>
            <w:tcBorders>
              <w:top w:val="single" w:sz="6" w:space="0" w:color="000000" w:themeColor="text1"/>
              <w:left w:val="none" w:sz="6" w:space="0" w:color="000000" w:themeColor="text1"/>
              <w:bottom w:val="none" w:sz="6" w:space="0" w:color="000000" w:themeColor="text1"/>
              <w:right w:val="none" w:sz="6" w:space="0" w:color="000000" w:themeColor="text1"/>
            </w:tcBorders>
            <w:shd w:val="clear" w:color="auto" w:fill="FFFFFF" w:themeFill="background1"/>
            <w:tcMar>
              <w:top w:w="15" w:type="dxa"/>
              <w:left w:w="15" w:type="dxa"/>
              <w:right w:w="15" w:type="dxa"/>
            </w:tcMar>
          </w:tcPr>
          <w:p w14:paraId="44C2C810" w14:textId="21C68C8C" w:rsidR="3BAE603D" w:rsidRPr="00216BAE" w:rsidRDefault="45B57BCD" w:rsidP="22F48E13">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77 (</w:t>
            </w:r>
            <w:proofErr w:type="spellStart"/>
            <w:r w:rsidRPr="00216BAE">
              <w:rPr>
                <w:rFonts w:ascii="Arial Nova" w:eastAsia="Times New Roman" w:hAnsi="Arial Nova" w:cs="Times New Roman"/>
                <w:i/>
                <w:iCs/>
                <w:color w:val="000000" w:themeColor="text1"/>
                <w:sz w:val="22"/>
                <w:szCs w:val="22"/>
              </w:rPr>
              <w:t>n</w:t>
            </w:r>
            <w:r w:rsidRPr="00216BAE">
              <w:rPr>
                <w:rFonts w:ascii="Arial Nova" w:eastAsia="Times New Roman" w:hAnsi="Arial Nova" w:cs="Times New Roman"/>
                <w:color w:val="000000" w:themeColor="text1"/>
                <w:sz w:val="22"/>
                <w:szCs w:val="22"/>
                <w:vertAlign w:val="subscript"/>
              </w:rPr>
              <w:t>MDD</w:t>
            </w:r>
            <w:proofErr w:type="spellEnd"/>
            <w:r w:rsidRPr="00216BAE">
              <w:rPr>
                <w:rFonts w:ascii="Arial Nova" w:eastAsia="Times New Roman" w:hAnsi="Arial Nova" w:cs="Times New Roman"/>
                <w:color w:val="000000" w:themeColor="text1"/>
                <w:sz w:val="22"/>
                <w:szCs w:val="22"/>
                <w:vertAlign w:val="subscript"/>
              </w:rPr>
              <w:t xml:space="preserve"> </w:t>
            </w:r>
            <w:r w:rsidRPr="00216BAE">
              <w:rPr>
                <w:rFonts w:ascii="Arial Nova" w:eastAsia="Times New Roman" w:hAnsi="Arial Nova" w:cs="Times New Roman"/>
                <w:color w:val="000000" w:themeColor="text1"/>
                <w:sz w:val="22"/>
                <w:szCs w:val="22"/>
              </w:rPr>
              <w:t>= 39)</w:t>
            </w:r>
          </w:p>
        </w:tc>
        <w:tc>
          <w:tcPr>
            <w:tcW w:w="870" w:type="dxa"/>
            <w:tcBorders>
              <w:top w:val="single" w:sz="6" w:space="0" w:color="000000" w:themeColor="text1"/>
              <w:left w:val="none" w:sz="6" w:space="0" w:color="000000" w:themeColor="text1"/>
              <w:bottom w:val="none" w:sz="6" w:space="0" w:color="000000" w:themeColor="text1"/>
              <w:right w:val="none" w:sz="6" w:space="0" w:color="000000" w:themeColor="text1"/>
            </w:tcBorders>
            <w:shd w:val="clear" w:color="auto" w:fill="FFFFFF" w:themeFill="background1"/>
            <w:tcMar>
              <w:top w:w="15" w:type="dxa"/>
              <w:left w:w="15" w:type="dxa"/>
              <w:right w:w="15" w:type="dxa"/>
            </w:tcMar>
          </w:tcPr>
          <w:p w14:paraId="55F38914" w14:textId="093EB1E7" w:rsidR="3BAE603D" w:rsidRPr="00216BAE" w:rsidRDefault="3BAE603D" w:rsidP="3BAE603D">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-0.005</w:t>
            </w:r>
          </w:p>
        </w:tc>
        <w:tc>
          <w:tcPr>
            <w:tcW w:w="843" w:type="dxa"/>
            <w:tcBorders>
              <w:top w:val="single" w:sz="6" w:space="0" w:color="000000" w:themeColor="text1"/>
              <w:left w:val="none" w:sz="6" w:space="0" w:color="000000" w:themeColor="text1"/>
              <w:bottom w:val="none" w:sz="6" w:space="0" w:color="000000" w:themeColor="text1"/>
              <w:right w:val="none" w:sz="6" w:space="0" w:color="000000" w:themeColor="text1"/>
            </w:tcBorders>
            <w:shd w:val="clear" w:color="auto" w:fill="FFFFFF" w:themeFill="background1"/>
            <w:tcMar>
              <w:top w:w="15" w:type="dxa"/>
              <w:left w:w="15" w:type="dxa"/>
              <w:right w:w="15" w:type="dxa"/>
            </w:tcMar>
          </w:tcPr>
          <w:p w14:paraId="24C4D8E7" w14:textId="252B723C" w:rsidR="3BAE603D" w:rsidRPr="00216BAE" w:rsidRDefault="3BAE603D" w:rsidP="3BAE603D">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0.079</w:t>
            </w:r>
          </w:p>
        </w:tc>
        <w:tc>
          <w:tcPr>
            <w:tcW w:w="1004" w:type="dxa"/>
            <w:tcBorders>
              <w:top w:val="single" w:sz="6" w:space="0" w:color="000000" w:themeColor="text1"/>
              <w:left w:val="none" w:sz="6" w:space="0" w:color="000000" w:themeColor="text1"/>
              <w:bottom w:val="none" w:sz="6" w:space="0" w:color="000000" w:themeColor="text1"/>
              <w:right w:val="none" w:sz="6" w:space="0" w:color="000000" w:themeColor="text1"/>
            </w:tcBorders>
            <w:shd w:val="clear" w:color="auto" w:fill="FFFFFF" w:themeFill="background1"/>
            <w:tcMar>
              <w:top w:w="15" w:type="dxa"/>
              <w:left w:w="15" w:type="dxa"/>
              <w:right w:w="15" w:type="dxa"/>
            </w:tcMar>
          </w:tcPr>
          <w:p w14:paraId="03D36971" w14:textId="2A595F87" w:rsidR="1E2ADBDB" w:rsidRPr="00216BAE" w:rsidRDefault="1E2ADBDB" w:rsidP="22F48E1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0.129</w:t>
            </w:r>
          </w:p>
        </w:tc>
      </w:tr>
      <w:tr w:rsidR="3BAE603D" w:rsidRPr="00216BAE" w14:paraId="67ACAEE1" w14:textId="77777777" w:rsidTr="22F48E13">
        <w:trPr>
          <w:trHeight w:val="300"/>
        </w:trPr>
        <w:tc>
          <w:tcPr>
            <w:tcW w:w="2055" w:type="dxa"/>
            <w:tcBorders>
              <w:top w:val="none" w:sz="6" w:space="0" w:color="000000" w:themeColor="text1"/>
            </w:tcBorders>
            <w:tcMar>
              <w:top w:w="15" w:type="dxa"/>
              <w:left w:w="15" w:type="dxa"/>
              <w:right w:w="15" w:type="dxa"/>
            </w:tcMar>
          </w:tcPr>
          <w:p w14:paraId="6DEE496D" w14:textId="62EB4955" w:rsidR="3BAE603D" w:rsidRPr="00216BAE" w:rsidRDefault="3BAE603D" w:rsidP="3BAE603D">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Influenced degree</w:t>
            </w:r>
          </w:p>
        </w:tc>
        <w:tc>
          <w:tcPr>
            <w:tcW w:w="2505" w:type="dxa"/>
            <w:tcBorders>
              <w:top w:val="none" w:sz="6" w:space="0" w:color="000000" w:themeColor="text1"/>
            </w:tcBorders>
            <w:tcMar>
              <w:top w:w="15" w:type="dxa"/>
              <w:left w:w="15" w:type="dxa"/>
              <w:right w:w="15" w:type="dxa"/>
            </w:tcMar>
          </w:tcPr>
          <w:p w14:paraId="2D7621B8" w14:textId="548C2319" w:rsidR="3BAE603D" w:rsidRPr="00216BAE" w:rsidRDefault="3BAE603D" w:rsidP="22F48E13">
            <w:pPr>
              <w:spacing w:after="0"/>
              <w:jc w:val="center"/>
              <w:rPr>
                <w:rFonts w:ascii="Arial Nova" w:eastAsia="Times New Roman" w:hAnsi="Arial Nova" w:cs="Times New Roman"/>
                <w:color w:val="000000" w:themeColor="text1"/>
                <w:sz w:val="22"/>
                <w:szCs w:val="22"/>
              </w:rPr>
            </w:pPr>
          </w:p>
        </w:tc>
        <w:tc>
          <w:tcPr>
            <w:tcW w:w="1455" w:type="dxa"/>
            <w:tcBorders>
              <w:top w:val="none" w:sz="6" w:space="0" w:color="000000" w:themeColor="text1"/>
            </w:tcBorders>
            <w:shd w:val="clear" w:color="auto" w:fill="FFFFFF" w:themeFill="background1"/>
            <w:tcMar>
              <w:top w:w="15" w:type="dxa"/>
              <w:left w:w="15" w:type="dxa"/>
              <w:right w:w="15" w:type="dxa"/>
            </w:tcMar>
          </w:tcPr>
          <w:p w14:paraId="390BB4B9" w14:textId="1AE6F85B" w:rsidR="3BAE603D" w:rsidRPr="00216BAE" w:rsidRDefault="3BAE603D" w:rsidP="3BAE603D">
            <w:pPr>
              <w:jc w:val="center"/>
              <w:rPr>
                <w:rFonts w:ascii="Arial Nova" w:eastAsia="Times New Roman" w:hAnsi="Arial Nova" w:cs="Times New Roman"/>
                <w:sz w:val="22"/>
                <w:szCs w:val="22"/>
              </w:rPr>
            </w:pPr>
          </w:p>
        </w:tc>
        <w:tc>
          <w:tcPr>
            <w:tcW w:w="1448" w:type="dxa"/>
            <w:tcBorders>
              <w:top w:val="none" w:sz="6" w:space="0" w:color="000000" w:themeColor="text1"/>
            </w:tcBorders>
            <w:shd w:val="clear" w:color="auto" w:fill="FFFFFF" w:themeFill="background1"/>
            <w:tcMar>
              <w:top w:w="15" w:type="dxa"/>
              <w:left w:w="15" w:type="dxa"/>
              <w:right w:w="15" w:type="dxa"/>
            </w:tcMar>
          </w:tcPr>
          <w:p w14:paraId="7930B600" w14:textId="58AFDB8E" w:rsidR="3BAE603D" w:rsidRPr="00216BAE" w:rsidRDefault="45B57BCD" w:rsidP="22F48E13">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76 (</w:t>
            </w:r>
            <w:proofErr w:type="spellStart"/>
            <w:r w:rsidRPr="00216BAE">
              <w:rPr>
                <w:rFonts w:ascii="Arial Nova" w:eastAsia="Times New Roman" w:hAnsi="Arial Nova" w:cs="Times New Roman"/>
                <w:i/>
                <w:iCs/>
                <w:color w:val="000000" w:themeColor="text1"/>
                <w:sz w:val="22"/>
                <w:szCs w:val="22"/>
              </w:rPr>
              <w:t>n</w:t>
            </w:r>
            <w:r w:rsidRPr="00216BAE">
              <w:rPr>
                <w:rFonts w:ascii="Arial Nova" w:eastAsia="Times New Roman" w:hAnsi="Arial Nova" w:cs="Times New Roman"/>
                <w:color w:val="000000" w:themeColor="text1"/>
                <w:sz w:val="22"/>
                <w:szCs w:val="22"/>
                <w:vertAlign w:val="subscript"/>
              </w:rPr>
              <w:t>MDD</w:t>
            </w:r>
            <w:proofErr w:type="spellEnd"/>
            <w:r w:rsidRPr="00216BAE">
              <w:rPr>
                <w:rFonts w:ascii="Arial Nova" w:eastAsia="Times New Roman" w:hAnsi="Arial Nova" w:cs="Times New Roman"/>
                <w:color w:val="000000" w:themeColor="text1"/>
                <w:sz w:val="22"/>
                <w:szCs w:val="22"/>
                <w:vertAlign w:val="subscript"/>
              </w:rPr>
              <w:t xml:space="preserve"> </w:t>
            </w:r>
            <w:r w:rsidRPr="00216BAE">
              <w:rPr>
                <w:rFonts w:ascii="Arial Nova" w:eastAsia="Times New Roman" w:hAnsi="Arial Nova" w:cs="Times New Roman"/>
                <w:color w:val="000000" w:themeColor="text1"/>
                <w:sz w:val="22"/>
                <w:szCs w:val="22"/>
              </w:rPr>
              <w:t>= 39)</w:t>
            </w:r>
          </w:p>
        </w:tc>
        <w:tc>
          <w:tcPr>
            <w:tcW w:w="870" w:type="dxa"/>
            <w:tcBorders>
              <w:top w:val="none" w:sz="6" w:space="0" w:color="000000" w:themeColor="text1"/>
            </w:tcBorders>
            <w:shd w:val="clear" w:color="auto" w:fill="FFFFFF" w:themeFill="background1"/>
            <w:tcMar>
              <w:top w:w="15" w:type="dxa"/>
              <w:left w:w="15" w:type="dxa"/>
              <w:right w:w="15" w:type="dxa"/>
            </w:tcMar>
          </w:tcPr>
          <w:p w14:paraId="0DCF31EE" w14:textId="4958E992" w:rsidR="3BAE603D" w:rsidRPr="00216BAE" w:rsidRDefault="3BAE603D" w:rsidP="3BAE603D">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-0.013</w:t>
            </w:r>
          </w:p>
        </w:tc>
        <w:tc>
          <w:tcPr>
            <w:tcW w:w="843" w:type="dxa"/>
            <w:tcBorders>
              <w:top w:val="none" w:sz="6" w:space="0" w:color="000000" w:themeColor="text1"/>
            </w:tcBorders>
            <w:shd w:val="clear" w:color="auto" w:fill="FFFFFF" w:themeFill="background1"/>
            <w:tcMar>
              <w:top w:w="15" w:type="dxa"/>
              <w:left w:w="15" w:type="dxa"/>
              <w:right w:w="15" w:type="dxa"/>
            </w:tcMar>
          </w:tcPr>
          <w:p w14:paraId="768486B3" w14:textId="356842BE" w:rsidR="3BAE603D" w:rsidRPr="00216BAE" w:rsidRDefault="3BAE603D" w:rsidP="3BAE603D">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0.001</w:t>
            </w:r>
          </w:p>
        </w:tc>
        <w:tc>
          <w:tcPr>
            <w:tcW w:w="1004" w:type="dxa"/>
            <w:tcBorders>
              <w:top w:val="none" w:sz="6" w:space="0" w:color="000000" w:themeColor="text1"/>
            </w:tcBorders>
            <w:shd w:val="clear" w:color="auto" w:fill="FFFFFF" w:themeFill="background1"/>
            <w:tcMar>
              <w:top w:w="15" w:type="dxa"/>
              <w:left w:w="15" w:type="dxa"/>
              <w:right w:w="15" w:type="dxa"/>
            </w:tcMar>
          </w:tcPr>
          <w:p w14:paraId="37B2DAAC" w14:textId="7F7102A5" w:rsidR="4E49B25B" w:rsidRPr="00216BAE" w:rsidRDefault="4E49B25B" w:rsidP="22F48E1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0.002</w:t>
            </w:r>
          </w:p>
        </w:tc>
      </w:tr>
      <w:tr w:rsidR="3BAE603D" w:rsidRPr="00216BAE" w14:paraId="19D90F5F" w14:textId="77777777" w:rsidTr="22F48E13">
        <w:trPr>
          <w:trHeight w:val="300"/>
        </w:trPr>
        <w:tc>
          <w:tcPr>
            <w:tcW w:w="2055" w:type="dxa"/>
            <w:tcMar>
              <w:top w:w="15" w:type="dxa"/>
              <w:left w:w="15" w:type="dxa"/>
              <w:right w:w="15" w:type="dxa"/>
            </w:tcMar>
          </w:tcPr>
          <w:p w14:paraId="2EAFE4E0" w14:textId="58F2E8EC" w:rsidR="3BAE603D" w:rsidRPr="00216BAE" w:rsidRDefault="3BAE603D" w:rsidP="3BAE603D">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Influencing degree</w:t>
            </w:r>
          </w:p>
        </w:tc>
        <w:tc>
          <w:tcPr>
            <w:tcW w:w="2505" w:type="dxa"/>
            <w:tcMar>
              <w:top w:w="15" w:type="dxa"/>
              <w:left w:w="15" w:type="dxa"/>
              <w:right w:w="15" w:type="dxa"/>
            </w:tcMar>
          </w:tcPr>
          <w:p w14:paraId="3E0EF5C9" w14:textId="1509F6C4" w:rsidR="3BAE603D" w:rsidRPr="00216BAE" w:rsidRDefault="3BAE603D" w:rsidP="3BAE603D">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Consummatory anhedonia</w:t>
            </w:r>
          </w:p>
        </w:tc>
        <w:tc>
          <w:tcPr>
            <w:tcW w:w="1455" w:type="dxa"/>
            <w:shd w:val="clear" w:color="auto" w:fill="FFFFFF" w:themeFill="background1"/>
            <w:tcMar>
              <w:top w:w="15" w:type="dxa"/>
              <w:left w:w="15" w:type="dxa"/>
              <w:right w:w="15" w:type="dxa"/>
            </w:tcMar>
          </w:tcPr>
          <w:p w14:paraId="3ABDAB72" w14:textId="6FF24536" w:rsidR="3BAE603D" w:rsidRPr="00216BAE" w:rsidRDefault="3BAE603D" w:rsidP="3BAE603D">
            <w:pPr>
              <w:jc w:val="center"/>
              <w:rPr>
                <w:rFonts w:ascii="Arial Nova" w:eastAsia="Times New Roman" w:hAnsi="Arial Nova" w:cs="Times New Roman"/>
                <w:sz w:val="22"/>
                <w:szCs w:val="22"/>
              </w:rPr>
            </w:pPr>
          </w:p>
        </w:tc>
        <w:tc>
          <w:tcPr>
            <w:tcW w:w="1448" w:type="dxa"/>
            <w:shd w:val="clear" w:color="auto" w:fill="FFFFFF" w:themeFill="background1"/>
            <w:tcMar>
              <w:top w:w="15" w:type="dxa"/>
              <w:left w:w="15" w:type="dxa"/>
              <w:right w:w="15" w:type="dxa"/>
            </w:tcMar>
          </w:tcPr>
          <w:p w14:paraId="56E9FD0B" w14:textId="31F762B6" w:rsidR="3BAE603D" w:rsidRPr="00216BAE" w:rsidRDefault="45B57BCD" w:rsidP="22F48E13">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77 (</w:t>
            </w:r>
            <w:proofErr w:type="spellStart"/>
            <w:r w:rsidRPr="00216BAE">
              <w:rPr>
                <w:rFonts w:ascii="Arial Nova" w:eastAsia="Times New Roman" w:hAnsi="Arial Nova" w:cs="Times New Roman"/>
                <w:i/>
                <w:iCs/>
                <w:color w:val="000000" w:themeColor="text1"/>
                <w:sz w:val="22"/>
                <w:szCs w:val="22"/>
              </w:rPr>
              <w:t>n</w:t>
            </w:r>
            <w:r w:rsidRPr="00216BAE">
              <w:rPr>
                <w:rFonts w:ascii="Arial Nova" w:eastAsia="Times New Roman" w:hAnsi="Arial Nova" w:cs="Times New Roman"/>
                <w:color w:val="000000" w:themeColor="text1"/>
                <w:sz w:val="22"/>
                <w:szCs w:val="22"/>
                <w:vertAlign w:val="subscript"/>
              </w:rPr>
              <w:t>MDD</w:t>
            </w:r>
            <w:proofErr w:type="spellEnd"/>
            <w:r w:rsidRPr="00216BAE">
              <w:rPr>
                <w:rFonts w:ascii="Arial Nova" w:eastAsia="Times New Roman" w:hAnsi="Arial Nova" w:cs="Times New Roman"/>
                <w:color w:val="000000" w:themeColor="text1"/>
                <w:sz w:val="22"/>
                <w:szCs w:val="22"/>
                <w:vertAlign w:val="subscript"/>
              </w:rPr>
              <w:t xml:space="preserve"> </w:t>
            </w:r>
            <w:r w:rsidRPr="00216BAE">
              <w:rPr>
                <w:rFonts w:ascii="Arial Nova" w:eastAsia="Times New Roman" w:hAnsi="Arial Nova" w:cs="Times New Roman"/>
                <w:color w:val="000000" w:themeColor="text1"/>
                <w:sz w:val="22"/>
                <w:szCs w:val="22"/>
              </w:rPr>
              <w:t>= 39)</w:t>
            </w:r>
          </w:p>
        </w:tc>
        <w:tc>
          <w:tcPr>
            <w:tcW w:w="870" w:type="dxa"/>
            <w:shd w:val="clear" w:color="auto" w:fill="FFFFFF" w:themeFill="background1"/>
            <w:tcMar>
              <w:top w:w="15" w:type="dxa"/>
              <w:left w:w="15" w:type="dxa"/>
              <w:right w:w="15" w:type="dxa"/>
            </w:tcMar>
          </w:tcPr>
          <w:p w14:paraId="66A95D30" w14:textId="5084F4ED" w:rsidR="3BAE603D" w:rsidRPr="00216BAE" w:rsidRDefault="3BAE603D" w:rsidP="3BAE603D">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-0.005</w:t>
            </w:r>
          </w:p>
        </w:tc>
        <w:tc>
          <w:tcPr>
            <w:tcW w:w="843" w:type="dxa"/>
            <w:shd w:val="clear" w:color="auto" w:fill="FFFFFF" w:themeFill="background1"/>
            <w:tcMar>
              <w:top w:w="15" w:type="dxa"/>
              <w:left w:w="15" w:type="dxa"/>
              <w:right w:w="15" w:type="dxa"/>
            </w:tcMar>
          </w:tcPr>
          <w:p w14:paraId="34C099A7" w14:textId="7689F714" w:rsidR="3BAE603D" w:rsidRPr="00216BAE" w:rsidRDefault="3BAE603D" w:rsidP="3BAE603D">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0.129</w:t>
            </w:r>
          </w:p>
        </w:tc>
        <w:tc>
          <w:tcPr>
            <w:tcW w:w="1004" w:type="dxa"/>
            <w:shd w:val="clear" w:color="auto" w:fill="FFFFFF" w:themeFill="background1"/>
            <w:tcMar>
              <w:top w:w="15" w:type="dxa"/>
              <w:left w:w="15" w:type="dxa"/>
              <w:right w:w="15" w:type="dxa"/>
            </w:tcMar>
          </w:tcPr>
          <w:p w14:paraId="7C373D0E" w14:textId="17B21670" w:rsidR="52E2CCE5" w:rsidRPr="00216BAE" w:rsidRDefault="52E2CCE5" w:rsidP="22F48E1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0.129</w:t>
            </w:r>
          </w:p>
        </w:tc>
      </w:tr>
      <w:tr w:rsidR="3BAE603D" w:rsidRPr="00216BAE" w14:paraId="1BE702F4" w14:textId="77777777" w:rsidTr="22F48E13">
        <w:trPr>
          <w:trHeight w:val="300"/>
        </w:trPr>
        <w:tc>
          <w:tcPr>
            <w:tcW w:w="2055" w:type="dxa"/>
            <w:tcMar>
              <w:top w:w="15" w:type="dxa"/>
              <w:left w:w="15" w:type="dxa"/>
              <w:right w:w="15" w:type="dxa"/>
            </w:tcMar>
          </w:tcPr>
          <w:p w14:paraId="2D59EDE5" w14:textId="31FA7075" w:rsidR="3BAE603D" w:rsidRPr="00216BAE" w:rsidRDefault="3BAE603D" w:rsidP="3BAE603D">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Influenced degree</w:t>
            </w:r>
          </w:p>
        </w:tc>
        <w:tc>
          <w:tcPr>
            <w:tcW w:w="2505" w:type="dxa"/>
            <w:tcMar>
              <w:top w:w="15" w:type="dxa"/>
              <w:left w:w="15" w:type="dxa"/>
              <w:right w:w="15" w:type="dxa"/>
            </w:tcMar>
          </w:tcPr>
          <w:p w14:paraId="1118472F" w14:textId="39E368BA" w:rsidR="3BAE603D" w:rsidRPr="00216BAE" w:rsidRDefault="3BAE603D" w:rsidP="22F48E13">
            <w:pPr>
              <w:spacing w:after="0"/>
              <w:jc w:val="center"/>
              <w:rPr>
                <w:rFonts w:ascii="Arial Nova" w:eastAsia="Times New Roman" w:hAnsi="Arial Nova" w:cs="Times New Roman"/>
                <w:color w:val="000000" w:themeColor="text1"/>
                <w:sz w:val="22"/>
                <w:szCs w:val="22"/>
              </w:rPr>
            </w:pPr>
          </w:p>
        </w:tc>
        <w:tc>
          <w:tcPr>
            <w:tcW w:w="1455" w:type="dxa"/>
            <w:shd w:val="clear" w:color="auto" w:fill="FFFFFF" w:themeFill="background1"/>
            <w:tcMar>
              <w:top w:w="15" w:type="dxa"/>
              <w:left w:w="15" w:type="dxa"/>
              <w:right w:w="15" w:type="dxa"/>
            </w:tcMar>
          </w:tcPr>
          <w:p w14:paraId="50813638" w14:textId="7E5785AC" w:rsidR="3BAE603D" w:rsidRPr="00216BAE" w:rsidRDefault="3BAE603D" w:rsidP="3BAE603D">
            <w:pPr>
              <w:jc w:val="center"/>
              <w:rPr>
                <w:rFonts w:ascii="Arial Nova" w:eastAsia="Times New Roman" w:hAnsi="Arial Nova" w:cs="Times New Roman"/>
                <w:sz w:val="22"/>
                <w:szCs w:val="22"/>
              </w:rPr>
            </w:pPr>
          </w:p>
        </w:tc>
        <w:tc>
          <w:tcPr>
            <w:tcW w:w="1448" w:type="dxa"/>
            <w:shd w:val="clear" w:color="auto" w:fill="FFFFFF" w:themeFill="background1"/>
            <w:tcMar>
              <w:top w:w="15" w:type="dxa"/>
              <w:left w:w="15" w:type="dxa"/>
              <w:right w:w="15" w:type="dxa"/>
            </w:tcMar>
          </w:tcPr>
          <w:p w14:paraId="366B8CC2" w14:textId="5E9A02C4" w:rsidR="3BAE603D" w:rsidRPr="00216BAE" w:rsidRDefault="45B57BCD" w:rsidP="22F48E13">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76 (</w:t>
            </w:r>
            <w:proofErr w:type="spellStart"/>
            <w:r w:rsidRPr="00216BAE">
              <w:rPr>
                <w:rFonts w:ascii="Arial Nova" w:eastAsia="Times New Roman" w:hAnsi="Arial Nova" w:cs="Times New Roman"/>
                <w:i/>
                <w:iCs/>
                <w:color w:val="000000" w:themeColor="text1"/>
                <w:sz w:val="22"/>
                <w:szCs w:val="22"/>
              </w:rPr>
              <w:t>n</w:t>
            </w:r>
            <w:r w:rsidRPr="00216BAE">
              <w:rPr>
                <w:rFonts w:ascii="Arial Nova" w:eastAsia="Times New Roman" w:hAnsi="Arial Nova" w:cs="Times New Roman"/>
                <w:color w:val="000000" w:themeColor="text1"/>
                <w:sz w:val="22"/>
                <w:szCs w:val="22"/>
                <w:vertAlign w:val="subscript"/>
              </w:rPr>
              <w:t>MDD</w:t>
            </w:r>
            <w:proofErr w:type="spellEnd"/>
            <w:r w:rsidRPr="00216BAE">
              <w:rPr>
                <w:rFonts w:ascii="Arial Nova" w:eastAsia="Times New Roman" w:hAnsi="Arial Nova" w:cs="Times New Roman"/>
                <w:color w:val="000000" w:themeColor="text1"/>
                <w:sz w:val="22"/>
                <w:szCs w:val="22"/>
                <w:vertAlign w:val="subscript"/>
              </w:rPr>
              <w:t xml:space="preserve"> </w:t>
            </w:r>
            <w:r w:rsidRPr="00216BAE">
              <w:rPr>
                <w:rFonts w:ascii="Arial Nova" w:eastAsia="Times New Roman" w:hAnsi="Arial Nova" w:cs="Times New Roman"/>
                <w:color w:val="000000" w:themeColor="text1"/>
                <w:sz w:val="22"/>
                <w:szCs w:val="22"/>
              </w:rPr>
              <w:t>= 39)</w:t>
            </w:r>
          </w:p>
        </w:tc>
        <w:tc>
          <w:tcPr>
            <w:tcW w:w="870" w:type="dxa"/>
            <w:shd w:val="clear" w:color="auto" w:fill="FFFFFF" w:themeFill="background1"/>
            <w:tcMar>
              <w:top w:w="15" w:type="dxa"/>
              <w:left w:w="15" w:type="dxa"/>
              <w:right w:w="15" w:type="dxa"/>
            </w:tcMar>
          </w:tcPr>
          <w:p w14:paraId="27A766E1" w14:textId="34723CD4" w:rsidR="3BAE603D" w:rsidRPr="00216BAE" w:rsidRDefault="3BAE603D" w:rsidP="3BAE603D">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-0.013</w:t>
            </w:r>
          </w:p>
        </w:tc>
        <w:tc>
          <w:tcPr>
            <w:tcW w:w="843" w:type="dxa"/>
            <w:shd w:val="clear" w:color="auto" w:fill="FFFFFF" w:themeFill="background1"/>
            <w:tcMar>
              <w:top w:w="15" w:type="dxa"/>
              <w:left w:w="15" w:type="dxa"/>
              <w:right w:w="15" w:type="dxa"/>
            </w:tcMar>
          </w:tcPr>
          <w:p w14:paraId="52FA3942" w14:textId="51FAE988" w:rsidR="3BAE603D" w:rsidRPr="00216BAE" w:rsidRDefault="45B57BCD" w:rsidP="22F48E13">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w:t>
            </w:r>
            <w:r w:rsidR="30332634" w:rsidRPr="00216BAE">
              <w:rPr>
                <w:rFonts w:ascii="Arial Nova" w:eastAsia="Times New Roman" w:hAnsi="Arial Nova" w:cs="Times New Roman"/>
                <w:color w:val="000000" w:themeColor="text1"/>
                <w:sz w:val="22"/>
                <w:szCs w:val="22"/>
              </w:rPr>
              <w:t>6</w:t>
            </w:r>
          </w:p>
        </w:tc>
        <w:tc>
          <w:tcPr>
            <w:tcW w:w="1004" w:type="dxa"/>
            <w:shd w:val="clear" w:color="auto" w:fill="FFFFFF" w:themeFill="background1"/>
            <w:tcMar>
              <w:top w:w="15" w:type="dxa"/>
              <w:left w:w="15" w:type="dxa"/>
              <w:right w:w="15" w:type="dxa"/>
            </w:tcMar>
          </w:tcPr>
          <w:p w14:paraId="11389BE1" w14:textId="0C6E6BAC" w:rsidR="30332634" w:rsidRPr="00216BAE" w:rsidRDefault="30332634" w:rsidP="22F48E1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0.006</w:t>
            </w:r>
          </w:p>
        </w:tc>
      </w:tr>
      <w:tr w:rsidR="3BAE603D" w:rsidRPr="00216BAE" w14:paraId="6622C5FA" w14:textId="77777777" w:rsidTr="22F48E13">
        <w:trPr>
          <w:trHeight w:val="300"/>
        </w:trPr>
        <w:tc>
          <w:tcPr>
            <w:tcW w:w="2055" w:type="dxa"/>
            <w:tcMar>
              <w:top w:w="15" w:type="dxa"/>
              <w:left w:w="15" w:type="dxa"/>
              <w:right w:w="15" w:type="dxa"/>
            </w:tcMar>
          </w:tcPr>
          <w:p w14:paraId="1B25BFC2" w14:textId="58A082EC" w:rsidR="3BAE603D" w:rsidRPr="00216BAE" w:rsidRDefault="3BAE603D" w:rsidP="3BAE603D">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Influencing degree</w:t>
            </w:r>
          </w:p>
        </w:tc>
        <w:tc>
          <w:tcPr>
            <w:tcW w:w="2505" w:type="dxa"/>
            <w:tcMar>
              <w:top w:w="15" w:type="dxa"/>
              <w:left w:w="15" w:type="dxa"/>
              <w:right w:w="15" w:type="dxa"/>
            </w:tcMar>
          </w:tcPr>
          <w:p w14:paraId="047833F0" w14:textId="3DA51FD5" w:rsidR="3BAE603D" w:rsidRPr="00216BAE" w:rsidRDefault="3BAE603D" w:rsidP="3BAE603D">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Anticipatory anhedonia</w:t>
            </w:r>
          </w:p>
        </w:tc>
        <w:tc>
          <w:tcPr>
            <w:tcW w:w="1455" w:type="dxa"/>
            <w:shd w:val="clear" w:color="auto" w:fill="FFFFFF" w:themeFill="background1"/>
            <w:tcMar>
              <w:top w:w="15" w:type="dxa"/>
              <w:left w:w="15" w:type="dxa"/>
              <w:right w:w="15" w:type="dxa"/>
            </w:tcMar>
          </w:tcPr>
          <w:p w14:paraId="0EA0D3EE" w14:textId="158D7115" w:rsidR="3BAE603D" w:rsidRPr="00216BAE" w:rsidRDefault="3BAE603D" w:rsidP="3BAE603D">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With group</w:t>
            </w:r>
          </w:p>
        </w:tc>
        <w:tc>
          <w:tcPr>
            <w:tcW w:w="1448" w:type="dxa"/>
            <w:shd w:val="clear" w:color="auto" w:fill="FFFFFF" w:themeFill="background1"/>
            <w:tcMar>
              <w:top w:w="15" w:type="dxa"/>
              <w:left w:w="15" w:type="dxa"/>
              <w:right w:w="15" w:type="dxa"/>
            </w:tcMar>
          </w:tcPr>
          <w:p w14:paraId="35045186" w14:textId="23FC3555" w:rsidR="3BAE603D" w:rsidRPr="00216BAE" w:rsidRDefault="3BAE603D" w:rsidP="3BAE603D">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77 (</w:t>
            </w:r>
            <w:proofErr w:type="spellStart"/>
            <w:r w:rsidRPr="00216BAE">
              <w:rPr>
                <w:rFonts w:ascii="Arial Nova" w:eastAsia="Times New Roman" w:hAnsi="Arial Nova" w:cs="Times New Roman"/>
                <w:i/>
                <w:iCs/>
                <w:color w:val="000000" w:themeColor="text1"/>
                <w:sz w:val="22"/>
                <w:szCs w:val="22"/>
              </w:rPr>
              <w:t>n</w:t>
            </w:r>
            <w:r w:rsidRPr="00216BAE">
              <w:rPr>
                <w:rFonts w:ascii="Arial Nova" w:eastAsia="Times New Roman" w:hAnsi="Arial Nova" w:cs="Times New Roman"/>
                <w:color w:val="000000" w:themeColor="text1"/>
                <w:sz w:val="22"/>
                <w:szCs w:val="22"/>
                <w:vertAlign w:val="subscript"/>
              </w:rPr>
              <w:t>MDD</w:t>
            </w:r>
            <w:proofErr w:type="spellEnd"/>
            <w:r w:rsidRPr="00216BAE">
              <w:rPr>
                <w:rFonts w:ascii="Arial Nova" w:eastAsia="Times New Roman" w:hAnsi="Arial Nova" w:cs="Times New Roman"/>
                <w:color w:val="000000" w:themeColor="text1"/>
                <w:sz w:val="22"/>
                <w:szCs w:val="22"/>
              </w:rPr>
              <w:t xml:space="preserve"> = 39)</w:t>
            </w:r>
          </w:p>
        </w:tc>
        <w:tc>
          <w:tcPr>
            <w:tcW w:w="870" w:type="dxa"/>
            <w:shd w:val="clear" w:color="auto" w:fill="FFFFFF" w:themeFill="background1"/>
            <w:tcMar>
              <w:top w:w="15" w:type="dxa"/>
              <w:left w:w="15" w:type="dxa"/>
              <w:right w:w="15" w:type="dxa"/>
            </w:tcMar>
          </w:tcPr>
          <w:p w14:paraId="166B5330" w14:textId="0B8D885D" w:rsidR="3BAE603D" w:rsidRPr="00216BAE" w:rsidRDefault="3BAE603D" w:rsidP="3BAE603D">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-0.003</w:t>
            </w:r>
          </w:p>
        </w:tc>
        <w:tc>
          <w:tcPr>
            <w:tcW w:w="843" w:type="dxa"/>
            <w:shd w:val="clear" w:color="auto" w:fill="FFFFFF" w:themeFill="background1"/>
            <w:tcMar>
              <w:top w:w="15" w:type="dxa"/>
              <w:left w:w="15" w:type="dxa"/>
              <w:right w:w="15" w:type="dxa"/>
            </w:tcMar>
          </w:tcPr>
          <w:p w14:paraId="0E618BE3" w14:textId="12B4356D" w:rsidR="3BAE603D" w:rsidRPr="00216BAE" w:rsidRDefault="0172E680" w:rsidP="22F48E13">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0.311</w:t>
            </w:r>
          </w:p>
        </w:tc>
        <w:tc>
          <w:tcPr>
            <w:tcW w:w="1004" w:type="dxa"/>
            <w:shd w:val="clear" w:color="auto" w:fill="FFFFFF" w:themeFill="background1"/>
            <w:tcMar>
              <w:top w:w="15" w:type="dxa"/>
              <w:left w:w="15" w:type="dxa"/>
              <w:right w:w="15" w:type="dxa"/>
            </w:tcMar>
          </w:tcPr>
          <w:p w14:paraId="1ADD5B37" w14:textId="57FC153A" w:rsidR="0172E680" w:rsidRPr="00216BAE" w:rsidRDefault="0172E680" w:rsidP="22F48E1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0.311</w:t>
            </w:r>
          </w:p>
        </w:tc>
      </w:tr>
      <w:tr w:rsidR="3BAE603D" w:rsidRPr="00216BAE" w14:paraId="6863DF84" w14:textId="77777777" w:rsidTr="22F48E13">
        <w:trPr>
          <w:trHeight w:val="300"/>
        </w:trPr>
        <w:tc>
          <w:tcPr>
            <w:tcW w:w="2055" w:type="dxa"/>
            <w:tcMar>
              <w:top w:w="15" w:type="dxa"/>
              <w:left w:w="15" w:type="dxa"/>
              <w:right w:w="15" w:type="dxa"/>
            </w:tcMar>
          </w:tcPr>
          <w:p w14:paraId="797D5806" w14:textId="38EA8F34" w:rsidR="3BAE603D" w:rsidRPr="00216BAE" w:rsidRDefault="3BAE603D" w:rsidP="3BAE603D">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Influenced degree</w:t>
            </w:r>
          </w:p>
        </w:tc>
        <w:tc>
          <w:tcPr>
            <w:tcW w:w="2505" w:type="dxa"/>
            <w:tcMar>
              <w:top w:w="15" w:type="dxa"/>
              <w:left w:w="15" w:type="dxa"/>
              <w:right w:w="15" w:type="dxa"/>
            </w:tcMar>
          </w:tcPr>
          <w:p w14:paraId="1800DFD5" w14:textId="32B24748" w:rsidR="3BAE603D" w:rsidRPr="00216BAE" w:rsidRDefault="3BAE603D" w:rsidP="22F48E13">
            <w:pPr>
              <w:spacing w:after="0"/>
              <w:jc w:val="center"/>
              <w:rPr>
                <w:rFonts w:ascii="Arial Nova" w:eastAsia="Times New Roman" w:hAnsi="Arial Nova" w:cs="Times New Roman"/>
                <w:color w:val="000000" w:themeColor="text1"/>
                <w:sz w:val="22"/>
                <w:szCs w:val="22"/>
              </w:rPr>
            </w:pPr>
          </w:p>
        </w:tc>
        <w:tc>
          <w:tcPr>
            <w:tcW w:w="1455" w:type="dxa"/>
            <w:shd w:val="clear" w:color="auto" w:fill="FFFFFF" w:themeFill="background1"/>
            <w:tcMar>
              <w:top w:w="15" w:type="dxa"/>
              <w:left w:w="15" w:type="dxa"/>
              <w:right w:w="15" w:type="dxa"/>
            </w:tcMar>
          </w:tcPr>
          <w:p w14:paraId="4CBB19E7" w14:textId="5C98B576" w:rsidR="3BAE603D" w:rsidRPr="00216BAE" w:rsidRDefault="3BAE603D" w:rsidP="3BAE603D">
            <w:pPr>
              <w:jc w:val="center"/>
              <w:rPr>
                <w:rFonts w:ascii="Arial Nova" w:eastAsia="Times New Roman" w:hAnsi="Arial Nova" w:cs="Times New Roman"/>
                <w:sz w:val="22"/>
                <w:szCs w:val="22"/>
              </w:rPr>
            </w:pPr>
          </w:p>
        </w:tc>
        <w:tc>
          <w:tcPr>
            <w:tcW w:w="1448" w:type="dxa"/>
            <w:shd w:val="clear" w:color="auto" w:fill="FFFFFF" w:themeFill="background1"/>
            <w:tcMar>
              <w:top w:w="15" w:type="dxa"/>
              <w:left w:w="15" w:type="dxa"/>
              <w:right w:w="15" w:type="dxa"/>
            </w:tcMar>
          </w:tcPr>
          <w:p w14:paraId="6533358C" w14:textId="4265FBEB" w:rsidR="3BAE603D" w:rsidRPr="00216BAE" w:rsidRDefault="3BAE603D" w:rsidP="3BAE603D">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76 (</w:t>
            </w:r>
            <w:proofErr w:type="spellStart"/>
            <w:r w:rsidRPr="00216BAE">
              <w:rPr>
                <w:rFonts w:ascii="Arial Nova" w:eastAsia="Times New Roman" w:hAnsi="Arial Nova" w:cs="Times New Roman"/>
                <w:i/>
                <w:iCs/>
                <w:color w:val="000000" w:themeColor="text1"/>
                <w:sz w:val="22"/>
                <w:szCs w:val="22"/>
              </w:rPr>
              <w:t>n</w:t>
            </w:r>
            <w:r w:rsidRPr="00216BAE">
              <w:rPr>
                <w:rFonts w:ascii="Arial Nova" w:eastAsia="Times New Roman" w:hAnsi="Arial Nova" w:cs="Times New Roman"/>
                <w:color w:val="000000" w:themeColor="text1"/>
                <w:sz w:val="22"/>
                <w:szCs w:val="22"/>
                <w:vertAlign w:val="subscript"/>
              </w:rPr>
              <w:t>MDD</w:t>
            </w:r>
            <w:proofErr w:type="spellEnd"/>
            <w:r w:rsidRPr="00216BAE">
              <w:rPr>
                <w:rFonts w:ascii="Arial Nova" w:eastAsia="Times New Roman" w:hAnsi="Arial Nova" w:cs="Times New Roman"/>
                <w:color w:val="000000" w:themeColor="text1"/>
                <w:sz w:val="22"/>
                <w:szCs w:val="22"/>
              </w:rPr>
              <w:t xml:space="preserve"> = 39)</w:t>
            </w:r>
          </w:p>
        </w:tc>
        <w:tc>
          <w:tcPr>
            <w:tcW w:w="870" w:type="dxa"/>
            <w:shd w:val="clear" w:color="auto" w:fill="FFFFFF" w:themeFill="background1"/>
            <w:tcMar>
              <w:top w:w="15" w:type="dxa"/>
              <w:left w:w="15" w:type="dxa"/>
              <w:right w:w="15" w:type="dxa"/>
            </w:tcMar>
          </w:tcPr>
          <w:p w14:paraId="5CAB68BF" w14:textId="18731005" w:rsidR="3BAE603D" w:rsidRPr="00216BAE" w:rsidRDefault="3BAE603D" w:rsidP="3BAE603D">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-0.011</w:t>
            </w:r>
          </w:p>
        </w:tc>
        <w:tc>
          <w:tcPr>
            <w:tcW w:w="843" w:type="dxa"/>
            <w:shd w:val="clear" w:color="auto" w:fill="FFFFFF" w:themeFill="background1"/>
            <w:tcMar>
              <w:top w:w="15" w:type="dxa"/>
              <w:left w:w="15" w:type="dxa"/>
              <w:right w:w="15" w:type="dxa"/>
            </w:tcMar>
          </w:tcPr>
          <w:p w14:paraId="6F9EBD47" w14:textId="5057DCA5" w:rsidR="3BAE603D" w:rsidRPr="00216BAE" w:rsidRDefault="3BAE603D" w:rsidP="3BAE603D">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0.008</w:t>
            </w:r>
          </w:p>
        </w:tc>
        <w:tc>
          <w:tcPr>
            <w:tcW w:w="1004" w:type="dxa"/>
            <w:shd w:val="clear" w:color="auto" w:fill="FFFFFF" w:themeFill="background1"/>
            <w:tcMar>
              <w:top w:w="15" w:type="dxa"/>
              <w:left w:w="15" w:type="dxa"/>
              <w:right w:w="15" w:type="dxa"/>
            </w:tcMar>
          </w:tcPr>
          <w:p w14:paraId="549ADEA0" w14:textId="3D5535A8" w:rsidR="3221302F" w:rsidRPr="00216BAE" w:rsidRDefault="3221302F" w:rsidP="22F48E1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0.016</w:t>
            </w:r>
          </w:p>
        </w:tc>
      </w:tr>
      <w:tr w:rsidR="3BAE603D" w:rsidRPr="00216BAE" w14:paraId="05BF6DBD" w14:textId="77777777" w:rsidTr="22F48E13">
        <w:trPr>
          <w:trHeight w:val="300"/>
        </w:trPr>
        <w:tc>
          <w:tcPr>
            <w:tcW w:w="2055" w:type="dxa"/>
            <w:tcMar>
              <w:top w:w="15" w:type="dxa"/>
              <w:left w:w="15" w:type="dxa"/>
              <w:right w:w="15" w:type="dxa"/>
            </w:tcMar>
          </w:tcPr>
          <w:p w14:paraId="0BE5A937" w14:textId="1061DBA9" w:rsidR="3BAE603D" w:rsidRPr="00216BAE" w:rsidRDefault="3BAE603D" w:rsidP="3BAE603D">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Influencing degree</w:t>
            </w:r>
          </w:p>
        </w:tc>
        <w:tc>
          <w:tcPr>
            <w:tcW w:w="2505" w:type="dxa"/>
            <w:tcMar>
              <w:top w:w="15" w:type="dxa"/>
              <w:left w:w="15" w:type="dxa"/>
              <w:right w:w="15" w:type="dxa"/>
            </w:tcMar>
          </w:tcPr>
          <w:p w14:paraId="120D0E5A" w14:textId="7465836E" w:rsidR="3BAE603D" w:rsidRPr="00216BAE" w:rsidRDefault="3BAE603D" w:rsidP="3BAE603D">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Consummatory anhedonia</w:t>
            </w:r>
          </w:p>
        </w:tc>
        <w:tc>
          <w:tcPr>
            <w:tcW w:w="1455" w:type="dxa"/>
            <w:shd w:val="clear" w:color="auto" w:fill="FFFFFF" w:themeFill="background1"/>
            <w:tcMar>
              <w:top w:w="15" w:type="dxa"/>
              <w:left w:w="15" w:type="dxa"/>
              <w:right w:w="15" w:type="dxa"/>
            </w:tcMar>
          </w:tcPr>
          <w:p w14:paraId="401128DA" w14:textId="7408ED9B" w:rsidR="3BAE603D" w:rsidRPr="00216BAE" w:rsidRDefault="3BAE603D" w:rsidP="3BAE603D">
            <w:pPr>
              <w:jc w:val="center"/>
              <w:rPr>
                <w:rFonts w:ascii="Arial Nova" w:eastAsia="Times New Roman" w:hAnsi="Arial Nova" w:cs="Times New Roman"/>
                <w:sz w:val="22"/>
                <w:szCs w:val="22"/>
              </w:rPr>
            </w:pPr>
          </w:p>
        </w:tc>
        <w:tc>
          <w:tcPr>
            <w:tcW w:w="1448" w:type="dxa"/>
            <w:shd w:val="clear" w:color="auto" w:fill="FFFFFF" w:themeFill="background1"/>
            <w:tcMar>
              <w:top w:w="15" w:type="dxa"/>
              <w:left w:w="15" w:type="dxa"/>
              <w:right w:w="15" w:type="dxa"/>
            </w:tcMar>
          </w:tcPr>
          <w:p w14:paraId="0503CD12" w14:textId="5AB923CF" w:rsidR="3BAE603D" w:rsidRPr="00216BAE" w:rsidRDefault="3BAE603D" w:rsidP="3BAE603D">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77 (</w:t>
            </w:r>
            <w:proofErr w:type="spellStart"/>
            <w:r w:rsidRPr="00216BAE">
              <w:rPr>
                <w:rFonts w:ascii="Arial Nova" w:eastAsia="Times New Roman" w:hAnsi="Arial Nova" w:cs="Times New Roman"/>
                <w:i/>
                <w:iCs/>
                <w:color w:val="000000" w:themeColor="text1"/>
                <w:sz w:val="22"/>
                <w:szCs w:val="22"/>
              </w:rPr>
              <w:t>n</w:t>
            </w:r>
            <w:r w:rsidRPr="00216BAE">
              <w:rPr>
                <w:rFonts w:ascii="Arial Nova" w:eastAsia="Times New Roman" w:hAnsi="Arial Nova" w:cs="Times New Roman"/>
                <w:color w:val="000000" w:themeColor="text1"/>
                <w:sz w:val="22"/>
                <w:szCs w:val="22"/>
                <w:vertAlign w:val="subscript"/>
              </w:rPr>
              <w:t>MDD</w:t>
            </w:r>
            <w:proofErr w:type="spellEnd"/>
            <w:r w:rsidRPr="00216BAE">
              <w:rPr>
                <w:rFonts w:ascii="Arial Nova" w:eastAsia="Times New Roman" w:hAnsi="Arial Nova" w:cs="Times New Roman"/>
                <w:color w:val="000000" w:themeColor="text1"/>
                <w:sz w:val="22"/>
                <w:szCs w:val="22"/>
              </w:rPr>
              <w:t xml:space="preserve"> =39)</w:t>
            </w:r>
          </w:p>
        </w:tc>
        <w:tc>
          <w:tcPr>
            <w:tcW w:w="870" w:type="dxa"/>
            <w:shd w:val="clear" w:color="auto" w:fill="FFFFFF" w:themeFill="background1"/>
            <w:tcMar>
              <w:top w:w="15" w:type="dxa"/>
              <w:left w:w="15" w:type="dxa"/>
              <w:right w:w="15" w:type="dxa"/>
            </w:tcMar>
          </w:tcPr>
          <w:p w14:paraId="3F124FD9" w14:textId="5B4C6599" w:rsidR="3BAE603D" w:rsidRPr="00216BAE" w:rsidRDefault="3BAE603D" w:rsidP="3BAE603D">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-0.003</w:t>
            </w:r>
          </w:p>
        </w:tc>
        <w:tc>
          <w:tcPr>
            <w:tcW w:w="843" w:type="dxa"/>
            <w:shd w:val="clear" w:color="auto" w:fill="FFFFFF" w:themeFill="background1"/>
            <w:tcMar>
              <w:top w:w="15" w:type="dxa"/>
              <w:left w:w="15" w:type="dxa"/>
              <w:right w:w="15" w:type="dxa"/>
            </w:tcMar>
          </w:tcPr>
          <w:p w14:paraId="4C590397" w14:textId="0FE2F98F" w:rsidR="3BAE603D" w:rsidRPr="00216BAE" w:rsidRDefault="3BAE603D" w:rsidP="3BAE603D">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0.310</w:t>
            </w:r>
          </w:p>
        </w:tc>
        <w:tc>
          <w:tcPr>
            <w:tcW w:w="1004" w:type="dxa"/>
            <w:shd w:val="clear" w:color="auto" w:fill="FFFFFF" w:themeFill="background1"/>
            <w:tcMar>
              <w:top w:w="15" w:type="dxa"/>
              <w:left w:w="15" w:type="dxa"/>
              <w:right w:w="15" w:type="dxa"/>
            </w:tcMar>
          </w:tcPr>
          <w:p w14:paraId="4EAC5522" w14:textId="6B4E9FB4" w:rsidR="72352B5A" w:rsidRPr="00216BAE" w:rsidRDefault="72352B5A" w:rsidP="22F48E13">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0.311</w:t>
            </w:r>
          </w:p>
        </w:tc>
      </w:tr>
      <w:tr w:rsidR="3BAE603D" w:rsidRPr="00216BAE" w14:paraId="186505E5" w14:textId="77777777" w:rsidTr="22F48E13">
        <w:trPr>
          <w:trHeight w:val="300"/>
        </w:trPr>
        <w:tc>
          <w:tcPr>
            <w:tcW w:w="2055" w:type="dxa"/>
            <w:tcMar>
              <w:top w:w="15" w:type="dxa"/>
              <w:left w:w="15" w:type="dxa"/>
              <w:right w:w="15" w:type="dxa"/>
            </w:tcMar>
          </w:tcPr>
          <w:p w14:paraId="298E3372" w14:textId="659D9EA4" w:rsidR="3BAE603D" w:rsidRPr="00216BAE" w:rsidRDefault="3BAE603D" w:rsidP="3BAE603D">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Influenced degree</w:t>
            </w:r>
          </w:p>
        </w:tc>
        <w:tc>
          <w:tcPr>
            <w:tcW w:w="2505" w:type="dxa"/>
            <w:tcMar>
              <w:top w:w="15" w:type="dxa"/>
              <w:left w:w="15" w:type="dxa"/>
              <w:right w:w="15" w:type="dxa"/>
            </w:tcMar>
          </w:tcPr>
          <w:p w14:paraId="61EDDBFE" w14:textId="1A18BAFE" w:rsidR="3BAE603D" w:rsidRPr="00216BAE" w:rsidRDefault="3BAE603D" w:rsidP="22F48E13">
            <w:pPr>
              <w:spacing w:after="0"/>
              <w:jc w:val="center"/>
              <w:rPr>
                <w:rFonts w:ascii="Arial Nova" w:eastAsia="Times New Roman" w:hAnsi="Arial Nova" w:cs="Times New Roman"/>
                <w:color w:val="000000" w:themeColor="text1"/>
                <w:sz w:val="22"/>
                <w:szCs w:val="22"/>
              </w:rPr>
            </w:pPr>
          </w:p>
        </w:tc>
        <w:tc>
          <w:tcPr>
            <w:tcW w:w="1455" w:type="dxa"/>
            <w:shd w:val="clear" w:color="auto" w:fill="FFFFFF" w:themeFill="background1"/>
            <w:tcMar>
              <w:top w:w="15" w:type="dxa"/>
              <w:left w:w="15" w:type="dxa"/>
              <w:right w:w="15" w:type="dxa"/>
            </w:tcMar>
          </w:tcPr>
          <w:p w14:paraId="25DCCA8E" w14:textId="2F02E39B" w:rsidR="3BAE603D" w:rsidRPr="00216BAE" w:rsidRDefault="3BAE603D" w:rsidP="3BAE603D">
            <w:pPr>
              <w:jc w:val="center"/>
              <w:rPr>
                <w:rFonts w:ascii="Arial Nova" w:eastAsia="Times New Roman" w:hAnsi="Arial Nova" w:cs="Times New Roman"/>
                <w:sz w:val="22"/>
                <w:szCs w:val="22"/>
              </w:rPr>
            </w:pPr>
          </w:p>
        </w:tc>
        <w:tc>
          <w:tcPr>
            <w:tcW w:w="1448" w:type="dxa"/>
            <w:shd w:val="clear" w:color="auto" w:fill="FFFFFF" w:themeFill="background1"/>
            <w:tcMar>
              <w:top w:w="15" w:type="dxa"/>
              <w:left w:w="15" w:type="dxa"/>
              <w:right w:w="15" w:type="dxa"/>
            </w:tcMar>
          </w:tcPr>
          <w:p w14:paraId="6A56B1D7" w14:textId="67539C23" w:rsidR="3BAE603D" w:rsidRPr="00216BAE" w:rsidRDefault="3BAE603D" w:rsidP="3BAE603D">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76 (</w:t>
            </w:r>
            <w:proofErr w:type="spellStart"/>
            <w:r w:rsidRPr="00216BAE">
              <w:rPr>
                <w:rFonts w:ascii="Arial Nova" w:eastAsia="Times New Roman" w:hAnsi="Arial Nova" w:cs="Times New Roman"/>
                <w:i/>
                <w:iCs/>
                <w:color w:val="000000" w:themeColor="text1"/>
                <w:sz w:val="22"/>
                <w:szCs w:val="22"/>
              </w:rPr>
              <w:t>n</w:t>
            </w:r>
            <w:r w:rsidRPr="00216BAE">
              <w:rPr>
                <w:rFonts w:ascii="Arial Nova" w:eastAsia="Times New Roman" w:hAnsi="Arial Nova" w:cs="Times New Roman"/>
                <w:color w:val="000000" w:themeColor="text1"/>
                <w:sz w:val="22"/>
                <w:szCs w:val="22"/>
                <w:vertAlign w:val="subscript"/>
              </w:rPr>
              <w:t>MDD</w:t>
            </w:r>
            <w:proofErr w:type="spellEnd"/>
            <w:r w:rsidRPr="00216BAE">
              <w:rPr>
                <w:rFonts w:ascii="Arial Nova" w:eastAsia="Times New Roman" w:hAnsi="Arial Nova" w:cs="Times New Roman"/>
                <w:color w:val="000000" w:themeColor="text1"/>
                <w:sz w:val="22"/>
                <w:szCs w:val="22"/>
              </w:rPr>
              <w:t xml:space="preserve"> =39)</w:t>
            </w:r>
          </w:p>
        </w:tc>
        <w:tc>
          <w:tcPr>
            <w:tcW w:w="870" w:type="dxa"/>
            <w:shd w:val="clear" w:color="auto" w:fill="FFFFFF" w:themeFill="background1"/>
            <w:tcMar>
              <w:top w:w="15" w:type="dxa"/>
              <w:left w:w="15" w:type="dxa"/>
              <w:right w:w="15" w:type="dxa"/>
            </w:tcMar>
          </w:tcPr>
          <w:p w14:paraId="4E62FB22" w14:textId="1121C271" w:rsidR="3BAE603D" w:rsidRPr="00216BAE" w:rsidRDefault="3BAE603D" w:rsidP="3BAE603D">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-0.011</w:t>
            </w:r>
          </w:p>
        </w:tc>
        <w:tc>
          <w:tcPr>
            <w:tcW w:w="843" w:type="dxa"/>
            <w:shd w:val="clear" w:color="auto" w:fill="FFFFFF" w:themeFill="background1"/>
            <w:tcMar>
              <w:top w:w="15" w:type="dxa"/>
              <w:left w:w="15" w:type="dxa"/>
              <w:right w:w="15" w:type="dxa"/>
            </w:tcMar>
          </w:tcPr>
          <w:p w14:paraId="765AB150" w14:textId="6043D5FA" w:rsidR="3BAE603D" w:rsidRPr="00216BAE" w:rsidRDefault="3BAE603D" w:rsidP="3BAE603D">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0.018</w:t>
            </w:r>
          </w:p>
        </w:tc>
        <w:tc>
          <w:tcPr>
            <w:tcW w:w="1004" w:type="dxa"/>
            <w:shd w:val="clear" w:color="auto" w:fill="FFFFFF" w:themeFill="background1"/>
            <w:tcMar>
              <w:top w:w="15" w:type="dxa"/>
              <w:left w:w="15" w:type="dxa"/>
              <w:right w:w="15" w:type="dxa"/>
            </w:tcMar>
          </w:tcPr>
          <w:p w14:paraId="6163C555" w14:textId="5CD283B0" w:rsidR="63A0659C" w:rsidRPr="00216BAE" w:rsidRDefault="63A0659C" w:rsidP="22F48E13">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0.018</w:t>
            </w:r>
          </w:p>
        </w:tc>
      </w:tr>
    </w:tbl>
    <w:p w14:paraId="1F54B358" w14:textId="50395D20" w:rsidR="1BFC5453" w:rsidRPr="00216BAE" w:rsidRDefault="0AC8E4E0" w:rsidP="22F48E13">
      <w:pPr>
        <w:widowControl w:val="0"/>
        <w:spacing w:line="278" w:lineRule="auto"/>
        <w:jc w:val="both"/>
        <w:rPr>
          <w:rFonts w:ascii="Arial Nova" w:eastAsia="Times New Roman" w:hAnsi="Arial Nova" w:cs="Times New Roman"/>
          <w:i/>
          <w:iCs/>
          <w:color w:val="000000" w:themeColor="text1"/>
          <w:sz w:val="22"/>
          <w:szCs w:val="22"/>
        </w:rPr>
      </w:pPr>
      <w:r w:rsidRPr="00216BAE">
        <w:rPr>
          <w:rFonts w:ascii="Arial Nova" w:eastAsia="Times New Roman" w:hAnsi="Arial Nova" w:cs="Times New Roman"/>
          <w:b/>
          <w:bCs/>
          <w:color w:val="000000" w:themeColor="text1"/>
          <w:sz w:val="22"/>
          <w:szCs w:val="22"/>
        </w:rPr>
        <w:t>Table S</w:t>
      </w:r>
      <w:r w:rsidR="673D3A63" w:rsidRPr="00216BAE">
        <w:rPr>
          <w:rFonts w:ascii="Arial Nova" w:eastAsia="Times New Roman" w:hAnsi="Arial Nova" w:cs="Times New Roman"/>
          <w:b/>
          <w:bCs/>
          <w:color w:val="000000" w:themeColor="text1"/>
          <w:sz w:val="22"/>
          <w:szCs w:val="22"/>
        </w:rPr>
        <w:t>4</w:t>
      </w:r>
      <w:r w:rsidRPr="00216BAE">
        <w:rPr>
          <w:rFonts w:ascii="Arial Nova" w:eastAsia="Times New Roman" w:hAnsi="Arial Nova" w:cs="Times New Roman"/>
          <w:b/>
          <w:bCs/>
          <w:color w:val="000000" w:themeColor="text1"/>
          <w:sz w:val="22"/>
          <w:szCs w:val="22"/>
        </w:rPr>
        <w:t xml:space="preserve">. </w:t>
      </w:r>
      <w:r w:rsidRPr="00216BAE">
        <w:rPr>
          <w:rFonts w:ascii="Arial Nova" w:eastAsia="Times New Roman" w:hAnsi="Arial Nova" w:cs="Times New Roman"/>
          <w:color w:val="000000" w:themeColor="text1"/>
          <w:sz w:val="22"/>
          <w:szCs w:val="22"/>
        </w:rPr>
        <w:t>Relationships between anticipatory/consummatory anhedonia and VTA influence without/with controlling for group</w:t>
      </w:r>
      <w:r w:rsidR="1D98F78E" w:rsidRPr="00216BAE">
        <w:rPr>
          <w:rFonts w:ascii="Arial Nova" w:eastAsia="Times New Roman" w:hAnsi="Arial Nova" w:cs="Times New Roman"/>
          <w:color w:val="000000" w:themeColor="text1"/>
          <w:sz w:val="22"/>
          <w:szCs w:val="22"/>
        </w:rPr>
        <w:t xml:space="preserve">. </w:t>
      </w:r>
      <w:r w:rsidR="22F3EC80" w:rsidRPr="00216BAE">
        <w:rPr>
          <w:rFonts w:ascii="Arial Nova" w:eastAsia="Times New Roman" w:hAnsi="Arial Nova" w:cs="Times New Roman"/>
          <w:i/>
          <w:iCs/>
          <w:color w:val="000000" w:themeColor="text1"/>
          <w:sz w:val="22"/>
          <w:szCs w:val="22"/>
        </w:rPr>
        <w:t>Outliers beyond ±3 SD were excluded. Final sample sizes were 77 (influencing) and 76 (influenced) from an initial 78 participants.</w:t>
      </w:r>
    </w:p>
    <w:p w14:paraId="17916792" w14:textId="7E6FEC35" w:rsidR="1BFC5453" w:rsidRPr="00216BAE" w:rsidRDefault="1BFC5453" w:rsidP="3BAE603D">
      <w:pPr>
        <w:widowControl w:val="0"/>
        <w:spacing w:line="278" w:lineRule="auto"/>
        <w:jc w:val="both"/>
        <w:rPr>
          <w:rFonts w:ascii="Arial Nova" w:eastAsia="Times New Roman" w:hAnsi="Arial Nova" w:cs="Times New Roman"/>
          <w:color w:val="000000" w:themeColor="text1"/>
          <w:sz w:val="22"/>
          <w:szCs w:val="22"/>
        </w:rPr>
      </w:pPr>
    </w:p>
    <w:p w14:paraId="1AD84682" w14:textId="7C6AED4C" w:rsidR="7D96F087" w:rsidRPr="00216BAE" w:rsidRDefault="75A3CC0E" w:rsidP="6A359452">
      <w:pPr>
        <w:pStyle w:val="Heading3"/>
        <w:widowControl w:val="0"/>
        <w:rPr>
          <w:rFonts w:ascii="Arial Nova" w:hAnsi="Arial Nova"/>
        </w:rPr>
      </w:pPr>
      <w:bookmarkStart w:id="12" w:name="_Toc1007901201"/>
      <w:r w:rsidRPr="00216BAE">
        <w:rPr>
          <w:rFonts w:ascii="Arial Nova" w:hAnsi="Arial Nova"/>
        </w:rPr>
        <w:t>Association</w:t>
      </w:r>
      <w:r w:rsidR="2205AD4E" w:rsidRPr="00216BAE">
        <w:rPr>
          <w:rFonts w:ascii="Arial Nova" w:hAnsi="Arial Nova"/>
        </w:rPr>
        <w:t>s</w:t>
      </w:r>
      <w:r w:rsidR="3FF752C5" w:rsidRPr="00216BAE">
        <w:rPr>
          <w:rFonts w:ascii="Arial Nova" w:hAnsi="Arial Nova"/>
        </w:rPr>
        <w:t xml:space="preserve"> between a</w:t>
      </w:r>
      <w:r w:rsidR="242C9DCB" w:rsidRPr="00216BAE">
        <w:rPr>
          <w:rFonts w:ascii="Arial Nova" w:hAnsi="Arial Nova"/>
        </w:rPr>
        <w:t>nticipatory and consummatory anhedonia severity and</w:t>
      </w:r>
      <w:r w:rsidR="5A7D5BB9" w:rsidRPr="00216BAE">
        <w:rPr>
          <w:rFonts w:ascii="Arial Nova" w:hAnsi="Arial Nova"/>
        </w:rPr>
        <w:t xml:space="preserve"> </w:t>
      </w:r>
      <w:r w:rsidR="242C9DCB" w:rsidRPr="00216BAE">
        <w:rPr>
          <w:rFonts w:ascii="Arial Nova" w:hAnsi="Arial Nova"/>
        </w:rPr>
        <w:t>VTA functional connectivity</w:t>
      </w:r>
      <w:r w:rsidR="77CEF04A" w:rsidRPr="00216BAE">
        <w:rPr>
          <w:rFonts w:ascii="Arial Nova" w:hAnsi="Arial Nova"/>
        </w:rPr>
        <w:t xml:space="preserve"> during task-free brain states</w:t>
      </w:r>
      <w:bookmarkEnd w:id="12"/>
    </w:p>
    <w:p w14:paraId="0BC9ADB9" w14:textId="1378A229" w:rsidR="7D96F087" w:rsidRPr="00216BAE" w:rsidRDefault="2CD963DE" w:rsidP="22F48E13">
      <w:pPr>
        <w:widowControl w:val="0"/>
        <w:spacing w:line="278" w:lineRule="auto"/>
        <w:ind w:firstLine="720"/>
        <w:jc w:val="both"/>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 xml:space="preserve">We assessed the partial correlations between the severity of anticipatory and consummatory anhedonia and functional connectivity within a VTA-centered brain network across the entire sample, controlling for covariates including </w:t>
      </w:r>
      <w:r w:rsidR="2594BCFA" w:rsidRPr="00216BAE">
        <w:rPr>
          <w:rFonts w:ascii="Arial Nova" w:eastAsia="Times New Roman" w:hAnsi="Arial Nova" w:cs="Times New Roman"/>
          <w:color w:val="000000" w:themeColor="text1"/>
          <w:sz w:val="22"/>
          <w:szCs w:val="22"/>
        </w:rPr>
        <w:t>sex</w:t>
      </w:r>
      <w:r w:rsidRPr="00216BAE">
        <w:rPr>
          <w:rFonts w:ascii="Arial Nova" w:eastAsia="Times New Roman" w:hAnsi="Arial Nova" w:cs="Times New Roman"/>
          <w:color w:val="000000" w:themeColor="text1"/>
          <w:sz w:val="22"/>
          <w:szCs w:val="22"/>
        </w:rPr>
        <w:t>, age, medication status and preprocessing variability</w:t>
      </w:r>
      <w:r w:rsidR="6B80E20B" w:rsidRPr="00216BAE">
        <w:rPr>
          <w:rFonts w:ascii="Arial Nova" w:eastAsia="Times New Roman" w:hAnsi="Arial Nova" w:cs="Times New Roman"/>
          <w:color w:val="000000" w:themeColor="text1"/>
          <w:sz w:val="22"/>
          <w:szCs w:val="22"/>
        </w:rPr>
        <w:t xml:space="preserve"> (</w:t>
      </w:r>
      <w:r w:rsidR="6A240E7E" w:rsidRPr="00216BAE">
        <w:rPr>
          <w:rFonts w:ascii="Arial Nova" w:hAnsi="Arial Nova"/>
          <w:b/>
          <w:bCs/>
          <w:color w:val="000000" w:themeColor="text1"/>
          <w:sz w:val="22"/>
          <w:szCs w:val="22"/>
        </w:rPr>
        <w:t xml:space="preserve">Supplementary Table </w:t>
      </w:r>
      <w:r w:rsidR="4F85824B" w:rsidRPr="00216BAE">
        <w:rPr>
          <w:rFonts w:ascii="Arial Nova" w:eastAsia="Times New Roman" w:hAnsi="Arial Nova" w:cs="Times New Roman"/>
          <w:b/>
          <w:bCs/>
          <w:color w:val="000000" w:themeColor="text1"/>
          <w:sz w:val="22"/>
          <w:szCs w:val="22"/>
        </w:rPr>
        <w:t>5</w:t>
      </w:r>
      <w:r w:rsidR="6B80E20B" w:rsidRPr="00216BAE">
        <w:rPr>
          <w:rFonts w:ascii="Arial Nova" w:eastAsia="Times New Roman" w:hAnsi="Arial Nova" w:cs="Times New Roman"/>
          <w:color w:val="000000" w:themeColor="text1"/>
          <w:sz w:val="22"/>
          <w:szCs w:val="22"/>
        </w:rPr>
        <w:t>)</w:t>
      </w:r>
      <w:r w:rsidRPr="00216BAE">
        <w:rPr>
          <w:rFonts w:ascii="Arial Nova" w:eastAsia="Times New Roman" w:hAnsi="Arial Nova" w:cs="Times New Roman"/>
          <w:color w:val="000000" w:themeColor="text1"/>
          <w:sz w:val="22"/>
          <w:szCs w:val="22"/>
        </w:rPr>
        <w:t>.</w:t>
      </w:r>
      <w:r w:rsidR="2EE3307A" w:rsidRPr="00216BAE">
        <w:rPr>
          <w:rFonts w:ascii="Arial Nova" w:eastAsia="Times New Roman" w:hAnsi="Arial Nova" w:cs="Times New Roman"/>
          <w:color w:val="000000" w:themeColor="text1"/>
          <w:sz w:val="22"/>
          <w:szCs w:val="22"/>
        </w:rPr>
        <w:t xml:space="preserve"> </w:t>
      </w:r>
      <w:r w:rsidR="13CA14F4" w:rsidRPr="00216BAE">
        <w:rPr>
          <w:rFonts w:ascii="Arial Nova" w:eastAsia="Times New Roman" w:hAnsi="Arial Nova" w:cs="Times New Roman"/>
          <w:color w:val="000000" w:themeColor="text1"/>
          <w:sz w:val="22"/>
          <w:szCs w:val="22"/>
        </w:rPr>
        <w:t>We found</w:t>
      </w:r>
      <w:r w:rsidR="2EE3307A" w:rsidRPr="00216BAE">
        <w:rPr>
          <w:rFonts w:ascii="Arial Nova" w:eastAsia="Times New Roman" w:hAnsi="Arial Nova" w:cs="Times New Roman"/>
          <w:color w:val="000000" w:themeColor="text1"/>
          <w:sz w:val="22"/>
          <w:szCs w:val="22"/>
        </w:rPr>
        <w:t xml:space="preserve"> that greater severity of anticipatory anhedonia was associated with stronger functional connectivity within VTA-centered mesolimbic </w:t>
      </w:r>
      <w:r w:rsidR="2EE3307A" w:rsidRPr="00216BAE">
        <w:rPr>
          <w:rFonts w:ascii="Arial Nova" w:eastAsia="Times New Roman" w:hAnsi="Arial Nova" w:cs="Times New Roman"/>
          <w:color w:val="000000" w:themeColor="text1"/>
          <w:sz w:val="22"/>
          <w:szCs w:val="22"/>
        </w:rPr>
        <w:lastRenderedPageBreak/>
        <w:t>and mesocortical pathways. Similarly, greater severity of consummatory anhedonia</w:t>
      </w:r>
      <w:r w:rsidR="0FDA0CFD" w:rsidRPr="00216BAE">
        <w:rPr>
          <w:rFonts w:ascii="Arial Nova" w:eastAsia="Times New Roman" w:hAnsi="Arial Nova" w:cs="Times New Roman"/>
          <w:color w:val="000000" w:themeColor="text1"/>
          <w:sz w:val="22"/>
          <w:szCs w:val="22"/>
        </w:rPr>
        <w:t xml:space="preserve"> </w:t>
      </w:r>
      <w:r w:rsidR="2EE3307A" w:rsidRPr="00216BAE">
        <w:rPr>
          <w:rFonts w:ascii="Arial Nova" w:eastAsia="Times New Roman" w:hAnsi="Arial Nova" w:cs="Times New Roman"/>
          <w:color w:val="000000" w:themeColor="text1"/>
          <w:sz w:val="22"/>
          <w:szCs w:val="22"/>
        </w:rPr>
        <w:t>was linked to increased connectivity in mesocortical</w:t>
      </w:r>
      <w:r w:rsidR="600CFF5D" w:rsidRPr="00216BAE">
        <w:rPr>
          <w:rFonts w:ascii="Arial Nova" w:eastAsia="Times New Roman" w:hAnsi="Arial Nova" w:cs="Times New Roman"/>
          <w:color w:val="000000" w:themeColor="text1"/>
          <w:sz w:val="22"/>
          <w:szCs w:val="22"/>
        </w:rPr>
        <w:t xml:space="preserve"> pathway</w:t>
      </w:r>
      <w:r w:rsidR="2EE3307A" w:rsidRPr="00216BAE">
        <w:rPr>
          <w:rFonts w:ascii="Arial Nova" w:eastAsia="Times New Roman" w:hAnsi="Arial Nova" w:cs="Times New Roman"/>
          <w:color w:val="000000" w:themeColor="text1"/>
          <w:sz w:val="22"/>
          <w:szCs w:val="22"/>
        </w:rPr>
        <w:t>.</w:t>
      </w:r>
    </w:p>
    <w:p w14:paraId="11960851" w14:textId="5E011B46" w:rsidR="7D96F087" w:rsidRPr="00216BAE" w:rsidRDefault="2EE3307A" w:rsidP="4B8C002A">
      <w:pPr>
        <w:widowControl w:val="0"/>
        <w:spacing w:line="278" w:lineRule="auto"/>
        <w:ind w:firstLine="720"/>
        <w:jc w:val="both"/>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 xml:space="preserve">To test the robustness of these findings, we further constructed </w:t>
      </w:r>
      <w:r w:rsidR="0790E17E" w:rsidRPr="00216BAE">
        <w:rPr>
          <w:rFonts w:ascii="Arial Nova" w:eastAsia="Times New Roman" w:hAnsi="Arial Nova" w:cs="Times New Roman"/>
          <w:color w:val="000000" w:themeColor="text1"/>
          <w:sz w:val="22"/>
          <w:szCs w:val="22"/>
        </w:rPr>
        <w:t>models</w:t>
      </w:r>
      <w:r w:rsidRPr="00216BAE">
        <w:rPr>
          <w:rFonts w:ascii="Arial Nova" w:eastAsia="Times New Roman" w:hAnsi="Arial Nova" w:cs="Times New Roman"/>
          <w:color w:val="000000" w:themeColor="text1"/>
          <w:sz w:val="22"/>
          <w:szCs w:val="22"/>
        </w:rPr>
        <w:t xml:space="preserve"> that additionally controlled </w:t>
      </w:r>
      <w:r w:rsidR="7F181E3B" w:rsidRPr="00216BAE">
        <w:rPr>
          <w:rFonts w:ascii="Arial Nova" w:eastAsia="Times New Roman" w:hAnsi="Arial Nova" w:cs="Times New Roman"/>
          <w:color w:val="000000" w:themeColor="text1"/>
          <w:sz w:val="22"/>
          <w:szCs w:val="22"/>
        </w:rPr>
        <w:t>group</w:t>
      </w:r>
      <w:r w:rsidR="1BE905CA" w:rsidRPr="00216BAE">
        <w:rPr>
          <w:rFonts w:ascii="Arial Nova" w:eastAsia="Times New Roman" w:hAnsi="Arial Nova" w:cs="Times New Roman"/>
          <w:color w:val="000000" w:themeColor="text1"/>
          <w:sz w:val="22"/>
          <w:szCs w:val="22"/>
        </w:rPr>
        <w:t xml:space="preserve"> distinctions</w:t>
      </w:r>
      <w:r w:rsidRPr="00216BAE">
        <w:rPr>
          <w:rFonts w:ascii="Arial Nova" w:eastAsia="Times New Roman" w:hAnsi="Arial Nova" w:cs="Times New Roman"/>
          <w:color w:val="000000" w:themeColor="text1"/>
          <w:sz w:val="22"/>
          <w:szCs w:val="22"/>
        </w:rPr>
        <w:t xml:space="preserve"> </w:t>
      </w:r>
      <w:r w:rsidR="08850B65" w:rsidRPr="00216BAE">
        <w:rPr>
          <w:rFonts w:ascii="Arial Nova" w:eastAsia="Times New Roman" w:hAnsi="Arial Nova" w:cs="Times New Roman"/>
          <w:color w:val="000000" w:themeColor="text1"/>
          <w:sz w:val="22"/>
          <w:szCs w:val="22"/>
        </w:rPr>
        <w:t>between MDD and HC</w:t>
      </w:r>
      <w:r w:rsidRPr="00216BAE">
        <w:rPr>
          <w:rFonts w:ascii="Arial Nova" w:eastAsia="Times New Roman" w:hAnsi="Arial Nova" w:cs="Times New Roman"/>
          <w:color w:val="000000" w:themeColor="text1"/>
          <w:sz w:val="22"/>
          <w:szCs w:val="22"/>
        </w:rPr>
        <w:t xml:space="preserve">. </w:t>
      </w:r>
      <w:r w:rsidR="2D27B2AC" w:rsidRPr="00216BAE">
        <w:rPr>
          <w:rFonts w:ascii="Arial Nova" w:eastAsia="Times New Roman" w:hAnsi="Arial Nova" w:cs="Times New Roman"/>
          <w:color w:val="000000" w:themeColor="text1"/>
          <w:sz w:val="22"/>
          <w:szCs w:val="22"/>
        </w:rPr>
        <w:t>Here</w:t>
      </w:r>
      <w:r w:rsidRPr="00216BAE">
        <w:rPr>
          <w:rFonts w:ascii="Arial Nova" w:eastAsia="Times New Roman" w:hAnsi="Arial Nova" w:cs="Times New Roman"/>
          <w:color w:val="000000" w:themeColor="text1"/>
          <w:sz w:val="22"/>
          <w:szCs w:val="22"/>
        </w:rPr>
        <w:t xml:space="preserve">, although some associations no longer survived FDR correction, key regional effects remained, particularly in the </w:t>
      </w:r>
      <w:proofErr w:type="spellStart"/>
      <w:r w:rsidR="7C1FB748" w:rsidRPr="00216BAE">
        <w:rPr>
          <w:rFonts w:ascii="Arial Nova" w:eastAsia="Times New Roman" w:hAnsi="Arial Nova" w:cs="Times New Roman"/>
          <w:color w:val="000000" w:themeColor="text1"/>
          <w:sz w:val="22"/>
          <w:szCs w:val="22"/>
        </w:rPr>
        <w:t>dmPFC</w:t>
      </w:r>
      <w:proofErr w:type="spellEnd"/>
      <w:r w:rsidRPr="00216BAE">
        <w:rPr>
          <w:rFonts w:ascii="Arial Nova" w:eastAsia="Times New Roman" w:hAnsi="Arial Nova" w:cs="Times New Roman"/>
          <w:color w:val="000000" w:themeColor="text1"/>
          <w:sz w:val="22"/>
          <w:szCs w:val="22"/>
        </w:rPr>
        <w:t xml:space="preserve"> (</w:t>
      </w:r>
      <w:r w:rsidRPr="00216BAE">
        <w:rPr>
          <w:rFonts w:ascii="Arial Nova" w:eastAsia="Times New Roman" w:hAnsi="Arial Nova" w:cs="Times New Roman"/>
          <w:i/>
          <w:iCs/>
          <w:color w:val="000000" w:themeColor="text1"/>
          <w:sz w:val="22"/>
          <w:szCs w:val="22"/>
        </w:rPr>
        <w:t xml:space="preserve">r </w:t>
      </w:r>
      <w:r w:rsidRPr="00216BAE">
        <w:rPr>
          <w:rFonts w:ascii="Arial Nova" w:eastAsia="Times New Roman" w:hAnsi="Arial Nova" w:cs="Times New Roman"/>
          <w:color w:val="000000" w:themeColor="text1"/>
          <w:sz w:val="22"/>
          <w:szCs w:val="22"/>
        </w:rPr>
        <w:t>= –0.285,</w:t>
      </w:r>
      <w:r w:rsidRPr="00216BAE">
        <w:rPr>
          <w:rFonts w:ascii="Arial Nova" w:eastAsia="Times New Roman" w:hAnsi="Arial Nova" w:cs="Times New Roman"/>
          <w:i/>
          <w:iCs/>
          <w:color w:val="000000" w:themeColor="text1"/>
          <w:sz w:val="22"/>
          <w:szCs w:val="22"/>
        </w:rPr>
        <w:t xml:space="preserve"> </w:t>
      </w:r>
      <w:proofErr w:type="spellStart"/>
      <w:r w:rsidRPr="00216BAE">
        <w:rPr>
          <w:rFonts w:ascii="Arial Nova" w:eastAsia="Times New Roman" w:hAnsi="Arial Nova" w:cs="Times New Roman"/>
          <w:i/>
          <w:iCs/>
          <w:color w:val="000000" w:themeColor="text1"/>
          <w:sz w:val="22"/>
          <w:szCs w:val="22"/>
        </w:rPr>
        <w:t>p</w:t>
      </w:r>
      <w:r w:rsidR="0D1845E9" w:rsidRPr="00216BAE">
        <w:rPr>
          <w:rFonts w:ascii="Arial Nova" w:eastAsia="Times New Roman" w:hAnsi="Arial Nova" w:cs="Times New Roman"/>
          <w:color w:val="000000" w:themeColor="text1"/>
          <w:sz w:val="22"/>
          <w:szCs w:val="22"/>
          <w:vertAlign w:val="subscript"/>
        </w:rPr>
        <w:t>uncorr</w:t>
      </w:r>
      <w:proofErr w:type="spellEnd"/>
      <w:r w:rsidRPr="00216BAE">
        <w:rPr>
          <w:rFonts w:ascii="Arial Nova" w:eastAsia="Times New Roman" w:hAnsi="Arial Nova" w:cs="Times New Roman"/>
          <w:color w:val="000000" w:themeColor="text1"/>
          <w:sz w:val="22"/>
          <w:szCs w:val="22"/>
        </w:rPr>
        <w:t xml:space="preserve"> = 0.015, </w:t>
      </w:r>
      <w:proofErr w:type="spellStart"/>
      <w:r w:rsidRPr="00216BAE">
        <w:rPr>
          <w:rFonts w:ascii="Arial Nova" w:eastAsia="Times New Roman" w:hAnsi="Arial Nova" w:cs="Times New Roman"/>
          <w:i/>
          <w:iCs/>
          <w:color w:val="000000" w:themeColor="text1"/>
          <w:sz w:val="22"/>
          <w:szCs w:val="22"/>
        </w:rPr>
        <w:t>p</w:t>
      </w:r>
      <w:r w:rsidR="2975EA9C" w:rsidRPr="00216BAE">
        <w:rPr>
          <w:rFonts w:ascii="Arial Nova" w:eastAsia="Times New Roman" w:hAnsi="Arial Nova" w:cs="Times New Roman"/>
          <w:color w:val="000000" w:themeColor="text1"/>
          <w:sz w:val="22"/>
          <w:szCs w:val="22"/>
          <w:vertAlign w:val="subscript"/>
        </w:rPr>
        <w:t>FDR</w:t>
      </w:r>
      <w:proofErr w:type="spellEnd"/>
      <w:r w:rsidRPr="00216BAE">
        <w:rPr>
          <w:rFonts w:ascii="Arial Nova" w:eastAsia="Times New Roman" w:hAnsi="Arial Nova" w:cs="Times New Roman"/>
          <w:color w:val="000000" w:themeColor="text1"/>
          <w:sz w:val="22"/>
          <w:szCs w:val="22"/>
        </w:rPr>
        <w:t xml:space="preserve"> = 0.051) and hippocampus (</w:t>
      </w:r>
      <w:r w:rsidRPr="00216BAE">
        <w:rPr>
          <w:rFonts w:ascii="Arial Nova" w:eastAsia="Times New Roman" w:hAnsi="Arial Nova" w:cs="Times New Roman"/>
          <w:i/>
          <w:iCs/>
          <w:color w:val="000000" w:themeColor="text1"/>
          <w:sz w:val="22"/>
          <w:szCs w:val="22"/>
        </w:rPr>
        <w:t>r</w:t>
      </w:r>
      <w:r w:rsidRPr="00216BAE">
        <w:rPr>
          <w:rFonts w:ascii="Arial Nova" w:eastAsia="Times New Roman" w:hAnsi="Arial Nova" w:cs="Times New Roman"/>
          <w:color w:val="000000" w:themeColor="text1"/>
          <w:sz w:val="22"/>
          <w:szCs w:val="22"/>
        </w:rPr>
        <w:t xml:space="preserve"> = –0.288, </w:t>
      </w:r>
      <w:proofErr w:type="spellStart"/>
      <w:r w:rsidR="0F5CD717" w:rsidRPr="00216BAE">
        <w:rPr>
          <w:rFonts w:ascii="Arial Nova" w:eastAsia="Times New Roman" w:hAnsi="Arial Nova" w:cs="Times New Roman"/>
          <w:i/>
          <w:iCs/>
          <w:color w:val="000000" w:themeColor="text1"/>
          <w:sz w:val="22"/>
          <w:szCs w:val="22"/>
        </w:rPr>
        <w:t>p</w:t>
      </w:r>
      <w:r w:rsidR="0F5CD717" w:rsidRPr="00216BAE">
        <w:rPr>
          <w:rFonts w:ascii="Arial Nova" w:eastAsia="Times New Roman" w:hAnsi="Arial Nova" w:cs="Times New Roman"/>
          <w:color w:val="000000" w:themeColor="text1"/>
          <w:sz w:val="22"/>
          <w:szCs w:val="22"/>
          <w:vertAlign w:val="subscript"/>
        </w:rPr>
        <w:t>uncorr</w:t>
      </w:r>
      <w:proofErr w:type="spellEnd"/>
      <w:r w:rsidR="0F5CD717" w:rsidRPr="00216BAE">
        <w:rPr>
          <w:rFonts w:ascii="Arial Nova" w:eastAsia="Times New Roman" w:hAnsi="Arial Nova" w:cs="Times New Roman"/>
          <w:color w:val="000000" w:themeColor="text1"/>
          <w:sz w:val="22"/>
          <w:szCs w:val="22"/>
        </w:rPr>
        <w:t xml:space="preserve"> </w:t>
      </w:r>
      <w:r w:rsidRPr="00216BAE">
        <w:rPr>
          <w:rFonts w:ascii="Arial Nova" w:eastAsia="Times New Roman" w:hAnsi="Arial Nova" w:cs="Times New Roman"/>
          <w:color w:val="000000" w:themeColor="text1"/>
          <w:sz w:val="22"/>
          <w:szCs w:val="22"/>
        </w:rPr>
        <w:t>= 0.013,</w:t>
      </w:r>
      <w:r w:rsidR="79CFAEE9" w:rsidRPr="00216BAE">
        <w:rPr>
          <w:rFonts w:ascii="Arial Nova" w:eastAsia="Times New Roman" w:hAnsi="Arial Nova" w:cs="Times New Roman"/>
          <w:i/>
          <w:iCs/>
          <w:color w:val="000000" w:themeColor="text1"/>
          <w:sz w:val="22"/>
          <w:szCs w:val="22"/>
        </w:rPr>
        <w:t xml:space="preserve"> </w:t>
      </w:r>
      <w:proofErr w:type="spellStart"/>
      <w:r w:rsidR="79CFAEE9" w:rsidRPr="00216BAE">
        <w:rPr>
          <w:rFonts w:ascii="Arial Nova" w:eastAsia="Times New Roman" w:hAnsi="Arial Nova" w:cs="Times New Roman"/>
          <w:i/>
          <w:iCs/>
          <w:color w:val="000000" w:themeColor="text1"/>
          <w:sz w:val="22"/>
          <w:szCs w:val="22"/>
        </w:rPr>
        <w:t>p</w:t>
      </w:r>
      <w:r w:rsidR="79CFAEE9" w:rsidRPr="00216BAE">
        <w:rPr>
          <w:rFonts w:ascii="Arial Nova" w:eastAsia="Times New Roman" w:hAnsi="Arial Nova" w:cs="Times New Roman"/>
          <w:color w:val="000000" w:themeColor="text1"/>
          <w:sz w:val="22"/>
          <w:szCs w:val="22"/>
          <w:vertAlign w:val="subscript"/>
        </w:rPr>
        <w:t>FDR</w:t>
      </w:r>
      <w:proofErr w:type="spellEnd"/>
      <w:r w:rsidR="79CFAEE9" w:rsidRPr="00216BAE">
        <w:rPr>
          <w:rFonts w:ascii="Arial Nova" w:eastAsia="Times New Roman" w:hAnsi="Arial Nova" w:cs="Times New Roman"/>
          <w:color w:val="000000" w:themeColor="text1"/>
          <w:sz w:val="22"/>
          <w:szCs w:val="22"/>
        </w:rPr>
        <w:t xml:space="preserve"> </w:t>
      </w:r>
      <w:r w:rsidRPr="00216BAE">
        <w:rPr>
          <w:rFonts w:ascii="Arial Nova" w:eastAsia="Times New Roman" w:hAnsi="Arial Nova" w:cs="Times New Roman"/>
          <w:color w:val="000000" w:themeColor="text1"/>
          <w:sz w:val="22"/>
          <w:szCs w:val="22"/>
        </w:rPr>
        <w:t>= 0.051), where the association between anticipatory anhedonia and VTA functional connectivity</w:t>
      </w:r>
      <w:r w:rsidR="25766380" w:rsidRPr="00216BAE">
        <w:rPr>
          <w:rFonts w:ascii="Arial Nova" w:eastAsia="Times New Roman" w:hAnsi="Arial Nova" w:cs="Times New Roman"/>
          <w:color w:val="000000" w:themeColor="text1"/>
          <w:sz w:val="22"/>
          <w:szCs w:val="22"/>
        </w:rPr>
        <w:t xml:space="preserve"> within mesocortical and mesolimbic pathways</w:t>
      </w:r>
      <w:r w:rsidRPr="00216BAE">
        <w:rPr>
          <w:rFonts w:ascii="Arial Nova" w:eastAsia="Times New Roman" w:hAnsi="Arial Nova" w:cs="Times New Roman"/>
          <w:color w:val="000000" w:themeColor="text1"/>
          <w:sz w:val="22"/>
          <w:szCs w:val="22"/>
        </w:rPr>
        <w:t xml:space="preserve"> persisted</w:t>
      </w:r>
      <w:r w:rsidR="11A11F0A" w:rsidRPr="00216BAE">
        <w:rPr>
          <w:rFonts w:ascii="Arial Nova" w:eastAsia="Times New Roman" w:hAnsi="Arial Nova" w:cs="Times New Roman"/>
          <w:color w:val="000000" w:themeColor="text1"/>
          <w:sz w:val="22"/>
          <w:szCs w:val="22"/>
        </w:rPr>
        <w:t xml:space="preserve"> (see </w:t>
      </w:r>
      <w:r w:rsidR="7A54FB4B" w:rsidRPr="00216BAE">
        <w:rPr>
          <w:rFonts w:ascii="Arial Nova" w:eastAsia="Times New Roman" w:hAnsi="Arial Nova" w:cs="Times New Roman"/>
          <w:b/>
          <w:bCs/>
          <w:color w:val="000000" w:themeColor="text1"/>
          <w:sz w:val="22"/>
          <w:szCs w:val="22"/>
        </w:rPr>
        <w:t>Supplementary Table 6</w:t>
      </w:r>
      <w:r w:rsidR="11A11F0A" w:rsidRPr="00216BAE">
        <w:rPr>
          <w:rFonts w:ascii="Arial Nova" w:eastAsia="Times New Roman" w:hAnsi="Arial Nova" w:cs="Times New Roman"/>
          <w:color w:val="000000" w:themeColor="text1"/>
          <w:sz w:val="22"/>
          <w:szCs w:val="22"/>
        </w:rPr>
        <w:t xml:space="preserve"> for full results)</w:t>
      </w:r>
      <w:r w:rsidRPr="00216BAE">
        <w:rPr>
          <w:rFonts w:ascii="Arial Nova" w:eastAsia="Times New Roman" w:hAnsi="Arial Nova" w:cs="Times New Roman"/>
          <w:color w:val="000000" w:themeColor="text1"/>
          <w:sz w:val="22"/>
          <w:szCs w:val="22"/>
        </w:rPr>
        <w:t xml:space="preserve">. However, the effect of </w:t>
      </w:r>
      <w:r w:rsidR="4180F94D" w:rsidRPr="00216BAE">
        <w:rPr>
          <w:rFonts w:ascii="Arial Nova" w:eastAsia="Times New Roman" w:hAnsi="Arial Nova" w:cs="Times New Roman"/>
          <w:color w:val="000000" w:themeColor="text1"/>
          <w:sz w:val="22"/>
          <w:szCs w:val="22"/>
        </w:rPr>
        <w:t>consummatory anhedonia</w:t>
      </w:r>
      <w:r w:rsidRPr="00216BAE">
        <w:rPr>
          <w:rFonts w:ascii="Arial Nova" w:eastAsia="Times New Roman" w:hAnsi="Arial Nova" w:cs="Times New Roman"/>
          <w:color w:val="000000" w:themeColor="text1"/>
          <w:sz w:val="22"/>
          <w:szCs w:val="22"/>
        </w:rPr>
        <w:t xml:space="preserve"> in the </w:t>
      </w:r>
      <w:proofErr w:type="spellStart"/>
      <w:r w:rsidRPr="00216BAE">
        <w:rPr>
          <w:rFonts w:ascii="Arial Nova" w:eastAsia="Times New Roman" w:hAnsi="Arial Nova" w:cs="Times New Roman"/>
          <w:color w:val="000000" w:themeColor="text1"/>
          <w:sz w:val="22"/>
          <w:szCs w:val="22"/>
        </w:rPr>
        <w:t>dmPFC</w:t>
      </w:r>
      <w:proofErr w:type="spellEnd"/>
      <w:r w:rsidRPr="00216BAE">
        <w:rPr>
          <w:rFonts w:ascii="Arial Nova" w:eastAsia="Times New Roman" w:hAnsi="Arial Nova" w:cs="Times New Roman"/>
          <w:color w:val="000000" w:themeColor="text1"/>
          <w:sz w:val="22"/>
          <w:szCs w:val="22"/>
        </w:rPr>
        <w:t xml:space="preserve"> was no longer significant after controlling for group.</w:t>
      </w:r>
    </w:p>
    <w:p w14:paraId="473FB4B9" w14:textId="57ABC753" w:rsidR="7D96F087" w:rsidRPr="00216BAE" w:rsidRDefault="2EE3307A" w:rsidP="4B8C002A">
      <w:pPr>
        <w:widowControl w:val="0"/>
        <w:spacing w:line="278" w:lineRule="auto"/>
        <w:ind w:firstLine="720"/>
        <w:jc w:val="both"/>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We argue</w:t>
      </w:r>
      <w:r w:rsidR="426CF34C" w:rsidRPr="00216BAE">
        <w:rPr>
          <w:rFonts w:ascii="Arial Nova" w:eastAsia="Times New Roman" w:hAnsi="Arial Nova" w:cs="Times New Roman"/>
          <w:color w:val="000000" w:themeColor="text1"/>
          <w:sz w:val="22"/>
          <w:szCs w:val="22"/>
        </w:rPr>
        <w:t>d</w:t>
      </w:r>
      <w:r w:rsidRPr="00216BAE">
        <w:rPr>
          <w:rFonts w:ascii="Arial Nova" w:eastAsia="Times New Roman" w:hAnsi="Arial Nova" w:cs="Times New Roman"/>
          <w:color w:val="000000" w:themeColor="text1"/>
          <w:sz w:val="22"/>
          <w:szCs w:val="22"/>
        </w:rPr>
        <w:t xml:space="preserve"> that controlling </w:t>
      </w:r>
      <w:r w:rsidR="1F24BCF7" w:rsidRPr="00216BAE">
        <w:rPr>
          <w:rFonts w:ascii="Arial Nova" w:eastAsia="Times New Roman" w:hAnsi="Arial Nova" w:cs="Times New Roman"/>
          <w:color w:val="000000" w:themeColor="text1"/>
          <w:sz w:val="22"/>
          <w:szCs w:val="22"/>
        </w:rPr>
        <w:t>for</w:t>
      </w:r>
      <w:r w:rsidRPr="00216BAE">
        <w:rPr>
          <w:rFonts w:ascii="Arial Nova" w:eastAsia="Times New Roman" w:hAnsi="Arial Nova" w:cs="Times New Roman"/>
          <w:color w:val="000000" w:themeColor="text1"/>
          <w:sz w:val="22"/>
          <w:szCs w:val="22"/>
        </w:rPr>
        <w:t xml:space="preserve"> </w:t>
      </w:r>
      <w:r w:rsidR="3A9BBD53" w:rsidRPr="00216BAE">
        <w:rPr>
          <w:rFonts w:ascii="Arial Nova" w:eastAsia="Times New Roman" w:hAnsi="Arial Nova" w:cs="Times New Roman"/>
          <w:color w:val="000000" w:themeColor="text1"/>
          <w:sz w:val="22"/>
          <w:szCs w:val="22"/>
        </w:rPr>
        <w:t xml:space="preserve">MDD </w:t>
      </w:r>
      <w:r w:rsidR="3D9D0DB5" w:rsidRPr="00216BAE">
        <w:rPr>
          <w:rFonts w:ascii="Arial Nova" w:eastAsia="Times New Roman" w:hAnsi="Arial Nova" w:cs="Times New Roman"/>
          <w:color w:val="000000" w:themeColor="text1"/>
          <w:sz w:val="22"/>
          <w:szCs w:val="22"/>
        </w:rPr>
        <w:t>group</w:t>
      </w:r>
      <w:r w:rsidRPr="00216BAE">
        <w:rPr>
          <w:rFonts w:ascii="Arial Nova" w:eastAsia="Times New Roman" w:hAnsi="Arial Nova" w:cs="Times New Roman"/>
          <w:color w:val="000000" w:themeColor="text1"/>
          <w:sz w:val="22"/>
          <w:szCs w:val="22"/>
        </w:rPr>
        <w:t xml:space="preserve"> in this context may not be entirely appropriate. In earlier analyses, we found no significant group differences in functional connectivity within VTA circuitry</w:t>
      </w:r>
      <w:r w:rsidR="0A0A48F4" w:rsidRPr="00216BAE">
        <w:rPr>
          <w:rFonts w:ascii="Arial Nova" w:eastAsia="Times New Roman" w:hAnsi="Arial Nova" w:cs="Times New Roman"/>
          <w:color w:val="000000" w:themeColor="text1"/>
          <w:sz w:val="22"/>
          <w:szCs w:val="22"/>
        </w:rPr>
        <w:t xml:space="preserve"> (see </w:t>
      </w:r>
      <w:r w:rsidR="359D008B" w:rsidRPr="00216BAE">
        <w:rPr>
          <w:rFonts w:ascii="Arial Nova" w:eastAsia="Times New Roman" w:hAnsi="Arial Nova" w:cs="Times New Roman"/>
          <w:b/>
          <w:bCs/>
          <w:color w:val="000000" w:themeColor="text1"/>
          <w:sz w:val="22"/>
          <w:szCs w:val="22"/>
        </w:rPr>
        <w:t>Supplementary Tables 2 and 3</w:t>
      </w:r>
      <w:r w:rsidR="0A0A48F4" w:rsidRPr="00216BAE">
        <w:rPr>
          <w:rFonts w:ascii="Arial Nova" w:eastAsia="Times New Roman" w:hAnsi="Arial Nova" w:cs="Times New Roman"/>
          <w:color w:val="000000" w:themeColor="text1"/>
          <w:sz w:val="22"/>
          <w:szCs w:val="22"/>
        </w:rPr>
        <w:t>)</w:t>
      </w:r>
      <w:r w:rsidRPr="00216BAE">
        <w:rPr>
          <w:rFonts w:ascii="Arial Nova" w:eastAsia="Times New Roman" w:hAnsi="Arial Nova" w:cs="Times New Roman"/>
          <w:color w:val="000000" w:themeColor="text1"/>
          <w:sz w:val="22"/>
          <w:szCs w:val="22"/>
        </w:rPr>
        <w:t xml:space="preserve">. </w:t>
      </w:r>
      <w:r w:rsidR="113A6B3F" w:rsidRPr="00216BAE">
        <w:rPr>
          <w:rFonts w:ascii="Arial Nova" w:eastAsia="Times New Roman" w:hAnsi="Arial Nova" w:cs="Times New Roman"/>
          <w:color w:val="000000" w:themeColor="text1"/>
          <w:sz w:val="22"/>
          <w:szCs w:val="22"/>
        </w:rPr>
        <w:t>Moreover, given the nature of our partial correlation analysis and the fact that anhedonia, as a core symptom of MDD</w:t>
      </w:r>
      <w:r w:rsidR="311D349F" w:rsidRPr="00216BAE">
        <w:rPr>
          <w:rFonts w:ascii="Arial Nova" w:eastAsia="Times New Roman" w:hAnsi="Arial Nova" w:cs="Times New Roman"/>
          <w:color w:val="000000" w:themeColor="text1"/>
          <w:sz w:val="22"/>
          <w:szCs w:val="22"/>
        </w:rPr>
        <w:t xml:space="preserve"> and other disorders (</w:t>
      </w:r>
      <w:r w:rsidR="311D349F" w:rsidRPr="00FD600F">
        <w:rPr>
          <w:rFonts w:ascii="Arial Nova" w:eastAsia="Times New Roman" w:hAnsi="Arial Nova" w:cs="Times New Roman"/>
          <w:sz w:val="22"/>
          <w:szCs w:val="22"/>
        </w:rPr>
        <w:t>Lambert et al., 2018</w:t>
      </w:r>
      <w:r w:rsidR="311D349F" w:rsidRPr="00216BAE">
        <w:rPr>
          <w:rFonts w:ascii="Arial Nova" w:eastAsia="Times New Roman" w:hAnsi="Arial Nova" w:cs="Times New Roman"/>
          <w:color w:val="000000" w:themeColor="text1"/>
          <w:sz w:val="22"/>
          <w:szCs w:val="22"/>
        </w:rPr>
        <w:t>)</w:t>
      </w:r>
      <w:r w:rsidR="113A6B3F" w:rsidRPr="00216BAE">
        <w:rPr>
          <w:rFonts w:ascii="Arial Nova" w:eastAsia="Times New Roman" w:hAnsi="Arial Nova" w:cs="Times New Roman"/>
          <w:color w:val="000000" w:themeColor="text1"/>
          <w:sz w:val="22"/>
          <w:szCs w:val="22"/>
        </w:rPr>
        <w:t>, theoretically and statistically overlaps with</w:t>
      </w:r>
      <w:r w:rsidR="70DAF0F6" w:rsidRPr="00216BAE">
        <w:rPr>
          <w:rFonts w:ascii="Arial Nova" w:eastAsia="Times New Roman" w:hAnsi="Arial Nova" w:cs="Times New Roman"/>
          <w:color w:val="000000" w:themeColor="text1"/>
          <w:sz w:val="22"/>
          <w:szCs w:val="22"/>
        </w:rPr>
        <w:t xml:space="preserve"> MDD </w:t>
      </w:r>
      <w:r w:rsidR="113A6B3F" w:rsidRPr="00216BAE">
        <w:rPr>
          <w:rFonts w:ascii="Arial Nova" w:eastAsia="Times New Roman" w:hAnsi="Arial Nova" w:cs="Times New Roman"/>
          <w:color w:val="000000" w:themeColor="text1"/>
          <w:sz w:val="22"/>
          <w:szCs w:val="22"/>
        </w:rPr>
        <w:t>diagnostic status, including group as a covariate may suppress the true relationship between anhedonia and functional connectivity.</w:t>
      </w:r>
      <w:r w:rsidRPr="00216BAE">
        <w:rPr>
          <w:rFonts w:ascii="Arial Nova" w:eastAsia="Times New Roman" w:hAnsi="Arial Nova" w:cs="Times New Roman"/>
          <w:color w:val="000000" w:themeColor="text1"/>
          <w:sz w:val="22"/>
          <w:szCs w:val="22"/>
        </w:rPr>
        <w:t xml:space="preserve"> Controlling for group may inadvertently remove important variance in </w:t>
      </w:r>
      <w:r w:rsidR="4DEF9449" w:rsidRPr="00216BAE">
        <w:rPr>
          <w:rFonts w:ascii="Arial Nova" w:eastAsia="Times New Roman" w:hAnsi="Arial Nova" w:cs="Times New Roman"/>
          <w:color w:val="000000" w:themeColor="text1"/>
          <w:sz w:val="22"/>
          <w:szCs w:val="22"/>
        </w:rPr>
        <w:t>anhedonia</w:t>
      </w:r>
      <w:r w:rsidRPr="00216BAE">
        <w:rPr>
          <w:rFonts w:ascii="Arial Nova" w:eastAsia="Times New Roman" w:hAnsi="Arial Nova" w:cs="Times New Roman"/>
          <w:color w:val="000000" w:themeColor="text1"/>
          <w:sz w:val="22"/>
          <w:szCs w:val="22"/>
        </w:rPr>
        <w:t xml:space="preserve"> that is meaningfully related to FC patterns. </w:t>
      </w:r>
      <w:r w:rsidR="618ADD5A" w:rsidRPr="00216BAE">
        <w:rPr>
          <w:rFonts w:ascii="Arial Nova" w:eastAsia="Times New Roman" w:hAnsi="Arial Nova" w:cs="Times New Roman"/>
          <w:color w:val="000000" w:themeColor="text1"/>
          <w:sz w:val="22"/>
          <w:szCs w:val="22"/>
        </w:rPr>
        <w:t xml:space="preserve">This statistical suppression effect could hide an important psychological factor that is closely related to changes in functional connectivity. </w:t>
      </w:r>
      <w:r w:rsidRPr="00216BAE">
        <w:rPr>
          <w:rFonts w:ascii="Arial Nova" w:eastAsia="Times New Roman" w:hAnsi="Arial Nova" w:cs="Times New Roman"/>
          <w:color w:val="000000" w:themeColor="text1"/>
          <w:sz w:val="22"/>
          <w:szCs w:val="22"/>
        </w:rPr>
        <w:t>Furthermore, the TEPS is a transdiagnostic measure of pleasure experience, originally designed for use in both clinical and non-clinical populations, not exclusively for MDD</w:t>
      </w:r>
      <w:r w:rsidR="35832F52" w:rsidRPr="00216BAE">
        <w:rPr>
          <w:rFonts w:ascii="Arial Nova" w:eastAsia="Times New Roman" w:hAnsi="Arial Nova" w:cs="Times New Roman"/>
          <w:color w:val="000000" w:themeColor="text1"/>
          <w:sz w:val="22"/>
          <w:szCs w:val="22"/>
        </w:rPr>
        <w:t xml:space="preserve"> </w:t>
      </w:r>
      <w:r w:rsidR="35832F52" w:rsidRPr="00216BAE">
        <w:rPr>
          <w:rFonts w:ascii="Arial Nova" w:eastAsia="Times New Roman" w:hAnsi="Arial Nova" w:cs="Times New Roman"/>
          <w:sz w:val="22"/>
          <w:szCs w:val="22"/>
        </w:rPr>
        <w:t>(</w:t>
      </w:r>
      <w:r w:rsidR="35832F52" w:rsidRPr="00FD600F">
        <w:rPr>
          <w:rFonts w:ascii="Arial Nova" w:eastAsia="Times New Roman" w:hAnsi="Arial Nova" w:cs="Times New Roman"/>
          <w:sz w:val="22"/>
          <w:szCs w:val="22"/>
        </w:rPr>
        <w:t>Gard et al., 2006</w:t>
      </w:r>
      <w:r w:rsidR="35832F52" w:rsidRPr="00216BAE">
        <w:rPr>
          <w:rFonts w:ascii="Arial Nova" w:eastAsia="Times New Roman" w:hAnsi="Arial Nova" w:cs="Times New Roman"/>
          <w:sz w:val="22"/>
          <w:szCs w:val="22"/>
        </w:rPr>
        <w:t>)</w:t>
      </w:r>
      <w:r w:rsidRPr="00216BAE">
        <w:rPr>
          <w:rFonts w:ascii="Arial Nova" w:eastAsia="Times New Roman" w:hAnsi="Arial Nova" w:cs="Times New Roman"/>
          <w:color w:val="000000" w:themeColor="text1"/>
          <w:sz w:val="22"/>
          <w:szCs w:val="22"/>
        </w:rPr>
        <w:t>. Th</w:t>
      </w:r>
      <w:r w:rsidR="3770E758" w:rsidRPr="00216BAE">
        <w:rPr>
          <w:rFonts w:ascii="Arial Nova" w:eastAsia="Times New Roman" w:hAnsi="Arial Nova" w:cs="Times New Roman"/>
          <w:color w:val="000000" w:themeColor="text1"/>
          <w:sz w:val="22"/>
          <w:szCs w:val="22"/>
        </w:rPr>
        <w:t>us</w:t>
      </w:r>
      <w:r w:rsidRPr="00216BAE">
        <w:rPr>
          <w:rFonts w:ascii="Arial Nova" w:eastAsia="Times New Roman" w:hAnsi="Arial Nova" w:cs="Times New Roman"/>
          <w:color w:val="000000" w:themeColor="text1"/>
          <w:sz w:val="22"/>
          <w:szCs w:val="22"/>
        </w:rPr>
        <w:t xml:space="preserve">, adjusting for group may </w:t>
      </w:r>
      <w:r w:rsidR="5635B484" w:rsidRPr="00216BAE">
        <w:rPr>
          <w:rFonts w:ascii="Arial Nova" w:eastAsia="Times New Roman" w:hAnsi="Arial Nova" w:cs="Times New Roman"/>
          <w:color w:val="000000" w:themeColor="text1"/>
          <w:sz w:val="22"/>
          <w:szCs w:val="22"/>
        </w:rPr>
        <w:t>mask</w:t>
      </w:r>
      <w:r w:rsidRPr="00216BAE">
        <w:rPr>
          <w:rFonts w:ascii="Arial Nova" w:eastAsia="Times New Roman" w:hAnsi="Arial Nova" w:cs="Times New Roman"/>
          <w:color w:val="000000" w:themeColor="text1"/>
          <w:sz w:val="22"/>
          <w:szCs w:val="22"/>
        </w:rPr>
        <w:t xml:space="preserve"> biologically meaningful associations between anhedonia and FC.</w:t>
      </w:r>
    </w:p>
    <w:p w14:paraId="46EB2D20" w14:textId="20C723EA" w:rsidR="7D96F087" w:rsidRPr="00216BAE" w:rsidRDefault="2EE3307A" w:rsidP="22F48E13">
      <w:pPr>
        <w:widowControl w:val="0"/>
        <w:spacing w:line="278" w:lineRule="auto"/>
        <w:ind w:firstLine="720"/>
        <w:jc w:val="both"/>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 xml:space="preserve">Based on these considerations, we prioritized analyses without controlling for group to better capture the continuity of anhedonia-related </w:t>
      </w:r>
      <w:r w:rsidR="4FB1FA3D" w:rsidRPr="00216BAE">
        <w:rPr>
          <w:rFonts w:ascii="Arial Nova" w:eastAsia="Times New Roman" w:hAnsi="Arial Nova" w:cs="Times New Roman"/>
          <w:color w:val="000000" w:themeColor="text1"/>
          <w:sz w:val="22"/>
          <w:szCs w:val="22"/>
        </w:rPr>
        <w:t xml:space="preserve">functional </w:t>
      </w:r>
      <w:r w:rsidRPr="00216BAE">
        <w:rPr>
          <w:rFonts w:ascii="Arial Nova" w:eastAsia="Times New Roman" w:hAnsi="Arial Nova" w:cs="Times New Roman"/>
          <w:color w:val="000000" w:themeColor="text1"/>
          <w:sz w:val="22"/>
          <w:szCs w:val="22"/>
        </w:rPr>
        <w:t xml:space="preserve">connectivity </w:t>
      </w:r>
      <w:r w:rsidR="78BD848B" w:rsidRPr="00216BAE">
        <w:rPr>
          <w:rFonts w:ascii="Arial Nova" w:eastAsia="Times New Roman" w:hAnsi="Arial Nova" w:cs="Times New Roman"/>
          <w:color w:val="000000" w:themeColor="text1"/>
          <w:sz w:val="22"/>
          <w:szCs w:val="22"/>
        </w:rPr>
        <w:t>in both MDD and HC</w:t>
      </w:r>
      <w:r w:rsidRPr="00216BAE">
        <w:rPr>
          <w:rFonts w:ascii="Arial Nova" w:eastAsia="Times New Roman" w:hAnsi="Arial Nova" w:cs="Times New Roman"/>
          <w:color w:val="000000" w:themeColor="text1"/>
          <w:sz w:val="22"/>
          <w:szCs w:val="22"/>
        </w:rPr>
        <w:t xml:space="preserve">. However, to maintain transparency, we also reported results with group as a covariate. </w:t>
      </w:r>
      <w:r w:rsidR="4EF3EBE1" w:rsidRPr="00216BAE">
        <w:rPr>
          <w:rFonts w:ascii="Arial Nova" w:eastAsia="Times New Roman" w:hAnsi="Arial Nova" w:cs="Times New Roman"/>
          <w:color w:val="000000" w:themeColor="text1"/>
          <w:sz w:val="22"/>
          <w:szCs w:val="22"/>
        </w:rPr>
        <w:t xml:space="preserve">Interestingly, </w:t>
      </w:r>
      <w:r w:rsidRPr="00216BAE">
        <w:rPr>
          <w:rFonts w:ascii="Arial Nova" w:eastAsia="Times New Roman" w:hAnsi="Arial Nova" w:cs="Times New Roman"/>
          <w:color w:val="000000" w:themeColor="text1"/>
          <w:sz w:val="22"/>
          <w:szCs w:val="22"/>
        </w:rPr>
        <w:t xml:space="preserve">after controlling for group, we </w:t>
      </w:r>
      <w:r w:rsidR="23A4FD67" w:rsidRPr="00216BAE">
        <w:rPr>
          <w:rFonts w:ascii="Arial Nova" w:eastAsia="Times New Roman" w:hAnsi="Arial Nova" w:cs="Times New Roman"/>
          <w:color w:val="000000" w:themeColor="text1"/>
          <w:sz w:val="22"/>
          <w:szCs w:val="22"/>
        </w:rPr>
        <w:t>still observed</w:t>
      </w:r>
      <w:r w:rsidRPr="00216BAE">
        <w:rPr>
          <w:rFonts w:ascii="Arial Nova" w:eastAsia="Times New Roman" w:hAnsi="Arial Nova" w:cs="Times New Roman"/>
          <w:color w:val="000000" w:themeColor="text1"/>
          <w:sz w:val="22"/>
          <w:szCs w:val="22"/>
        </w:rPr>
        <w:t xml:space="preserve"> significant associations between anticipatory anhedonia and</w:t>
      </w:r>
      <w:r w:rsidR="3C51756B" w:rsidRPr="00216BAE">
        <w:rPr>
          <w:rFonts w:ascii="Arial Nova" w:eastAsia="Times New Roman" w:hAnsi="Arial Nova" w:cs="Times New Roman"/>
          <w:color w:val="000000" w:themeColor="text1"/>
          <w:sz w:val="22"/>
          <w:szCs w:val="22"/>
        </w:rPr>
        <w:t xml:space="preserve"> </w:t>
      </w:r>
      <w:r w:rsidR="2EB8CE56" w:rsidRPr="00216BAE">
        <w:rPr>
          <w:rFonts w:ascii="Arial Nova" w:eastAsia="Times New Roman" w:hAnsi="Arial Nova" w:cs="Times New Roman"/>
          <w:color w:val="000000" w:themeColor="text1"/>
          <w:sz w:val="22"/>
          <w:szCs w:val="22"/>
        </w:rPr>
        <w:t xml:space="preserve">VTA </w:t>
      </w:r>
      <w:r w:rsidRPr="00216BAE">
        <w:rPr>
          <w:rFonts w:ascii="Arial Nova" w:eastAsia="Times New Roman" w:hAnsi="Arial Nova" w:cs="Times New Roman"/>
          <w:color w:val="000000" w:themeColor="text1"/>
          <w:sz w:val="22"/>
          <w:szCs w:val="22"/>
        </w:rPr>
        <w:t>functional connectivity</w:t>
      </w:r>
      <w:r w:rsidR="2BBCBD64" w:rsidRPr="00216BAE">
        <w:rPr>
          <w:rFonts w:ascii="Arial Nova" w:eastAsia="Times New Roman" w:hAnsi="Arial Nova" w:cs="Times New Roman"/>
          <w:color w:val="000000" w:themeColor="text1"/>
          <w:sz w:val="22"/>
          <w:szCs w:val="22"/>
        </w:rPr>
        <w:t xml:space="preserve"> within mesolimbic </w:t>
      </w:r>
      <w:r w:rsidR="12A15BEA" w:rsidRPr="00216BAE">
        <w:rPr>
          <w:rFonts w:ascii="Arial Nova" w:eastAsia="Times New Roman" w:hAnsi="Arial Nova" w:cs="Times New Roman"/>
          <w:color w:val="000000" w:themeColor="text1"/>
          <w:sz w:val="22"/>
          <w:szCs w:val="22"/>
        </w:rPr>
        <w:t xml:space="preserve">and </w:t>
      </w:r>
      <w:r w:rsidR="2BBCBD64" w:rsidRPr="00216BAE">
        <w:rPr>
          <w:rFonts w:ascii="Arial Nova" w:eastAsia="Times New Roman" w:hAnsi="Arial Nova" w:cs="Times New Roman"/>
          <w:color w:val="000000" w:themeColor="text1"/>
          <w:sz w:val="22"/>
          <w:szCs w:val="22"/>
        </w:rPr>
        <w:t>mesocortical pathways</w:t>
      </w:r>
      <w:r w:rsidRPr="00216BAE">
        <w:rPr>
          <w:rFonts w:ascii="Arial Nova" w:eastAsia="Times New Roman" w:hAnsi="Arial Nova" w:cs="Times New Roman"/>
          <w:color w:val="000000" w:themeColor="text1"/>
          <w:sz w:val="22"/>
          <w:szCs w:val="22"/>
        </w:rPr>
        <w:t xml:space="preserve">, </w:t>
      </w:r>
      <w:r w:rsidR="6346D8A0" w:rsidRPr="00216BAE">
        <w:rPr>
          <w:rFonts w:ascii="Arial Nova" w:eastAsia="Times New Roman" w:hAnsi="Arial Nova" w:cs="Times New Roman"/>
          <w:color w:val="000000" w:themeColor="text1"/>
          <w:sz w:val="22"/>
          <w:szCs w:val="22"/>
        </w:rPr>
        <w:t>which suggested</w:t>
      </w:r>
      <w:r w:rsidRPr="00216BAE">
        <w:rPr>
          <w:rFonts w:ascii="Arial Nova" w:eastAsia="Times New Roman" w:hAnsi="Arial Nova" w:cs="Times New Roman"/>
          <w:color w:val="000000" w:themeColor="text1"/>
          <w:sz w:val="22"/>
          <w:szCs w:val="22"/>
        </w:rPr>
        <w:t xml:space="preserve"> while diagnostic status may account for some variance in the </w:t>
      </w:r>
      <w:r w:rsidR="40AD0660" w:rsidRPr="00216BAE">
        <w:rPr>
          <w:rFonts w:ascii="Arial Nova" w:eastAsia="Times New Roman" w:hAnsi="Arial Nova" w:cs="Times New Roman"/>
          <w:color w:val="000000" w:themeColor="text1"/>
          <w:sz w:val="22"/>
          <w:szCs w:val="22"/>
        </w:rPr>
        <w:t>relationships between anhedonia and functional connectivity</w:t>
      </w:r>
      <w:r w:rsidRPr="00216BAE">
        <w:rPr>
          <w:rFonts w:ascii="Arial Nova" w:eastAsia="Times New Roman" w:hAnsi="Arial Nova" w:cs="Times New Roman"/>
          <w:color w:val="000000" w:themeColor="text1"/>
          <w:sz w:val="22"/>
          <w:szCs w:val="22"/>
        </w:rPr>
        <w:t xml:space="preserve">, </w:t>
      </w:r>
      <w:r w:rsidR="5770D553" w:rsidRPr="00216BAE">
        <w:rPr>
          <w:rFonts w:ascii="Arial Nova" w:eastAsia="Times New Roman" w:hAnsi="Arial Nova" w:cs="Times New Roman"/>
          <w:color w:val="000000" w:themeColor="text1"/>
          <w:sz w:val="22"/>
          <w:szCs w:val="22"/>
        </w:rPr>
        <w:t>VTA circuitry</w:t>
      </w:r>
      <w:r w:rsidRPr="00216BAE">
        <w:rPr>
          <w:rFonts w:ascii="Arial Nova" w:eastAsia="Times New Roman" w:hAnsi="Arial Nova" w:cs="Times New Roman"/>
          <w:color w:val="000000" w:themeColor="text1"/>
          <w:sz w:val="22"/>
          <w:szCs w:val="22"/>
        </w:rPr>
        <w:t xml:space="preserve"> remain sensitive to the anhedonia</w:t>
      </w:r>
      <w:r w:rsidR="74F296D5" w:rsidRPr="00216BAE">
        <w:rPr>
          <w:rFonts w:ascii="Arial Nova" w:eastAsia="Times New Roman" w:hAnsi="Arial Nova" w:cs="Times New Roman"/>
          <w:color w:val="000000" w:themeColor="text1"/>
          <w:sz w:val="22"/>
          <w:szCs w:val="22"/>
        </w:rPr>
        <w:t xml:space="preserve"> severity</w:t>
      </w:r>
      <w:r w:rsidRPr="00216BAE">
        <w:rPr>
          <w:rFonts w:ascii="Arial Nova" w:eastAsia="Times New Roman" w:hAnsi="Arial Nova" w:cs="Times New Roman"/>
          <w:color w:val="000000" w:themeColor="text1"/>
          <w:sz w:val="22"/>
          <w:szCs w:val="22"/>
        </w:rPr>
        <w:t>.</w:t>
      </w:r>
    </w:p>
    <w:p w14:paraId="1E47B83B" w14:textId="19109FEA" w:rsidR="2B44F190" w:rsidRPr="00216BAE" w:rsidRDefault="2B44F190" w:rsidP="2B44F190">
      <w:pPr>
        <w:widowControl w:val="0"/>
        <w:spacing w:line="278" w:lineRule="auto"/>
        <w:ind w:firstLine="720"/>
        <w:jc w:val="both"/>
        <w:rPr>
          <w:rFonts w:ascii="Arial Nova" w:eastAsia="Times New Roman" w:hAnsi="Arial Nova" w:cs="Times New Roman"/>
          <w:color w:val="000000" w:themeColor="text1"/>
          <w:sz w:val="22"/>
          <w:szCs w:val="22"/>
        </w:rPr>
      </w:pPr>
    </w:p>
    <w:tbl>
      <w:tblPr>
        <w:tblStyle w:val="PlainTable2"/>
        <w:tblW w:w="9315" w:type="dxa"/>
        <w:tblInd w:w="90" w:type="dxa"/>
        <w:tblBorders>
          <w:top w:val="single" w:sz="12" w:space="0" w:color="000000" w:themeColor="text1"/>
          <w:left w:val="none" w:sz="12" w:space="0" w:color="000000" w:themeColor="text1"/>
          <w:bottom w:val="singl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1545"/>
        <w:gridCol w:w="2200"/>
        <w:gridCol w:w="1646"/>
        <w:gridCol w:w="2329"/>
        <w:gridCol w:w="1595"/>
      </w:tblGrid>
      <w:tr w:rsidR="6F344591" w:rsidRPr="00216BAE" w14:paraId="0F025DA0" w14:textId="77777777" w:rsidTr="2AB077B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5" w:type="dxa"/>
            <w:tcBorders>
              <w:bottom w:val="single" w:sz="6" w:space="0" w:color="000000" w:themeColor="text1"/>
            </w:tcBorders>
            <w:tcMar>
              <w:left w:w="105" w:type="dxa"/>
              <w:right w:w="105" w:type="dxa"/>
            </w:tcMar>
            <w:vAlign w:val="center"/>
          </w:tcPr>
          <w:p w14:paraId="2EAF7063" w14:textId="677379E9" w:rsidR="6F344591" w:rsidRPr="00216BAE" w:rsidRDefault="06BD3C92" w:rsidP="2AB077B3">
            <w:pPr>
              <w:widowControl w:val="0"/>
              <w:spacing w:after="160" w:line="278" w:lineRule="auto"/>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 xml:space="preserve"> </w:t>
            </w:r>
          </w:p>
        </w:tc>
        <w:tc>
          <w:tcPr>
            <w:tcW w:w="2200" w:type="dxa"/>
            <w:tcBorders>
              <w:bottom w:val="single" w:sz="6" w:space="0" w:color="000000" w:themeColor="text1"/>
            </w:tcBorders>
            <w:vAlign w:val="center"/>
          </w:tcPr>
          <w:p w14:paraId="76D8C75E" w14:textId="3E2B750B" w:rsidR="3AA78CFE" w:rsidRPr="00216BAE" w:rsidRDefault="678D8B0A" w:rsidP="2AB077B3">
            <w:pPr>
              <w:spacing w:line="278" w:lineRule="auto"/>
              <w:jc w:val="center"/>
              <w:cnfStyle w:val="100000000000" w:firstRow="1" w:lastRow="0" w:firstColumn="0" w:lastColumn="0" w:oddVBand="0" w:evenVBand="0" w:oddHBand="0" w:evenHBand="0" w:firstRowFirstColumn="0" w:firstRowLastColumn="0" w:lastRowFirstColumn="0" w:lastRowLastColumn="0"/>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color w:val="000000" w:themeColor="text1"/>
                <w:sz w:val="22"/>
                <w:szCs w:val="22"/>
              </w:rPr>
              <w:t>Anhedonia subtypes</w:t>
            </w:r>
          </w:p>
        </w:tc>
        <w:tc>
          <w:tcPr>
            <w:tcW w:w="1646" w:type="dxa"/>
            <w:tcBorders>
              <w:bottom w:val="single" w:sz="6" w:space="0" w:color="000000" w:themeColor="text1"/>
            </w:tcBorders>
            <w:tcMar>
              <w:left w:w="105" w:type="dxa"/>
              <w:right w:w="105" w:type="dxa"/>
            </w:tcMar>
            <w:vAlign w:val="center"/>
          </w:tcPr>
          <w:p w14:paraId="77DC65E2" w14:textId="55BFD353" w:rsidR="6F344591" w:rsidRPr="00216BAE" w:rsidRDefault="3750CCCB" w:rsidP="2AB077B3">
            <w:pPr>
              <w:widowControl w:val="0"/>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Arial Nova" w:eastAsia="Times New Roman" w:hAnsi="Arial Nova" w:cs="Times New Roman"/>
                <w:b w:val="0"/>
                <w:bCs w:val="0"/>
                <w:i/>
                <w:iCs/>
                <w:color w:val="000000" w:themeColor="text1"/>
                <w:sz w:val="22"/>
                <w:szCs w:val="22"/>
              </w:rPr>
            </w:pPr>
            <w:r w:rsidRPr="00216BAE">
              <w:rPr>
                <w:rFonts w:ascii="Arial Nova" w:eastAsia="Times New Roman" w:hAnsi="Arial Nova" w:cs="Times New Roman"/>
                <w:i/>
                <w:iCs/>
                <w:color w:val="000000" w:themeColor="text1"/>
                <w:sz w:val="22"/>
                <w:szCs w:val="22"/>
              </w:rPr>
              <w:t>r</w:t>
            </w:r>
          </w:p>
        </w:tc>
        <w:tc>
          <w:tcPr>
            <w:tcW w:w="2329" w:type="dxa"/>
            <w:tcBorders>
              <w:bottom w:val="single" w:sz="6" w:space="0" w:color="000000" w:themeColor="text1"/>
            </w:tcBorders>
            <w:tcMar>
              <w:left w:w="105" w:type="dxa"/>
              <w:right w:w="105" w:type="dxa"/>
            </w:tcMar>
            <w:vAlign w:val="center"/>
          </w:tcPr>
          <w:p w14:paraId="64D28CB1" w14:textId="4F6E792B" w:rsidR="6F344591" w:rsidRPr="00216BAE" w:rsidRDefault="3750CCCB" w:rsidP="2AB077B3">
            <w:pPr>
              <w:widowControl w:val="0"/>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Arial Nova" w:eastAsia="Times New Roman" w:hAnsi="Arial Nova" w:cs="Times New Roman"/>
                <w:b w:val="0"/>
                <w:bCs w:val="0"/>
                <w:color w:val="000000" w:themeColor="text1"/>
                <w:sz w:val="22"/>
                <w:szCs w:val="22"/>
              </w:rPr>
            </w:pPr>
            <w:proofErr w:type="spellStart"/>
            <w:r w:rsidRPr="00216BAE">
              <w:rPr>
                <w:rFonts w:ascii="Arial Nova" w:eastAsia="Times New Roman" w:hAnsi="Arial Nova" w:cs="Times New Roman"/>
                <w:i/>
                <w:iCs/>
                <w:color w:val="000000" w:themeColor="text1"/>
                <w:sz w:val="22"/>
                <w:szCs w:val="22"/>
              </w:rPr>
              <w:t>p</w:t>
            </w:r>
            <w:r w:rsidRPr="00216BAE">
              <w:rPr>
                <w:rFonts w:ascii="Arial Nova" w:eastAsia="Times New Roman" w:hAnsi="Arial Nova" w:cs="Times New Roman"/>
                <w:color w:val="000000" w:themeColor="text1"/>
                <w:sz w:val="22"/>
                <w:szCs w:val="22"/>
                <w:vertAlign w:val="subscript"/>
              </w:rPr>
              <w:t>uncorr</w:t>
            </w:r>
            <w:proofErr w:type="spellEnd"/>
          </w:p>
        </w:tc>
        <w:tc>
          <w:tcPr>
            <w:tcW w:w="1595" w:type="dxa"/>
            <w:tcBorders>
              <w:bottom w:val="single" w:sz="6" w:space="0" w:color="000000" w:themeColor="text1"/>
            </w:tcBorders>
            <w:tcMar>
              <w:left w:w="105" w:type="dxa"/>
              <w:right w:w="105" w:type="dxa"/>
            </w:tcMar>
            <w:vAlign w:val="center"/>
          </w:tcPr>
          <w:p w14:paraId="3057D63B" w14:textId="14C113D9" w:rsidR="6F344591" w:rsidRPr="00216BAE" w:rsidRDefault="3750CCCB" w:rsidP="2AB077B3">
            <w:pPr>
              <w:pBdr>
                <w:top w:val="none" w:sz="0" w:space="0" w:color="000000"/>
                <w:left w:val="none" w:sz="0" w:space="0" w:color="000000"/>
                <w:bottom w:val="none" w:sz="0" w:space="0" w:color="000000"/>
                <w:right w:val="none" w:sz="0" w:space="0" w:color="000000"/>
              </w:pBdr>
              <w:spacing w:after="128" w:line="360" w:lineRule="auto"/>
              <w:jc w:val="center"/>
              <w:cnfStyle w:val="100000000000" w:firstRow="1" w:lastRow="0" w:firstColumn="0" w:lastColumn="0" w:oddVBand="0" w:evenVBand="0" w:oddHBand="0" w:evenHBand="0" w:firstRowFirstColumn="0" w:firstRowLastColumn="0" w:lastRowFirstColumn="0" w:lastRowLastColumn="0"/>
              <w:rPr>
                <w:rFonts w:ascii="Arial Nova" w:eastAsia="Times New Roman" w:hAnsi="Arial Nova" w:cs="Times New Roman"/>
                <w:b w:val="0"/>
                <w:bCs w:val="0"/>
                <w:color w:val="000000" w:themeColor="text1"/>
                <w:sz w:val="22"/>
                <w:szCs w:val="22"/>
              </w:rPr>
            </w:pPr>
            <w:proofErr w:type="spellStart"/>
            <w:r w:rsidRPr="00216BAE">
              <w:rPr>
                <w:rFonts w:ascii="Arial Nova" w:eastAsia="Times New Roman" w:hAnsi="Arial Nova" w:cs="Times New Roman"/>
                <w:i/>
                <w:iCs/>
                <w:color w:val="000000" w:themeColor="text1"/>
                <w:sz w:val="22"/>
                <w:szCs w:val="22"/>
              </w:rPr>
              <w:t>p</w:t>
            </w:r>
            <w:r w:rsidRPr="00216BAE">
              <w:rPr>
                <w:rFonts w:ascii="Arial Nova" w:eastAsia="Times New Roman" w:hAnsi="Arial Nova" w:cs="Times New Roman"/>
                <w:color w:val="000000" w:themeColor="text1"/>
                <w:sz w:val="22"/>
                <w:szCs w:val="22"/>
                <w:vertAlign w:val="subscript"/>
              </w:rPr>
              <w:t>FDR</w:t>
            </w:r>
            <w:proofErr w:type="spellEnd"/>
          </w:p>
        </w:tc>
      </w:tr>
      <w:tr w:rsidR="6F344591" w:rsidRPr="00216BAE" w14:paraId="132E3FC9" w14:textId="77777777" w:rsidTr="2AB077B3">
        <w:trPr>
          <w:trHeight w:val="300"/>
        </w:trPr>
        <w:tc>
          <w:tcPr>
            <w:cnfStyle w:val="001000000000" w:firstRow="0" w:lastRow="0" w:firstColumn="1" w:lastColumn="0" w:oddVBand="0" w:evenVBand="0" w:oddHBand="0" w:evenHBand="0" w:firstRowFirstColumn="0" w:firstRowLastColumn="0" w:lastRowFirstColumn="0" w:lastRowLastColumn="0"/>
            <w:tcW w:w="1545" w:type="dxa"/>
            <w:tcBorders>
              <w:top w:val="single" w:sz="6" w:space="0" w:color="000000" w:themeColor="text1"/>
              <w:left w:val="none" w:sz="6" w:space="0" w:color="000000" w:themeColor="text1"/>
              <w:bottom w:val="none" w:sz="6" w:space="0" w:color="000000" w:themeColor="text1"/>
              <w:right w:val="none" w:sz="6" w:space="0" w:color="000000" w:themeColor="text1"/>
            </w:tcBorders>
            <w:tcMar>
              <w:left w:w="105" w:type="dxa"/>
              <w:right w:w="105" w:type="dxa"/>
            </w:tcMar>
            <w:vAlign w:val="center"/>
          </w:tcPr>
          <w:p w14:paraId="29E49849" w14:textId="4CA0AF68" w:rsidR="6E529A78" w:rsidRPr="00216BAE" w:rsidRDefault="2E142100" w:rsidP="137985B5">
            <w:pPr>
              <w:widowControl w:val="0"/>
              <w:spacing w:after="160" w:line="278" w:lineRule="auto"/>
              <w:jc w:val="center"/>
              <w:rPr>
                <w:rFonts w:ascii="Arial Nova" w:eastAsia="Times New Roman" w:hAnsi="Arial Nova" w:cs="Times New Roman"/>
                <w:b w:val="0"/>
                <w:bCs w:val="0"/>
                <w:color w:val="000000" w:themeColor="text1"/>
                <w:sz w:val="22"/>
                <w:szCs w:val="22"/>
              </w:rPr>
            </w:pPr>
            <w:proofErr w:type="spellStart"/>
            <w:r w:rsidRPr="00216BAE">
              <w:rPr>
                <w:rFonts w:ascii="Arial Nova" w:eastAsia="Times New Roman" w:hAnsi="Arial Nova" w:cs="Times New Roman"/>
                <w:b w:val="0"/>
                <w:bCs w:val="0"/>
                <w:color w:val="000000" w:themeColor="text1"/>
                <w:sz w:val="22"/>
                <w:szCs w:val="22"/>
              </w:rPr>
              <w:t>plACC</w:t>
            </w:r>
            <w:proofErr w:type="spellEnd"/>
          </w:p>
        </w:tc>
        <w:tc>
          <w:tcPr>
            <w:tcW w:w="2200" w:type="dxa"/>
            <w:tcBorders>
              <w:top w:val="single" w:sz="6" w:space="0" w:color="000000" w:themeColor="text1"/>
              <w:left w:val="none" w:sz="6" w:space="0" w:color="000000" w:themeColor="text1"/>
              <w:bottom w:val="none" w:sz="6" w:space="0" w:color="000000" w:themeColor="text1"/>
              <w:right w:val="none" w:sz="6" w:space="0" w:color="000000" w:themeColor="text1"/>
            </w:tcBorders>
            <w:vAlign w:val="center"/>
          </w:tcPr>
          <w:p w14:paraId="502FC189" w14:textId="06A49399" w:rsidR="56576263" w:rsidRPr="00216BAE" w:rsidRDefault="56576263" w:rsidP="2B44F190">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Anticipatory</w:t>
            </w:r>
          </w:p>
        </w:tc>
        <w:tc>
          <w:tcPr>
            <w:tcW w:w="1646" w:type="dxa"/>
            <w:tcBorders>
              <w:top w:val="single" w:sz="6" w:space="0" w:color="000000" w:themeColor="text1"/>
              <w:left w:val="none" w:sz="6" w:space="0" w:color="000000" w:themeColor="text1"/>
              <w:bottom w:val="none" w:sz="6" w:space="0" w:color="000000" w:themeColor="text1"/>
              <w:right w:val="none" w:sz="6" w:space="0" w:color="000000" w:themeColor="text1"/>
            </w:tcBorders>
            <w:tcMar>
              <w:left w:w="105" w:type="dxa"/>
              <w:right w:w="105" w:type="dxa"/>
            </w:tcMar>
            <w:vAlign w:val="center"/>
          </w:tcPr>
          <w:p w14:paraId="7610A866" w14:textId="0ACFDAB1" w:rsidR="6F344591" w:rsidRPr="00216BAE" w:rsidRDefault="1F9027F8"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-0.241</w:t>
            </w:r>
          </w:p>
        </w:tc>
        <w:tc>
          <w:tcPr>
            <w:tcW w:w="2329" w:type="dxa"/>
            <w:tcBorders>
              <w:top w:val="single" w:sz="6" w:space="0" w:color="000000" w:themeColor="text1"/>
              <w:left w:val="none" w:sz="6" w:space="0" w:color="000000" w:themeColor="text1"/>
              <w:bottom w:val="none" w:sz="6" w:space="0" w:color="000000" w:themeColor="text1"/>
              <w:right w:val="none" w:sz="6" w:space="0" w:color="000000" w:themeColor="text1"/>
            </w:tcBorders>
            <w:tcMar>
              <w:left w:w="105" w:type="dxa"/>
              <w:right w:w="105" w:type="dxa"/>
            </w:tcMar>
            <w:vAlign w:val="center"/>
          </w:tcPr>
          <w:p w14:paraId="67C2F3D0" w14:textId="73E0E05A" w:rsidR="6F344591" w:rsidRPr="00216BAE" w:rsidRDefault="1F9027F8"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0.038</w:t>
            </w:r>
          </w:p>
        </w:tc>
        <w:tc>
          <w:tcPr>
            <w:tcW w:w="1595" w:type="dxa"/>
            <w:tcBorders>
              <w:top w:val="single" w:sz="6" w:space="0" w:color="000000" w:themeColor="text1"/>
              <w:left w:val="none" w:sz="6" w:space="0" w:color="000000" w:themeColor="text1"/>
              <w:bottom w:val="none" w:sz="6" w:space="0" w:color="000000" w:themeColor="text1"/>
              <w:right w:val="none" w:sz="6" w:space="0" w:color="000000" w:themeColor="text1"/>
            </w:tcBorders>
            <w:tcMar>
              <w:left w:w="105" w:type="dxa"/>
              <w:right w:w="105" w:type="dxa"/>
            </w:tcMar>
            <w:vAlign w:val="center"/>
          </w:tcPr>
          <w:p w14:paraId="30E2B98E" w14:textId="4ACE8091" w:rsidR="6F344591" w:rsidRPr="00216BAE" w:rsidRDefault="1F9027F8"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0.045</w:t>
            </w:r>
          </w:p>
        </w:tc>
      </w:tr>
      <w:tr w:rsidR="6F344591" w:rsidRPr="00216BAE" w14:paraId="761925D4" w14:textId="77777777" w:rsidTr="2AB077B3">
        <w:trPr>
          <w:trHeight w:val="300"/>
        </w:trPr>
        <w:tc>
          <w:tcPr>
            <w:cnfStyle w:val="001000000000" w:firstRow="0" w:lastRow="0" w:firstColumn="1" w:lastColumn="0" w:oddVBand="0" w:evenVBand="0" w:oddHBand="0" w:evenHBand="0" w:firstRowFirstColumn="0" w:firstRowLastColumn="0" w:lastRowFirstColumn="0" w:lastRowLastColumn="0"/>
            <w:tcW w:w="1545" w:type="dxa"/>
            <w:tcBorders>
              <w:top w:val="none" w:sz="6" w:space="0" w:color="000000" w:themeColor="text1"/>
            </w:tcBorders>
            <w:tcMar>
              <w:left w:w="105" w:type="dxa"/>
              <w:right w:w="105" w:type="dxa"/>
            </w:tcMar>
            <w:vAlign w:val="center"/>
          </w:tcPr>
          <w:p w14:paraId="23E841F5" w14:textId="6D0F633E" w:rsidR="3919E193" w:rsidRPr="00216BAE" w:rsidRDefault="22F5B273" w:rsidP="2B44F190">
            <w:pPr>
              <w:widowControl w:val="0"/>
              <w:spacing w:after="160" w:line="278" w:lineRule="auto"/>
              <w:jc w:val="center"/>
              <w:rPr>
                <w:rFonts w:ascii="Arial Nova" w:eastAsia="Times New Roman" w:hAnsi="Arial Nova" w:cs="Times New Roman"/>
                <w:b w:val="0"/>
                <w:bCs w:val="0"/>
                <w:color w:val="000000" w:themeColor="text1"/>
                <w:sz w:val="22"/>
                <w:szCs w:val="22"/>
              </w:rPr>
            </w:pPr>
            <w:proofErr w:type="spellStart"/>
            <w:r w:rsidRPr="00216BAE">
              <w:rPr>
                <w:rFonts w:ascii="Arial Nova" w:eastAsia="Times New Roman" w:hAnsi="Arial Nova" w:cs="Times New Roman"/>
                <w:b w:val="0"/>
                <w:bCs w:val="0"/>
                <w:color w:val="000000" w:themeColor="text1"/>
                <w:sz w:val="22"/>
                <w:szCs w:val="22"/>
              </w:rPr>
              <w:t>sgACC</w:t>
            </w:r>
            <w:proofErr w:type="spellEnd"/>
          </w:p>
        </w:tc>
        <w:tc>
          <w:tcPr>
            <w:tcW w:w="2200" w:type="dxa"/>
            <w:tcBorders>
              <w:top w:val="none" w:sz="6" w:space="0" w:color="000000" w:themeColor="text1"/>
            </w:tcBorders>
            <w:vAlign w:val="center"/>
          </w:tcPr>
          <w:p w14:paraId="568FEA60" w14:textId="2EC0ED45" w:rsidR="2B44F190" w:rsidRPr="00216BAE" w:rsidRDefault="2B44F190" w:rsidP="2B44F190">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646" w:type="dxa"/>
            <w:tcBorders>
              <w:top w:val="none" w:sz="6" w:space="0" w:color="000000" w:themeColor="text1"/>
            </w:tcBorders>
            <w:tcMar>
              <w:left w:w="105" w:type="dxa"/>
              <w:right w:w="105" w:type="dxa"/>
            </w:tcMar>
            <w:vAlign w:val="center"/>
          </w:tcPr>
          <w:p w14:paraId="7701C35C" w14:textId="32F618CD" w:rsidR="6F344591" w:rsidRPr="00216BAE" w:rsidRDefault="1F9027F8"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-0.247</w:t>
            </w:r>
          </w:p>
        </w:tc>
        <w:tc>
          <w:tcPr>
            <w:tcW w:w="2329" w:type="dxa"/>
            <w:tcBorders>
              <w:top w:val="none" w:sz="6" w:space="0" w:color="000000" w:themeColor="text1"/>
            </w:tcBorders>
            <w:tcMar>
              <w:left w:w="105" w:type="dxa"/>
              <w:right w:w="105" w:type="dxa"/>
            </w:tcMar>
            <w:vAlign w:val="center"/>
          </w:tcPr>
          <w:p w14:paraId="3F1E5768" w14:textId="6F4F5A27" w:rsidR="6F344591" w:rsidRPr="00216BAE" w:rsidRDefault="1F9027F8"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0.034</w:t>
            </w:r>
          </w:p>
        </w:tc>
        <w:tc>
          <w:tcPr>
            <w:tcW w:w="1595" w:type="dxa"/>
            <w:tcBorders>
              <w:top w:val="none" w:sz="6" w:space="0" w:color="000000" w:themeColor="text1"/>
            </w:tcBorders>
            <w:tcMar>
              <w:left w:w="105" w:type="dxa"/>
              <w:right w:w="105" w:type="dxa"/>
            </w:tcMar>
            <w:vAlign w:val="center"/>
          </w:tcPr>
          <w:p w14:paraId="49A4328C" w14:textId="0E541D19" w:rsidR="6F344591" w:rsidRPr="00216BAE" w:rsidRDefault="1F9027F8"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0.045</w:t>
            </w:r>
          </w:p>
        </w:tc>
      </w:tr>
      <w:tr w:rsidR="6F344591" w:rsidRPr="00216BAE" w14:paraId="042F0DC3" w14:textId="77777777" w:rsidTr="2AB077B3">
        <w:trPr>
          <w:trHeight w:val="300"/>
        </w:trPr>
        <w:tc>
          <w:tcPr>
            <w:cnfStyle w:val="001000000000" w:firstRow="0" w:lastRow="0" w:firstColumn="1" w:lastColumn="0" w:oddVBand="0" w:evenVBand="0" w:oddHBand="0" w:evenHBand="0" w:firstRowFirstColumn="0" w:firstRowLastColumn="0" w:lastRowFirstColumn="0" w:lastRowLastColumn="0"/>
            <w:tcW w:w="1545" w:type="dxa"/>
            <w:tcMar>
              <w:left w:w="105" w:type="dxa"/>
              <w:right w:w="105" w:type="dxa"/>
            </w:tcMar>
            <w:vAlign w:val="center"/>
          </w:tcPr>
          <w:p w14:paraId="6867B758" w14:textId="5F692AE5" w:rsidR="59026396" w:rsidRPr="00216BAE" w:rsidRDefault="39678E61" w:rsidP="2B44F190">
            <w:pPr>
              <w:widowControl w:val="0"/>
              <w:spacing w:after="160" w:line="278" w:lineRule="auto"/>
              <w:jc w:val="center"/>
              <w:rPr>
                <w:rFonts w:ascii="Arial Nova" w:eastAsia="Times New Roman" w:hAnsi="Arial Nova" w:cs="Times New Roman"/>
                <w:b w:val="0"/>
                <w:bCs w:val="0"/>
                <w:color w:val="000000" w:themeColor="text1"/>
                <w:sz w:val="22"/>
                <w:szCs w:val="22"/>
              </w:rPr>
            </w:pPr>
            <w:proofErr w:type="spellStart"/>
            <w:r w:rsidRPr="00216BAE">
              <w:rPr>
                <w:rFonts w:ascii="Arial Nova" w:eastAsia="Times New Roman" w:hAnsi="Arial Nova" w:cs="Times New Roman"/>
                <w:b w:val="0"/>
                <w:bCs w:val="0"/>
                <w:color w:val="000000" w:themeColor="text1"/>
                <w:sz w:val="22"/>
                <w:szCs w:val="22"/>
              </w:rPr>
              <w:t>dmPFC</w:t>
            </w:r>
            <w:proofErr w:type="spellEnd"/>
          </w:p>
        </w:tc>
        <w:tc>
          <w:tcPr>
            <w:tcW w:w="2200" w:type="dxa"/>
            <w:vAlign w:val="center"/>
          </w:tcPr>
          <w:p w14:paraId="663A3517" w14:textId="18C723F5" w:rsidR="2B44F190" w:rsidRPr="00216BAE" w:rsidRDefault="2B44F190" w:rsidP="2B44F190">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646" w:type="dxa"/>
            <w:tcMar>
              <w:left w:w="105" w:type="dxa"/>
              <w:right w:w="105" w:type="dxa"/>
            </w:tcMar>
            <w:vAlign w:val="center"/>
          </w:tcPr>
          <w:p w14:paraId="499929A1" w14:textId="574B8328" w:rsidR="6F344591" w:rsidRPr="00216BAE" w:rsidRDefault="1F9027F8"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-0.333</w:t>
            </w:r>
          </w:p>
        </w:tc>
        <w:tc>
          <w:tcPr>
            <w:tcW w:w="2329" w:type="dxa"/>
            <w:tcMar>
              <w:left w:w="105" w:type="dxa"/>
              <w:right w:w="105" w:type="dxa"/>
            </w:tcMar>
            <w:vAlign w:val="center"/>
          </w:tcPr>
          <w:p w14:paraId="3E97331E" w14:textId="5E6FE986" w:rsidR="6F344591" w:rsidRPr="00216BAE" w:rsidRDefault="1F9027F8"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0.004</w:t>
            </w:r>
          </w:p>
        </w:tc>
        <w:tc>
          <w:tcPr>
            <w:tcW w:w="1595" w:type="dxa"/>
            <w:tcMar>
              <w:left w:w="105" w:type="dxa"/>
              <w:right w:w="105" w:type="dxa"/>
            </w:tcMar>
            <w:vAlign w:val="center"/>
          </w:tcPr>
          <w:p w14:paraId="0120C978" w14:textId="03716D79" w:rsidR="6F344591" w:rsidRPr="00216BAE" w:rsidRDefault="1F9027F8"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0.015</w:t>
            </w:r>
          </w:p>
        </w:tc>
      </w:tr>
      <w:tr w:rsidR="6F344591" w:rsidRPr="00216BAE" w14:paraId="47A0DF6B" w14:textId="77777777" w:rsidTr="2AB077B3">
        <w:trPr>
          <w:trHeight w:val="300"/>
        </w:trPr>
        <w:tc>
          <w:tcPr>
            <w:cnfStyle w:val="001000000000" w:firstRow="0" w:lastRow="0" w:firstColumn="1" w:lastColumn="0" w:oddVBand="0" w:evenVBand="0" w:oddHBand="0" w:evenHBand="0" w:firstRowFirstColumn="0" w:firstRowLastColumn="0" w:lastRowFirstColumn="0" w:lastRowLastColumn="0"/>
            <w:tcW w:w="1545" w:type="dxa"/>
            <w:tcMar>
              <w:left w:w="105" w:type="dxa"/>
              <w:right w:w="105" w:type="dxa"/>
            </w:tcMar>
            <w:vAlign w:val="center"/>
          </w:tcPr>
          <w:p w14:paraId="3108442D" w14:textId="45D53AAF" w:rsidR="60261DE3" w:rsidRPr="00216BAE" w:rsidRDefault="650B958D" w:rsidP="2B44F190">
            <w:pPr>
              <w:widowControl w:val="0"/>
              <w:spacing w:after="160" w:line="278" w:lineRule="auto"/>
              <w:jc w:val="center"/>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b w:val="0"/>
                <w:bCs w:val="0"/>
                <w:color w:val="000000" w:themeColor="text1"/>
                <w:sz w:val="22"/>
                <w:szCs w:val="22"/>
              </w:rPr>
              <w:lastRenderedPageBreak/>
              <w:t>hippocampus</w:t>
            </w:r>
          </w:p>
        </w:tc>
        <w:tc>
          <w:tcPr>
            <w:tcW w:w="2200" w:type="dxa"/>
            <w:vAlign w:val="center"/>
          </w:tcPr>
          <w:p w14:paraId="5978625B" w14:textId="1E468B51" w:rsidR="2B44F190" w:rsidRPr="00216BAE" w:rsidRDefault="2B44F190" w:rsidP="2B44F190">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646" w:type="dxa"/>
            <w:tcMar>
              <w:left w:w="105" w:type="dxa"/>
              <w:right w:w="105" w:type="dxa"/>
            </w:tcMar>
            <w:vAlign w:val="center"/>
          </w:tcPr>
          <w:p w14:paraId="09D399E4" w14:textId="45366061" w:rsidR="6F344591" w:rsidRPr="00216BAE" w:rsidRDefault="1F9027F8"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-0.327</w:t>
            </w:r>
          </w:p>
        </w:tc>
        <w:tc>
          <w:tcPr>
            <w:tcW w:w="2329" w:type="dxa"/>
            <w:tcMar>
              <w:left w:w="105" w:type="dxa"/>
              <w:right w:w="105" w:type="dxa"/>
            </w:tcMar>
            <w:vAlign w:val="center"/>
          </w:tcPr>
          <w:p w14:paraId="377732A5" w14:textId="222BC672" w:rsidR="6F344591" w:rsidRPr="00216BAE" w:rsidRDefault="1F9027F8"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0.004</w:t>
            </w:r>
          </w:p>
        </w:tc>
        <w:tc>
          <w:tcPr>
            <w:tcW w:w="1595" w:type="dxa"/>
            <w:tcMar>
              <w:left w:w="105" w:type="dxa"/>
              <w:right w:w="105" w:type="dxa"/>
            </w:tcMar>
            <w:vAlign w:val="center"/>
          </w:tcPr>
          <w:p w14:paraId="29B8205A" w14:textId="347055F6" w:rsidR="6F344591" w:rsidRPr="00216BAE" w:rsidRDefault="1F9027F8"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0.015</w:t>
            </w:r>
          </w:p>
        </w:tc>
      </w:tr>
      <w:tr w:rsidR="6F344591" w:rsidRPr="00216BAE" w14:paraId="74B27C6E" w14:textId="77777777" w:rsidTr="2AB077B3">
        <w:trPr>
          <w:trHeight w:val="300"/>
        </w:trPr>
        <w:tc>
          <w:tcPr>
            <w:cnfStyle w:val="001000000000" w:firstRow="0" w:lastRow="0" w:firstColumn="1" w:lastColumn="0" w:oddVBand="0" w:evenVBand="0" w:oddHBand="0" w:evenHBand="0" w:firstRowFirstColumn="0" w:firstRowLastColumn="0" w:lastRowFirstColumn="0" w:lastRowLastColumn="0"/>
            <w:tcW w:w="1545" w:type="dxa"/>
            <w:tcMar>
              <w:left w:w="105" w:type="dxa"/>
              <w:right w:w="105" w:type="dxa"/>
            </w:tcMar>
            <w:vAlign w:val="center"/>
          </w:tcPr>
          <w:p w14:paraId="071D0AFC" w14:textId="456BE637" w:rsidR="64A748AA" w:rsidRPr="00216BAE" w:rsidRDefault="1384C46A" w:rsidP="2B44F190">
            <w:pPr>
              <w:widowControl w:val="0"/>
              <w:spacing w:after="160" w:line="278" w:lineRule="auto"/>
              <w:jc w:val="center"/>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b w:val="0"/>
                <w:bCs w:val="0"/>
                <w:color w:val="000000" w:themeColor="text1"/>
                <w:sz w:val="22"/>
                <w:szCs w:val="22"/>
              </w:rPr>
              <w:t>NAc</w:t>
            </w:r>
          </w:p>
        </w:tc>
        <w:tc>
          <w:tcPr>
            <w:tcW w:w="2200" w:type="dxa"/>
            <w:vAlign w:val="center"/>
          </w:tcPr>
          <w:p w14:paraId="1756A347" w14:textId="44ABFA84" w:rsidR="2B44F190" w:rsidRPr="00216BAE" w:rsidRDefault="2B44F190" w:rsidP="2B44F190">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646" w:type="dxa"/>
            <w:tcMar>
              <w:left w:w="105" w:type="dxa"/>
              <w:right w:w="105" w:type="dxa"/>
            </w:tcMar>
            <w:vAlign w:val="center"/>
          </w:tcPr>
          <w:p w14:paraId="45FD37C2" w14:textId="6C9F15F2" w:rsidR="6F344591" w:rsidRPr="00216BAE" w:rsidRDefault="1F9027F8"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-0.113</w:t>
            </w:r>
          </w:p>
        </w:tc>
        <w:tc>
          <w:tcPr>
            <w:tcW w:w="2329" w:type="dxa"/>
            <w:tcMar>
              <w:left w:w="105" w:type="dxa"/>
              <w:right w:w="105" w:type="dxa"/>
            </w:tcMar>
            <w:vAlign w:val="center"/>
          </w:tcPr>
          <w:p w14:paraId="5A7E4CAA" w14:textId="5B95E03B" w:rsidR="6F344591" w:rsidRPr="00216BAE" w:rsidRDefault="1F9027F8"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0.336</w:t>
            </w:r>
          </w:p>
        </w:tc>
        <w:tc>
          <w:tcPr>
            <w:tcW w:w="1595" w:type="dxa"/>
            <w:tcMar>
              <w:left w:w="105" w:type="dxa"/>
              <w:right w:w="105" w:type="dxa"/>
            </w:tcMar>
            <w:vAlign w:val="center"/>
          </w:tcPr>
          <w:p w14:paraId="011B8722" w14:textId="758D0D43" w:rsidR="6F344591" w:rsidRPr="00216BAE" w:rsidRDefault="1F9027F8"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0.336</w:t>
            </w:r>
          </w:p>
        </w:tc>
      </w:tr>
      <w:tr w:rsidR="6F344591" w:rsidRPr="00216BAE" w14:paraId="228DB023" w14:textId="77777777" w:rsidTr="2AB077B3">
        <w:trPr>
          <w:trHeight w:val="300"/>
        </w:trPr>
        <w:tc>
          <w:tcPr>
            <w:cnfStyle w:val="001000000000" w:firstRow="0" w:lastRow="0" w:firstColumn="1" w:lastColumn="0" w:oddVBand="0" w:evenVBand="0" w:oddHBand="0" w:evenHBand="0" w:firstRowFirstColumn="0" w:firstRowLastColumn="0" w:lastRowFirstColumn="0" w:lastRowLastColumn="0"/>
            <w:tcW w:w="1545" w:type="dxa"/>
            <w:tcMar>
              <w:left w:w="105" w:type="dxa"/>
              <w:right w:w="105" w:type="dxa"/>
            </w:tcMar>
            <w:vAlign w:val="center"/>
          </w:tcPr>
          <w:p w14:paraId="00C6FF06" w14:textId="379D9D6E" w:rsidR="33C46FDE" w:rsidRPr="00216BAE" w:rsidRDefault="018C2F8C" w:rsidP="2B44F190">
            <w:pPr>
              <w:widowControl w:val="0"/>
              <w:spacing w:after="160" w:line="278" w:lineRule="auto"/>
              <w:jc w:val="center"/>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b w:val="0"/>
                <w:bCs w:val="0"/>
                <w:color w:val="000000" w:themeColor="text1"/>
                <w:sz w:val="22"/>
                <w:szCs w:val="22"/>
              </w:rPr>
              <w:t>vmPFC</w:t>
            </w:r>
          </w:p>
        </w:tc>
        <w:tc>
          <w:tcPr>
            <w:tcW w:w="2200" w:type="dxa"/>
            <w:vAlign w:val="center"/>
          </w:tcPr>
          <w:p w14:paraId="5B0ED66A" w14:textId="009D80B5" w:rsidR="2B44F190" w:rsidRPr="00216BAE" w:rsidRDefault="2B44F190" w:rsidP="2B44F190">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646" w:type="dxa"/>
            <w:tcMar>
              <w:left w:w="105" w:type="dxa"/>
              <w:right w:w="105" w:type="dxa"/>
            </w:tcMar>
            <w:vAlign w:val="center"/>
          </w:tcPr>
          <w:p w14:paraId="6E2F5C6F" w14:textId="55347379" w:rsidR="6F344591" w:rsidRPr="00216BAE" w:rsidRDefault="1F9027F8"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-0.261</w:t>
            </w:r>
          </w:p>
        </w:tc>
        <w:tc>
          <w:tcPr>
            <w:tcW w:w="2329" w:type="dxa"/>
            <w:tcMar>
              <w:left w:w="105" w:type="dxa"/>
              <w:right w:w="105" w:type="dxa"/>
            </w:tcMar>
            <w:vAlign w:val="center"/>
          </w:tcPr>
          <w:p w14:paraId="165C8E66" w14:textId="3DFAB527" w:rsidR="6F344591" w:rsidRPr="00216BAE" w:rsidRDefault="1F9027F8"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0.025</w:t>
            </w:r>
          </w:p>
        </w:tc>
        <w:tc>
          <w:tcPr>
            <w:tcW w:w="1595" w:type="dxa"/>
            <w:tcMar>
              <w:left w:w="105" w:type="dxa"/>
              <w:right w:w="105" w:type="dxa"/>
            </w:tcMar>
            <w:vAlign w:val="center"/>
          </w:tcPr>
          <w:p w14:paraId="03B554C0" w14:textId="60D0FB92" w:rsidR="6F344591" w:rsidRPr="00216BAE" w:rsidRDefault="1F9027F8"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0.044</w:t>
            </w:r>
          </w:p>
        </w:tc>
      </w:tr>
      <w:tr w:rsidR="6F344591" w:rsidRPr="00216BAE" w14:paraId="6A08A278" w14:textId="77777777" w:rsidTr="2AB077B3">
        <w:trPr>
          <w:trHeight w:val="300"/>
        </w:trPr>
        <w:tc>
          <w:tcPr>
            <w:cnfStyle w:val="001000000000" w:firstRow="0" w:lastRow="0" w:firstColumn="1" w:lastColumn="0" w:oddVBand="0" w:evenVBand="0" w:oddHBand="0" w:evenHBand="0" w:firstRowFirstColumn="0" w:firstRowLastColumn="0" w:lastRowFirstColumn="0" w:lastRowLastColumn="0"/>
            <w:tcW w:w="1545" w:type="dxa"/>
            <w:tcMar>
              <w:left w:w="105" w:type="dxa"/>
              <w:right w:w="105" w:type="dxa"/>
            </w:tcMar>
            <w:vAlign w:val="center"/>
          </w:tcPr>
          <w:p w14:paraId="549B5124" w14:textId="3FEF1865" w:rsidR="2752216A" w:rsidRPr="00216BAE" w:rsidRDefault="18A6D53C" w:rsidP="2B44F190">
            <w:pPr>
              <w:widowControl w:val="0"/>
              <w:spacing w:after="160" w:line="278" w:lineRule="auto"/>
              <w:jc w:val="center"/>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b w:val="0"/>
                <w:bCs w:val="0"/>
                <w:color w:val="000000" w:themeColor="text1"/>
                <w:sz w:val="22"/>
                <w:szCs w:val="22"/>
              </w:rPr>
              <w:t>BLA</w:t>
            </w:r>
          </w:p>
        </w:tc>
        <w:tc>
          <w:tcPr>
            <w:tcW w:w="2200" w:type="dxa"/>
            <w:vAlign w:val="center"/>
          </w:tcPr>
          <w:p w14:paraId="6D6B139B" w14:textId="1D66EFB3" w:rsidR="2B44F190" w:rsidRPr="00216BAE" w:rsidRDefault="2B44F190" w:rsidP="2B44F190">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646" w:type="dxa"/>
            <w:tcMar>
              <w:left w:w="105" w:type="dxa"/>
              <w:right w:w="105" w:type="dxa"/>
            </w:tcMar>
            <w:vAlign w:val="center"/>
          </w:tcPr>
          <w:p w14:paraId="0F362D8C" w14:textId="30290BF5" w:rsidR="6F344591" w:rsidRPr="00216BAE" w:rsidRDefault="1F9027F8"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-0.271</w:t>
            </w:r>
          </w:p>
        </w:tc>
        <w:tc>
          <w:tcPr>
            <w:tcW w:w="2329" w:type="dxa"/>
            <w:tcMar>
              <w:left w:w="105" w:type="dxa"/>
              <w:right w:w="105" w:type="dxa"/>
            </w:tcMar>
            <w:vAlign w:val="center"/>
          </w:tcPr>
          <w:p w14:paraId="0CE19FBA" w14:textId="1F3E17DE" w:rsidR="6F344591" w:rsidRPr="00216BAE" w:rsidRDefault="1F9027F8"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0.019</w:t>
            </w:r>
          </w:p>
        </w:tc>
        <w:tc>
          <w:tcPr>
            <w:tcW w:w="1595" w:type="dxa"/>
            <w:tcMar>
              <w:left w:w="105" w:type="dxa"/>
              <w:right w:w="105" w:type="dxa"/>
            </w:tcMar>
            <w:vAlign w:val="center"/>
          </w:tcPr>
          <w:p w14:paraId="4766CC3F" w14:textId="25AE1F0B" w:rsidR="6F344591" w:rsidRPr="00216BAE" w:rsidRDefault="1F9027F8"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0.044</w:t>
            </w:r>
          </w:p>
        </w:tc>
      </w:tr>
      <w:tr w:rsidR="2B44F190" w:rsidRPr="00216BAE" w14:paraId="5E1E0ECE" w14:textId="77777777" w:rsidTr="2AB077B3">
        <w:trPr>
          <w:trHeight w:val="300"/>
        </w:trPr>
        <w:tc>
          <w:tcPr>
            <w:cnfStyle w:val="001000000000" w:firstRow="0" w:lastRow="0" w:firstColumn="1" w:lastColumn="0" w:oddVBand="0" w:evenVBand="0" w:oddHBand="0" w:evenHBand="0" w:firstRowFirstColumn="0" w:firstRowLastColumn="0" w:lastRowFirstColumn="0" w:lastRowLastColumn="0"/>
            <w:tcW w:w="1545" w:type="dxa"/>
            <w:tcMar>
              <w:left w:w="105" w:type="dxa"/>
              <w:right w:w="105" w:type="dxa"/>
            </w:tcMar>
            <w:vAlign w:val="center"/>
          </w:tcPr>
          <w:p w14:paraId="1D7260D4" w14:textId="51DBC63D" w:rsidR="2B44F190" w:rsidRPr="00216BAE" w:rsidRDefault="2E142100" w:rsidP="137985B5">
            <w:pPr>
              <w:widowControl w:val="0"/>
              <w:spacing w:after="160" w:line="278" w:lineRule="auto"/>
              <w:jc w:val="center"/>
              <w:rPr>
                <w:rFonts w:ascii="Arial Nova" w:eastAsia="Times New Roman" w:hAnsi="Arial Nova" w:cs="Times New Roman"/>
                <w:b w:val="0"/>
                <w:bCs w:val="0"/>
                <w:color w:val="000000" w:themeColor="text1"/>
                <w:sz w:val="22"/>
                <w:szCs w:val="22"/>
              </w:rPr>
            </w:pPr>
            <w:proofErr w:type="spellStart"/>
            <w:r w:rsidRPr="00216BAE">
              <w:rPr>
                <w:rFonts w:ascii="Arial Nova" w:eastAsia="Times New Roman" w:hAnsi="Arial Nova" w:cs="Times New Roman"/>
                <w:b w:val="0"/>
                <w:bCs w:val="0"/>
                <w:color w:val="000000" w:themeColor="text1"/>
                <w:sz w:val="22"/>
                <w:szCs w:val="22"/>
              </w:rPr>
              <w:t>plACC</w:t>
            </w:r>
            <w:proofErr w:type="spellEnd"/>
          </w:p>
        </w:tc>
        <w:tc>
          <w:tcPr>
            <w:tcW w:w="2200" w:type="dxa"/>
            <w:vAlign w:val="center"/>
          </w:tcPr>
          <w:p w14:paraId="1B037E1A" w14:textId="2616E8C8" w:rsidR="05EA4408" w:rsidRPr="00216BAE" w:rsidRDefault="05EA4408" w:rsidP="2B44F190">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Consummatory</w:t>
            </w:r>
          </w:p>
        </w:tc>
        <w:tc>
          <w:tcPr>
            <w:tcW w:w="1646" w:type="dxa"/>
            <w:tcMar>
              <w:left w:w="105" w:type="dxa"/>
              <w:right w:w="105" w:type="dxa"/>
            </w:tcMar>
            <w:vAlign w:val="center"/>
          </w:tcPr>
          <w:p w14:paraId="49784D56" w14:textId="30BA68BD"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-0.243</w:t>
            </w:r>
          </w:p>
        </w:tc>
        <w:tc>
          <w:tcPr>
            <w:tcW w:w="2329" w:type="dxa"/>
            <w:tcMar>
              <w:left w:w="105" w:type="dxa"/>
              <w:right w:w="105" w:type="dxa"/>
            </w:tcMar>
            <w:vAlign w:val="center"/>
          </w:tcPr>
          <w:p w14:paraId="31EDC643" w14:textId="23DE956B"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0.037</w:t>
            </w:r>
          </w:p>
        </w:tc>
        <w:tc>
          <w:tcPr>
            <w:tcW w:w="1595" w:type="dxa"/>
            <w:tcMar>
              <w:left w:w="105" w:type="dxa"/>
              <w:right w:w="105" w:type="dxa"/>
            </w:tcMar>
            <w:vAlign w:val="center"/>
          </w:tcPr>
          <w:p w14:paraId="668026A6" w14:textId="6898F70C"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0.087</w:t>
            </w:r>
          </w:p>
        </w:tc>
      </w:tr>
      <w:tr w:rsidR="2B44F190" w:rsidRPr="00216BAE" w14:paraId="360BF9AC" w14:textId="77777777" w:rsidTr="2AB077B3">
        <w:trPr>
          <w:trHeight w:val="300"/>
        </w:trPr>
        <w:tc>
          <w:tcPr>
            <w:cnfStyle w:val="001000000000" w:firstRow="0" w:lastRow="0" w:firstColumn="1" w:lastColumn="0" w:oddVBand="0" w:evenVBand="0" w:oddHBand="0" w:evenHBand="0" w:firstRowFirstColumn="0" w:firstRowLastColumn="0" w:lastRowFirstColumn="0" w:lastRowLastColumn="0"/>
            <w:tcW w:w="1545" w:type="dxa"/>
            <w:tcMar>
              <w:left w:w="105" w:type="dxa"/>
              <w:right w:w="105" w:type="dxa"/>
            </w:tcMar>
            <w:vAlign w:val="center"/>
          </w:tcPr>
          <w:p w14:paraId="44A0275A" w14:textId="6D0F633E" w:rsidR="2B44F190" w:rsidRPr="00216BAE" w:rsidRDefault="2B44F190" w:rsidP="2B44F190">
            <w:pPr>
              <w:widowControl w:val="0"/>
              <w:spacing w:after="160" w:line="278" w:lineRule="auto"/>
              <w:jc w:val="center"/>
              <w:rPr>
                <w:rFonts w:ascii="Arial Nova" w:eastAsia="Times New Roman" w:hAnsi="Arial Nova" w:cs="Times New Roman"/>
                <w:b w:val="0"/>
                <w:bCs w:val="0"/>
                <w:color w:val="000000" w:themeColor="text1"/>
                <w:sz w:val="22"/>
                <w:szCs w:val="22"/>
              </w:rPr>
            </w:pPr>
            <w:proofErr w:type="spellStart"/>
            <w:r w:rsidRPr="00216BAE">
              <w:rPr>
                <w:rFonts w:ascii="Arial Nova" w:eastAsia="Times New Roman" w:hAnsi="Arial Nova" w:cs="Times New Roman"/>
                <w:b w:val="0"/>
                <w:bCs w:val="0"/>
                <w:color w:val="000000" w:themeColor="text1"/>
                <w:sz w:val="22"/>
                <w:szCs w:val="22"/>
              </w:rPr>
              <w:t>sgACC</w:t>
            </w:r>
            <w:proofErr w:type="spellEnd"/>
          </w:p>
        </w:tc>
        <w:tc>
          <w:tcPr>
            <w:tcW w:w="2200" w:type="dxa"/>
            <w:vAlign w:val="center"/>
          </w:tcPr>
          <w:p w14:paraId="0BD67A94" w14:textId="111E2EB2" w:rsidR="2B44F190" w:rsidRPr="00216BAE" w:rsidRDefault="2B44F190" w:rsidP="2B44F190">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646" w:type="dxa"/>
            <w:tcMar>
              <w:left w:w="105" w:type="dxa"/>
              <w:right w:w="105" w:type="dxa"/>
            </w:tcMar>
            <w:vAlign w:val="center"/>
          </w:tcPr>
          <w:p w14:paraId="6B1E9978" w14:textId="3CC69225"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-0.153</w:t>
            </w:r>
          </w:p>
        </w:tc>
        <w:tc>
          <w:tcPr>
            <w:tcW w:w="2329" w:type="dxa"/>
            <w:tcMar>
              <w:left w:w="105" w:type="dxa"/>
              <w:right w:w="105" w:type="dxa"/>
            </w:tcMar>
            <w:vAlign w:val="center"/>
          </w:tcPr>
          <w:p w14:paraId="56029A19" w14:textId="68D2AD27"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0.193</w:t>
            </w:r>
          </w:p>
        </w:tc>
        <w:tc>
          <w:tcPr>
            <w:tcW w:w="1595" w:type="dxa"/>
            <w:tcMar>
              <w:left w:w="105" w:type="dxa"/>
              <w:right w:w="105" w:type="dxa"/>
            </w:tcMar>
            <w:vAlign w:val="center"/>
          </w:tcPr>
          <w:p w14:paraId="730988D4" w14:textId="654CAC7E"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0.193</w:t>
            </w:r>
          </w:p>
        </w:tc>
      </w:tr>
      <w:tr w:rsidR="2B44F190" w:rsidRPr="00216BAE" w14:paraId="20570BAA" w14:textId="77777777" w:rsidTr="2AB077B3">
        <w:trPr>
          <w:trHeight w:val="300"/>
        </w:trPr>
        <w:tc>
          <w:tcPr>
            <w:cnfStyle w:val="001000000000" w:firstRow="0" w:lastRow="0" w:firstColumn="1" w:lastColumn="0" w:oddVBand="0" w:evenVBand="0" w:oddHBand="0" w:evenHBand="0" w:firstRowFirstColumn="0" w:firstRowLastColumn="0" w:lastRowFirstColumn="0" w:lastRowLastColumn="0"/>
            <w:tcW w:w="1545" w:type="dxa"/>
            <w:tcMar>
              <w:left w:w="105" w:type="dxa"/>
              <w:right w:w="105" w:type="dxa"/>
            </w:tcMar>
            <w:vAlign w:val="center"/>
          </w:tcPr>
          <w:p w14:paraId="3EE9EA89" w14:textId="5F692AE5" w:rsidR="2B44F190" w:rsidRPr="00216BAE" w:rsidRDefault="2B44F190" w:rsidP="2B44F190">
            <w:pPr>
              <w:widowControl w:val="0"/>
              <w:spacing w:after="160" w:line="278" w:lineRule="auto"/>
              <w:jc w:val="center"/>
              <w:rPr>
                <w:rFonts w:ascii="Arial Nova" w:eastAsia="Times New Roman" w:hAnsi="Arial Nova" w:cs="Times New Roman"/>
                <w:b w:val="0"/>
                <w:bCs w:val="0"/>
                <w:color w:val="000000" w:themeColor="text1"/>
                <w:sz w:val="22"/>
                <w:szCs w:val="22"/>
              </w:rPr>
            </w:pPr>
            <w:proofErr w:type="spellStart"/>
            <w:r w:rsidRPr="00216BAE">
              <w:rPr>
                <w:rFonts w:ascii="Arial Nova" w:eastAsia="Times New Roman" w:hAnsi="Arial Nova" w:cs="Times New Roman"/>
                <w:b w:val="0"/>
                <w:bCs w:val="0"/>
                <w:color w:val="000000" w:themeColor="text1"/>
                <w:sz w:val="22"/>
                <w:szCs w:val="22"/>
              </w:rPr>
              <w:t>dmPFC</w:t>
            </w:r>
            <w:proofErr w:type="spellEnd"/>
          </w:p>
        </w:tc>
        <w:tc>
          <w:tcPr>
            <w:tcW w:w="2200" w:type="dxa"/>
            <w:vAlign w:val="center"/>
          </w:tcPr>
          <w:p w14:paraId="2AC3308C" w14:textId="18F4F513" w:rsidR="2B44F190" w:rsidRPr="00216BAE" w:rsidRDefault="2B44F190" w:rsidP="2B44F190">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646" w:type="dxa"/>
            <w:tcMar>
              <w:left w:w="105" w:type="dxa"/>
              <w:right w:w="105" w:type="dxa"/>
            </w:tcMar>
            <w:vAlign w:val="center"/>
          </w:tcPr>
          <w:p w14:paraId="625C47F9" w14:textId="05AC37B2"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-0.311</w:t>
            </w:r>
          </w:p>
        </w:tc>
        <w:tc>
          <w:tcPr>
            <w:tcW w:w="2329" w:type="dxa"/>
            <w:tcMar>
              <w:left w:w="105" w:type="dxa"/>
              <w:right w:w="105" w:type="dxa"/>
            </w:tcMar>
            <w:vAlign w:val="center"/>
          </w:tcPr>
          <w:p w14:paraId="540F733C" w14:textId="3159C7B3"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0.007</w:t>
            </w:r>
          </w:p>
        </w:tc>
        <w:tc>
          <w:tcPr>
            <w:tcW w:w="1595" w:type="dxa"/>
            <w:tcMar>
              <w:left w:w="105" w:type="dxa"/>
              <w:right w:w="105" w:type="dxa"/>
            </w:tcMar>
            <w:vAlign w:val="center"/>
          </w:tcPr>
          <w:p w14:paraId="721B9C1A" w14:textId="371350C2"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0.048</w:t>
            </w:r>
          </w:p>
        </w:tc>
      </w:tr>
      <w:tr w:rsidR="2B44F190" w:rsidRPr="00216BAE" w14:paraId="24E92473" w14:textId="77777777" w:rsidTr="2AB077B3">
        <w:trPr>
          <w:trHeight w:val="300"/>
        </w:trPr>
        <w:tc>
          <w:tcPr>
            <w:cnfStyle w:val="001000000000" w:firstRow="0" w:lastRow="0" w:firstColumn="1" w:lastColumn="0" w:oddVBand="0" w:evenVBand="0" w:oddHBand="0" w:evenHBand="0" w:firstRowFirstColumn="0" w:firstRowLastColumn="0" w:lastRowFirstColumn="0" w:lastRowLastColumn="0"/>
            <w:tcW w:w="1545" w:type="dxa"/>
            <w:tcMar>
              <w:left w:w="105" w:type="dxa"/>
              <w:right w:w="105" w:type="dxa"/>
            </w:tcMar>
            <w:vAlign w:val="center"/>
          </w:tcPr>
          <w:p w14:paraId="16555BE2" w14:textId="45D53AAF" w:rsidR="2B44F190" w:rsidRPr="00216BAE" w:rsidRDefault="2B44F190" w:rsidP="2B44F190">
            <w:pPr>
              <w:widowControl w:val="0"/>
              <w:spacing w:after="160" w:line="278" w:lineRule="auto"/>
              <w:jc w:val="center"/>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b w:val="0"/>
                <w:bCs w:val="0"/>
                <w:color w:val="000000" w:themeColor="text1"/>
                <w:sz w:val="22"/>
                <w:szCs w:val="22"/>
              </w:rPr>
              <w:t>hippocampus</w:t>
            </w:r>
          </w:p>
        </w:tc>
        <w:tc>
          <w:tcPr>
            <w:tcW w:w="2200" w:type="dxa"/>
            <w:vAlign w:val="center"/>
          </w:tcPr>
          <w:p w14:paraId="79E0D37E" w14:textId="09F9E601" w:rsidR="2B44F190" w:rsidRPr="00216BAE" w:rsidRDefault="2B44F190" w:rsidP="2B44F190">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646" w:type="dxa"/>
            <w:tcMar>
              <w:left w:w="105" w:type="dxa"/>
              <w:right w:w="105" w:type="dxa"/>
            </w:tcMar>
            <w:vAlign w:val="center"/>
          </w:tcPr>
          <w:p w14:paraId="39EB630A" w14:textId="6AA9012F"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-0.218</w:t>
            </w:r>
          </w:p>
        </w:tc>
        <w:tc>
          <w:tcPr>
            <w:tcW w:w="2329" w:type="dxa"/>
            <w:tcMar>
              <w:left w:w="105" w:type="dxa"/>
              <w:right w:w="105" w:type="dxa"/>
            </w:tcMar>
            <w:vAlign w:val="center"/>
          </w:tcPr>
          <w:p w14:paraId="50BA9AAF" w14:textId="088FD821"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0.063</w:t>
            </w:r>
          </w:p>
        </w:tc>
        <w:tc>
          <w:tcPr>
            <w:tcW w:w="1595" w:type="dxa"/>
            <w:tcMar>
              <w:left w:w="105" w:type="dxa"/>
              <w:right w:w="105" w:type="dxa"/>
            </w:tcMar>
            <w:vAlign w:val="center"/>
          </w:tcPr>
          <w:p w14:paraId="4D163F37" w14:textId="3DEB9F56"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0.088</w:t>
            </w:r>
          </w:p>
        </w:tc>
      </w:tr>
      <w:tr w:rsidR="2B44F190" w:rsidRPr="00216BAE" w14:paraId="5CEE01AE" w14:textId="77777777" w:rsidTr="2AB077B3">
        <w:trPr>
          <w:trHeight w:val="300"/>
        </w:trPr>
        <w:tc>
          <w:tcPr>
            <w:cnfStyle w:val="001000000000" w:firstRow="0" w:lastRow="0" w:firstColumn="1" w:lastColumn="0" w:oddVBand="0" w:evenVBand="0" w:oddHBand="0" w:evenHBand="0" w:firstRowFirstColumn="0" w:firstRowLastColumn="0" w:lastRowFirstColumn="0" w:lastRowLastColumn="0"/>
            <w:tcW w:w="1545" w:type="dxa"/>
            <w:tcMar>
              <w:left w:w="105" w:type="dxa"/>
              <w:right w:w="105" w:type="dxa"/>
            </w:tcMar>
            <w:vAlign w:val="center"/>
          </w:tcPr>
          <w:p w14:paraId="7CCC7773" w14:textId="456BE637" w:rsidR="2B44F190" w:rsidRPr="00216BAE" w:rsidRDefault="2B44F190" w:rsidP="2B44F190">
            <w:pPr>
              <w:widowControl w:val="0"/>
              <w:spacing w:after="160" w:line="278" w:lineRule="auto"/>
              <w:jc w:val="center"/>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b w:val="0"/>
                <w:bCs w:val="0"/>
                <w:color w:val="000000" w:themeColor="text1"/>
                <w:sz w:val="22"/>
                <w:szCs w:val="22"/>
              </w:rPr>
              <w:t>NAc</w:t>
            </w:r>
          </w:p>
        </w:tc>
        <w:tc>
          <w:tcPr>
            <w:tcW w:w="2200" w:type="dxa"/>
            <w:vAlign w:val="center"/>
          </w:tcPr>
          <w:p w14:paraId="6AFD6D27" w14:textId="7BBE80D5" w:rsidR="2B44F190" w:rsidRPr="00216BAE" w:rsidRDefault="2B44F190" w:rsidP="2B44F190">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646" w:type="dxa"/>
            <w:tcMar>
              <w:left w:w="105" w:type="dxa"/>
              <w:right w:w="105" w:type="dxa"/>
            </w:tcMar>
            <w:vAlign w:val="center"/>
          </w:tcPr>
          <w:p w14:paraId="6ACAC091" w14:textId="2F26575F"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-0.161</w:t>
            </w:r>
          </w:p>
        </w:tc>
        <w:tc>
          <w:tcPr>
            <w:tcW w:w="2329" w:type="dxa"/>
            <w:tcMar>
              <w:left w:w="105" w:type="dxa"/>
              <w:right w:w="105" w:type="dxa"/>
            </w:tcMar>
            <w:vAlign w:val="center"/>
          </w:tcPr>
          <w:p w14:paraId="25000182" w14:textId="6D5BD98B"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0.17</w:t>
            </w:r>
          </w:p>
        </w:tc>
        <w:tc>
          <w:tcPr>
            <w:tcW w:w="1595" w:type="dxa"/>
            <w:tcMar>
              <w:left w:w="105" w:type="dxa"/>
              <w:right w:w="105" w:type="dxa"/>
            </w:tcMar>
            <w:vAlign w:val="center"/>
          </w:tcPr>
          <w:p w14:paraId="13703685" w14:textId="4349A9CC"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0.193</w:t>
            </w:r>
          </w:p>
        </w:tc>
      </w:tr>
      <w:tr w:rsidR="2B44F190" w:rsidRPr="00216BAE" w14:paraId="3463E60B" w14:textId="77777777" w:rsidTr="2AB077B3">
        <w:trPr>
          <w:trHeight w:val="300"/>
        </w:trPr>
        <w:tc>
          <w:tcPr>
            <w:cnfStyle w:val="001000000000" w:firstRow="0" w:lastRow="0" w:firstColumn="1" w:lastColumn="0" w:oddVBand="0" w:evenVBand="0" w:oddHBand="0" w:evenHBand="0" w:firstRowFirstColumn="0" w:firstRowLastColumn="0" w:lastRowFirstColumn="0" w:lastRowLastColumn="0"/>
            <w:tcW w:w="1545" w:type="dxa"/>
            <w:tcMar>
              <w:left w:w="105" w:type="dxa"/>
              <w:right w:w="105" w:type="dxa"/>
            </w:tcMar>
            <w:vAlign w:val="center"/>
          </w:tcPr>
          <w:p w14:paraId="1A337075" w14:textId="379D9D6E" w:rsidR="2B44F190" w:rsidRPr="00216BAE" w:rsidRDefault="2B44F190" w:rsidP="2B44F190">
            <w:pPr>
              <w:widowControl w:val="0"/>
              <w:spacing w:after="160" w:line="278" w:lineRule="auto"/>
              <w:jc w:val="center"/>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b w:val="0"/>
                <w:bCs w:val="0"/>
                <w:color w:val="000000" w:themeColor="text1"/>
                <w:sz w:val="22"/>
                <w:szCs w:val="22"/>
              </w:rPr>
              <w:t>vmPFC</w:t>
            </w:r>
          </w:p>
        </w:tc>
        <w:tc>
          <w:tcPr>
            <w:tcW w:w="2200" w:type="dxa"/>
            <w:vAlign w:val="center"/>
          </w:tcPr>
          <w:p w14:paraId="674E1B34" w14:textId="02B8D7E2" w:rsidR="2B44F190" w:rsidRPr="00216BAE" w:rsidRDefault="2B44F190" w:rsidP="2B44F190">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646" w:type="dxa"/>
            <w:tcMar>
              <w:left w:w="105" w:type="dxa"/>
              <w:right w:w="105" w:type="dxa"/>
            </w:tcMar>
            <w:vAlign w:val="center"/>
          </w:tcPr>
          <w:p w14:paraId="584972BC" w14:textId="557BF026"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-0.251</w:t>
            </w:r>
          </w:p>
        </w:tc>
        <w:tc>
          <w:tcPr>
            <w:tcW w:w="2329" w:type="dxa"/>
            <w:tcMar>
              <w:left w:w="105" w:type="dxa"/>
              <w:right w:w="105" w:type="dxa"/>
            </w:tcMar>
            <w:vAlign w:val="center"/>
          </w:tcPr>
          <w:p w14:paraId="02F176E9" w14:textId="036077EA"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0.031</w:t>
            </w:r>
          </w:p>
        </w:tc>
        <w:tc>
          <w:tcPr>
            <w:tcW w:w="1595" w:type="dxa"/>
            <w:tcMar>
              <w:left w:w="105" w:type="dxa"/>
              <w:right w:w="105" w:type="dxa"/>
            </w:tcMar>
            <w:vAlign w:val="center"/>
          </w:tcPr>
          <w:p w14:paraId="1DC47252" w14:textId="2C8C664D"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0.087</w:t>
            </w:r>
          </w:p>
        </w:tc>
      </w:tr>
      <w:tr w:rsidR="2B44F190" w:rsidRPr="00216BAE" w14:paraId="328A3F93" w14:textId="77777777" w:rsidTr="2AB077B3">
        <w:trPr>
          <w:trHeight w:val="300"/>
        </w:trPr>
        <w:tc>
          <w:tcPr>
            <w:cnfStyle w:val="001000000000" w:firstRow="0" w:lastRow="0" w:firstColumn="1" w:lastColumn="0" w:oddVBand="0" w:evenVBand="0" w:oddHBand="0" w:evenHBand="0" w:firstRowFirstColumn="0" w:firstRowLastColumn="0" w:lastRowFirstColumn="0" w:lastRowLastColumn="0"/>
            <w:tcW w:w="1545" w:type="dxa"/>
            <w:tcMar>
              <w:left w:w="105" w:type="dxa"/>
              <w:right w:w="105" w:type="dxa"/>
            </w:tcMar>
            <w:vAlign w:val="center"/>
          </w:tcPr>
          <w:p w14:paraId="403DFCAD" w14:textId="3FEF1865" w:rsidR="2B44F190" w:rsidRPr="00216BAE" w:rsidRDefault="2B44F190" w:rsidP="2B44F190">
            <w:pPr>
              <w:widowControl w:val="0"/>
              <w:spacing w:after="160" w:line="278" w:lineRule="auto"/>
              <w:jc w:val="center"/>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b w:val="0"/>
                <w:bCs w:val="0"/>
                <w:color w:val="000000" w:themeColor="text1"/>
                <w:sz w:val="22"/>
                <w:szCs w:val="22"/>
              </w:rPr>
              <w:t>BLA</w:t>
            </w:r>
          </w:p>
        </w:tc>
        <w:tc>
          <w:tcPr>
            <w:tcW w:w="2200" w:type="dxa"/>
            <w:vAlign w:val="center"/>
          </w:tcPr>
          <w:p w14:paraId="55C5D4CF" w14:textId="1942CFC1" w:rsidR="2B44F190" w:rsidRPr="00216BAE" w:rsidRDefault="2B44F190" w:rsidP="2B44F190">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646" w:type="dxa"/>
            <w:tcMar>
              <w:left w:w="105" w:type="dxa"/>
              <w:right w:w="105" w:type="dxa"/>
            </w:tcMar>
            <w:vAlign w:val="center"/>
          </w:tcPr>
          <w:p w14:paraId="1E062A70" w14:textId="1237874D"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-0.217</w:t>
            </w:r>
          </w:p>
        </w:tc>
        <w:tc>
          <w:tcPr>
            <w:tcW w:w="2329" w:type="dxa"/>
            <w:tcMar>
              <w:left w:w="105" w:type="dxa"/>
              <w:right w:w="105" w:type="dxa"/>
            </w:tcMar>
            <w:vAlign w:val="center"/>
          </w:tcPr>
          <w:p w14:paraId="18E26777" w14:textId="54555DB1"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0.063</w:t>
            </w:r>
          </w:p>
        </w:tc>
        <w:tc>
          <w:tcPr>
            <w:tcW w:w="1595" w:type="dxa"/>
            <w:tcMar>
              <w:left w:w="105" w:type="dxa"/>
              <w:right w:w="105" w:type="dxa"/>
            </w:tcMar>
            <w:vAlign w:val="center"/>
          </w:tcPr>
          <w:p w14:paraId="2E236BF3" w14:textId="3DA922ED"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0.088</w:t>
            </w:r>
          </w:p>
        </w:tc>
      </w:tr>
    </w:tbl>
    <w:p w14:paraId="4603647F" w14:textId="24F2A1F2" w:rsidR="7D96F087" w:rsidRPr="00216BAE" w:rsidRDefault="4233D45C" w:rsidP="2AB077B3">
      <w:pPr>
        <w:widowControl w:val="0"/>
        <w:spacing w:line="278" w:lineRule="auto"/>
        <w:jc w:val="both"/>
        <w:rPr>
          <w:rFonts w:ascii="Arial Nova" w:eastAsia="Times New Roman" w:hAnsi="Arial Nova" w:cs="Times New Roman"/>
          <w:color w:val="000000" w:themeColor="text1"/>
          <w:sz w:val="22"/>
          <w:szCs w:val="22"/>
        </w:rPr>
      </w:pPr>
      <w:r w:rsidRPr="00216BAE">
        <w:rPr>
          <w:rFonts w:ascii="Arial Nova" w:eastAsia="Times New Roman" w:hAnsi="Arial Nova" w:cs="Times New Roman"/>
          <w:b/>
          <w:bCs/>
          <w:color w:val="000000" w:themeColor="text1"/>
          <w:sz w:val="22"/>
          <w:szCs w:val="22"/>
        </w:rPr>
        <w:t xml:space="preserve">Table </w:t>
      </w:r>
      <w:r w:rsidR="4899EC67" w:rsidRPr="00216BAE">
        <w:rPr>
          <w:rFonts w:ascii="Arial Nova" w:eastAsia="Times New Roman" w:hAnsi="Arial Nova" w:cs="Times New Roman"/>
          <w:b/>
          <w:bCs/>
          <w:color w:val="000000" w:themeColor="text1"/>
          <w:sz w:val="22"/>
          <w:szCs w:val="22"/>
        </w:rPr>
        <w:t>S</w:t>
      </w:r>
      <w:r w:rsidR="421A6843" w:rsidRPr="00216BAE">
        <w:rPr>
          <w:rFonts w:ascii="Arial Nova" w:eastAsia="Times New Roman" w:hAnsi="Arial Nova" w:cs="Times New Roman"/>
          <w:b/>
          <w:bCs/>
          <w:color w:val="000000" w:themeColor="text1"/>
          <w:sz w:val="22"/>
          <w:szCs w:val="22"/>
        </w:rPr>
        <w:t>5</w:t>
      </w:r>
      <w:r w:rsidR="19062C0B" w:rsidRPr="00216BAE">
        <w:rPr>
          <w:rFonts w:ascii="Arial Nova" w:eastAsia="Times New Roman" w:hAnsi="Arial Nova" w:cs="Times New Roman"/>
          <w:b/>
          <w:bCs/>
          <w:color w:val="000000" w:themeColor="text1"/>
          <w:sz w:val="22"/>
          <w:szCs w:val="22"/>
        </w:rPr>
        <w:t xml:space="preserve">. </w:t>
      </w:r>
      <w:r w:rsidR="19062C0B" w:rsidRPr="00216BAE">
        <w:rPr>
          <w:rFonts w:ascii="Arial Nova" w:eastAsia="Times New Roman" w:hAnsi="Arial Nova" w:cs="Times New Roman"/>
          <w:color w:val="000000" w:themeColor="text1"/>
          <w:sz w:val="22"/>
          <w:szCs w:val="22"/>
        </w:rPr>
        <w:t>Partial correlation between anticipatory</w:t>
      </w:r>
      <w:r w:rsidR="23172F7D" w:rsidRPr="00216BAE">
        <w:rPr>
          <w:rFonts w:ascii="Arial Nova" w:eastAsia="Times New Roman" w:hAnsi="Arial Nova" w:cs="Times New Roman"/>
          <w:color w:val="000000" w:themeColor="text1"/>
          <w:sz w:val="22"/>
          <w:szCs w:val="22"/>
        </w:rPr>
        <w:t>/consummatory</w:t>
      </w:r>
      <w:r w:rsidR="19062C0B" w:rsidRPr="00216BAE">
        <w:rPr>
          <w:rFonts w:ascii="Arial Nova" w:eastAsia="Times New Roman" w:hAnsi="Arial Nova" w:cs="Times New Roman"/>
          <w:color w:val="000000" w:themeColor="text1"/>
          <w:sz w:val="22"/>
          <w:szCs w:val="22"/>
        </w:rPr>
        <w:t xml:space="preserve"> anhedonia and VTA</w:t>
      </w:r>
      <w:r w:rsidR="2C1D4227" w:rsidRPr="00216BAE">
        <w:rPr>
          <w:rFonts w:ascii="Arial Nova" w:eastAsia="Times New Roman" w:hAnsi="Arial Nova" w:cs="Times New Roman"/>
          <w:color w:val="000000" w:themeColor="text1"/>
          <w:sz w:val="22"/>
          <w:szCs w:val="22"/>
        </w:rPr>
        <w:t xml:space="preserve"> circuitry</w:t>
      </w:r>
      <w:r w:rsidR="19062C0B" w:rsidRPr="00216BAE">
        <w:rPr>
          <w:rFonts w:ascii="Arial Nova" w:eastAsia="Times New Roman" w:hAnsi="Arial Nova" w:cs="Times New Roman"/>
          <w:color w:val="000000" w:themeColor="text1"/>
          <w:sz w:val="22"/>
          <w:szCs w:val="22"/>
        </w:rPr>
        <w:t xml:space="preserve"> functional connectivity controlling without group</w:t>
      </w:r>
    </w:p>
    <w:p w14:paraId="033826D2" w14:textId="796EF34B" w:rsidR="7D96F087" w:rsidRPr="00216BAE" w:rsidRDefault="7D96F087" w:rsidP="2B44F190">
      <w:pPr>
        <w:widowControl w:val="0"/>
        <w:spacing w:line="278" w:lineRule="auto"/>
        <w:jc w:val="both"/>
        <w:rPr>
          <w:rFonts w:ascii="Arial Nova" w:eastAsia="Times New Roman" w:hAnsi="Arial Nova" w:cs="Times New Roman"/>
          <w:color w:val="000000" w:themeColor="text1"/>
          <w:sz w:val="22"/>
          <w:szCs w:val="22"/>
        </w:rPr>
      </w:pPr>
    </w:p>
    <w:tbl>
      <w:tblPr>
        <w:tblStyle w:val="PlainTable2"/>
        <w:tblW w:w="9315" w:type="dxa"/>
        <w:tblInd w:w="90" w:type="dxa"/>
        <w:tblBorders>
          <w:top w:val="single" w:sz="12" w:space="0" w:color="000000" w:themeColor="text1"/>
          <w:left w:val="none" w:sz="12" w:space="0" w:color="000000" w:themeColor="text1"/>
          <w:bottom w:val="singl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1665"/>
        <w:gridCol w:w="2375"/>
        <w:gridCol w:w="1171"/>
        <w:gridCol w:w="1441"/>
        <w:gridCol w:w="2663"/>
      </w:tblGrid>
      <w:tr w:rsidR="6F344591" w:rsidRPr="00216BAE" w14:paraId="63C10716" w14:textId="77777777" w:rsidTr="2AB077B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5" w:type="dxa"/>
            <w:tcBorders>
              <w:bottom w:val="single" w:sz="6" w:space="0" w:color="000000" w:themeColor="text1"/>
            </w:tcBorders>
            <w:tcMar>
              <w:left w:w="105" w:type="dxa"/>
              <w:right w:w="105" w:type="dxa"/>
            </w:tcMar>
            <w:vAlign w:val="center"/>
          </w:tcPr>
          <w:p w14:paraId="1D0110A6" w14:textId="793BAD03" w:rsidR="6F344591" w:rsidRPr="00216BAE" w:rsidRDefault="76BA3674" w:rsidP="2AB077B3">
            <w:pPr>
              <w:widowControl w:val="0"/>
              <w:spacing w:after="160" w:line="278" w:lineRule="auto"/>
              <w:jc w:val="both"/>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 xml:space="preserve"> </w:t>
            </w:r>
          </w:p>
        </w:tc>
        <w:tc>
          <w:tcPr>
            <w:tcW w:w="2375" w:type="dxa"/>
            <w:tcBorders>
              <w:bottom w:val="single" w:sz="6" w:space="0" w:color="000000" w:themeColor="text1"/>
            </w:tcBorders>
          </w:tcPr>
          <w:p w14:paraId="2ED9E20C" w14:textId="1A08FF3C" w:rsidR="4890283E" w:rsidRPr="00216BAE" w:rsidRDefault="57EBE1CF" w:rsidP="2AB077B3">
            <w:pPr>
              <w:spacing w:line="278" w:lineRule="auto"/>
              <w:jc w:val="center"/>
              <w:cnfStyle w:val="100000000000" w:firstRow="1" w:lastRow="0" w:firstColumn="0" w:lastColumn="0" w:oddVBand="0" w:evenVBand="0" w:oddHBand="0" w:evenHBand="0" w:firstRowFirstColumn="0" w:firstRowLastColumn="0" w:lastRowFirstColumn="0" w:lastRowLastColumn="0"/>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color w:val="000000" w:themeColor="text1"/>
                <w:sz w:val="22"/>
                <w:szCs w:val="22"/>
              </w:rPr>
              <w:t>Anhedonia subtypes</w:t>
            </w:r>
          </w:p>
        </w:tc>
        <w:tc>
          <w:tcPr>
            <w:tcW w:w="1171" w:type="dxa"/>
            <w:tcBorders>
              <w:bottom w:val="single" w:sz="6" w:space="0" w:color="000000" w:themeColor="text1"/>
            </w:tcBorders>
            <w:tcMar>
              <w:left w:w="105" w:type="dxa"/>
              <w:right w:w="105" w:type="dxa"/>
            </w:tcMar>
            <w:vAlign w:val="center"/>
          </w:tcPr>
          <w:p w14:paraId="3FD88EF0" w14:textId="55BFD353" w:rsidR="2B44F190" w:rsidRPr="00216BAE" w:rsidRDefault="2B44F190" w:rsidP="2AB077B3">
            <w:pPr>
              <w:widowControl w:val="0"/>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Arial Nova" w:eastAsia="Times New Roman" w:hAnsi="Arial Nova" w:cs="Times New Roman"/>
                <w:b w:val="0"/>
                <w:bCs w:val="0"/>
                <w:i/>
                <w:iCs/>
                <w:color w:val="000000" w:themeColor="text1"/>
                <w:sz w:val="22"/>
                <w:szCs w:val="22"/>
              </w:rPr>
            </w:pPr>
            <w:r w:rsidRPr="00216BAE">
              <w:rPr>
                <w:rFonts w:ascii="Arial Nova" w:eastAsia="Times New Roman" w:hAnsi="Arial Nova" w:cs="Times New Roman"/>
                <w:i/>
                <w:iCs/>
                <w:color w:val="000000" w:themeColor="text1"/>
                <w:sz w:val="22"/>
                <w:szCs w:val="22"/>
              </w:rPr>
              <w:t>r</w:t>
            </w:r>
          </w:p>
        </w:tc>
        <w:tc>
          <w:tcPr>
            <w:tcW w:w="1441" w:type="dxa"/>
            <w:tcBorders>
              <w:bottom w:val="single" w:sz="6" w:space="0" w:color="000000" w:themeColor="text1"/>
            </w:tcBorders>
            <w:tcMar>
              <w:left w:w="105" w:type="dxa"/>
              <w:right w:w="105" w:type="dxa"/>
            </w:tcMar>
            <w:vAlign w:val="center"/>
          </w:tcPr>
          <w:p w14:paraId="0CD3F58E" w14:textId="4F6E792B" w:rsidR="2B44F190" w:rsidRPr="00216BAE" w:rsidRDefault="2B44F190" w:rsidP="2AB077B3">
            <w:pPr>
              <w:widowControl w:val="0"/>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Arial Nova" w:eastAsia="Times New Roman" w:hAnsi="Arial Nova" w:cs="Times New Roman"/>
                <w:b w:val="0"/>
                <w:bCs w:val="0"/>
                <w:color w:val="000000" w:themeColor="text1"/>
                <w:sz w:val="22"/>
                <w:szCs w:val="22"/>
              </w:rPr>
            </w:pPr>
            <w:proofErr w:type="spellStart"/>
            <w:r w:rsidRPr="00216BAE">
              <w:rPr>
                <w:rFonts w:ascii="Arial Nova" w:eastAsia="Times New Roman" w:hAnsi="Arial Nova" w:cs="Times New Roman"/>
                <w:i/>
                <w:iCs/>
                <w:color w:val="000000" w:themeColor="text1"/>
                <w:sz w:val="22"/>
                <w:szCs w:val="22"/>
              </w:rPr>
              <w:t>p</w:t>
            </w:r>
            <w:r w:rsidRPr="00216BAE">
              <w:rPr>
                <w:rFonts w:ascii="Arial Nova" w:eastAsia="Times New Roman" w:hAnsi="Arial Nova" w:cs="Times New Roman"/>
                <w:color w:val="000000" w:themeColor="text1"/>
                <w:sz w:val="22"/>
                <w:szCs w:val="22"/>
                <w:vertAlign w:val="subscript"/>
              </w:rPr>
              <w:t>uncorr</w:t>
            </w:r>
            <w:proofErr w:type="spellEnd"/>
          </w:p>
        </w:tc>
        <w:tc>
          <w:tcPr>
            <w:tcW w:w="2663" w:type="dxa"/>
            <w:tcBorders>
              <w:bottom w:val="single" w:sz="6" w:space="0" w:color="000000" w:themeColor="text1"/>
            </w:tcBorders>
            <w:tcMar>
              <w:left w:w="105" w:type="dxa"/>
              <w:right w:w="105" w:type="dxa"/>
            </w:tcMar>
            <w:vAlign w:val="center"/>
          </w:tcPr>
          <w:p w14:paraId="1CEFCF38" w14:textId="14C113D9" w:rsidR="2B44F190" w:rsidRPr="00216BAE" w:rsidRDefault="2B44F190" w:rsidP="2AB077B3">
            <w:pPr>
              <w:pBdr>
                <w:top w:val="none" w:sz="0" w:space="0" w:color="000000"/>
                <w:left w:val="none" w:sz="0" w:space="0" w:color="000000"/>
                <w:bottom w:val="none" w:sz="0" w:space="0" w:color="000000"/>
                <w:right w:val="none" w:sz="0" w:space="0" w:color="000000"/>
              </w:pBdr>
              <w:spacing w:after="128" w:line="360" w:lineRule="auto"/>
              <w:jc w:val="center"/>
              <w:cnfStyle w:val="100000000000" w:firstRow="1" w:lastRow="0" w:firstColumn="0" w:lastColumn="0" w:oddVBand="0" w:evenVBand="0" w:oddHBand="0" w:evenHBand="0" w:firstRowFirstColumn="0" w:firstRowLastColumn="0" w:lastRowFirstColumn="0" w:lastRowLastColumn="0"/>
              <w:rPr>
                <w:rFonts w:ascii="Arial Nova" w:eastAsia="Times New Roman" w:hAnsi="Arial Nova" w:cs="Times New Roman"/>
                <w:b w:val="0"/>
                <w:bCs w:val="0"/>
                <w:color w:val="000000" w:themeColor="text1"/>
                <w:sz w:val="22"/>
                <w:szCs w:val="22"/>
              </w:rPr>
            </w:pPr>
            <w:proofErr w:type="spellStart"/>
            <w:r w:rsidRPr="00216BAE">
              <w:rPr>
                <w:rFonts w:ascii="Arial Nova" w:eastAsia="Times New Roman" w:hAnsi="Arial Nova" w:cs="Times New Roman"/>
                <w:i/>
                <w:iCs/>
                <w:color w:val="000000" w:themeColor="text1"/>
                <w:sz w:val="22"/>
                <w:szCs w:val="22"/>
              </w:rPr>
              <w:t>p</w:t>
            </w:r>
            <w:r w:rsidRPr="00216BAE">
              <w:rPr>
                <w:rFonts w:ascii="Arial Nova" w:eastAsia="Times New Roman" w:hAnsi="Arial Nova" w:cs="Times New Roman"/>
                <w:color w:val="000000" w:themeColor="text1"/>
                <w:sz w:val="22"/>
                <w:szCs w:val="22"/>
                <w:vertAlign w:val="subscript"/>
              </w:rPr>
              <w:t>FDR</w:t>
            </w:r>
            <w:proofErr w:type="spellEnd"/>
          </w:p>
        </w:tc>
      </w:tr>
      <w:tr w:rsidR="6F344591" w:rsidRPr="00216BAE" w14:paraId="7D6D36A5" w14:textId="77777777" w:rsidTr="2AB077B3">
        <w:trPr>
          <w:trHeight w:val="300"/>
        </w:trPr>
        <w:tc>
          <w:tcPr>
            <w:cnfStyle w:val="001000000000" w:firstRow="0" w:lastRow="0" w:firstColumn="1" w:lastColumn="0" w:oddVBand="0" w:evenVBand="0" w:oddHBand="0" w:evenHBand="0" w:firstRowFirstColumn="0" w:firstRowLastColumn="0" w:lastRowFirstColumn="0" w:lastRowLastColumn="0"/>
            <w:tcW w:w="1665" w:type="dxa"/>
            <w:tcBorders>
              <w:top w:val="single" w:sz="6" w:space="0" w:color="000000" w:themeColor="text1"/>
              <w:left w:val="none" w:sz="6" w:space="0" w:color="000000" w:themeColor="text1"/>
              <w:bottom w:val="none" w:sz="6" w:space="0" w:color="000000" w:themeColor="text1"/>
              <w:right w:val="none" w:sz="6" w:space="0" w:color="000000" w:themeColor="text1"/>
            </w:tcBorders>
            <w:tcMar>
              <w:left w:w="105" w:type="dxa"/>
              <w:right w:w="105" w:type="dxa"/>
            </w:tcMar>
            <w:vAlign w:val="center"/>
          </w:tcPr>
          <w:p w14:paraId="12757072" w14:textId="742C39B5" w:rsidR="6E529A78" w:rsidRPr="00216BAE" w:rsidRDefault="2E142100" w:rsidP="137985B5">
            <w:pPr>
              <w:widowControl w:val="0"/>
              <w:spacing w:after="160" w:line="278" w:lineRule="auto"/>
              <w:rPr>
                <w:rFonts w:ascii="Arial Nova" w:eastAsia="Times New Roman" w:hAnsi="Arial Nova" w:cs="Times New Roman"/>
                <w:b w:val="0"/>
                <w:bCs w:val="0"/>
                <w:color w:val="000000" w:themeColor="text1"/>
                <w:sz w:val="22"/>
                <w:szCs w:val="22"/>
              </w:rPr>
            </w:pPr>
            <w:proofErr w:type="spellStart"/>
            <w:r w:rsidRPr="00216BAE">
              <w:rPr>
                <w:rFonts w:ascii="Arial Nova" w:eastAsia="Times New Roman" w:hAnsi="Arial Nova" w:cs="Times New Roman"/>
                <w:b w:val="0"/>
                <w:bCs w:val="0"/>
                <w:color w:val="000000" w:themeColor="text1"/>
                <w:sz w:val="22"/>
                <w:szCs w:val="22"/>
              </w:rPr>
              <w:t>plACC</w:t>
            </w:r>
            <w:proofErr w:type="spellEnd"/>
          </w:p>
        </w:tc>
        <w:tc>
          <w:tcPr>
            <w:tcW w:w="2375" w:type="dxa"/>
            <w:tcBorders>
              <w:top w:val="single" w:sz="6" w:space="0" w:color="000000" w:themeColor="text1"/>
              <w:left w:val="none" w:sz="6" w:space="0" w:color="000000" w:themeColor="text1"/>
              <w:bottom w:val="none" w:sz="6" w:space="0" w:color="000000" w:themeColor="text1"/>
              <w:right w:val="none" w:sz="6" w:space="0" w:color="000000" w:themeColor="text1"/>
            </w:tcBorders>
          </w:tcPr>
          <w:p w14:paraId="06381EF6" w14:textId="7972A973" w:rsidR="68741BEE" w:rsidRPr="00216BAE" w:rsidRDefault="68741BEE" w:rsidP="2B44F190">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Anticipatory</w:t>
            </w:r>
          </w:p>
        </w:tc>
        <w:tc>
          <w:tcPr>
            <w:tcW w:w="1171" w:type="dxa"/>
            <w:tcBorders>
              <w:top w:val="single" w:sz="6" w:space="0" w:color="000000" w:themeColor="text1"/>
              <w:left w:val="none" w:sz="6" w:space="0" w:color="000000" w:themeColor="text1"/>
              <w:bottom w:val="none" w:sz="6" w:space="0" w:color="000000" w:themeColor="text1"/>
              <w:right w:val="none" w:sz="6" w:space="0" w:color="000000" w:themeColor="text1"/>
            </w:tcBorders>
            <w:tcMar>
              <w:left w:w="105" w:type="dxa"/>
              <w:right w:w="105" w:type="dxa"/>
            </w:tcMar>
            <w:vAlign w:val="center"/>
          </w:tcPr>
          <w:p w14:paraId="4B1B6E5B" w14:textId="3E9C9E43" w:rsidR="6F344591" w:rsidRPr="00216BAE" w:rsidRDefault="1F9027F8"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-0.176</w:t>
            </w:r>
          </w:p>
        </w:tc>
        <w:tc>
          <w:tcPr>
            <w:tcW w:w="1441" w:type="dxa"/>
            <w:tcBorders>
              <w:top w:val="single" w:sz="6" w:space="0" w:color="000000" w:themeColor="text1"/>
              <w:left w:val="none" w:sz="6" w:space="0" w:color="000000" w:themeColor="text1"/>
              <w:bottom w:val="none" w:sz="6" w:space="0" w:color="000000" w:themeColor="text1"/>
              <w:right w:val="none" w:sz="6" w:space="0" w:color="000000" w:themeColor="text1"/>
            </w:tcBorders>
            <w:tcMar>
              <w:left w:w="105" w:type="dxa"/>
              <w:right w:w="105" w:type="dxa"/>
            </w:tcMar>
            <w:vAlign w:val="center"/>
          </w:tcPr>
          <w:p w14:paraId="78BF17F2" w14:textId="213A4929" w:rsidR="6F344591" w:rsidRPr="00216BAE" w:rsidRDefault="1F9027F8"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0.137</w:t>
            </w:r>
          </w:p>
        </w:tc>
        <w:tc>
          <w:tcPr>
            <w:tcW w:w="2663" w:type="dxa"/>
            <w:tcBorders>
              <w:top w:val="single" w:sz="6" w:space="0" w:color="000000" w:themeColor="text1"/>
              <w:left w:val="none" w:sz="6" w:space="0" w:color="000000" w:themeColor="text1"/>
              <w:bottom w:val="none" w:sz="6" w:space="0" w:color="000000" w:themeColor="text1"/>
              <w:right w:val="none" w:sz="6" w:space="0" w:color="000000" w:themeColor="text1"/>
            </w:tcBorders>
            <w:tcMar>
              <w:left w:w="105" w:type="dxa"/>
              <w:right w:w="105" w:type="dxa"/>
            </w:tcMar>
            <w:vAlign w:val="center"/>
          </w:tcPr>
          <w:p w14:paraId="570D241E" w14:textId="4048A5FC" w:rsidR="6F344591" w:rsidRPr="00216BAE" w:rsidRDefault="1F9027F8"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0.182</w:t>
            </w:r>
          </w:p>
        </w:tc>
      </w:tr>
      <w:tr w:rsidR="6F344591" w:rsidRPr="00216BAE" w14:paraId="41971EBE" w14:textId="77777777" w:rsidTr="2AB077B3">
        <w:trPr>
          <w:trHeight w:val="300"/>
        </w:trPr>
        <w:tc>
          <w:tcPr>
            <w:cnfStyle w:val="001000000000" w:firstRow="0" w:lastRow="0" w:firstColumn="1" w:lastColumn="0" w:oddVBand="0" w:evenVBand="0" w:oddHBand="0" w:evenHBand="0" w:firstRowFirstColumn="0" w:firstRowLastColumn="0" w:lastRowFirstColumn="0" w:lastRowLastColumn="0"/>
            <w:tcW w:w="1665" w:type="dxa"/>
            <w:tcBorders>
              <w:top w:val="none" w:sz="6" w:space="0" w:color="000000" w:themeColor="text1"/>
            </w:tcBorders>
            <w:tcMar>
              <w:left w:w="105" w:type="dxa"/>
              <w:right w:w="105" w:type="dxa"/>
            </w:tcMar>
            <w:vAlign w:val="center"/>
          </w:tcPr>
          <w:p w14:paraId="3BB96D72" w14:textId="5FCFBADA" w:rsidR="3919E193" w:rsidRPr="00216BAE" w:rsidRDefault="3919E193" w:rsidP="6F344591">
            <w:pPr>
              <w:widowControl w:val="0"/>
              <w:spacing w:after="160" w:line="278" w:lineRule="auto"/>
              <w:rPr>
                <w:rFonts w:ascii="Arial Nova" w:eastAsia="Times New Roman" w:hAnsi="Arial Nova" w:cs="Times New Roman"/>
                <w:b w:val="0"/>
                <w:bCs w:val="0"/>
                <w:color w:val="000000" w:themeColor="text1"/>
                <w:sz w:val="22"/>
                <w:szCs w:val="22"/>
              </w:rPr>
            </w:pPr>
            <w:proofErr w:type="spellStart"/>
            <w:r w:rsidRPr="00216BAE">
              <w:rPr>
                <w:rFonts w:ascii="Arial Nova" w:eastAsia="Times New Roman" w:hAnsi="Arial Nova" w:cs="Times New Roman"/>
                <w:b w:val="0"/>
                <w:bCs w:val="0"/>
                <w:color w:val="000000" w:themeColor="text1"/>
                <w:sz w:val="22"/>
                <w:szCs w:val="22"/>
              </w:rPr>
              <w:t>sgACC</w:t>
            </w:r>
            <w:proofErr w:type="spellEnd"/>
          </w:p>
        </w:tc>
        <w:tc>
          <w:tcPr>
            <w:tcW w:w="2375" w:type="dxa"/>
            <w:tcBorders>
              <w:top w:val="none" w:sz="6" w:space="0" w:color="000000" w:themeColor="text1"/>
            </w:tcBorders>
          </w:tcPr>
          <w:p w14:paraId="2A698269" w14:textId="0EA086A9" w:rsidR="2B44F190" w:rsidRPr="00216BAE" w:rsidRDefault="2B44F190" w:rsidP="2B44F190">
            <w:pPr>
              <w:spacing w:line="278" w:lineRule="auto"/>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171" w:type="dxa"/>
            <w:tcBorders>
              <w:top w:val="none" w:sz="6" w:space="0" w:color="000000" w:themeColor="text1"/>
            </w:tcBorders>
            <w:tcMar>
              <w:left w:w="105" w:type="dxa"/>
              <w:right w:w="105" w:type="dxa"/>
            </w:tcMar>
            <w:vAlign w:val="center"/>
          </w:tcPr>
          <w:p w14:paraId="5A1CB6FE" w14:textId="7CC1C8FB" w:rsidR="6F344591" w:rsidRPr="00216BAE" w:rsidRDefault="1F9027F8"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-0.168</w:t>
            </w:r>
          </w:p>
        </w:tc>
        <w:tc>
          <w:tcPr>
            <w:tcW w:w="1441" w:type="dxa"/>
            <w:tcBorders>
              <w:top w:val="none" w:sz="6" w:space="0" w:color="000000" w:themeColor="text1"/>
            </w:tcBorders>
            <w:tcMar>
              <w:left w:w="105" w:type="dxa"/>
              <w:right w:w="105" w:type="dxa"/>
            </w:tcMar>
            <w:vAlign w:val="center"/>
          </w:tcPr>
          <w:p w14:paraId="462C4416" w14:textId="4B866832" w:rsidR="6F344591" w:rsidRPr="00216BAE" w:rsidRDefault="1F9027F8"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0.156</w:t>
            </w:r>
          </w:p>
        </w:tc>
        <w:tc>
          <w:tcPr>
            <w:tcW w:w="2663" w:type="dxa"/>
            <w:tcBorders>
              <w:top w:val="none" w:sz="6" w:space="0" w:color="000000" w:themeColor="text1"/>
            </w:tcBorders>
            <w:tcMar>
              <w:left w:w="105" w:type="dxa"/>
              <w:right w:w="105" w:type="dxa"/>
            </w:tcMar>
            <w:vAlign w:val="center"/>
          </w:tcPr>
          <w:p w14:paraId="3449795A" w14:textId="32EE181A" w:rsidR="6F344591" w:rsidRPr="00216BAE" w:rsidRDefault="1F9027F8"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0.182</w:t>
            </w:r>
          </w:p>
        </w:tc>
      </w:tr>
      <w:tr w:rsidR="6F344591" w:rsidRPr="00216BAE" w14:paraId="63427CBF" w14:textId="77777777" w:rsidTr="2AB077B3">
        <w:trPr>
          <w:trHeight w:val="300"/>
        </w:trPr>
        <w:tc>
          <w:tcPr>
            <w:cnfStyle w:val="001000000000" w:firstRow="0" w:lastRow="0" w:firstColumn="1" w:lastColumn="0" w:oddVBand="0" w:evenVBand="0" w:oddHBand="0" w:evenHBand="0" w:firstRowFirstColumn="0" w:firstRowLastColumn="0" w:lastRowFirstColumn="0" w:lastRowLastColumn="0"/>
            <w:tcW w:w="1665" w:type="dxa"/>
            <w:tcMar>
              <w:left w:w="105" w:type="dxa"/>
              <w:right w:w="105" w:type="dxa"/>
            </w:tcMar>
            <w:vAlign w:val="center"/>
          </w:tcPr>
          <w:p w14:paraId="433989A4" w14:textId="4EB6834A" w:rsidR="59026396" w:rsidRPr="00216BAE" w:rsidRDefault="59026396" w:rsidP="6F344591">
            <w:pPr>
              <w:widowControl w:val="0"/>
              <w:spacing w:after="160" w:line="278" w:lineRule="auto"/>
              <w:rPr>
                <w:rFonts w:ascii="Arial Nova" w:eastAsia="Times New Roman" w:hAnsi="Arial Nova" w:cs="Times New Roman"/>
                <w:b w:val="0"/>
                <w:bCs w:val="0"/>
                <w:color w:val="000000" w:themeColor="text1"/>
                <w:sz w:val="22"/>
                <w:szCs w:val="22"/>
              </w:rPr>
            </w:pPr>
            <w:proofErr w:type="spellStart"/>
            <w:r w:rsidRPr="00216BAE">
              <w:rPr>
                <w:rFonts w:ascii="Arial Nova" w:eastAsia="Times New Roman" w:hAnsi="Arial Nova" w:cs="Times New Roman"/>
                <w:b w:val="0"/>
                <w:bCs w:val="0"/>
                <w:color w:val="000000" w:themeColor="text1"/>
                <w:sz w:val="22"/>
                <w:szCs w:val="22"/>
              </w:rPr>
              <w:t>dmPFC</w:t>
            </w:r>
            <w:proofErr w:type="spellEnd"/>
          </w:p>
        </w:tc>
        <w:tc>
          <w:tcPr>
            <w:tcW w:w="2375" w:type="dxa"/>
          </w:tcPr>
          <w:p w14:paraId="1F99A722" w14:textId="714854DE" w:rsidR="2B44F190" w:rsidRPr="00216BAE" w:rsidRDefault="2B44F190" w:rsidP="2B44F190">
            <w:pPr>
              <w:spacing w:line="278" w:lineRule="auto"/>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171" w:type="dxa"/>
            <w:tcMar>
              <w:left w:w="105" w:type="dxa"/>
              <w:right w:w="105" w:type="dxa"/>
            </w:tcMar>
            <w:vAlign w:val="center"/>
          </w:tcPr>
          <w:p w14:paraId="47CAACA3" w14:textId="6309E52B" w:rsidR="6F344591" w:rsidRPr="00216BAE" w:rsidRDefault="1F9027F8"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-0.285</w:t>
            </w:r>
          </w:p>
        </w:tc>
        <w:tc>
          <w:tcPr>
            <w:tcW w:w="1441" w:type="dxa"/>
            <w:tcMar>
              <w:left w:w="105" w:type="dxa"/>
              <w:right w:w="105" w:type="dxa"/>
            </w:tcMar>
            <w:vAlign w:val="center"/>
          </w:tcPr>
          <w:p w14:paraId="642595EC" w14:textId="1987E0F3" w:rsidR="6F344591" w:rsidRPr="00216BAE" w:rsidRDefault="1F9027F8"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0.015</w:t>
            </w:r>
          </w:p>
        </w:tc>
        <w:tc>
          <w:tcPr>
            <w:tcW w:w="2663" w:type="dxa"/>
            <w:tcMar>
              <w:left w:w="105" w:type="dxa"/>
              <w:right w:w="105" w:type="dxa"/>
            </w:tcMar>
            <w:vAlign w:val="center"/>
          </w:tcPr>
          <w:p w14:paraId="06F8429A" w14:textId="7979E3A6" w:rsidR="6F344591" w:rsidRPr="00216BAE" w:rsidRDefault="1F9027F8"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0.051</w:t>
            </w:r>
          </w:p>
        </w:tc>
      </w:tr>
      <w:tr w:rsidR="6F344591" w:rsidRPr="00216BAE" w14:paraId="7BC92AB2" w14:textId="77777777" w:rsidTr="2AB077B3">
        <w:trPr>
          <w:trHeight w:val="300"/>
        </w:trPr>
        <w:tc>
          <w:tcPr>
            <w:cnfStyle w:val="001000000000" w:firstRow="0" w:lastRow="0" w:firstColumn="1" w:lastColumn="0" w:oddVBand="0" w:evenVBand="0" w:oddHBand="0" w:evenHBand="0" w:firstRowFirstColumn="0" w:firstRowLastColumn="0" w:lastRowFirstColumn="0" w:lastRowLastColumn="0"/>
            <w:tcW w:w="1665" w:type="dxa"/>
            <w:tcMar>
              <w:left w:w="105" w:type="dxa"/>
              <w:right w:w="105" w:type="dxa"/>
            </w:tcMar>
            <w:vAlign w:val="center"/>
          </w:tcPr>
          <w:p w14:paraId="1673BA01" w14:textId="4818C793" w:rsidR="60261DE3" w:rsidRPr="00216BAE" w:rsidRDefault="60261DE3" w:rsidP="6F344591">
            <w:pPr>
              <w:widowControl w:val="0"/>
              <w:spacing w:after="160" w:line="278" w:lineRule="auto"/>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b w:val="0"/>
                <w:bCs w:val="0"/>
                <w:color w:val="000000" w:themeColor="text1"/>
                <w:sz w:val="22"/>
                <w:szCs w:val="22"/>
              </w:rPr>
              <w:t>hippocampus</w:t>
            </w:r>
          </w:p>
        </w:tc>
        <w:tc>
          <w:tcPr>
            <w:tcW w:w="2375" w:type="dxa"/>
          </w:tcPr>
          <w:p w14:paraId="148A7134" w14:textId="2D96698A" w:rsidR="2B44F190" w:rsidRPr="00216BAE" w:rsidRDefault="2B44F190" w:rsidP="2B44F190">
            <w:pPr>
              <w:spacing w:line="278" w:lineRule="auto"/>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171" w:type="dxa"/>
            <w:tcMar>
              <w:left w:w="105" w:type="dxa"/>
              <w:right w:w="105" w:type="dxa"/>
            </w:tcMar>
            <w:vAlign w:val="center"/>
          </w:tcPr>
          <w:p w14:paraId="58B0BBBE" w14:textId="782EB7C0" w:rsidR="6F344591" w:rsidRPr="00216BAE" w:rsidRDefault="1F9027F8"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-0.288</w:t>
            </w:r>
          </w:p>
        </w:tc>
        <w:tc>
          <w:tcPr>
            <w:tcW w:w="1441" w:type="dxa"/>
            <w:tcMar>
              <w:left w:w="105" w:type="dxa"/>
              <w:right w:w="105" w:type="dxa"/>
            </w:tcMar>
            <w:vAlign w:val="center"/>
          </w:tcPr>
          <w:p w14:paraId="1018AD24" w14:textId="128CE2E9" w:rsidR="6F344591" w:rsidRPr="00216BAE" w:rsidRDefault="1F9027F8"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0.013</w:t>
            </w:r>
          </w:p>
        </w:tc>
        <w:tc>
          <w:tcPr>
            <w:tcW w:w="2663" w:type="dxa"/>
            <w:tcMar>
              <w:left w:w="105" w:type="dxa"/>
              <w:right w:w="105" w:type="dxa"/>
            </w:tcMar>
            <w:vAlign w:val="center"/>
          </w:tcPr>
          <w:p w14:paraId="2E2933B1" w14:textId="7152688F" w:rsidR="6F344591" w:rsidRPr="00216BAE" w:rsidRDefault="1F9027F8"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0.051</w:t>
            </w:r>
          </w:p>
        </w:tc>
      </w:tr>
      <w:tr w:rsidR="6F344591" w:rsidRPr="00216BAE" w14:paraId="5E4A398D" w14:textId="77777777" w:rsidTr="2AB077B3">
        <w:trPr>
          <w:trHeight w:val="300"/>
        </w:trPr>
        <w:tc>
          <w:tcPr>
            <w:cnfStyle w:val="001000000000" w:firstRow="0" w:lastRow="0" w:firstColumn="1" w:lastColumn="0" w:oddVBand="0" w:evenVBand="0" w:oddHBand="0" w:evenHBand="0" w:firstRowFirstColumn="0" w:firstRowLastColumn="0" w:lastRowFirstColumn="0" w:lastRowLastColumn="0"/>
            <w:tcW w:w="1665" w:type="dxa"/>
            <w:tcMar>
              <w:left w:w="105" w:type="dxa"/>
              <w:right w:w="105" w:type="dxa"/>
            </w:tcMar>
            <w:vAlign w:val="center"/>
          </w:tcPr>
          <w:p w14:paraId="38231C26" w14:textId="0BB38596" w:rsidR="64A748AA" w:rsidRPr="00216BAE" w:rsidRDefault="64A748AA" w:rsidP="6F344591">
            <w:pPr>
              <w:widowControl w:val="0"/>
              <w:spacing w:after="160" w:line="278" w:lineRule="auto"/>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b w:val="0"/>
                <w:bCs w:val="0"/>
                <w:color w:val="000000" w:themeColor="text1"/>
                <w:sz w:val="22"/>
                <w:szCs w:val="22"/>
              </w:rPr>
              <w:t>NAc</w:t>
            </w:r>
          </w:p>
        </w:tc>
        <w:tc>
          <w:tcPr>
            <w:tcW w:w="2375" w:type="dxa"/>
          </w:tcPr>
          <w:p w14:paraId="5F69B103" w14:textId="36232C34" w:rsidR="2B44F190" w:rsidRPr="00216BAE" w:rsidRDefault="2B44F190" w:rsidP="2B44F190">
            <w:pPr>
              <w:spacing w:line="278" w:lineRule="auto"/>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171" w:type="dxa"/>
            <w:tcMar>
              <w:left w:w="105" w:type="dxa"/>
              <w:right w:w="105" w:type="dxa"/>
            </w:tcMar>
            <w:vAlign w:val="center"/>
          </w:tcPr>
          <w:p w14:paraId="7969D23A" w14:textId="111AC9ED" w:rsidR="6F344591" w:rsidRPr="00216BAE" w:rsidRDefault="1F9027F8"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-0.067</w:t>
            </w:r>
          </w:p>
        </w:tc>
        <w:tc>
          <w:tcPr>
            <w:tcW w:w="1441" w:type="dxa"/>
            <w:tcMar>
              <w:left w:w="105" w:type="dxa"/>
              <w:right w:w="105" w:type="dxa"/>
            </w:tcMar>
            <w:vAlign w:val="center"/>
          </w:tcPr>
          <w:p w14:paraId="46989670" w14:textId="0F1814E7" w:rsidR="6F344591" w:rsidRPr="00216BAE" w:rsidRDefault="1F9027F8"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0.573</w:t>
            </w:r>
          </w:p>
        </w:tc>
        <w:tc>
          <w:tcPr>
            <w:tcW w:w="2663" w:type="dxa"/>
            <w:tcMar>
              <w:left w:w="105" w:type="dxa"/>
              <w:right w:w="105" w:type="dxa"/>
            </w:tcMar>
            <w:vAlign w:val="center"/>
          </w:tcPr>
          <w:p w14:paraId="0A9442EC" w14:textId="01F02ACC" w:rsidR="6F344591" w:rsidRPr="00216BAE" w:rsidRDefault="1F9027F8"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0.573</w:t>
            </w:r>
          </w:p>
        </w:tc>
      </w:tr>
      <w:tr w:rsidR="6F344591" w:rsidRPr="00216BAE" w14:paraId="71EF86A8" w14:textId="77777777" w:rsidTr="2AB077B3">
        <w:trPr>
          <w:trHeight w:val="300"/>
        </w:trPr>
        <w:tc>
          <w:tcPr>
            <w:cnfStyle w:val="001000000000" w:firstRow="0" w:lastRow="0" w:firstColumn="1" w:lastColumn="0" w:oddVBand="0" w:evenVBand="0" w:oddHBand="0" w:evenHBand="0" w:firstRowFirstColumn="0" w:firstRowLastColumn="0" w:lastRowFirstColumn="0" w:lastRowLastColumn="0"/>
            <w:tcW w:w="1665" w:type="dxa"/>
            <w:tcMar>
              <w:left w:w="105" w:type="dxa"/>
              <w:right w:w="105" w:type="dxa"/>
            </w:tcMar>
            <w:vAlign w:val="center"/>
          </w:tcPr>
          <w:p w14:paraId="3FC8F7B2" w14:textId="45BBE6EF" w:rsidR="33C46FDE" w:rsidRPr="00216BAE" w:rsidRDefault="33C46FDE" w:rsidP="6F344591">
            <w:pPr>
              <w:widowControl w:val="0"/>
              <w:spacing w:after="160" w:line="278" w:lineRule="auto"/>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b w:val="0"/>
                <w:bCs w:val="0"/>
                <w:color w:val="000000" w:themeColor="text1"/>
                <w:sz w:val="22"/>
                <w:szCs w:val="22"/>
              </w:rPr>
              <w:t>vmPFC</w:t>
            </w:r>
          </w:p>
        </w:tc>
        <w:tc>
          <w:tcPr>
            <w:tcW w:w="2375" w:type="dxa"/>
          </w:tcPr>
          <w:p w14:paraId="419C6804" w14:textId="41D334EC" w:rsidR="2B44F190" w:rsidRPr="00216BAE" w:rsidRDefault="2B44F190" w:rsidP="2B44F190">
            <w:pPr>
              <w:spacing w:line="278" w:lineRule="auto"/>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171" w:type="dxa"/>
            <w:tcMar>
              <w:left w:w="105" w:type="dxa"/>
              <w:right w:w="105" w:type="dxa"/>
            </w:tcMar>
            <w:vAlign w:val="center"/>
          </w:tcPr>
          <w:p w14:paraId="1999CEA7" w14:textId="21B6CF2F" w:rsidR="6F344591" w:rsidRPr="00216BAE" w:rsidRDefault="1F9027F8"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-0.203</w:t>
            </w:r>
          </w:p>
        </w:tc>
        <w:tc>
          <w:tcPr>
            <w:tcW w:w="1441" w:type="dxa"/>
            <w:tcMar>
              <w:left w:w="105" w:type="dxa"/>
              <w:right w:w="105" w:type="dxa"/>
            </w:tcMar>
            <w:vAlign w:val="center"/>
          </w:tcPr>
          <w:p w14:paraId="3BF4065F" w14:textId="507643BD" w:rsidR="6F344591" w:rsidRPr="00216BAE" w:rsidRDefault="1F9027F8"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0.085</w:t>
            </w:r>
          </w:p>
        </w:tc>
        <w:tc>
          <w:tcPr>
            <w:tcW w:w="2663" w:type="dxa"/>
            <w:tcMar>
              <w:left w:w="105" w:type="dxa"/>
              <w:right w:w="105" w:type="dxa"/>
            </w:tcMar>
            <w:vAlign w:val="center"/>
          </w:tcPr>
          <w:p w14:paraId="0F6B273B" w14:textId="11FEF61B" w:rsidR="6F344591" w:rsidRPr="00216BAE" w:rsidRDefault="1F9027F8"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0.149</w:t>
            </w:r>
          </w:p>
        </w:tc>
      </w:tr>
      <w:tr w:rsidR="6F344591" w:rsidRPr="00216BAE" w14:paraId="032BE65A" w14:textId="77777777" w:rsidTr="2AB077B3">
        <w:trPr>
          <w:trHeight w:val="300"/>
        </w:trPr>
        <w:tc>
          <w:tcPr>
            <w:cnfStyle w:val="001000000000" w:firstRow="0" w:lastRow="0" w:firstColumn="1" w:lastColumn="0" w:oddVBand="0" w:evenVBand="0" w:oddHBand="0" w:evenHBand="0" w:firstRowFirstColumn="0" w:firstRowLastColumn="0" w:lastRowFirstColumn="0" w:lastRowLastColumn="0"/>
            <w:tcW w:w="1665" w:type="dxa"/>
            <w:tcMar>
              <w:left w:w="105" w:type="dxa"/>
              <w:right w:w="105" w:type="dxa"/>
            </w:tcMar>
            <w:vAlign w:val="center"/>
          </w:tcPr>
          <w:p w14:paraId="27D90C0D" w14:textId="61DF5006" w:rsidR="2752216A" w:rsidRPr="00216BAE" w:rsidRDefault="2752216A" w:rsidP="6F344591">
            <w:pPr>
              <w:widowControl w:val="0"/>
              <w:spacing w:after="160" w:line="278" w:lineRule="auto"/>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b w:val="0"/>
                <w:bCs w:val="0"/>
                <w:color w:val="000000" w:themeColor="text1"/>
                <w:sz w:val="22"/>
                <w:szCs w:val="22"/>
              </w:rPr>
              <w:t>BLA</w:t>
            </w:r>
          </w:p>
        </w:tc>
        <w:tc>
          <w:tcPr>
            <w:tcW w:w="2375" w:type="dxa"/>
          </w:tcPr>
          <w:p w14:paraId="3D6FA1B9" w14:textId="4FA0E2A4" w:rsidR="2B44F190" w:rsidRPr="00216BAE" w:rsidRDefault="2B44F190" w:rsidP="2B44F190">
            <w:pPr>
              <w:spacing w:line="278" w:lineRule="auto"/>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171" w:type="dxa"/>
            <w:tcMar>
              <w:left w:w="105" w:type="dxa"/>
              <w:right w:w="105" w:type="dxa"/>
            </w:tcMar>
            <w:vAlign w:val="center"/>
          </w:tcPr>
          <w:p w14:paraId="1CC69C6E" w14:textId="774D27C2" w:rsidR="6F344591" w:rsidRPr="00216BAE" w:rsidRDefault="1F9027F8"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-0.232</w:t>
            </w:r>
          </w:p>
        </w:tc>
        <w:tc>
          <w:tcPr>
            <w:tcW w:w="1441" w:type="dxa"/>
            <w:tcMar>
              <w:left w:w="105" w:type="dxa"/>
              <w:right w:w="105" w:type="dxa"/>
            </w:tcMar>
            <w:vAlign w:val="center"/>
          </w:tcPr>
          <w:p w14:paraId="10EBDE71" w14:textId="4511D75F" w:rsidR="6F344591" w:rsidRPr="00216BAE" w:rsidRDefault="1F9027F8"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0.048</w:t>
            </w:r>
          </w:p>
        </w:tc>
        <w:tc>
          <w:tcPr>
            <w:tcW w:w="2663" w:type="dxa"/>
            <w:tcMar>
              <w:left w:w="105" w:type="dxa"/>
              <w:right w:w="105" w:type="dxa"/>
            </w:tcMar>
            <w:vAlign w:val="center"/>
          </w:tcPr>
          <w:p w14:paraId="0AD238A2" w14:textId="22654EDF" w:rsidR="6F344591" w:rsidRPr="00216BAE" w:rsidRDefault="1F9027F8"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0.112</w:t>
            </w:r>
          </w:p>
        </w:tc>
      </w:tr>
      <w:tr w:rsidR="2B44F190" w:rsidRPr="00216BAE" w14:paraId="3A79929A" w14:textId="77777777" w:rsidTr="2AB077B3">
        <w:trPr>
          <w:trHeight w:val="300"/>
        </w:trPr>
        <w:tc>
          <w:tcPr>
            <w:cnfStyle w:val="001000000000" w:firstRow="0" w:lastRow="0" w:firstColumn="1" w:lastColumn="0" w:oddVBand="0" w:evenVBand="0" w:oddHBand="0" w:evenHBand="0" w:firstRowFirstColumn="0" w:firstRowLastColumn="0" w:lastRowFirstColumn="0" w:lastRowLastColumn="0"/>
            <w:tcW w:w="1665" w:type="dxa"/>
            <w:tcMar>
              <w:left w:w="105" w:type="dxa"/>
              <w:right w:w="105" w:type="dxa"/>
            </w:tcMar>
            <w:vAlign w:val="center"/>
          </w:tcPr>
          <w:p w14:paraId="7B2CD1F0" w14:textId="6B33BF58" w:rsidR="2B44F190" w:rsidRPr="00216BAE" w:rsidRDefault="2E142100" w:rsidP="137985B5">
            <w:pPr>
              <w:widowControl w:val="0"/>
              <w:spacing w:after="160" w:line="278" w:lineRule="auto"/>
              <w:rPr>
                <w:rFonts w:ascii="Arial Nova" w:eastAsia="Times New Roman" w:hAnsi="Arial Nova" w:cs="Times New Roman"/>
                <w:b w:val="0"/>
                <w:bCs w:val="0"/>
                <w:color w:val="000000" w:themeColor="text1"/>
                <w:sz w:val="22"/>
                <w:szCs w:val="22"/>
              </w:rPr>
            </w:pPr>
            <w:proofErr w:type="spellStart"/>
            <w:r w:rsidRPr="00216BAE">
              <w:rPr>
                <w:rFonts w:ascii="Arial Nova" w:eastAsia="Times New Roman" w:hAnsi="Arial Nova" w:cs="Times New Roman"/>
                <w:b w:val="0"/>
                <w:bCs w:val="0"/>
                <w:color w:val="000000" w:themeColor="text1"/>
                <w:sz w:val="22"/>
                <w:szCs w:val="22"/>
              </w:rPr>
              <w:t>plACC</w:t>
            </w:r>
            <w:proofErr w:type="spellEnd"/>
          </w:p>
        </w:tc>
        <w:tc>
          <w:tcPr>
            <w:tcW w:w="2375" w:type="dxa"/>
          </w:tcPr>
          <w:p w14:paraId="171AC145" w14:textId="3FB1CEE4" w:rsidR="16F4CBBB" w:rsidRPr="00216BAE" w:rsidRDefault="16F4CBBB" w:rsidP="2B44F190">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Consummatory</w:t>
            </w:r>
          </w:p>
        </w:tc>
        <w:tc>
          <w:tcPr>
            <w:tcW w:w="1171" w:type="dxa"/>
            <w:tcMar>
              <w:left w:w="105" w:type="dxa"/>
              <w:right w:w="105" w:type="dxa"/>
            </w:tcMar>
            <w:vAlign w:val="center"/>
          </w:tcPr>
          <w:p w14:paraId="25C4B2FE" w14:textId="2702066D"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-0.196</w:t>
            </w:r>
          </w:p>
        </w:tc>
        <w:tc>
          <w:tcPr>
            <w:tcW w:w="1441" w:type="dxa"/>
            <w:tcMar>
              <w:left w:w="105" w:type="dxa"/>
              <w:right w:w="105" w:type="dxa"/>
            </w:tcMar>
            <w:vAlign w:val="center"/>
          </w:tcPr>
          <w:p w14:paraId="7D9F7504" w14:textId="6854F859"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0.096</w:t>
            </w:r>
          </w:p>
        </w:tc>
        <w:tc>
          <w:tcPr>
            <w:tcW w:w="2663" w:type="dxa"/>
            <w:tcMar>
              <w:left w:w="105" w:type="dxa"/>
              <w:right w:w="105" w:type="dxa"/>
            </w:tcMar>
            <w:vAlign w:val="center"/>
          </w:tcPr>
          <w:p w14:paraId="7CE9802D" w14:textId="0EAE23A0"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0.177</w:t>
            </w:r>
          </w:p>
        </w:tc>
      </w:tr>
      <w:tr w:rsidR="2B44F190" w:rsidRPr="00216BAE" w14:paraId="66501E97" w14:textId="77777777" w:rsidTr="2AB077B3">
        <w:trPr>
          <w:trHeight w:val="300"/>
        </w:trPr>
        <w:tc>
          <w:tcPr>
            <w:cnfStyle w:val="001000000000" w:firstRow="0" w:lastRow="0" w:firstColumn="1" w:lastColumn="0" w:oddVBand="0" w:evenVBand="0" w:oddHBand="0" w:evenHBand="0" w:firstRowFirstColumn="0" w:firstRowLastColumn="0" w:lastRowFirstColumn="0" w:lastRowLastColumn="0"/>
            <w:tcW w:w="1665" w:type="dxa"/>
            <w:tcMar>
              <w:left w:w="105" w:type="dxa"/>
              <w:right w:w="105" w:type="dxa"/>
            </w:tcMar>
            <w:vAlign w:val="center"/>
          </w:tcPr>
          <w:p w14:paraId="3B42B4EF" w14:textId="5FCFBADA" w:rsidR="2B44F190" w:rsidRPr="00216BAE" w:rsidRDefault="2B44F190" w:rsidP="2B44F190">
            <w:pPr>
              <w:widowControl w:val="0"/>
              <w:spacing w:after="160" w:line="278" w:lineRule="auto"/>
              <w:rPr>
                <w:rFonts w:ascii="Arial Nova" w:eastAsia="Times New Roman" w:hAnsi="Arial Nova" w:cs="Times New Roman"/>
                <w:b w:val="0"/>
                <w:bCs w:val="0"/>
                <w:color w:val="000000" w:themeColor="text1"/>
                <w:sz w:val="22"/>
                <w:szCs w:val="22"/>
              </w:rPr>
            </w:pPr>
            <w:proofErr w:type="spellStart"/>
            <w:r w:rsidRPr="00216BAE">
              <w:rPr>
                <w:rFonts w:ascii="Arial Nova" w:eastAsia="Times New Roman" w:hAnsi="Arial Nova" w:cs="Times New Roman"/>
                <w:b w:val="0"/>
                <w:bCs w:val="0"/>
                <w:color w:val="000000" w:themeColor="text1"/>
                <w:sz w:val="22"/>
                <w:szCs w:val="22"/>
              </w:rPr>
              <w:t>sgACC</w:t>
            </w:r>
            <w:proofErr w:type="spellEnd"/>
          </w:p>
        </w:tc>
        <w:tc>
          <w:tcPr>
            <w:tcW w:w="2375" w:type="dxa"/>
          </w:tcPr>
          <w:p w14:paraId="004C0104" w14:textId="5AFCAA6E" w:rsidR="2B44F190" w:rsidRPr="00216BAE" w:rsidRDefault="2B44F190" w:rsidP="2B44F190">
            <w:pPr>
              <w:spacing w:line="278" w:lineRule="auto"/>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171" w:type="dxa"/>
            <w:tcMar>
              <w:left w:w="105" w:type="dxa"/>
              <w:right w:w="105" w:type="dxa"/>
            </w:tcMar>
            <w:vAlign w:val="center"/>
          </w:tcPr>
          <w:p w14:paraId="36F6CA0A" w14:textId="02141E56"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-0.091</w:t>
            </w:r>
          </w:p>
        </w:tc>
        <w:tc>
          <w:tcPr>
            <w:tcW w:w="1441" w:type="dxa"/>
            <w:tcMar>
              <w:left w:w="105" w:type="dxa"/>
              <w:right w:w="105" w:type="dxa"/>
            </w:tcMar>
            <w:vAlign w:val="center"/>
          </w:tcPr>
          <w:p w14:paraId="56539007" w14:textId="7910530A"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0.442</w:t>
            </w:r>
          </w:p>
        </w:tc>
        <w:tc>
          <w:tcPr>
            <w:tcW w:w="2663" w:type="dxa"/>
            <w:tcMar>
              <w:left w:w="105" w:type="dxa"/>
              <w:right w:w="105" w:type="dxa"/>
            </w:tcMar>
            <w:vAlign w:val="center"/>
          </w:tcPr>
          <w:p w14:paraId="691C836E" w14:textId="79139083"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0.442</w:t>
            </w:r>
          </w:p>
        </w:tc>
      </w:tr>
      <w:tr w:rsidR="2B44F190" w:rsidRPr="00216BAE" w14:paraId="7A5AD7C4" w14:textId="77777777" w:rsidTr="2AB077B3">
        <w:trPr>
          <w:trHeight w:val="300"/>
        </w:trPr>
        <w:tc>
          <w:tcPr>
            <w:cnfStyle w:val="001000000000" w:firstRow="0" w:lastRow="0" w:firstColumn="1" w:lastColumn="0" w:oddVBand="0" w:evenVBand="0" w:oddHBand="0" w:evenHBand="0" w:firstRowFirstColumn="0" w:firstRowLastColumn="0" w:lastRowFirstColumn="0" w:lastRowLastColumn="0"/>
            <w:tcW w:w="1665" w:type="dxa"/>
            <w:tcMar>
              <w:left w:w="105" w:type="dxa"/>
              <w:right w:w="105" w:type="dxa"/>
            </w:tcMar>
            <w:vAlign w:val="center"/>
          </w:tcPr>
          <w:p w14:paraId="5E701038" w14:textId="4EB6834A" w:rsidR="2B44F190" w:rsidRPr="00216BAE" w:rsidRDefault="2B44F190" w:rsidP="2B44F190">
            <w:pPr>
              <w:widowControl w:val="0"/>
              <w:spacing w:after="160" w:line="278" w:lineRule="auto"/>
              <w:rPr>
                <w:rFonts w:ascii="Arial Nova" w:eastAsia="Times New Roman" w:hAnsi="Arial Nova" w:cs="Times New Roman"/>
                <w:b w:val="0"/>
                <w:bCs w:val="0"/>
                <w:color w:val="000000" w:themeColor="text1"/>
                <w:sz w:val="22"/>
                <w:szCs w:val="22"/>
              </w:rPr>
            </w:pPr>
            <w:proofErr w:type="spellStart"/>
            <w:r w:rsidRPr="00216BAE">
              <w:rPr>
                <w:rFonts w:ascii="Arial Nova" w:eastAsia="Times New Roman" w:hAnsi="Arial Nova" w:cs="Times New Roman"/>
                <w:b w:val="0"/>
                <w:bCs w:val="0"/>
                <w:color w:val="000000" w:themeColor="text1"/>
                <w:sz w:val="22"/>
                <w:szCs w:val="22"/>
              </w:rPr>
              <w:t>dmPFC</w:t>
            </w:r>
            <w:proofErr w:type="spellEnd"/>
          </w:p>
        </w:tc>
        <w:tc>
          <w:tcPr>
            <w:tcW w:w="2375" w:type="dxa"/>
          </w:tcPr>
          <w:p w14:paraId="63CC1199" w14:textId="75EFA6E3" w:rsidR="2B44F190" w:rsidRPr="00216BAE" w:rsidRDefault="2B44F190" w:rsidP="2B44F190">
            <w:pPr>
              <w:spacing w:line="278" w:lineRule="auto"/>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171" w:type="dxa"/>
            <w:tcMar>
              <w:left w:w="105" w:type="dxa"/>
              <w:right w:w="105" w:type="dxa"/>
            </w:tcMar>
            <w:vAlign w:val="center"/>
          </w:tcPr>
          <w:p w14:paraId="3FFA60EF" w14:textId="0BA18238"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-0.274</w:t>
            </w:r>
          </w:p>
        </w:tc>
        <w:tc>
          <w:tcPr>
            <w:tcW w:w="1441" w:type="dxa"/>
            <w:tcMar>
              <w:left w:w="105" w:type="dxa"/>
              <w:right w:w="105" w:type="dxa"/>
            </w:tcMar>
            <w:vAlign w:val="center"/>
          </w:tcPr>
          <w:p w14:paraId="47AA3F77" w14:textId="27E3E92E"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0.019</w:t>
            </w:r>
          </w:p>
        </w:tc>
        <w:tc>
          <w:tcPr>
            <w:tcW w:w="2663" w:type="dxa"/>
            <w:tcMar>
              <w:left w:w="105" w:type="dxa"/>
              <w:right w:w="105" w:type="dxa"/>
            </w:tcMar>
            <w:vAlign w:val="center"/>
          </w:tcPr>
          <w:p w14:paraId="51254E6D" w14:textId="45CD19D1"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0.132</w:t>
            </w:r>
          </w:p>
        </w:tc>
      </w:tr>
      <w:tr w:rsidR="2B44F190" w:rsidRPr="00216BAE" w14:paraId="45EBF50C" w14:textId="77777777" w:rsidTr="2AB077B3">
        <w:trPr>
          <w:trHeight w:val="300"/>
        </w:trPr>
        <w:tc>
          <w:tcPr>
            <w:cnfStyle w:val="001000000000" w:firstRow="0" w:lastRow="0" w:firstColumn="1" w:lastColumn="0" w:oddVBand="0" w:evenVBand="0" w:oddHBand="0" w:evenHBand="0" w:firstRowFirstColumn="0" w:firstRowLastColumn="0" w:lastRowFirstColumn="0" w:lastRowLastColumn="0"/>
            <w:tcW w:w="1665" w:type="dxa"/>
            <w:tcMar>
              <w:left w:w="105" w:type="dxa"/>
              <w:right w:w="105" w:type="dxa"/>
            </w:tcMar>
            <w:vAlign w:val="center"/>
          </w:tcPr>
          <w:p w14:paraId="2806423E" w14:textId="4818C793" w:rsidR="2B44F190" w:rsidRPr="00216BAE" w:rsidRDefault="2B44F190" w:rsidP="2B44F190">
            <w:pPr>
              <w:widowControl w:val="0"/>
              <w:spacing w:after="160" w:line="278" w:lineRule="auto"/>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b w:val="0"/>
                <w:bCs w:val="0"/>
                <w:color w:val="000000" w:themeColor="text1"/>
                <w:sz w:val="22"/>
                <w:szCs w:val="22"/>
              </w:rPr>
              <w:t>hippocampus</w:t>
            </w:r>
          </w:p>
        </w:tc>
        <w:tc>
          <w:tcPr>
            <w:tcW w:w="2375" w:type="dxa"/>
          </w:tcPr>
          <w:p w14:paraId="282E806F" w14:textId="34236E6E" w:rsidR="2B44F190" w:rsidRPr="00216BAE" w:rsidRDefault="2B44F190" w:rsidP="2B44F190">
            <w:pPr>
              <w:spacing w:line="278" w:lineRule="auto"/>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171" w:type="dxa"/>
            <w:tcMar>
              <w:left w:w="105" w:type="dxa"/>
              <w:right w:w="105" w:type="dxa"/>
            </w:tcMar>
            <w:vAlign w:val="center"/>
          </w:tcPr>
          <w:p w14:paraId="3E6020AF" w14:textId="7E3E919F"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-0.181</w:t>
            </w:r>
          </w:p>
        </w:tc>
        <w:tc>
          <w:tcPr>
            <w:tcW w:w="1441" w:type="dxa"/>
            <w:tcMar>
              <w:left w:w="105" w:type="dxa"/>
              <w:right w:w="105" w:type="dxa"/>
            </w:tcMar>
            <w:vAlign w:val="center"/>
          </w:tcPr>
          <w:p w14:paraId="67ED8E34" w14:textId="535EA341"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0.126</w:t>
            </w:r>
          </w:p>
        </w:tc>
        <w:tc>
          <w:tcPr>
            <w:tcW w:w="2663" w:type="dxa"/>
            <w:tcMar>
              <w:left w:w="105" w:type="dxa"/>
              <w:right w:w="105" w:type="dxa"/>
            </w:tcMar>
            <w:vAlign w:val="center"/>
          </w:tcPr>
          <w:p w14:paraId="4107C61E" w14:textId="47F35D33"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0.177</w:t>
            </w:r>
          </w:p>
        </w:tc>
      </w:tr>
      <w:tr w:rsidR="2B44F190" w:rsidRPr="00216BAE" w14:paraId="02FC5825" w14:textId="77777777" w:rsidTr="2AB077B3">
        <w:trPr>
          <w:trHeight w:val="300"/>
        </w:trPr>
        <w:tc>
          <w:tcPr>
            <w:cnfStyle w:val="001000000000" w:firstRow="0" w:lastRow="0" w:firstColumn="1" w:lastColumn="0" w:oddVBand="0" w:evenVBand="0" w:oddHBand="0" w:evenHBand="0" w:firstRowFirstColumn="0" w:firstRowLastColumn="0" w:lastRowFirstColumn="0" w:lastRowLastColumn="0"/>
            <w:tcW w:w="1665" w:type="dxa"/>
            <w:tcMar>
              <w:left w:w="105" w:type="dxa"/>
              <w:right w:w="105" w:type="dxa"/>
            </w:tcMar>
            <w:vAlign w:val="center"/>
          </w:tcPr>
          <w:p w14:paraId="1199A3A7" w14:textId="0BB38596" w:rsidR="2B44F190" w:rsidRPr="00216BAE" w:rsidRDefault="2B44F190" w:rsidP="2B44F190">
            <w:pPr>
              <w:widowControl w:val="0"/>
              <w:spacing w:after="160" w:line="278" w:lineRule="auto"/>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b w:val="0"/>
                <w:bCs w:val="0"/>
                <w:color w:val="000000" w:themeColor="text1"/>
                <w:sz w:val="22"/>
                <w:szCs w:val="22"/>
              </w:rPr>
              <w:t>NAc</w:t>
            </w:r>
          </w:p>
        </w:tc>
        <w:tc>
          <w:tcPr>
            <w:tcW w:w="2375" w:type="dxa"/>
          </w:tcPr>
          <w:p w14:paraId="46E057EF" w14:textId="7C297788" w:rsidR="2B44F190" w:rsidRPr="00216BAE" w:rsidRDefault="2B44F190" w:rsidP="2B44F190">
            <w:pPr>
              <w:spacing w:line="278" w:lineRule="auto"/>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171" w:type="dxa"/>
            <w:tcMar>
              <w:left w:w="105" w:type="dxa"/>
              <w:right w:w="105" w:type="dxa"/>
            </w:tcMar>
            <w:vAlign w:val="center"/>
          </w:tcPr>
          <w:p w14:paraId="0C56AD68" w14:textId="37545074"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-0.131</w:t>
            </w:r>
          </w:p>
        </w:tc>
        <w:tc>
          <w:tcPr>
            <w:tcW w:w="1441" w:type="dxa"/>
            <w:tcMar>
              <w:left w:w="105" w:type="dxa"/>
              <w:right w:w="105" w:type="dxa"/>
            </w:tcMar>
            <w:vAlign w:val="center"/>
          </w:tcPr>
          <w:p w14:paraId="62FD7A82" w14:textId="358306E5"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0.269</w:t>
            </w:r>
          </w:p>
        </w:tc>
        <w:tc>
          <w:tcPr>
            <w:tcW w:w="2663" w:type="dxa"/>
            <w:tcMar>
              <w:left w:w="105" w:type="dxa"/>
              <w:right w:w="105" w:type="dxa"/>
            </w:tcMar>
            <w:vAlign w:val="center"/>
          </w:tcPr>
          <w:p w14:paraId="32DE7326" w14:textId="39F51423"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0.314</w:t>
            </w:r>
          </w:p>
        </w:tc>
      </w:tr>
      <w:tr w:rsidR="2B44F190" w:rsidRPr="00216BAE" w14:paraId="16D85EFE" w14:textId="77777777" w:rsidTr="2AB077B3">
        <w:trPr>
          <w:trHeight w:val="300"/>
        </w:trPr>
        <w:tc>
          <w:tcPr>
            <w:cnfStyle w:val="001000000000" w:firstRow="0" w:lastRow="0" w:firstColumn="1" w:lastColumn="0" w:oddVBand="0" w:evenVBand="0" w:oddHBand="0" w:evenHBand="0" w:firstRowFirstColumn="0" w:firstRowLastColumn="0" w:lastRowFirstColumn="0" w:lastRowLastColumn="0"/>
            <w:tcW w:w="1665" w:type="dxa"/>
            <w:tcMar>
              <w:left w:w="105" w:type="dxa"/>
              <w:right w:w="105" w:type="dxa"/>
            </w:tcMar>
            <w:vAlign w:val="center"/>
          </w:tcPr>
          <w:p w14:paraId="232ACD39" w14:textId="45BBE6EF" w:rsidR="2B44F190" w:rsidRPr="00216BAE" w:rsidRDefault="2B44F190" w:rsidP="2B44F190">
            <w:pPr>
              <w:widowControl w:val="0"/>
              <w:spacing w:after="160" w:line="278" w:lineRule="auto"/>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b w:val="0"/>
                <w:bCs w:val="0"/>
                <w:color w:val="000000" w:themeColor="text1"/>
                <w:sz w:val="22"/>
                <w:szCs w:val="22"/>
              </w:rPr>
              <w:lastRenderedPageBreak/>
              <w:t>vmPFC</w:t>
            </w:r>
          </w:p>
        </w:tc>
        <w:tc>
          <w:tcPr>
            <w:tcW w:w="2375" w:type="dxa"/>
          </w:tcPr>
          <w:p w14:paraId="0DC08695" w14:textId="49C22A40" w:rsidR="2B44F190" w:rsidRPr="00216BAE" w:rsidRDefault="2B44F190" w:rsidP="2B44F190">
            <w:pPr>
              <w:spacing w:line="278" w:lineRule="auto"/>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171" w:type="dxa"/>
            <w:tcMar>
              <w:left w:w="105" w:type="dxa"/>
              <w:right w:w="105" w:type="dxa"/>
            </w:tcMar>
            <w:vAlign w:val="center"/>
          </w:tcPr>
          <w:p w14:paraId="293CED7E" w14:textId="51A4A883"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-0.208</w:t>
            </w:r>
          </w:p>
        </w:tc>
        <w:tc>
          <w:tcPr>
            <w:tcW w:w="1441" w:type="dxa"/>
            <w:tcMar>
              <w:left w:w="105" w:type="dxa"/>
              <w:right w:w="105" w:type="dxa"/>
            </w:tcMar>
            <w:vAlign w:val="center"/>
          </w:tcPr>
          <w:p w14:paraId="47477F93" w14:textId="293D7D17"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0.077</w:t>
            </w:r>
          </w:p>
        </w:tc>
        <w:tc>
          <w:tcPr>
            <w:tcW w:w="2663" w:type="dxa"/>
            <w:tcMar>
              <w:left w:w="105" w:type="dxa"/>
              <w:right w:w="105" w:type="dxa"/>
            </w:tcMar>
            <w:vAlign w:val="center"/>
          </w:tcPr>
          <w:p w14:paraId="24EC5D91" w14:textId="1C9A9F21"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0.177</w:t>
            </w:r>
          </w:p>
        </w:tc>
      </w:tr>
      <w:tr w:rsidR="2B44F190" w:rsidRPr="00216BAE" w14:paraId="73B83CCF" w14:textId="77777777" w:rsidTr="2AB077B3">
        <w:trPr>
          <w:trHeight w:val="300"/>
        </w:trPr>
        <w:tc>
          <w:tcPr>
            <w:cnfStyle w:val="001000000000" w:firstRow="0" w:lastRow="0" w:firstColumn="1" w:lastColumn="0" w:oddVBand="0" w:evenVBand="0" w:oddHBand="0" w:evenHBand="0" w:firstRowFirstColumn="0" w:firstRowLastColumn="0" w:lastRowFirstColumn="0" w:lastRowLastColumn="0"/>
            <w:tcW w:w="1665" w:type="dxa"/>
            <w:tcMar>
              <w:left w:w="105" w:type="dxa"/>
              <w:right w:w="105" w:type="dxa"/>
            </w:tcMar>
            <w:vAlign w:val="center"/>
          </w:tcPr>
          <w:p w14:paraId="7FBC6C3C" w14:textId="61DF5006" w:rsidR="2B44F190" w:rsidRPr="00216BAE" w:rsidRDefault="2B44F190" w:rsidP="2B44F190">
            <w:pPr>
              <w:widowControl w:val="0"/>
              <w:spacing w:after="160" w:line="278" w:lineRule="auto"/>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b w:val="0"/>
                <w:bCs w:val="0"/>
                <w:color w:val="000000" w:themeColor="text1"/>
                <w:sz w:val="22"/>
                <w:szCs w:val="22"/>
              </w:rPr>
              <w:t>BLA</w:t>
            </w:r>
          </w:p>
        </w:tc>
        <w:tc>
          <w:tcPr>
            <w:tcW w:w="2375" w:type="dxa"/>
          </w:tcPr>
          <w:p w14:paraId="13B32D83" w14:textId="52450D9C" w:rsidR="2B44F190" w:rsidRPr="00216BAE" w:rsidRDefault="2B44F190" w:rsidP="2B44F190">
            <w:pPr>
              <w:spacing w:line="278" w:lineRule="auto"/>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171" w:type="dxa"/>
            <w:tcMar>
              <w:left w:w="105" w:type="dxa"/>
              <w:right w:w="105" w:type="dxa"/>
            </w:tcMar>
            <w:vAlign w:val="center"/>
          </w:tcPr>
          <w:p w14:paraId="65514155" w14:textId="18920601"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-0.184</w:t>
            </w:r>
          </w:p>
        </w:tc>
        <w:tc>
          <w:tcPr>
            <w:tcW w:w="1441" w:type="dxa"/>
            <w:tcMar>
              <w:left w:w="105" w:type="dxa"/>
              <w:right w:w="105" w:type="dxa"/>
            </w:tcMar>
            <w:vAlign w:val="center"/>
          </w:tcPr>
          <w:p w14:paraId="28AD4811" w14:textId="0572BBC0"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0.119</w:t>
            </w:r>
          </w:p>
        </w:tc>
        <w:tc>
          <w:tcPr>
            <w:tcW w:w="2663" w:type="dxa"/>
            <w:tcMar>
              <w:left w:w="105" w:type="dxa"/>
              <w:right w:w="105" w:type="dxa"/>
            </w:tcMar>
            <w:vAlign w:val="center"/>
          </w:tcPr>
          <w:p w14:paraId="534D3F20" w14:textId="1B069CC8"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0.177</w:t>
            </w:r>
          </w:p>
        </w:tc>
      </w:tr>
    </w:tbl>
    <w:p w14:paraId="2B57E7EA" w14:textId="790CC078" w:rsidR="7D96F087" w:rsidRPr="00216BAE" w:rsidRDefault="685BD8A5" w:rsidP="2AB077B3">
      <w:pPr>
        <w:keepNext/>
        <w:keepLines/>
        <w:widowControl w:val="0"/>
        <w:spacing w:line="278" w:lineRule="auto"/>
        <w:jc w:val="both"/>
        <w:rPr>
          <w:rFonts w:ascii="Arial Nova" w:eastAsia="Times New Roman" w:hAnsi="Arial Nova" w:cs="Times New Roman"/>
          <w:color w:val="000000" w:themeColor="text1"/>
          <w:sz w:val="22"/>
          <w:szCs w:val="22"/>
        </w:rPr>
      </w:pPr>
      <w:r w:rsidRPr="00216BAE">
        <w:rPr>
          <w:rFonts w:ascii="Arial Nova" w:eastAsia="Times New Roman" w:hAnsi="Arial Nova" w:cs="Times New Roman"/>
          <w:b/>
          <w:bCs/>
          <w:color w:val="000000" w:themeColor="text1"/>
          <w:sz w:val="22"/>
          <w:szCs w:val="22"/>
        </w:rPr>
        <w:t xml:space="preserve">Table </w:t>
      </w:r>
      <w:r w:rsidR="694FF15F" w:rsidRPr="00216BAE">
        <w:rPr>
          <w:rFonts w:ascii="Arial Nova" w:eastAsia="Times New Roman" w:hAnsi="Arial Nova" w:cs="Times New Roman"/>
          <w:b/>
          <w:bCs/>
          <w:color w:val="000000" w:themeColor="text1"/>
          <w:sz w:val="22"/>
          <w:szCs w:val="22"/>
        </w:rPr>
        <w:t>S</w:t>
      </w:r>
      <w:r w:rsidR="28F0D736" w:rsidRPr="00216BAE">
        <w:rPr>
          <w:rFonts w:ascii="Arial Nova" w:eastAsia="Times New Roman" w:hAnsi="Arial Nova" w:cs="Times New Roman"/>
          <w:b/>
          <w:bCs/>
          <w:color w:val="000000" w:themeColor="text1"/>
          <w:sz w:val="22"/>
          <w:szCs w:val="22"/>
        </w:rPr>
        <w:t>6</w:t>
      </w:r>
      <w:r w:rsidR="1F6A81D3" w:rsidRPr="00216BAE">
        <w:rPr>
          <w:rFonts w:ascii="Arial Nova" w:eastAsia="Times New Roman" w:hAnsi="Arial Nova" w:cs="Times New Roman"/>
          <w:b/>
          <w:bCs/>
          <w:color w:val="000000" w:themeColor="text1"/>
          <w:sz w:val="22"/>
          <w:szCs w:val="22"/>
        </w:rPr>
        <w:t xml:space="preserve">. </w:t>
      </w:r>
      <w:r w:rsidR="1F6A81D3" w:rsidRPr="00216BAE">
        <w:rPr>
          <w:rFonts w:ascii="Arial Nova" w:eastAsia="Times New Roman" w:hAnsi="Arial Nova" w:cs="Times New Roman"/>
          <w:color w:val="000000" w:themeColor="text1"/>
          <w:sz w:val="22"/>
          <w:szCs w:val="22"/>
        </w:rPr>
        <w:t>Partial correlation between anticipatory</w:t>
      </w:r>
      <w:r w:rsidR="23F5B010" w:rsidRPr="00216BAE">
        <w:rPr>
          <w:rFonts w:ascii="Arial Nova" w:eastAsia="Times New Roman" w:hAnsi="Arial Nova" w:cs="Times New Roman"/>
          <w:color w:val="000000" w:themeColor="text1"/>
          <w:sz w:val="22"/>
          <w:szCs w:val="22"/>
        </w:rPr>
        <w:t>/consummatory</w:t>
      </w:r>
      <w:r w:rsidR="1F6A81D3" w:rsidRPr="00216BAE">
        <w:rPr>
          <w:rFonts w:ascii="Arial Nova" w:eastAsia="Times New Roman" w:hAnsi="Arial Nova" w:cs="Times New Roman"/>
          <w:color w:val="000000" w:themeColor="text1"/>
          <w:sz w:val="22"/>
          <w:szCs w:val="22"/>
        </w:rPr>
        <w:t xml:space="preserve"> anhedonia and VTA</w:t>
      </w:r>
      <w:r w:rsidR="4D0729AF" w:rsidRPr="00216BAE">
        <w:rPr>
          <w:rFonts w:ascii="Arial Nova" w:eastAsia="Times New Roman" w:hAnsi="Arial Nova" w:cs="Times New Roman"/>
          <w:color w:val="000000" w:themeColor="text1"/>
          <w:sz w:val="22"/>
          <w:szCs w:val="22"/>
        </w:rPr>
        <w:t xml:space="preserve"> circuitry</w:t>
      </w:r>
      <w:r w:rsidR="1F6A81D3" w:rsidRPr="00216BAE">
        <w:rPr>
          <w:rFonts w:ascii="Arial Nova" w:eastAsia="Times New Roman" w:hAnsi="Arial Nova" w:cs="Times New Roman"/>
          <w:color w:val="000000" w:themeColor="text1"/>
          <w:sz w:val="22"/>
          <w:szCs w:val="22"/>
        </w:rPr>
        <w:t xml:space="preserve"> functional connectivity controlling for group</w:t>
      </w:r>
      <w:r w:rsidR="10923B6F" w:rsidRPr="00216BAE">
        <w:rPr>
          <w:rFonts w:ascii="Arial Nova" w:eastAsia="Times New Roman" w:hAnsi="Arial Nova" w:cs="Times New Roman"/>
          <w:color w:val="000000" w:themeColor="text1"/>
          <w:sz w:val="22"/>
          <w:szCs w:val="22"/>
        </w:rPr>
        <w:t>.</w:t>
      </w:r>
    </w:p>
    <w:p w14:paraId="6D546059" w14:textId="75FF3450" w:rsidR="7D96F087" w:rsidRPr="00216BAE" w:rsidRDefault="5C90FA12" w:rsidP="6A359452">
      <w:pPr>
        <w:pStyle w:val="Heading3"/>
        <w:widowControl w:val="0"/>
        <w:spacing w:before="0" w:after="160" w:line="278" w:lineRule="auto"/>
        <w:jc w:val="both"/>
        <w:rPr>
          <w:rFonts w:ascii="Arial Nova" w:hAnsi="Arial Nova"/>
        </w:rPr>
      </w:pPr>
      <w:bookmarkStart w:id="13" w:name="_Toc40247408"/>
      <w:r w:rsidRPr="00216BAE">
        <w:rPr>
          <w:rFonts w:ascii="Arial Nova" w:hAnsi="Arial Nova"/>
        </w:rPr>
        <w:t>Associations</w:t>
      </w:r>
      <w:r w:rsidR="242C9DCB" w:rsidRPr="00216BAE">
        <w:rPr>
          <w:rFonts w:ascii="Arial Nova" w:hAnsi="Arial Nova"/>
        </w:rPr>
        <w:t xml:space="preserve"> between depressive and anxiety symptoms and VTA functional connectivity</w:t>
      </w:r>
      <w:r w:rsidR="664C2C5F" w:rsidRPr="00216BAE">
        <w:rPr>
          <w:rFonts w:ascii="Arial Nova" w:hAnsi="Arial Nova"/>
        </w:rPr>
        <w:t xml:space="preserve"> during task-free brain states</w:t>
      </w:r>
      <w:bookmarkEnd w:id="13"/>
    </w:p>
    <w:p w14:paraId="4144CFEC" w14:textId="6501430F" w:rsidR="7D96F087" w:rsidRPr="00216BAE" w:rsidRDefault="2ADE9ED4" w:rsidP="4B8C002A">
      <w:pPr>
        <w:widowControl w:val="0"/>
        <w:spacing w:line="278" w:lineRule="auto"/>
        <w:ind w:firstLine="720"/>
        <w:jc w:val="both"/>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 xml:space="preserve">We </w:t>
      </w:r>
      <w:r w:rsidR="6A208FE3" w:rsidRPr="00216BAE">
        <w:rPr>
          <w:rFonts w:ascii="Arial Nova" w:eastAsia="Times New Roman" w:hAnsi="Arial Nova" w:cs="Times New Roman"/>
          <w:color w:val="000000" w:themeColor="text1"/>
          <w:sz w:val="22"/>
          <w:szCs w:val="22"/>
        </w:rPr>
        <w:t>examine</w:t>
      </w:r>
      <w:r w:rsidR="26435818" w:rsidRPr="00216BAE">
        <w:rPr>
          <w:rFonts w:ascii="Arial Nova" w:eastAsia="Times New Roman" w:hAnsi="Arial Nova" w:cs="Times New Roman"/>
          <w:color w:val="000000" w:themeColor="text1"/>
          <w:sz w:val="22"/>
          <w:szCs w:val="22"/>
        </w:rPr>
        <w:t>d</w:t>
      </w:r>
      <w:r w:rsidR="6A208FE3" w:rsidRPr="00216BAE">
        <w:rPr>
          <w:rFonts w:ascii="Arial Nova" w:eastAsia="Times New Roman" w:hAnsi="Arial Nova" w:cs="Times New Roman"/>
          <w:color w:val="000000" w:themeColor="text1"/>
          <w:sz w:val="22"/>
          <w:szCs w:val="22"/>
        </w:rPr>
        <w:t xml:space="preserve"> the relationship between </w:t>
      </w:r>
      <w:r w:rsidR="28088626" w:rsidRPr="00216BAE">
        <w:rPr>
          <w:rFonts w:ascii="Arial Nova" w:eastAsia="Times New Roman" w:hAnsi="Arial Nova" w:cs="Times New Roman"/>
          <w:color w:val="000000" w:themeColor="text1"/>
          <w:sz w:val="22"/>
          <w:szCs w:val="22"/>
        </w:rPr>
        <w:t xml:space="preserve">depressive symptoms measured by </w:t>
      </w:r>
      <w:r w:rsidR="6A208FE3" w:rsidRPr="00216BAE">
        <w:rPr>
          <w:rFonts w:ascii="Arial Nova" w:eastAsia="Times New Roman" w:hAnsi="Arial Nova" w:cs="Times New Roman"/>
          <w:color w:val="000000" w:themeColor="text1"/>
          <w:sz w:val="22"/>
          <w:szCs w:val="22"/>
        </w:rPr>
        <w:t xml:space="preserve">MADRS and VTA-centered functional connectivity, controlling for </w:t>
      </w:r>
      <w:r w:rsidR="3D9D0DB5" w:rsidRPr="00216BAE">
        <w:rPr>
          <w:rFonts w:ascii="Arial Nova" w:eastAsia="Times New Roman" w:hAnsi="Arial Nova" w:cs="Times New Roman"/>
          <w:color w:val="000000" w:themeColor="text1"/>
          <w:sz w:val="22"/>
          <w:szCs w:val="22"/>
        </w:rPr>
        <w:t>group</w:t>
      </w:r>
      <w:r w:rsidR="6A208FE3" w:rsidRPr="00216BAE">
        <w:rPr>
          <w:rFonts w:ascii="Arial Nova" w:eastAsia="Times New Roman" w:hAnsi="Arial Nova" w:cs="Times New Roman"/>
          <w:color w:val="000000" w:themeColor="text1"/>
          <w:sz w:val="22"/>
          <w:szCs w:val="22"/>
        </w:rPr>
        <w:t xml:space="preserve">, age, </w:t>
      </w:r>
      <w:r w:rsidR="0AA3CFF6" w:rsidRPr="00216BAE">
        <w:rPr>
          <w:rFonts w:ascii="Arial Nova" w:eastAsia="Times New Roman" w:hAnsi="Arial Nova" w:cs="Times New Roman"/>
          <w:color w:val="000000" w:themeColor="text1"/>
          <w:sz w:val="22"/>
          <w:szCs w:val="22"/>
        </w:rPr>
        <w:t>sex</w:t>
      </w:r>
      <w:r w:rsidR="6A208FE3" w:rsidRPr="00216BAE">
        <w:rPr>
          <w:rFonts w:ascii="Arial Nova" w:eastAsia="Times New Roman" w:hAnsi="Arial Nova" w:cs="Times New Roman"/>
          <w:color w:val="000000" w:themeColor="text1"/>
          <w:sz w:val="22"/>
          <w:szCs w:val="22"/>
        </w:rPr>
        <w:t xml:space="preserve">, medication status and preprocessing variability. </w:t>
      </w:r>
      <w:r w:rsidR="2C1BC943" w:rsidRPr="00216BAE">
        <w:rPr>
          <w:rFonts w:ascii="Arial Nova" w:eastAsia="Times New Roman" w:hAnsi="Arial Nova" w:cs="Times New Roman"/>
          <w:color w:val="000000" w:themeColor="text1"/>
          <w:sz w:val="22"/>
          <w:szCs w:val="22"/>
        </w:rPr>
        <w:t>W</w:t>
      </w:r>
      <w:r w:rsidR="1421B8E2" w:rsidRPr="00216BAE">
        <w:rPr>
          <w:rFonts w:ascii="Arial Nova" w:eastAsia="Times New Roman" w:hAnsi="Arial Nova" w:cs="Times New Roman"/>
          <w:color w:val="000000" w:themeColor="text1"/>
          <w:sz w:val="22"/>
          <w:szCs w:val="22"/>
        </w:rPr>
        <w:t>e discovered that no</w:t>
      </w:r>
      <w:r w:rsidR="6A208FE3" w:rsidRPr="00216BAE">
        <w:rPr>
          <w:rFonts w:ascii="Arial Nova" w:eastAsia="Times New Roman" w:hAnsi="Arial Nova" w:cs="Times New Roman"/>
          <w:color w:val="000000" w:themeColor="text1"/>
          <w:sz w:val="22"/>
          <w:szCs w:val="22"/>
        </w:rPr>
        <w:t xml:space="preserve"> associations survived FDR correction</w:t>
      </w:r>
      <w:r w:rsidR="4532AE1C" w:rsidRPr="00216BAE">
        <w:rPr>
          <w:rFonts w:ascii="Arial Nova" w:eastAsia="Times New Roman" w:hAnsi="Arial Nova" w:cs="Times New Roman"/>
          <w:color w:val="000000" w:themeColor="text1"/>
          <w:sz w:val="22"/>
          <w:szCs w:val="22"/>
        </w:rPr>
        <w:t xml:space="preserve"> (</w:t>
      </w:r>
      <w:r w:rsidR="0772E617" w:rsidRPr="00216BAE">
        <w:rPr>
          <w:rFonts w:ascii="Arial Nova" w:eastAsia="Times New Roman" w:hAnsi="Arial Nova" w:cs="Times New Roman"/>
          <w:b/>
          <w:bCs/>
          <w:color w:val="000000" w:themeColor="text1"/>
          <w:sz w:val="22"/>
          <w:szCs w:val="22"/>
        </w:rPr>
        <w:t>Supplementary Table 7</w:t>
      </w:r>
      <w:r w:rsidR="4532AE1C" w:rsidRPr="00216BAE">
        <w:rPr>
          <w:rFonts w:ascii="Arial Nova" w:eastAsia="Times New Roman" w:hAnsi="Arial Nova" w:cs="Times New Roman"/>
          <w:color w:val="000000" w:themeColor="text1"/>
          <w:sz w:val="22"/>
          <w:szCs w:val="22"/>
        </w:rPr>
        <w:t>)</w:t>
      </w:r>
      <w:r w:rsidR="6A208FE3" w:rsidRPr="00216BAE">
        <w:rPr>
          <w:rFonts w:ascii="Arial Nova" w:eastAsia="Times New Roman" w:hAnsi="Arial Nova" w:cs="Times New Roman"/>
          <w:color w:val="000000" w:themeColor="text1"/>
          <w:sz w:val="22"/>
          <w:szCs w:val="22"/>
        </w:rPr>
        <w:t>. Both mesolimbic and mesocortical pathways</w:t>
      </w:r>
      <w:r w:rsidR="6F462978" w:rsidRPr="00216BAE">
        <w:rPr>
          <w:rFonts w:ascii="Arial Nova" w:eastAsia="Times New Roman" w:hAnsi="Arial Nova" w:cs="Times New Roman"/>
          <w:color w:val="000000" w:themeColor="text1"/>
          <w:sz w:val="22"/>
          <w:szCs w:val="22"/>
        </w:rPr>
        <w:t xml:space="preserve">, </w:t>
      </w:r>
      <w:r w:rsidR="6A208FE3" w:rsidRPr="00216BAE">
        <w:rPr>
          <w:rFonts w:ascii="Arial Nova" w:eastAsia="Times New Roman" w:hAnsi="Arial Nova" w:cs="Times New Roman"/>
          <w:color w:val="000000" w:themeColor="text1"/>
          <w:sz w:val="22"/>
          <w:szCs w:val="22"/>
        </w:rPr>
        <w:t xml:space="preserve">including </w:t>
      </w:r>
      <w:proofErr w:type="spellStart"/>
      <w:r w:rsidR="37BACF32" w:rsidRPr="00216BAE">
        <w:rPr>
          <w:rFonts w:ascii="Arial Nova" w:eastAsia="Times New Roman" w:hAnsi="Arial Nova" w:cs="Times New Roman"/>
          <w:color w:val="000000" w:themeColor="text1"/>
          <w:sz w:val="22"/>
          <w:szCs w:val="22"/>
        </w:rPr>
        <w:t>plACC</w:t>
      </w:r>
      <w:proofErr w:type="spellEnd"/>
      <w:r w:rsidR="6A208FE3" w:rsidRPr="00216BAE">
        <w:rPr>
          <w:rFonts w:ascii="Arial Nova" w:eastAsia="Times New Roman" w:hAnsi="Arial Nova" w:cs="Times New Roman"/>
          <w:color w:val="000000" w:themeColor="text1"/>
          <w:sz w:val="22"/>
          <w:szCs w:val="22"/>
        </w:rPr>
        <w:t xml:space="preserve">, </w:t>
      </w:r>
      <w:proofErr w:type="spellStart"/>
      <w:r w:rsidR="16B70ABA" w:rsidRPr="00216BAE">
        <w:rPr>
          <w:rFonts w:ascii="Arial Nova" w:eastAsia="Times New Roman" w:hAnsi="Arial Nova" w:cs="Times New Roman"/>
          <w:color w:val="000000" w:themeColor="text1"/>
          <w:sz w:val="22"/>
          <w:szCs w:val="22"/>
        </w:rPr>
        <w:t>sgACC</w:t>
      </w:r>
      <w:proofErr w:type="spellEnd"/>
      <w:r w:rsidR="6A208FE3" w:rsidRPr="00216BAE">
        <w:rPr>
          <w:rFonts w:ascii="Arial Nova" w:eastAsia="Times New Roman" w:hAnsi="Arial Nova" w:cs="Times New Roman"/>
          <w:color w:val="000000" w:themeColor="text1"/>
          <w:sz w:val="22"/>
          <w:szCs w:val="22"/>
        </w:rPr>
        <w:t xml:space="preserve">, </w:t>
      </w:r>
      <w:r w:rsidR="6E3988B3" w:rsidRPr="00216BAE">
        <w:rPr>
          <w:rFonts w:ascii="Arial Nova" w:eastAsia="Times New Roman" w:hAnsi="Arial Nova" w:cs="Times New Roman"/>
          <w:color w:val="000000" w:themeColor="text1"/>
          <w:sz w:val="22"/>
          <w:szCs w:val="22"/>
        </w:rPr>
        <w:t>hippocampus</w:t>
      </w:r>
      <w:r w:rsidR="6A208FE3" w:rsidRPr="00216BAE">
        <w:rPr>
          <w:rFonts w:ascii="Arial Nova" w:eastAsia="Times New Roman" w:hAnsi="Arial Nova" w:cs="Times New Roman"/>
          <w:color w:val="000000" w:themeColor="text1"/>
          <w:sz w:val="22"/>
          <w:szCs w:val="22"/>
        </w:rPr>
        <w:t xml:space="preserve">, </w:t>
      </w:r>
      <w:r w:rsidR="036D0D22" w:rsidRPr="00216BAE">
        <w:rPr>
          <w:rFonts w:ascii="Arial Nova" w:eastAsia="Times New Roman" w:hAnsi="Arial Nova" w:cs="Times New Roman"/>
          <w:color w:val="000000" w:themeColor="text1"/>
          <w:sz w:val="22"/>
          <w:szCs w:val="22"/>
        </w:rPr>
        <w:t>NAc</w:t>
      </w:r>
      <w:r w:rsidR="6A208FE3" w:rsidRPr="00216BAE">
        <w:rPr>
          <w:rFonts w:ascii="Arial Nova" w:eastAsia="Times New Roman" w:hAnsi="Arial Nova" w:cs="Times New Roman"/>
          <w:color w:val="000000" w:themeColor="text1"/>
          <w:sz w:val="22"/>
          <w:szCs w:val="22"/>
        </w:rPr>
        <w:t xml:space="preserve">, </w:t>
      </w:r>
      <w:r w:rsidR="38D14D71" w:rsidRPr="00216BAE">
        <w:rPr>
          <w:rFonts w:ascii="Arial Nova" w:eastAsia="Times New Roman" w:hAnsi="Arial Nova" w:cs="Times New Roman"/>
          <w:color w:val="000000" w:themeColor="text1"/>
          <w:sz w:val="22"/>
          <w:szCs w:val="22"/>
        </w:rPr>
        <w:t>vmPFC</w:t>
      </w:r>
      <w:r w:rsidR="6A208FE3" w:rsidRPr="00216BAE">
        <w:rPr>
          <w:rFonts w:ascii="Arial Nova" w:eastAsia="Times New Roman" w:hAnsi="Arial Nova" w:cs="Times New Roman"/>
          <w:color w:val="000000" w:themeColor="text1"/>
          <w:sz w:val="22"/>
          <w:szCs w:val="22"/>
        </w:rPr>
        <w:t xml:space="preserve">, and </w:t>
      </w:r>
      <w:r w:rsidR="43A7534F" w:rsidRPr="00216BAE">
        <w:rPr>
          <w:rFonts w:ascii="Arial Nova" w:eastAsia="Times New Roman" w:hAnsi="Arial Nova" w:cs="Times New Roman"/>
          <w:color w:val="000000" w:themeColor="text1"/>
          <w:sz w:val="22"/>
          <w:szCs w:val="22"/>
        </w:rPr>
        <w:t>BLA</w:t>
      </w:r>
      <w:r w:rsidR="353528A5" w:rsidRPr="00216BAE">
        <w:rPr>
          <w:rFonts w:ascii="Arial Nova" w:eastAsia="Times New Roman" w:hAnsi="Arial Nova" w:cs="Times New Roman"/>
          <w:color w:val="000000" w:themeColor="text1"/>
          <w:sz w:val="22"/>
          <w:szCs w:val="22"/>
        </w:rPr>
        <w:t xml:space="preserve">, </w:t>
      </w:r>
      <w:r w:rsidR="6A208FE3" w:rsidRPr="00216BAE">
        <w:rPr>
          <w:rFonts w:ascii="Arial Nova" w:eastAsia="Times New Roman" w:hAnsi="Arial Nova" w:cs="Times New Roman"/>
          <w:color w:val="000000" w:themeColor="text1"/>
          <w:sz w:val="22"/>
          <w:szCs w:val="22"/>
        </w:rPr>
        <w:t xml:space="preserve">showed weak and non-significant correlations (all </w:t>
      </w:r>
      <w:proofErr w:type="spellStart"/>
      <w:r w:rsidR="6A208FE3" w:rsidRPr="00216BAE">
        <w:rPr>
          <w:rFonts w:ascii="Arial Nova" w:eastAsia="Times New Roman" w:hAnsi="Arial Nova" w:cs="Times New Roman"/>
          <w:i/>
          <w:iCs/>
          <w:color w:val="000000" w:themeColor="text1"/>
          <w:sz w:val="22"/>
          <w:szCs w:val="22"/>
        </w:rPr>
        <w:t>p</w:t>
      </w:r>
      <w:r w:rsidR="7365FF3F" w:rsidRPr="00216BAE">
        <w:rPr>
          <w:rFonts w:ascii="Arial Nova" w:eastAsia="Times New Roman" w:hAnsi="Arial Nova" w:cs="Times New Roman"/>
          <w:color w:val="000000" w:themeColor="text1"/>
          <w:sz w:val="22"/>
          <w:szCs w:val="22"/>
          <w:vertAlign w:val="subscript"/>
        </w:rPr>
        <w:t>FDR</w:t>
      </w:r>
      <w:proofErr w:type="spellEnd"/>
      <w:r w:rsidR="6A208FE3" w:rsidRPr="00216BAE">
        <w:rPr>
          <w:rFonts w:ascii="Arial Nova" w:eastAsia="Times New Roman" w:hAnsi="Arial Nova" w:cs="Times New Roman"/>
          <w:color w:val="000000" w:themeColor="text1"/>
          <w:sz w:val="22"/>
          <w:szCs w:val="22"/>
        </w:rPr>
        <w:t xml:space="preserve"> &gt; 0.99), </w:t>
      </w:r>
      <w:r w:rsidR="7A1F9E69" w:rsidRPr="00216BAE">
        <w:rPr>
          <w:rFonts w:ascii="Arial Nova" w:eastAsia="Times New Roman" w:hAnsi="Arial Nova" w:cs="Times New Roman"/>
          <w:color w:val="000000" w:themeColor="text1"/>
          <w:sz w:val="22"/>
          <w:szCs w:val="22"/>
        </w:rPr>
        <w:t>which indicated</w:t>
      </w:r>
      <w:r w:rsidR="6A208FE3" w:rsidRPr="00216BAE">
        <w:rPr>
          <w:rFonts w:ascii="Arial Nova" w:eastAsia="Times New Roman" w:hAnsi="Arial Nova" w:cs="Times New Roman"/>
          <w:color w:val="000000" w:themeColor="text1"/>
          <w:sz w:val="22"/>
          <w:szCs w:val="22"/>
        </w:rPr>
        <w:t xml:space="preserve"> no robust evidence of a </w:t>
      </w:r>
      <w:r w:rsidR="1E209BB1" w:rsidRPr="00216BAE">
        <w:rPr>
          <w:rFonts w:ascii="Arial Nova" w:eastAsia="Times New Roman" w:hAnsi="Arial Nova" w:cs="Times New Roman"/>
          <w:color w:val="000000" w:themeColor="text1"/>
          <w:sz w:val="22"/>
          <w:szCs w:val="22"/>
        </w:rPr>
        <w:t>connection</w:t>
      </w:r>
      <w:r w:rsidR="6A208FE3" w:rsidRPr="00216BAE">
        <w:rPr>
          <w:rFonts w:ascii="Arial Nova" w:eastAsia="Times New Roman" w:hAnsi="Arial Nova" w:cs="Times New Roman"/>
          <w:color w:val="000000" w:themeColor="text1"/>
          <w:sz w:val="22"/>
          <w:szCs w:val="22"/>
        </w:rPr>
        <w:t xml:space="preserve"> between depressive symptom severity and VTA</w:t>
      </w:r>
      <w:r w:rsidR="47723D5C" w:rsidRPr="00216BAE">
        <w:rPr>
          <w:rFonts w:ascii="Arial Nova" w:eastAsia="Times New Roman" w:hAnsi="Arial Nova" w:cs="Times New Roman"/>
          <w:color w:val="000000" w:themeColor="text1"/>
          <w:sz w:val="22"/>
          <w:szCs w:val="22"/>
        </w:rPr>
        <w:t xml:space="preserve"> circuitry functional</w:t>
      </w:r>
      <w:r w:rsidR="6A208FE3" w:rsidRPr="00216BAE">
        <w:rPr>
          <w:rFonts w:ascii="Arial Nova" w:eastAsia="Times New Roman" w:hAnsi="Arial Nova" w:cs="Times New Roman"/>
          <w:color w:val="000000" w:themeColor="text1"/>
          <w:sz w:val="22"/>
          <w:szCs w:val="22"/>
        </w:rPr>
        <w:t xml:space="preserve"> connectivity in these areas under current model</w:t>
      </w:r>
      <w:r w:rsidR="275D0B36" w:rsidRPr="00216BAE">
        <w:rPr>
          <w:rFonts w:ascii="Arial Nova" w:eastAsia="Times New Roman" w:hAnsi="Arial Nova" w:cs="Times New Roman"/>
          <w:color w:val="000000" w:themeColor="text1"/>
          <w:sz w:val="22"/>
          <w:szCs w:val="22"/>
        </w:rPr>
        <w:t>s</w:t>
      </w:r>
      <w:r w:rsidR="6A208FE3" w:rsidRPr="00216BAE">
        <w:rPr>
          <w:rFonts w:ascii="Arial Nova" w:eastAsia="Times New Roman" w:hAnsi="Arial Nova" w:cs="Times New Roman"/>
          <w:color w:val="000000" w:themeColor="text1"/>
          <w:sz w:val="22"/>
          <w:szCs w:val="22"/>
        </w:rPr>
        <w:t>.</w:t>
      </w:r>
    </w:p>
    <w:p w14:paraId="696FAD27" w14:textId="0D87B04C" w:rsidR="7D96F087" w:rsidRPr="00216BAE" w:rsidRDefault="4B847305" w:rsidP="4B8C002A">
      <w:pPr>
        <w:widowControl w:val="0"/>
        <w:spacing w:line="278" w:lineRule="auto"/>
        <w:ind w:firstLine="720"/>
        <w:jc w:val="both"/>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 xml:space="preserve">We also </w:t>
      </w:r>
      <w:r w:rsidR="16196F9F" w:rsidRPr="00216BAE">
        <w:rPr>
          <w:rFonts w:ascii="Arial Nova" w:eastAsia="Times New Roman" w:hAnsi="Arial Nova" w:cs="Times New Roman"/>
          <w:color w:val="000000" w:themeColor="text1"/>
          <w:sz w:val="22"/>
          <w:szCs w:val="22"/>
        </w:rPr>
        <w:t xml:space="preserve">evaluated </w:t>
      </w:r>
      <w:r w:rsidR="2EE3307A" w:rsidRPr="00216BAE">
        <w:rPr>
          <w:rFonts w:ascii="Arial Nova" w:eastAsia="Times New Roman" w:hAnsi="Arial Nova" w:cs="Times New Roman"/>
          <w:color w:val="000000" w:themeColor="text1"/>
          <w:sz w:val="22"/>
          <w:szCs w:val="22"/>
        </w:rPr>
        <w:t xml:space="preserve">the </w:t>
      </w:r>
      <w:r w:rsidR="26E13D91" w:rsidRPr="00216BAE">
        <w:rPr>
          <w:rFonts w:ascii="Arial Nova" w:eastAsia="Times New Roman" w:hAnsi="Arial Nova" w:cs="Times New Roman"/>
          <w:color w:val="000000" w:themeColor="text1"/>
          <w:sz w:val="22"/>
          <w:szCs w:val="22"/>
        </w:rPr>
        <w:t>partial correlation</w:t>
      </w:r>
      <w:r w:rsidR="2EE3307A" w:rsidRPr="00216BAE">
        <w:rPr>
          <w:rFonts w:ascii="Arial Nova" w:eastAsia="Times New Roman" w:hAnsi="Arial Nova" w:cs="Times New Roman"/>
          <w:color w:val="000000" w:themeColor="text1"/>
          <w:sz w:val="22"/>
          <w:szCs w:val="22"/>
        </w:rPr>
        <w:t xml:space="preserve"> between </w:t>
      </w:r>
      <w:r w:rsidR="0DE70BF4" w:rsidRPr="00216BAE">
        <w:rPr>
          <w:rFonts w:ascii="Arial Nova" w:eastAsia="Times New Roman" w:hAnsi="Arial Nova" w:cs="Times New Roman"/>
          <w:color w:val="000000" w:themeColor="text1"/>
          <w:sz w:val="22"/>
          <w:szCs w:val="22"/>
        </w:rPr>
        <w:t>anxiety</w:t>
      </w:r>
      <w:r w:rsidR="5932D58C" w:rsidRPr="00216BAE">
        <w:rPr>
          <w:rFonts w:ascii="Arial Nova" w:eastAsia="Times New Roman" w:hAnsi="Arial Nova" w:cs="Times New Roman"/>
          <w:color w:val="000000" w:themeColor="text1"/>
          <w:sz w:val="22"/>
          <w:szCs w:val="22"/>
        </w:rPr>
        <w:t xml:space="preserve"> symptoms</w:t>
      </w:r>
      <w:r w:rsidR="0DE70BF4" w:rsidRPr="00216BAE">
        <w:rPr>
          <w:rFonts w:ascii="Arial Nova" w:eastAsia="Times New Roman" w:hAnsi="Arial Nova" w:cs="Times New Roman"/>
          <w:color w:val="000000" w:themeColor="text1"/>
          <w:sz w:val="22"/>
          <w:szCs w:val="22"/>
        </w:rPr>
        <w:t xml:space="preserve"> (</w:t>
      </w:r>
      <w:r w:rsidR="2EE3307A" w:rsidRPr="00216BAE">
        <w:rPr>
          <w:rFonts w:ascii="Arial Nova" w:eastAsia="Times New Roman" w:hAnsi="Arial Nova" w:cs="Times New Roman"/>
          <w:color w:val="000000" w:themeColor="text1"/>
          <w:sz w:val="22"/>
          <w:szCs w:val="22"/>
        </w:rPr>
        <w:t>STICSA scores</w:t>
      </w:r>
      <w:r w:rsidR="3AD3ACFD" w:rsidRPr="00216BAE">
        <w:rPr>
          <w:rFonts w:ascii="Arial Nova" w:eastAsia="Times New Roman" w:hAnsi="Arial Nova" w:cs="Times New Roman"/>
          <w:color w:val="000000" w:themeColor="text1"/>
          <w:sz w:val="22"/>
          <w:szCs w:val="22"/>
        </w:rPr>
        <w:t>)</w:t>
      </w:r>
      <w:r w:rsidR="2EE3307A" w:rsidRPr="00216BAE">
        <w:rPr>
          <w:rFonts w:ascii="Arial Nova" w:eastAsia="Times New Roman" w:hAnsi="Arial Nova" w:cs="Times New Roman"/>
          <w:color w:val="000000" w:themeColor="text1"/>
          <w:sz w:val="22"/>
          <w:szCs w:val="22"/>
        </w:rPr>
        <w:t xml:space="preserve"> and VT</w:t>
      </w:r>
      <w:r w:rsidR="0E01B1A0" w:rsidRPr="00216BAE">
        <w:rPr>
          <w:rFonts w:ascii="Arial Nova" w:eastAsia="Times New Roman" w:hAnsi="Arial Nova" w:cs="Times New Roman"/>
          <w:color w:val="000000" w:themeColor="text1"/>
          <w:sz w:val="22"/>
          <w:szCs w:val="22"/>
        </w:rPr>
        <w:t>A circuitry</w:t>
      </w:r>
      <w:r w:rsidR="2EE3307A" w:rsidRPr="00216BAE">
        <w:rPr>
          <w:rFonts w:ascii="Arial Nova" w:eastAsia="Times New Roman" w:hAnsi="Arial Nova" w:cs="Times New Roman"/>
          <w:color w:val="000000" w:themeColor="text1"/>
          <w:sz w:val="22"/>
          <w:szCs w:val="22"/>
        </w:rPr>
        <w:t xml:space="preserve"> functional connectivity, controlling for </w:t>
      </w:r>
      <w:r w:rsidR="3D9D0DB5" w:rsidRPr="00216BAE">
        <w:rPr>
          <w:rFonts w:ascii="Arial Nova" w:eastAsia="Times New Roman" w:hAnsi="Arial Nova" w:cs="Times New Roman"/>
          <w:color w:val="000000" w:themeColor="text1"/>
          <w:sz w:val="22"/>
          <w:szCs w:val="22"/>
        </w:rPr>
        <w:t>group</w:t>
      </w:r>
      <w:r w:rsidR="2EE3307A" w:rsidRPr="00216BAE">
        <w:rPr>
          <w:rFonts w:ascii="Arial Nova" w:eastAsia="Times New Roman" w:hAnsi="Arial Nova" w:cs="Times New Roman"/>
          <w:color w:val="000000" w:themeColor="text1"/>
          <w:sz w:val="22"/>
          <w:szCs w:val="22"/>
        </w:rPr>
        <w:t xml:space="preserve">, age, </w:t>
      </w:r>
      <w:r w:rsidR="2594BCFA" w:rsidRPr="00216BAE">
        <w:rPr>
          <w:rFonts w:ascii="Arial Nova" w:eastAsia="Times New Roman" w:hAnsi="Arial Nova" w:cs="Times New Roman"/>
          <w:color w:val="000000" w:themeColor="text1"/>
          <w:sz w:val="22"/>
          <w:szCs w:val="22"/>
        </w:rPr>
        <w:t>sex</w:t>
      </w:r>
      <w:r w:rsidR="2EE3307A" w:rsidRPr="00216BAE">
        <w:rPr>
          <w:rFonts w:ascii="Arial Nova" w:eastAsia="Times New Roman" w:hAnsi="Arial Nova" w:cs="Times New Roman"/>
          <w:color w:val="000000" w:themeColor="text1"/>
          <w:sz w:val="22"/>
          <w:szCs w:val="22"/>
        </w:rPr>
        <w:t>, medication status and preprocessing variability. Although none of the associations remained statistically significant after FDR correction, several regions within the mesolimbic and mesocortical pathways exhibited negative trends</w:t>
      </w:r>
      <w:r w:rsidR="4F2AB8B6" w:rsidRPr="00216BAE">
        <w:rPr>
          <w:rFonts w:ascii="Arial Nova" w:eastAsia="Times New Roman" w:hAnsi="Arial Nova" w:cs="Times New Roman"/>
          <w:color w:val="000000" w:themeColor="text1"/>
          <w:sz w:val="22"/>
          <w:szCs w:val="22"/>
        </w:rPr>
        <w:t xml:space="preserve"> (</w:t>
      </w:r>
      <w:r w:rsidR="164DBBAB" w:rsidRPr="00216BAE">
        <w:rPr>
          <w:rFonts w:ascii="Arial Nova" w:eastAsia="Times New Roman" w:hAnsi="Arial Nova" w:cs="Times New Roman"/>
          <w:b/>
          <w:bCs/>
          <w:color w:val="000000" w:themeColor="text1"/>
          <w:sz w:val="22"/>
          <w:szCs w:val="22"/>
        </w:rPr>
        <w:t>Supplementary Table 7</w:t>
      </w:r>
      <w:r w:rsidR="164DBBAB" w:rsidRPr="00216BAE">
        <w:rPr>
          <w:rFonts w:ascii="Arial Nova" w:eastAsia="Times New Roman" w:hAnsi="Arial Nova" w:cs="Times New Roman"/>
          <w:color w:val="000000" w:themeColor="text1"/>
          <w:sz w:val="22"/>
          <w:szCs w:val="22"/>
        </w:rPr>
        <w:t>)</w:t>
      </w:r>
      <w:r w:rsidR="2EE3307A" w:rsidRPr="00216BAE">
        <w:rPr>
          <w:rFonts w:ascii="Arial Nova" w:eastAsia="Times New Roman" w:hAnsi="Arial Nova" w:cs="Times New Roman"/>
          <w:color w:val="000000" w:themeColor="text1"/>
          <w:sz w:val="22"/>
          <w:szCs w:val="22"/>
        </w:rPr>
        <w:t xml:space="preserve">. In particular, the connectivity between the VTA and </w:t>
      </w:r>
      <w:proofErr w:type="spellStart"/>
      <w:r w:rsidR="2CDDCBD9" w:rsidRPr="00216BAE">
        <w:rPr>
          <w:rFonts w:ascii="Arial Nova" w:eastAsia="Times New Roman" w:hAnsi="Arial Nova" w:cs="Times New Roman"/>
          <w:color w:val="000000" w:themeColor="text1"/>
          <w:sz w:val="22"/>
          <w:szCs w:val="22"/>
        </w:rPr>
        <w:t>sgACC</w:t>
      </w:r>
      <w:proofErr w:type="spellEnd"/>
      <w:r w:rsidR="2EE3307A" w:rsidRPr="00216BAE">
        <w:rPr>
          <w:rFonts w:ascii="Arial Nova" w:eastAsia="Times New Roman" w:hAnsi="Arial Nova" w:cs="Times New Roman"/>
          <w:color w:val="000000" w:themeColor="text1"/>
          <w:sz w:val="22"/>
          <w:szCs w:val="22"/>
        </w:rPr>
        <w:t xml:space="preserve"> </w:t>
      </w:r>
      <w:r w:rsidR="37BD7806" w:rsidRPr="00216BAE">
        <w:rPr>
          <w:rFonts w:ascii="Arial Nova" w:eastAsia="Times New Roman" w:hAnsi="Arial Nova" w:cs="Times New Roman"/>
          <w:color w:val="000000" w:themeColor="text1"/>
          <w:sz w:val="22"/>
          <w:szCs w:val="22"/>
        </w:rPr>
        <w:t>exhibited</w:t>
      </w:r>
      <w:r w:rsidR="2EE3307A" w:rsidRPr="00216BAE">
        <w:rPr>
          <w:rFonts w:ascii="Arial Nova" w:eastAsia="Times New Roman" w:hAnsi="Arial Nova" w:cs="Times New Roman"/>
          <w:color w:val="000000" w:themeColor="text1"/>
          <w:sz w:val="22"/>
          <w:szCs w:val="22"/>
        </w:rPr>
        <w:t xml:space="preserve"> a significant negative association prior to correction (</w:t>
      </w:r>
      <w:r w:rsidR="2EE3307A" w:rsidRPr="00216BAE">
        <w:rPr>
          <w:rFonts w:ascii="Arial Nova" w:eastAsia="Times New Roman" w:hAnsi="Arial Nova" w:cs="Times New Roman"/>
          <w:i/>
          <w:iCs/>
          <w:color w:val="000000" w:themeColor="text1"/>
          <w:sz w:val="22"/>
          <w:szCs w:val="22"/>
        </w:rPr>
        <w:t xml:space="preserve">r </w:t>
      </w:r>
      <w:r w:rsidR="2EE3307A" w:rsidRPr="00216BAE">
        <w:rPr>
          <w:rFonts w:ascii="Arial Nova" w:eastAsia="Times New Roman" w:hAnsi="Arial Nova" w:cs="Times New Roman"/>
          <w:color w:val="000000" w:themeColor="text1"/>
          <w:sz w:val="22"/>
          <w:szCs w:val="22"/>
        </w:rPr>
        <w:t xml:space="preserve">= -0.241, </w:t>
      </w:r>
      <w:proofErr w:type="spellStart"/>
      <w:r w:rsidR="2EE3307A" w:rsidRPr="00216BAE">
        <w:rPr>
          <w:rFonts w:ascii="Arial Nova" w:eastAsia="Times New Roman" w:hAnsi="Arial Nova" w:cs="Times New Roman"/>
          <w:i/>
          <w:iCs/>
          <w:color w:val="000000" w:themeColor="text1"/>
          <w:sz w:val="22"/>
          <w:szCs w:val="22"/>
        </w:rPr>
        <w:t>p</w:t>
      </w:r>
      <w:r w:rsidR="200C8186" w:rsidRPr="00216BAE">
        <w:rPr>
          <w:rFonts w:ascii="Arial Nova" w:eastAsia="Times New Roman" w:hAnsi="Arial Nova" w:cs="Times New Roman"/>
          <w:color w:val="000000" w:themeColor="text1"/>
          <w:sz w:val="22"/>
          <w:szCs w:val="22"/>
          <w:vertAlign w:val="subscript"/>
        </w:rPr>
        <w:t>uncorr</w:t>
      </w:r>
      <w:proofErr w:type="spellEnd"/>
      <w:r w:rsidR="2EE3307A" w:rsidRPr="00216BAE">
        <w:rPr>
          <w:rFonts w:ascii="Arial Nova" w:eastAsia="Times New Roman" w:hAnsi="Arial Nova" w:cs="Times New Roman"/>
          <w:color w:val="000000" w:themeColor="text1"/>
          <w:sz w:val="22"/>
          <w:szCs w:val="22"/>
        </w:rPr>
        <w:t xml:space="preserve"> = 0.040</w:t>
      </w:r>
      <w:r w:rsidR="3DA111A4" w:rsidRPr="00216BAE">
        <w:rPr>
          <w:rFonts w:ascii="Arial Nova" w:eastAsia="Times New Roman" w:hAnsi="Arial Nova" w:cs="Times New Roman"/>
          <w:color w:val="000000" w:themeColor="text1"/>
          <w:sz w:val="22"/>
          <w:szCs w:val="22"/>
        </w:rPr>
        <w:t>,</w:t>
      </w:r>
      <w:r w:rsidR="2EE3307A" w:rsidRPr="00216BAE">
        <w:rPr>
          <w:rFonts w:ascii="Arial Nova" w:eastAsia="Times New Roman" w:hAnsi="Arial Nova" w:cs="Times New Roman"/>
          <w:color w:val="000000" w:themeColor="text1"/>
          <w:sz w:val="22"/>
          <w:szCs w:val="22"/>
        </w:rPr>
        <w:t xml:space="preserve"> </w:t>
      </w:r>
      <w:proofErr w:type="spellStart"/>
      <w:r w:rsidR="2EE3307A" w:rsidRPr="00216BAE">
        <w:rPr>
          <w:rFonts w:ascii="Arial Nova" w:eastAsia="Times New Roman" w:hAnsi="Arial Nova" w:cs="Times New Roman"/>
          <w:i/>
          <w:iCs/>
          <w:color w:val="000000" w:themeColor="text1"/>
          <w:sz w:val="22"/>
          <w:szCs w:val="22"/>
        </w:rPr>
        <w:t>p</w:t>
      </w:r>
      <w:r w:rsidR="660B12A1" w:rsidRPr="00216BAE">
        <w:rPr>
          <w:rFonts w:ascii="Arial Nova" w:eastAsia="Times New Roman" w:hAnsi="Arial Nova" w:cs="Times New Roman"/>
          <w:color w:val="000000" w:themeColor="text1"/>
          <w:sz w:val="22"/>
          <w:szCs w:val="22"/>
          <w:vertAlign w:val="subscript"/>
        </w:rPr>
        <w:t>FDR</w:t>
      </w:r>
      <w:proofErr w:type="spellEnd"/>
      <w:r w:rsidR="2EE3307A" w:rsidRPr="00216BAE">
        <w:rPr>
          <w:rFonts w:ascii="Arial Nova" w:eastAsia="Times New Roman" w:hAnsi="Arial Nova" w:cs="Times New Roman"/>
          <w:color w:val="000000" w:themeColor="text1"/>
          <w:sz w:val="22"/>
          <w:szCs w:val="22"/>
        </w:rPr>
        <w:t xml:space="preserve"> = 0.279). These results </w:t>
      </w:r>
      <w:r w:rsidR="4C4B9853" w:rsidRPr="00216BAE">
        <w:rPr>
          <w:rFonts w:ascii="Arial Nova" w:eastAsia="Times New Roman" w:hAnsi="Arial Nova" w:cs="Times New Roman"/>
          <w:color w:val="000000" w:themeColor="text1"/>
          <w:sz w:val="22"/>
          <w:szCs w:val="22"/>
        </w:rPr>
        <w:t>demonstrated</w:t>
      </w:r>
      <w:r w:rsidR="2EE3307A" w:rsidRPr="00216BAE">
        <w:rPr>
          <w:rFonts w:ascii="Arial Nova" w:eastAsia="Times New Roman" w:hAnsi="Arial Nova" w:cs="Times New Roman"/>
          <w:color w:val="000000" w:themeColor="text1"/>
          <w:sz w:val="22"/>
          <w:szCs w:val="22"/>
        </w:rPr>
        <w:t xml:space="preserve"> a potential inverse relationship between anxiety symptom severity and VTA </w:t>
      </w:r>
      <w:r w:rsidR="1F68A9E4" w:rsidRPr="00216BAE">
        <w:rPr>
          <w:rFonts w:ascii="Arial Nova" w:eastAsia="Times New Roman" w:hAnsi="Arial Nova" w:cs="Times New Roman"/>
          <w:color w:val="000000" w:themeColor="text1"/>
          <w:sz w:val="22"/>
          <w:szCs w:val="22"/>
        </w:rPr>
        <w:t xml:space="preserve">circuitry </w:t>
      </w:r>
      <w:r w:rsidR="2EE3307A" w:rsidRPr="00216BAE">
        <w:rPr>
          <w:rFonts w:ascii="Arial Nova" w:eastAsia="Times New Roman" w:hAnsi="Arial Nova" w:cs="Times New Roman"/>
          <w:color w:val="000000" w:themeColor="text1"/>
          <w:sz w:val="22"/>
          <w:szCs w:val="22"/>
        </w:rPr>
        <w:t>functional connectivity,</w:t>
      </w:r>
      <w:r w:rsidR="76A5C62C" w:rsidRPr="00216BAE">
        <w:rPr>
          <w:rFonts w:ascii="Arial Nova" w:eastAsia="Times New Roman" w:hAnsi="Arial Nova" w:cs="Times New Roman"/>
          <w:color w:val="000000" w:themeColor="text1"/>
          <w:sz w:val="22"/>
          <w:szCs w:val="22"/>
        </w:rPr>
        <w:t xml:space="preserve"> </w:t>
      </w:r>
      <w:r w:rsidR="2EE3307A" w:rsidRPr="00216BAE">
        <w:rPr>
          <w:rFonts w:ascii="Arial Nova" w:eastAsia="Times New Roman" w:hAnsi="Arial Nova" w:cs="Times New Roman"/>
          <w:color w:val="000000" w:themeColor="text1"/>
          <w:sz w:val="22"/>
          <w:szCs w:val="22"/>
        </w:rPr>
        <w:t>though the findings did not survive correction for multiple comparisons.</w:t>
      </w:r>
    </w:p>
    <w:p w14:paraId="5405A6CC" w14:textId="3265DEB1" w:rsidR="2B44F190" w:rsidRPr="00216BAE" w:rsidRDefault="2B44F190" w:rsidP="2B44F190">
      <w:pPr>
        <w:widowControl w:val="0"/>
        <w:spacing w:line="278" w:lineRule="auto"/>
        <w:jc w:val="both"/>
        <w:rPr>
          <w:rFonts w:ascii="Arial Nova" w:eastAsia="Times New Roman" w:hAnsi="Arial Nova" w:cs="Times New Roman"/>
          <w:color w:val="000000" w:themeColor="text1"/>
          <w:sz w:val="22"/>
          <w:szCs w:val="22"/>
        </w:rPr>
      </w:pPr>
    </w:p>
    <w:tbl>
      <w:tblPr>
        <w:tblStyle w:val="PlainTable2"/>
        <w:tblW w:w="0" w:type="auto"/>
        <w:tblInd w:w="90" w:type="dxa"/>
        <w:tblBorders>
          <w:top w:val="single" w:sz="12" w:space="0" w:color="000000" w:themeColor="text1"/>
          <w:left w:val="none" w:sz="12" w:space="0" w:color="000000" w:themeColor="text1"/>
          <w:bottom w:val="single" w:sz="12" w:space="0" w:color="000000" w:themeColor="text1"/>
          <w:right w:val="none" w:sz="12" w:space="0" w:color="000000" w:themeColor="text1"/>
          <w:insideH w:val="none" w:sz="12" w:space="0" w:color="000000" w:themeColor="text1"/>
          <w:insideV w:val="none" w:sz="12" w:space="0" w:color="000000" w:themeColor="text1"/>
        </w:tblBorders>
        <w:tblLook w:val="06A0" w:firstRow="1" w:lastRow="0" w:firstColumn="1" w:lastColumn="0" w:noHBand="1" w:noVBand="1"/>
      </w:tblPr>
      <w:tblGrid>
        <w:gridCol w:w="1752"/>
        <w:gridCol w:w="2245"/>
        <w:gridCol w:w="1196"/>
        <w:gridCol w:w="1434"/>
        <w:gridCol w:w="2643"/>
      </w:tblGrid>
      <w:tr w:rsidR="2B44F190" w:rsidRPr="00216BAE" w14:paraId="277D32D1" w14:textId="77777777" w:rsidTr="137985B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5" w:type="dxa"/>
            <w:tcBorders>
              <w:bottom w:val="single" w:sz="6" w:space="0" w:color="000000" w:themeColor="text1"/>
            </w:tcBorders>
            <w:vAlign w:val="center"/>
          </w:tcPr>
          <w:p w14:paraId="26DF1ABD" w14:textId="5A1A1ED0" w:rsidR="2B44F190" w:rsidRPr="00216BAE" w:rsidRDefault="2B44F190" w:rsidP="2B44F190">
            <w:pPr>
              <w:widowControl w:val="0"/>
              <w:spacing w:after="160" w:line="278" w:lineRule="auto"/>
              <w:jc w:val="center"/>
              <w:rPr>
                <w:rFonts w:ascii="Arial Nova" w:eastAsia="Times New Roman" w:hAnsi="Arial Nova" w:cs="Times New Roman"/>
                <w:b w:val="0"/>
                <w:bCs w:val="0"/>
                <w:color w:val="000000" w:themeColor="text1"/>
                <w:sz w:val="22"/>
                <w:szCs w:val="22"/>
              </w:rPr>
            </w:pPr>
          </w:p>
        </w:tc>
        <w:tc>
          <w:tcPr>
            <w:tcW w:w="2255" w:type="dxa"/>
            <w:tcBorders>
              <w:bottom w:val="single" w:sz="6" w:space="0" w:color="000000" w:themeColor="text1"/>
            </w:tcBorders>
            <w:vAlign w:val="center"/>
          </w:tcPr>
          <w:p w14:paraId="12E7711E" w14:textId="04FD7B88" w:rsidR="2B44F190" w:rsidRPr="00216BAE" w:rsidRDefault="2B44F190" w:rsidP="2B44F190">
            <w:pPr>
              <w:spacing w:line="278" w:lineRule="auto"/>
              <w:jc w:val="center"/>
              <w:cnfStyle w:val="100000000000" w:firstRow="1"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b w:val="0"/>
                <w:bCs w:val="0"/>
                <w:color w:val="000000" w:themeColor="text1"/>
                <w:sz w:val="22"/>
                <w:szCs w:val="22"/>
              </w:rPr>
              <w:t>Clinical diagnosis</w:t>
            </w:r>
          </w:p>
        </w:tc>
        <w:tc>
          <w:tcPr>
            <w:tcW w:w="1201" w:type="dxa"/>
            <w:tcBorders>
              <w:bottom w:val="single" w:sz="6" w:space="0" w:color="000000" w:themeColor="text1"/>
            </w:tcBorders>
            <w:vAlign w:val="center"/>
          </w:tcPr>
          <w:p w14:paraId="0DBD5C5F" w14:textId="55BFD353" w:rsidR="2B44F190" w:rsidRPr="00216BAE" w:rsidRDefault="2B44F190" w:rsidP="2B44F190">
            <w:pPr>
              <w:widowControl w:val="0"/>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Arial Nova" w:eastAsia="Times New Roman" w:hAnsi="Arial Nova" w:cs="Times New Roman"/>
                <w:i/>
                <w:iCs/>
                <w:color w:val="000000" w:themeColor="text1"/>
                <w:sz w:val="22"/>
                <w:szCs w:val="22"/>
              </w:rPr>
            </w:pPr>
            <w:r w:rsidRPr="00216BAE">
              <w:rPr>
                <w:rFonts w:ascii="Arial Nova" w:eastAsia="Times New Roman" w:hAnsi="Arial Nova" w:cs="Times New Roman"/>
                <w:b w:val="0"/>
                <w:bCs w:val="0"/>
                <w:i/>
                <w:iCs/>
                <w:color w:val="000000" w:themeColor="text1"/>
                <w:sz w:val="22"/>
                <w:szCs w:val="22"/>
              </w:rPr>
              <w:t>r</w:t>
            </w:r>
          </w:p>
        </w:tc>
        <w:tc>
          <w:tcPr>
            <w:tcW w:w="1441" w:type="dxa"/>
            <w:tcBorders>
              <w:bottom w:val="single" w:sz="6" w:space="0" w:color="000000" w:themeColor="text1"/>
            </w:tcBorders>
            <w:vAlign w:val="center"/>
          </w:tcPr>
          <w:p w14:paraId="40016040" w14:textId="4F6E792B" w:rsidR="2B44F190" w:rsidRPr="00216BAE" w:rsidRDefault="2B44F190" w:rsidP="2B44F190">
            <w:pPr>
              <w:widowControl w:val="0"/>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roofErr w:type="spellStart"/>
            <w:r w:rsidRPr="00216BAE">
              <w:rPr>
                <w:rFonts w:ascii="Arial Nova" w:eastAsia="Times New Roman" w:hAnsi="Arial Nova" w:cs="Times New Roman"/>
                <w:b w:val="0"/>
                <w:bCs w:val="0"/>
                <w:i/>
                <w:iCs/>
                <w:color w:val="000000" w:themeColor="text1"/>
                <w:sz w:val="22"/>
                <w:szCs w:val="22"/>
              </w:rPr>
              <w:t>p</w:t>
            </w:r>
            <w:r w:rsidRPr="00216BAE">
              <w:rPr>
                <w:rFonts w:ascii="Arial Nova" w:eastAsia="Times New Roman" w:hAnsi="Arial Nova" w:cs="Times New Roman"/>
                <w:b w:val="0"/>
                <w:bCs w:val="0"/>
                <w:color w:val="000000" w:themeColor="text1"/>
                <w:sz w:val="22"/>
                <w:szCs w:val="22"/>
                <w:vertAlign w:val="subscript"/>
              </w:rPr>
              <w:t>uncorr</w:t>
            </w:r>
            <w:proofErr w:type="spellEnd"/>
          </w:p>
        </w:tc>
        <w:tc>
          <w:tcPr>
            <w:tcW w:w="2663" w:type="dxa"/>
            <w:tcBorders>
              <w:bottom w:val="single" w:sz="6" w:space="0" w:color="000000" w:themeColor="text1"/>
            </w:tcBorders>
            <w:vAlign w:val="center"/>
          </w:tcPr>
          <w:p w14:paraId="57CCE517" w14:textId="14C113D9" w:rsidR="2B44F190" w:rsidRPr="00216BAE" w:rsidRDefault="2B44F190" w:rsidP="2B44F190">
            <w:pPr>
              <w:spacing w:after="128" w:line="360" w:lineRule="auto"/>
              <w:jc w:val="center"/>
              <w:cnfStyle w:val="100000000000" w:firstRow="1"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roofErr w:type="spellStart"/>
            <w:r w:rsidRPr="00216BAE">
              <w:rPr>
                <w:rFonts w:ascii="Arial Nova" w:eastAsia="Times New Roman" w:hAnsi="Arial Nova" w:cs="Times New Roman"/>
                <w:b w:val="0"/>
                <w:bCs w:val="0"/>
                <w:i/>
                <w:iCs/>
                <w:color w:val="000000" w:themeColor="text1"/>
                <w:sz w:val="22"/>
                <w:szCs w:val="22"/>
              </w:rPr>
              <w:t>p</w:t>
            </w:r>
            <w:r w:rsidRPr="00216BAE">
              <w:rPr>
                <w:rFonts w:ascii="Arial Nova" w:eastAsia="Times New Roman" w:hAnsi="Arial Nova" w:cs="Times New Roman"/>
                <w:b w:val="0"/>
                <w:bCs w:val="0"/>
                <w:color w:val="000000" w:themeColor="text1"/>
                <w:sz w:val="22"/>
                <w:szCs w:val="22"/>
                <w:vertAlign w:val="subscript"/>
              </w:rPr>
              <w:t>FDR</w:t>
            </w:r>
            <w:proofErr w:type="spellEnd"/>
          </w:p>
        </w:tc>
      </w:tr>
      <w:tr w:rsidR="2B44F190" w:rsidRPr="00216BAE" w14:paraId="1554E35A" w14:textId="77777777" w:rsidTr="137985B5">
        <w:trPr>
          <w:trHeight w:val="300"/>
        </w:trPr>
        <w:tc>
          <w:tcPr>
            <w:cnfStyle w:val="001000000000" w:firstRow="0" w:lastRow="0" w:firstColumn="1" w:lastColumn="0" w:oddVBand="0" w:evenVBand="0" w:oddHBand="0" w:evenHBand="0" w:firstRowFirstColumn="0" w:firstRowLastColumn="0" w:lastRowFirstColumn="0" w:lastRowLastColumn="0"/>
            <w:tcW w:w="1755" w:type="dxa"/>
            <w:tcBorders>
              <w:top w:val="single" w:sz="6" w:space="0" w:color="000000" w:themeColor="text1"/>
              <w:left w:val="none" w:sz="6" w:space="0" w:color="000000" w:themeColor="text1"/>
              <w:bottom w:val="none" w:sz="6" w:space="0" w:color="000000" w:themeColor="text1"/>
              <w:right w:val="none" w:sz="6" w:space="0" w:color="000000" w:themeColor="text1"/>
            </w:tcBorders>
            <w:vAlign w:val="center"/>
          </w:tcPr>
          <w:p w14:paraId="51A34E7D" w14:textId="6432424A" w:rsidR="2B44F190" w:rsidRPr="00216BAE" w:rsidRDefault="2E142100" w:rsidP="137985B5">
            <w:pPr>
              <w:widowControl w:val="0"/>
              <w:spacing w:after="160" w:line="278" w:lineRule="auto"/>
              <w:jc w:val="center"/>
              <w:rPr>
                <w:rFonts w:ascii="Arial Nova" w:eastAsia="Times New Roman" w:hAnsi="Arial Nova" w:cs="Times New Roman"/>
                <w:b w:val="0"/>
                <w:bCs w:val="0"/>
                <w:color w:val="000000" w:themeColor="text1"/>
                <w:sz w:val="22"/>
                <w:szCs w:val="22"/>
              </w:rPr>
            </w:pPr>
            <w:proofErr w:type="spellStart"/>
            <w:r w:rsidRPr="00216BAE">
              <w:rPr>
                <w:rFonts w:ascii="Arial Nova" w:eastAsia="Times New Roman" w:hAnsi="Arial Nova" w:cs="Times New Roman"/>
                <w:b w:val="0"/>
                <w:bCs w:val="0"/>
                <w:color w:val="000000" w:themeColor="text1"/>
                <w:sz w:val="22"/>
                <w:szCs w:val="22"/>
              </w:rPr>
              <w:t>plACC</w:t>
            </w:r>
            <w:proofErr w:type="spellEnd"/>
          </w:p>
        </w:tc>
        <w:tc>
          <w:tcPr>
            <w:tcW w:w="2255" w:type="dxa"/>
            <w:tcBorders>
              <w:top w:val="single" w:sz="6" w:space="0" w:color="000000" w:themeColor="text1"/>
              <w:left w:val="none" w:sz="6" w:space="0" w:color="000000" w:themeColor="text1"/>
              <w:bottom w:val="none" w:sz="6" w:space="0" w:color="000000" w:themeColor="text1"/>
              <w:right w:val="none" w:sz="6" w:space="0" w:color="000000" w:themeColor="text1"/>
            </w:tcBorders>
            <w:vAlign w:val="center"/>
          </w:tcPr>
          <w:p w14:paraId="3C44AF60" w14:textId="22F723F2" w:rsidR="2B44F190" w:rsidRPr="00216BAE" w:rsidRDefault="2B44F190" w:rsidP="2B44F190">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Depression</w:t>
            </w:r>
          </w:p>
        </w:tc>
        <w:tc>
          <w:tcPr>
            <w:tcW w:w="1201" w:type="dxa"/>
            <w:tcBorders>
              <w:top w:val="single" w:sz="6" w:space="0" w:color="000000" w:themeColor="text1"/>
              <w:left w:val="none" w:sz="6" w:space="0" w:color="000000" w:themeColor="text1"/>
              <w:bottom w:val="none" w:sz="6" w:space="0" w:color="000000" w:themeColor="text1"/>
              <w:right w:val="none" w:sz="6" w:space="0" w:color="000000" w:themeColor="text1"/>
            </w:tcBorders>
            <w:vAlign w:val="center"/>
          </w:tcPr>
          <w:p w14:paraId="7D2DDB65" w14:textId="1AD40912"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0.086</w:t>
            </w:r>
          </w:p>
        </w:tc>
        <w:tc>
          <w:tcPr>
            <w:tcW w:w="1441" w:type="dxa"/>
            <w:tcBorders>
              <w:top w:val="single" w:sz="6" w:space="0" w:color="000000" w:themeColor="text1"/>
              <w:left w:val="none" w:sz="6" w:space="0" w:color="000000" w:themeColor="text1"/>
              <w:bottom w:val="none" w:sz="6" w:space="0" w:color="000000" w:themeColor="text1"/>
              <w:right w:val="none" w:sz="6" w:space="0" w:color="000000" w:themeColor="text1"/>
            </w:tcBorders>
            <w:vAlign w:val="center"/>
          </w:tcPr>
          <w:p w14:paraId="1877B63A" w14:textId="09F2008E"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0.483</w:t>
            </w:r>
          </w:p>
        </w:tc>
        <w:tc>
          <w:tcPr>
            <w:tcW w:w="2663" w:type="dxa"/>
            <w:tcBorders>
              <w:top w:val="single" w:sz="6" w:space="0" w:color="000000" w:themeColor="text1"/>
              <w:left w:val="none" w:sz="6" w:space="0" w:color="000000" w:themeColor="text1"/>
              <w:bottom w:val="none" w:sz="6" w:space="0" w:color="000000" w:themeColor="text1"/>
              <w:right w:val="none" w:sz="6" w:space="0" w:color="000000" w:themeColor="text1"/>
            </w:tcBorders>
            <w:vAlign w:val="center"/>
          </w:tcPr>
          <w:p w14:paraId="01810296" w14:textId="613702EF"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0.998</w:t>
            </w:r>
          </w:p>
        </w:tc>
      </w:tr>
      <w:tr w:rsidR="2B44F190" w:rsidRPr="00216BAE" w14:paraId="62D75B55" w14:textId="77777777" w:rsidTr="137985B5">
        <w:trPr>
          <w:trHeight w:val="300"/>
        </w:trPr>
        <w:tc>
          <w:tcPr>
            <w:cnfStyle w:val="001000000000" w:firstRow="0" w:lastRow="0" w:firstColumn="1" w:lastColumn="0" w:oddVBand="0" w:evenVBand="0" w:oddHBand="0" w:evenHBand="0" w:firstRowFirstColumn="0" w:firstRowLastColumn="0" w:lastRowFirstColumn="0" w:lastRowLastColumn="0"/>
            <w:tcW w:w="1755" w:type="dxa"/>
            <w:tcBorders>
              <w:top w:val="none" w:sz="6" w:space="0" w:color="000000" w:themeColor="text1"/>
            </w:tcBorders>
            <w:vAlign w:val="center"/>
          </w:tcPr>
          <w:p w14:paraId="627770E1" w14:textId="1D9A32B0" w:rsidR="2B44F190" w:rsidRPr="00216BAE" w:rsidRDefault="2B44F190" w:rsidP="2B44F190">
            <w:pPr>
              <w:widowControl w:val="0"/>
              <w:spacing w:after="160" w:line="278" w:lineRule="auto"/>
              <w:jc w:val="center"/>
              <w:rPr>
                <w:rFonts w:ascii="Arial Nova" w:eastAsia="Times New Roman" w:hAnsi="Arial Nova" w:cs="Times New Roman"/>
                <w:b w:val="0"/>
                <w:bCs w:val="0"/>
                <w:color w:val="000000" w:themeColor="text1"/>
                <w:sz w:val="22"/>
                <w:szCs w:val="22"/>
              </w:rPr>
            </w:pPr>
            <w:proofErr w:type="spellStart"/>
            <w:r w:rsidRPr="00216BAE">
              <w:rPr>
                <w:rFonts w:ascii="Arial Nova" w:eastAsia="Times New Roman" w:hAnsi="Arial Nova" w:cs="Times New Roman"/>
                <w:b w:val="0"/>
                <w:bCs w:val="0"/>
                <w:color w:val="000000" w:themeColor="text1"/>
                <w:sz w:val="22"/>
                <w:szCs w:val="22"/>
              </w:rPr>
              <w:t>sgACC</w:t>
            </w:r>
            <w:proofErr w:type="spellEnd"/>
          </w:p>
        </w:tc>
        <w:tc>
          <w:tcPr>
            <w:tcW w:w="2255" w:type="dxa"/>
            <w:tcBorders>
              <w:top w:val="none" w:sz="6" w:space="0" w:color="000000" w:themeColor="text1"/>
            </w:tcBorders>
            <w:vAlign w:val="center"/>
          </w:tcPr>
          <w:p w14:paraId="16F3034E" w14:textId="2E80EEC2" w:rsidR="2B44F190" w:rsidRPr="00216BAE" w:rsidRDefault="2B44F190" w:rsidP="2B44F190">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201" w:type="dxa"/>
            <w:tcBorders>
              <w:top w:val="none" w:sz="6" w:space="0" w:color="000000" w:themeColor="text1"/>
            </w:tcBorders>
            <w:vAlign w:val="center"/>
          </w:tcPr>
          <w:p w14:paraId="1F5F7CC6" w14:textId="68FEB12C"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-0.001</w:t>
            </w:r>
          </w:p>
        </w:tc>
        <w:tc>
          <w:tcPr>
            <w:tcW w:w="1441" w:type="dxa"/>
            <w:tcBorders>
              <w:top w:val="none" w:sz="6" w:space="0" w:color="000000" w:themeColor="text1"/>
            </w:tcBorders>
            <w:vAlign w:val="center"/>
          </w:tcPr>
          <w:p w14:paraId="628FAD0E" w14:textId="1941D647"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0.996</w:t>
            </w:r>
          </w:p>
        </w:tc>
        <w:tc>
          <w:tcPr>
            <w:tcW w:w="2663" w:type="dxa"/>
            <w:tcBorders>
              <w:top w:val="none" w:sz="6" w:space="0" w:color="000000" w:themeColor="text1"/>
            </w:tcBorders>
            <w:vAlign w:val="center"/>
          </w:tcPr>
          <w:p w14:paraId="6B7D2870" w14:textId="3569C1D8"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0.998</w:t>
            </w:r>
          </w:p>
        </w:tc>
      </w:tr>
      <w:tr w:rsidR="2B44F190" w:rsidRPr="00216BAE" w14:paraId="6A0E1E48" w14:textId="77777777" w:rsidTr="137985B5">
        <w:trPr>
          <w:trHeight w:val="300"/>
        </w:trPr>
        <w:tc>
          <w:tcPr>
            <w:cnfStyle w:val="001000000000" w:firstRow="0" w:lastRow="0" w:firstColumn="1" w:lastColumn="0" w:oddVBand="0" w:evenVBand="0" w:oddHBand="0" w:evenHBand="0" w:firstRowFirstColumn="0" w:firstRowLastColumn="0" w:lastRowFirstColumn="0" w:lastRowLastColumn="0"/>
            <w:tcW w:w="1755" w:type="dxa"/>
            <w:vAlign w:val="center"/>
          </w:tcPr>
          <w:p w14:paraId="7B2FAB9A" w14:textId="115FF2CC" w:rsidR="2B44F190" w:rsidRPr="00216BAE" w:rsidRDefault="2B44F190" w:rsidP="2B44F190">
            <w:pPr>
              <w:widowControl w:val="0"/>
              <w:spacing w:after="160" w:line="278" w:lineRule="auto"/>
              <w:jc w:val="center"/>
              <w:rPr>
                <w:rFonts w:ascii="Arial Nova" w:eastAsia="Times New Roman" w:hAnsi="Arial Nova" w:cs="Times New Roman"/>
                <w:b w:val="0"/>
                <w:bCs w:val="0"/>
                <w:color w:val="000000" w:themeColor="text1"/>
                <w:sz w:val="22"/>
                <w:szCs w:val="22"/>
              </w:rPr>
            </w:pPr>
            <w:proofErr w:type="spellStart"/>
            <w:r w:rsidRPr="00216BAE">
              <w:rPr>
                <w:rFonts w:ascii="Arial Nova" w:eastAsia="Times New Roman" w:hAnsi="Arial Nova" w:cs="Times New Roman"/>
                <w:b w:val="0"/>
                <w:bCs w:val="0"/>
                <w:color w:val="000000" w:themeColor="text1"/>
                <w:sz w:val="22"/>
                <w:szCs w:val="22"/>
              </w:rPr>
              <w:t>dmPFC</w:t>
            </w:r>
            <w:proofErr w:type="spellEnd"/>
          </w:p>
        </w:tc>
        <w:tc>
          <w:tcPr>
            <w:tcW w:w="2255" w:type="dxa"/>
            <w:vAlign w:val="center"/>
          </w:tcPr>
          <w:p w14:paraId="484CD31E" w14:textId="6BAFF02E" w:rsidR="2B44F190" w:rsidRPr="00216BAE" w:rsidRDefault="2B44F190" w:rsidP="2B44F190">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201" w:type="dxa"/>
            <w:vAlign w:val="center"/>
          </w:tcPr>
          <w:p w14:paraId="1919E175" w14:textId="45CFE1F4"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0.224</w:t>
            </w:r>
          </w:p>
        </w:tc>
        <w:tc>
          <w:tcPr>
            <w:tcW w:w="1441" w:type="dxa"/>
            <w:vAlign w:val="center"/>
          </w:tcPr>
          <w:p w14:paraId="458B774D" w14:textId="6A894A30"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0.064</w:t>
            </w:r>
          </w:p>
        </w:tc>
        <w:tc>
          <w:tcPr>
            <w:tcW w:w="2663" w:type="dxa"/>
            <w:vAlign w:val="center"/>
          </w:tcPr>
          <w:p w14:paraId="49440DBC" w14:textId="4E66403D"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0.449</w:t>
            </w:r>
          </w:p>
        </w:tc>
      </w:tr>
      <w:tr w:rsidR="2B44F190" w:rsidRPr="00216BAE" w14:paraId="45C1CA69" w14:textId="77777777" w:rsidTr="137985B5">
        <w:trPr>
          <w:trHeight w:val="300"/>
        </w:trPr>
        <w:tc>
          <w:tcPr>
            <w:cnfStyle w:val="001000000000" w:firstRow="0" w:lastRow="0" w:firstColumn="1" w:lastColumn="0" w:oddVBand="0" w:evenVBand="0" w:oddHBand="0" w:evenHBand="0" w:firstRowFirstColumn="0" w:firstRowLastColumn="0" w:lastRowFirstColumn="0" w:lastRowLastColumn="0"/>
            <w:tcW w:w="1755" w:type="dxa"/>
            <w:vAlign w:val="center"/>
          </w:tcPr>
          <w:p w14:paraId="5442BA23" w14:textId="486A03EC" w:rsidR="2B44F190" w:rsidRPr="00216BAE" w:rsidRDefault="2B44F190" w:rsidP="2B44F190">
            <w:pPr>
              <w:widowControl w:val="0"/>
              <w:spacing w:after="160" w:line="278" w:lineRule="auto"/>
              <w:jc w:val="center"/>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b w:val="0"/>
                <w:bCs w:val="0"/>
                <w:color w:val="000000" w:themeColor="text1"/>
                <w:sz w:val="22"/>
                <w:szCs w:val="22"/>
              </w:rPr>
              <w:t>hippocampus</w:t>
            </w:r>
          </w:p>
        </w:tc>
        <w:tc>
          <w:tcPr>
            <w:tcW w:w="2255" w:type="dxa"/>
            <w:vAlign w:val="center"/>
          </w:tcPr>
          <w:p w14:paraId="4C2B1FC5" w14:textId="4BAD47AC" w:rsidR="2B44F190" w:rsidRPr="00216BAE" w:rsidRDefault="2B44F190" w:rsidP="2B44F190">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201" w:type="dxa"/>
            <w:vAlign w:val="center"/>
          </w:tcPr>
          <w:p w14:paraId="407783A6" w14:textId="2B2E7BF8"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-0.074</w:t>
            </w:r>
          </w:p>
        </w:tc>
        <w:tc>
          <w:tcPr>
            <w:tcW w:w="1441" w:type="dxa"/>
            <w:vAlign w:val="center"/>
          </w:tcPr>
          <w:p w14:paraId="24D5927E" w14:textId="4FC9970A"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0.548</w:t>
            </w:r>
          </w:p>
        </w:tc>
        <w:tc>
          <w:tcPr>
            <w:tcW w:w="2663" w:type="dxa"/>
            <w:vAlign w:val="center"/>
          </w:tcPr>
          <w:p w14:paraId="4EC4635F" w14:textId="1F012189"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0.998</w:t>
            </w:r>
          </w:p>
        </w:tc>
      </w:tr>
      <w:tr w:rsidR="2B44F190" w:rsidRPr="00216BAE" w14:paraId="6C334F75" w14:textId="77777777" w:rsidTr="137985B5">
        <w:trPr>
          <w:trHeight w:val="300"/>
        </w:trPr>
        <w:tc>
          <w:tcPr>
            <w:cnfStyle w:val="001000000000" w:firstRow="0" w:lastRow="0" w:firstColumn="1" w:lastColumn="0" w:oddVBand="0" w:evenVBand="0" w:oddHBand="0" w:evenHBand="0" w:firstRowFirstColumn="0" w:firstRowLastColumn="0" w:lastRowFirstColumn="0" w:lastRowLastColumn="0"/>
            <w:tcW w:w="1755" w:type="dxa"/>
            <w:vAlign w:val="center"/>
          </w:tcPr>
          <w:p w14:paraId="7379622D" w14:textId="2D9D626F" w:rsidR="2B44F190" w:rsidRPr="00216BAE" w:rsidRDefault="2B44F190" w:rsidP="2B44F190">
            <w:pPr>
              <w:widowControl w:val="0"/>
              <w:spacing w:after="160" w:line="278" w:lineRule="auto"/>
              <w:jc w:val="center"/>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b w:val="0"/>
                <w:bCs w:val="0"/>
                <w:color w:val="000000" w:themeColor="text1"/>
                <w:sz w:val="22"/>
                <w:szCs w:val="22"/>
              </w:rPr>
              <w:t>NAc</w:t>
            </w:r>
          </w:p>
        </w:tc>
        <w:tc>
          <w:tcPr>
            <w:tcW w:w="2255" w:type="dxa"/>
            <w:vAlign w:val="center"/>
          </w:tcPr>
          <w:p w14:paraId="3B3F96A4" w14:textId="50E9C558" w:rsidR="2B44F190" w:rsidRPr="00216BAE" w:rsidRDefault="2B44F190" w:rsidP="2B44F190">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201" w:type="dxa"/>
            <w:vAlign w:val="center"/>
          </w:tcPr>
          <w:p w14:paraId="2705A9F7" w14:textId="59B1E950"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-0.035</w:t>
            </w:r>
          </w:p>
        </w:tc>
        <w:tc>
          <w:tcPr>
            <w:tcW w:w="1441" w:type="dxa"/>
            <w:vAlign w:val="center"/>
          </w:tcPr>
          <w:p w14:paraId="3DC679CE" w14:textId="45846B89"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0.778</w:t>
            </w:r>
          </w:p>
        </w:tc>
        <w:tc>
          <w:tcPr>
            <w:tcW w:w="2663" w:type="dxa"/>
            <w:vAlign w:val="center"/>
          </w:tcPr>
          <w:p w14:paraId="7AF14B1D" w14:textId="7DD468F5"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0.998</w:t>
            </w:r>
          </w:p>
        </w:tc>
      </w:tr>
      <w:tr w:rsidR="2B44F190" w:rsidRPr="00216BAE" w14:paraId="7D2D2235" w14:textId="77777777" w:rsidTr="137985B5">
        <w:trPr>
          <w:trHeight w:val="300"/>
        </w:trPr>
        <w:tc>
          <w:tcPr>
            <w:cnfStyle w:val="001000000000" w:firstRow="0" w:lastRow="0" w:firstColumn="1" w:lastColumn="0" w:oddVBand="0" w:evenVBand="0" w:oddHBand="0" w:evenHBand="0" w:firstRowFirstColumn="0" w:firstRowLastColumn="0" w:lastRowFirstColumn="0" w:lastRowLastColumn="0"/>
            <w:tcW w:w="1755" w:type="dxa"/>
            <w:vAlign w:val="center"/>
          </w:tcPr>
          <w:p w14:paraId="0603C720" w14:textId="1A84B2DB" w:rsidR="2B44F190" w:rsidRPr="00216BAE" w:rsidRDefault="2B44F190" w:rsidP="2B44F190">
            <w:pPr>
              <w:widowControl w:val="0"/>
              <w:spacing w:after="160" w:line="278" w:lineRule="auto"/>
              <w:jc w:val="center"/>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b w:val="0"/>
                <w:bCs w:val="0"/>
                <w:color w:val="000000" w:themeColor="text1"/>
                <w:sz w:val="22"/>
                <w:szCs w:val="22"/>
              </w:rPr>
              <w:t>vmPFC</w:t>
            </w:r>
          </w:p>
        </w:tc>
        <w:tc>
          <w:tcPr>
            <w:tcW w:w="2255" w:type="dxa"/>
            <w:vAlign w:val="center"/>
          </w:tcPr>
          <w:p w14:paraId="53896BFC" w14:textId="5BDA005B" w:rsidR="2B44F190" w:rsidRPr="00216BAE" w:rsidRDefault="2B44F190" w:rsidP="2B44F190">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201" w:type="dxa"/>
            <w:vAlign w:val="center"/>
          </w:tcPr>
          <w:p w14:paraId="7AE48FD8" w14:textId="1FF40572" w:rsidR="2B44F190" w:rsidRPr="00216BAE" w:rsidRDefault="57371A4F" w:rsidP="137985B5">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w:t>
            </w:r>
            <w:r w:rsidR="4F008C2E" w:rsidRPr="00216BAE">
              <w:rPr>
                <w:rFonts w:ascii="Arial Nova" w:eastAsia="Times New Roman" w:hAnsi="Arial Nova" w:cs="Times New Roman"/>
                <w:color w:val="000000" w:themeColor="text1"/>
                <w:sz w:val="22"/>
                <w:szCs w:val="22"/>
              </w:rPr>
              <w:t>.000</w:t>
            </w:r>
          </w:p>
        </w:tc>
        <w:tc>
          <w:tcPr>
            <w:tcW w:w="1441" w:type="dxa"/>
            <w:vAlign w:val="center"/>
          </w:tcPr>
          <w:p w14:paraId="6E0C7692" w14:textId="3765D229"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0.998</w:t>
            </w:r>
          </w:p>
        </w:tc>
        <w:tc>
          <w:tcPr>
            <w:tcW w:w="2663" w:type="dxa"/>
            <w:vAlign w:val="center"/>
          </w:tcPr>
          <w:p w14:paraId="4FCE0C77" w14:textId="1EDC4408"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0.998</w:t>
            </w:r>
          </w:p>
        </w:tc>
      </w:tr>
      <w:tr w:rsidR="2B44F190" w:rsidRPr="00216BAE" w14:paraId="03E97C8A" w14:textId="77777777" w:rsidTr="137985B5">
        <w:trPr>
          <w:trHeight w:val="300"/>
        </w:trPr>
        <w:tc>
          <w:tcPr>
            <w:cnfStyle w:val="001000000000" w:firstRow="0" w:lastRow="0" w:firstColumn="1" w:lastColumn="0" w:oddVBand="0" w:evenVBand="0" w:oddHBand="0" w:evenHBand="0" w:firstRowFirstColumn="0" w:firstRowLastColumn="0" w:lastRowFirstColumn="0" w:lastRowLastColumn="0"/>
            <w:tcW w:w="1755" w:type="dxa"/>
            <w:vAlign w:val="center"/>
          </w:tcPr>
          <w:p w14:paraId="71FBB304" w14:textId="513615BE" w:rsidR="2B44F190" w:rsidRPr="00216BAE" w:rsidRDefault="2B44F190" w:rsidP="2B44F190">
            <w:pPr>
              <w:widowControl w:val="0"/>
              <w:spacing w:after="160" w:line="278" w:lineRule="auto"/>
              <w:jc w:val="center"/>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b w:val="0"/>
                <w:bCs w:val="0"/>
                <w:color w:val="000000" w:themeColor="text1"/>
                <w:sz w:val="22"/>
                <w:szCs w:val="22"/>
              </w:rPr>
              <w:t>BLA</w:t>
            </w:r>
          </w:p>
        </w:tc>
        <w:tc>
          <w:tcPr>
            <w:tcW w:w="2255" w:type="dxa"/>
            <w:vAlign w:val="center"/>
          </w:tcPr>
          <w:p w14:paraId="4B685D09" w14:textId="7959CCE8" w:rsidR="2B44F190" w:rsidRPr="00216BAE" w:rsidRDefault="2B44F190" w:rsidP="2B44F190">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201" w:type="dxa"/>
            <w:vAlign w:val="center"/>
          </w:tcPr>
          <w:p w14:paraId="401D721D" w14:textId="00D59173"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0.004</w:t>
            </w:r>
          </w:p>
        </w:tc>
        <w:tc>
          <w:tcPr>
            <w:tcW w:w="1441" w:type="dxa"/>
            <w:vAlign w:val="center"/>
          </w:tcPr>
          <w:p w14:paraId="3F6167E6" w14:textId="0519F95A"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0.975</w:t>
            </w:r>
          </w:p>
        </w:tc>
        <w:tc>
          <w:tcPr>
            <w:tcW w:w="2663" w:type="dxa"/>
            <w:vAlign w:val="center"/>
          </w:tcPr>
          <w:p w14:paraId="62A16F8F" w14:textId="77311C56"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0.998</w:t>
            </w:r>
          </w:p>
        </w:tc>
      </w:tr>
      <w:tr w:rsidR="2B44F190" w:rsidRPr="00216BAE" w14:paraId="1CBC6904" w14:textId="77777777" w:rsidTr="137985B5">
        <w:trPr>
          <w:trHeight w:val="300"/>
        </w:trPr>
        <w:tc>
          <w:tcPr>
            <w:cnfStyle w:val="001000000000" w:firstRow="0" w:lastRow="0" w:firstColumn="1" w:lastColumn="0" w:oddVBand="0" w:evenVBand="0" w:oddHBand="0" w:evenHBand="0" w:firstRowFirstColumn="0" w:firstRowLastColumn="0" w:lastRowFirstColumn="0" w:lastRowLastColumn="0"/>
            <w:tcW w:w="1755" w:type="dxa"/>
            <w:vAlign w:val="center"/>
          </w:tcPr>
          <w:p w14:paraId="1088991D" w14:textId="683C8174" w:rsidR="2B44F190" w:rsidRPr="00216BAE" w:rsidRDefault="2E142100" w:rsidP="137985B5">
            <w:pPr>
              <w:widowControl w:val="0"/>
              <w:spacing w:after="160" w:line="278" w:lineRule="auto"/>
              <w:jc w:val="center"/>
              <w:rPr>
                <w:rFonts w:ascii="Arial Nova" w:eastAsia="Times New Roman" w:hAnsi="Arial Nova" w:cs="Times New Roman"/>
                <w:b w:val="0"/>
                <w:bCs w:val="0"/>
                <w:color w:val="000000" w:themeColor="text1"/>
                <w:sz w:val="22"/>
                <w:szCs w:val="22"/>
              </w:rPr>
            </w:pPr>
            <w:proofErr w:type="spellStart"/>
            <w:r w:rsidRPr="00216BAE">
              <w:rPr>
                <w:rFonts w:ascii="Arial Nova" w:eastAsia="Times New Roman" w:hAnsi="Arial Nova" w:cs="Times New Roman"/>
                <w:b w:val="0"/>
                <w:bCs w:val="0"/>
                <w:color w:val="000000" w:themeColor="text1"/>
                <w:sz w:val="22"/>
                <w:szCs w:val="22"/>
              </w:rPr>
              <w:lastRenderedPageBreak/>
              <w:t>plACC</w:t>
            </w:r>
            <w:proofErr w:type="spellEnd"/>
          </w:p>
        </w:tc>
        <w:tc>
          <w:tcPr>
            <w:tcW w:w="2255" w:type="dxa"/>
            <w:vAlign w:val="center"/>
          </w:tcPr>
          <w:p w14:paraId="3FA88872" w14:textId="7BFBD802" w:rsidR="2B44F190" w:rsidRPr="00216BAE" w:rsidRDefault="2B44F190" w:rsidP="2B44F190">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Anxiety</w:t>
            </w:r>
          </w:p>
        </w:tc>
        <w:tc>
          <w:tcPr>
            <w:tcW w:w="1201" w:type="dxa"/>
            <w:vAlign w:val="center"/>
          </w:tcPr>
          <w:p w14:paraId="0374F601" w14:textId="085D21E2"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-0.163</w:t>
            </w:r>
          </w:p>
        </w:tc>
        <w:tc>
          <w:tcPr>
            <w:tcW w:w="1441" w:type="dxa"/>
            <w:vAlign w:val="center"/>
          </w:tcPr>
          <w:p w14:paraId="031A3D5B" w14:textId="1826D849"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0.169</w:t>
            </w:r>
          </w:p>
        </w:tc>
        <w:tc>
          <w:tcPr>
            <w:tcW w:w="2663" w:type="dxa"/>
            <w:vAlign w:val="center"/>
          </w:tcPr>
          <w:p w14:paraId="7C64A28A" w14:textId="08C2F242"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0.296</w:t>
            </w:r>
          </w:p>
        </w:tc>
      </w:tr>
      <w:tr w:rsidR="2B44F190" w:rsidRPr="00216BAE" w14:paraId="0FA75783" w14:textId="77777777" w:rsidTr="137985B5">
        <w:trPr>
          <w:trHeight w:val="300"/>
        </w:trPr>
        <w:tc>
          <w:tcPr>
            <w:cnfStyle w:val="001000000000" w:firstRow="0" w:lastRow="0" w:firstColumn="1" w:lastColumn="0" w:oddVBand="0" w:evenVBand="0" w:oddHBand="0" w:evenHBand="0" w:firstRowFirstColumn="0" w:firstRowLastColumn="0" w:lastRowFirstColumn="0" w:lastRowLastColumn="0"/>
            <w:tcW w:w="1755" w:type="dxa"/>
            <w:vAlign w:val="center"/>
          </w:tcPr>
          <w:p w14:paraId="0B5F297F" w14:textId="1D9A32B0" w:rsidR="2B44F190" w:rsidRPr="00216BAE" w:rsidRDefault="2B44F190" w:rsidP="2B44F190">
            <w:pPr>
              <w:widowControl w:val="0"/>
              <w:spacing w:after="160" w:line="278" w:lineRule="auto"/>
              <w:jc w:val="center"/>
              <w:rPr>
                <w:rFonts w:ascii="Arial Nova" w:eastAsia="Times New Roman" w:hAnsi="Arial Nova" w:cs="Times New Roman"/>
                <w:b w:val="0"/>
                <w:bCs w:val="0"/>
                <w:color w:val="000000" w:themeColor="text1"/>
                <w:sz w:val="22"/>
                <w:szCs w:val="22"/>
              </w:rPr>
            </w:pPr>
            <w:proofErr w:type="spellStart"/>
            <w:r w:rsidRPr="00216BAE">
              <w:rPr>
                <w:rFonts w:ascii="Arial Nova" w:eastAsia="Times New Roman" w:hAnsi="Arial Nova" w:cs="Times New Roman"/>
                <w:b w:val="0"/>
                <w:bCs w:val="0"/>
                <w:color w:val="000000" w:themeColor="text1"/>
                <w:sz w:val="22"/>
                <w:szCs w:val="22"/>
              </w:rPr>
              <w:t>sgACC</w:t>
            </w:r>
            <w:proofErr w:type="spellEnd"/>
          </w:p>
        </w:tc>
        <w:tc>
          <w:tcPr>
            <w:tcW w:w="2255" w:type="dxa"/>
            <w:vAlign w:val="center"/>
          </w:tcPr>
          <w:p w14:paraId="7325BB16" w14:textId="7AC73B2A" w:rsidR="2B44F190" w:rsidRPr="00216BAE" w:rsidRDefault="2B44F190" w:rsidP="2B44F190">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201" w:type="dxa"/>
            <w:vAlign w:val="center"/>
          </w:tcPr>
          <w:p w14:paraId="1A01D451" w14:textId="4D77B6FD"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-0.241</w:t>
            </w:r>
          </w:p>
        </w:tc>
        <w:tc>
          <w:tcPr>
            <w:tcW w:w="1441" w:type="dxa"/>
            <w:vAlign w:val="center"/>
          </w:tcPr>
          <w:p w14:paraId="32F52AFB" w14:textId="4403FCDE"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0.04</w:t>
            </w:r>
          </w:p>
        </w:tc>
        <w:tc>
          <w:tcPr>
            <w:tcW w:w="2663" w:type="dxa"/>
            <w:vAlign w:val="center"/>
          </w:tcPr>
          <w:p w14:paraId="5CE5D67E" w14:textId="6A79E7D6"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0.279</w:t>
            </w:r>
          </w:p>
        </w:tc>
      </w:tr>
      <w:tr w:rsidR="2B44F190" w:rsidRPr="00216BAE" w14:paraId="2B7565C6" w14:textId="77777777" w:rsidTr="137985B5">
        <w:trPr>
          <w:trHeight w:val="300"/>
        </w:trPr>
        <w:tc>
          <w:tcPr>
            <w:cnfStyle w:val="001000000000" w:firstRow="0" w:lastRow="0" w:firstColumn="1" w:lastColumn="0" w:oddVBand="0" w:evenVBand="0" w:oddHBand="0" w:evenHBand="0" w:firstRowFirstColumn="0" w:firstRowLastColumn="0" w:lastRowFirstColumn="0" w:lastRowLastColumn="0"/>
            <w:tcW w:w="1755" w:type="dxa"/>
            <w:vAlign w:val="center"/>
          </w:tcPr>
          <w:p w14:paraId="674258C1" w14:textId="115FF2CC" w:rsidR="2B44F190" w:rsidRPr="00216BAE" w:rsidRDefault="2B44F190" w:rsidP="2B44F190">
            <w:pPr>
              <w:widowControl w:val="0"/>
              <w:spacing w:after="160" w:line="278" w:lineRule="auto"/>
              <w:jc w:val="center"/>
              <w:rPr>
                <w:rFonts w:ascii="Arial Nova" w:eastAsia="Times New Roman" w:hAnsi="Arial Nova" w:cs="Times New Roman"/>
                <w:b w:val="0"/>
                <w:bCs w:val="0"/>
                <w:color w:val="000000" w:themeColor="text1"/>
                <w:sz w:val="22"/>
                <w:szCs w:val="22"/>
              </w:rPr>
            </w:pPr>
            <w:proofErr w:type="spellStart"/>
            <w:r w:rsidRPr="00216BAE">
              <w:rPr>
                <w:rFonts w:ascii="Arial Nova" w:eastAsia="Times New Roman" w:hAnsi="Arial Nova" w:cs="Times New Roman"/>
                <w:b w:val="0"/>
                <w:bCs w:val="0"/>
                <w:color w:val="000000" w:themeColor="text1"/>
                <w:sz w:val="22"/>
                <w:szCs w:val="22"/>
              </w:rPr>
              <w:t>dmPFC</w:t>
            </w:r>
            <w:proofErr w:type="spellEnd"/>
          </w:p>
        </w:tc>
        <w:tc>
          <w:tcPr>
            <w:tcW w:w="2255" w:type="dxa"/>
            <w:vAlign w:val="center"/>
          </w:tcPr>
          <w:p w14:paraId="57674854" w14:textId="31F63326" w:rsidR="2B44F190" w:rsidRPr="00216BAE" w:rsidRDefault="2B44F190" w:rsidP="2B44F190">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201" w:type="dxa"/>
            <w:vAlign w:val="center"/>
          </w:tcPr>
          <w:p w14:paraId="5478BECD" w14:textId="690CF3D2"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-0.144</w:t>
            </w:r>
          </w:p>
        </w:tc>
        <w:tc>
          <w:tcPr>
            <w:tcW w:w="1441" w:type="dxa"/>
            <w:vAlign w:val="center"/>
          </w:tcPr>
          <w:p w14:paraId="1C007A0C" w14:textId="5D34478B"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0.224</w:t>
            </w:r>
          </w:p>
        </w:tc>
        <w:tc>
          <w:tcPr>
            <w:tcW w:w="2663" w:type="dxa"/>
            <w:vAlign w:val="center"/>
          </w:tcPr>
          <w:p w14:paraId="4BF60AA1" w14:textId="6C79067A"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0.314</w:t>
            </w:r>
          </w:p>
        </w:tc>
      </w:tr>
      <w:tr w:rsidR="2B44F190" w:rsidRPr="00216BAE" w14:paraId="0A59B3DF" w14:textId="77777777" w:rsidTr="137985B5">
        <w:trPr>
          <w:trHeight w:val="300"/>
        </w:trPr>
        <w:tc>
          <w:tcPr>
            <w:cnfStyle w:val="001000000000" w:firstRow="0" w:lastRow="0" w:firstColumn="1" w:lastColumn="0" w:oddVBand="0" w:evenVBand="0" w:oddHBand="0" w:evenHBand="0" w:firstRowFirstColumn="0" w:firstRowLastColumn="0" w:lastRowFirstColumn="0" w:lastRowLastColumn="0"/>
            <w:tcW w:w="1755" w:type="dxa"/>
            <w:vAlign w:val="center"/>
          </w:tcPr>
          <w:p w14:paraId="3F76A9A9" w14:textId="486A03EC" w:rsidR="2B44F190" w:rsidRPr="00216BAE" w:rsidRDefault="2B44F190" w:rsidP="2B44F190">
            <w:pPr>
              <w:widowControl w:val="0"/>
              <w:spacing w:after="160" w:line="278" w:lineRule="auto"/>
              <w:jc w:val="center"/>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b w:val="0"/>
                <w:bCs w:val="0"/>
                <w:color w:val="000000" w:themeColor="text1"/>
                <w:sz w:val="22"/>
                <w:szCs w:val="22"/>
              </w:rPr>
              <w:t>hippocampus</w:t>
            </w:r>
          </w:p>
        </w:tc>
        <w:tc>
          <w:tcPr>
            <w:tcW w:w="2255" w:type="dxa"/>
            <w:vAlign w:val="center"/>
          </w:tcPr>
          <w:p w14:paraId="1B9D6911" w14:textId="5E1C64D7" w:rsidR="2B44F190" w:rsidRPr="00216BAE" w:rsidRDefault="2B44F190" w:rsidP="2B44F190">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201" w:type="dxa"/>
            <w:vAlign w:val="center"/>
          </w:tcPr>
          <w:p w14:paraId="5D6716CB" w14:textId="60EB05E7"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-0.198</w:t>
            </w:r>
          </w:p>
        </w:tc>
        <w:tc>
          <w:tcPr>
            <w:tcW w:w="1441" w:type="dxa"/>
            <w:vAlign w:val="center"/>
          </w:tcPr>
          <w:p w14:paraId="157B5D15" w14:textId="444E90C6"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0.094</w:t>
            </w:r>
          </w:p>
        </w:tc>
        <w:tc>
          <w:tcPr>
            <w:tcW w:w="2663" w:type="dxa"/>
            <w:vAlign w:val="center"/>
          </w:tcPr>
          <w:p w14:paraId="6394F0B2" w14:textId="48548677"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0.296</w:t>
            </w:r>
          </w:p>
        </w:tc>
      </w:tr>
      <w:tr w:rsidR="2B44F190" w:rsidRPr="00216BAE" w14:paraId="6B656C5C" w14:textId="77777777" w:rsidTr="137985B5">
        <w:trPr>
          <w:trHeight w:val="300"/>
        </w:trPr>
        <w:tc>
          <w:tcPr>
            <w:cnfStyle w:val="001000000000" w:firstRow="0" w:lastRow="0" w:firstColumn="1" w:lastColumn="0" w:oddVBand="0" w:evenVBand="0" w:oddHBand="0" w:evenHBand="0" w:firstRowFirstColumn="0" w:firstRowLastColumn="0" w:lastRowFirstColumn="0" w:lastRowLastColumn="0"/>
            <w:tcW w:w="1755" w:type="dxa"/>
            <w:vAlign w:val="center"/>
          </w:tcPr>
          <w:p w14:paraId="49F5F4F6" w14:textId="2D9D626F" w:rsidR="2B44F190" w:rsidRPr="00216BAE" w:rsidRDefault="2B44F190" w:rsidP="2B44F190">
            <w:pPr>
              <w:widowControl w:val="0"/>
              <w:spacing w:after="160" w:line="278" w:lineRule="auto"/>
              <w:jc w:val="center"/>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b w:val="0"/>
                <w:bCs w:val="0"/>
                <w:color w:val="000000" w:themeColor="text1"/>
                <w:sz w:val="22"/>
                <w:szCs w:val="22"/>
              </w:rPr>
              <w:t>NAc</w:t>
            </w:r>
          </w:p>
        </w:tc>
        <w:tc>
          <w:tcPr>
            <w:tcW w:w="2255" w:type="dxa"/>
            <w:vAlign w:val="center"/>
          </w:tcPr>
          <w:p w14:paraId="5A46F719" w14:textId="6EF163F6" w:rsidR="2B44F190" w:rsidRPr="00216BAE" w:rsidRDefault="2B44F190" w:rsidP="2B44F190">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201" w:type="dxa"/>
            <w:vAlign w:val="center"/>
          </w:tcPr>
          <w:p w14:paraId="7713281E" w14:textId="2848729F"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-0.049</w:t>
            </w:r>
          </w:p>
        </w:tc>
        <w:tc>
          <w:tcPr>
            <w:tcW w:w="1441" w:type="dxa"/>
            <w:vAlign w:val="center"/>
          </w:tcPr>
          <w:p w14:paraId="172C5205" w14:textId="2832BF3A"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0.683</w:t>
            </w:r>
          </w:p>
        </w:tc>
        <w:tc>
          <w:tcPr>
            <w:tcW w:w="2663" w:type="dxa"/>
            <w:vAlign w:val="center"/>
          </w:tcPr>
          <w:p w14:paraId="5B338A93" w14:textId="29428079"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0.683</w:t>
            </w:r>
          </w:p>
        </w:tc>
      </w:tr>
      <w:tr w:rsidR="2B44F190" w:rsidRPr="00216BAE" w14:paraId="4AE34AEC" w14:textId="77777777" w:rsidTr="137985B5">
        <w:trPr>
          <w:trHeight w:val="300"/>
        </w:trPr>
        <w:tc>
          <w:tcPr>
            <w:cnfStyle w:val="001000000000" w:firstRow="0" w:lastRow="0" w:firstColumn="1" w:lastColumn="0" w:oddVBand="0" w:evenVBand="0" w:oddHBand="0" w:evenHBand="0" w:firstRowFirstColumn="0" w:firstRowLastColumn="0" w:lastRowFirstColumn="0" w:lastRowLastColumn="0"/>
            <w:tcW w:w="1755" w:type="dxa"/>
            <w:vAlign w:val="center"/>
          </w:tcPr>
          <w:p w14:paraId="58934D1B" w14:textId="1A84B2DB" w:rsidR="2B44F190" w:rsidRPr="00216BAE" w:rsidRDefault="2B44F190" w:rsidP="2B44F190">
            <w:pPr>
              <w:widowControl w:val="0"/>
              <w:spacing w:after="160" w:line="278" w:lineRule="auto"/>
              <w:jc w:val="center"/>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b w:val="0"/>
                <w:bCs w:val="0"/>
                <w:color w:val="000000" w:themeColor="text1"/>
                <w:sz w:val="22"/>
                <w:szCs w:val="22"/>
              </w:rPr>
              <w:t>vmPFC</w:t>
            </w:r>
          </w:p>
        </w:tc>
        <w:tc>
          <w:tcPr>
            <w:tcW w:w="2255" w:type="dxa"/>
            <w:vAlign w:val="center"/>
          </w:tcPr>
          <w:p w14:paraId="0386C82D" w14:textId="2B979DFF" w:rsidR="2B44F190" w:rsidRPr="00216BAE" w:rsidRDefault="2B44F190" w:rsidP="2B44F190">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201" w:type="dxa"/>
            <w:vAlign w:val="center"/>
          </w:tcPr>
          <w:p w14:paraId="03778919" w14:textId="0A692C75"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-0.163</w:t>
            </w:r>
          </w:p>
        </w:tc>
        <w:tc>
          <w:tcPr>
            <w:tcW w:w="1441" w:type="dxa"/>
            <w:vAlign w:val="center"/>
          </w:tcPr>
          <w:p w14:paraId="4D309BE6" w14:textId="6BF7ECD4"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0.169</w:t>
            </w:r>
          </w:p>
        </w:tc>
        <w:tc>
          <w:tcPr>
            <w:tcW w:w="2663" w:type="dxa"/>
            <w:vAlign w:val="center"/>
          </w:tcPr>
          <w:p w14:paraId="1F295C9E" w14:textId="17506BFA"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0.296</w:t>
            </w:r>
          </w:p>
        </w:tc>
      </w:tr>
      <w:tr w:rsidR="2B44F190" w:rsidRPr="00216BAE" w14:paraId="76406DAC" w14:textId="77777777" w:rsidTr="137985B5">
        <w:trPr>
          <w:trHeight w:val="300"/>
        </w:trPr>
        <w:tc>
          <w:tcPr>
            <w:cnfStyle w:val="001000000000" w:firstRow="0" w:lastRow="0" w:firstColumn="1" w:lastColumn="0" w:oddVBand="0" w:evenVBand="0" w:oddHBand="0" w:evenHBand="0" w:firstRowFirstColumn="0" w:firstRowLastColumn="0" w:lastRowFirstColumn="0" w:lastRowLastColumn="0"/>
            <w:tcW w:w="1755" w:type="dxa"/>
            <w:vAlign w:val="center"/>
          </w:tcPr>
          <w:p w14:paraId="7DF69667" w14:textId="513615BE" w:rsidR="2B44F190" w:rsidRPr="00216BAE" w:rsidRDefault="2B44F190" w:rsidP="2B44F190">
            <w:pPr>
              <w:widowControl w:val="0"/>
              <w:spacing w:after="160" w:line="278" w:lineRule="auto"/>
              <w:jc w:val="center"/>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b w:val="0"/>
                <w:bCs w:val="0"/>
                <w:color w:val="000000" w:themeColor="text1"/>
                <w:sz w:val="22"/>
                <w:szCs w:val="22"/>
              </w:rPr>
              <w:t>BLA</w:t>
            </w:r>
          </w:p>
        </w:tc>
        <w:tc>
          <w:tcPr>
            <w:tcW w:w="2255" w:type="dxa"/>
            <w:vAlign w:val="center"/>
          </w:tcPr>
          <w:p w14:paraId="0D5A2FD0" w14:textId="7C90984F" w:rsidR="2B44F190" w:rsidRPr="00216BAE" w:rsidRDefault="2B44F190" w:rsidP="2B44F190">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201" w:type="dxa"/>
            <w:vAlign w:val="center"/>
          </w:tcPr>
          <w:p w14:paraId="2ED85CFC" w14:textId="08FF1FBC"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-0.102</w:t>
            </w:r>
          </w:p>
        </w:tc>
        <w:tc>
          <w:tcPr>
            <w:tcW w:w="1441" w:type="dxa"/>
            <w:vAlign w:val="center"/>
          </w:tcPr>
          <w:p w14:paraId="412A0665" w14:textId="04004655"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0.390</w:t>
            </w:r>
          </w:p>
        </w:tc>
        <w:tc>
          <w:tcPr>
            <w:tcW w:w="2663" w:type="dxa"/>
            <w:vAlign w:val="center"/>
          </w:tcPr>
          <w:p w14:paraId="46536404" w14:textId="5F9A30C7" w:rsidR="2B44F190" w:rsidRPr="00216BAE" w:rsidRDefault="2B44F190" w:rsidP="2B44F190">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0.455</w:t>
            </w:r>
          </w:p>
        </w:tc>
      </w:tr>
    </w:tbl>
    <w:p w14:paraId="1300C53E" w14:textId="1FD07DF4" w:rsidR="6C73C77A" w:rsidRPr="00216BAE" w:rsidRDefault="75BF22CD" w:rsidP="2AB077B3">
      <w:pPr>
        <w:widowControl w:val="0"/>
        <w:spacing w:line="278" w:lineRule="auto"/>
        <w:jc w:val="both"/>
        <w:rPr>
          <w:rFonts w:ascii="Arial Nova" w:eastAsia="Times New Roman" w:hAnsi="Arial Nova" w:cs="Times New Roman"/>
          <w:color w:val="000000" w:themeColor="text1"/>
          <w:sz w:val="22"/>
          <w:szCs w:val="22"/>
        </w:rPr>
      </w:pPr>
      <w:r w:rsidRPr="00216BAE">
        <w:rPr>
          <w:rFonts w:ascii="Arial Nova" w:eastAsia="Times New Roman" w:hAnsi="Arial Nova" w:cs="Times New Roman"/>
          <w:b/>
          <w:bCs/>
          <w:color w:val="000000" w:themeColor="text1"/>
          <w:sz w:val="22"/>
          <w:szCs w:val="22"/>
        </w:rPr>
        <w:t xml:space="preserve">Table </w:t>
      </w:r>
      <w:r w:rsidR="4FF68825" w:rsidRPr="00216BAE">
        <w:rPr>
          <w:rFonts w:ascii="Arial Nova" w:eastAsia="Times New Roman" w:hAnsi="Arial Nova" w:cs="Times New Roman"/>
          <w:b/>
          <w:bCs/>
          <w:color w:val="000000" w:themeColor="text1"/>
          <w:sz w:val="22"/>
          <w:szCs w:val="22"/>
        </w:rPr>
        <w:t>S</w:t>
      </w:r>
      <w:r w:rsidR="65A184D1" w:rsidRPr="00216BAE">
        <w:rPr>
          <w:rFonts w:ascii="Arial Nova" w:eastAsia="Times New Roman" w:hAnsi="Arial Nova" w:cs="Times New Roman"/>
          <w:b/>
          <w:bCs/>
          <w:color w:val="000000" w:themeColor="text1"/>
          <w:sz w:val="22"/>
          <w:szCs w:val="22"/>
        </w:rPr>
        <w:t>7</w:t>
      </w:r>
      <w:r w:rsidR="5380FEF1" w:rsidRPr="00216BAE">
        <w:rPr>
          <w:rFonts w:ascii="Arial Nova" w:eastAsia="Times New Roman" w:hAnsi="Arial Nova" w:cs="Times New Roman"/>
          <w:b/>
          <w:bCs/>
          <w:color w:val="000000" w:themeColor="text1"/>
          <w:sz w:val="22"/>
          <w:szCs w:val="22"/>
        </w:rPr>
        <w:t>.</w:t>
      </w:r>
      <w:r w:rsidRPr="00216BAE">
        <w:rPr>
          <w:rFonts w:ascii="Arial Nova" w:eastAsia="Times New Roman" w:hAnsi="Arial Nova" w:cs="Times New Roman"/>
          <w:b/>
          <w:bCs/>
          <w:i/>
          <w:iCs/>
          <w:color w:val="000000" w:themeColor="text1"/>
          <w:sz w:val="22"/>
          <w:szCs w:val="22"/>
        </w:rPr>
        <w:t xml:space="preserve"> </w:t>
      </w:r>
      <w:r w:rsidRPr="00216BAE">
        <w:rPr>
          <w:rFonts w:ascii="Arial Nova" w:eastAsia="Times New Roman" w:hAnsi="Arial Nova" w:cs="Times New Roman"/>
          <w:b/>
          <w:bCs/>
          <w:color w:val="000000" w:themeColor="text1"/>
          <w:sz w:val="22"/>
          <w:szCs w:val="22"/>
        </w:rPr>
        <w:t>Partial correlation between depressive/anxiety symptoms and VTA circuitry functional connectivity</w:t>
      </w:r>
    </w:p>
    <w:p w14:paraId="7316966D" w14:textId="72B074C4" w:rsidR="2B44F190" w:rsidRPr="00216BAE" w:rsidRDefault="2B44F190" w:rsidP="2B44F190">
      <w:pPr>
        <w:widowControl w:val="0"/>
        <w:spacing w:line="278" w:lineRule="auto"/>
        <w:jc w:val="both"/>
        <w:rPr>
          <w:rFonts w:ascii="Arial Nova" w:eastAsia="Times New Roman" w:hAnsi="Arial Nova" w:cs="Times New Roman"/>
          <w:color w:val="000000" w:themeColor="text1"/>
          <w:sz w:val="22"/>
          <w:szCs w:val="22"/>
        </w:rPr>
      </w:pPr>
    </w:p>
    <w:p w14:paraId="282FBB15" w14:textId="228249F5" w:rsidR="10EBCA69" w:rsidRPr="00216BAE" w:rsidRDefault="0F5C5281" w:rsidP="2B44F190">
      <w:pPr>
        <w:pStyle w:val="Heading2"/>
        <w:widowControl w:val="0"/>
        <w:rPr>
          <w:rFonts w:ascii="Arial Nova" w:hAnsi="Arial Nova"/>
        </w:rPr>
      </w:pPr>
      <w:bookmarkStart w:id="14" w:name="_Toc1724298855"/>
      <w:r w:rsidRPr="00216BAE">
        <w:rPr>
          <w:rFonts w:ascii="Arial Nova" w:hAnsi="Arial Nova"/>
        </w:rPr>
        <w:t>Task-based fMRI</w:t>
      </w:r>
      <w:bookmarkEnd w:id="14"/>
    </w:p>
    <w:p w14:paraId="5FD28F91" w14:textId="7A9F1CF2" w:rsidR="199EC2BA" w:rsidRPr="00216BAE" w:rsidRDefault="4024753F" w:rsidP="2B44F190">
      <w:pPr>
        <w:pStyle w:val="Heading3"/>
        <w:widowControl w:val="0"/>
        <w:rPr>
          <w:rFonts w:ascii="Arial Nova" w:hAnsi="Arial Nova"/>
        </w:rPr>
      </w:pPr>
      <w:bookmarkStart w:id="15" w:name="_Toc123220105"/>
      <w:r w:rsidRPr="00216BAE">
        <w:rPr>
          <w:rFonts w:ascii="Arial Nova" w:hAnsi="Arial Nova"/>
        </w:rPr>
        <w:t>Whole-brain results</w:t>
      </w:r>
      <w:bookmarkEnd w:id="15"/>
    </w:p>
    <w:p w14:paraId="088043CA" w14:textId="704765F7" w:rsidR="3F5C591E" w:rsidRPr="00216BAE" w:rsidRDefault="0A689971" w:rsidP="22F48E13">
      <w:pPr>
        <w:ind w:firstLine="72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 xml:space="preserve">Using </w:t>
      </w:r>
      <w:proofErr w:type="spellStart"/>
      <w:r w:rsidRPr="00216BAE">
        <w:rPr>
          <w:rFonts w:ascii="Arial Nova" w:eastAsia="Times New Roman" w:hAnsi="Arial Nova" w:cs="Times New Roman"/>
          <w:color w:val="000000" w:themeColor="text1"/>
          <w:sz w:val="22"/>
          <w:szCs w:val="22"/>
        </w:rPr>
        <w:t>GLM</w:t>
      </w:r>
      <w:r w:rsidRPr="00216BAE">
        <w:rPr>
          <w:rFonts w:ascii="Arial Nova" w:eastAsia="Times New Roman" w:hAnsi="Arial Nova" w:cs="Times New Roman"/>
          <w:color w:val="000000" w:themeColor="text1"/>
          <w:sz w:val="22"/>
          <w:szCs w:val="22"/>
          <w:vertAlign w:val="subscript"/>
        </w:rPr>
        <w:t>full</w:t>
      </w:r>
      <w:proofErr w:type="spellEnd"/>
      <w:r w:rsidRPr="00216BAE">
        <w:rPr>
          <w:rFonts w:ascii="Arial Nova" w:eastAsia="Times New Roman" w:hAnsi="Arial Nova" w:cs="Times New Roman"/>
          <w:color w:val="000000" w:themeColor="text1"/>
          <w:sz w:val="22"/>
          <w:szCs w:val="22"/>
          <w:vertAlign w:val="subscript"/>
        </w:rPr>
        <w:t>-RPE,</w:t>
      </w:r>
      <w:r w:rsidRPr="00216BAE">
        <w:rPr>
          <w:rFonts w:ascii="Arial Nova" w:eastAsia="Times New Roman" w:hAnsi="Arial Nova" w:cs="Times New Roman"/>
          <w:color w:val="000000" w:themeColor="text1"/>
          <w:sz w:val="22"/>
          <w:szCs w:val="22"/>
        </w:rPr>
        <w:t xml:space="preserve"> significant bilateral activation in the nucleus accumbens and right postcentral gyrus was observed in </w:t>
      </w:r>
      <w:r w:rsidR="72EA6FB6" w:rsidRPr="00216BAE">
        <w:rPr>
          <w:rFonts w:ascii="Arial Nova" w:eastAsia="Times New Roman" w:hAnsi="Arial Nova" w:cs="Times New Roman"/>
          <w:color w:val="000000" w:themeColor="text1"/>
          <w:sz w:val="22"/>
          <w:szCs w:val="22"/>
        </w:rPr>
        <w:t>HC</w:t>
      </w:r>
      <w:r w:rsidRPr="00216BAE">
        <w:rPr>
          <w:rFonts w:ascii="Arial Nova" w:eastAsia="Times New Roman" w:hAnsi="Arial Nova" w:cs="Times New Roman"/>
          <w:color w:val="000000" w:themeColor="text1"/>
          <w:sz w:val="22"/>
          <w:szCs w:val="22"/>
        </w:rPr>
        <w:t>. Additionally, significant deactivations were observed in the left supplementary motor area and the right superior frontal gyrus (see</w:t>
      </w:r>
      <w:r w:rsidR="4E65BB81" w:rsidRPr="00216BAE">
        <w:rPr>
          <w:rFonts w:ascii="Arial Nova" w:eastAsia="Times New Roman" w:hAnsi="Arial Nova" w:cs="Times New Roman"/>
          <w:color w:val="000000" w:themeColor="text1"/>
          <w:sz w:val="22"/>
          <w:szCs w:val="22"/>
        </w:rPr>
        <w:t xml:space="preserve"> </w:t>
      </w:r>
      <w:r w:rsidR="4E65BB81" w:rsidRPr="00216BAE">
        <w:rPr>
          <w:rFonts w:ascii="Arial Nova" w:eastAsia="Times New Roman" w:hAnsi="Arial Nova" w:cs="Times New Roman"/>
          <w:b/>
          <w:bCs/>
          <w:color w:val="000000" w:themeColor="text1"/>
          <w:sz w:val="22"/>
          <w:szCs w:val="22"/>
        </w:rPr>
        <w:t>Supplementary</w:t>
      </w:r>
      <w:r w:rsidRPr="00216BAE">
        <w:rPr>
          <w:rFonts w:ascii="Arial Nova" w:eastAsia="Times New Roman" w:hAnsi="Arial Nova" w:cs="Times New Roman"/>
          <w:b/>
          <w:bCs/>
          <w:color w:val="000000" w:themeColor="text1"/>
          <w:sz w:val="22"/>
          <w:szCs w:val="22"/>
        </w:rPr>
        <w:t xml:space="preserve"> Table </w:t>
      </w:r>
      <w:r w:rsidR="32580D6E" w:rsidRPr="00216BAE">
        <w:rPr>
          <w:rFonts w:ascii="Arial Nova" w:eastAsia="Times New Roman" w:hAnsi="Arial Nova" w:cs="Times New Roman"/>
          <w:b/>
          <w:bCs/>
          <w:color w:val="000000" w:themeColor="text1"/>
          <w:sz w:val="22"/>
          <w:szCs w:val="22"/>
        </w:rPr>
        <w:t>8</w:t>
      </w:r>
      <w:r w:rsidRPr="00216BAE">
        <w:rPr>
          <w:rFonts w:ascii="Arial Nova" w:eastAsia="Times New Roman" w:hAnsi="Arial Nova" w:cs="Times New Roman"/>
          <w:b/>
          <w:bCs/>
          <w:color w:val="000000" w:themeColor="text1"/>
          <w:sz w:val="22"/>
          <w:szCs w:val="22"/>
        </w:rPr>
        <w:t xml:space="preserve"> for full results). </w:t>
      </w:r>
      <w:r w:rsidRPr="00216BAE">
        <w:rPr>
          <w:rFonts w:ascii="Arial Nova" w:eastAsia="Times New Roman" w:hAnsi="Arial Nova" w:cs="Times New Roman"/>
          <w:color w:val="000000" w:themeColor="text1"/>
          <w:sz w:val="22"/>
          <w:szCs w:val="22"/>
        </w:rPr>
        <w:t>In participants with MDD, significant activations were observed in the right pre/postcentral gyrus and left temporal gyrus. Meanwhile significant deactivation was observed in the right superior frontal gyrus. There was no significant group difference in the encoding of RPEs that survived cluster correction.</w:t>
      </w:r>
    </w:p>
    <w:p w14:paraId="519BD5D7" w14:textId="599BDBF0" w:rsidR="3F5C591E" w:rsidRDefault="0A689971" w:rsidP="22F48E13">
      <w:pPr>
        <w:ind w:firstLine="72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 xml:space="preserve">In an exploratory analysis using </w:t>
      </w:r>
      <w:proofErr w:type="spellStart"/>
      <w:r w:rsidRPr="00216BAE">
        <w:rPr>
          <w:rFonts w:ascii="Arial Nova" w:eastAsia="Times New Roman" w:hAnsi="Arial Nova" w:cs="Times New Roman"/>
          <w:color w:val="000000" w:themeColor="text1"/>
          <w:sz w:val="22"/>
          <w:szCs w:val="22"/>
        </w:rPr>
        <w:t>GLM</w:t>
      </w:r>
      <w:r w:rsidRPr="00216BAE">
        <w:rPr>
          <w:rFonts w:ascii="Arial Nova" w:eastAsia="Times New Roman" w:hAnsi="Arial Nova" w:cs="Times New Roman"/>
          <w:color w:val="000000" w:themeColor="text1"/>
          <w:sz w:val="22"/>
          <w:szCs w:val="22"/>
          <w:vertAlign w:val="subscript"/>
        </w:rPr>
        <w:t>gain</w:t>
      </w:r>
      <w:proofErr w:type="spellEnd"/>
      <w:r w:rsidRPr="00216BAE">
        <w:rPr>
          <w:rFonts w:ascii="Arial Nova" w:eastAsia="Times New Roman" w:hAnsi="Arial Nova" w:cs="Times New Roman"/>
          <w:color w:val="000000" w:themeColor="text1"/>
          <w:sz w:val="22"/>
          <w:szCs w:val="22"/>
          <w:vertAlign w:val="subscript"/>
        </w:rPr>
        <w:t>-loss-RPE</w:t>
      </w:r>
      <w:r w:rsidRPr="00216BAE">
        <w:rPr>
          <w:rFonts w:ascii="Arial Nova" w:eastAsia="Times New Roman" w:hAnsi="Arial Nova" w:cs="Times New Roman"/>
          <w:color w:val="000000" w:themeColor="text1"/>
          <w:sz w:val="22"/>
          <w:szCs w:val="22"/>
        </w:rPr>
        <w:t xml:space="preserve">, during gain trials, </w:t>
      </w:r>
      <w:r w:rsidR="72EA6FB6" w:rsidRPr="00216BAE">
        <w:rPr>
          <w:rFonts w:ascii="Arial Nova" w:eastAsia="Times New Roman" w:hAnsi="Arial Nova" w:cs="Times New Roman"/>
          <w:color w:val="000000" w:themeColor="text1"/>
          <w:sz w:val="22"/>
          <w:szCs w:val="22"/>
        </w:rPr>
        <w:t>HC</w:t>
      </w:r>
      <w:r w:rsidRPr="00216BAE">
        <w:rPr>
          <w:rFonts w:ascii="Arial Nova" w:eastAsia="Times New Roman" w:hAnsi="Arial Nova" w:cs="Times New Roman"/>
          <w:color w:val="000000" w:themeColor="text1"/>
          <w:sz w:val="22"/>
          <w:szCs w:val="22"/>
        </w:rPr>
        <w:t xml:space="preserve"> demonstrated significant activation in the bilateral occipital gyri and left cerebellum. Significant deactivations were observed in the left SMA and left middle frontal gyrus. Meanwhile, participants with MDD also demonstrated significant activation in the bilateral occipital gyri. Interestingly, when compared to </w:t>
      </w:r>
      <w:r w:rsidR="72EA6FB6" w:rsidRPr="00216BAE">
        <w:rPr>
          <w:rFonts w:ascii="Arial Nova" w:eastAsia="Times New Roman" w:hAnsi="Arial Nova" w:cs="Times New Roman"/>
          <w:color w:val="000000" w:themeColor="text1"/>
          <w:sz w:val="22"/>
          <w:szCs w:val="22"/>
        </w:rPr>
        <w:t>HC</w:t>
      </w:r>
      <w:r w:rsidRPr="00216BAE">
        <w:rPr>
          <w:rFonts w:ascii="Arial Nova" w:eastAsia="Times New Roman" w:hAnsi="Arial Nova" w:cs="Times New Roman"/>
          <w:color w:val="000000" w:themeColor="text1"/>
          <w:sz w:val="22"/>
          <w:szCs w:val="22"/>
        </w:rPr>
        <w:t>, there was higher activation in MDD observed in the left middle temporal gyrus (</w:t>
      </w:r>
      <w:r w:rsidR="3A382212" w:rsidRPr="00216BAE">
        <w:rPr>
          <w:rFonts w:ascii="Arial Nova" w:eastAsia="Times New Roman" w:hAnsi="Arial Nova" w:cs="Times New Roman"/>
          <w:b/>
          <w:bCs/>
          <w:color w:val="000000" w:themeColor="text1"/>
          <w:sz w:val="22"/>
          <w:szCs w:val="22"/>
        </w:rPr>
        <w:t xml:space="preserve">Supplementary </w:t>
      </w:r>
      <w:r w:rsidRPr="00216BAE">
        <w:rPr>
          <w:rFonts w:ascii="Arial Nova" w:eastAsia="Times New Roman" w:hAnsi="Arial Nova" w:cs="Times New Roman"/>
          <w:b/>
          <w:bCs/>
          <w:color w:val="000000" w:themeColor="text1"/>
          <w:sz w:val="22"/>
          <w:szCs w:val="22"/>
        </w:rPr>
        <w:t xml:space="preserve">Figure </w:t>
      </w:r>
      <w:r w:rsidR="7787E76E" w:rsidRPr="00216BAE">
        <w:rPr>
          <w:rFonts w:ascii="Arial Nova" w:eastAsia="Times New Roman" w:hAnsi="Arial Nova" w:cs="Times New Roman"/>
          <w:b/>
          <w:bCs/>
          <w:color w:val="000000" w:themeColor="text1"/>
          <w:sz w:val="22"/>
          <w:szCs w:val="22"/>
        </w:rPr>
        <w:t>5</w:t>
      </w:r>
      <w:r w:rsidRPr="00216BAE">
        <w:rPr>
          <w:rFonts w:ascii="Arial Nova" w:eastAsia="Times New Roman" w:hAnsi="Arial Nova" w:cs="Times New Roman"/>
          <w:color w:val="000000" w:themeColor="text1"/>
          <w:sz w:val="22"/>
          <w:szCs w:val="22"/>
        </w:rPr>
        <w:t xml:space="preserve">, see </w:t>
      </w:r>
      <w:r w:rsidR="1A236A60" w:rsidRPr="00216BAE">
        <w:rPr>
          <w:rFonts w:ascii="Arial Nova" w:eastAsia="Times New Roman" w:hAnsi="Arial Nova" w:cs="Times New Roman"/>
          <w:b/>
          <w:bCs/>
          <w:color w:val="000000" w:themeColor="text1"/>
          <w:sz w:val="22"/>
          <w:szCs w:val="22"/>
        </w:rPr>
        <w:t xml:space="preserve">Supplementary </w:t>
      </w:r>
      <w:r w:rsidRPr="00216BAE">
        <w:rPr>
          <w:rFonts w:ascii="Arial Nova" w:eastAsia="Times New Roman" w:hAnsi="Arial Nova" w:cs="Times New Roman"/>
          <w:b/>
          <w:bCs/>
          <w:color w:val="000000" w:themeColor="text1"/>
          <w:sz w:val="22"/>
          <w:szCs w:val="22"/>
        </w:rPr>
        <w:t xml:space="preserve">Table </w:t>
      </w:r>
      <w:r w:rsidR="25FD1CB9" w:rsidRPr="00216BAE">
        <w:rPr>
          <w:rFonts w:ascii="Arial Nova" w:eastAsia="Times New Roman" w:hAnsi="Arial Nova" w:cs="Times New Roman"/>
          <w:b/>
          <w:bCs/>
          <w:color w:val="000000" w:themeColor="text1"/>
          <w:sz w:val="22"/>
          <w:szCs w:val="22"/>
        </w:rPr>
        <w:t>8</w:t>
      </w:r>
      <w:r w:rsidRPr="00216BAE">
        <w:rPr>
          <w:rFonts w:ascii="Arial Nova" w:eastAsia="Times New Roman" w:hAnsi="Arial Nova" w:cs="Times New Roman"/>
          <w:b/>
          <w:bCs/>
          <w:color w:val="000000" w:themeColor="text1"/>
          <w:sz w:val="22"/>
          <w:szCs w:val="22"/>
        </w:rPr>
        <w:t xml:space="preserve"> </w:t>
      </w:r>
      <w:r w:rsidRPr="00216BAE">
        <w:rPr>
          <w:rFonts w:ascii="Arial Nova" w:eastAsia="Times New Roman" w:hAnsi="Arial Nova" w:cs="Times New Roman"/>
          <w:color w:val="000000" w:themeColor="text1"/>
          <w:sz w:val="22"/>
          <w:szCs w:val="22"/>
        </w:rPr>
        <w:t xml:space="preserve">for full results). Meanwhile during loss trials, </w:t>
      </w:r>
      <w:r w:rsidR="72EA6FB6" w:rsidRPr="00216BAE">
        <w:rPr>
          <w:rFonts w:ascii="Arial Nova" w:eastAsia="Times New Roman" w:hAnsi="Arial Nova" w:cs="Times New Roman"/>
          <w:color w:val="000000" w:themeColor="text1"/>
          <w:sz w:val="22"/>
          <w:szCs w:val="22"/>
        </w:rPr>
        <w:t>HC</w:t>
      </w:r>
      <w:r w:rsidRPr="00216BAE">
        <w:rPr>
          <w:rFonts w:ascii="Arial Nova" w:eastAsia="Times New Roman" w:hAnsi="Arial Nova" w:cs="Times New Roman"/>
          <w:color w:val="000000" w:themeColor="text1"/>
          <w:sz w:val="22"/>
          <w:szCs w:val="22"/>
        </w:rPr>
        <w:t xml:space="preserve"> demonstrated significant deactivation in the bilateral occipital gyri. Significant activations were also observed in the lingual gyrus and postcentral gyrus. Participants with MDD demonstrated significant deactivation in the bilateral occipital gyri, and significant activation in the lingual gyrus and postcentral gyrus. There was no significant group difference in the encoding of RPEs that survived cluster correction. (</w:t>
      </w:r>
      <w:r w:rsidR="61495AB3" w:rsidRPr="00216BAE">
        <w:rPr>
          <w:rFonts w:ascii="Arial Nova" w:eastAsia="Times New Roman" w:hAnsi="Arial Nova" w:cs="Times New Roman"/>
          <w:b/>
          <w:bCs/>
          <w:color w:val="000000" w:themeColor="text1"/>
          <w:sz w:val="22"/>
          <w:szCs w:val="22"/>
        </w:rPr>
        <w:t xml:space="preserve">Supplementary </w:t>
      </w:r>
      <w:r w:rsidRPr="00216BAE">
        <w:rPr>
          <w:rFonts w:ascii="Arial Nova" w:eastAsia="Times New Roman" w:hAnsi="Arial Nova" w:cs="Times New Roman"/>
          <w:b/>
          <w:bCs/>
          <w:color w:val="000000" w:themeColor="text1"/>
          <w:sz w:val="22"/>
          <w:szCs w:val="22"/>
        </w:rPr>
        <w:t xml:space="preserve">Figure </w:t>
      </w:r>
      <w:r w:rsidR="3BD4F63B" w:rsidRPr="00216BAE">
        <w:rPr>
          <w:rFonts w:ascii="Arial Nova" w:eastAsia="Times New Roman" w:hAnsi="Arial Nova" w:cs="Times New Roman"/>
          <w:b/>
          <w:bCs/>
          <w:color w:val="000000" w:themeColor="text1"/>
          <w:sz w:val="22"/>
          <w:szCs w:val="22"/>
        </w:rPr>
        <w:t>5</w:t>
      </w:r>
      <w:r w:rsidRPr="00216BAE">
        <w:rPr>
          <w:rFonts w:ascii="Arial Nova" w:eastAsia="Times New Roman" w:hAnsi="Arial Nova" w:cs="Times New Roman"/>
          <w:color w:val="000000" w:themeColor="text1"/>
          <w:sz w:val="22"/>
          <w:szCs w:val="22"/>
        </w:rPr>
        <w:t>, see</w:t>
      </w:r>
      <w:r w:rsidRPr="00216BAE">
        <w:rPr>
          <w:rFonts w:ascii="Arial Nova" w:eastAsia="Times New Roman" w:hAnsi="Arial Nova" w:cs="Times New Roman"/>
          <w:b/>
          <w:bCs/>
          <w:color w:val="000000" w:themeColor="text1"/>
          <w:sz w:val="22"/>
          <w:szCs w:val="22"/>
        </w:rPr>
        <w:t xml:space="preserve"> </w:t>
      </w:r>
      <w:r w:rsidR="7801816B" w:rsidRPr="00216BAE">
        <w:rPr>
          <w:rFonts w:ascii="Arial Nova" w:eastAsia="Times New Roman" w:hAnsi="Arial Nova" w:cs="Times New Roman"/>
          <w:b/>
          <w:bCs/>
          <w:color w:val="000000" w:themeColor="text1"/>
          <w:sz w:val="22"/>
          <w:szCs w:val="22"/>
        </w:rPr>
        <w:t xml:space="preserve">Supplementary </w:t>
      </w:r>
      <w:r w:rsidRPr="00216BAE">
        <w:rPr>
          <w:rFonts w:ascii="Arial Nova" w:eastAsia="Times New Roman" w:hAnsi="Arial Nova" w:cs="Times New Roman"/>
          <w:b/>
          <w:bCs/>
          <w:color w:val="000000" w:themeColor="text1"/>
          <w:sz w:val="22"/>
          <w:szCs w:val="22"/>
        </w:rPr>
        <w:t xml:space="preserve">Table </w:t>
      </w:r>
      <w:r w:rsidR="28B51009" w:rsidRPr="00216BAE">
        <w:rPr>
          <w:rFonts w:ascii="Arial Nova" w:eastAsia="Times New Roman" w:hAnsi="Arial Nova" w:cs="Times New Roman"/>
          <w:b/>
          <w:bCs/>
          <w:color w:val="000000" w:themeColor="text1"/>
          <w:sz w:val="22"/>
          <w:szCs w:val="22"/>
        </w:rPr>
        <w:t>7</w:t>
      </w:r>
      <w:r w:rsidR="2588DCA2" w:rsidRPr="00216BAE">
        <w:rPr>
          <w:rFonts w:ascii="Arial Nova" w:eastAsia="Times New Roman" w:hAnsi="Arial Nova" w:cs="Times New Roman"/>
          <w:b/>
          <w:bCs/>
          <w:color w:val="000000" w:themeColor="text1"/>
          <w:sz w:val="22"/>
          <w:szCs w:val="22"/>
        </w:rPr>
        <w:t xml:space="preserve"> </w:t>
      </w:r>
      <w:r w:rsidRPr="00216BAE">
        <w:rPr>
          <w:rFonts w:ascii="Arial Nova" w:eastAsia="Times New Roman" w:hAnsi="Arial Nova" w:cs="Times New Roman"/>
          <w:color w:val="000000" w:themeColor="text1"/>
          <w:sz w:val="22"/>
          <w:szCs w:val="22"/>
        </w:rPr>
        <w:t>for full results).</w:t>
      </w:r>
    </w:p>
    <w:p w14:paraId="1907AA10" w14:textId="77777777" w:rsidR="00FD600F" w:rsidRDefault="00FD600F" w:rsidP="22F48E13">
      <w:pPr>
        <w:ind w:firstLine="720"/>
        <w:rPr>
          <w:rFonts w:ascii="Arial Nova" w:eastAsia="Times New Roman" w:hAnsi="Arial Nova" w:cs="Times New Roman"/>
          <w:color w:val="000000" w:themeColor="text1"/>
          <w:sz w:val="22"/>
          <w:szCs w:val="22"/>
        </w:rPr>
      </w:pPr>
    </w:p>
    <w:p w14:paraId="52D0778E" w14:textId="77777777" w:rsidR="00FD600F" w:rsidRPr="00216BAE" w:rsidRDefault="00FD600F" w:rsidP="22F48E13">
      <w:pPr>
        <w:ind w:firstLine="720"/>
        <w:rPr>
          <w:rFonts w:ascii="Arial Nova" w:eastAsia="Times New Roman" w:hAnsi="Arial Nova" w:cs="Times New Roman"/>
          <w:color w:val="000000" w:themeColor="text1"/>
          <w:sz w:val="22"/>
          <w:szCs w:val="22"/>
        </w:rPr>
      </w:pPr>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A0" w:firstRow="1" w:lastRow="0" w:firstColumn="1" w:lastColumn="0" w:noHBand="1" w:noVBand="1"/>
      </w:tblPr>
      <w:tblGrid>
        <w:gridCol w:w="1440"/>
        <w:gridCol w:w="810"/>
        <w:gridCol w:w="2025"/>
        <w:gridCol w:w="750"/>
        <w:gridCol w:w="720"/>
        <w:gridCol w:w="750"/>
        <w:gridCol w:w="720"/>
        <w:gridCol w:w="675"/>
        <w:gridCol w:w="750"/>
      </w:tblGrid>
      <w:tr w:rsidR="2B44F190" w:rsidRPr="00216BAE" w14:paraId="49D1989B" w14:textId="77777777" w:rsidTr="137985B5">
        <w:trPr>
          <w:trHeight w:val="300"/>
        </w:trPr>
        <w:tc>
          <w:tcPr>
            <w:tcW w:w="1440" w:type="dxa"/>
            <w:tcBorders>
              <w:top w:val="single" w:sz="6" w:space="0" w:color="000000" w:themeColor="text1"/>
              <w:left w:val="single" w:sz="6" w:space="0" w:color="000000" w:themeColor="text1"/>
            </w:tcBorders>
            <w:tcMar>
              <w:left w:w="90" w:type="dxa"/>
              <w:right w:w="90" w:type="dxa"/>
            </w:tcMar>
          </w:tcPr>
          <w:p w14:paraId="7A7CEC4F" w14:textId="7AFA2706"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b/>
                <w:bCs/>
                <w:color w:val="000000" w:themeColor="text1"/>
                <w:sz w:val="20"/>
                <w:szCs w:val="20"/>
              </w:rPr>
              <w:lastRenderedPageBreak/>
              <w:t>GLM</w:t>
            </w:r>
          </w:p>
        </w:tc>
        <w:tc>
          <w:tcPr>
            <w:tcW w:w="810" w:type="dxa"/>
            <w:tcBorders>
              <w:top w:val="single" w:sz="6" w:space="0" w:color="000000" w:themeColor="text1"/>
            </w:tcBorders>
            <w:tcMar>
              <w:left w:w="90" w:type="dxa"/>
              <w:right w:w="90" w:type="dxa"/>
            </w:tcMar>
          </w:tcPr>
          <w:p w14:paraId="3A95706C" w14:textId="0043D754"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b/>
                <w:bCs/>
                <w:color w:val="000000" w:themeColor="text1"/>
                <w:sz w:val="20"/>
                <w:szCs w:val="20"/>
              </w:rPr>
              <w:t>Group</w:t>
            </w:r>
          </w:p>
        </w:tc>
        <w:tc>
          <w:tcPr>
            <w:tcW w:w="2025" w:type="dxa"/>
            <w:tcBorders>
              <w:top w:val="single" w:sz="6" w:space="0" w:color="000000" w:themeColor="text1"/>
            </w:tcBorders>
            <w:tcMar>
              <w:left w:w="90" w:type="dxa"/>
              <w:right w:w="90" w:type="dxa"/>
            </w:tcMar>
          </w:tcPr>
          <w:p w14:paraId="4D3719A5" w14:textId="3D100AF9"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b/>
                <w:bCs/>
                <w:color w:val="000000" w:themeColor="text1"/>
                <w:sz w:val="20"/>
                <w:szCs w:val="20"/>
              </w:rPr>
              <w:t>Region</w:t>
            </w:r>
          </w:p>
        </w:tc>
        <w:tc>
          <w:tcPr>
            <w:tcW w:w="750" w:type="dxa"/>
            <w:tcBorders>
              <w:top w:val="single" w:sz="6" w:space="0" w:color="000000" w:themeColor="text1"/>
            </w:tcBorders>
            <w:tcMar>
              <w:left w:w="90" w:type="dxa"/>
              <w:right w:w="90" w:type="dxa"/>
            </w:tcMar>
          </w:tcPr>
          <w:p w14:paraId="538C34E3" w14:textId="6D9C3D17"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b/>
                <w:bCs/>
                <w:color w:val="000000" w:themeColor="text1"/>
                <w:sz w:val="20"/>
                <w:szCs w:val="20"/>
              </w:rPr>
              <w:t>Z</w:t>
            </w:r>
          </w:p>
        </w:tc>
        <w:tc>
          <w:tcPr>
            <w:tcW w:w="720" w:type="dxa"/>
            <w:tcBorders>
              <w:top w:val="single" w:sz="6" w:space="0" w:color="000000" w:themeColor="text1"/>
            </w:tcBorders>
            <w:tcMar>
              <w:left w:w="90" w:type="dxa"/>
              <w:right w:w="90" w:type="dxa"/>
            </w:tcMar>
          </w:tcPr>
          <w:p w14:paraId="2CBC37A8" w14:textId="2C19E45B" w:rsidR="2B44F190" w:rsidRPr="00363C77" w:rsidRDefault="2B44F190" w:rsidP="2B44F190">
            <w:pPr>
              <w:rPr>
                <w:rFonts w:ascii="Arial Nova" w:eastAsia="Times New Roman" w:hAnsi="Arial Nova" w:cs="Times New Roman"/>
                <w:color w:val="000000" w:themeColor="text1"/>
                <w:sz w:val="20"/>
                <w:szCs w:val="20"/>
              </w:rPr>
            </w:pPr>
            <w:proofErr w:type="spellStart"/>
            <w:r w:rsidRPr="00363C77">
              <w:rPr>
                <w:rFonts w:ascii="Arial Nova" w:eastAsia="Times New Roman" w:hAnsi="Arial Nova" w:cs="Times New Roman"/>
                <w:b/>
                <w:bCs/>
                <w:color w:val="000000" w:themeColor="text1"/>
                <w:sz w:val="20"/>
                <w:szCs w:val="20"/>
              </w:rPr>
              <w:t>corr</w:t>
            </w:r>
            <w:proofErr w:type="spellEnd"/>
          </w:p>
        </w:tc>
        <w:tc>
          <w:tcPr>
            <w:tcW w:w="750" w:type="dxa"/>
            <w:tcBorders>
              <w:top w:val="single" w:sz="6" w:space="0" w:color="000000" w:themeColor="text1"/>
            </w:tcBorders>
            <w:tcMar>
              <w:left w:w="90" w:type="dxa"/>
              <w:right w:w="90" w:type="dxa"/>
            </w:tcMar>
          </w:tcPr>
          <w:p w14:paraId="014B018E" w14:textId="10ABBB66"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b/>
                <w:bCs/>
                <w:color w:val="000000" w:themeColor="text1"/>
                <w:sz w:val="20"/>
                <w:szCs w:val="20"/>
              </w:rPr>
              <w:t>K</w:t>
            </w:r>
          </w:p>
        </w:tc>
        <w:tc>
          <w:tcPr>
            <w:tcW w:w="720" w:type="dxa"/>
            <w:tcBorders>
              <w:top w:val="single" w:sz="6" w:space="0" w:color="000000" w:themeColor="text1"/>
            </w:tcBorders>
            <w:tcMar>
              <w:left w:w="90" w:type="dxa"/>
              <w:right w:w="90" w:type="dxa"/>
            </w:tcMar>
          </w:tcPr>
          <w:p w14:paraId="5F2D01AD" w14:textId="1D0B223A"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b/>
                <w:bCs/>
                <w:color w:val="000000" w:themeColor="text1"/>
                <w:sz w:val="20"/>
                <w:szCs w:val="20"/>
              </w:rPr>
              <w:t>x</w:t>
            </w:r>
          </w:p>
        </w:tc>
        <w:tc>
          <w:tcPr>
            <w:tcW w:w="675" w:type="dxa"/>
            <w:tcBorders>
              <w:top w:val="single" w:sz="6" w:space="0" w:color="000000" w:themeColor="text1"/>
            </w:tcBorders>
            <w:tcMar>
              <w:left w:w="90" w:type="dxa"/>
              <w:right w:w="90" w:type="dxa"/>
            </w:tcMar>
          </w:tcPr>
          <w:p w14:paraId="2567D4A2" w14:textId="3091A161"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b/>
                <w:bCs/>
                <w:color w:val="000000" w:themeColor="text1"/>
                <w:sz w:val="20"/>
                <w:szCs w:val="20"/>
              </w:rPr>
              <w:t>y</w:t>
            </w:r>
          </w:p>
        </w:tc>
        <w:tc>
          <w:tcPr>
            <w:tcW w:w="750" w:type="dxa"/>
            <w:tcBorders>
              <w:top w:val="single" w:sz="6" w:space="0" w:color="000000" w:themeColor="text1"/>
              <w:right w:val="single" w:sz="6" w:space="0" w:color="000000" w:themeColor="text1"/>
            </w:tcBorders>
            <w:tcMar>
              <w:left w:w="90" w:type="dxa"/>
              <w:right w:w="90" w:type="dxa"/>
            </w:tcMar>
          </w:tcPr>
          <w:p w14:paraId="7AC21527" w14:textId="4A79E607"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b/>
                <w:bCs/>
                <w:color w:val="000000" w:themeColor="text1"/>
                <w:sz w:val="20"/>
                <w:szCs w:val="20"/>
              </w:rPr>
              <w:t>z</w:t>
            </w:r>
          </w:p>
        </w:tc>
      </w:tr>
      <w:tr w:rsidR="2B44F190" w:rsidRPr="00216BAE" w14:paraId="52F4819E" w14:textId="77777777" w:rsidTr="004759F9">
        <w:trPr>
          <w:trHeight w:val="300"/>
        </w:trPr>
        <w:tc>
          <w:tcPr>
            <w:tcW w:w="1440" w:type="dxa"/>
            <w:tcBorders>
              <w:left w:val="single" w:sz="6" w:space="0" w:color="000000" w:themeColor="text1"/>
              <w:bottom w:val="single" w:sz="4" w:space="0" w:color="FFFFFF"/>
            </w:tcBorders>
            <w:tcMar>
              <w:left w:w="90" w:type="dxa"/>
              <w:right w:w="90" w:type="dxa"/>
            </w:tcMar>
          </w:tcPr>
          <w:p w14:paraId="3D45E28B" w14:textId="527C6D50" w:rsidR="2B44F190" w:rsidRPr="00363C77" w:rsidRDefault="2B44F190" w:rsidP="2B44F190">
            <w:pPr>
              <w:rPr>
                <w:rFonts w:ascii="Arial Nova" w:eastAsia="Times New Roman" w:hAnsi="Arial Nova" w:cs="Times New Roman"/>
                <w:color w:val="000000" w:themeColor="text1"/>
                <w:sz w:val="20"/>
                <w:szCs w:val="20"/>
              </w:rPr>
            </w:pPr>
            <w:proofErr w:type="spellStart"/>
            <w:r w:rsidRPr="00363C77">
              <w:rPr>
                <w:rFonts w:ascii="Arial Nova" w:eastAsia="Times New Roman" w:hAnsi="Arial Nova" w:cs="Times New Roman"/>
                <w:color w:val="000000" w:themeColor="text1"/>
                <w:sz w:val="20"/>
                <w:szCs w:val="20"/>
              </w:rPr>
              <w:t>GLM</w:t>
            </w:r>
            <w:r w:rsidRPr="00363C77">
              <w:rPr>
                <w:rFonts w:ascii="Arial Nova" w:eastAsia="Times New Roman" w:hAnsi="Arial Nova" w:cs="Times New Roman"/>
                <w:color w:val="000000" w:themeColor="text1"/>
                <w:sz w:val="20"/>
                <w:szCs w:val="20"/>
                <w:vertAlign w:val="subscript"/>
              </w:rPr>
              <w:t>full</w:t>
            </w:r>
            <w:proofErr w:type="spellEnd"/>
            <w:r w:rsidRPr="00363C77">
              <w:rPr>
                <w:rFonts w:ascii="Arial Nova" w:eastAsia="Times New Roman" w:hAnsi="Arial Nova" w:cs="Times New Roman"/>
                <w:color w:val="000000" w:themeColor="text1"/>
                <w:sz w:val="20"/>
                <w:szCs w:val="20"/>
                <w:vertAlign w:val="subscript"/>
              </w:rPr>
              <w:t>-RPE</w:t>
            </w:r>
          </w:p>
        </w:tc>
        <w:tc>
          <w:tcPr>
            <w:tcW w:w="810" w:type="dxa"/>
            <w:tcBorders>
              <w:bottom w:val="single" w:sz="4" w:space="0" w:color="FFFFFF"/>
            </w:tcBorders>
            <w:tcMar>
              <w:left w:w="90" w:type="dxa"/>
              <w:right w:w="90" w:type="dxa"/>
            </w:tcMar>
          </w:tcPr>
          <w:p w14:paraId="3C944BB7" w14:textId="182CBD39"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b/>
                <w:bCs/>
                <w:color w:val="000000" w:themeColor="text1"/>
                <w:sz w:val="20"/>
                <w:szCs w:val="20"/>
              </w:rPr>
              <w:t>HC</w:t>
            </w:r>
          </w:p>
        </w:tc>
        <w:tc>
          <w:tcPr>
            <w:tcW w:w="2025" w:type="dxa"/>
            <w:tcMar>
              <w:left w:w="90" w:type="dxa"/>
              <w:right w:w="90" w:type="dxa"/>
            </w:tcMar>
          </w:tcPr>
          <w:p w14:paraId="5405E91D" w14:textId="5942E5B6"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Ventral Striatum/NAc</w:t>
            </w:r>
          </w:p>
        </w:tc>
        <w:tc>
          <w:tcPr>
            <w:tcW w:w="750" w:type="dxa"/>
            <w:tcMar>
              <w:left w:w="90" w:type="dxa"/>
              <w:right w:w="90" w:type="dxa"/>
            </w:tcMar>
          </w:tcPr>
          <w:p w14:paraId="4791CA7C" w14:textId="3DD41F93"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4.24</w:t>
            </w:r>
          </w:p>
        </w:tc>
        <w:tc>
          <w:tcPr>
            <w:tcW w:w="720" w:type="dxa"/>
            <w:tcMar>
              <w:left w:w="90" w:type="dxa"/>
              <w:right w:w="90" w:type="dxa"/>
            </w:tcMar>
          </w:tcPr>
          <w:p w14:paraId="2D965FE2" w14:textId="54532229"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0.05</w:t>
            </w:r>
          </w:p>
        </w:tc>
        <w:tc>
          <w:tcPr>
            <w:tcW w:w="750" w:type="dxa"/>
            <w:tcMar>
              <w:left w:w="90" w:type="dxa"/>
              <w:right w:w="90" w:type="dxa"/>
            </w:tcMar>
          </w:tcPr>
          <w:p w14:paraId="4EF83377" w14:textId="63F8CB0B"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460</w:t>
            </w:r>
          </w:p>
        </w:tc>
        <w:tc>
          <w:tcPr>
            <w:tcW w:w="720" w:type="dxa"/>
            <w:tcMar>
              <w:left w:w="90" w:type="dxa"/>
              <w:right w:w="90" w:type="dxa"/>
            </w:tcMar>
          </w:tcPr>
          <w:p w14:paraId="43C41E25" w14:textId="52A3AFE4"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16.5</w:t>
            </w:r>
          </w:p>
        </w:tc>
        <w:tc>
          <w:tcPr>
            <w:tcW w:w="675" w:type="dxa"/>
            <w:tcMar>
              <w:left w:w="90" w:type="dxa"/>
              <w:right w:w="90" w:type="dxa"/>
            </w:tcMar>
          </w:tcPr>
          <w:p w14:paraId="4E772A57" w14:textId="0D2EAD3F"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-0.5</w:t>
            </w:r>
          </w:p>
        </w:tc>
        <w:tc>
          <w:tcPr>
            <w:tcW w:w="750" w:type="dxa"/>
            <w:tcBorders>
              <w:right w:val="single" w:sz="6" w:space="0" w:color="000000" w:themeColor="text1"/>
            </w:tcBorders>
            <w:tcMar>
              <w:left w:w="90" w:type="dxa"/>
              <w:right w:w="90" w:type="dxa"/>
            </w:tcMar>
          </w:tcPr>
          <w:p w14:paraId="7F593345" w14:textId="4BA35AD0"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-15.5</w:t>
            </w:r>
          </w:p>
        </w:tc>
      </w:tr>
      <w:tr w:rsidR="2B44F190" w:rsidRPr="00216BAE" w14:paraId="7AF53BC3" w14:textId="77777777" w:rsidTr="004759F9">
        <w:trPr>
          <w:trHeight w:val="300"/>
        </w:trPr>
        <w:tc>
          <w:tcPr>
            <w:tcW w:w="1440" w:type="dxa"/>
            <w:tcBorders>
              <w:top w:val="single" w:sz="4" w:space="0" w:color="FFFFFF"/>
              <w:left w:val="single" w:sz="6" w:space="0" w:color="000000" w:themeColor="text1"/>
              <w:bottom w:val="single" w:sz="4" w:space="0" w:color="FFFFFF"/>
            </w:tcBorders>
            <w:tcMar>
              <w:left w:w="90" w:type="dxa"/>
              <w:right w:w="90" w:type="dxa"/>
            </w:tcMar>
          </w:tcPr>
          <w:p w14:paraId="30A8C94B" w14:textId="300927DE" w:rsidR="2B44F190" w:rsidRPr="00363C77" w:rsidRDefault="2B44F190" w:rsidP="2B44F190">
            <w:pPr>
              <w:rPr>
                <w:rFonts w:ascii="Arial Nova" w:eastAsia="Times New Roman" w:hAnsi="Arial Nova" w:cs="Times New Roman"/>
                <w:color w:val="000000" w:themeColor="text1"/>
                <w:sz w:val="20"/>
                <w:szCs w:val="20"/>
              </w:rPr>
            </w:pPr>
          </w:p>
        </w:tc>
        <w:tc>
          <w:tcPr>
            <w:tcW w:w="810" w:type="dxa"/>
            <w:tcBorders>
              <w:top w:val="single" w:sz="4" w:space="0" w:color="FFFFFF"/>
              <w:bottom w:val="single" w:sz="4" w:space="0" w:color="FFFFFF"/>
            </w:tcBorders>
            <w:tcMar>
              <w:left w:w="90" w:type="dxa"/>
              <w:right w:w="90" w:type="dxa"/>
            </w:tcMar>
          </w:tcPr>
          <w:p w14:paraId="62D8FC6F" w14:textId="1AF0DBAC" w:rsidR="2B44F190" w:rsidRPr="00363C77" w:rsidRDefault="2B44F190" w:rsidP="2B44F190">
            <w:pPr>
              <w:rPr>
                <w:rFonts w:ascii="Arial Nova" w:eastAsia="Times New Roman" w:hAnsi="Arial Nova" w:cs="Times New Roman"/>
                <w:color w:val="000000" w:themeColor="text1"/>
                <w:sz w:val="20"/>
                <w:szCs w:val="20"/>
              </w:rPr>
            </w:pPr>
          </w:p>
        </w:tc>
        <w:tc>
          <w:tcPr>
            <w:tcW w:w="2025" w:type="dxa"/>
            <w:tcMar>
              <w:left w:w="90" w:type="dxa"/>
              <w:right w:w="90" w:type="dxa"/>
            </w:tcMar>
          </w:tcPr>
          <w:p w14:paraId="7CAB2538" w14:textId="16645B62"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Ventral Striatum/NAc</w:t>
            </w:r>
          </w:p>
        </w:tc>
        <w:tc>
          <w:tcPr>
            <w:tcW w:w="750" w:type="dxa"/>
            <w:tcMar>
              <w:left w:w="90" w:type="dxa"/>
              <w:right w:w="90" w:type="dxa"/>
            </w:tcMar>
          </w:tcPr>
          <w:p w14:paraId="7A7384D0" w14:textId="7484D260"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4.07</w:t>
            </w:r>
          </w:p>
        </w:tc>
        <w:tc>
          <w:tcPr>
            <w:tcW w:w="720" w:type="dxa"/>
            <w:tcMar>
              <w:left w:w="90" w:type="dxa"/>
              <w:right w:w="90" w:type="dxa"/>
            </w:tcMar>
          </w:tcPr>
          <w:p w14:paraId="7C31CC6B" w14:textId="7B3D3BCF"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0.05</w:t>
            </w:r>
          </w:p>
          <w:p w14:paraId="63EDA271" w14:textId="324705AB" w:rsidR="2B44F190" w:rsidRPr="00363C77" w:rsidRDefault="2B44F190" w:rsidP="2B44F190">
            <w:pPr>
              <w:rPr>
                <w:rFonts w:ascii="Arial Nova" w:eastAsia="Times New Roman" w:hAnsi="Arial Nova" w:cs="Times New Roman"/>
                <w:color w:val="000000" w:themeColor="text1"/>
                <w:sz w:val="20"/>
                <w:szCs w:val="20"/>
              </w:rPr>
            </w:pPr>
          </w:p>
        </w:tc>
        <w:tc>
          <w:tcPr>
            <w:tcW w:w="750" w:type="dxa"/>
            <w:tcMar>
              <w:left w:w="90" w:type="dxa"/>
              <w:right w:w="90" w:type="dxa"/>
            </w:tcMar>
          </w:tcPr>
          <w:p w14:paraId="29ACAAB8" w14:textId="0E8ABDD5"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429</w:t>
            </w:r>
          </w:p>
        </w:tc>
        <w:tc>
          <w:tcPr>
            <w:tcW w:w="720" w:type="dxa"/>
            <w:tcMar>
              <w:left w:w="90" w:type="dxa"/>
              <w:right w:w="90" w:type="dxa"/>
            </w:tcMar>
          </w:tcPr>
          <w:p w14:paraId="07BEBFCE" w14:textId="119AF69C"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-13.5</w:t>
            </w:r>
          </w:p>
        </w:tc>
        <w:tc>
          <w:tcPr>
            <w:tcW w:w="675" w:type="dxa"/>
            <w:tcMar>
              <w:left w:w="90" w:type="dxa"/>
              <w:right w:w="90" w:type="dxa"/>
            </w:tcMar>
          </w:tcPr>
          <w:p w14:paraId="13E553AA" w14:textId="7E97CE45"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-0.5</w:t>
            </w:r>
          </w:p>
        </w:tc>
        <w:tc>
          <w:tcPr>
            <w:tcW w:w="750" w:type="dxa"/>
            <w:tcBorders>
              <w:right w:val="single" w:sz="6" w:space="0" w:color="000000" w:themeColor="text1"/>
            </w:tcBorders>
            <w:tcMar>
              <w:left w:w="90" w:type="dxa"/>
              <w:right w:w="90" w:type="dxa"/>
            </w:tcMar>
          </w:tcPr>
          <w:p w14:paraId="65D444E3" w14:textId="1D3697F7"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-15.5</w:t>
            </w:r>
          </w:p>
        </w:tc>
      </w:tr>
      <w:tr w:rsidR="2B44F190" w:rsidRPr="00216BAE" w14:paraId="71BFE3B3" w14:textId="77777777" w:rsidTr="004759F9">
        <w:trPr>
          <w:trHeight w:val="300"/>
        </w:trPr>
        <w:tc>
          <w:tcPr>
            <w:tcW w:w="1440" w:type="dxa"/>
            <w:tcBorders>
              <w:top w:val="single" w:sz="4" w:space="0" w:color="FFFFFF"/>
              <w:left w:val="single" w:sz="6" w:space="0" w:color="000000" w:themeColor="text1"/>
              <w:bottom w:val="single" w:sz="4" w:space="0" w:color="FFFFFF"/>
            </w:tcBorders>
            <w:tcMar>
              <w:left w:w="90" w:type="dxa"/>
              <w:right w:w="90" w:type="dxa"/>
            </w:tcMar>
          </w:tcPr>
          <w:p w14:paraId="2588965A" w14:textId="1FEF8B1F" w:rsidR="2B44F190" w:rsidRPr="00363C77" w:rsidRDefault="2B44F190" w:rsidP="2B44F190">
            <w:pPr>
              <w:rPr>
                <w:rFonts w:ascii="Arial Nova" w:eastAsia="Times New Roman" w:hAnsi="Arial Nova" w:cs="Times New Roman"/>
                <w:color w:val="000000" w:themeColor="text1"/>
                <w:sz w:val="20"/>
                <w:szCs w:val="20"/>
              </w:rPr>
            </w:pPr>
          </w:p>
        </w:tc>
        <w:tc>
          <w:tcPr>
            <w:tcW w:w="810" w:type="dxa"/>
            <w:tcBorders>
              <w:top w:val="single" w:sz="4" w:space="0" w:color="FFFFFF"/>
              <w:bottom w:val="single" w:sz="4" w:space="0" w:color="FFFFFF"/>
            </w:tcBorders>
            <w:tcMar>
              <w:left w:w="90" w:type="dxa"/>
              <w:right w:w="90" w:type="dxa"/>
            </w:tcMar>
          </w:tcPr>
          <w:p w14:paraId="3C5688F4" w14:textId="45D76DD9" w:rsidR="2B44F190" w:rsidRPr="00363C77" w:rsidRDefault="2B44F190" w:rsidP="2B44F190">
            <w:pPr>
              <w:rPr>
                <w:rFonts w:ascii="Arial Nova" w:eastAsia="Times New Roman" w:hAnsi="Arial Nova" w:cs="Times New Roman"/>
                <w:color w:val="000000" w:themeColor="text1"/>
                <w:sz w:val="20"/>
                <w:szCs w:val="20"/>
              </w:rPr>
            </w:pPr>
          </w:p>
        </w:tc>
        <w:tc>
          <w:tcPr>
            <w:tcW w:w="2025" w:type="dxa"/>
            <w:tcMar>
              <w:left w:w="90" w:type="dxa"/>
              <w:right w:w="90" w:type="dxa"/>
            </w:tcMar>
          </w:tcPr>
          <w:p w14:paraId="507C9C24" w14:textId="16D4DF27"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Postcentral gyrus</w:t>
            </w:r>
          </w:p>
        </w:tc>
        <w:tc>
          <w:tcPr>
            <w:tcW w:w="750" w:type="dxa"/>
            <w:tcMar>
              <w:left w:w="90" w:type="dxa"/>
              <w:right w:w="90" w:type="dxa"/>
            </w:tcMar>
          </w:tcPr>
          <w:p w14:paraId="170B05CE" w14:textId="2A23D7F5"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3.63</w:t>
            </w:r>
          </w:p>
        </w:tc>
        <w:tc>
          <w:tcPr>
            <w:tcW w:w="720" w:type="dxa"/>
            <w:tcMar>
              <w:left w:w="90" w:type="dxa"/>
              <w:right w:w="90" w:type="dxa"/>
            </w:tcMar>
          </w:tcPr>
          <w:p w14:paraId="54EC9B47" w14:textId="7FCAA5F9"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0.05</w:t>
            </w:r>
          </w:p>
        </w:tc>
        <w:tc>
          <w:tcPr>
            <w:tcW w:w="750" w:type="dxa"/>
            <w:tcMar>
              <w:left w:w="90" w:type="dxa"/>
              <w:right w:w="90" w:type="dxa"/>
            </w:tcMar>
          </w:tcPr>
          <w:p w14:paraId="745F3942" w14:textId="7425CC22"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337</w:t>
            </w:r>
          </w:p>
        </w:tc>
        <w:tc>
          <w:tcPr>
            <w:tcW w:w="720" w:type="dxa"/>
            <w:tcMar>
              <w:left w:w="90" w:type="dxa"/>
              <w:right w:w="90" w:type="dxa"/>
            </w:tcMar>
          </w:tcPr>
          <w:p w14:paraId="7FA4571B" w14:textId="52C6A367"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-58.5</w:t>
            </w:r>
          </w:p>
        </w:tc>
        <w:tc>
          <w:tcPr>
            <w:tcW w:w="675" w:type="dxa"/>
            <w:tcMar>
              <w:left w:w="90" w:type="dxa"/>
              <w:right w:w="90" w:type="dxa"/>
            </w:tcMar>
          </w:tcPr>
          <w:p w14:paraId="3C5EE097" w14:textId="314F1FB4"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22.0</w:t>
            </w:r>
          </w:p>
        </w:tc>
        <w:tc>
          <w:tcPr>
            <w:tcW w:w="750" w:type="dxa"/>
            <w:tcBorders>
              <w:right w:val="single" w:sz="6" w:space="0" w:color="000000" w:themeColor="text1"/>
            </w:tcBorders>
            <w:tcMar>
              <w:left w:w="90" w:type="dxa"/>
              <w:right w:w="90" w:type="dxa"/>
            </w:tcMar>
          </w:tcPr>
          <w:p w14:paraId="3684B158" w14:textId="0D577D52"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50.5</w:t>
            </w:r>
          </w:p>
        </w:tc>
      </w:tr>
      <w:tr w:rsidR="2B44F190" w:rsidRPr="00216BAE" w14:paraId="37221179" w14:textId="77777777" w:rsidTr="004759F9">
        <w:trPr>
          <w:trHeight w:val="300"/>
        </w:trPr>
        <w:tc>
          <w:tcPr>
            <w:tcW w:w="1440" w:type="dxa"/>
            <w:tcBorders>
              <w:top w:val="single" w:sz="4" w:space="0" w:color="FFFFFF"/>
              <w:left w:val="single" w:sz="6" w:space="0" w:color="000000" w:themeColor="text1"/>
              <w:bottom w:val="single" w:sz="4" w:space="0" w:color="FFFFFF"/>
            </w:tcBorders>
            <w:tcMar>
              <w:left w:w="90" w:type="dxa"/>
              <w:right w:w="90" w:type="dxa"/>
            </w:tcMar>
          </w:tcPr>
          <w:p w14:paraId="23680523" w14:textId="1AC2B74E" w:rsidR="2B44F190" w:rsidRPr="00363C77" w:rsidRDefault="2B44F190" w:rsidP="2B44F190">
            <w:pPr>
              <w:rPr>
                <w:rFonts w:ascii="Arial Nova" w:eastAsia="Times New Roman" w:hAnsi="Arial Nova" w:cs="Times New Roman"/>
                <w:color w:val="000000" w:themeColor="text1"/>
                <w:sz w:val="20"/>
                <w:szCs w:val="20"/>
              </w:rPr>
            </w:pPr>
          </w:p>
        </w:tc>
        <w:tc>
          <w:tcPr>
            <w:tcW w:w="810" w:type="dxa"/>
            <w:tcBorders>
              <w:top w:val="single" w:sz="4" w:space="0" w:color="FFFFFF"/>
              <w:bottom w:val="single" w:sz="4" w:space="0" w:color="FFFFFF"/>
            </w:tcBorders>
            <w:tcMar>
              <w:left w:w="90" w:type="dxa"/>
              <w:right w:w="90" w:type="dxa"/>
            </w:tcMar>
          </w:tcPr>
          <w:p w14:paraId="586EE93C" w14:textId="2BAE3B10" w:rsidR="2B44F190" w:rsidRPr="00363C77" w:rsidRDefault="2B44F190" w:rsidP="2B44F190">
            <w:pPr>
              <w:rPr>
                <w:rFonts w:ascii="Arial Nova" w:eastAsia="Times New Roman" w:hAnsi="Arial Nova" w:cs="Times New Roman"/>
                <w:color w:val="000000" w:themeColor="text1"/>
                <w:sz w:val="20"/>
                <w:szCs w:val="20"/>
              </w:rPr>
            </w:pPr>
          </w:p>
        </w:tc>
        <w:tc>
          <w:tcPr>
            <w:tcW w:w="2025" w:type="dxa"/>
            <w:tcMar>
              <w:left w:w="90" w:type="dxa"/>
              <w:right w:w="90" w:type="dxa"/>
            </w:tcMar>
          </w:tcPr>
          <w:p w14:paraId="45AB54E8" w14:textId="23051E1F"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Superior frontal gyrus</w:t>
            </w:r>
          </w:p>
        </w:tc>
        <w:tc>
          <w:tcPr>
            <w:tcW w:w="750" w:type="dxa"/>
            <w:tcMar>
              <w:left w:w="90" w:type="dxa"/>
              <w:right w:w="90" w:type="dxa"/>
            </w:tcMar>
          </w:tcPr>
          <w:p w14:paraId="5AF5482F" w14:textId="390F025D"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-4.94</w:t>
            </w:r>
          </w:p>
        </w:tc>
        <w:tc>
          <w:tcPr>
            <w:tcW w:w="720" w:type="dxa"/>
            <w:tcMar>
              <w:left w:w="90" w:type="dxa"/>
              <w:right w:w="90" w:type="dxa"/>
            </w:tcMar>
          </w:tcPr>
          <w:p w14:paraId="2EBA031C" w14:textId="7B483FB4"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0.05</w:t>
            </w:r>
          </w:p>
        </w:tc>
        <w:tc>
          <w:tcPr>
            <w:tcW w:w="750" w:type="dxa"/>
            <w:tcMar>
              <w:left w:w="90" w:type="dxa"/>
              <w:right w:w="90" w:type="dxa"/>
            </w:tcMar>
          </w:tcPr>
          <w:p w14:paraId="0E06AFFC" w14:textId="76C1A458"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301</w:t>
            </w:r>
          </w:p>
        </w:tc>
        <w:tc>
          <w:tcPr>
            <w:tcW w:w="720" w:type="dxa"/>
            <w:tcMar>
              <w:left w:w="90" w:type="dxa"/>
              <w:right w:w="90" w:type="dxa"/>
            </w:tcMar>
          </w:tcPr>
          <w:p w14:paraId="4C81D3CF" w14:textId="27D75B07"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-33.0</w:t>
            </w:r>
          </w:p>
        </w:tc>
        <w:tc>
          <w:tcPr>
            <w:tcW w:w="675" w:type="dxa"/>
            <w:tcMar>
              <w:left w:w="90" w:type="dxa"/>
              <w:right w:w="90" w:type="dxa"/>
            </w:tcMar>
          </w:tcPr>
          <w:p w14:paraId="363706BD" w14:textId="102A83C9"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-60.5</w:t>
            </w:r>
          </w:p>
        </w:tc>
        <w:tc>
          <w:tcPr>
            <w:tcW w:w="750" w:type="dxa"/>
            <w:tcBorders>
              <w:right w:val="single" w:sz="6" w:space="0" w:color="000000" w:themeColor="text1"/>
            </w:tcBorders>
            <w:tcMar>
              <w:left w:w="90" w:type="dxa"/>
              <w:right w:w="90" w:type="dxa"/>
            </w:tcMar>
          </w:tcPr>
          <w:p w14:paraId="296ECFAE" w14:textId="59C482F3"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11.5</w:t>
            </w:r>
          </w:p>
        </w:tc>
      </w:tr>
      <w:tr w:rsidR="2B44F190" w:rsidRPr="00216BAE" w14:paraId="246890C6" w14:textId="77777777" w:rsidTr="004759F9">
        <w:trPr>
          <w:trHeight w:val="300"/>
        </w:trPr>
        <w:tc>
          <w:tcPr>
            <w:tcW w:w="1440" w:type="dxa"/>
            <w:tcBorders>
              <w:top w:val="single" w:sz="4" w:space="0" w:color="FFFFFF"/>
              <w:left w:val="single" w:sz="6" w:space="0" w:color="000000" w:themeColor="text1"/>
              <w:bottom w:val="single" w:sz="4" w:space="0" w:color="FFFFFF"/>
            </w:tcBorders>
            <w:tcMar>
              <w:left w:w="90" w:type="dxa"/>
              <w:right w:w="90" w:type="dxa"/>
            </w:tcMar>
          </w:tcPr>
          <w:p w14:paraId="04E14274" w14:textId="5077509C" w:rsidR="2B44F190" w:rsidRPr="00363C77" w:rsidRDefault="2B44F190" w:rsidP="2B44F190">
            <w:pPr>
              <w:rPr>
                <w:rFonts w:ascii="Arial Nova" w:eastAsia="Times New Roman" w:hAnsi="Arial Nova" w:cs="Times New Roman"/>
                <w:color w:val="000000" w:themeColor="text1"/>
                <w:sz w:val="20"/>
                <w:szCs w:val="20"/>
              </w:rPr>
            </w:pPr>
          </w:p>
        </w:tc>
        <w:tc>
          <w:tcPr>
            <w:tcW w:w="810" w:type="dxa"/>
            <w:tcBorders>
              <w:top w:val="single" w:sz="4" w:space="0" w:color="FFFFFF"/>
              <w:bottom w:val="single" w:sz="4" w:space="0" w:color="FFFFFF"/>
            </w:tcBorders>
            <w:tcMar>
              <w:left w:w="90" w:type="dxa"/>
              <w:right w:w="90" w:type="dxa"/>
            </w:tcMar>
          </w:tcPr>
          <w:p w14:paraId="1E6E4EB3" w14:textId="1587F168" w:rsidR="2B44F190" w:rsidRPr="00363C77" w:rsidRDefault="2B44F190" w:rsidP="2B44F190">
            <w:pPr>
              <w:rPr>
                <w:rFonts w:ascii="Arial Nova" w:eastAsia="Times New Roman" w:hAnsi="Arial Nova" w:cs="Times New Roman"/>
                <w:color w:val="000000" w:themeColor="text1"/>
                <w:sz w:val="20"/>
                <w:szCs w:val="20"/>
              </w:rPr>
            </w:pPr>
          </w:p>
        </w:tc>
        <w:tc>
          <w:tcPr>
            <w:tcW w:w="2025" w:type="dxa"/>
            <w:tcMar>
              <w:left w:w="90" w:type="dxa"/>
              <w:right w:w="90" w:type="dxa"/>
            </w:tcMar>
          </w:tcPr>
          <w:p w14:paraId="5E8B9174" w14:textId="37B08FEB"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Left SMA</w:t>
            </w:r>
          </w:p>
        </w:tc>
        <w:tc>
          <w:tcPr>
            <w:tcW w:w="750" w:type="dxa"/>
            <w:tcMar>
              <w:left w:w="90" w:type="dxa"/>
              <w:right w:w="90" w:type="dxa"/>
            </w:tcMar>
          </w:tcPr>
          <w:p w14:paraId="21C14C99" w14:textId="553913A5"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-3.71</w:t>
            </w:r>
          </w:p>
        </w:tc>
        <w:tc>
          <w:tcPr>
            <w:tcW w:w="720" w:type="dxa"/>
            <w:tcMar>
              <w:left w:w="90" w:type="dxa"/>
              <w:right w:w="90" w:type="dxa"/>
            </w:tcMar>
          </w:tcPr>
          <w:p w14:paraId="1DCC6385" w14:textId="7161BE88"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0.05</w:t>
            </w:r>
          </w:p>
          <w:p w14:paraId="5761DFA1" w14:textId="7D97A4DE" w:rsidR="2B44F190" w:rsidRPr="00363C77" w:rsidRDefault="2B44F190" w:rsidP="2B44F190">
            <w:pPr>
              <w:rPr>
                <w:rFonts w:ascii="Arial Nova" w:eastAsia="Times New Roman" w:hAnsi="Arial Nova" w:cs="Times New Roman"/>
                <w:color w:val="000000" w:themeColor="text1"/>
                <w:sz w:val="20"/>
                <w:szCs w:val="20"/>
              </w:rPr>
            </w:pPr>
          </w:p>
        </w:tc>
        <w:tc>
          <w:tcPr>
            <w:tcW w:w="750" w:type="dxa"/>
            <w:tcMar>
              <w:left w:w="90" w:type="dxa"/>
              <w:right w:w="90" w:type="dxa"/>
            </w:tcMar>
          </w:tcPr>
          <w:p w14:paraId="1C3B340B" w14:textId="0E32BAE1"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300</w:t>
            </w:r>
          </w:p>
        </w:tc>
        <w:tc>
          <w:tcPr>
            <w:tcW w:w="720" w:type="dxa"/>
            <w:tcMar>
              <w:left w:w="90" w:type="dxa"/>
              <w:right w:w="90" w:type="dxa"/>
            </w:tcMar>
          </w:tcPr>
          <w:p w14:paraId="05E6357C" w14:textId="631C4E40"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1.5</w:t>
            </w:r>
          </w:p>
        </w:tc>
        <w:tc>
          <w:tcPr>
            <w:tcW w:w="675" w:type="dxa"/>
            <w:tcMar>
              <w:left w:w="90" w:type="dxa"/>
              <w:right w:w="90" w:type="dxa"/>
            </w:tcMar>
          </w:tcPr>
          <w:p w14:paraId="67CB67A4" w14:textId="48727F47"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-12.5</w:t>
            </w:r>
          </w:p>
        </w:tc>
        <w:tc>
          <w:tcPr>
            <w:tcW w:w="750" w:type="dxa"/>
            <w:tcBorders>
              <w:right w:val="single" w:sz="6" w:space="0" w:color="000000" w:themeColor="text1"/>
            </w:tcBorders>
            <w:tcMar>
              <w:left w:w="90" w:type="dxa"/>
              <w:right w:w="90" w:type="dxa"/>
            </w:tcMar>
          </w:tcPr>
          <w:p w14:paraId="411DAF19" w14:textId="061B7C80"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61.0</w:t>
            </w:r>
          </w:p>
        </w:tc>
      </w:tr>
      <w:tr w:rsidR="2B44F190" w:rsidRPr="00216BAE" w14:paraId="453593AD" w14:textId="77777777" w:rsidTr="004759F9">
        <w:trPr>
          <w:trHeight w:val="300"/>
        </w:trPr>
        <w:tc>
          <w:tcPr>
            <w:tcW w:w="1440" w:type="dxa"/>
            <w:tcBorders>
              <w:top w:val="single" w:sz="4" w:space="0" w:color="FFFFFF"/>
              <w:left w:val="single" w:sz="6" w:space="0" w:color="000000" w:themeColor="text1"/>
              <w:bottom w:val="single" w:sz="4" w:space="0" w:color="FFFFFF"/>
            </w:tcBorders>
            <w:tcMar>
              <w:left w:w="90" w:type="dxa"/>
              <w:right w:w="90" w:type="dxa"/>
            </w:tcMar>
          </w:tcPr>
          <w:p w14:paraId="4722FA18" w14:textId="1D780526" w:rsidR="2B44F190" w:rsidRPr="00363C77" w:rsidRDefault="2B44F190" w:rsidP="2B44F190">
            <w:pPr>
              <w:rPr>
                <w:rFonts w:ascii="Arial Nova" w:eastAsia="Times New Roman" w:hAnsi="Arial Nova" w:cs="Times New Roman"/>
                <w:color w:val="000000" w:themeColor="text1"/>
                <w:sz w:val="20"/>
                <w:szCs w:val="20"/>
              </w:rPr>
            </w:pPr>
          </w:p>
        </w:tc>
        <w:tc>
          <w:tcPr>
            <w:tcW w:w="810" w:type="dxa"/>
            <w:tcBorders>
              <w:top w:val="single" w:sz="4" w:space="0" w:color="FFFFFF"/>
              <w:bottom w:val="single" w:sz="4" w:space="0" w:color="FFFFFF"/>
            </w:tcBorders>
            <w:tcMar>
              <w:left w:w="90" w:type="dxa"/>
              <w:right w:w="90" w:type="dxa"/>
            </w:tcMar>
          </w:tcPr>
          <w:p w14:paraId="7CE3D045" w14:textId="4B9EA391" w:rsidR="2B44F190" w:rsidRPr="00363C77" w:rsidRDefault="2B44F190" w:rsidP="2B44F190">
            <w:pPr>
              <w:rPr>
                <w:rFonts w:ascii="Arial Nova" w:eastAsia="Times New Roman" w:hAnsi="Arial Nova" w:cs="Times New Roman"/>
                <w:color w:val="000000" w:themeColor="text1"/>
                <w:sz w:val="20"/>
                <w:szCs w:val="20"/>
              </w:rPr>
            </w:pPr>
          </w:p>
        </w:tc>
        <w:tc>
          <w:tcPr>
            <w:tcW w:w="2025" w:type="dxa"/>
            <w:tcMar>
              <w:left w:w="90" w:type="dxa"/>
              <w:right w:w="90" w:type="dxa"/>
            </w:tcMar>
          </w:tcPr>
          <w:p w14:paraId="58F03A6F" w14:textId="3782BBD4"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Inferior frontal gyrus</w:t>
            </w:r>
          </w:p>
        </w:tc>
        <w:tc>
          <w:tcPr>
            <w:tcW w:w="750" w:type="dxa"/>
            <w:tcMar>
              <w:left w:w="90" w:type="dxa"/>
              <w:right w:w="90" w:type="dxa"/>
            </w:tcMar>
          </w:tcPr>
          <w:p w14:paraId="769BA107" w14:textId="2AC6ABEF"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-3.63</w:t>
            </w:r>
          </w:p>
        </w:tc>
        <w:tc>
          <w:tcPr>
            <w:tcW w:w="720" w:type="dxa"/>
            <w:tcMar>
              <w:left w:w="90" w:type="dxa"/>
              <w:right w:w="90" w:type="dxa"/>
            </w:tcMar>
          </w:tcPr>
          <w:p w14:paraId="27B108DB" w14:textId="597EE09C"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0.05</w:t>
            </w:r>
          </w:p>
          <w:p w14:paraId="52A74C48" w14:textId="26BD04D7" w:rsidR="2B44F190" w:rsidRPr="00363C77" w:rsidRDefault="2B44F190" w:rsidP="2B44F190">
            <w:pPr>
              <w:rPr>
                <w:rFonts w:ascii="Arial Nova" w:eastAsia="Times New Roman" w:hAnsi="Arial Nova" w:cs="Times New Roman"/>
                <w:color w:val="000000" w:themeColor="text1"/>
                <w:sz w:val="20"/>
                <w:szCs w:val="20"/>
              </w:rPr>
            </w:pPr>
          </w:p>
        </w:tc>
        <w:tc>
          <w:tcPr>
            <w:tcW w:w="750" w:type="dxa"/>
            <w:tcMar>
              <w:left w:w="90" w:type="dxa"/>
              <w:right w:w="90" w:type="dxa"/>
            </w:tcMar>
          </w:tcPr>
          <w:p w14:paraId="01778E8E" w14:textId="07966245"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236</w:t>
            </w:r>
          </w:p>
        </w:tc>
        <w:tc>
          <w:tcPr>
            <w:tcW w:w="720" w:type="dxa"/>
            <w:tcMar>
              <w:left w:w="90" w:type="dxa"/>
              <w:right w:w="90" w:type="dxa"/>
            </w:tcMar>
          </w:tcPr>
          <w:p w14:paraId="42BC080C" w14:textId="3D474DC5"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-39</w:t>
            </w:r>
          </w:p>
        </w:tc>
        <w:tc>
          <w:tcPr>
            <w:tcW w:w="675" w:type="dxa"/>
            <w:tcMar>
              <w:left w:w="90" w:type="dxa"/>
              <w:right w:w="90" w:type="dxa"/>
            </w:tcMar>
          </w:tcPr>
          <w:p w14:paraId="4A0A0BF0" w14:textId="21A2D368"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-9.5</w:t>
            </w:r>
          </w:p>
        </w:tc>
        <w:tc>
          <w:tcPr>
            <w:tcW w:w="750" w:type="dxa"/>
            <w:tcBorders>
              <w:right w:val="single" w:sz="6" w:space="0" w:color="000000" w:themeColor="text1"/>
            </w:tcBorders>
            <w:tcMar>
              <w:left w:w="90" w:type="dxa"/>
              <w:right w:w="90" w:type="dxa"/>
            </w:tcMar>
          </w:tcPr>
          <w:p w14:paraId="73927C0D" w14:textId="3FF26B0B"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35.5</w:t>
            </w:r>
          </w:p>
        </w:tc>
      </w:tr>
      <w:tr w:rsidR="2B44F190" w:rsidRPr="00216BAE" w14:paraId="108BEEE4" w14:textId="77777777" w:rsidTr="004759F9">
        <w:trPr>
          <w:trHeight w:val="300"/>
        </w:trPr>
        <w:tc>
          <w:tcPr>
            <w:tcW w:w="1440" w:type="dxa"/>
            <w:tcBorders>
              <w:top w:val="single" w:sz="4" w:space="0" w:color="FFFFFF"/>
              <w:left w:val="single" w:sz="6" w:space="0" w:color="000000" w:themeColor="text1"/>
              <w:bottom w:val="single" w:sz="4" w:space="0" w:color="FFFFFF"/>
            </w:tcBorders>
            <w:tcMar>
              <w:left w:w="90" w:type="dxa"/>
              <w:right w:w="90" w:type="dxa"/>
            </w:tcMar>
          </w:tcPr>
          <w:p w14:paraId="13C10AE8" w14:textId="26089BA6" w:rsidR="2B44F190" w:rsidRPr="00363C77" w:rsidRDefault="2B44F190" w:rsidP="2B44F190">
            <w:pPr>
              <w:rPr>
                <w:rFonts w:ascii="Arial Nova" w:eastAsia="Times New Roman" w:hAnsi="Arial Nova" w:cs="Times New Roman"/>
                <w:color w:val="000000" w:themeColor="text1"/>
                <w:sz w:val="20"/>
                <w:szCs w:val="20"/>
              </w:rPr>
            </w:pPr>
          </w:p>
        </w:tc>
        <w:tc>
          <w:tcPr>
            <w:tcW w:w="810" w:type="dxa"/>
            <w:tcBorders>
              <w:top w:val="single" w:sz="4" w:space="0" w:color="FFFFFF"/>
              <w:bottom w:val="single" w:sz="4" w:space="0" w:color="FFFFFF"/>
            </w:tcBorders>
            <w:tcMar>
              <w:left w:w="90" w:type="dxa"/>
              <w:right w:w="90" w:type="dxa"/>
            </w:tcMar>
          </w:tcPr>
          <w:p w14:paraId="177AD616" w14:textId="2587AEB8" w:rsidR="2B44F190" w:rsidRPr="00363C77" w:rsidRDefault="2B44F190" w:rsidP="2B44F190">
            <w:pPr>
              <w:rPr>
                <w:rFonts w:ascii="Arial Nova" w:eastAsia="Times New Roman" w:hAnsi="Arial Nova" w:cs="Times New Roman"/>
                <w:color w:val="000000" w:themeColor="text1"/>
                <w:sz w:val="20"/>
                <w:szCs w:val="20"/>
              </w:rPr>
            </w:pPr>
          </w:p>
        </w:tc>
        <w:tc>
          <w:tcPr>
            <w:tcW w:w="2025" w:type="dxa"/>
            <w:tcMar>
              <w:left w:w="90" w:type="dxa"/>
              <w:right w:w="90" w:type="dxa"/>
            </w:tcMar>
          </w:tcPr>
          <w:p w14:paraId="4C47A7D3" w14:textId="4E7A5FE9"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Temporal gyrus</w:t>
            </w:r>
          </w:p>
        </w:tc>
        <w:tc>
          <w:tcPr>
            <w:tcW w:w="750" w:type="dxa"/>
            <w:tcMar>
              <w:left w:w="90" w:type="dxa"/>
              <w:right w:w="90" w:type="dxa"/>
            </w:tcMar>
          </w:tcPr>
          <w:p w14:paraId="50ECDFBE" w14:textId="05926A5F"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-4.75</w:t>
            </w:r>
          </w:p>
        </w:tc>
        <w:tc>
          <w:tcPr>
            <w:tcW w:w="720" w:type="dxa"/>
            <w:tcMar>
              <w:left w:w="90" w:type="dxa"/>
              <w:right w:w="90" w:type="dxa"/>
            </w:tcMar>
          </w:tcPr>
          <w:p w14:paraId="7BDE53BC" w14:textId="1748D2F3"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0.05</w:t>
            </w:r>
          </w:p>
          <w:p w14:paraId="64CFFEB1" w14:textId="69587495" w:rsidR="2B44F190" w:rsidRPr="00363C77" w:rsidRDefault="2B44F190" w:rsidP="2B44F190">
            <w:pPr>
              <w:rPr>
                <w:rFonts w:ascii="Arial Nova" w:eastAsia="Times New Roman" w:hAnsi="Arial Nova" w:cs="Times New Roman"/>
                <w:color w:val="000000" w:themeColor="text1"/>
                <w:sz w:val="20"/>
                <w:szCs w:val="20"/>
              </w:rPr>
            </w:pPr>
          </w:p>
        </w:tc>
        <w:tc>
          <w:tcPr>
            <w:tcW w:w="750" w:type="dxa"/>
            <w:tcMar>
              <w:left w:w="90" w:type="dxa"/>
              <w:right w:w="90" w:type="dxa"/>
            </w:tcMar>
          </w:tcPr>
          <w:p w14:paraId="03D66C84" w14:textId="2220391F"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168</w:t>
            </w:r>
          </w:p>
        </w:tc>
        <w:tc>
          <w:tcPr>
            <w:tcW w:w="720" w:type="dxa"/>
            <w:tcMar>
              <w:left w:w="90" w:type="dxa"/>
              <w:right w:w="90" w:type="dxa"/>
            </w:tcMar>
          </w:tcPr>
          <w:p w14:paraId="356A1B42" w14:textId="7982C2BF"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-49.5</w:t>
            </w:r>
          </w:p>
        </w:tc>
        <w:tc>
          <w:tcPr>
            <w:tcW w:w="675" w:type="dxa"/>
            <w:tcMar>
              <w:left w:w="90" w:type="dxa"/>
              <w:right w:w="90" w:type="dxa"/>
            </w:tcMar>
          </w:tcPr>
          <w:p w14:paraId="745FF3EF" w14:textId="2D7D99EA"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37</w:t>
            </w:r>
          </w:p>
        </w:tc>
        <w:tc>
          <w:tcPr>
            <w:tcW w:w="750" w:type="dxa"/>
            <w:tcBorders>
              <w:right w:val="single" w:sz="6" w:space="0" w:color="000000" w:themeColor="text1"/>
            </w:tcBorders>
            <w:tcMar>
              <w:left w:w="90" w:type="dxa"/>
              <w:right w:w="90" w:type="dxa"/>
            </w:tcMar>
          </w:tcPr>
          <w:p w14:paraId="0CA0A412" w14:textId="28F8A548"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-2</w:t>
            </w:r>
          </w:p>
        </w:tc>
      </w:tr>
      <w:tr w:rsidR="2B44F190" w:rsidRPr="00216BAE" w14:paraId="3E8509D6" w14:textId="77777777" w:rsidTr="004759F9">
        <w:trPr>
          <w:trHeight w:val="300"/>
        </w:trPr>
        <w:tc>
          <w:tcPr>
            <w:tcW w:w="1440" w:type="dxa"/>
            <w:tcBorders>
              <w:top w:val="single" w:sz="4" w:space="0" w:color="FFFFFF"/>
              <w:left w:val="single" w:sz="6" w:space="0" w:color="000000" w:themeColor="text1"/>
              <w:bottom w:val="single" w:sz="4" w:space="0" w:color="FFFFFF"/>
            </w:tcBorders>
            <w:tcMar>
              <w:left w:w="90" w:type="dxa"/>
              <w:right w:w="90" w:type="dxa"/>
            </w:tcMar>
          </w:tcPr>
          <w:p w14:paraId="22D538FD" w14:textId="7CD95C52" w:rsidR="2B44F190" w:rsidRPr="00363C77" w:rsidRDefault="2B44F190" w:rsidP="2B44F190">
            <w:pPr>
              <w:rPr>
                <w:rFonts w:ascii="Arial Nova" w:eastAsia="Times New Roman" w:hAnsi="Arial Nova" w:cs="Times New Roman"/>
                <w:color w:val="000000" w:themeColor="text1"/>
                <w:sz w:val="20"/>
                <w:szCs w:val="20"/>
              </w:rPr>
            </w:pPr>
          </w:p>
        </w:tc>
        <w:tc>
          <w:tcPr>
            <w:tcW w:w="810" w:type="dxa"/>
            <w:tcBorders>
              <w:top w:val="single" w:sz="4" w:space="0" w:color="FFFFFF"/>
              <w:bottom w:val="single" w:sz="4" w:space="0" w:color="FFFFFF"/>
            </w:tcBorders>
            <w:tcMar>
              <w:left w:w="90" w:type="dxa"/>
              <w:right w:w="90" w:type="dxa"/>
            </w:tcMar>
          </w:tcPr>
          <w:p w14:paraId="5BA347C1" w14:textId="49381ACC" w:rsidR="2B44F190" w:rsidRPr="00363C77" w:rsidRDefault="2B44F190" w:rsidP="2B44F190">
            <w:pPr>
              <w:rPr>
                <w:rFonts w:ascii="Arial Nova" w:eastAsia="Times New Roman" w:hAnsi="Arial Nova" w:cs="Times New Roman"/>
                <w:color w:val="000000" w:themeColor="text1"/>
                <w:sz w:val="20"/>
                <w:szCs w:val="20"/>
              </w:rPr>
            </w:pPr>
          </w:p>
        </w:tc>
        <w:tc>
          <w:tcPr>
            <w:tcW w:w="2025" w:type="dxa"/>
            <w:tcMar>
              <w:left w:w="90" w:type="dxa"/>
              <w:right w:w="90" w:type="dxa"/>
            </w:tcMar>
          </w:tcPr>
          <w:p w14:paraId="234CD868" w14:textId="7766B4C2"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Left Cerebellum</w:t>
            </w:r>
          </w:p>
        </w:tc>
        <w:tc>
          <w:tcPr>
            <w:tcW w:w="750" w:type="dxa"/>
            <w:tcMar>
              <w:left w:w="90" w:type="dxa"/>
              <w:right w:w="90" w:type="dxa"/>
            </w:tcMar>
          </w:tcPr>
          <w:p w14:paraId="001A3D29" w14:textId="75A51938"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-3.92</w:t>
            </w:r>
          </w:p>
        </w:tc>
        <w:tc>
          <w:tcPr>
            <w:tcW w:w="720" w:type="dxa"/>
            <w:tcMar>
              <w:left w:w="90" w:type="dxa"/>
              <w:right w:w="90" w:type="dxa"/>
            </w:tcMar>
          </w:tcPr>
          <w:p w14:paraId="7F3282C7" w14:textId="3DA0F623"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0.05</w:t>
            </w:r>
          </w:p>
          <w:p w14:paraId="6DAAF8D6" w14:textId="19CDEDEA" w:rsidR="2B44F190" w:rsidRPr="00363C77" w:rsidRDefault="2B44F190" w:rsidP="2B44F190">
            <w:pPr>
              <w:rPr>
                <w:rFonts w:ascii="Arial Nova" w:eastAsia="Times New Roman" w:hAnsi="Arial Nova" w:cs="Times New Roman"/>
                <w:color w:val="000000" w:themeColor="text1"/>
                <w:sz w:val="20"/>
                <w:szCs w:val="20"/>
              </w:rPr>
            </w:pPr>
          </w:p>
        </w:tc>
        <w:tc>
          <w:tcPr>
            <w:tcW w:w="750" w:type="dxa"/>
            <w:tcMar>
              <w:left w:w="90" w:type="dxa"/>
              <w:right w:w="90" w:type="dxa"/>
            </w:tcMar>
          </w:tcPr>
          <w:p w14:paraId="2B6DF1B5" w14:textId="34665385"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158</w:t>
            </w:r>
          </w:p>
        </w:tc>
        <w:tc>
          <w:tcPr>
            <w:tcW w:w="720" w:type="dxa"/>
            <w:tcMar>
              <w:left w:w="90" w:type="dxa"/>
              <w:right w:w="90" w:type="dxa"/>
            </w:tcMar>
          </w:tcPr>
          <w:p w14:paraId="2FED2436" w14:textId="0598FC38"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42.0</w:t>
            </w:r>
          </w:p>
        </w:tc>
        <w:tc>
          <w:tcPr>
            <w:tcW w:w="675" w:type="dxa"/>
            <w:tcMar>
              <w:left w:w="90" w:type="dxa"/>
              <w:right w:w="90" w:type="dxa"/>
            </w:tcMar>
          </w:tcPr>
          <w:p w14:paraId="49EB32B4" w14:textId="33C4030A"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77.5</w:t>
            </w:r>
          </w:p>
        </w:tc>
        <w:tc>
          <w:tcPr>
            <w:tcW w:w="750" w:type="dxa"/>
            <w:tcBorders>
              <w:right w:val="single" w:sz="6" w:space="0" w:color="000000" w:themeColor="text1"/>
            </w:tcBorders>
            <w:tcMar>
              <w:left w:w="90" w:type="dxa"/>
              <w:right w:w="90" w:type="dxa"/>
            </w:tcMar>
          </w:tcPr>
          <w:p w14:paraId="0AA908A0" w14:textId="4406DC7B"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-18.5</w:t>
            </w:r>
          </w:p>
        </w:tc>
      </w:tr>
      <w:tr w:rsidR="2B44F190" w:rsidRPr="00216BAE" w14:paraId="36033D30" w14:textId="77777777" w:rsidTr="004759F9">
        <w:trPr>
          <w:trHeight w:val="300"/>
        </w:trPr>
        <w:tc>
          <w:tcPr>
            <w:tcW w:w="1440" w:type="dxa"/>
            <w:tcBorders>
              <w:top w:val="single" w:sz="4" w:space="0" w:color="FFFFFF"/>
              <w:left w:val="single" w:sz="6" w:space="0" w:color="000000" w:themeColor="text1"/>
              <w:bottom w:val="single" w:sz="4" w:space="0" w:color="FFFFFF"/>
            </w:tcBorders>
            <w:tcMar>
              <w:left w:w="90" w:type="dxa"/>
              <w:right w:w="90" w:type="dxa"/>
            </w:tcMar>
          </w:tcPr>
          <w:p w14:paraId="65C1D6CD" w14:textId="2ED6A87D" w:rsidR="2B44F190" w:rsidRPr="00363C77" w:rsidRDefault="2B44F190" w:rsidP="2B44F190">
            <w:pPr>
              <w:rPr>
                <w:rFonts w:ascii="Arial Nova" w:eastAsia="Times New Roman" w:hAnsi="Arial Nova" w:cs="Times New Roman"/>
                <w:color w:val="000000" w:themeColor="text1"/>
                <w:sz w:val="20"/>
                <w:szCs w:val="20"/>
              </w:rPr>
            </w:pPr>
          </w:p>
        </w:tc>
        <w:tc>
          <w:tcPr>
            <w:tcW w:w="810" w:type="dxa"/>
            <w:tcBorders>
              <w:top w:val="single" w:sz="4" w:space="0" w:color="FFFFFF"/>
              <w:bottom w:val="single" w:sz="4" w:space="0" w:color="FFFFFF"/>
            </w:tcBorders>
            <w:tcMar>
              <w:left w:w="90" w:type="dxa"/>
              <w:right w:w="90" w:type="dxa"/>
            </w:tcMar>
          </w:tcPr>
          <w:p w14:paraId="27FF5A97" w14:textId="4831BD3A" w:rsidR="2B44F190" w:rsidRPr="00363C77" w:rsidRDefault="2B44F190" w:rsidP="2B44F190">
            <w:pPr>
              <w:rPr>
                <w:rFonts w:ascii="Arial Nova" w:eastAsia="Times New Roman" w:hAnsi="Arial Nova" w:cs="Times New Roman"/>
                <w:color w:val="000000" w:themeColor="text1"/>
                <w:sz w:val="20"/>
                <w:szCs w:val="20"/>
              </w:rPr>
            </w:pPr>
          </w:p>
        </w:tc>
        <w:tc>
          <w:tcPr>
            <w:tcW w:w="2025" w:type="dxa"/>
            <w:tcMar>
              <w:left w:w="90" w:type="dxa"/>
              <w:right w:w="90" w:type="dxa"/>
            </w:tcMar>
          </w:tcPr>
          <w:p w14:paraId="16C00FA0" w14:textId="06913299"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Right insula</w:t>
            </w:r>
          </w:p>
        </w:tc>
        <w:tc>
          <w:tcPr>
            <w:tcW w:w="750" w:type="dxa"/>
            <w:tcMar>
              <w:left w:w="90" w:type="dxa"/>
              <w:right w:w="90" w:type="dxa"/>
            </w:tcMar>
          </w:tcPr>
          <w:p w14:paraId="452AB2B5" w14:textId="04057743"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-4.83</w:t>
            </w:r>
          </w:p>
        </w:tc>
        <w:tc>
          <w:tcPr>
            <w:tcW w:w="720" w:type="dxa"/>
            <w:tcMar>
              <w:left w:w="90" w:type="dxa"/>
              <w:right w:w="90" w:type="dxa"/>
            </w:tcMar>
          </w:tcPr>
          <w:p w14:paraId="6DA7D6DC" w14:textId="004E2AF1"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0.05</w:t>
            </w:r>
          </w:p>
          <w:p w14:paraId="4C383530" w14:textId="4E824C3A" w:rsidR="2B44F190" w:rsidRPr="00363C77" w:rsidRDefault="2B44F190" w:rsidP="2B44F190">
            <w:pPr>
              <w:rPr>
                <w:rFonts w:ascii="Arial Nova" w:eastAsia="Times New Roman" w:hAnsi="Arial Nova" w:cs="Times New Roman"/>
                <w:color w:val="000000" w:themeColor="text1"/>
                <w:sz w:val="20"/>
                <w:szCs w:val="20"/>
              </w:rPr>
            </w:pPr>
          </w:p>
        </w:tc>
        <w:tc>
          <w:tcPr>
            <w:tcW w:w="750" w:type="dxa"/>
            <w:tcMar>
              <w:left w:w="90" w:type="dxa"/>
              <w:right w:w="90" w:type="dxa"/>
            </w:tcMar>
          </w:tcPr>
          <w:p w14:paraId="58D160D0" w14:textId="475AFA8E"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138</w:t>
            </w:r>
          </w:p>
        </w:tc>
        <w:tc>
          <w:tcPr>
            <w:tcW w:w="720" w:type="dxa"/>
            <w:tcMar>
              <w:left w:w="90" w:type="dxa"/>
              <w:right w:w="90" w:type="dxa"/>
            </w:tcMar>
          </w:tcPr>
          <w:p w14:paraId="77E0F58E" w14:textId="5DE9B49E"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-42.0</w:t>
            </w:r>
          </w:p>
        </w:tc>
        <w:tc>
          <w:tcPr>
            <w:tcW w:w="675" w:type="dxa"/>
            <w:tcMar>
              <w:left w:w="90" w:type="dxa"/>
              <w:right w:w="90" w:type="dxa"/>
            </w:tcMar>
          </w:tcPr>
          <w:p w14:paraId="68C7B5FF" w14:textId="71928B8E"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-20.0</w:t>
            </w:r>
          </w:p>
        </w:tc>
        <w:tc>
          <w:tcPr>
            <w:tcW w:w="750" w:type="dxa"/>
            <w:tcBorders>
              <w:right w:val="single" w:sz="6" w:space="0" w:color="000000" w:themeColor="text1"/>
            </w:tcBorders>
            <w:tcMar>
              <w:left w:w="90" w:type="dxa"/>
              <w:right w:w="90" w:type="dxa"/>
            </w:tcMar>
          </w:tcPr>
          <w:p w14:paraId="144A25F6" w14:textId="259C5CE6"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-8.0</w:t>
            </w:r>
          </w:p>
        </w:tc>
      </w:tr>
      <w:tr w:rsidR="2B44F190" w:rsidRPr="00216BAE" w14:paraId="36D00E7D" w14:textId="77777777" w:rsidTr="004759F9">
        <w:trPr>
          <w:trHeight w:val="300"/>
        </w:trPr>
        <w:tc>
          <w:tcPr>
            <w:tcW w:w="1440" w:type="dxa"/>
            <w:tcBorders>
              <w:top w:val="single" w:sz="4" w:space="0" w:color="FFFFFF"/>
              <w:left w:val="single" w:sz="6" w:space="0" w:color="000000" w:themeColor="text1"/>
              <w:bottom w:val="single" w:sz="4" w:space="0" w:color="FFFFFF"/>
            </w:tcBorders>
            <w:tcMar>
              <w:left w:w="90" w:type="dxa"/>
              <w:right w:w="90" w:type="dxa"/>
            </w:tcMar>
          </w:tcPr>
          <w:p w14:paraId="61E61995" w14:textId="6B12BAD6" w:rsidR="2B44F190" w:rsidRPr="00363C77" w:rsidRDefault="2B44F190" w:rsidP="2B44F190">
            <w:pPr>
              <w:rPr>
                <w:rFonts w:ascii="Arial Nova" w:eastAsia="Times New Roman" w:hAnsi="Arial Nova" w:cs="Times New Roman"/>
                <w:color w:val="000000" w:themeColor="text1"/>
                <w:sz w:val="20"/>
                <w:szCs w:val="20"/>
              </w:rPr>
            </w:pPr>
          </w:p>
        </w:tc>
        <w:tc>
          <w:tcPr>
            <w:tcW w:w="810" w:type="dxa"/>
            <w:tcBorders>
              <w:top w:val="single" w:sz="4" w:space="0" w:color="FFFFFF"/>
              <w:bottom w:val="single" w:sz="4" w:space="0" w:color="FFFFFF"/>
            </w:tcBorders>
            <w:tcMar>
              <w:left w:w="90" w:type="dxa"/>
              <w:right w:w="90" w:type="dxa"/>
            </w:tcMar>
          </w:tcPr>
          <w:p w14:paraId="53997D90" w14:textId="49D21DDF" w:rsidR="2B44F190" w:rsidRPr="00363C77" w:rsidRDefault="2B44F190" w:rsidP="2B44F190">
            <w:pPr>
              <w:rPr>
                <w:rFonts w:ascii="Arial Nova" w:eastAsia="Times New Roman" w:hAnsi="Arial Nova" w:cs="Times New Roman"/>
                <w:color w:val="000000" w:themeColor="text1"/>
                <w:sz w:val="20"/>
                <w:szCs w:val="20"/>
              </w:rPr>
            </w:pPr>
          </w:p>
        </w:tc>
        <w:tc>
          <w:tcPr>
            <w:tcW w:w="2025" w:type="dxa"/>
            <w:tcMar>
              <w:left w:w="90" w:type="dxa"/>
              <w:right w:w="90" w:type="dxa"/>
            </w:tcMar>
          </w:tcPr>
          <w:p w14:paraId="297F73A2" w14:textId="4AE39BAF"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Right mid orbital gyrus/ACC</w:t>
            </w:r>
          </w:p>
        </w:tc>
        <w:tc>
          <w:tcPr>
            <w:tcW w:w="750" w:type="dxa"/>
            <w:tcMar>
              <w:left w:w="90" w:type="dxa"/>
              <w:right w:w="90" w:type="dxa"/>
            </w:tcMar>
          </w:tcPr>
          <w:p w14:paraId="2BEB17AE" w14:textId="74EBEAEB"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4.58</w:t>
            </w:r>
          </w:p>
        </w:tc>
        <w:tc>
          <w:tcPr>
            <w:tcW w:w="720" w:type="dxa"/>
            <w:tcMar>
              <w:left w:w="90" w:type="dxa"/>
              <w:right w:w="90" w:type="dxa"/>
            </w:tcMar>
          </w:tcPr>
          <w:p w14:paraId="10871B47" w14:textId="76B68874"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0.05</w:t>
            </w:r>
          </w:p>
        </w:tc>
        <w:tc>
          <w:tcPr>
            <w:tcW w:w="750" w:type="dxa"/>
            <w:tcMar>
              <w:left w:w="90" w:type="dxa"/>
              <w:right w:w="90" w:type="dxa"/>
            </w:tcMar>
          </w:tcPr>
          <w:p w14:paraId="721E4B31" w14:textId="6B5D35F2"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129</w:t>
            </w:r>
          </w:p>
        </w:tc>
        <w:tc>
          <w:tcPr>
            <w:tcW w:w="720" w:type="dxa"/>
            <w:tcMar>
              <w:left w:w="90" w:type="dxa"/>
              <w:right w:w="90" w:type="dxa"/>
            </w:tcMar>
          </w:tcPr>
          <w:p w14:paraId="2FC112B4" w14:textId="1D210C89"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-10.5</w:t>
            </w:r>
          </w:p>
        </w:tc>
        <w:tc>
          <w:tcPr>
            <w:tcW w:w="675" w:type="dxa"/>
            <w:tcMar>
              <w:left w:w="90" w:type="dxa"/>
              <w:right w:w="90" w:type="dxa"/>
            </w:tcMar>
          </w:tcPr>
          <w:p w14:paraId="418D8642" w14:textId="4ED53F44"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-39.5</w:t>
            </w:r>
          </w:p>
        </w:tc>
        <w:tc>
          <w:tcPr>
            <w:tcW w:w="750" w:type="dxa"/>
            <w:tcBorders>
              <w:right w:val="single" w:sz="6" w:space="0" w:color="000000" w:themeColor="text1"/>
            </w:tcBorders>
            <w:tcMar>
              <w:left w:w="90" w:type="dxa"/>
              <w:right w:w="90" w:type="dxa"/>
            </w:tcMar>
          </w:tcPr>
          <w:p w14:paraId="7BC76E84" w14:textId="67D58CD6"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-8.0</w:t>
            </w:r>
          </w:p>
        </w:tc>
      </w:tr>
      <w:tr w:rsidR="2B44F190" w:rsidRPr="00216BAE" w14:paraId="0CBACB19" w14:textId="77777777" w:rsidTr="004759F9">
        <w:trPr>
          <w:trHeight w:val="300"/>
        </w:trPr>
        <w:tc>
          <w:tcPr>
            <w:tcW w:w="1440" w:type="dxa"/>
            <w:vMerge w:val="restart"/>
            <w:tcBorders>
              <w:top w:val="single" w:sz="4" w:space="0" w:color="FFFFFF"/>
              <w:left w:val="single" w:sz="6" w:space="0" w:color="000000" w:themeColor="text1"/>
            </w:tcBorders>
            <w:tcMar>
              <w:left w:w="90" w:type="dxa"/>
              <w:right w:w="90" w:type="dxa"/>
            </w:tcMar>
          </w:tcPr>
          <w:p w14:paraId="3088665A" w14:textId="07E0CF2D" w:rsidR="2B44F190" w:rsidRPr="00363C77" w:rsidRDefault="2B44F190" w:rsidP="2B44F190">
            <w:pPr>
              <w:rPr>
                <w:rFonts w:ascii="Arial Nova" w:eastAsia="Times New Roman" w:hAnsi="Arial Nova" w:cs="Times New Roman"/>
                <w:color w:val="000000" w:themeColor="text1"/>
                <w:sz w:val="20"/>
                <w:szCs w:val="20"/>
              </w:rPr>
            </w:pPr>
          </w:p>
        </w:tc>
        <w:tc>
          <w:tcPr>
            <w:tcW w:w="810" w:type="dxa"/>
            <w:tcBorders>
              <w:top w:val="single" w:sz="4" w:space="0" w:color="FFFFFF"/>
            </w:tcBorders>
            <w:tcMar>
              <w:left w:w="90" w:type="dxa"/>
              <w:right w:w="90" w:type="dxa"/>
            </w:tcMar>
          </w:tcPr>
          <w:p w14:paraId="3567E20A" w14:textId="7E9EFA76" w:rsidR="2B44F190" w:rsidRPr="00363C77" w:rsidRDefault="2B44F190" w:rsidP="2B44F190">
            <w:pPr>
              <w:rPr>
                <w:rFonts w:ascii="Arial Nova" w:eastAsia="Times New Roman" w:hAnsi="Arial Nova" w:cs="Times New Roman"/>
                <w:color w:val="000000" w:themeColor="text1"/>
                <w:sz w:val="20"/>
                <w:szCs w:val="20"/>
              </w:rPr>
            </w:pPr>
          </w:p>
        </w:tc>
        <w:tc>
          <w:tcPr>
            <w:tcW w:w="2025" w:type="dxa"/>
            <w:tcMar>
              <w:left w:w="90" w:type="dxa"/>
              <w:right w:w="90" w:type="dxa"/>
            </w:tcMar>
          </w:tcPr>
          <w:p w14:paraId="7E10ECD1" w14:textId="544316D8"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Left superior temporal gyrus</w:t>
            </w:r>
          </w:p>
        </w:tc>
        <w:tc>
          <w:tcPr>
            <w:tcW w:w="750" w:type="dxa"/>
            <w:tcMar>
              <w:left w:w="90" w:type="dxa"/>
              <w:right w:w="90" w:type="dxa"/>
            </w:tcMar>
          </w:tcPr>
          <w:p w14:paraId="76D67771" w14:textId="2BBA482D"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3.65</w:t>
            </w:r>
          </w:p>
        </w:tc>
        <w:tc>
          <w:tcPr>
            <w:tcW w:w="720" w:type="dxa"/>
            <w:tcMar>
              <w:left w:w="90" w:type="dxa"/>
              <w:right w:w="90" w:type="dxa"/>
            </w:tcMar>
          </w:tcPr>
          <w:p w14:paraId="070BE14A" w14:textId="26C996EA"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0.05</w:t>
            </w:r>
          </w:p>
          <w:p w14:paraId="26CAA4AE" w14:textId="382DD4DF" w:rsidR="2B44F190" w:rsidRPr="00363C77" w:rsidRDefault="2B44F190" w:rsidP="2B44F190">
            <w:pPr>
              <w:rPr>
                <w:rFonts w:ascii="Arial Nova" w:eastAsia="Times New Roman" w:hAnsi="Arial Nova" w:cs="Times New Roman"/>
                <w:color w:val="000000" w:themeColor="text1"/>
                <w:sz w:val="20"/>
                <w:szCs w:val="20"/>
              </w:rPr>
            </w:pPr>
          </w:p>
        </w:tc>
        <w:tc>
          <w:tcPr>
            <w:tcW w:w="750" w:type="dxa"/>
            <w:tcMar>
              <w:left w:w="90" w:type="dxa"/>
              <w:right w:w="90" w:type="dxa"/>
            </w:tcMar>
          </w:tcPr>
          <w:p w14:paraId="616EA101" w14:textId="5FAB41C3"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115</w:t>
            </w:r>
          </w:p>
        </w:tc>
        <w:tc>
          <w:tcPr>
            <w:tcW w:w="720" w:type="dxa"/>
            <w:tcMar>
              <w:left w:w="90" w:type="dxa"/>
              <w:right w:w="90" w:type="dxa"/>
            </w:tcMar>
          </w:tcPr>
          <w:p w14:paraId="64A90F59" w14:textId="43DEC7A1"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66.0</w:t>
            </w:r>
          </w:p>
        </w:tc>
        <w:tc>
          <w:tcPr>
            <w:tcW w:w="675" w:type="dxa"/>
            <w:tcMar>
              <w:left w:w="90" w:type="dxa"/>
              <w:right w:w="90" w:type="dxa"/>
            </w:tcMar>
          </w:tcPr>
          <w:p w14:paraId="0D0726E9" w14:textId="3C45A29B"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25.0</w:t>
            </w:r>
          </w:p>
        </w:tc>
        <w:tc>
          <w:tcPr>
            <w:tcW w:w="750" w:type="dxa"/>
            <w:tcBorders>
              <w:right w:val="single" w:sz="6" w:space="0" w:color="000000" w:themeColor="text1"/>
            </w:tcBorders>
            <w:tcMar>
              <w:left w:w="90" w:type="dxa"/>
              <w:right w:w="90" w:type="dxa"/>
            </w:tcMar>
          </w:tcPr>
          <w:p w14:paraId="711B4D23" w14:textId="54DC9A7F"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11.5</w:t>
            </w:r>
          </w:p>
        </w:tc>
      </w:tr>
      <w:tr w:rsidR="2B44F190" w:rsidRPr="00216BAE" w14:paraId="1753935B" w14:textId="77777777" w:rsidTr="004759F9">
        <w:trPr>
          <w:trHeight w:val="300"/>
        </w:trPr>
        <w:tc>
          <w:tcPr>
            <w:tcW w:w="1440" w:type="dxa"/>
            <w:vMerge/>
            <w:tcBorders>
              <w:bottom w:val="single" w:sz="4" w:space="0" w:color="FFFFFF"/>
            </w:tcBorders>
            <w:tcMar>
              <w:left w:w="90" w:type="dxa"/>
              <w:right w:w="90" w:type="dxa"/>
            </w:tcMar>
          </w:tcPr>
          <w:p w14:paraId="5870BD29" w14:textId="77777777" w:rsidR="00447BB6" w:rsidRPr="00363C77" w:rsidRDefault="00447BB6">
            <w:pPr>
              <w:rPr>
                <w:rFonts w:ascii="Arial Nova" w:hAnsi="Arial Nova"/>
                <w:sz w:val="20"/>
                <w:szCs w:val="20"/>
              </w:rPr>
            </w:pPr>
          </w:p>
        </w:tc>
        <w:tc>
          <w:tcPr>
            <w:tcW w:w="810" w:type="dxa"/>
            <w:tcBorders>
              <w:bottom w:val="single" w:sz="4" w:space="0" w:color="FFFFFF"/>
            </w:tcBorders>
            <w:tcMar>
              <w:left w:w="90" w:type="dxa"/>
              <w:right w:w="90" w:type="dxa"/>
            </w:tcMar>
          </w:tcPr>
          <w:p w14:paraId="2EC45DDD" w14:textId="16933684"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b/>
                <w:bCs/>
                <w:color w:val="000000" w:themeColor="text1"/>
                <w:sz w:val="20"/>
                <w:szCs w:val="20"/>
              </w:rPr>
              <w:t>MDD</w:t>
            </w:r>
          </w:p>
        </w:tc>
        <w:tc>
          <w:tcPr>
            <w:tcW w:w="2025" w:type="dxa"/>
            <w:tcMar>
              <w:left w:w="90" w:type="dxa"/>
              <w:right w:w="90" w:type="dxa"/>
            </w:tcMar>
          </w:tcPr>
          <w:p w14:paraId="611BDC4D" w14:textId="062FC12A"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Right superior frontal gyrus</w:t>
            </w:r>
          </w:p>
        </w:tc>
        <w:tc>
          <w:tcPr>
            <w:tcW w:w="750" w:type="dxa"/>
            <w:tcMar>
              <w:left w:w="90" w:type="dxa"/>
              <w:right w:w="90" w:type="dxa"/>
            </w:tcMar>
          </w:tcPr>
          <w:p w14:paraId="4360E13C" w14:textId="30ECBE4B" w:rsidR="2B44F190" w:rsidRPr="00363C77" w:rsidRDefault="2B44F190" w:rsidP="2B44F190">
            <w:pPr>
              <w:rPr>
                <w:rFonts w:ascii="Arial Nova" w:eastAsia="Times New Roman" w:hAnsi="Arial Nova" w:cs="Times New Roman"/>
                <w:color w:val="000000" w:themeColor="text1"/>
                <w:sz w:val="20"/>
                <w:szCs w:val="20"/>
              </w:rPr>
            </w:pPr>
          </w:p>
        </w:tc>
        <w:tc>
          <w:tcPr>
            <w:tcW w:w="720" w:type="dxa"/>
            <w:tcMar>
              <w:left w:w="90" w:type="dxa"/>
              <w:right w:w="90" w:type="dxa"/>
            </w:tcMar>
          </w:tcPr>
          <w:p w14:paraId="5F711C51" w14:textId="15A4AB7B"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0.05</w:t>
            </w:r>
          </w:p>
        </w:tc>
        <w:tc>
          <w:tcPr>
            <w:tcW w:w="750" w:type="dxa"/>
            <w:tcMar>
              <w:left w:w="90" w:type="dxa"/>
              <w:right w:w="90" w:type="dxa"/>
            </w:tcMar>
          </w:tcPr>
          <w:p w14:paraId="70B92F03" w14:textId="4B980428"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226</w:t>
            </w:r>
          </w:p>
        </w:tc>
        <w:tc>
          <w:tcPr>
            <w:tcW w:w="720" w:type="dxa"/>
            <w:tcMar>
              <w:left w:w="90" w:type="dxa"/>
              <w:right w:w="90" w:type="dxa"/>
            </w:tcMar>
          </w:tcPr>
          <w:p w14:paraId="70EE5E8C" w14:textId="6C21AB1F"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-31.5</w:t>
            </w:r>
          </w:p>
        </w:tc>
        <w:tc>
          <w:tcPr>
            <w:tcW w:w="675" w:type="dxa"/>
            <w:tcMar>
              <w:left w:w="90" w:type="dxa"/>
              <w:right w:w="90" w:type="dxa"/>
            </w:tcMar>
          </w:tcPr>
          <w:p w14:paraId="5BA54978" w14:textId="7243C722"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-60.5</w:t>
            </w:r>
          </w:p>
        </w:tc>
        <w:tc>
          <w:tcPr>
            <w:tcW w:w="750" w:type="dxa"/>
            <w:tcBorders>
              <w:right w:val="single" w:sz="6" w:space="0" w:color="000000" w:themeColor="text1"/>
            </w:tcBorders>
            <w:tcMar>
              <w:left w:w="90" w:type="dxa"/>
              <w:right w:w="90" w:type="dxa"/>
            </w:tcMar>
          </w:tcPr>
          <w:p w14:paraId="534E46D7" w14:textId="6AF6C783"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14.5</w:t>
            </w:r>
          </w:p>
        </w:tc>
      </w:tr>
      <w:tr w:rsidR="2B44F190" w:rsidRPr="00216BAE" w14:paraId="1049B818" w14:textId="77777777" w:rsidTr="004759F9">
        <w:trPr>
          <w:trHeight w:val="300"/>
        </w:trPr>
        <w:tc>
          <w:tcPr>
            <w:tcW w:w="1440" w:type="dxa"/>
            <w:tcBorders>
              <w:top w:val="single" w:sz="4" w:space="0" w:color="FFFFFF"/>
              <w:left w:val="single" w:sz="6" w:space="0" w:color="000000" w:themeColor="text1"/>
              <w:bottom w:val="single" w:sz="4" w:space="0" w:color="FFFFFF"/>
            </w:tcBorders>
            <w:tcMar>
              <w:left w:w="90" w:type="dxa"/>
              <w:right w:w="90" w:type="dxa"/>
            </w:tcMar>
          </w:tcPr>
          <w:p w14:paraId="2003C1D4" w14:textId="177542DC" w:rsidR="2B44F190" w:rsidRPr="00363C77" w:rsidRDefault="2B44F190" w:rsidP="2B44F190">
            <w:pPr>
              <w:rPr>
                <w:rFonts w:ascii="Arial Nova" w:eastAsia="Times New Roman" w:hAnsi="Arial Nova" w:cs="Times New Roman"/>
                <w:color w:val="000000" w:themeColor="text1"/>
                <w:sz w:val="20"/>
                <w:szCs w:val="20"/>
              </w:rPr>
            </w:pPr>
          </w:p>
        </w:tc>
        <w:tc>
          <w:tcPr>
            <w:tcW w:w="810" w:type="dxa"/>
            <w:tcBorders>
              <w:top w:val="single" w:sz="4" w:space="0" w:color="FFFFFF"/>
              <w:bottom w:val="single" w:sz="4" w:space="0" w:color="FFFFFF"/>
            </w:tcBorders>
            <w:tcMar>
              <w:left w:w="90" w:type="dxa"/>
              <w:right w:w="90" w:type="dxa"/>
            </w:tcMar>
          </w:tcPr>
          <w:p w14:paraId="63750EF7" w14:textId="5E6A1A69" w:rsidR="2B44F190" w:rsidRPr="00363C77" w:rsidRDefault="2B44F190" w:rsidP="2B44F190">
            <w:pPr>
              <w:rPr>
                <w:rFonts w:ascii="Arial Nova" w:eastAsia="Times New Roman" w:hAnsi="Arial Nova" w:cs="Times New Roman"/>
                <w:color w:val="000000" w:themeColor="text1"/>
                <w:sz w:val="20"/>
                <w:szCs w:val="20"/>
              </w:rPr>
            </w:pPr>
          </w:p>
        </w:tc>
        <w:tc>
          <w:tcPr>
            <w:tcW w:w="2025" w:type="dxa"/>
            <w:tcMar>
              <w:left w:w="90" w:type="dxa"/>
              <w:right w:w="90" w:type="dxa"/>
            </w:tcMar>
          </w:tcPr>
          <w:p w14:paraId="76623F30" w14:textId="45BDB873"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Right pre/postcentral gyrus</w:t>
            </w:r>
          </w:p>
        </w:tc>
        <w:tc>
          <w:tcPr>
            <w:tcW w:w="750" w:type="dxa"/>
            <w:tcMar>
              <w:left w:w="90" w:type="dxa"/>
              <w:right w:w="90" w:type="dxa"/>
            </w:tcMar>
          </w:tcPr>
          <w:p w14:paraId="5CE02B65" w14:textId="76F69B61" w:rsidR="2B44F190" w:rsidRPr="00363C77" w:rsidRDefault="2B44F190" w:rsidP="2B44F190">
            <w:pPr>
              <w:rPr>
                <w:rFonts w:ascii="Arial Nova" w:eastAsia="Times New Roman" w:hAnsi="Arial Nova" w:cs="Times New Roman"/>
                <w:color w:val="000000" w:themeColor="text1"/>
                <w:sz w:val="20"/>
                <w:szCs w:val="20"/>
              </w:rPr>
            </w:pPr>
          </w:p>
        </w:tc>
        <w:tc>
          <w:tcPr>
            <w:tcW w:w="720" w:type="dxa"/>
            <w:tcMar>
              <w:left w:w="90" w:type="dxa"/>
              <w:right w:w="90" w:type="dxa"/>
            </w:tcMar>
          </w:tcPr>
          <w:p w14:paraId="434A1D1D" w14:textId="28F34D2A"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0.05</w:t>
            </w:r>
          </w:p>
        </w:tc>
        <w:tc>
          <w:tcPr>
            <w:tcW w:w="750" w:type="dxa"/>
            <w:tcMar>
              <w:left w:w="90" w:type="dxa"/>
              <w:right w:w="90" w:type="dxa"/>
            </w:tcMar>
          </w:tcPr>
          <w:p w14:paraId="7B64D7FF" w14:textId="5799B1D8"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180</w:t>
            </w:r>
          </w:p>
        </w:tc>
        <w:tc>
          <w:tcPr>
            <w:tcW w:w="720" w:type="dxa"/>
            <w:tcMar>
              <w:left w:w="90" w:type="dxa"/>
              <w:right w:w="90" w:type="dxa"/>
            </w:tcMar>
          </w:tcPr>
          <w:p w14:paraId="5DB4D101" w14:textId="4BB2AA30"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-42.0</w:t>
            </w:r>
          </w:p>
        </w:tc>
        <w:tc>
          <w:tcPr>
            <w:tcW w:w="675" w:type="dxa"/>
            <w:tcMar>
              <w:left w:w="90" w:type="dxa"/>
              <w:right w:w="90" w:type="dxa"/>
            </w:tcMar>
          </w:tcPr>
          <w:p w14:paraId="283162F5" w14:textId="6E72ECE7"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25.0</w:t>
            </w:r>
          </w:p>
        </w:tc>
        <w:tc>
          <w:tcPr>
            <w:tcW w:w="750" w:type="dxa"/>
            <w:tcBorders>
              <w:right w:val="single" w:sz="6" w:space="0" w:color="000000" w:themeColor="text1"/>
            </w:tcBorders>
            <w:tcMar>
              <w:left w:w="90" w:type="dxa"/>
              <w:right w:w="90" w:type="dxa"/>
            </w:tcMar>
          </w:tcPr>
          <w:p w14:paraId="088329F9" w14:textId="7BDC9B7A"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61.0</w:t>
            </w:r>
          </w:p>
        </w:tc>
      </w:tr>
      <w:tr w:rsidR="2B44F190" w:rsidRPr="00216BAE" w14:paraId="34B42867" w14:textId="77777777" w:rsidTr="004759F9">
        <w:trPr>
          <w:trHeight w:val="300"/>
        </w:trPr>
        <w:tc>
          <w:tcPr>
            <w:tcW w:w="1440" w:type="dxa"/>
            <w:tcBorders>
              <w:top w:val="single" w:sz="4" w:space="0" w:color="FFFFFF"/>
              <w:left w:val="single" w:sz="6" w:space="0" w:color="000000" w:themeColor="text1"/>
            </w:tcBorders>
            <w:tcMar>
              <w:left w:w="90" w:type="dxa"/>
              <w:right w:w="90" w:type="dxa"/>
            </w:tcMar>
          </w:tcPr>
          <w:p w14:paraId="7FB57594" w14:textId="36199609" w:rsidR="2B44F190" w:rsidRPr="00363C77" w:rsidRDefault="2B44F190" w:rsidP="2B44F190">
            <w:pPr>
              <w:rPr>
                <w:rFonts w:ascii="Arial Nova" w:eastAsia="Times New Roman" w:hAnsi="Arial Nova" w:cs="Times New Roman"/>
                <w:color w:val="000000" w:themeColor="text1"/>
                <w:sz w:val="20"/>
                <w:szCs w:val="20"/>
              </w:rPr>
            </w:pPr>
          </w:p>
        </w:tc>
        <w:tc>
          <w:tcPr>
            <w:tcW w:w="810" w:type="dxa"/>
            <w:tcBorders>
              <w:top w:val="single" w:sz="4" w:space="0" w:color="FFFFFF"/>
            </w:tcBorders>
            <w:tcMar>
              <w:left w:w="90" w:type="dxa"/>
              <w:right w:w="90" w:type="dxa"/>
            </w:tcMar>
          </w:tcPr>
          <w:p w14:paraId="297BD85E" w14:textId="0EBE38C7" w:rsidR="2B44F190" w:rsidRPr="00363C77" w:rsidRDefault="2B44F190" w:rsidP="2B44F190">
            <w:pPr>
              <w:rPr>
                <w:rFonts w:ascii="Arial Nova" w:eastAsia="Times New Roman" w:hAnsi="Arial Nova" w:cs="Times New Roman"/>
                <w:color w:val="000000" w:themeColor="text1"/>
                <w:sz w:val="20"/>
                <w:szCs w:val="20"/>
              </w:rPr>
            </w:pPr>
          </w:p>
        </w:tc>
        <w:tc>
          <w:tcPr>
            <w:tcW w:w="2025" w:type="dxa"/>
            <w:tcMar>
              <w:left w:w="90" w:type="dxa"/>
              <w:right w:w="90" w:type="dxa"/>
            </w:tcMar>
          </w:tcPr>
          <w:p w14:paraId="305DE044" w14:textId="0092973F"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Left middle temporal gyrus</w:t>
            </w:r>
          </w:p>
        </w:tc>
        <w:tc>
          <w:tcPr>
            <w:tcW w:w="750" w:type="dxa"/>
            <w:tcMar>
              <w:left w:w="90" w:type="dxa"/>
              <w:right w:w="90" w:type="dxa"/>
            </w:tcMar>
          </w:tcPr>
          <w:p w14:paraId="6EA2AB20" w14:textId="63C891A9" w:rsidR="2B44F190" w:rsidRPr="00363C77" w:rsidRDefault="2B44F190" w:rsidP="2B44F190">
            <w:pPr>
              <w:rPr>
                <w:rFonts w:ascii="Arial Nova" w:eastAsia="Times New Roman" w:hAnsi="Arial Nova" w:cs="Times New Roman"/>
                <w:color w:val="000000" w:themeColor="text1"/>
                <w:sz w:val="20"/>
                <w:szCs w:val="20"/>
              </w:rPr>
            </w:pPr>
          </w:p>
        </w:tc>
        <w:tc>
          <w:tcPr>
            <w:tcW w:w="720" w:type="dxa"/>
            <w:tcMar>
              <w:left w:w="90" w:type="dxa"/>
              <w:right w:w="90" w:type="dxa"/>
            </w:tcMar>
          </w:tcPr>
          <w:p w14:paraId="60C6C3BE" w14:textId="2D46AE0B"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0.05</w:t>
            </w:r>
          </w:p>
        </w:tc>
        <w:tc>
          <w:tcPr>
            <w:tcW w:w="750" w:type="dxa"/>
            <w:tcMar>
              <w:left w:w="90" w:type="dxa"/>
              <w:right w:w="90" w:type="dxa"/>
            </w:tcMar>
          </w:tcPr>
          <w:p w14:paraId="4BEE2490" w14:textId="047729DF"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178</w:t>
            </w:r>
          </w:p>
        </w:tc>
        <w:tc>
          <w:tcPr>
            <w:tcW w:w="720" w:type="dxa"/>
            <w:tcMar>
              <w:left w:w="90" w:type="dxa"/>
              <w:right w:w="90" w:type="dxa"/>
            </w:tcMar>
          </w:tcPr>
          <w:p w14:paraId="03F8C3FF" w14:textId="783C3170"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69.0</w:t>
            </w:r>
          </w:p>
        </w:tc>
        <w:tc>
          <w:tcPr>
            <w:tcW w:w="675" w:type="dxa"/>
            <w:tcMar>
              <w:left w:w="90" w:type="dxa"/>
              <w:right w:w="90" w:type="dxa"/>
            </w:tcMar>
          </w:tcPr>
          <w:p w14:paraId="69B0F952" w14:textId="299067BA"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32.5</w:t>
            </w:r>
          </w:p>
        </w:tc>
        <w:tc>
          <w:tcPr>
            <w:tcW w:w="750" w:type="dxa"/>
            <w:tcBorders>
              <w:right w:val="single" w:sz="6" w:space="0" w:color="000000" w:themeColor="text1"/>
            </w:tcBorders>
            <w:tcMar>
              <w:left w:w="90" w:type="dxa"/>
              <w:right w:w="90" w:type="dxa"/>
            </w:tcMar>
          </w:tcPr>
          <w:p w14:paraId="0F95C84F" w14:textId="7213F94F"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7.0</w:t>
            </w:r>
          </w:p>
        </w:tc>
      </w:tr>
      <w:tr w:rsidR="2B44F190" w:rsidRPr="00216BAE" w14:paraId="5EB16AF4" w14:textId="77777777" w:rsidTr="004759F9">
        <w:trPr>
          <w:trHeight w:val="300"/>
        </w:trPr>
        <w:tc>
          <w:tcPr>
            <w:tcW w:w="1440" w:type="dxa"/>
            <w:tcBorders>
              <w:left w:val="single" w:sz="6" w:space="0" w:color="000000" w:themeColor="text1"/>
              <w:bottom w:val="single" w:sz="4" w:space="0" w:color="FFFFFF"/>
            </w:tcBorders>
            <w:tcMar>
              <w:left w:w="90" w:type="dxa"/>
              <w:right w:w="90" w:type="dxa"/>
            </w:tcMar>
          </w:tcPr>
          <w:p w14:paraId="14C3707E" w14:textId="3E12200D" w:rsidR="2B44F190" w:rsidRPr="00363C77" w:rsidRDefault="2B44F190" w:rsidP="2B44F190">
            <w:pPr>
              <w:rPr>
                <w:rFonts w:ascii="Arial Nova" w:eastAsia="Times New Roman" w:hAnsi="Arial Nova" w:cs="Times New Roman"/>
                <w:color w:val="000000" w:themeColor="text1"/>
                <w:sz w:val="20"/>
                <w:szCs w:val="20"/>
              </w:rPr>
            </w:pPr>
            <w:proofErr w:type="spellStart"/>
            <w:r w:rsidRPr="00363C77">
              <w:rPr>
                <w:rFonts w:ascii="Arial Nova" w:eastAsia="Times New Roman" w:hAnsi="Arial Nova" w:cs="Times New Roman"/>
                <w:b/>
                <w:bCs/>
                <w:color w:val="000000" w:themeColor="text1"/>
                <w:sz w:val="20"/>
                <w:szCs w:val="20"/>
              </w:rPr>
              <w:t>GLM</w:t>
            </w:r>
            <w:r w:rsidRPr="00363C77">
              <w:rPr>
                <w:rFonts w:ascii="Arial Nova" w:eastAsia="Times New Roman" w:hAnsi="Arial Nova" w:cs="Times New Roman"/>
                <w:b/>
                <w:bCs/>
                <w:color w:val="000000" w:themeColor="text1"/>
                <w:sz w:val="20"/>
                <w:szCs w:val="20"/>
                <w:vertAlign w:val="subscript"/>
              </w:rPr>
              <w:t>Gain</w:t>
            </w:r>
            <w:proofErr w:type="spellEnd"/>
            <w:r w:rsidRPr="00363C77">
              <w:rPr>
                <w:rFonts w:ascii="Arial Nova" w:eastAsia="Times New Roman" w:hAnsi="Arial Nova" w:cs="Times New Roman"/>
                <w:b/>
                <w:bCs/>
                <w:color w:val="000000" w:themeColor="text1"/>
                <w:sz w:val="20"/>
                <w:szCs w:val="20"/>
                <w:vertAlign w:val="subscript"/>
              </w:rPr>
              <w:t>-RPE</w:t>
            </w:r>
          </w:p>
        </w:tc>
        <w:tc>
          <w:tcPr>
            <w:tcW w:w="810" w:type="dxa"/>
            <w:tcBorders>
              <w:bottom w:val="single" w:sz="4" w:space="0" w:color="FFFFFF"/>
            </w:tcBorders>
            <w:tcMar>
              <w:left w:w="90" w:type="dxa"/>
              <w:right w:w="90" w:type="dxa"/>
            </w:tcMar>
          </w:tcPr>
          <w:p w14:paraId="0578E442" w14:textId="7E4EFA86"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b/>
                <w:bCs/>
                <w:color w:val="000000" w:themeColor="text1"/>
                <w:sz w:val="20"/>
                <w:szCs w:val="20"/>
              </w:rPr>
              <w:t>HC</w:t>
            </w:r>
          </w:p>
        </w:tc>
        <w:tc>
          <w:tcPr>
            <w:tcW w:w="2025" w:type="dxa"/>
            <w:tcMar>
              <w:left w:w="90" w:type="dxa"/>
              <w:right w:w="90" w:type="dxa"/>
            </w:tcMar>
          </w:tcPr>
          <w:p w14:paraId="27156400" w14:textId="18DF87AF"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R middle occipital gyrus</w:t>
            </w:r>
          </w:p>
        </w:tc>
        <w:tc>
          <w:tcPr>
            <w:tcW w:w="750" w:type="dxa"/>
            <w:tcMar>
              <w:left w:w="90" w:type="dxa"/>
              <w:right w:w="90" w:type="dxa"/>
            </w:tcMar>
          </w:tcPr>
          <w:p w14:paraId="216301E9" w14:textId="4E0A0D20"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3.47</w:t>
            </w:r>
          </w:p>
        </w:tc>
        <w:tc>
          <w:tcPr>
            <w:tcW w:w="720" w:type="dxa"/>
            <w:tcMar>
              <w:left w:w="90" w:type="dxa"/>
              <w:right w:w="90" w:type="dxa"/>
            </w:tcMar>
          </w:tcPr>
          <w:p w14:paraId="2A56EDBF" w14:textId="25E66C97"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0.05</w:t>
            </w:r>
          </w:p>
        </w:tc>
        <w:tc>
          <w:tcPr>
            <w:tcW w:w="750" w:type="dxa"/>
            <w:tcMar>
              <w:left w:w="90" w:type="dxa"/>
              <w:right w:w="90" w:type="dxa"/>
            </w:tcMar>
          </w:tcPr>
          <w:p w14:paraId="1F990D2C" w14:textId="173F230D"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4416</w:t>
            </w:r>
          </w:p>
          <w:p w14:paraId="69F9914E" w14:textId="018A7912" w:rsidR="2B44F190" w:rsidRPr="00363C77" w:rsidRDefault="2B44F190" w:rsidP="2B44F190">
            <w:pPr>
              <w:rPr>
                <w:rFonts w:ascii="Arial Nova" w:eastAsia="Times New Roman" w:hAnsi="Arial Nova" w:cs="Times New Roman"/>
                <w:color w:val="000000" w:themeColor="text1"/>
                <w:sz w:val="20"/>
                <w:szCs w:val="20"/>
              </w:rPr>
            </w:pPr>
          </w:p>
        </w:tc>
        <w:tc>
          <w:tcPr>
            <w:tcW w:w="720" w:type="dxa"/>
            <w:tcMar>
              <w:left w:w="90" w:type="dxa"/>
              <w:right w:w="90" w:type="dxa"/>
            </w:tcMar>
          </w:tcPr>
          <w:p w14:paraId="655C6642" w14:textId="31C2F3A4"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-34.5</w:t>
            </w:r>
          </w:p>
        </w:tc>
        <w:tc>
          <w:tcPr>
            <w:tcW w:w="675" w:type="dxa"/>
            <w:tcMar>
              <w:left w:w="90" w:type="dxa"/>
              <w:right w:w="90" w:type="dxa"/>
            </w:tcMar>
          </w:tcPr>
          <w:p w14:paraId="5FB300A8" w14:textId="2AD1DEE8"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97.0</w:t>
            </w:r>
          </w:p>
        </w:tc>
        <w:tc>
          <w:tcPr>
            <w:tcW w:w="750" w:type="dxa"/>
            <w:tcBorders>
              <w:right w:val="single" w:sz="6" w:space="0" w:color="000000" w:themeColor="text1"/>
            </w:tcBorders>
            <w:tcMar>
              <w:left w:w="90" w:type="dxa"/>
              <w:right w:w="90" w:type="dxa"/>
            </w:tcMar>
          </w:tcPr>
          <w:p w14:paraId="794D7274" w14:textId="7237AE99"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5.5</w:t>
            </w:r>
          </w:p>
        </w:tc>
      </w:tr>
      <w:tr w:rsidR="2B44F190" w:rsidRPr="00216BAE" w14:paraId="766C5338" w14:textId="77777777" w:rsidTr="004759F9">
        <w:trPr>
          <w:trHeight w:val="300"/>
        </w:trPr>
        <w:tc>
          <w:tcPr>
            <w:tcW w:w="1440" w:type="dxa"/>
            <w:vMerge w:val="restart"/>
            <w:tcBorders>
              <w:top w:val="single" w:sz="4" w:space="0" w:color="FFFFFF"/>
              <w:left w:val="single" w:sz="6" w:space="0" w:color="000000" w:themeColor="text1"/>
            </w:tcBorders>
            <w:tcMar>
              <w:left w:w="90" w:type="dxa"/>
              <w:right w:w="90" w:type="dxa"/>
            </w:tcMar>
          </w:tcPr>
          <w:p w14:paraId="585F4761" w14:textId="3A0DCDDA" w:rsidR="2B44F190" w:rsidRPr="00363C77" w:rsidRDefault="2B44F190" w:rsidP="2B44F190">
            <w:pPr>
              <w:rPr>
                <w:rFonts w:ascii="Arial Nova" w:eastAsia="Times New Roman" w:hAnsi="Arial Nova" w:cs="Times New Roman"/>
                <w:color w:val="000000" w:themeColor="text1"/>
                <w:sz w:val="20"/>
                <w:szCs w:val="20"/>
              </w:rPr>
            </w:pPr>
          </w:p>
        </w:tc>
        <w:tc>
          <w:tcPr>
            <w:tcW w:w="810" w:type="dxa"/>
            <w:vMerge w:val="restart"/>
            <w:tcBorders>
              <w:top w:val="single" w:sz="4" w:space="0" w:color="FFFFFF"/>
            </w:tcBorders>
            <w:tcMar>
              <w:left w:w="90" w:type="dxa"/>
              <w:right w:w="90" w:type="dxa"/>
            </w:tcMar>
          </w:tcPr>
          <w:p w14:paraId="59A6119D" w14:textId="414743B7" w:rsidR="2B44F190" w:rsidRPr="00363C77" w:rsidRDefault="2B44F190" w:rsidP="2B44F190">
            <w:pPr>
              <w:rPr>
                <w:rFonts w:ascii="Arial Nova" w:eastAsia="Times New Roman" w:hAnsi="Arial Nova" w:cs="Times New Roman"/>
                <w:color w:val="000000" w:themeColor="text1"/>
                <w:sz w:val="20"/>
                <w:szCs w:val="20"/>
              </w:rPr>
            </w:pPr>
          </w:p>
        </w:tc>
        <w:tc>
          <w:tcPr>
            <w:tcW w:w="2025" w:type="dxa"/>
            <w:tcMar>
              <w:left w:w="90" w:type="dxa"/>
              <w:right w:w="90" w:type="dxa"/>
            </w:tcMar>
          </w:tcPr>
          <w:p w14:paraId="6FC5A214" w14:textId="29231E3E"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L cerebellum</w:t>
            </w:r>
          </w:p>
        </w:tc>
        <w:tc>
          <w:tcPr>
            <w:tcW w:w="750" w:type="dxa"/>
            <w:tcMar>
              <w:left w:w="90" w:type="dxa"/>
              <w:right w:w="90" w:type="dxa"/>
            </w:tcMar>
          </w:tcPr>
          <w:p w14:paraId="62BC6589" w14:textId="30C1BBCB"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5.82</w:t>
            </w:r>
          </w:p>
        </w:tc>
        <w:tc>
          <w:tcPr>
            <w:tcW w:w="720" w:type="dxa"/>
            <w:tcMar>
              <w:left w:w="90" w:type="dxa"/>
              <w:right w:w="90" w:type="dxa"/>
            </w:tcMar>
          </w:tcPr>
          <w:p w14:paraId="322755C4" w14:textId="2CD19743"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0.05</w:t>
            </w:r>
          </w:p>
        </w:tc>
        <w:tc>
          <w:tcPr>
            <w:tcW w:w="750" w:type="dxa"/>
            <w:tcMar>
              <w:left w:w="90" w:type="dxa"/>
              <w:right w:w="90" w:type="dxa"/>
            </w:tcMar>
          </w:tcPr>
          <w:p w14:paraId="683C9042" w14:textId="011045D9"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1215</w:t>
            </w:r>
          </w:p>
        </w:tc>
        <w:tc>
          <w:tcPr>
            <w:tcW w:w="720" w:type="dxa"/>
            <w:tcMar>
              <w:left w:w="90" w:type="dxa"/>
              <w:right w:w="90" w:type="dxa"/>
            </w:tcMar>
          </w:tcPr>
          <w:p w14:paraId="0E6FCA4B" w14:textId="0E4AAABC"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33.0</w:t>
            </w:r>
          </w:p>
        </w:tc>
        <w:tc>
          <w:tcPr>
            <w:tcW w:w="675" w:type="dxa"/>
            <w:tcMar>
              <w:left w:w="90" w:type="dxa"/>
              <w:right w:w="90" w:type="dxa"/>
            </w:tcMar>
          </w:tcPr>
          <w:p w14:paraId="5BC50595" w14:textId="70022948"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65.5</w:t>
            </w:r>
          </w:p>
        </w:tc>
        <w:tc>
          <w:tcPr>
            <w:tcW w:w="750" w:type="dxa"/>
            <w:tcBorders>
              <w:right w:val="single" w:sz="6" w:space="0" w:color="000000" w:themeColor="text1"/>
            </w:tcBorders>
            <w:tcMar>
              <w:left w:w="90" w:type="dxa"/>
              <w:right w:w="90" w:type="dxa"/>
            </w:tcMar>
          </w:tcPr>
          <w:p w14:paraId="562FBFF6" w14:textId="3D145103"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-18.5</w:t>
            </w:r>
          </w:p>
        </w:tc>
      </w:tr>
      <w:tr w:rsidR="2B44F190" w:rsidRPr="00216BAE" w14:paraId="088D4441" w14:textId="77777777" w:rsidTr="137985B5">
        <w:trPr>
          <w:trHeight w:val="300"/>
        </w:trPr>
        <w:tc>
          <w:tcPr>
            <w:tcW w:w="1440" w:type="dxa"/>
            <w:vMerge/>
            <w:tcMar>
              <w:left w:w="90" w:type="dxa"/>
              <w:right w:w="90" w:type="dxa"/>
            </w:tcMar>
          </w:tcPr>
          <w:p w14:paraId="47166E6C" w14:textId="77777777" w:rsidR="00447BB6" w:rsidRPr="00363C77" w:rsidRDefault="00447BB6">
            <w:pPr>
              <w:rPr>
                <w:rFonts w:ascii="Arial Nova" w:hAnsi="Arial Nova"/>
                <w:sz w:val="20"/>
                <w:szCs w:val="20"/>
              </w:rPr>
            </w:pPr>
          </w:p>
        </w:tc>
        <w:tc>
          <w:tcPr>
            <w:tcW w:w="810" w:type="dxa"/>
            <w:vMerge/>
            <w:tcMar>
              <w:left w:w="90" w:type="dxa"/>
              <w:right w:w="90" w:type="dxa"/>
            </w:tcMar>
          </w:tcPr>
          <w:p w14:paraId="785E56D3" w14:textId="77777777" w:rsidR="00447BB6" w:rsidRPr="00363C77" w:rsidRDefault="00447BB6">
            <w:pPr>
              <w:rPr>
                <w:rFonts w:ascii="Arial Nova" w:hAnsi="Arial Nova"/>
                <w:sz w:val="20"/>
                <w:szCs w:val="20"/>
              </w:rPr>
            </w:pPr>
          </w:p>
        </w:tc>
        <w:tc>
          <w:tcPr>
            <w:tcW w:w="2025" w:type="dxa"/>
            <w:tcMar>
              <w:left w:w="90" w:type="dxa"/>
              <w:right w:w="90" w:type="dxa"/>
            </w:tcMar>
          </w:tcPr>
          <w:p w14:paraId="2B6382AB" w14:textId="2ECD265D"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L middle occipital gyrus</w:t>
            </w:r>
          </w:p>
        </w:tc>
        <w:tc>
          <w:tcPr>
            <w:tcW w:w="750" w:type="dxa"/>
            <w:tcMar>
              <w:left w:w="90" w:type="dxa"/>
              <w:right w:w="90" w:type="dxa"/>
            </w:tcMar>
          </w:tcPr>
          <w:p w14:paraId="2AA3D609" w14:textId="7683883F"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4.11</w:t>
            </w:r>
          </w:p>
        </w:tc>
        <w:tc>
          <w:tcPr>
            <w:tcW w:w="720" w:type="dxa"/>
            <w:tcMar>
              <w:left w:w="90" w:type="dxa"/>
              <w:right w:w="90" w:type="dxa"/>
            </w:tcMar>
          </w:tcPr>
          <w:p w14:paraId="41AE1464" w14:textId="02246787"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0.05</w:t>
            </w:r>
          </w:p>
        </w:tc>
        <w:tc>
          <w:tcPr>
            <w:tcW w:w="750" w:type="dxa"/>
            <w:tcMar>
              <w:left w:w="90" w:type="dxa"/>
              <w:right w:w="90" w:type="dxa"/>
            </w:tcMar>
          </w:tcPr>
          <w:p w14:paraId="5F63FC5F" w14:textId="68828C77"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386</w:t>
            </w:r>
          </w:p>
        </w:tc>
        <w:tc>
          <w:tcPr>
            <w:tcW w:w="720" w:type="dxa"/>
            <w:tcMar>
              <w:left w:w="90" w:type="dxa"/>
              <w:right w:w="90" w:type="dxa"/>
            </w:tcMar>
          </w:tcPr>
          <w:p w14:paraId="3F47B4FD" w14:textId="35EDD344"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21.0</w:t>
            </w:r>
          </w:p>
        </w:tc>
        <w:tc>
          <w:tcPr>
            <w:tcW w:w="675" w:type="dxa"/>
            <w:tcMar>
              <w:left w:w="90" w:type="dxa"/>
              <w:right w:w="90" w:type="dxa"/>
            </w:tcMar>
          </w:tcPr>
          <w:p w14:paraId="14B7A65B" w14:textId="7BBF2FD2"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103.0</w:t>
            </w:r>
          </w:p>
        </w:tc>
        <w:tc>
          <w:tcPr>
            <w:tcW w:w="750" w:type="dxa"/>
            <w:tcBorders>
              <w:right w:val="single" w:sz="6" w:space="0" w:color="000000" w:themeColor="text1"/>
            </w:tcBorders>
            <w:tcMar>
              <w:left w:w="90" w:type="dxa"/>
              <w:right w:w="90" w:type="dxa"/>
            </w:tcMar>
          </w:tcPr>
          <w:p w14:paraId="4DD2F5FD" w14:textId="2625AB50"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8.5</w:t>
            </w:r>
          </w:p>
        </w:tc>
      </w:tr>
      <w:tr w:rsidR="2B44F190" w:rsidRPr="00216BAE" w14:paraId="47C34F72" w14:textId="77777777" w:rsidTr="137985B5">
        <w:trPr>
          <w:trHeight w:val="300"/>
        </w:trPr>
        <w:tc>
          <w:tcPr>
            <w:tcW w:w="1440" w:type="dxa"/>
            <w:vMerge/>
            <w:tcMar>
              <w:left w:w="90" w:type="dxa"/>
              <w:right w:w="90" w:type="dxa"/>
            </w:tcMar>
          </w:tcPr>
          <w:p w14:paraId="0E8D79F1" w14:textId="77777777" w:rsidR="00447BB6" w:rsidRPr="00363C77" w:rsidRDefault="00447BB6">
            <w:pPr>
              <w:rPr>
                <w:rFonts w:ascii="Arial Nova" w:hAnsi="Arial Nova"/>
                <w:sz w:val="20"/>
                <w:szCs w:val="20"/>
              </w:rPr>
            </w:pPr>
          </w:p>
        </w:tc>
        <w:tc>
          <w:tcPr>
            <w:tcW w:w="810" w:type="dxa"/>
            <w:vMerge/>
            <w:tcMar>
              <w:left w:w="90" w:type="dxa"/>
              <w:right w:w="90" w:type="dxa"/>
            </w:tcMar>
          </w:tcPr>
          <w:p w14:paraId="5C6FA740" w14:textId="77777777" w:rsidR="00447BB6" w:rsidRPr="00363C77" w:rsidRDefault="00447BB6">
            <w:pPr>
              <w:rPr>
                <w:rFonts w:ascii="Arial Nova" w:hAnsi="Arial Nova"/>
                <w:sz w:val="20"/>
                <w:szCs w:val="20"/>
              </w:rPr>
            </w:pPr>
          </w:p>
        </w:tc>
        <w:tc>
          <w:tcPr>
            <w:tcW w:w="2025" w:type="dxa"/>
            <w:tcMar>
              <w:left w:w="90" w:type="dxa"/>
              <w:right w:w="90" w:type="dxa"/>
            </w:tcMar>
          </w:tcPr>
          <w:p w14:paraId="43930251" w14:textId="4AE75C1E"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L SMA</w:t>
            </w:r>
          </w:p>
        </w:tc>
        <w:tc>
          <w:tcPr>
            <w:tcW w:w="750" w:type="dxa"/>
            <w:tcMar>
              <w:left w:w="90" w:type="dxa"/>
              <w:right w:w="90" w:type="dxa"/>
            </w:tcMar>
          </w:tcPr>
          <w:p w14:paraId="481CF860" w14:textId="66D78C80"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-3.97</w:t>
            </w:r>
          </w:p>
        </w:tc>
        <w:tc>
          <w:tcPr>
            <w:tcW w:w="720" w:type="dxa"/>
            <w:tcMar>
              <w:left w:w="90" w:type="dxa"/>
              <w:right w:w="90" w:type="dxa"/>
            </w:tcMar>
          </w:tcPr>
          <w:p w14:paraId="76CD045F" w14:textId="638CD3A5"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0.05</w:t>
            </w:r>
          </w:p>
        </w:tc>
        <w:tc>
          <w:tcPr>
            <w:tcW w:w="750" w:type="dxa"/>
            <w:tcMar>
              <w:left w:w="90" w:type="dxa"/>
              <w:right w:w="90" w:type="dxa"/>
            </w:tcMar>
          </w:tcPr>
          <w:p w14:paraId="2FC3CBB3" w14:textId="5D9063FD"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281</w:t>
            </w:r>
          </w:p>
        </w:tc>
        <w:tc>
          <w:tcPr>
            <w:tcW w:w="720" w:type="dxa"/>
            <w:tcMar>
              <w:left w:w="90" w:type="dxa"/>
              <w:right w:w="90" w:type="dxa"/>
            </w:tcMar>
          </w:tcPr>
          <w:p w14:paraId="2A71114C" w14:textId="19FE6C49"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1.5</w:t>
            </w:r>
          </w:p>
        </w:tc>
        <w:tc>
          <w:tcPr>
            <w:tcW w:w="675" w:type="dxa"/>
            <w:tcMar>
              <w:left w:w="90" w:type="dxa"/>
              <w:right w:w="90" w:type="dxa"/>
            </w:tcMar>
          </w:tcPr>
          <w:p w14:paraId="0FCE04DC" w14:textId="6C9B1FD5"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-11.0</w:t>
            </w:r>
          </w:p>
        </w:tc>
        <w:tc>
          <w:tcPr>
            <w:tcW w:w="750" w:type="dxa"/>
            <w:tcBorders>
              <w:right w:val="single" w:sz="6" w:space="0" w:color="000000" w:themeColor="text1"/>
            </w:tcBorders>
            <w:tcMar>
              <w:left w:w="90" w:type="dxa"/>
              <w:right w:w="90" w:type="dxa"/>
            </w:tcMar>
          </w:tcPr>
          <w:p w14:paraId="4625D42B" w14:textId="6946D537"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61.0</w:t>
            </w:r>
          </w:p>
        </w:tc>
      </w:tr>
      <w:tr w:rsidR="2B44F190" w:rsidRPr="00216BAE" w14:paraId="39896AEE" w14:textId="77777777" w:rsidTr="137985B5">
        <w:trPr>
          <w:trHeight w:val="300"/>
        </w:trPr>
        <w:tc>
          <w:tcPr>
            <w:tcW w:w="1440" w:type="dxa"/>
            <w:vMerge/>
            <w:tcMar>
              <w:left w:w="90" w:type="dxa"/>
              <w:right w:w="90" w:type="dxa"/>
            </w:tcMar>
          </w:tcPr>
          <w:p w14:paraId="30F14BD9" w14:textId="77777777" w:rsidR="00447BB6" w:rsidRPr="00363C77" w:rsidRDefault="00447BB6">
            <w:pPr>
              <w:rPr>
                <w:rFonts w:ascii="Arial Nova" w:hAnsi="Arial Nova"/>
                <w:sz w:val="20"/>
                <w:szCs w:val="20"/>
              </w:rPr>
            </w:pPr>
          </w:p>
        </w:tc>
        <w:tc>
          <w:tcPr>
            <w:tcW w:w="810" w:type="dxa"/>
            <w:vMerge/>
            <w:tcMar>
              <w:left w:w="90" w:type="dxa"/>
              <w:right w:w="90" w:type="dxa"/>
            </w:tcMar>
          </w:tcPr>
          <w:p w14:paraId="1B512A52" w14:textId="77777777" w:rsidR="00447BB6" w:rsidRPr="00363C77" w:rsidRDefault="00447BB6">
            <w:pPr>
              <w:rPr>
                <w:rFonts w:ascii="Arial Nova" w:hAnsi="Arial Nova"/>
                <w:sz w:val="20"/>
                <w:szCs w:val="20"/>
              </w:rPr>
            </w:pPr>
          </w:p>
        </w:tc>
        <w:tc>
          <w:tcPr>
            <w:tcW w:w="2025" w:type="dxa"/>
            <w:tcMar>
              <w:left w:w="90" w:type="dxa"/>
              <w:right w:w="90" w:type="dxa"/>
            </w:tcMar>
          </w:tcPr>
          <w:p w14:paraId="6C2BD1D5" w14:textId="28770F05"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L middle frontal gyrus</w:t>
            </w:r>
          </w:p>
        </w:tc>
        <w:tc>
          <w:tcPr>
            <w:tcW w:w="750" w:type="dxa"/>
            <w:tcMar>
              <w:left w:w="90" w:type="dxa"/>
              <w:right w:w="90" w:type="dxa"/>
            </w:tcMar>
          </w:tcPr>
          <w:p w14:paraId="1EF99477" w14:textId="1B58B1DA"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-4.03</w:t>
            </w:r>
          </w:p>
        </w:tc>
        <w:tc>
          <w:tcPr>
            <w:tcW w:w="720" w:type="dxa"/>
            <w:tcMar>
              <w:left w:w="90" w:type="dxa"/>
              <w:right w:w="90" w:type="dxa"/>
            </w:tcMar>
          </w:tcPr>
          <w:p w14:paraId="195E30B4" w14:textId="41B03D90"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0.05</w:t>
            </w:r>
          </w:p>
        </w:tc>
        <w:tc>
          <w:tcPr>
            <w:tcW w:w="750" w:type="dxa"/>
            <w:tcMar>
              <w:left w:w="90" w:type="dxa"/>
              <w:right w:w="90" w:type="dxa"/>
            </w:tcMar>
          </w:tcPr>
          <w:p w14:paraId="08D2E9AA" w14:textId="467CF457"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272</w:t>
            </w:r>
          </w:p>
        </w:tc>
        <w:tc>
          <w:tcPr>
            <w:tcW w:w="720" w:type="dxa"/>
            <w:tcMar>
              <w:left w:w="90" w:type="dxa"/>
              <w:right w:w="90" w:type="dxa"/>
            </w:tcMar>
          </w:tcPr>
          <w:p w14:paraId="48118405" w14:textId="10F51680"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42.0</w:t>
            </w:r>
          </w:p>
        </w:tc>
        <w:tc>
          <w:tcPr>
            <w:tcW w:w="675" w:type="dxa"/>
            <w:tcMar>
              <w:left w:w="90" w:type="dxa"/>
              <w:right w:w="90" w:type="dxa"/>
            </w:tcMar>
          </w:tcPr>
          <w:p w14:paraId="4231ADDC" w14:textId="057BAEF0"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-5.0</w:t>
            </w:r>
          </w:p>
        </w:tc>
        <w:tc>
          <w:tcPr>
            <w:tcW w:w="750" w:type="dxa"/>
            <w:tcBorders>
              <w:right w:val="single" w:sz="6" w:space="0" w:color="000000" w:themeColor="text1"/>
            </w:tcBorders>
            <w:tcMar>
              <w:left w:w="90" w:type="dxa"/>
              <w:right w:w="90" w:type="dxa"/>
            </w:tcMar>
          </w:tcPr>
          <w:p w14:paraId="394B06C0" w14:textId="0C9CEF3C"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56.5</w:t>
            </w:r>
          </w:p>
        </w:tc>
      </w:tr>
      <w:tr w:rsidR="2B44F190" w:rsidRPr="00216BAE" w14:paraId="16EE9BD2" w14:textId="77777777" w:rsidTr="137985B5">
        <w:trPr>
          <w:trHeight w:val="300"/>
        </w:trPr>
        <w:tc>
          <w:tcPr>
            <w:tcW w:w="1440" w:type="dxa"/>
            <w:vMerge/>
            <w:tcMar>
              <w:left w:w="90" w:type="dxa"/>
              <w:right w:w="90" w:type="dxa"/>
            </w:tcMar>
          </w:tcPr>
          <w:p w14:paraId="6E08DA8A" w14:textId="77777777" w:rsidR="00447BB6" w:rsidRPr="00363C77" w:rsidRDefault="00447BB6">
            <w:pPr>
              <w:rPr>
                <w:rFonts w:ascii="Arial Nova" w:hAnsi="Arial Nova"/>
                <w:sz w:val="20"/>
                <w:szCs w:val="20"/>
              </w:rPr>
            </w:pPr>
          </w:p>
        </w:tc>
        <w:tc>
          <w:tcPr>
            <w:tcW w:w="810" w:type="dxa"/>
            <w:vMerge/>
            <w:tcMar>
              <w:left w:w="90" w:type="dxa"/>
              <w:right w:w="90" w:type="dxa"/>
            </w:tcMar>
          </w:tcPr>
          <w:p w14:paraId="201C8045" w14:textId="77777777" w:rsidR="00447BB6" w:rsidRPr="00363C77" w:rsidRDefault="00447BB6">
            <w:pPr>
              <w:rPr>
                <w:rFonts w:ascii="Arial Nova" w:hAnsi="Arial Nova"/>
                <w:sz w:val="20"/>
                <w:szCs w:val="20"/>
              </w:rPr>
            </w:pPr>
          </w:p>
        </w:tc>
        <w:tc>
          <w:tcPr>
            <w:tcW w:w="2025" w:type="dxa"/>
            <w:tcMar>
              <w:left w:w="90" w:type="dxa"/>
              <w:right w:w="90" w:type="dxa"/>
            </w:tcMar>
          </w:tcPr>
          <w:p w14:paraId="0F90A309" w14:textId="54D17B01"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R inferior frontal gyrus</w:t>
            </w:r>
          </w:p>
        </w:tc>
        <w:tc>
          <w:tcPr>
            <w:tcW w:w="750" w:type="dxa"/>
            <w:tcMar>
              <w:left w:w="90" w:type="dxa"/>
              <w:right w:w="90" w:type="dxa"/>
            </w:tcMar>
          </w:tcPr>
          <w:p w14:paraId="0F080314" w14:textId="2AD90897"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-3.49</w:t>
            </w:r>
          </w:p>
        </w:tc>
        <w:tc>
          <w:tcPr>
            <w:tcW w:w="720" w:type="dxa"/>
            <w:tcMar>
              <w:left w:w="90" w:type="dxa"/>
              <w:right w:w="90" w:type="dxa"/>
            </w:tcMar>
          </w:tcPr>
          <w:p w14:paraId="46DE3847" w14:textId="1BA537DB"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0.05</w:t>
            </w:r>
          </w:p>
        </w:tc>
        <w:tc>
          <w:tcPr>
            <w:tcW w:w="750" w:type="dxa"/>
            <w:tcMar>
              <w:left w:w="90" w:type="dxa"/>
              <w:right w:w="90" w:type="dxa"/>
            </w:tcMar>
          </w:tcPr>
          <w:p w14:paraId="6560D340" w14:textId="1E4EF275"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191</w:t>
            </w:r>
          </w:p>
        </w:tc>
        <w:tc>
          <w:tcPr>
            <w:tcW w:w="720" w:type="dxa"/>
            <w:tcMar>
              <w:left w:w="90" w:type="dxa"/>
              <w:right w:w="90" w:type="dxa"/>
            </w:tcMar>
          </w:tcPr>
          <w:p w14:paraId="23821B63" w14:textId="41804892"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-61.5</w:t>
            </w:r>
          </w:p>
        </w:tc>
        <w:tc>
          <w:tcPr>
            <w:tcW w:w="675" w:type="dxa"/>
            <w:tcMar>
              <w:left w:w="90" w:type="dxa"/>
              <w:right w:w="90" w:type="dxa"/>
            </w:tcMar>
          </w:tcPr>
          <w:p w14:paraId="681D369D" w14:textId="55F42EF3"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-21.5</w:t>
            </w:r>
          </w:p>
        </w:tc>
        <w:tc>
          <w:tcPr>
            <w:tcW w:w="750" w:type="dxa"/>
            <w:tcBorders>
              <w:right w:val="single" w:sz="6" w:space="0" w:color="000000" w:themeColor="text1"/>
            </w:tcBorders>
            <w:tcMar>
              <w:left w:w="90" w:type="dxa"/>
              <w:right w:w="90" w:type="dxa"/>
            </w:tcMar>
          </w:tcPr>
          <w:p w14:paraId="65219192" w14:textId="6947222F"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20.5</w:t>
            </w:r>
          </w:p>
        </w:tc>
      </w:tr>
      <w:tr w:rsidR="2B44F190" w:rsidRPr="00216BAE" w14:paraId="00E95060" w14:textId="77777777" w:rsidTr="004759F9">
        <w:trPr>
          <w:trHeight w:val="300"/>
        </w:trPr>
        <w:tc>
          <w:tcPr>
            <w:tcW w:w="1440" w:type="dxa"/>
            <w:vMerge/>
            <w:tcMar>
              <w:left w:w="90" w:type="dxa"/>
              <w:right w:w="90" w:type="dxa"/>
            </w:tcMar>
          </w:tcPr>
          <w:p w14:paraId="65DB004F" w14:textId="77777777" w:rsidR="00447BB6" w:rsidRPr="00363C77" w:rsidRDefault="00447BB6">
            <w:pPr>
              <w:rPr>
                <w:rFonts w:ascii="Arial Nova" w:hAnsi="Arial Nova"/>
                <w:sz w:val="20"/>
                <w:szCs w:val="20"/>
              </w:rPr>
            </w:pPr>
          </w:p>
        </w:tc>
        <w:tc>
          <w:tcPr>
            <w:tcW w:w="810" w:type="dxa"/>
            <w:tcBorders>
              <w:bottom w:val="single" w:sz="4" w:space="0" w:color="FFFFFF"/>
            </w:tcBorders>
            <w:tcMar>
              <w:left w:w="90" w:type="dxa"/>
              <w:right w:w="90" w:type="dxa"/>
            </w:tcMar>
          </w:tcPr>
          <w:p w14:paraId="6CA3DECF" w14:textId="11CBB8EB"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b/>
                <w:bCs/>
                <w:color w:val="000000" w:themeColor="text1"/>
                <w:sz w:val="20"/>
                <w:szCs w:val="20"/>
              </w:rPr>
              <w:t>MDD</w:t>
            </w:r>
          </w:p>
        </w:tc>
        <w:tc>
          <w:tcPr>
            <w:tcW w:w="2025" w:type="dxa"/>
            <w:tcMar>
              <w:left w:w="90" w:type="dxa"/>
              <w:right w:w="90" w:type="dxa"/>
            </w:tcMar>
          </w:tcPr>
          <w:p w14:paraId="0E732F43" w14:textId="3C778D7A"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R superior occipital gyrus</w:t>
            </w:r>
          </w:p>
        </w:tc>
        <w:tc>
          <w:tcPr>
            <w:tcW w:w="750" w:type="dxa"/>
            <w:tcMar>
              <w:left w:w="90" w:type="dxa"/>
              <w:right w:w="90" w:type="dxa"/>
            </w:tcMar>
          </w:tcPr>
          <w:p w14:paraId="29431732" w14:textId="630C11E2"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4.76</w:t>
            </w:r>
          </w:p>
        </w:tc>
        <w:tc>
          <w:tcPr>
            <w:tcW w:w="720" w:type="dxa"/>
            <w:tcMar>
              <w:left w:w="90" w:type="dxa"/>
              <w:right w:w="90" w:type="dxa"/>
            </w:tcMar>
          </w:tcPr>
          <w:p w14:paraId="456D64A8" w14:textId="4E94D8EA"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0.05</w:t>
            </w:r>
          </w:p>
        </w:tc>
        <w:tc>
          <w:tcPr>
            <w:tcW w:w="750" w:type="dxa"/>
            <w:tcMar>
              <w:left w:w="90" w:type="dxa"/>
              <w:right w:w="90" w:type="dxa"/>
            </w:tcMar>
          </w:tcPr>
          <w:p w14:paraId="72516EF0" w14:textId="146C64C7"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4627</w:t>
            </w:r>
          </w:p>
        </w:tc>
        <w:tc>
          <w:tcPr>
            <w:tcW w:w="720" w:type="dxa"/>
            <w:tcMar>
              <w:left w:w="90" w:type="dxa"/>
              <w:right w:w="90" w:type="dxa"/>
            </w:tcMar>
          </w:tcPr>
          <w:p w14:paraId="14AD77B4" w14:textId="6709AC25"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-22.5</w:t>
            </w:r>
          </w:p>
        </w:tc>
        <w:tc>
          <w:tcPr>
            <w:tcW w:w="675" w:type="dxa"/>
            <w:tcMar>
              <w:left w:w="90" w:type="dxa"/>
              <w:right w:w="90" w:type="dxa"/>
            </w:tcMar>
          </w:tcPr>
          <w:p w14:paraId="31BD09AD" w14:textId="799FB2B4"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103.0</w:t>
            </w:r>
          </w:p>
        </w:tc>
        <w:tc>
          <w:tcPr>
            <w:tcW w:w="750" w:type="dxa"/>
            <w:tcBorders>
              <w:right w:val="single" w:sz="6" w:space="0" w:color="000000" w:themeColor="text1"/>
            </w:tcBorders>
            <w:tcMar>
              <w:left w:w="90" w:type="dxa"/>
              <w:right w:w="90" w:type="dxa"/>
            </w:tcMar>
          </w:tcPr>
          <w:p w14:paraId="1FB6086C" w14:textId="62D7BBEB"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5.5</w:t>
            </w:r>
          </w:p>
        </w:tc>
      </w:tr>
      <w:tr w:rsidR="2B44F190" w:rsidRPr="00216BAE" w14:paraId="3CC1BE56" w14:textId="77777777" w:rsidTr="004759F9">
        <w:trPr>
          <w:trHeight w:val="300"/>
        </w:trPr>
        <w:tc>
          <w:tcPr>
            <w:tcW w:w="1440" w:type="dxa"/>
            <w:vMerge/>
            <w:tcMar>
              <w:left w:w="90" w:type="dxa"/>
              <w:right w:w="90" w:type="dxa"/>
            </w:tcMar>
          </w:tcPr>
          <w:p w14:paraId="0BFBFDA9" w14:textId="77777777" w:rsidR="00447BB6" w:rsidRPr="00363C77" w:rsidRDefault="00447BB6">
            <w:pPr>
              <w:rPr>
                <w:rFonts w:ascii="Arial Nova" w:hAnsi="Arial Nova"/>
                <w:sz w:val="20"/>
                <w:szCs w:val="20"/>
              </w:rPr>
            </w:pPr>
          </w:p>
        </w:tc>
        <w:tc>
          <w:tcPr>
            <w:tcW w:w="810" w:type="dxa"/>
            <w:vMerge w:val="restart"/>
            <w:tcBorders>
              <w:top w:val="single" w:sz="4" w:space="0" w:color="FFFFFF"/>
            </w:tcBorders>
            <w:tcMar>
              <w:left w:w="90" w:type="dxa"/>
              <w:right w:w="90" w:type="dxa"/>
            </w:tcMar>
          </w:tcPr>
          <w:p w14:paraId="1A95D389" w14:textId="79564454" w:rsidR="2B44F190" w:rsidRPr="00363C77" w:rsidRDefault="2B44F190" w:rsidP="2B44F190">
            <w:pPr>
              <w:rPr>
                <w:rFonts w:ascii="Arial Nova" w:eastAsia="Times New Roman" w:hAnsi="Arial Nova" w:cs="Times New Roman"/>
                <w:color w:val="000000" w:themeColor="text1"/>
                <w:sz w:val="20"/>
                <w:szCs w:val="20"/>
              </w:rPr>
            </w:pPr>
          </w:p>
        </w:tc>
        <w:tc>
          <w:tcPr>
            <w:tcW w:w="2025" w:type="dxa"/>
            <w:tcMar>
              <w:left w:w="90" w:type="dxa"/>
              <w:right w:w="90" w:type="dxa"/>
            </w:tcMar>
          </w:tcPr>
          <w:p w14:paraId="6E009E11" w14:textId="4A28222C"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L fusiform gyrus</w:t>
            </w:r>
          </w:p>
        </w:tc>
        <w:tc>
          <w:tcPr>
            <w:tcW w:w="750" w:type="dxa"/>
            <w:tcMar>
              <w:left w:w="90" w:type="dxa"/>
              <w:right w:w="90" w:type="dxa"/>
            </w:tcMar>
          </w:tcPr>
          <w:p w14:paraId="60E5767C" w14:textId="1DDA5457"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3.67</w:t>
            </w:r>
          </w:p>
        </w:tc>
        <w:tc>
          <w:tcPr>
            <w:tcW w:w="720" w:type="dxa"/>
            <w:tcMar>
              <w:left w:w="90" w:type="dxa"/>
              <w:right w:w="90" w:type="dxa"/>
            </w:tcMar>
          </w:tcPr>
          <w:p w14:paraId="14084DBC" w14:textId="1B2E97B6"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0.05</w:t>
            </w:r>
          </w:p>
        </w:tc>
        <w:tc>
          <w:tcPr>
            <w:tcW w:w="750" w:type="dxa"/>
            <w:tcMar>
              <w:left w:w="90" w:type="dxa"/>
              <w:right w:w="90" w:type="dxa"/>
            </w:tcMar>
          </w:tcPr>
          <w:p w14:paraId="38098A77" w14:textId="6E5E42D4"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1215</w:t>
            </w:r>
          </w:p>
        </w:tc>
        <w:tc>
          <w:tcPr>
            <w:tcW w:w="720" w:type="dxa"/>
            <w:tcMar>
              <w:left w:w="90" w:type="dxa"/>
              <w:right w:w="90" w:type="dxa"/>
            </w:tcMar>
          </w:tcPr>
          <w:p w14:paraId="55CD6DE1" w14:textId="07D5B89C"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34.5</w:t>
            </w:r>
          </w:p>
        </w:tc>
        <w:tc>
          <w:tcPr>
            <w:tcW w:w="675" w:type="dxa"/>
            <w:tcMar>
              <w:left w:w="90" w:type="dxa"/>
              <w:right w:w="90" w:type="dxa"/>
            </w:tcMar>
          </w:tcPr>
          <w:p w14:paraId="6CACC797" w14:textId="2DF3E133"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76.0</w:t>
            </w:r>
          </w:p>
        </w:tc>
        <w:tc>
          <w:tcPr>
            <w:tcW w:w="750" w:type="dxa"/>
            <w:tcBorders>
              <w:right w:val="single" w:sz="6" w:space="0" w:color="000000" w:themeColor="text1"/>
            </w:tcBorders>
            <w:tcMar>
              <w:left w:w="90" w:type="dxa"/>
              <w:right w:w="90" w:type="dxa"/>
            </w:tcMar>
          </w:tcPr>
          <w:p w14:paraId="2CC2F6C2" w14:textId="3DFB0602"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-17.0</w:t>
            </w:r>
          </w:p>
        </w:tc>
      </w:tr>
      <w:tr w:rsidR="2B44F190" w:rsidRPr="00216BAE" w14:paraId="6C6A6BA0" w14:textId="77777777" w:rsidTr="137985B5">
        <w:trPr>
          <w:trHeight w:val="300"/>
        </w:trPr>
        <w:tc>
          <w:tcPr>
            <w:tcW w:w="1440" w:type="dxa"/>
            <w:vMerge/>
            <w:tcMar>
              <w:left w:w="90" w:type="dxa"/>
              <w:right w:w="90" w:type="dxa"/>
            </w:tcMar>
          </w:tcPr>
          <w:p w14:paraId="5DFA51C0" w14:textId="77777777" w:rsidR="00447BB6" w:rsidRPr="00363C77" w:rsidRDefault="00447BB6">
            <w:pPr>
              <w:rPr>
                <w:rFonts w:ascii="Arial Nova" w:hAnsi="Arial Nova"/>
                <w:sz w:val="20"/>
                <w:szCs w:val="20"/>
              </w:rPr>
            </w:pPr>
          </w:p>
        </w:tc>
        <w:tc>
          <w:tcPr>
            <w:tcW w:w="810" w:type="dxa"/>
            <w:vMerge/>
            <w:tcMar>
              <w:left w:w="90" w:type="dxa"/>
              <w:right w:w="90" w:type="dxa"/>
            </w:tcMar>
          </w:tcPr>
          <w:p w14:paraId="17F26339" w14:textId="77777777" w:rsidR="00447BB6" w:rsidRPr="00363C77" w:rsidRDefault="00447BB6">
            <w:pPr>
              <w:rPr>
                <w:rFonts w:ascii="Arial Nova" w:hAnsi="Arial Nova"/>
                <w:sz w:val="20"/>
                <w:szCs w:val="20"/>
              </w:rPr>
            </w:pPr>
          </w:p>
        </w:tc>
        <w:tc>
          <w:tcPr>
            <w:tcW w:w="2025" w:type="dxa"/>
            <w:tcMar>
              <w:left w:w="90" w:type="dxa"/>
              <w:right w:w="90" w:type="dxa"/>
            </w:tcMar>
          </w:tcPr>
          <w:p w14:paraId="4EA8576C" w14:textId="64C3A608"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L middle occipital gyrus</w:t>
            </w:r>
          </w:p>
        </w:tc>
        <w:tc>
          <w:tcPr>
            <w:tcW w:w="750" w:type="dxa"/>
            <w:tcMar>
              <w:left w:w="90" w:type="dxa"/>
              <w:right w:w="90" w:type="dxa"/>
            </w:tcMar>
          </w:tcPr>
          <w:p w14:paraId="4B81BDD5" w14:textId="6CA01FF0"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3.77</w:t>
            </w:r>
          </w:p>
        </w:tc>
        <w:tc>
          <w:tcPr>
            <w:tcW w:w="720" w:type="dxa"/>
            <w:tcMar>
              <w:left w:w="90" w:type="dxa"/>
              <w:right w:w="90" w:type="dxa"/>
            </w:tcMar>
          </w:tcPr>
          <w:p w14:paraId="0D6E0296" w14:textId="7D8B8620"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0.05</w:t>
            </w:r>
          </w:p>
        </w:tc>
        <w:tc>
          <w:tcPr>
            <w:tcW w:w="750" w:type="dxa"/>
            <w:tcMar>
              <w:left w:w="90" w:type="dxa"/>
              <w:right w:w="90" w:type="dxa"/>
            </w:tcMar>
          </w:tcPr>
          <w:p w14:paraId="34E2F5EC" w14:textId="62219BD9"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279</w:t>
            </w:r>
          </w:p>
        </w:tc>
        <w:tc>
          <w:tcPr>
            <w:tcW w:w="720" w:type="dxa"/>
            <w:tcMar>
              <w:left w:w="90" w:type="dxa"/>
              <w:right w:w="90" w:type="dxa"/>
            </w:tcMar>
          </w:tcPr>
          <w:p w14:paraId="63DFBEC9" w14:textId="781E506E"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27.0</w:t>
            </w:r>
          </w:p>
        </w:tc>
        <w:tc>
          <w:tcPr>
            <w:tcW w:w="675" w:type="dxa"/>
            <w:tcMar>
              <w:left w:w="90" w:type="dxa"/>
              <w:right w:w="90" w:type="dxa"/>
            </w:tcMar>
          </w:tcPr>
          <w:p w14:paraId="38AFDC7B" w14:textId="2235A17C"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86.5</w:t>
            </w:r>
          </w:p>
        </w:tc>
        <w:tc>
          <w:tcPr>
            <w:tcW w:w="750" w:type="dxa"/>
            <w:tcBorders>
              <w:right w:val="single" w:sz="6" w:space="0" w:color="000000" w:themeColor="text1"/>
            </w:tcBorders>
            <w:tcMar>
              <w:left w:w="90" w:type="dxa"/>
              <w:right w:w="90" w:type="dxa"/>
            </w:tcMar>
          </w:tcPr>
          <w:p w14:paraId="0188095A" w14:textId="469383F9"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7.0</w:t>
            </w:r>
          </w:p>
        </w:tc>
      </w:tr>
      <w:tr w:rsidR="2B44F190" w:rsidRPr="00216BAE" w14:paraId="7E4BFB5D" w14:textId="77777777" w:rsidTr="137985B5">
        <w:trPr>
          <w:trHeight w:val="300"/>
        </w:trPr>
        <w:tc>
          <w:tcPr>
            <w:tcW w:w="1440" w:type="dxa"/>
            <w:vMerge/>
            <w:tcMar>
              <w:left w:w="90" w:type="dxa"/>
              <w:right w:w="90" w:type="dxa"/>
            </w:tcMar>
          </w:tcPr>
          <w:p w14:paraId="529DDF2B" w14:textId="77777777" w:rsidR="00447BB6" w:rsidRPr="00363C77" w:rsidRDefault="00447BB6">
            <w:pPr>
              <w:rPr>
                <w:rFonts w:ascii="Arial Nova" w:hAnsi="Arial Nova"/>
                <w:sz w:val="20"/>
                <w:szCs w:val="20"/>
              </w:rPr>
            </w:pPr>
          </w:p>
        </w:tc>
        <w:tc>
          <w:tcPr>
            <w:tcW w:w="810" w:type="dxa"/>
            <w:vMerge/>
            <w:tcMar>
              <w:left w:w="90" w:type="dxa"/>
              <w:right w:w="90" w:type="dxa"/>
            </w:tcMar>
          </w:tcPr>
          <w:p w14:paraId="51C8F5AC" w14:textId="77777777" w:rsidR="00447BB6" w:rsidRPr="00363C77" w:rsidRDefault="00447BB6">
            <w:pPr>
              <w:rPr>
                <w:rFonts w:ascii="Arial Nova" w:hAnsi="Arial Nova"/>
                <w:sz w:val="20"/>
                <w:szCs w:val="20"/>
              </w:rPr>
            </w:pPr>
          </w:p>
        </w:tc>
        <w:tc>
          <w:tcPr>
            <w:tcW w:w="2025" w:type="dxa"/>
            <w:tcMar>
              <w:left w:w="90" w:type="dxa"/>
              <w:right w:w="90" w:type="dxa"/>
            </w:tcMar>
          </w:tcPr>
          <w:p w14:paraId="11F0F0C2" w14:textId="0E87585E"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R middle frontal gyrus</w:t>
            </w:r>
          </w:p>
        </w:tc>
        <w:tc>
          <w:tcPr>
            <w:tcW w:w="750" w:type="dxa"/>
            <w:tcMar>
              <w:left w:w="90" w:type="dxa"/>
              <w:right w:w="90" w:type="dxa"/>
            </w:tcMar>
          </w:tcPr>
          <w:p w14:paraId="05DDB7EB" w14:textId="7A3E0CF6"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-3.54</w:t>
            </w:r>
          </w:p>
        </w:tc>
        <w:tc>
          <w:tcPr>
            <w:tcW w:w="720" w:type="dxa"/>
            <w:tcMar>
              <w:left w:w="90" w:type="dxa"/>
              <w:right w:w="90" w:type="dxa"/>
            </w:tcMar>
          </w:tcPr>
          <w:p w14:paraId="44A1024E" w14:textId="4DFDEFFE"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0.05</w:t>
            </w:r>
          </w:p>
        </w:tc>
        <w:tc>
          <w:tcPr>
            <w:tcW w:w="750" w:type="dxa"/>
            <w:tcMar>
              <w:left w:w="90" w:type="dxa"/>
              <w:right w:w="90" w:type="dxa"/>
            </w:tcMar>
          </w:tcPr>
          <w:p w14:paraId="522141A3" w14:textId="2B4F0928"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189</w:t>
            </w:r>
          </w:p>
        </w:tc>
        <w:tc>
          <w:tcPr>
            <w:tcW w:w="720" w:type="dxa"/>
            <w:tcMar>
              <w:left w:w="90" w:type="dxa"/>
              <w:right w:w="90" w:type="dxa"/>
            </w:tcMar>
          </w:tcPr>
          <w:p w14:paraId="41341DF6" w14:textId="0607C099"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-39.0</w:t>
            </w:r>
          </w:p>
        </w:tc>
        <w:tc>
          <w:tcPr>
            <w:tcW w:w="675" w:type="dxa"/>
            <w:tcMar>
              <w:left w:w="90" w:type="dxa"/>
              <w:right w:w="90" w:type="dxa"/>
            </w:tcMar>
          </w:tcPr>
          <w:p w14:paraId="0BE51394" w14:textId="069AAF1B"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-51.5</w:t>
            </w:r>
          </w:p>
        </w:tc>
        <w:tc>
          <w:tcPr>
            <w:tcW w:w="750" w:type="dxa"/>
            <w:tcBorders>
              <w:right w:val="single" w:sz="6" w:space="0" w:color="000000" w:themeColor="text1"/>
            </w:tcBorders>
            <w:tcMar>
              <w:left w:w="90" w:type="dxa"/>
              <w:right w:w="90" w:type="dxa"/>
            </w:tcMar>
          </w:tcPr>
          <w:p w14:paraId="36123B12" w14:textId="37C37C6C"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22.0</w:t>
            </w:r>
          </w:p>
        </w:tc>
      </w:tr>
      <w:tr w:rsidR="2B44F190" w:rsidRPr="00216BAE" w14:paraId="362F0748" w14:textId="77777777" w:rsidTr="137985B5">
        <w:trPr>
          <w:trHeight w:val="300"/>
        </w:trPr>
        <w:tc>
          <w:tcPr>
            <w:tcW w:w="1440" w:type="dxa"/>
            <w:vMerge/>
            <w:tcMar>
              <w:left w:w="90" w:type="dxa"/>
              <w:right w:w="90" w:type="dxa"/>
            </w:tcMar>
          </w:tcPr>
          <w:p w14:paraId="672DAF14" w14:textId="77777777" w:rsidR="00447BB6" w:rsidRPr="00363C77" w:rsidRDefault="00447BB6">
            <w:pPr>
              <w:rPr>
                <w:rFonts w:ascii="Arial Nova" w:hAnsi="Arial Nova"/>
                <w:sz w:val="20"/>
                <w:szCs w:val="20"/>
              </w:rPr>
            </w:pPr>
          </w:p>
        </w:tc>
        <w:tc>
          <w:tcPr>
            <w:tcW w:w="810" w:type="dxa"/>
            <w:tcMar>
              <w:left w:w="90" w:type="dxa"/>
              <w:right w:w="90" w:type="dxa"/>
            </w:tcMar>
          </w:tcPr>
          <w:p w14:paraId="5298FBA8" w14:textId="5E0A2096"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b/>
                <w:bCs/>
                <w:color w:val="000000" w:themeColor="text1"/>
                <w:sz w:val="20"/>
                <w:szCs w:val="20"/>
              </w:rPr>
              <w:t>HC-MDD</w:t>
            </w:r>
          </w:p>
        </w:tc>
        <w:tc>
          <w:tcPr>
            <w:tcW w:w="2025" w:type="dxa"/>
            <w:tcMar>
              <w:left w:w="90" w:type="dxa"/>
              <w:right w:w="90" w:type="dxa"/>
            </w:tcMar>
          </w:tcPr>
          <w:p w14:paraId="40BEB517" w14:textId="2590C3F3"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Left middle temporal gyrus / occipital lobe / cerebellum</w:t>
            </w:r>
          </w:p>
        </w:tc>
        <w:tc>
          <w:tcPr>
            <w:tcW w:w="750" w:type="dxa"/>
            <w:tcMar>
              <w:left w:w="90" w:type="dxa"/>
              <w:right w:w="90" w:type="dxa"/>
            </w:tcMar>
          </w:tcPr>
          <w:p w14:paraId="71AB2241" w14:textId="2CC3E171" w:rsidR="2B44F190" w:rsidRPr="00363C77" w:rsidRDefault="2B44F190" w:rsidP="2B44F190">
            <w:pPr>
              <w:rPr>
                <w:rFonts w:ascii="Arial Nova" w:eastAsia="Times New Roman" w:hAnsi="Arial Nova" w:cs="Times New Roman"/>
                <w:color w:val="000000" w:themeColor="text1"/>
                <w:sz w:val="20"/>
                <w:szCs w:val="20"/>
              </w:rPr>
            </w:pPr>
          </w:p>
        </w:tc>
        <w:tc>
          <w:tcPr>
            <w:tcW w:w="720" w:type="dxa"/>
            <w:tcMar>
              <w:left w:w="90" w:type="dxa"/>
              <w:right w:w="90" w:type="dxa"/>
            </w:tcMar>
          </w:tcPr>
          <w:p w14:paraId="06CAE67E" w14:textId="660CE5BB"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0.05</w:t>
            </w:r>
          </w:p>
        </w:tc>
        <w:tc>
          <w:tcPr>
            <w:tcW w:w="750" w:type="dxa"/>
            <w:tcMar>
              <w:left w:w="90" w:type="dxa"/>
              <w:right w:w="90" w:type="dxa"/>
            </w:tcMar>
          </w:tcPr>
          <w:p w14:paraId="6BB554F1" w14:textId="4FF0EC08"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276</w:t>
            </w:r>
          </w:p>
        </w:tc>
        <w:tc>
          <w:tcPr>
            <w:tcW w:w="720" w:type="dxa"/>
            <w:tcMar>
              <w:left w:w="90" w:type="dxa"/>
              <w:right w:w="90" w:type="dxa"/>
            </w:tcMar>
          </w:tcPr>
          <w:p w14:paraId="42272965" w14:textId="285B9465" w:rsidR="2B44F190" w:rsidRPr="00363C77" w:rsidRDefault="2B44F190" w:rsidP="2B44F190">
            <w:pPr>
              <w:spacing w:line="279" w:lineRule="auto"/>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70.5</w:t>
            </w:r>
          </w:p>
        </w:tc>
        <w:tc>
          <w:tcPr>
            <w:tcW w:w="675" w:type="dxa"/>
            <w:tcMar>
              <w:left w:w="90" w:type="dxa"/>
              <w:right w:w="90" w:type="dxa"/>
            </w:tcMar>
          </w:tcPr>
          <w:p w14:paraId="4F7F9AC9" w14:textId="6AFF50FB" w:rsidR="2B44F190" w:rsidRPr="00363C77" w:rsidRDefault="2B44F190" w:rsidP="2B44F190">
            <w:pPr>
              <w:spacing w:line="279" w:lineRule="auto"/>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43.0</w:t>
            </w:r>
          </w:p>
        </w:tc>
        <w:tc>
          <w:tcPr>
            <w:tcW w:w="750" w:type="dxa"/>
            <w:tcBorders>
              <w:right w:val="single" w:sz="6" w:space="0" w:color="000000" w:themeColor="text1"/>
            </w:tcBorders>
            <w:tcMar>
              <w:left w:w="90" w:type="dxa"/>
              <w:right w:w="90" w:type="dxa"/>
            </w:tcMar>
          </w:tcPr>
          <w:p w14:paraId="6C5E5AD6" w14:textId="566EF544" w:rsidR="2B44F190" w:rsidRPr="00363C77" w:rsidRDefault="2B44F190" w:rsidP="2B44F190">
            <w:pPr>
              <w:spacing w:line="279" w:lineRule="auto"/>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-5.0</w:t>
            </w:r>
          </w:p>
        </w:tc>
      </w:tr>
      <w:tr w:rsidR="2B44F190" w:rsidRPr="00216BAE" w14:paraId="40B12A12" w14:textId="77777777" w:rsidTr="004759F9">
        <w:trPr>
          <w:trHeight w:val="300"/>
        </w:trPr>
        <w:tc>
          <w:tcPr>
            <w:tcW w:w="1440" w:type="dxa"/>
            <w:tcBorders>
              <w:left w:val="single" w:sz="6" w:space="0" w:color="000000" w:themeColor="text1"/>
              <w:bottom w:val="single" w:sz="4" w:space="0" w:color="FFFFFF"/>
            </w:tcBorders>
            <w:tcMar>
              <w:left w:w="90" w:type="dxa"/>
              <w:right w:w="90" w:type="dxa"/>
            </w:tcMar>
          </w:tcPr>
          <w:p w14:paraId="66E49EBD" w14:textId="6A6B5876" w:rsidR="2B44F190" w:rsidRPr="00363C77" w:rsidRDefault="57371A4F" w:rsidP="137985B5">
            <w:pPr>
              <w:rPr>
                <w:rFonts w:ascii="Arial Nova" w:eastAsia="Times New Roman" w:hAnsi="Arial Nova" w:cs="Times New Roman"/>
                <w:color w:val="000000" w:themeColor="text1"/>
                <w:sz w:val="20"/>
                <w:szCs w:val="20"/>
              </w:rPr>
            </w:pPr>
            <w:proofErr w:type="spellStart"/>
            <w:r w:rsidRPr="00363C77">
              <w:rPr>
                <w:rFonts w:ascii="Arial Nova" w:eastAsia="Times New Roman" w:hAnsi="Arial Nova" w:cs="Times New Roman"/>
                <w:b/>
                <w:bCs/>
                <w:color w:val="000000" w:themeColor="text1"/>
                <w:sz w:val="20"/>
                <w:szCs w:val="20"/>
              </w:rPr>
              <w:lastRenderedPageBreak/>
              <w:t>GLM</w:t>
            </w:r>
            <w:r w:rsidRPr="00363C77">
              <w:rPr>
                <w:rFonts w:ascii="Arial Nova" w:eastAsia="Times New Roman" w:hAnsi="Arial Nova" w:cs="Times New Roman"/>
                <w:b/>
                <w:bCs/>
                <w:color w:val="000000" w:themeColor="text1"/>
                <w:sz w:val="20"/>
                <w:szCs w:val="20"/>
                <w:vertAlign w:val="subscript"/>
              </w:rPr>
              <w:t>Loss</w:t>
            </w:r>
            <w:proofErr w:type="spellEnd"/>
            <w:r w:rsidRPr="00363C77">
              <w:rPr>
                <w:rFonts w:ascii="Arial Nova" w:eastAsia="Times New Roman" w:hAnsi="Arial Nova" w:cs="Times New Roman"/>
                <w:b/>
                <w:bCs/>
                <w:color w:val="000000" w:themeColor="text1"/>
                <w:sz w:val="20"/>
                <w:szCs w:val="20"/>
                <w:vertAlign w:val="subscript"/>
              </w:rPr>
              <w:t>-RPE</w:t>
            </w:r>
          </w:p>
        </w:tc>
        <w:tc>
          <w:tcPr>
            <w:tcW w:w="810" w:type="dxa"/>
            <w:tcBorders>
              <w:bottom w:val="single" w:sz="4" w:space="0" w:color="FFFFFF"/>
            </w:tcBorders>
            <w:tcMar>
              <w:left w:w="90" w:type="dxa"/>
              <w:right w:w="90" w:type="dxa"/>
            </w:tcMar>
          </w:tcPr>
          <w:p w14:paraId="169010BD" w14:textId="3F6701A7"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b/>
                <w:bCs/>
                <w:color w:val="000000" w:themeColor="text1"/>
                <w:sz w:val="20"/>
                <w:szCs w:val="20"/>
              </w:rPr>
              <w:t>HC</w:t>
            </w:r>
          </w:p>
        </w:tc>
        <w:tc>
          <w:tcPr>
            <w:tcW w:w="2025" w:type="dxa"/>
            <w:tcMar>
              <w:left w:w="90" w:type="dxa"/>
              <w:right w:w="90" w:type="dxa"/>
            </w:tcMar>
          </w:tcPr>
          <w:p w14:paraId="642DB3E2" w14:textId="29FC4AF3"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R occipital/cerebellum</w:t>
            </w:r>
          </w:p>
        </w:tc>
        <w:tc>
          <w:tcPr>
            <w:tcW w:w="750" w:type="dxa"/>
            <w:tcMar>
              <w:left w:w="90" w:type="dxa"/>
              <w:right w:w="90" w:type="dxa"/>
            </w:tcMar>
          </w:tcPr>
          <w:p w14:paraId="0043CD6E" w14:textId="212C0637"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-4.88</w:t>
            </w:r>
          </w:p>
        </w:tc>
        <w:tc>
          <w:tcPr>
            <w:tcW w:w="720" w:type="dxa"/>
            <w:tcMar>
              <w:left w:w="90" w:type="dxa"/>
              <w:right w:w="90" w:type="dxa"/>
            </w:tcMar>
          </w:tcPr>
          <w:p w14:paraId="58B016C6" w14:textId="50F7876B"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0.05</w:t>
            </w:r>
          </w:p>
        </w:tc>
        <w:tc>
          <w:tcPr>
            <w:tcW w:w="750" w:type="dxa"/>
            <w:tcMar>
              <w:left w:w="90" w:type="dxa"/>
              <w:right w:w="90" w:type="dxa"/>
            </w:tcMar>
          </w:tcPr>
          <w:p w14:paraId="3891849F" w14:textId="15B0F581"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5794</w:t>
            </w:r>
          </w:p>
        </w:tc>
        <w:tc>
          <w:tcPr>
            <w:tcW w:w="720" w:type="dxa"/>
            <w:tcMar>
              <w:left w:w="90" w:type="dxa"/>
              <w:right w:w="90" w:type="dxa"/>
            </w:tcMar>
          </w:tcPr>
          <w:p w14:paraId="388530F3" w14:textId="02A47E2D"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-43.5</w:t>
            </w:r>
          </w:p>
        </w:tc>
        <w:tc>
          <w:tcPr>
            <w:tcW w:w="675" w:type="dxa"/>
            <w:tcMar>
              <w:left w:w="90" w:type="dxa"/>
              <w:right w:w="90" w:type="dxa"/>
            </w:tcMar>
          </w:tcPr>
          <w:p w14:paraId="33FC416B" w14:textId="253F651D"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80.5</w:t>
            </w:r>
          </w:p>
        </w:tc>
        <w:tc>
          <w:tcPr>
            <w:tcW w:w="750" w:type="dxa"/>
            <w:tcBorders>
              <w:right w:val="single" w:sz="6" w:space="0" w:color="000000" w:themeColor="text1"/>
            </w:tcBorders>
            <w:tcMar>
              <w:left w:w="90" w:type="dxa"/>
              <w:right w:w="90" w:type="dxa"/>
            </w:tcMar>
          </w:tcPr>
          <w:p w14:paraId="2E875283" w14:textId="27EA219D"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-20.0</w:t>
            </w:r>
          </w:p>
        </w:tc>
      </w:tr>
      <w:tr w:rsidR="2B44F190" w:rsidRPr="00216BAE" w14:paraId="4635FE61" w14:textId="77777777" w:rsidTr="004759F9">
        <w:trPr>
          <w:trHeight w:val="300"/>
        </w:trPr>
        <w:tc>
          <w:tcPr>
            <w:tcW w:w="1440" w:type="dxa"/>
            <w:vMerge w:val="restart"/>
            <w:tcBorders>
              <w:top w:val="single" w:sz="4" w:space="0" w:color="FFFFFF"/>
              <w:left w:val="single" w:sz="6" w:space="0" w:color="000000" w:themeColor="text1"/>
              <w:bottom w:val="single" w:sz="6" w:space="0" w:color="000000" w:themeColor="text1"/>
            </w:tcBorders>
            <w:tcMar>
              <w:left w:w="90" w:type="dxa"/>
              <w:right w:w="90" w:type="dxa"/>
            </w:tcMar>
          </w:tcPr>
          <w:p w14:paraId="68E1C059" w14:textId="6DAA94B4" w:rsidR="2B44F190" w:rsidRPr="00363C77" w:rsidRDefault="2B44F190" w:rsidP="2B44F190">
            <w:pPr>
              <w:rPr>
                <w:rFonts w:ascii="Arial Nova" w:eastAsia="Times New Roman" w:hAnsi="Arial Nova" w:cs="Times New Roman"/>
                <w:color w:val="000000" w:themeColor="text1"/>
                <w:sz w:val="20"/>
                <w:szCs w:val="20"/>
              </w:rPr>
            </w:pPr>
          </w:p>
        </w:tc>
        <w:tc>
          <w:tcPr>
            <w:tcW w:w="810" w:type="dxa"/>
            <w:vMerge w:val="restart"/>
            <w:tcBorders>
              <w:top w:val="single" w:sz="4" w:space="0" w:color="FFFFFF"/>
            </w:tcBorders>
            <w:tcMar>
              <w:left w:w="90" w:type="dxa"/>
              <w:right w:w="90" w:type="dxa"/>
            </w:tcMar>
          </w:tcPr>
          <w:p w14:paraId="3E2C794C" w14:textId="231E85EE" w:rsidR="2B44F190" w:rsidRPr="00363C77" w:rsidRDefault="2B44F190" w:rsidP="2B44F190">
            <w:pPr>
              <w:rPr>
                <w:rFonts w:ascii="Arial Nova" w:eastAsia="Times New Roman" w:hAnsi="Arial Nova" w:cs="Times New Roman"/>
                <w:color w:val="000000" w:themeColor="text1"/>
                <w:sz w:val="20"/>
                <w:szCs w:val="20"/>
              </w:rPr>
            </w:pPr>
          </w:p>
        </w:tc>
        <w:tc>
          <w:tcPr>
            <w:tcW w:w="2025" w:type="dxa"/>
            <w:tcMar>
              <w:left w:w="90" w:type="dxa"/>
              <w:right w:w="90" w:type="dxa"/>
            </w:tcMar>
          </w:tcPr>
          <w:p w14:paraId="2F44F4A8" w14:textId="0FE61A52"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L occipital/cerebellum</w:t>
            </w:r>
          </w:p>
        </w:tc>
        <w:tc>
          <w:tcPr>
            <w:tcW w:w="750" w:type="dxa"/>
            <w:tcMar>
              <w:left w:w="90" w:type="dxa"/>
              <w:right w:w="90" w:type="dxa"/>
            </w:tcMar>
          </w:tcPr>
          <w:p w14:paraId="517673BC" w14:textId="1456D511"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-5.42</w:t>
            </w:r>
          </w:p>
        </w:tc>
        <w:tc>
          <w:tcPr>
            <w:tcW w:w="720" w:type="dxa"/>
            <w:tcMar>
              <w:left w:w="90" w:type="dxa"/>
              <w:right w:w="90" w:type="dxa"/>
            </w:tcMar>
          </w:tcPr>
          <w:p w14:paraId="42F0F0B5" w14:textId="3BE55666"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0.05</w:t>
            </w:r>
          </w:p>
        </w:tc>
        <w:tc>
          <w:tcPr>
            <w:tcW w:w="750" w:type="dxa"/>
            <w:tcMar>
              <w:left w:w="90" w:type="dxa"/>
              <w:right w:w="90" w:type="dxa"/>
            </w:tcMar>
          </w:tcPr>
          <w:p w14:paraId="4E5EA9F6" w14:textId="4B89055F"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3798</w:t>
            </w:r>
          </w:p>
        </w:tc>
        <w:tc>
          <w:tcPr>
            <w:tcW w:w="720" w:type="dxa"/>
            <w:tcMar>
              <w:left w:w="90" w:type="dxa"/>
              <w:right w:w="90" w:type="dxa"/>
            </w:tcMar>
          </w:tcPr>
          <w:p w14:paraId="305339E8" w14:textId="7B21B56B"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34.5</w:t>
            </w:r>
          </w:p>
        </w:tc>
        <w:tc>
          <w:tcPr>
            <w:tcW w:w="675" w:type="dxa"/>
            <w:tcMar>
              <w:left w:w="90" w:type="dxa"/>
              <w:right w:w="90" w:type="dxa"/>
            </w:tcMar>
          </w:tcPr>
          <w:p w14:paraId="21973D21" w14:textId="79DAAB5B"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67.0</w:t>
            </w:r>
          </w:p>
        </w:tc>
        <w:tc>
          <w:tcPr>
            <w:tcW w:w="750" w:type="dxa"/>
            <w:tcBorders>
              <w:right w:val="single" w:sz="6" w:space="0" w:color="000000" w:themeColor="text1"/>
            </w:tcBorders>
            <w:tcMar>
              <w:left w:w="90" w:type="dxa"/>
              <w:right w:w="90" w:type="dxa"/>
            </w:tcMar>
          </w:tcPr>
          <w:p w14:paraId="53E5332B" w14:textId="309AFF1F"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-18.5</w:t>
            </w:r>
          </w:p>
        </w:tc>
      </w:tr>
      <w:tr w:rsidR="2B44F190" w:rsidRPr="00216BAE" w14:paraId="3C6C3A76" w14:textId="77777777" w:rsidTr="137985B5">
        <w:trPr>
          <w:trHeight w:val="300"/>
        </w:trPr>
        <w:tc>
          <w:tcPr>
            <w:tcW w:w="1440" w:type="dxa"/>
            <w:vMerge/>
            <w:tcMar>
              <w:left w:w="90" w:type="dxa"/>
              <w:right w:w="90" w:type="dxa"/>
            </w:tcMar>
          </w:tcPr>
          <w:p w14:paraId="495D4034" w14:textId="77777777" w:rsidR="00447BB6" w:rsidRPr="00363C77" w:rsidRDefault="00447BB6">
            <w:pPr>
              <w:rPr>
                <w:rFonts w:ascii="Arial Nova" w:hAnsi="Arial Nova"/>
                <w:sz w:val="20"/>
                <w:szCs w:val="20"/>
              </w:rPr>
            </w:pPr>
          </w:p>
        </w:tc>
        <w:tc>
          <w:tcPr>
            <w:tcW w:w="810" w:type="dxa"/>
            <w:vMerge/>
            <w:tcMar>
              <w:left w:w="90" w:type="dxa"/>
              <w:right w:w="90" w:type="dxa"/>
            </w:tcMar>
          </w:tcPr>
          <w:p w14:paraId="5DEAB8E3" w14:textId="77777777" w:rsidR="00447BB6" w:rsidRPr="00363C77" w:rsidRDefault="00447BB6">
            <w:pPr>
              <w:rPr>
                <w:rFonts w:ascii="Arial Nova" w:hAnsi="Arial Nova"/>
                <w:sz w:val="20"/>
                <w:szCs w:val="20"/>
              </w:rPr>
            </w:pPr>
          </w:p>
        </w:tc>
        <w:tc>
          <w:tcPr>
            <w:tcW w:w="2025" w:type="dxa"/>
            <w:tcMar>
              <w:left w:w="90" w:type="dxa"/>
              <w:right w:w="90" w:type="dxa"/>
            </w:tcMar>
          </w:tcPr>
          <w:p w14:paraId="5D350E5E" w14:textId="66F57C14"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R lingual gyrus</w:t>
            </w:r>
          </w:p>
        </w:tc>
        <w:tc>
          <w:tcPr>
            <w:tcW w:w="750" w:type="dxa"/>
            <w:tcMar>
              <w:left w:w="90" w:type="dxa"/>
              <w:right w:w="90" w:type="dxa"/>
            </w:tcMar>
          </w:tcPr>
          <w:p w14:paraId="0D676DBB" w14:textId="7C5CCEEB"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4.14</w:t>
            </w:r>
          </w:p>
        </w:tc>
        <w:tc>
          <w:tcPr>
            <w:tcW w:w="720" w:type="dxa"/>
            <w:tcMar>
              <w:left w:w="90" w:type="dxa"/>
              <w:right w:w="90" w:type="dxa"/>
            </w:tcMar>
          </w:tcPr>
          <w:p w14:paraId="239F77E4" w14:textId="60244F32"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0.05</w:t>
            </w:r>
          </w:p>
        </w:tc>
        <w:tc>
          <w:tcPr>
            <w:tcW w:w="750" w:type="dxa"/>
            <w:tcMar>
              <w:left w:w="90" w:type="dxa"/>
              <w:right w:w="90" w:type="dxa"/>
            </w:tcMar>
          </w:tcPr>
          <w:p w14:paraId="6F956266" w14:textId="5F3C1FF1"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1310</w:t>
            </w:r>
          </w:p>
        </w:tc>
        <w:tc>
          <w:tcPr>
            <w:tcW w:w="720" w:type="dxa"/>
            <w:tcMar>
              <w:left w:w="90" w:type="dxa"/>
              <w:right w:w="90" w:type="dxa"/>
            </w:tcMar>
          </w:tcPr>
          <w:p w14:paraId="5FCCC6D6" w14:textId="38639DD0"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-13.5</w:t>
            </w:r>
          </w:p>
        </w:tc>
        <w:tc>
          <w:tcPr>
            <w:tcW w:w="675" w:type="dxa"/>
            <w:tcMar>
              <w:left w:w="90" w:type="dxa"/>
              <w:right w:w="90" w:type="dxa"/>
            </w:tcMar>
          </w:tcPr>
          <w:p w14:paraId="7BDB21BD" w14:textId="4FF1AAFB"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47.5</w:t>
            </w:r>
          </w:p>
        </w:tc>
        <w:tc>
          <w:tcPr>
            <w:tcW w:w="750" w:type="dxa"/>
            <w:tcBorders>
              <w:right w:val="single" w:sz="6" w:space="0" w:color="000000" w:themeColor="text1"/>
            </w:tcBorders>
            <w:tcMar>
              <w:left w:w="90" w:type="dxa"/>
              <w:right w:w="90" w:type="dxa"/>
            </w:tcMar>
          </w:tcPr>
          <w:p w14:paraId="5AEE00CB" w14:textId="4DFA9880"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1.0</w:t>
            </w:r>
          </w:p>
        </w:tc>
      </w:tr>
      <w:tr w:rsidR="2B44F190" w:rsidRPr="00216BAE" w14:paraId="32017691" w14:textId="77777777" w:rsidTr="137985B5">
        <w:trPr>
          <w:trHeight w:val="300"/>
        </w:trPr>
        <w:tc>
          <w:tcPr>
            <w:tcW w:w="1440" w:type="dxa"/>
            <w:vMerge/>
            <w:tcMar>
              <w:left w:w="90" w:type="dxa"/>
              <w:right w:w="90" w:type="dxa"/>
            </w:tcMar>
          </w:tcPr>
          <w:p w14:paraId="03AEC9B0" w14:textId="77777777" w:rsidR="00447BB6" w:rsidRPr="00363C77" w:rsidRDefault="00447BB6">
            <w:pPr>
              <w:rPr>
                <w:rFonts w:ascii="Arial Nova" w:hAnsi="Arial Nova"/>
                <w:sz w:val="20"/>
                <w:szCs w:val="20"/>
              </w:rPr>
            </w:pPr>
          </w:p>
        </w:tc>
        <w:tc>
          <w:tcPr>
            <w:tcW w:w="810" w:type="dxa"/>
            <w:vMerge/>
            <w:tcMar>
              <w:left w:w="90" w:type="dxa"/>
              <w:right w:w="90" w:type="dxa"/>
            </w:tcMar>
          </w:tcPr>
          <w:p w14:paraId="2B112D06" w14:textId="77777777" w:rsidR="00447BB6" w:rsidRPr="00363C77" w:rsidRDefault="00447BB6">
            <w:pPr>
              <w:rPr>
                <w:rFonts w:ascii="Arial Nova" w:hAnsi="Arial Nova"/>
                <w:sz w:val="20"/>
                <w:szCs w:val="20"/>
              </w:rPr>
            </w:pPr>
          </w:p>
        </w:tc>
        <w:tc>
          <w:tcPr>
            <w:tcW w:w="2025" w:type="dxa"/>
            <w:tcMar>
              <w:left w:w="90" w:type="dxa"/>
              <w:right w:w="90" w:type="dxa"/>
            </w:tcMar>
          </w:tcPr>
          <w:p w14:paraId="7F62D825" w14:textId="5D920474"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R postcentral gyrus</w:t>
            </w:r>
          </w:p>
        </w:tc>
        <w:tc>
          <w:tcPr>
            <w:tcW w:w="750" w:type="dxa"/>
            <w:tcMar>
              <w:left w:w="90" w:type="dxa"/>
              <w:right w:w="90" w:type="dxa"/>
            </w:tcMar>
          </w:tcPr>
          <w:p w14:paraId="22FDF027" w14:textId="53E23108"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3.63</w:t>
            </w:r>
          </w:p>
        </w:tc>
        <w:tc>
          <w:tcPr>
            <w:tcW w:w="720" w:type="dxa"/>
            <w:tcMar>
              <w:left w:w="90" w:type="dxa"/>
              <w:right w:w="90" w:type="dxa"/>
            </w:tcMar>
          </w:tcPr>
          <w:p w14:paraId="6A98BE5B" w14:textId="56E6D185"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0.05</w:t>
            </w:r>
          </w:p>
        </w:tc>
        <w:tc>
          <w:tcPr>
            <w:tcW w:w="750" w:type="dxa"/>
            <w:tcMar>
              <w:left w:w="90" w:type="dxa"/>
              <w:right w:w="90" w:type="dxa"/>
            </w:tcMar>
          </w:tcPr>
          <w:p w14:paraId="588FC7E9" w14:textId="3F1B7D39"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723</w:t>
            </w:r>
          </w:p>
        </w:tc>
        <w:tc>
          <w:tcPr>
            <w:tcW w:w="720" w:type="dxa"/>
            <w:tcMar>
              <w:left w:w="90" w:type="dxa"/>
              <w:right w:w="90" w:type="dxa"/>
            </w:tcMar>
          </w:tcPr>
          <w:p w14:paraId="75545F53" w14:textId="3A4F7185"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-37.5</w:t>
            </w:r>
          </w:p>
        </w:tc>
        <w:tc>
          <w:tcPr>
            <w:tcW w:w="675" w:type="dxa"/>
            <w:tcMar>
              <w:left w:w="90" w:type="dxa"/>
              <w:right w:w="90" w:type="dxa"/>
            </w:tcMar>
          </w:tcPr>
          <w:p w14:paraId="1517CDFD" w14:textId="2687CDE7"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35.5</w:t>
            </w:r>
          </w:p>
        </w:tc>
        <w:tc>
          <w:tcPr>
            <w:tcW w:w="750" w:type="dxa"/>
            <w:tcBorders>
              <w:right w:val="single" w:sz="6" w:space="0" w:color="000000" w:themeColor="text1"/>
            </w:tcBorders>
            <w:tcMar>
              <w:left w:w="90" w:type="dxa"/>
              <w:right w:w="90" w:type="dxa"/>
            </w:tcMar>
          </w:tcPr>
          <w:p w14:paraId="5484AE81" w14:textId="64B61ABE"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68.5</w:t>
            </w:r>
          </w:p>
        </w:tc>
      </w:tr>
      <w:tr w:rsidR="2B44F190" w:rsidRPr="00216BAE" w14:paraId="18E7D02D" w14:textId="77777777" w:rsidTr="137985B5">
        <w:trPr>
          <w:trHeight w:val="300"/>
        </w:trPr>
        <w:tc>
          <w:tcPr>
            <w:tcW w:w="1440" w:type="dxa"/>
            <w:vMerge/>
            <w:tcMar>
              <w:left w:w="90" w:type="dxa"/>
              <w:right w:w="90" w:type="dxa"/>
            </w:tcMar>
          </w:tcPr>
          <w:p w14:paraId="2E99EAF5" w14:textId="77777777" w:rsidR="00447BB6" w:rsidRPr="00363C77" w:rsidRDefault="00447BB6">
            <w:pPr>
              <w:rPr>
                <w:rFonts w:ascii="Arial Nova" w:hAnsi="Arial Nova"/>
                <w:sz w:val="20"/>
                <w:szCs w:val="20"/>
              </w:rPr>
            </w:pPr>
          </w:p>
        </w:tc>
        <w:tc>
          <w:tcPr>
            <w:tcW w:w="810" w:type="dxa"/>
            <w:vMerge/>
            <w:tcMar>
              <w:left w:w="90" w:type="dxa"/>
              <w:right w:w="90" w:type="dxa"/>
            </w:tcMar>
          </w:tcPr>
          <w:p w14:paraId="729842D9" w14:textId="77777777" w:rsidR="00447BB6" w:rsidRPr="00363C77" w:rsidRDefault="00447BB6">
            <w:pPr>
              <w:rPr>
                <w:rFonts w:ascii="Arial Nova" w:hAnsi="Arial Nova"/>
                <w:sz w:val="20"/>
                <w:szCs w:val="20"/>
              </w:rPr>
            </w:pPr>
          </w:p>
        </w:tc>
        <w:tc>
          <w:tcPr>
            <w:tcW w:w="2025" w:type="dxa"/>
            <w:tcMar>
              <w:left w:w="90" w:type="dxa"/>
              <w:right w:w="90" w:type="dxa"/>
            </w:tcMar>
          </w:tcPr>
          <w:p w14:paraId="19E83703" w14:textId="29E4A1F3"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R superior temporal gyrus</w:t>
            </w:r>
          </w:p>
        </w:tc>
        <w:tc>
          <w:tcPr>
            <w:tcW w:w="750" w:type="dxa"/>
            <w:tcMar>
              <w:left w:w="90" w:type="dxa"/>
              <w:right w:w="90" w:type="dxa"/>
            </w:tcMar>
          </w:tcPr>
          <w:p w14:paraId="017B5807" w14:textId="260FDC70"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3.49</w:t>
            </w:r>
          </w:p>
        </w:tc>
        <w:tc>
          <w:tcPr>
            <w:tcW w:w="720" w:type="dxa"/>
            <w:tcMar>
              <w:left w:w="90" w:type="dxa"/>
              <w:right w:w="90" w:type="dxa"/>
            </w:tcMar>
          </w:tcPr>
          <w:p w14:paraId="77A83EBC" w14:textId="6EFADEA0"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0.05</w:t>
            </w:r>
          </w:p>
        </w:tc>
        <w:tc>
          <w:tcPr>
            <w:tcW w:w="750" w:type="dxa"/>
            <w:tcMar>
              <w:left w:w="90" w:type="dxa"/>
              <w:right w:w="90" w:type="dxa"/>
            </w:tcMar>
          </w:tcPr>
          <w:p w14:paraId="3B6B2D9E" w14:textId="1972C669"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610</w:t>
            </w:r>
          </w:p>
        </w:tc>
        <w:tc>
          <w:tcPr>
            <w:tcW w:w="720" w:type="dxa"/>
            <w:tcMar>
              <w:left w:w="90" w:type="dxa"/>
              <w:right w:w="90" w:type="dxa"/>
            </w:tcMar>
          </w:tcPr>
          <w:p w14:paraId="14D6B8B4" w14:textId="36ADA3D2"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-48.0</w:t>
            </w:r>
          </w:p>
        </w:tc>
        <w:tc>
          <w:tcPr>
            <w:tcW w:w="675" w:type="dxa"/>
            <w:tcMar>
              <w:left w:w="90" w:type="dxa"/>
              <w:right w:w="90" w:type="dxa"/>
            </w:tcMar>
          </w:tcPr>
          <w:p w14:paraId="6C081E29" w14:textId="03C303AB"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25.0</w:t>
            </w:r>
          </w:p>
        </w:tc>
        <w:tc>
          <w:tcPr>
            <w:tcW w:w="750" w:type="dxa"/>
            <w:tcBorders>
              <w:right w:val="single" w:sz="6" w:space="0" w:color="000000" w:themeColor="text1"/>
            </w:tcBorders>
            <w:tcMar>
              <w:left w:w="90" w:type="dxa"/>
              <w:right w:w="90" w:type="dxa"/>
            </w:tcMar>
          </w:tcPr>
          <w:p w14:paraId="0840D487" w14:textId="5B9398D6"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17.5</w:t>
            </w:r>
          </w:p>
        </w:tc>
      </w:tr>
      <w:tr w:rsidR="2B44F190" w:rsidRPr="00216BAE" w14:paraId="7E128FA9" w14:textId="77777777" w:rsidTr="137985B5">
        <w:trPr>
          <w:trHeight w:val="300"/>
        </w:trPr>
        <w:tc>
          <w:tcPr>
            <w:tcW w:w="1440" w:type="dxa"/>
            <w:vMerge/>
            <w:tcMar>
              <w:left w:w="90" w:type="dxa"/>
              <w:right w:w="90" w:type="dxa"/>
            </w:tcMar>
          </w:tcPr>
          <w:p w14:paraId="0DA1EA38" w14:textId="77777777" w:rsidR="00447BB6" w:rsidRPr="00363C77" w:rsidRDefault="00447BB6">
            <w:pPr>
              <w:rPr>
                <w:rFonts w:ascii="Arial Nova" w:hAnsi="Arial Nova"/>
                <w:sz w:val="20"/>
                <w:szCs w:val="20"/>
              </w:rPr>
            </w:pPr>
          </w:p>
        </w:tc>
        <w:tc>
          <w:tcPr>
            <w:tcW w:w="810" w:type="dxa"/>
            <w:vMerge/>
            <w:tcMar>
              <w:left w:w="90" w:type="dxa"/>
              <w:right w:w="90" w:type="dxa"/>
            </w:tcMar>
          </w:tcPr>
          <w:p w14:paraId="40A446AC" w14:textId="77777777" w:rsidR="00447BB6" w:rsidRPr="00363C77" w:rsidRDefault="00447BB6">
            <w:pPr>
              <w:rPr>
                <w:rFonts w:ascii="Arial Nova" w:hAnsi="Arial Nova"/>
                <w:sz w:val="20"/>
                <w:szCs w:val="20"/>
              </w:rPr>
            </w:pPr>
          </w:p>
        </w:tc>
        <w:tc>
          <w:tcPr>
            <w:tcW w:w="2025" w:type="dxa"/>
            <w:tcMar>
              <w:left w:w="90" w:type="dxa"/>
              <w:right w:w="90" w:type="dxa"/>
            </w:tcMar>
          </w:tcPr>
          <w:p w14:paraId="6B66179D" w14:textId="2BA814B0"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L Cuneus</w:t>
            </w:r>
          </w:p>
        </w:tc>
        <w:tc>
          <w:tcPr>
            <w:tcW w:w="750" w:type="dxa"/>
            <w:tcMar>
              <w:left w:w="90" w:type="dxa"/>
              <w:right w:w="90" w:type="dxa"/>
            </w:tcMar>
          </w:tcPr>
          <w:p w14:paraId="341CAEBD" w14:textId="54AE28CB"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3.91</w:t>
            </w:r>
          </w:p>
        </w:tc>
        <w:tc>
          <w:tcPr>
            <w:tcW w:w="720" w:type="dxa"/>
            <w:tcMar>
              <w:left w:w="90" w:type="dxa"/>
              <w:right w:w="90" w:type="dxa"/>
            </w:tcMar>
          </w:tcPr>
          <w:p w14:paraId="0547DC16" w14:textId="50EEFCE9"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0.05</w:t>
            </w:r>
          </w:p>
        </w:tc>
        <w:tc>
          <w:tcPr>
            <w:tcW w:w="750" w:type="dxa"/>
            <w:tcMar>
              <w:left w:w="90" w:type="dxa"/>
              <w:right w:w="90" w:type="dxa"/>
            </w:tcMar>
          </w:tcPr>
          <w:p w14:paraId="0D76EDFC" w14:textId="720D9797"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439</w:t>
            </w:r>
          </w:p>
        </w:tc>
        <w:tc>
          <w:tcPr>
            <w:tcW w:w="720" w:type="dxa"/>
            <w:tcMar>
              <w:left w:w="90" w:type="dxa"/>
              <w:right w:w="90" w:type="dxa"/>
            </w:tcMar>
          </w:tcPr>
          <w:p w14:paraId="2EAD066D" w14:textId="5A42FADF"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1.5</w:t>
            </w:r>
          </w:p>
        </w:tc>
        <w:tc>
          <w:tcPr>
            <w:tcW w:w="675" w:type="dxa"/>
            <w:tcMar>
              <w:left w:w="90" w:type="dxa"/>
              <w:right w:w="90" w:type="dxa"/>
            </w:tcMar>
          </w:tcPr>
          <w:p w14:paraId="67633A0C" w14:textId="3603B774"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74.5</w:t>
            </w:r>
          </w:p>
        </w:tc>
        <w:tc>
          <w:tcPr>
            <w:tcW w:w="750" w:type="dxa"/>
            <w:tcBorders>
              <w:right w:val="single" w:sz="6" w:space="0" w:color="000000" w:themeColor="text1"/>
            </w:tcBorders>
            <w:tcMar>
              <w:left w:w="90" w:type="dxa"/>
              <w:right w:w="90" w:type="dxa"/>
            </w:tcMar>
          </w:tcPr>
          <w:p w14:paraId="1ADF4AAA" w14:textId="3C43D6E9"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28.0</w:t>
            </w:r>
          </w:p>
        </w:tc>
      </w:tr>
      <w:tr w:rsidR="2B44F190" w:rsidRPr="00216BAE" w14:paraId="1CC1A2F5" w14:textId="77777777" w:rsidTr="137985B5">
        <w:trPr>
          <w:trHeight w:val="300"/>
        </w:trPr>
        <w:tc>
          <w:tcPr>
            <w:tcW w:w="1440" w:type="dxa"/>
            <w:vMerge/>
            <w:tcMar>
              <w:left w:w="90" w:type="dxa"/>
              <w:right w:w="90" w:type="dxa"/>
            </w:tcMar>
          </w:tcPr>
          <w:p w14:paraId="63ECD214" w14:textId="77777777" w:rsidR="00447BB6" w:rsidRPr="00363C77" w:rsidRDefault="00447BB6">
            <w:pPr>
              <w:rPr>
                <w:rFonts w:ascii="Arial Nova" w:hAnsi="Arial Nova"/>
                <w:sz w:val="20"/>
                <w:szCs w:val="20"/>
              </w:rPr>
            </w:pPr>
          </w:p>
        </w:tc>
        <w:tc>
          <w:tcPr>
            <w:tcW w:w="810" w:type="dxa"/>
            <w:vMerge/>
            <w:tcMar>
              <w:left w:w="90" w:type="dxa"/>
              <w:right w:w="90" w:type="dxa"/>
            </w:tcMar>
          </w:tcPr>
          <w:p w14:paraId="0CF0968A" w14:textId="77777777" w:rsidR="00447BB6" w:rsidRPr="00363C77" w:rsidRDefault="00447BB6">
            <w:pPr>
              <w:rPr>
                <w:rFonts w:ascii="Arial Nova" w:hAnsi="Arial Nova"/>
                <w:sz w:val="20"/>
                <w:szCs w:val="20"/>
              </w:rPr>
            </w:pPr>
          </w:p>
        </w:tc>
        <w:tc>
          <w:tcPr>
            <w:tcW w:w="2025" w:type="dxa"/>
            <w:tcMar>
              <w:left w:w="90" w:type="dxa"/>
              <w:right w:w="90" w:type="dxa"/>
            </w:tcMar>
          </w:tcPr>
          <w:p w14:paraId="62A7C61D" w14:textId="780B2846"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 xml:space="preserve">L </w:t>
            </w:r>
            <w:proofErr w:type="spellStart"/>
            <w:r w:rsidRPr="00363C77">
              <w:rPr>
                <w:rFonts w:ascii="Arial Nova" w:eastAsia="Times New Roman" w:hAnsi="Arial Nova" w:cs="Times New Roman"/>
                <w:color w:val="000000" w:themeColor="text1"/>
                <w:sz w:val="20"/>
                <w:szCs w:val="20"/>
              </w:rPr>
              <w:t>heschis</w:t>
            </w:r>
            <w:proofErr w:type="spellEnd"/>
            <w:r w:rsidRPr="00363C77">
              <w:rPr>
                <w:rFonts w:ascii="Arial Nova" w:eastAsia="Times New Roman" w:hAnsi="Arial Nova" w:cs="Times New Roman"/>
                <w:color w:val="000000" w:themeColor="text1"/>
                <w:sz w:val="20"/>
                <w:szCs w:val="20"/>
              </w:rPr>
              <w:t xml:space="preserve"> gyrus</w:t>
            </w:r>
          </w:p>
        </w:tc>
        <w:tc>
          <w:tcPr>
            <w:tcW w:w="750" w:type="dxa"/>
            <w:tcMar>
              <w:left w:w="90" w:type="dxa"/>
              <w:right w:w="90" w:type="dxa"/>
            </w:tcMar>
          </w:tcPr>
          <w:p w14:paraId="3EA14EF2" w14:textId="646D4A1E"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4.17</w:t>
            </w:r>
          </w:p>
        </w:tc>
        <w:tc>
          <w:tcPr>
            <w:tcW w:w="720" w:type="dxa"/>
            <w:tcMar>
              <w:left w:w="90" w:type="dxa"/>
              <w:right w:w="90" w:type="dxa"/>
            </w:tcMar>
          </w:tcPr>
          <w:p w14:paraId="50E0E4C1" w14:textId="2480FB3E"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0.05</w:t>
            </w:r>
          </w:p>
        </w:tc>
        <w:tc>
          <w:tcPr>
            <w:tcW w:w="750" w:type="dxa"/>
            <w:tcMar>
              <w:left w:w="90" w:type="dxa"/>
              <w:right w:w="90" w:type="dxa"/>
            </w:tcMar>
          </w:tcPr>
          <w:p w14:paraId="127E1F50" w14:textId="6980966D"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243</w:t>
            </w:r>
          </w:p>
        </w:tc>
        <w:tc>
          <w:tcPr>
            <w:tcW w:w="720" w:type="dxa"/>
            <w:tcMar>
              <w:left w:w="90" w:type="dxa"/>
              <w:right w:w="90" w:type="dxa"/>
            </w:tcMar>
          </w:tcPr>
          <w:p w14:paraId="1FC3D394" w14:textId="68E5F441"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46.5</w:t>
            </w:r>
          </w:p>
        </w:tc>
        <w:tc>
          <w:tcPr>
            <w:tcW w:w="675" w:type="dxa"/>
            <w:tcMar>
              <w:left w:w="90" w:type="dxa"/>
              <w:right w:w="90" w:type="dxa"/>
            </w:tcMar>
          </w:tcPr>
          <w:p w14:paraId="0EDB404C" w14:textId="7919ED19"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17.5</w:t>
            </w:r>
          </w:p>
        </w:tc>
        <w:tc>
          <w:tcPr>
            <w:tcW w:w="750" w:type="dxa"/>
            <w:tcBorders>
              <w:right w:val="single" w:sz="6" w:space="0" w:color="000000" w:themeColor="text1"/>
            </w:tcBorders>
            <w:tcMar>
              <w:left w:w="90" w:type="dxa"/>
              <w:right w:w="90" w:type="dxa"/>
            </w:tcMar>
          </w:tcPr>
          <w:p w14:paraId="37982AC1" w14:textId="7A60EAEC"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7.0</w:t>
            </w:r>
          </w:p>
        </w:tc>
      </w:tr>
      <w:tr w:rsidR="2B44F190" w:rsidRPr="00216BAE" w14:paraId="09BDD6D7" w14:textId="77777777" w:rsidTr="137985B5">
        <w:trPr>
          <w:trHeight w:val="300"/>
        </w:trPr>
        <w:tc>
          <w:tcPr>
            <w:tcW w:w="1440" w:type="dxa"/>
            <w:vMerge/>
            <w:tcMar>
              <w:left w:w="90" w:type="dxa"/>
              <w:right w:w="90" w:type="dxa"/>
            </w:tcMar>
          </w:tcPr>
          <w:p w14:paraId="0F1EDD78" w14:textId="77777777" w:rsidR="00447BB6" w:rsidRPr="00363C77" w:rsidRDefault="00447BB6">
            <w:pPr>
              <w:rPr>
                <w:rFonts w:ascii="Arial Nova" w:hAnsi="Arial Nova"/>
                <w:sz w:val="20"/>
                <w:szCs w:val="20"/>
              </w:rPr>
            </w:pPr>
          </w:p>
        </w:tc>
        <w:tc>
          <w:tcPr>
            <w:tcW w:w="810" w:type="dxa"/>
            <w:vMerge/>
            <w:tcMar>
              <w:left w:w="90" w:type="dxa"/>
              <w:right w:w="90" w:type="dxa"/>
            </w:tcMar>
          </w:tcPr>
          <w:p w14:paraId="0AFAEE48" w14:textId="77777777" w:rsidR="00447BB6" w:rsidRPr="00363C77" w:rsidRDefault="00447BB6">
            <w:pPr>
              <w:rPr>
                <w:rFonts w:ascii="Arial Nova" w:hAnsi="Arial Nova"/>
                <w:sz w:val="20"/>
                <w:szCs w:val="20"/>
              </w:rPr>
            </w:pPr>
          </w:p>
        </w:tc>
        <w:tc>
          <w:tcPr>
            <w:tcW w:w="2025" w:type="dxa"/>
            <w:tcMar>
              <w:left w:w="90" w:type="dxa"/>
              <w:right w:w="90" w:type="dxa"/>
            </w:tcMar>
          </w:tcPr>
          <w:p w14:paraId="6CA3C45E" w14:textId="282B6AC0"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R middle occipital gyrus</w:t>
            </w:r>
          </w:p>
        </w:tc>
        <w:tc>
          <w:tcPr>
            <w:tcW w:w="750" w:type="dxa"/>
            <w:tcMar>
              <w:left w:w="90" w:type="dxa"/>
              <w:right w:w="90" w:type="dxa"/>
            </w:tcMar>
          </w:tcPr>
          <w:p w14:paraId="4AB66706" w14:textId="7477643E"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-5.39</w:t>
            </w:r>
          </w:p>
        </w:tc>
        <w:tc>
          <w:tcPr>
            <w:tcW w:w="720" w:type="dxa"/>
            <w:tcMar>
              <w:left w:w="90" w:type="dxa"/>
              <w:right w:w="90" w:type="dxa"/>
            </w:tcMar>
          </w:tcPr>
          <w:p w14:paraId="5C99167F" w14:textId="552615FA"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0.05</w:t>
            </w:r>
          </w:p>
        </w:tc>
        <w:tc>
          <w:tcPr>
            <w:tcW w:w="750" w:type="dxa"/>
            <w:tcMar>
              <w:left w:w="90" w:type="dxa"/>
              <w:right w:w="90" w:type="dxa"/>
            </w:tcMar>
          </w:tcPr>
          <w:p w14:paraId="7FD8B801" w14:textId="3A697D54"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243</w:t>
            </w:r>
          </w:p>
        </w:tc>
        <w:tc>
          <w:tcPr>
            <w:tcW w:w="720" w:type="dxa"/>
            <w:tcMar>
              <w:left w:w="90" w:type="dxa"/>
              <w:right w:w="90" w:type="dxa"/>
            </w:tcMar>
          </w:tcPr>
          <w:p w14:paraId="7239F3E1" w14:textId="6A7F21E5"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-31.5</w:t>
            </w:r>
          </w:p>
        </w:tc>
        <w:tc>
          <w:tcPr>
            <w:tcW w:w="675" w:type="dxa"/>
            <w:tcMar>
              <w:left w:w="90" w:type="dxa"/>
              <w:right w:w="90" w:type="dxa"/>
            </w:tcMar>
          </w:tcPr>
          <w:p w14:paraId="25960C5A" w14:textId="2F630ADF"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71.5</w:t>
            </w:r>
          </w:p>
        </w:tc>
        <w:tc>
          <w:tcPr>
            <w:tcW w:w="750" w:type="dxa"/>
            <w:tcBorders>
              <w:right w:val="single" w:sz="6" w:space="0" w:color="000000" w:themeColor="text1"/>
            </w:tcBorders>
            <w:tcMar>
              <w:left w:w="90" w:type="dxa"/>
              <w:right w:w="90" w:type="dxa"/>
            </w:tcMar>
          </w:tcPr>
          <w:p w14:paraId="7C50D5DD" w14:textId="00FDAF9A"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31.0</w:t>
            </w:r>
          </w:p>
        </w:tc>
      </w:tr>
      <w:tr w:rsidR="2B44F190" w:rsidRPr="00216BAE" w14:paraId="13C7C70E" w14:textId="77777777" w:rsidTr="137985B5">
        <w:trPr>
          <w:trHeight w:val="300"/>
        </w:trPr>
        <w:tc>
          <w:tcPr>
            <w:tcW w:w="1440" w:type="dxa"/>
            <w:vMerge/>
            <w:tcMar>
              <w:left w:w="90" w:type="dxa"/>
              <w:right w:w="90" w:type="dxa"/>
            </w:tcMar>
          </w:tcPr>
          <w:p w14:paraId="73AEC18B" w14:textId="77777777" w:rsidR="00447BB6" w:rsidRPr="00363C77" w:rsidRDefault="00447BB6">
            <w:pPr>
              <w:rPr>
                <w:rFonts w:ascii="Arial Nova" w:hAnsi="Arial Nova"/>
                <w:sz w:val="20"/>
                <w:szCs w:val="20"/>
              </w:rPr>
            </w:pPr>
          </w:p>
        </w:tc>
        <w:tc>
          <w:tcPr>
            <w:tcW w:w="810" w:type="dxa"/>
            <w:vMerge/>
            <w:tcMar>
              <w:left w:w="90" w:type="dxa"/>
              <w:right w:w="90" w:type="dxa"/>
            </w:tcMar>
          </w:tcPr>
          <w:p w14:paraId="0F65BF5A" w14:textId="77777777" w:rsidR="00447BB6" w:rsidRPr="00363C77" w:rsidRDefault="00447BB6">
            <w:pPr>
              <w:rPr>
                <w:rFonts w:ascii="Arial Nova" w:hAnsi="Arial Nova"/>
                <w:sz w:val="20"/>
                <w:szCs w:val="20"/>
              </w:rPr>
            </w:pPr>
          </w:p>
        </w:tc>
        <w:tc>
          <w:tcPr>
            <w:tcW w:w="2025" w:type="dxa"/>
            <w:tcMar>
              <w:left w:w="90" w:type="dxa"/>
              <w:right w:w="90" w:type="dxa"/>
            </w:tcMar>
          </w:tcPr>
          <w:p w14:paraId="4118887C" w14:textId="627897F2" w:rsidR="2B44F190" w:rsidRPr="00363C77" w:rsidRDefault="2B44F190" w:rsidP="2B44F190">
            <w:pPr>
              <w:spacing w:line="279" w:lineRule="auto"/>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L superior temporal gyrus</w:t>
            </w:r>
          </w:p>
        </w:tc>
        <w:tc>
          <w:tcPr>
            <w:tcW w:w="750" w:type="dxa"/>
            <w:tcMar>
              <w:left w:w="90" w:type="dxa"/>
              <w:right w:w="90" w:type="dxa"/>
            </w:tcMar>
          </w:tcPr>
          <w:p w14:paraId="3CE2720B" w14:textId="24252AF2"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3.80</w:t>
            </w:r>
          </w:p>
        </w:tc>
        <w:tc>
          <w:tcPr>
            <w:tcW w:w="720" w:type="dxa"/>
            <w:tcMar>
              <w:left w:w="90" w:type="dxa"/>
              <w:right w:w="90" w:type="dxa"/>
            </w:tcMar>
          </w:tcPr>
          <w:p w14:paraId="0B970187" w14:textId="73CD5E37"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0.05</w:t>
            </w:r>
          </w:p>
        </w:tc>
        <w:tc>
          <w:tcPr>
            <w:tcW w:w="750" w:type="dxa"/>
            <w:tcMar>
              <w:left w:w="90" w:type="dxa"/>
              <w:right w:w="90" w:type="dxa"/>
            </w:tcMar>
          </w:tcPr>
          <w:p w14:paraId="4460DE1C" w14:textId="34F1EC03"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241</w:t>
            </w:r>
          </w:p>
        </w:tc>
        <w:tc>
          <w:tcPr>
            <w:tcW w:w="720" w:type="dxa"/>
            <w:tcMar>
              <w:left w:w="90" w:type="dxa"/>
              <w:right w:w="90" w:type="dxa"/>
            </w:tcMar>
          </w:tcPr>
          <w:p w14:paraId="137DAFCF" w14:textId="4B8C4C47"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57.0</w:t>
            </w:r>
          </w:p>
        </w:tc>
        <w:tc>
          <w:tcPr>
            <w:tcW w:w="675" w:type="dxa"/>
            <w:tcMar>
              <w:left w:w="90" w:type="dxa"/>
              <w:right w:w="90" w:type="dxa"/>
            </w:tcMar>
          </w:tcPr>
          <w:p w14:paraId="5BA01BD7" w14:textId="5E054D5E"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26.5</w:t>
            </w:r>
          </w:p>
        </w:tc>
        <w:tc>
          <w:tcPr>
            <w:tcW w:w="750" w:type="dxa"/>
            <w:tcBorders>
              <w:right w:val="single" w:sz="6" w:space="0" w:color="000000" w:themeColor="text1"/>
            </w:tcBorders>
            <w:tcMar>
              <w:left w:w="90" w:type="dxa"/>
              <w:right w:w="90" w:type="dxa"/>
            </w:tcMar>
          </w:tcPr>
          <w:p w14:paraId="05BCF05C" w14:textId="36922BDC"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13.0</w:t>
            </w:r>
          </w:p>
        </w:tc>
      </w:tr>
      <w:tr w:rsidR="2B44F190" w:rsidRPr="00216BAE" w14:paraId="6A13AFE0" w14:textId="77777777" w:rsidTr="137985B5">
        <w:trPr>
          <w:trHeight w:val="300"/>
        </w:trPr>
        <w:tc>
          <w:tcPr>
            <w:tcW w:w="1440" w:type="dxa"/>
            <w:vMerge/>
            <w:tcMar>
              <w:left w:w="90" w:type="dxa"/>
              <w:right w:w="90" w:type="dxa"/>
            </w:tcMar>
          </w:tcPr>
          <w:p w14:paraId="312773AB" w14:textId="77777777" w:rsidR="00447BB6" w:rsidRPr="00363C77" w:rsidRDefault="00447BB6">
            <w:pPr>
              <w:rPr>
                <w:rFonts w:ascii="Arial Nova" w:hAnsi="Arial Nova"/>
                <w:sz w:val="20"/>
                <w:szCs w:val="20"/>
              </w:rPr>
            </w:pPr>
          </w:p>
        </w:tc>
        <w:tc>
          <w:tcPr>
            <w:tcW w:w="810" w:type="dxa"/>
            <w:vMerge/>
            <w:tcMar>
              <w:left w:w="90" w:type="dxa"/>
              <w:right w:w="90" w:type="dxa"/>
            </w:tcMar>
          </w:tcPr>
          <w:p w14:paraId="57A78F5F" w14:textId="77777777" w:rsidR="00447BB6" w:rsidRPr="00363C77" w:rsidRDefault="00447BB6">
            <w:pPr>
              <w:rPr>
                <w:rFonts w:ascii="Arial Nova" w:hAnsi="Arial Nova"/>
                <w:sz w:val="20"/>
                <w:szCs w:val="20"/>
              </w:rPr>
            </w:pPr>
          </w:p>
        </w:tc>
        <w:tc>
          <w:tcPr>
            <w:tcW w:w="2025" w:type="dxa"/>
            <w:tcMar>
              <w:left w:w="90" w:type="dxa"/>
              <w:right w:w="90" w:type="dxa"/>
            </w:tcMar>
          </w:tcPr>
          <w:p w14:paraId="388ADE86" w14:textId="0DAD3CD4"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R calcarine gyrus</w:t>
            </w:r>
          </w:p>
        </w:tc>
        <w:tc>
          <w:tcPr>
            <w:tcW w:w="750" w:type="dxa"/>
            <w:tcMar>
              <w:left w:w="90" w:type="dxa"/>
              <w:right w:w="90" w:type="dxa"/>
            </w:tcMar>
          </w:tcPr>
          <w:p w14:paraId="2497ADA1" w14:textId="34CF46CB"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3.47</w:t>
            </w:r>
          </w:p>
        </w:tc>
        <w:tc>
          <w:tcPr>
            <w:tcW w:w="720" w:type="dxa"/>
            <w:tcMar>
              <w:left w:w="90" w:type="dxa"/>
              <w:right w:w="90" w:type="dxa"/>
            </w:tcMar>
          </w:tcPr>
          <w:p w14:paraId="73B9EC03" w14:textId="44156621"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0.05</w:t>
            </w:r>
          </w:p>
        </w:tc>
        <w:tc>
          <w:tcPr>
            <w:tcW w:w="750" w:type="dxa"/>
            <w:tcMar>
              <w:left w:w="90" w:type="dxa"/>
              <w:right w:w="90" w:type="dxa"/>
            </w:tcMar>
          </w:tcPr>
          <w:p w14:paraId="4D0976DD" w14:textId="303F3E69"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238</w:t>
            </w:r>
          </w:p>
        </w:tc>
        <w:tc>
          <w:tcPr>
            <w:tcW w:w="720" w:type="dxa"/>
            <w:tcMar>
              <w:left w:w="90" w:type="dxa"/>
              <w:right w:w="90" w:type="dxa"/>
            </w:tcMar>
          </w:tcPr>
          <w:p w14:paraId="12959EAA" w14:textId="23575CCB"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-9.0</w:t>
            </w:r>
          </w:p>
        </w:tc>
        <w:tc>
          <w:tcPr>
            <w:tcW w:w="675" w:type="dxa"/>
            <w:tcMar>
              <w:left w:w="90" w:type="dxa"/>
              <w:right w:w="90" w:type="dxa"/>
            </w:tcMar>
          </w:tcPr>
          <w:p w14:paraId="02755B31" w14:textId="62597F88"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56.5</w:t>
            </w:r>
          </w:p>
        </w:tc>
        <w:tc>
          <w:tcPr>
            <w:tcW w:w="750" w:type="dxa"/>
            <w:tcBorders>
              <w:right w:val="single" w:sz="6" w:space="0" w:color="000000" w:themeColor="text1"/>
            </w:tcBorders>
            <w:tcMar>
              <w:left w:w="90" w:type="dxa"/>
              <w:right w:w="90" w:type="dxa"/>
            </w:tcMar>
          </w:tcPr>
          <w:p w14:paraId="72242EBA" w14:textId="41BA5EDB"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13.0</w:t>
            </w:r>
          </w:p>
        </w:tc>
      </w:tr>
      <w:tr w:rsidR="2B44F190" w:rsidRPr="00216BAE" w14:paraId="6088AC32" w14:textId="77777777" w:rsidTr="137985B5">
        <w:trPr>
          <w:trHeight w:val="300"/>
        </w:trPr>
        <w:tc>
          <w:tcPr>
            <w:tcW w:w="1440" w:type="dxa"/>
            <w:vMerge/>
            <w:tcMar>
              <w:left w:w="90" w:type="dxa"/>
              <w:right w:w="90" w:type="dxa"/>
            </w:tcMar>
          </w:tcPr>
          <w:p w14:paraId="3683FF5A" w14:textId="77777777" w:rsidR="00447BB6" w:rsidRPr="00363C77" w:rsidRDefault="00447BB6">
            <w:pPr>
              <w:rPr>
                <w:rFonts w:ascii="Arial Nova" w:hAnsi="Arial Nova"/>
                <w:sz w:val="20"/>
                <w:szCs w:val="20"/>
              </w:rPr>
            </w:pPr>
          </w:p>
        </w:tc>
        <w:tc>
          <w:tcPr>
            <w:tcW w:w="810" w:type="dxa"/>
            <w:vMerge/>
            <w:tcMar>
              <w:left w:w="90" w:type="dxa"/>
              <w:right w:w="90" w:type="dxa"/>
            </w:tcMar>
          </w:tcPr>
          <w:p w14:paraId="274BF703" w14:textId="77777777" w:rsidR="00447BB6" w:rsidRPr="00363C77" w:rsidRDefault="00447BB6">
            <w:pPr>
              <w:rPr>
                <w:rFonts w:ascii="Arial Nova" w:hAnsi="Arial Nova"/>
                <w:sz w:val="20"/>
                <w:szCs w:val="20"/>
              </w:rPr>
            </w:pPr>
          </w:p>
        </w:tc>
        <w:tc>
          <w:tcPr>
            <w:tcW w:w="2025" w:type="dxa"/>
            <w:tcMar>
              <w:left w:w="90" w:type="dxa"/>
              <w:right w:w="90" w:type="dxa"/>
            </w:tcMar>
          </w:tcPr>
          <w:p w14:paraId="48FFE5ED" w14:textId="4DDE467F"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R angular gyrus</w:t>
            </w:r>
          </w:p>
        </w:tc>
        <w:tc>
          <w:tcPr>
            <w:tcW w:w="750" w:type="dxa"/>
            <w:tcMar>
              <w:left w:w="90" w:type="dxa"/>
              <w:right w:w="90" w:type="dxa"/>
            </w:tcMar>
          </w:tcPr>
          <w:p w14:paraId="0605A6A9" w14:textId="03428273"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-4.23</w:t>
            </w:r>
          </w:p>
        </w:tc>
        <w:tc>
          <w:tcPr>
            <w:tcW w:w="720" w:type="dxa"/>
            <w:tcMar>
              <w:left w:w="90" w:type="dxa"/>
              <w:right w:w="90" w:type="dxa"/>
            </w:tcMar>
          </w:tcPr>
          <w:p w14:paraId="479ED736" w14:textId="1A2536B7"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0.05</w:t>
            </w:r>
          </w:p>
        </w:tc>
        <w:tc>
          <w:tcPr>
            <w:tcW w:w="750" w:type="dxa"/>
            <w:tcMar>
              <w:left w:w="90" w:type="dxa"/>
              <w:right w:w="90" w:type="dxa"/>
            </w:tcMar>
          </w:tcPr>
          <w:p w14:paraId="57D75C72" w14:textId="4D302286"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140</w:t>
            </w:r>
          </w:p>
        </w:tc>
        <w:tc>
          <w:tcPr>
            <w:tcW w:w="720" w:type="dxa"/>
            <w:tcMar>
              <w:left w:w="90" w:type="dxa"/>
              <w:right w:w="90" w:type="dxa"/>
            </w:tcMar>
          </w:tcPr>
          <w:p w14:paraId="32C10FE0" w14:textId="13DA6CFA"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-31.5</w:t>
            </w:r>
          </w:p>
        </w:tc>
        <w:tc>
          <w:tcPr>
            <w:tcW w:w="675" w:type="dxa"/>
            <w:tcMar>
              <w:left w:w="90" w:type="dxa"/>
              <w:right w:w="90" w:type="dxa"/>
            </w:tcMar>
          </w:tcPr>
          <w:p w14:paraId="665BD269" w14:textId="06CC0C3C"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62.5</w:t>
            </w:r>
          </w:p>
        </w:tc>
        <w:tc>
          <w:tcPr>
            <w:tcW w:w="750" w:type="dxa"/>
            <w:tcBorders>
              <w:right w:val="single" w:sz="6" w:space="0" w:color="000000" w:themeColor="text1"/>
            </w:tcBorders>
            <w:tcMar>
              <w:left w:w="90" w:type="dxa"/>
              <w:right w:w="90" w:type="dxa"/>
            </w:tcMar>
          </w:tcPr>
          <w:p w14:paraId="2DC776C9" w14:textId="15586E37"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49.0</w:t>
            </w:r>
          </w:p>
        </w:tc>
      </w:tr>
      <w:tr w:rsidR="2B44F190" w:rsidRPr="00216BAE" w14:paraId="65B039DE" w14:textId="77777777" w:rsidTr="004759F9">
        <w:trPr>
          <w:trHeight w:val="300"/>
        </w:trPr>
        <w:tc>
          <w:tcPr>
            <w:tcW w:w="1440" w:type="dxa"/>
            <w:vMerge/>
            <w:tcMar>
              <w:left w:w="90" w:type="dxa"/>
              <w:right w:w="90" w:type="dxa"/>
            </w:tcMar>
          </w:tcPr>
          <w:p w14:paraId="529B4293" w14:textId="77777777" w:rsidR="00447BB6" w:rsidRPr="00363C77" w:rsidRDefault="00447BB6">
            <w:pPr>
              <w:rPr>
                <w:rFonts w:ascii="Arial Nova" w:hAnsi="Arial Nova"/>
                <w:sz w:val="20"/>
                <w:szCs w:val="20"/>
              </w:rPr>
            </w:pPr>
          </w:p>
        </w:tc>
        <w:tc>
          <w:tcPr>
            <w:tcW w:w="810" w:type="dxa"/>
            <w:tcBorders>
              <w:bottom w:val="single" w:sz="4" w:space="0" w:color="FFFFFF"/>
            </w:tcBorders>
            <w:tcMar>
              <w:left w:w="90" w:type="dxa"/>
              <w:right w:w="90" w:type="dxa"/>
            </w:tcMar>
          </w:tcPr>
          <w:p w14:paraId="1CE81520" w14:textId="00FB4DEE"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b/>
                <w:bCs/>
                <w:color w:val="000000" w:themeColor="text1"/>
                <w:sz w:val="20"/>
                <w:szCs w:val="20"/>
              </w:rPr>
              <w:t>MDD</w:t>
            </w:r>
          </w:p>
        </w:tc>
        <w:tc>
          <w:tcPr>
            <w:tcW w:w="2025" w:type="dxa"/>
            <w:tcMar>
              <w:left w:w="90" w:type="dxa"/>
              <w:right w:w="90" w:type="dxa"/>
            </w:tcMar>
          </w:tcPr>
          <w:p w14:paraId="0E89A36B" w14:textId="65377A42"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R cerebellum</w:t>
            </w:r>
          </w:p>
        </w:tc>
        <w:tc>
          <w:tcPr>
            <w:tcW w:w="750" w:type="dxa"/>
            <w:tcMar>
              <w:left w:w="90" w:type="dxa"/>
              <w:right w:w="90" w:type="dxa"/>
            </w:tcMar>
          </w:tcPr>
          <w:p w14:paraId="17EA50DB" w14:textId="541070FE"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-7.15</w:t>
            </w:r>
          </w:p>
        </w:tc>
        <w:tc>
          <w:tcPr>
            <w:tcW w:w="720" w:type="dxa"/>
            <w:tcMar>
              <w:left w:w="90" w:type="dxa"/>
              <w:right w:w="90" w:type="dxa"/>
            </w:tcMar>
          </w:tcPr>
          <w:p w14:paraId="408899A7" w14:textId="4DAB10AB"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0.05</w:t>
            </w:r>
          </w:p>
        </w:tc>
        <w:tc>
          <w:tcPr>
            <w:tcW w:w="750" w:type="dxa"/>
            <w:tcMar>
              <w:left w:w="90" w:type="dxa"/>
              <w:right w:w="90" w:type="dxa"/>
            </w:tcMar>
          </w:tcPr>
          <w:p w14:paraId="4A7F83D6" w14:textId="2278803F"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3403</w:t>
            </w:r>
          </w:p>
        </w:tc>
        <w:tc>
          <w:tcPr>
            <w:tcW w:w="720" w:type="dxa"/>
            <w:tcMar>
              <w:left w:w="90" w:type="dxa"/>
              <w:right w:w="90" w:type="dxa"/>
            </w:tcMar>
          </w:tcPr>
          <w:p w14:paraId="60523E11" w14:textId="3BE62B29"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-31.5</w:t>
            </w:r>
          </w:p>
        </w:tc>
        <w:tc>
          <w:tcPr>
            <w:tcW w:w="675" w:type="dxa"/>
            <w:tcMar>
              <w:left w:w="90" w:type="dxa"/>
              <w:right w:w="90" w:type="dxa"/>
            </w:tcMar>
          </w:tcPr>
          <w:p w14:paraId="321C34EA" w14:textId="10FD8943"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74.5</w:t>
            </w:r>
          </w:p>
        </w:tc>
        <w:tc>
          <w:tcPr>
            <w:tcW w:w="750" w:type="dxa"/>
            <w:tcBorders>
              <w:right w:val="single" w:sz="6" w:space="0" w:color="000000" w:themeColor="text1"/>
            </w:tcBorders>
            <w:tcMar>
              <w:left w:w="90" w:type="dxa"/>
              <w:right w:w="90" w:type="dxa"/>
            </w:tcMar>
          </w:tcPr>
          <w:p w14:paraId="428C3F6A" w14:textId="542DD6BA"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-18.5</w:t>
            </w:r>
          </w:p>
        </w:tc>
      </w:tr>
      <w:tr w:rsidR="2B44F190" w:rsidRPr="00216BAE" w14:paraId="2E282D56" w14:textId="77777777" w:rsidTr="004759F9">
        <w:trPr>
          <w:trHeight w:val="300"/>
        </w:trPr>
        <w:tc>
          <w:tcPr>
            <w:tcW w:w="1440" w:type="dxa"/>
            <w:vMerge/>
            <w:tcMar>
              <w:left w:w="90" w:type="dxa"/>
              <w:right w:w="90" w:type="dxa"/>
            </w:tcMar>
          </w:tcPr>
          <w:p w14:paraId="40D29547" w14:textId="77777777" w:rsidR="00447BB6" w:rsidRPr="00363C77" w:rsidRDefault="00447BB6">
            <w:pPr>
              <w:rPr>
                <w:rFonts w:ascii="Arial Nova" w:hAnsi="Arial Nova"/>
                <w:sz w:val="20"/>
                <w:szCs w:val="20"/>
              </w:rPr>
            </w:pPr>
          </w:p>
        </w:tc>
        <w:tc>
          <w:tcPr>
            <w:tcW w:w="810" w:type="dxa"/>
            <w:vMerge w:val="restart"/>
            <w:tcBorders>
              <w:top w:val="single" w:sz="4" w:space="0" w:color="FFFFFF"/>
            </w:tcBorders>
            <w:tcMar>
              <w:left w:w="90" w:type="dxa"/>
              <w:right w:w="90" w:type="dxa"/>
            </w:tcMar>
          </w:tcPr>
          <w:p w14:paraId="029EADD7" w14:textId="05B1CCB2" w:rsidR="2B44F190" w:rsidRPr="00363C77" w:rsidRDefault="2B44F190" w:rsidP="2B44F190">
            <w:pPr>
              <w:rPr>
                <w:rFonts w:ascii="Arial Nova" w:eastAsia="Times New Roman" w:hAnsi="Arial Nova" w:cs="Times New Roman"/>
                <w:color w:val="000000" w:themeColor="text1"/>
                <w:sz w:val="20"/>
                <w:szCs w:val="20"/>
              </w:rPr>
            </w:pPr>
          </w:p>
        </w:tc>
        <w:tc>
          <w:tcPr>
            <w:tcW w:w="2025" w:type="dxa"/>
            <w:tcMar>
              <w:left w:w="90" w:type="dxa"/>
              <w:right w:w="90" w:type="dxa"/>
            </w:tcMar>
          </w:tcPr>
          <w:p w14:paraId="7C106C06" w14:textId="124D771C"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L cerebellum</w:t>
            </w:r>
          </w:p>
        </w:tc>
        <w:tc>
          <w:tcPr>
            <w:tcW w:w="750" w:type="dxa"/>
            <w:tcMar>
              <w:left w:w="90" w:type="dxa"/>
              <w:right w:w="90" w:type="dxa"/>
            </w:tcMar>
          </w:tcPr>
          <w:p w14:paraId="4D489C5F" w14:textId="46EC10E3"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-5.30</w:t>
            </w:r>
          </w:p>
        </w:tc>
        <w:tc>
          <w:tcPr>
            <w:tcW w:w="720" w:type="dxa"/>
            <w:tcMar>
              <w:left w:w="90" w:type="dxa"/>
              <w:right w:w="90" w:type="dxa"/>
            </w:tcMar>
          </w:tcPr>
          <w:p w14:paraId="138B0B90" w14:textId="1E52F445"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0.05</w:t>
            </w:r>
          </w:p>
        </w:tc>
        <w:tc>
          <w:tcPr>
            <w:tcW w:w="750" w:type="dxa"/>
            <w:tcMar>
              <w:left w:w="90" w:type="dxa"/>
              <w:right w:w="90" w:type="dxa"/>
            </w:tcMar>
          </w:tcPr>
          <w:p w14:paraId="4DBC4BEF" w14:textId="1C6CD623"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1075</w:t>
            </w:r>
          </w:p>
        </w:tc>
        <w:tc>
          <w:tcPr>
            <w:tcW w:w="720" w:type="dxa"/>
            <w:tcMar>
              <w:left w:w="90" w:type="dxa"/>
              <w:right w:w="90" w:type="dxa"/>
            </w:tcMar>
          </w:tcPr>
          <w:p w14:paraId="66D5236E" w14:textId="5100D39F"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33.0</w:t>
            </w:r>
          </w:p>
        </w:tc>
        <w:tc>
          <w:tcPr>
            <w:tcW w:w="675" w:type="dxa"/>
            <w:tcMar>
              <w:left w:w="90" w:type="dxa"/>
              <w:right w:w="90" w:type="dxa"/>
            </w:tcMar>
          </w:tcPr>
          <w:p w14:paraId="3FF7CDD1" w14:textId="52FAAAFD"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65.5</w:t>
            </w:r>
          </w:p>
        </w:tc>
        <w:tc>
          <w:tcPr>
            <w:tcW w:w="750" w:type="dxa"/>
            <w:tcBorders>
              <w:right w:val="single" w:sz="6" w:space="0" w:color="000000" w:themeColor="text1"/>
            </w:tcBorders>
            <w:tcMar>
              <w:left w:w="90" w:type="dxa"/>
              <w:right w:w="90" w:type="dxa"/>
            </w:tcMar>
          </w:tcPr>
          <w:p w14:paraId="7D10AFC7" w14:textId="5723BCF8"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-18.5</w:t>
            </w:r>
          </w:p>
        </w:tc>
      </w:tr>
      <w:tr w:rsidR="2B44F190" w:rsidRPr="00216BAE" w14:paraId="7686427A" w14:textId="77777777" w:rsidTr="137985B5">
        <w:trPr>
          <w:trHeight w:val="300"/>
        </w:trPr>
        <w:tc>
          <w:tcPr>
            <w:tcW w:w="1440" w:type="dxa"/>
            <w:vMerge/>
            <w:tcMar>
              <w:left w:w="90" w:type="dxa"/>
              <w:right w:w="90" w:type="dxa"/>
            </w:tcMar>
          </w:tcPr>
          <w:p w14:paraId="4B627066" w14:textId="77777777" w:rsidR="00447BB6" w:rsidRPr="00363C77" w:rsidRDefault="00447BB6">
            <w:pPr>
              <w:rPr>
                <w:rFonts w:ascii="Arial Nova" w:hAnsi="Arial Nova"/>
                <w:sz w:val="20"/>
                <w:szCs w:val="20"/>
              </w:rPr>
            </w:pPr>
          </w:p>
        </w:tc>
        <w:tc>
          <w:tcPr>
            <w:tcW w:w="810" w:type="dxa"/>
            <w:vMerge/>
            <w:tcMar>
              <w:left w:w="90" w:type="dxa"/>
              <w:right w:w="90" w:type="dxa"/>
            </w:tcMar>
          </w:tcPr>
          <w:p w14:paraId="64003F64" w14:textId="77777777" w:rsidR="00447BB6" w:rsidRPr="00363C77" w:rsidRDefault="00447BB6">
            <w:pPr>
              <w:rPr>
                <w:rFonts w:ascii="Arial Nova" w:hAnsi="Arial Nova"/>
                <w:sz w:val="20"/>
                <w:szCs w:val="20"/>
              </w:rPr>
            </w:pPr>
          </w:p>
        </w:tc>
        <w:tc>
          <w:tcPr>
            <w:tcW w:w="2025" w:type="dxa"/>
            <w:tcMar>
              <w:left w:w="90" w:type="dxa"/>
              <w:right w:w="90" w:type="dxa"/>
            </w:tcMar>
          </w:tcPr>
          <w:p w14:paraId="05E4270E" w14:textId="6AD397F7"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L cuneus</w:t>
            </w:r>
          </w:p>
        </w:tc>
        <w:tc>
          <w:tcPr>
            <w:tcW w:w="750" w:type="dxa"/>
            <w:tcMar>
              <w:left w:w="90" w:type="dxa"/>
              <w:right w:w="90" w:type="dxa"/>
            </w:tcMar>
          </w:tcPr>
          <w:p w14:paraId="46A260FD" w14:textId="2CC74753"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3.43</w:t>
            </w:r>
          </w:p>
        </w:tc>
        <w:tc>
          <w:tcPr>
            <w:tcW w:w="720" w:type="dxa"/>
            <w:tcMar>
              <w:left w:w="90" w:type="dxa"/>
              <w:right w:w="90" w:type="dxa"/>
            </w:tcMar>
          </w:tcPr>
          <w:p w14:paraId="3B34A2F9" w14:textId="12F78B2C"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0.05</w:t>
            </w:r>
          </w:p>
        </w:tc>
        <w:tc>
          <w:tcPr>
            <w:tcW w:w="750" w:type="dxa"/>
            <w:tcMar>
              <w:left w:w="90" w:type="dxa"/>
              <w:right w:w="90" w:type="dxa"/>
            </w:tcMar>
          </w:tcPr>
          <w:p w14:paraId="75E426A2" w14:textId="63F356A2"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946</w:t>
            </w:r>
          </w:p>
        </w:tc>
        <w:tc>
          <w:tcPr>
            <w:tcW w:w="720" w:type="dxa"/>
            <w:tcMar>
              <w:left w:w="90" w:type="dxa"/>
              <w:right w:w="90" w:type="dxa"/>
            </w:tcMar>
          </w:tcPr>
          <w:p w14:paraId="1A5AAEB4" w14:textId="04645B20"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3.0</w:t>
            </w:r>
          </w:p>
        </w:tc>
        <w:tc>
          <w:tcPr>
            <w:tcW w:w="675" w:type="dxa"/>
            <w:tcMar>
              <w:left w:w="90" w:type="dxa"/>
              <w:right w:w="90" w:type="dxa"/>
            </w:tcMar>
          </w:tcPr>
          <w:p w14:paraId="267B103A" w14:textId="4527CC73"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88.0</w:t>
            </w:r>
          </w:p>
        </w:tc>
        <w:tc>
          <w:tcPr>
            <w:tcW w:w="750" w:type="dxa"/>
            <w:tcBorders>
              <w:right w:val="single" w:sz="6" w:space="0" w:color="000000" w:themeColor="text1"/>
            </w:tcBorders>
            <w:tcMar>
              <w:left w:w="90" w:type="dxa"/>
              <w:right w:w="90" w:type="dxa"/>
            </w:tcMar>
          </w:tcPr>
          <w:p w14:paraId="026CD96C" w14:textId="6C1381AB"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38.5</w:t>
            </w:r>
          </w:p>
        </w:tc>
      </w:tr>
      <w:tr w:rsidR="2B44F190" w:rsidRPr="00216BAE" w14:paraId="1AED7B85" w14:textId="77777777" w:rsidTr="002D3657">
        <w:trPr>
          <w:trHeight w:val="300"/>
        </w:trPr>
        <w:tc>
          <w:tcPr>
            <w:tcW w:w="1440" w:type="dxa"/>
            <w:vMerge/>
            <w:tcMar>
              <w:left w:w="90" w:type="dxa"/>
              <w:right w:w="90" w:type="dxa"/>
            </w:tcMar>
          </w:tcPr>
          <w:p w14:paraId="5236A1D0" w14:textId="77777777" w:rsidR="00447BB6" w:rsidRPr="00363C77" w:rsidRDefault="00447BB6">
            <w:pPr>
              <w:rPr>
                <w:rFonts w:ascii="Arial Nova" w:hAnsi="Arial Nova"/>
                <w:sz w:val="20"/>
                <w:szCs w:val="20"/>
              </w:rPr>
            </w:pPr>
          </w:p>
        </w:tc>
        <w:tc>
          <w:tcPr>
            <w:tcW w:w="810" w:type="dxa"/>
            <w:vMerge/>
            <w:tcBorders>
              <w:bottom w:val="single" w:sz="4" w:space="0" w:color="FFFFFF"/>
            </w:tcBorders>
            <w:tcMar>
              <w:left w:w="90" w:type="dxa"/>
              <w:right w:w="90" w:type="dxa"/>
            </w:tcMar>
          </w:tcPr>
          <w:p w14:paraId="5C06024C" w14:textId="77777777" w:rsidR="00447BB6" w:rsidRPr="00363C77" w:rsidRDefault="00447BB6">
            <w:pPr>
              <w:rPr>
                <w:rFonts w:ascii="Arial Nova" w:hAnsi="Arial Nova"/>
                <w:sz w:val="20"/>
                <w:szCs w:val="20"/>
              </w:rPr>
            </w:pPr>
          </w:p>
        </w:tc>
        <w:tc>
          <w:tcPr>
            <w:tcW w:w="2025" w:type="dxa"/>
            <w:tcMar>
              <w:left w:w="90" w:type="dxa"/>
              <w:right w:w="90" w:type="dxa"/>
            </w:tcMar>
          </w:tcPr>
          <w:p w14:paraId="0AACF08B" w14:textId="46F6E262"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L middle occipital gyrus / V1</w:t>
            </w:r>
          </w:p>
        </w:tc>
        <w:tc>
          <w:tcPr>
            <w:tcW w:w="750" w:type="dxa"/>
            <w:tcMar>
              <w:left w:w="90" w:type="dxa"/>
              <w:right w:w="90" w:type="dxa"/>
            </w:tcMar>
          </w:tcPr>
          <w:p w14:paraId="74EE11EE" w14:textId="4FB4CC33"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-3.64</w:t>
            </w:r>
          </w:p>
        </w:tc>
        <w:tc>
          <w:tcPr>
            <w:tcW w:w="720" w:type="dxa"/>
            <w:tcMar>
              <w:left w:w="90" w:type="dxa"/>
              <w:right w:w="90" w:type="dxa"/>
            </w:tcMar>
          </w:tcPr>
          <w:p w14:paraId="4773D4C2" w14:textId="5FB34063"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0.05</w:t>
            </w:r>
          </w:p>
        </w:tc>
        <w:tc>
          <w:tcPr>
            <w:tcW w:w="750" w:type="dxa"/>
            <w:tcMar>
              <w:left w:w="90" w:type="dxa"/>
              <w:right w:w="90" w:type="dxa"/>
            </w:tcMar>
          </w:tcPr>
          <w:p w14:paraId="217E334F" w14:textId="47E8AF03"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538</w:t>
            </w:r>
          </w:p>
        </w:tc>
        <w:tc>
          <w:tcPr>
            <w:tcW w:w="720" w:type="dxa"/>
            <w:tcMar>
              <w:left w:w="90" w:type="dxa"/>
              <w:right w:w="90" w:type="dxa"/>
            </w:tcMar>
          </w:tcPr>
          <w:p w14:paraId="12D6B781" w14:textId="61D9AE66"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13.5</w:t>
            </w:r>
          </w:p>
        </w:tc>
        <w:tc>
          <w:tcPr>
            <w:tcW w:w="675" w:type="dxa"/>
            <w:tcMar>
              <w:left w:w="90" w:type="dxa"/>
              <w:right w:w="90" w:type="dxa"/>
            </w:tcMar>
          </w:tcPr>
          <w:p w14:paraId="4F8B845F" w14:textId="36D45638"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106.0</w:t>
            </w:r>
          </w:p>
        </w:tc>
        <w:tc>
          <w:tcPr>
            <w:tcW w:w="750" w:type="dxa"/>
            <w:tcBorders>
              <w:right w:val="single" w:sz="6" w:space="0" w:color="000000" w:themeColor="text1"/>
            </w:tcBorders>
            <w:tcMar>
              <w:left w:w="90" w:type="dxa"/>
              <w:right w:w="90" w:type="dxa"/>
            </w:tcMar>
          </w:tcPr>
          <w:p w14:paraId="78BC131C" w14:textId="1DF36F5B"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-8.0</w:t>
            </w:r>
          </w:p>
        </w:tc>
      </w:tr>
      <w:tr w:rsidR="2B44F190" w:rsidRPr="00216BAE" w14:paraId="69C4D80B" w14:textId="77777777" w:rsidTr="002D3657">
        <w:trPr>
          <w:trHeight w:val="300"/>
        </w:trPr>
        <w:tc>
          <w:tcPr>
            <w:tcW w:w="1440" w:type="dxa"/>
            <w:vMerge/>
            <w:tcMar>
              <w:left w:w="90" w:type="dxa"/>
              <w:right w:w="90" w:type="dxa"/>
            </w:tcMar>
          </w:tcPr>
          <w:p w14:paraId="28471918" w14:textId="77777777" w:rsidR="00447BB6" w:rsidRPr="00363C77" w:rsidRDefault="00447BB6">
            <w:pPr>
              <w:rPr>
                <w:rFonts w:ascii="Arial Nova" w:hAnsi="Arial Nova"/>
                <w:sz w:val="20"/>
                <w:szCs w:val="20"/>
              </w:rPr>
            </w:pPr>
          </w:p>
        </w:tc>
        <w:tc>
          <w:tcPr>
            <w:tcW w:w="810" w:type="dxa"/>
            <w:vMerge w:val="restart"/>
            <w:tcBorders>
              <w:top w:val="single" w:sz="4" w:space="0" w:color="FFFFFF"/>
              <w:bottom w:val="single" w:sz="6" w:space="0" w:color="000000" w:themeColor="text1"/>
            </w:tcBorders>
            <w:tcMar>
              <w:left w:w="90" w:type="dxa"/>
              <w:right w:w="90" w:type="dxa"/>
            </w:tcMar>
          </w:tcPr>
          <w:p w14:paraId="416FACDC" w14:textId="0C032652" w:rsidR="2B44F190" w:rsidRPr="00363C77" w:rsidRDefault="2B44F190" w:rsidP="2B44F190">
            <w:pPr>
              <w:rPr>
                <w:rFonts w:ascii="Arial Nova" w:eastAsia="Times New Roman" w:hAnsi="Arial Nova" w:cs="Times New Roman"/>
                <w:color w:val="000000" w:themeColor="text1"/>
                <w:sz w:val="20"/>
                <w:szCs w:val="20"/>
              </w:rPr>
            </w:pPr>
          </w:p>
        </w:tc>
        <w:tc>
          <w:tcPr>
            <w:tcW w:w="2025" w:type="dxa"/>
            <w:tcMar>
              <w:left w:w="90" w:type="dxa"/>
              <w:right w:w="90" w:type="dxa"/>
            </w:tcMar>
          </w:tcPr>
          <w:p w14:paraId="0815189E" w14:textId="0C12A879"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R lingual gyrus</w:t>
            </w:r>
          </w:p>
        </w:tc>
        <w:tc>
          <w:tcPr>
            <w:tcW w:w="750" w:type="dxa"/>
            <w:tcMar>
              <w:left w:w="90" w:type="dxa"/>
              <w:right w:w="90" w:type="dxa"/>
            </w:tcMar>
          </w:tcPr>
          <w:p w14:paraId="05F483EF" w14:textId="45EA6E7A"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3.57</w:t>
            </w:r>
          </w:p>
        </w:tc>
        <w:tc>
          <w:tcPr>
            <w:tcW w:w="720" w:type="dxa"/>
            <w:tcMar>
              <w:left w:w="90" w:type="dxa"/>
              <w:right w:w="90" w:type="dxa"/>
            </w:tcMar>
          </w:tcPr>
          <w:p w14:paraId="338E1C74" w14:textId="393B0812"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0.05</w:t>
            </w:r>
          </w:p>
        </w:tc>
        <w:tc>
          <w:tcPr>
            <w:tcW w:w="750" w:type="dxa"/>
            <w:tcMar>
              <w:left w:w="90" w:type="dxa"/>
              <w:right w:w="90" w:type="dxa"/>
            </w:tcMar>
          </w:tcPr>
          <w:p w14:paraId="2210A17D" w14:textId="2CBFB5B7"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292</w:t>
            </w:r>
          </w:p>
        </w:tc>
        <w:tc>
          <w:tcPr>
            <w:tcW w:w="720" w:type="dxa"/>
            <w:tcMar>
              <w:left w:w="90" w:type="dxa"/>
              <w:right w:w="90" w:type="dxa"/>
            </w:tcMar>
          </w:tcPr>
          <w:p w14:paraId="7D85F293" w14:textId="365C208F"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-16.5</w:t>
            </w:r>
          </w:p>
        </w:tc>
        <w:tc>
          <w:tcPr>
            <w:tcW w:w="675" w:type="dxa"/>
            <w:tcMar>
              <w:left w:w="90" w:type="dxa"/>
              <w:right w:w="90" w:type="dxa"/>
            </w:tcMar>
          </w:tcPr>
          <w:p w14:paraId="36AF1B08" w14:textId="34AED6A4"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62.5</w:t>
            </w:r>
          </w:p>
        </w:tc>
        <w:tc>
          <w:tcPr>
            <w:tcW w:w="750" w:type="dxa"/>
            <w:tcBorders>
              <w:right w:val="single" w:sz="6" w:space="0" w:color="000000" w:themeColor="text1"/>
            </w:tcBorders>
            <w:tcMar>
              <w:left w:w="90" w:type="dxa"/>
              <w:right w:w="90" w:type="dxa"/>
            </w:tcMar>
          </w:tcPr>
          <w:p w14:paraId="560CD7D5" w14:textId="5B98AB40"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-8.0</w:t>
            </w:r>
          </w:p>
        </w:tc>
      </w:tr>
      <w:tr w:rsidR="2B44F190" w:rsidRPr="00216BAE" w14:paraId="4DF2AE7E" w14:textId="77777777" w:rsidTr="137985B5">
        <w:trPr>
          <w:trHeight w:val="300"/>
        </w:trPr>
        <w:tc>
          <w:tcPr>
            <w:tcW w:w="1440" w:type="dxa"/>
            <w:vMerge/>
            <w:tcMar>
              <w:left w:w="90" w:type="dxa"/>
              <w:right w:w="90" w:type="dxa"/>
            </w:tcMar>
          </w:tcPr>
          <w:p w14:paraId="7DDFFCBC" w14:textId="77777777" w:rsidR="00447BB6" w:rsidRPr="00363C77" w:rsidRDefault="00447BB6">
            <w:pPr>
              <w:rPr>
                <w:rFonts w:ascii="Arial Nova" w:hAnsi="Arial Nova"/>
                <w:sz w:val="20"/>
                <w:szCs w:val="20"/>
              </w:rPr>
            </w:pPr>
          </w:p>
        </w:tc>
        <w:tc>
          <w:tcPr>
            <w:tcW w:w="810" w:type="dxa"/>
            <w:vMerge/>
            <w:tcMar>
              <w:left w:w="90" w:type="dxa"/>
              <w:right w:w="90" w:type="dxa"/>
            </w:tcMar>
          </w:tcPr>
          <w:p w14:paraId="29BD1B38" w14:textId="77777777" w:rsidR="00447BB6" w:rsidRPr="00363C77" w:rsidRDefault="00447BB6">
            <w:pPr>
              <w:rPr>
                <w:rFonts w:ascii="Arial Nova" w:hAnsi="Arial Nova"/>
                <w:sz w:val="20"/>
                <w:szCs w:val="20"/>
              </w:rPr>
            </w:pPr>
          </w:p>
        </w:tc>
        <w:tc>
          <w:tcPr>
            <w:tcW w:w="2025" w:type="dxa"/>
            <w:tcMar>
              <w:left w:w="90" w:type="dxa"/>
              <w:right w:w="90" w:type="dxa"/>
            </w:tcMar>
          </w:tcPr>
          <w:p w14:paraId="525A1FF2" w14:textId="1DF1674D"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L superior temporal gyrus</w:t>
            </w:r>
          </w:p>
        </w:tc>
        <w:tc>
          <w:tcPr>
            <w:tcW w:w="750" w:type="dxa"/>
            <w:tcMar>
              <w:left w:w="90" w:type="dxa"/>
              <w:right w:w="90" w:type="dxa"/>
            </w:tcMar>
          </w:tcPr>
          <w:p w14:paraId="7CB87B10" w14:textId="60552455"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4.30</w:t>
            </w:r>
          </w:p>
        </w:tc>
        <w:tc>
          <w:tcPr>
            <w:tcW w:w="720" w:type="dxa"/>
            <w:tcMar>
              <w:left w:w="90" w:type="dxa"/>
              <w:right w:w="90" w:type="dxa"/>
            </w:tcMar>
          </w:tcPr>
          <w:p w14:paraId="541C5C3F" w14:textId="031F9AA3"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0.05</w:t>
            </w:r>
          </w:p>
        </w:tc>
        <w:tc>
          <w:tcPr>
            <w:tcW w:w="750" w:type="dxa"/>
            <w:tcMar>
              <w:left w:w="90" w:type="dxa"/>
              <w:right w:w="90" w:type="dxa"/>
            </w:tcMar>
          </w:tcPr>
          <w:p w14:paraId="629667DB" w14:textId="17877221"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239</w:t>
            </w:r>
          </w:p>
        </w:tc>
        <w:tc>
          <w:tcPr>
            <w:tcW w:w="720" w:type="dxa"/>
            <w:tcMar>
              <w:left w:w="90" w:type="dxa"/>
              <w:right w:w="90" w:type="dxa"/>
            </w:tcMar>
          </w:tcPr>
          <w:p w14:paraId="64072DD8" w14:textId="2E8EE493"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49.5</w:t>
            </w:r>
          </w:p>
        </w:tc>
        <w:tc>
          <w:tcPr>
            <w:tcW w:w="675" w:type="dxa"/>
            <w:tcMar>
              <w:left w:w="90" w:type="dxa"/>
              <w:right w:w="90" w:type="dxa"/>
            </w:tcMar>
          </w:tcPr>
          <w:p w14:paraId="3D89D137" w14:textId="4ECEAE2B"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35.5</w:t>
            </w:r>
          </w:p>
        </w:tc>
        <w:tc>
          <w:tcPr>
            <w:tcW w:w="750" w:type="dxa"/>
            <w:tcBorders>
              <w:right w:val="single" w:sz="6" w:space="0" w:color="000000" w:themeColor="text1"/>
            </w:tcBorders>
            <w:tcMar>
              <w:left w:w="90" w:type="dxa"/>
              <w:right w:w="90" w:type="dxa"/>
            </w:tcMar>
          </w:tcPr>
          <w:p w14:paraId="497AC671" w14:textId="73108B64"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17.5</w:t>
            </w:r>
          </w:p>
        </w:tc>
      </w:tr>
      <w:tr w:rsidR="2B44F190" w:rsidRPr="00216BAE" w14:paraId="7551CDA2" w14:textId="77777777" w:rsidTr="137985B5">
        <w:trPr>
          <w:trHeight w:val="300"/>
        </w:trPr>
        <w:tc>
          <w:tcPr>
            <w:tcW w:w="1440" w:type="dxa"/>
            <w:vMerge/>
            <w:tcMar>
              <w:left w:w="90" w:type="dxa"/>
              <w:right w:w="90" w:type="dxa"/>
            </w:tcMar>
          </w:tcPr>
          <w:p w14:paraId="620CF098" w14:textId="77777777" w:rsidR="00447BB6" w:rsidRPr="00363C77" w:rsidRDefault="00447BB6">
            <w:pPr>
              <w:rPr>
                <w:rFonts w:ascii="Arial Nova" w:hAnsi="Arial Nova"/>
                <w:sz w:val="20"/>
                <w:szCs w:val="20"/>
              </w:rPr>
            </w:pPr>
          </w:p>
        </w:tc>
        <w:tc>
          <w:tcPr>
            <w:tcW w:w="810" w:type="dxa"/>
            <w:vMerge/>
            <w:tcMar>
              <w:left w:w="90" w:type="dxa"/>
              <w:right w:w="90" w:type="dxa"/>
            </w:tcMar>
          </w:tcPr>
          <w:p w14:paraId="41006D7E" w14:textId="77777777" w:rsidR="00447BB6" w:rsidRPr="00363C77" w:rsidRDefault="00447BB6">
            <w:pPr>
              <w:rPr>
                <w:rFonts w:ascii="Arial Nova" w:hAnsi="Arial Nova"/>
                <w:sz w:val="20"/>
                <w:szCs w:val="20"/>
              </w:rPr>
            </w:pPr>
          </w:p>
        </w:tc>
        <w:tc>
          <w:tcPr>
            <w:tcW w:w="2025" w:type="dxa"/>
            <w:tcMar>
              <w:left w:w="90" w:type="dxa"/>
              <w:right w:w="90" w:type="dxa"/>
            </w:tcMar>
          </w:tcPr>
          <w:p w14:paraId="50B618A2" w14:textId="5F75A8DE"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R calcarine gyrus</w:t>
            </w:r>
          </w:p>
        </w:tc>
        <w:tc>
          <w:tcPr>
            <w:tcW w:w="750" w:type="dxa"/>
            <w:tcMar>
              <w:left w:w="90" w:type="dxa"/>
              <w:right w:w="90" w:type="dxa"/>
            </w:tcMar>
          </w:tcPr>
          <w:p w14:paraId="34E01484" w14:textId="081D1B11"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4.45</w:t>
            </w:r>
          </w:p>
        </w:tc>
        <w:tc>
          <w:tcPr>
            <w:tcW w:w="720" w:type="dxa"/>
            <w:tcMar>
              <w:left w:w="90" w:type="dxa"/>
              <w:right w:w="90" w:type="dxa"/>
            </w:tcMar>
          </w:tcPr>
          <w:p w14:paraId="57926490" w14:textId="1674571B"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0.05</w:t>
            </w:r>
          </w:p>
        </w:tc>
        <w:tc>
          <w:tcPr>
            <w:tcW w:w="750" w:type="dxa"/>
            <w:tcMar>
              <w:left w:w="90" w:type="dxa"/>
              <w:right w:w="90" w:type="dxa"/>
            </w:tcMar>
          </w:tcPr>
          <w:p w14:paraId="21FF0C32" w14:textId="1C4D97AB"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186</w:t>
            </w:r>
          </w:p>
        </w:tc>
        <w:tc>
          <w:tcPr>
            <w:tcW w:w="720" w:type="dxa"/>
            <w:tcMar>
              <w:left w:w="90" w:type="dxa"/>
              <w:right w:w="90" w:type="dxa"/>
            </w:tcMar>
          </w:tcPr>
          <w:p w14:paraId="615D13C5" w14:textId="0C0D783F"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-16.5</w:t>
            </w:r>
          </w:p>
        </w:tc>
        <w:tc>
          <w:tcPr>
            <w:tcW w:w="675" w:type="dxa"/>
            <w:tcMar>
              <w:left w:w="90" w:type="dxa"/>
              <w:right w:w="90" w:type="dxa"/>
            </w:tcMar>
          </w:tcPr>
          <w:p w14:paraId="5B602178" w14:textId="1C04ACE5"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56.5</w:t>
            </w:r>
          </w:p>
        </w:tc>
        <w:tc>
          <w:tcPr>
            <w:tcW w:w="750" w:type="dxa"/>
            <w:tcBorders>
              <w:right w:val="single" w:sz="6" w:space="0" w:color="000000" w:themeColor="text1"/>
            </w:tcBorders>
            <w:tcMar>
              <w:left w:w="90" w:type="dxa"/>
              <w:right w:w="90" w:type="dxa"/>
            </w:tcMar>
          </w:tcPr>
          <w:p w14:paraId="3438FB0B" w14:textId="0F6C9EE1"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13.0</w:t>
            </w:r>
          </w:p>
        </w:tc>
      </w:tr>
      <w:tr w:rsidR="2B44F190" w:rsidRPr="00216BAE" w14:paraId="094B3F64" w14:textId="77777777" w:rsidTr="137985B5">
        <w:trPr>
          <w:trHeight w:val="300"/>
        </w:trPr>
        <w:tc>
          <w:tcPr>
            <w:tcW w:w="1440" w:type="dxa"/>
            <w:vMerge/>
            <w:tcMar>
              <w:left w:w="90" w:type="dxa"/>
              <w:right w:w="90" w:type="dxa"/>
            </w:tcMar>
          </w:tcPr>
          <w:p w14:paraId="5E359BF7" w14:textId="77777777" w:rsidR="00447BB6" w:rsidRPr="00363C77" w:rsidRDefault="00447BB6">
            <w:pPr>
              <w:rPr>
                <w:rFonts w:ascii="Arial Nova" w:hAnsi="Arial Nova"/>
                <w:sz w:val="20"/>
                <w:szCs w:val="20"/>
              </w:rPr>
            </w:pPr>
          </w:p>
        </w:tc>
        <w:tc>
          <w:tcPr>
            <w:tcW w:w="810" w:type="dxa"/>
            <w:vMerge/>
            <w:tcMar>
              <w:left w:w="90" w:type="dxa"/>
              <w:right w:w="90" w:type="dxa"/>
            </w:tcMar>
          </w:tcPr>
          <w:p w14:paraId="44602F43" w14:textId="77777777" w:rsidR="00447BB6" w:rsidRPr="00363C77" w:rsidRDefault="00447BB6">
            <w:pPr>
              <w:rPr>
                <w:rFonts w:ascii="Arial Nova" w:hAnsi="Arial Nova"/>
                <w:sz w:val="20"/>
                <w:szCs w:val="20"/>
              </w:rPr>
            </w:pPr>
          </w:p>
        </w:tc>
        <w:tc>
          <w:tcPr>
            <w:tcW w:w="2025" w:type="dxa"/>
            <w:tcMar>
              <w:left w:w="90" w:type="dxa"/>
              <w:right w:w="90" w:type="dxa"/>
            </w:tcMar>
          </w:tcPr>
          <w:p w14:paraId="3E669BC5" w14:textId="72326B12"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R postcentral gyrus</w:t>
            </w:r>
          </w:p>
        </w:tc>
        <w:tc>
          <w:tcPr>
            <w:tcW w:w="750" w:type="dxa"/>
            <w:tcMar>
              <w:left w:w="90" w:type="dxa"/>
              <w:right w:w="90" w:type="dxa"/>
            </w:tcMar>
          </w:tcPr>
          <w:p w14:paraId="6D278C86" w14:textId="269124BC"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3.47</w:t>
            </w:r>
          </w:p>
        </w:tc>
        <w:tc>
          <w:tcPr>
            <w:tcW w:w="720" w:type="dxa"/>
            <w:tcMar>
              <w:left w:w="90" w:type="dxa"/>
              <w:right w:w="90" w:type="dxa"/>
            </w:tcMar>
          </w:tcPr>
          <w:p w14:paraId="703687D5" w14:textId="5D7069DE"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0.05</w:t>
            </w:r>
          </w:p>
        </w:tc>
        <w:tc>
          <w:tcPr>
            <w:tcW w:w="750" w:type="dxa"/>
            <w:tcMar>
              <w:left w:w="90" w:type="dxa"/>
              <w:right w:w="90" w:type="dxa"/>
            </w:tcMar>
          </w:tcPr>
          <w:p w14:paraId="5E7345AC" w14:textId="639D9D40"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173</w:t>
            </w:r>
          </w:p>
        </w:tc>
        <w:tc>
          <w:tcPr>
            <w:tcW w:w="720" w:type="dxa"/>
            <w:tcMar>
              <w:left w:w="90" w:type="dxa"/>
              <w:right w:w="90" w:type="dxa"/>
            </w:tcMar>
          </w:tcPr>
          <w:p w14:paraId="5ED265BA" w14:textId="49FEDAD6"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-42.0</w:t>
            </w:r>
          </w:p>
        </w:tc>
        <w:tc>
          <w:tcPr>
            <w:tcW w:w="675" w:type="dxa"/>
            <w:tcMar>
              <w:left w:w="90" w:type="dxa"/>
              <w:right w:w="90" w:type="dxa"/>
            </w:tcMar>
          </w:tcPr>
          <w:p w14:paraId="1B109D45" w14:textId="5E5258E8"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25.0</w:t>
            </w:r>
          </w:p>
        </w:tc>
        <w:tc>
          <w:tcPr>
            <w:tcW w:w="750" w:type="dxa"/>
            <w:tcBorders>
              <w:right w:val="single" w:sz="6" w:space="0" w:color="000000" w:themeColor="text1"/>
            </w:tcBorders>
            <w:tcMar>
              <w:left w:w="90" w:type="dxa"/>
              <w:right w:w="90" w:type="dxa"/>
            </w:tcMar>
          </w:tcPr>
          <w:p w14:paraId="54D32748" w14:textId="19852873"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56.5</w:t>
            </w:r>
          </w:p>
        </w:tc>
      </w:tr>
      <w:tr w:rsidR="2B44F190" w:rsidRPr="00216BAE" w14:paraId="3E483185" w14:textId="77777777" w:rsidTr="137985B5">
        <w:trPr>
          <w:trHeight w:val="300"/>
        </w:trPr>
        <w:tc>
          <w:tcPr>
            <w:tcW w:w="1440" w:type="dxa"/>
            <w:vMerge/>
            <w:tcMar>
              <w:left w:w="90" w:type="dxa"/>
              <w:right w:w="90" w:type="dxa"/>
            </w:tcMar>
          </w:tcPr>
          <w:p w14:paraId="1313FC70" w14:textId="77777777" w:rsidR="00447BB6" w:rsidRPr="00363C77" w:rsidRDefault="00447BB6">
            <w:pPr>
              <w:rPr>
                <w:rFonts w:ascii="Arial Nova" w:hAnsi="Arial Nova"/>
                <w:sz w:val="20"/>
                <w:szCs w:val="20"/>
              </w:rPr>
            </w:pPr>
          </w:p>
        </w:tc>
        <w:tc>
          <w:tcPr>
            <w:tcW w:w="810" w:type="dxa"/>
            <w:vMerge/>
            <w:tcMar>
              <w:left w:w="90" w:type="dxa"/>
              <w:right w:w="90" w:type="dxa"/>
            </w:tcMar>
          </w:tcPr>
          <w:p w14:paraId="36135982" w14:textId="77777777" w:rsidR="00447BB6" w:rsidRPr="00363C77" w:rsidRDefault="00447BB6">
            <w:pPr>
              <w:rPr>
                <w:rFonts w:ascii="Arial Nova" w:hAnsi="Arial Nova"/>
                <w:sz w:val="20"/>
                <w:szCs w:val="20"/>
              </w:rPr>
            </w:pPr>
          </w:p>
        </w:tc>
        <w:tc>
          <w:tcPr>
            <w:tcW w:w="2025" w:type="dxa"/>
            <w:tcBorders>
              <w:bottom w:val="single" w:sz="6" w:space="0" w:color="000000" w:themeColor="text1"/>
            </w:tcBorders>
            <w:tcMar>
              <w:left w:w="90" w:type="dxa"/>
              <w:right w:w="90" w:type="dxa"/>
            </w:tcMar>
          </w:tcPr>
          <w:p w14:paraId="30308C1B" w14:textId="0ADD262F"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L lingual gyrus</w:t>
            </w:r>
          </w:p>
        </w:tc>
        <w:tc>
          <w:tcPr>
            <w:tcW w:w="750" w:type="dxa"/>
            <w:tcBorders>
              <w:bottom w:val="single" w:sz="6" w:space="0" w:color="000000" w:themeColor="text1"/>
            </w:tcBorders>
            <w:tcMar>
              <w:left w:w="90" w:type="dxa"/>
              <w:right w:w="90" w:type="dxa"/>
            </w:tcMar>
          </w:tcPr>
          <w:p w14:paraId="0E64955E" w14:textId="5390D16F"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3.76</w:t>
            </w:r>
          </w:p>
        </w:tc>
        <w:tc>
          <w:tcPr>
            <w:tcW w:w="720" w:type="dxa"/>
            <w:tcBorders>
              <w:bottom w:val="single" w:sz="6" w:space="0" w:color="000000" w:themeColor="text1"/>
            </w:tcBorders>
            <w:tcMar>
              <w:left w:w="90" w:type="dxa"/>
              <w:right w:w="90" w:type="dxa"/>
            </w:tcMar>
          </w:tcPr>
          <w:p w14:paraId="49E07C56" w14:textId="6C69AD3D"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0.05</w:t>
            </w:r>
          </w:p>
          <w:p w14:paraId="0AC47A8C" w14:textId="2D49CC7D" w:rsidR="2B44F190" w:rsidRPr="00363C77" w:rsidRDefault="2B44F190" w:rsidP="2B44F190">
            <w:pPr>
              <w:rPr>
                <w:rFonts w:ascii="Arial Nova" w:eastAsia="Times New Roman" w:hAnsi="Arial Nova" w:cs="Times New Roman"/>
                <w:color w:val="000000" w:themeColor="text1"/>
                <w:sz w:val="20"/>
                <w:szCs w:val="20"/>
              </w:rPr>
            </w:pPr>
          </w:p>
        </w:tc>
        <w:tc>
          <w:tcPr>
            <w:tcW w:w="750" w:type="dxa"/>
            <w:tcBorders>
              <w:bottom w:val="single" w:sz="6" w:space="0" w:color="000000" w:themeColor="text1"/>
            </w:tcBorders>
            <w:tcMar>
              <w:left w:w="90" w:type="dxa"/>
              <w:right w:w="90" w:type="dxa"/>
            </w:tcMar>
          </w:tcPr>
          <w:p w14:paraId="4E941BCE" w14:textId="62A4F405"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143</w:t>
            </w:r>
          </w:p>
        </w:tc>
        <w:tc>
          <w:tcPr>
            <w:tcW w:w="720" w:type="dxa"/>
            <w:tcBorders>
              <w:bottom w:val="single" w:sz="6" w:space="0" w:color="000000" w:themeColor="text1"/>
            </w:tcBorders>
            <w:tcMar>
              <w:left w:w="90" w:type="dxa"/>
              <w:right w:w="90" w:type="dxa"/>
            </w:tcMar>
          </w:tcPr>
          <w:p w14:paraId="7EEE2EDA" w14:textId="4DA4F4A3"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12.0</w:t>
            </w:r>
          </w:p>
        </w:tc>
        <w:tc>
          <w:tcPr>
            <w:tcW w:w="675" w:type="dxa"/>
            <w:tcBorders>
              <w:bottom w:val="single" w:sz="6" w:space="0" w:color="000000" w:themeColor="text1"/>
            </w:tcBorders>
            <w:tcMar>
              <w:left w:w="90" w:type="dxa"/>
              <w:right w:w="90" w:type="dxa"/>
            </w:tcMar>
          </w:tcPr>
          <w:p w14:paraId="745F295C" w14:textId="54E57480"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65.5</w:t>
            </w:r>
          </w:p>
        </w:tc>
        <w:tc>
          <w:tcPr>
            <w:tcW w:w="750" w:type="dxa"/>
            <w:tcBorders>
              <w:bottom w:val="single" w:sz="6" w:space="0" w:color="000000" w:themeColor="text1"/>
              <w:right w:val="single" w:sz="6" w:space="0" w:color="000000" w:themeColor="text1"/>
            </w:tcBorders>
            <w:tcMar>
              <w:left w:w="90" w:type="dxa"/>
              <w:right w:w="90" w:type="dxa"/>
            </w:tcMar>
          </w:tcPr>
          <w:p w14:paraId="477611B9" w14:textId="23183CAF" w:rsidR="2B44F190" w:rsidRPr="00363C77" w:rsidRDefault="2B44F190" w:rsidP="2B44F190">
            <w:pPr>
              <w:rPr>
                <w:rFonts w:ascii="Arial Nova" w:eastAsia="Times New Roman" w:hAnsi="Arial Nova" w:cs="Times New Roman"/>
                <w:color w:val="000000" w:themeColor="text1"/>
                <w:sz w:val="20"/>
                <w:szCs w:val="20"/>
              </w:rPr>
            </w:pPr>
            <w:r w:rsidRPr="00363C77">
              <w:rPr>
                <w:rFonts w:ascii="Arial Nova" w:eastAsia="Times New Roman" w:hAnsi="Arial Nova" w:cs="Times New Roman"/>
                <w:color w:val="000000" w:themeColor="text1"/>
                <w:sz w:val="20"/>
                <w:szCs w:val="20"/>
              </w:rPr>
              <w:t>-6.5</w:t>
            </w:r>
          </w:p>
        </w:tc>
      </w:tr>
    </w:tbl>
    <w:p w14:paraId="22D7C213" w14:textId="22875BFA" w:rsidR="2E76E63F" w:rsidRPr="00FD600F" w:rsidRDefault="2E76E63F" w:rsidP="3BAE603D">
      <w:pPr>
        <w:widowControl w:val="0"/>
        <w:rPr>
          <w:rFonts w:ascii="Arial Nova" w:eastAsia="Times New Roman" w:hAnsi="Arial Nova" w:cs="Times New Roman"/>
          <w:color w:val="000000" w:themeColor="text1"/>
          <w:sz w:val="22"/>
          <w:szCs w:val="22"/>
        </w:rPr>
      </w:pPr>
      <w:r w:rsidRPr="00216BAE">
        <w:rPr>
          <w:rFonts w:ascii="Arial Nova" w:eastAsia="Times New Roman" w:hAnsi="Arial Nova" w:cs="Times New Roman"/>
          <w:b/>
          <w:bCs/>
          <w:color w:val="000000" w:themeColor="text1"/>
          <w:sz w:val="22"/>
          <w:szCs w:val="22"/>
        </w:rPr>
        <w:t xml:space="preserve">Table </w:t>
      </w:r>
      <w:r w:rsidR="02D4D3C8" w:rsidRPr="00216BAE">
        <w:rPr>
          <w:rFonts w:ascii="Arial Nova" w:eastAsia="Times New Roman" w:hAnsi="Arial Nova" w:cs="Times New Roman"/>
          <w:b/>
          <w:bCs/>
          <w:color w:val="000000" w:themeColor="text1"/>
          <w:sz w:val="22"/>
          <w:szCs w:val="22"/>
        </w:rPr>
        <w:t>S</w:t>
      </w:r>
      <w:r w:rsidR="612D562A" w:rsidRPr="00216BAE">
        <w:rPr>
          <w:rFonts w:ascii="Arial Nova" w:eastAsia="Times New Roman" w:hAnsi="Arial Nova" w:cs="Times New Roman"/>
          <w:b/>
          <w:bCs/>
          <w:color w:val="000000" w:themeColor="text1"/>
          <w:sz w:val="22"/>
          <w:szCs w:val="22"/>
        </w:rPr>
        <w:t>8</w:t>
      </w:r>
      <w:r w:rsidRPr="00216BAE">
        <w:rPr>
          <w:rFonts w:ascii="Arial Nova" w:eastAsia="Times New Roman" w:hAnsi="Arial Nova" w:cs="Times New Roman"/>
          <w:b/>
          <w:bCs/>
          <w:color w:val="000000" w:themeColor="text1"/>
          <w:sz w:val="22"/>
          <w:szCs w:val="22"/>
        </w:rPr>
        <w:t xml:space="preserve">. </w:t>
      </w:r>
      <w:r w:rsidR="0BF2AFCB" w:rsidRPr="00216BAE">
        <w:rPr>
          <w:rFonts w:ascii="Arial Nova" w:eastAsia="Times New Roman" w:hAnsi="Arial Nova" w:cs="Times New Roman"/>
          <w:b/>
          <w:bCs/>
          <w:color w:val="000000" w:themeColor="text1"/>
          <w:sz w:val="22"/>
          <w:szCs w:val="22"/>
        </w:rPr>
        <w:t>Whole brain results</w:t>
      </w:r>
      <w:r w:rsidR="0BF2AFCB" w:rsidRPr="00216BAE">
        <w:rPr>
          <w:rFonts w:ascii="Arial Nova" w:eastAsia="Times New Roman" w:hAnsi="Arial Nova" w:cs="Times New Roman"/>
          <w:color w:val="000000" w:themeColor="text1"/>
          <w:sz w:val="22"/>
          <w:szCs w:val="22"/>
        </w:rPr>
        <w:t xml:space="preserve">. </w:t>
      </w:r>
      <w:r w:rsidR="0BF2AFCB" w:rsidRPr="00216BAE">
        <w:rPr>
          <w:rFonts w:ascii="Arial Nova" w:eastAsia="Times New Roman" w:hAnsi="Arial Nova" w:cs="Times New Roman"/>
          <w:i/>
          <w:iCs/>
          <w:color w:val="000000" w:themeColor="text1"/>
          <w:sz w:val="22"/>
          <w:szCs w:val="22"/>
        </w:rPr>
        <w:t>K = cluster size, x/y/z = MNI peak coordinates</w:t>
      </w:r>
    </w:p>
    <w:p w14:paraId="6C6ED60C" w14:textId="55F2C8A7" w:rsidR="2B01F3FC" w:rsidRPr="00216BAE" w:rsidRDefault="3A43F33C" w:rsidP="2B44F190">
      <w:pPr>
        <w:pStyle w:val="Heading3"/>
        <w:widowControl w:val="0"/>
        <w:rPr>
          <w:rFonts w:ascii="Arial Nova" w:hAnsi="Arial Nova"/>
        </w:rPr>
      </w:pPr>
      <w:bookmarkStart w:id="16" w:name="_Toc1026952665"/>
      <w:r w:rsidRPr="00216BAE">
        <w:rPr>
          <w:rFonts w:ascii="Arial Nova" w:hAnsi="Arial Nova"/>
        </w:rPr>
        <w:t>Group differences in neural tracking of RPEs in the NAc and BLA</w:t>
      </w:r>
      <w:bookmarkEnd w:id="16"/>
    </w:p>
    <w:p w14:paraId="687459C8" w14:textId="562A0687" w:rsidR="5C455A52" w:rsidRPr="00216BAE" w:rsidRDefault="5C455A52" w:rsidP="2B44F190">
      <w:pPr>
        <w:widowControl w:val="0"/>
        <w:ind w:firstLine="72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 xml:space="preserve">Using unpaired two sample t-tests and </w:t>
      </w:r>
      <w:proofErr w:type="spellStart"/>
      <w:r w:rsidRPr="00216BAE">
        <w:rPr>
          <w:rFonts w:ascii="Arial Nova" w:eastAsia="Times New Roman" w:hAnsi="Arial Nova" w:cs="Times New Roman"/>
          <w:color w:val="000000" w:themeColor="text1"/>
          <w:sz w:val="22"/>
          <w:szCs w:val="22"/>
        </w:rPr>
        <w:t>GLM</w:t>
      </w:r>
      <w:r w:rsidRPr="00216BAE">
        <w:rPr>
          <w:rFonts w:ascii="Arial Nova" w:eastAsia="Times New Roman" w:hAnsi="Arial Nova" w:cs="Times New Roman"/>
          <w:color w:val="000000" w:themeColor="text1"/>
          <w:sz w:val="22"/>
          <w:szCs w:val="22"/>
          <w:vertAlign w:val="subscript"/>
        </w:rPr>
        <w:t>full</w:t>
      </w:r>
      <w:proofErr w:type="spellEnd"/>
      <w:r w:rsidRPr="00216BAE">
        <w:rPr>
          <w:rFonts w:ascii="Arial Nova" w:eastAsia="Times New Roman" w:hAnsi="Arial Nova" w:cs="Times New Roman"/>
          <w:color w:val="000000" w:themeColor="text1"/>
          <w:sz w:val="22"/>
          <w:szCs w:val="22"/>
          <w:vertAlign w:val="subscript"/>
        </w:rPr>
        <w:t>-RPE</w:t>
      </w:r>
      <w:r w:rsidRPr="00216BAE">
        <w:rPr>
          <w:rFonts w:ascii="Arial Nova" w:eastAsia="Times New Roman" w:hAnsi="Arial Nova" w:cs="Times New Roman"/>
          <w:color w:val="000000" w:themeColor="text1"/>
          <w:sz w:val="22"/>
          <w:szCs w:val="22"/>
        </w:rPr>
        <w:t xml:space="preserve">, a significant group difference in RPE encoding emerged in the NAc (W = 882, p= 0.033) whereby MDD demonstrated decrease neural tracking of RPEs in the NAc in comparison to HC. There were no significant group differences in </w:t>
      </w:r>
      <w:r w:rsidR="53A11B6E" w:rsidRPr="00216BAE">
        <w:rPr>
          <w:rFonts w:ascii="Arial Nova" w:eastAsia="Times New Roman" w:hAnsi="Arial Nova" w:cs="Times New Roman"/>
          <w:color w:val="000000" w:themeColor="text1"/>
          <w:sz w:val="22"/>
          <w:szCs w:val="22"/>
        </w:rPr>
        <w:t>neural tracking of RPEs</w:t>
      </w:r>
      <w:r w:rsidRPr="00216BAE">
        <w:rPr>
          <w:rFonts w:ascii="Arial Nova" w:eastAsia="Times New Roman" w:hAnsi="Arial Nova" w:cs="Times New Roman"/>
          <w:color w:val="000000" w:themeColor="text1"/>
          <w:sz w:val="22"/>
          <w:szCs w:val="22"/>
        </w:rPr>
        <w:t xml:space="preserve"> in </w:t>
      </w:r>
      <w:r w:rsidR="538DBD66" w:rsidRPr="00216BAE">
        <w:rPr>
          <w:rFonts w:ascii="Arial Nova" w:eastAsia="Times New Roman" w:hAnsi="Arial Nova" w:cs="Times New Roman"/>
          <w:color w:val="000000" w:themeColor="text1"/>
          <w:sz w:val="22"/>
          <w:szCs w:val="22"/>
        </w:rPr>
        <w:t>the</w:t>
      </w:r>
      <w:r w:rsidR="43E764FC" w:rsidRPr="00216BAE">
        <w:rPr>
          <w:rFonts w:ascii="Arial Nova" w:eastAsia="Times New Roman" w:hAnsi="Arial Nova" w:cs="Times New Roman"/>
          <w:color w:val="000000" w:themeColor="text1"/>
          <w:sz w:val="22"/>
          <w:szCs w:val="22"/>
        </w:rPr>
        <w:t xml:space="preserve"> </w:t>
      </w:r>
      <w:r w:rsidRPr="00216BAE">
        <w:rPr>
          <w:rFonts w:ascii="Arial Nova" w:eastAsia="Times New Roman" w:hAnsi="Arial Nova" w:cs="Times New Roman"/>
          <w:color w:val="000000" w:themeColor="text1"/>
          <w:sz w:val="22"/>
          <w:szCs w:val="22"/>
        </w:rPr>
        <w:t>BLA (W = 816, p = 0.15</w:t>
      </w:r>
      <w:r w:rsidR="52E43995" w:rsidRPr="00216BAE">
        <w:rPr>
          <w:rFonts w:ascii="Arial Nova" w:eastAsia="Times New Roman" w:hAnsi="Arial Nova" w:cs="Times New Roman"/>
          <w:color w:val="000000" w:themeColor="text1"/>
          <w:sz w:val="22"/>
          <w:szCs w:val="22"/>
        </w:rPr>
        <w:t>8</w:t>
      </w:r>
      <w:r w:rsidRPr="00216BAE">
        <w:rPr>
          <w:rFonts w:ascii="Arial Nova" w:eastAsia="Times New Roman" w:hAnsi="Arial Nova" w:cs="Times New Roman"/>
          <w:color w:val="000000" w:themeColor="text1"/>
          <w:sz w:val="22"/>
          <w:szCs w:val="22"/>
        </w:rPr>
        <w:t>)</w:t>
      </w:r>
      <w:r w:rsidR="551D188A" w:rsidRPr="00216BAE">
        <w:rPr>
          <w:rFonts w:ascii="Arial Nova" w:eastAsia="Times New Roman" w:hAnsi="Arial Nova" w:cs="Times New Roman"/>
          <w:color w:val="000000" w:themeColor="text1"/>
          <w:sz w:val="22"/>
          <w:szCs w:val="22"/>
        </w:rPr>
        <w:t xml:space="preserve">. </w:t>
      </w:r>
    </w:p>
    <w:p w14:paraId="29B932A8" w14:textId="2016E725" w:rsidR="551D188A" w:rsidRDefault="551D188A" w:rsidP="2B44F190">
      <w:pPr>
        <w:widowControl w:val="0"/>
        <w:ind w:firstLine="72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 xml:space="preserve">In an exploratory analysis using </w:t>
      </w:r>
      <w:proofErr w:type="spellStart"/>
      <w:r w:rsidRPr="00216BAE">
        <w:rPr>
          <w:rFonts w:ascii="Arial Nova" w:eastAsia="Times New Roman" w:hAnsi="Arial Nova" w:cs="Times New Roman"/>
          <w:color w:val="000000" w:themeColor="text1"/>
          <w:sz w:val="22"/>
          <w:szCs w:val="22"/>
        </w:rPr>
        <w:t>GLM</w:t>
      </w:r>
      <w:r w:rsidRPr="00216BAE">
        <w:rPr>
          <w:rFonts w:ascii="Arial Nova" w:eastAsia="Times New Roman" w:hAnsi="Arial Nova" w:cs="Times New Roman"/>
          <w:color w:val="000000" w:themeColor="text1"/>
          <w:sz w:val="22"/>
          <w:szCs w:val="22"/>
          <w:vertAlign w:val="subscript"/>
        </w:rPr>
        <w:t>gain</w:t>
      </w:r>
      <w:proofErr w:type="spellEnd"/>
      <w:r w:rsidR="29A63EAE" w:rsidRPr="00216BAE">
        <w:rPr>
          <w:rFonts w:ascii="Arial Nova" w:eastAsia="Times New Roman" w:hAnsi="Arial Nova" w:cs="Times New Roman"/>
          <w:color w:val="000000" w:themeColor="text1"/>
          <w:sz w:val="22"/>
          <w:szCs w:val="22"/>
          <w:vertAlign w:val="subscript"/>
        </w:rPr>
        <w:t>/</w:t>
      </w:r>
      <w:r w:rsidRPr="00216BAE">
        <w:rPr>
          <w:rFonts w:ascii="Arial Nova" w:eastAsia="Times New Roman" w:hAnsi="Arial Nova" w:cs="Times New Roman"/>
          <w:color w:val="000000" w:themeColor="text1"/>
          <w:sz w:val="22"/>
          <w:szCs w:val="22"/>
          <w:vertAlign w:val="subscript"/>
        </w:rPr>
        <w:t>loss-RPE</w:t>
      </w:r>
      <w:r w:rsidRPr="00216BAE">
        <w:rPr>
          <w:rFonts w:ascii="Arial Nova" w:eastAsia="Times New Roman" w:hAnsi="Arial Nova" w:cs="Times New Roman"/>
          <w:color w:val="000000" w:themeColor="text1"/>
          <w:sz w:val="22"/>
          <w:szCs w:val="22"/>
        </w:rPr>
        <w:t xml:space="preserve"> to explore RPE encoding during gain trials, a significant group difference in the encoding of RPEs emerged in the BLA (W=858, p = 0.0475) suggesting there is a decrease in </w:t>
      </w:r>
      <w:r w:rsidR="1AE1049C" w:rsidRPr="00216BAE">
        <w:rPr>
          <w:rFonts w:ascii="Arial Nova" w:eastAsia="Times New Roman" w:hAnsi="Arial Nova" w:cs="Times New Roman"/>
          <w:color w:val="000000" w:themeColor="text1"/>
          <w:sz w:val="22"/>
          <w:szCs w:val="22"/>
        </w:rPr>
        <w:t>neural tracking of</w:t>
      </w:r>
      <w:r w:rsidRPr="00216BAE">
        <w:rPr>
          <w:rFonts w:ascii="Arial Nova" w:eastAsia="Times New Roman" w:hAnsi="Arial Nova" w:cs="Times New Roman"/>
          <w:color w:val="000000" w:themeColor="text1"/>
          <w:sz w:val="22"/>
          <w:szCs w:val="22"/>
        </w:rPr>
        <w:t xml:space="preserve"> RPEs in the MDD group (See Supplementary Figure </w:t>
      </w:r>
      <w:r w:rsidR="51A669B5" w:rsidRPr="00216BAE">
        <w:rPr>
          <w:rFonts w:ascii="Arial Nova" w:eastAsia="Times New Roman" w:hAnsi="Arial Nova" w:cs="Times New Roman"/>
          <w:color w:val="000000" w:themeColor="text1"/>
          <w:sz w:val="22"/>
          <w:szCs w:val="22"/>
        </w:rPr>
        <w:t>4</w:t>
      </w:r>
      <w:r w:rsidRPr="00216BAE">
        <w:rPr>
          <w:rFonts w:ascii="Arial Nova" w:eastAsia="Times New Roman" w:hAnsi="Arial Nova" w:cs="Times New Roman"/>
          <w:color w:val="000000" w:themeColor="text1"/>
          <w:sz w:val="22"/>
          <w:szCs w:val="22"/>
        </w:rPr>
        <w:t xml:space="preserve">). </w:t>
      </w:r>
      <w:r w:rsidR="75B22B57" w:rsidRPr="00216BAE">
        <w:rPr>
          <w:rFonts w:ascii="Arial Nova" w:eastAsia="Times New Roman" w:hAnsi="Arial Nova" w:cs="Times New Roman"/>
          <w:color w:val="000000" w:themeColor="text1"/>
          <w:sz w:val="22"/>
          <w:szCs w:val="22"/>
        </w:rPr>
        <w:t>T</w:t>
      </w:r>
      <w:r w:rsidRPr="00216BAE">
        <w:rPr>
          <w:rFonts w:ascii="Arial Nova" w:eastAsia="Times New Roman" w:hAnsi="Arial Nova" w:cs="Times New Roman"/>
          <w:color w:val="000000" w:themeColor="text1"/>
          <w:sz w:val="22"/>
          <w:szCs w:val="22"/>
        </w:rPr>
        <w:t>here were no significant group difference</w:t>
      </w:r>
      <w:r w:rsidR="1FA79736" w:rsidRPr="00216BAE">
        <w:rPr>
          <w:rFonts w:ascii="Arial Nova" w:eastAsia="Times New Roman" w:hAnsi="Arial Nova" w:cs="Times New Roman"/>
          <w:color w:val="000000" w:themeColor="text1"/>
          <w:sz w:val="22"/>
          <w:szCs w:val="22"/>
        </w:rPr>
        <w:t>s</w:t>
      </w:r>
      <w:r w:rsidRPr="00216BAE">
        <w:rPr>
          <w:rFonts w:ascii="Arial Nova" w:eastAsia="Times New Roman" w:hAnsi="Arial Nova" w:cs="Times New Roman"/>
          <w:color w:val="000000" w:themeColor="text1"/>
          <w:sz w:val="22"/>
          <w:szCs w:val="22"/>
        </w:rPr>
        <w:t xml:space="preserve"> in</w:t>
      </w:r>
      <w:r w:rsidR="24B67F9C" w:rsidRPr="00216BAE">
        <w:rPr>
          <w:rFonts w:ascii="Arial Nova" w:eastAsia="Times New Roman" w:hAnsi="Arial Nova" w:cs="Times New Roman"/>
          <w:color w:val="000000" w:themeColor="text1"/>
          <w:sz w:val="22"/>
          <w:szCs w:val="22"/>
        </w:rPr>
        <w:t xml:space="preserve"> neural tracking of</w:t>
      </w:r>
      <w:r w:rsidRPr="00216BAE">
        <w:rPr>
          <w:rFonts w:ascii="Arial Nova" w:eastAsia="Times New Roman" w:hAnsi="Arial Nova" w:cs="Times New Roman"/>
          <w:color w:val="000000" w:themeColor="text1"/>
          <w:sz w:val="22"/>
          <w:szCs w:val="22"/>
        </w:rPr>
        <w:t xml:space="preserve"> gain RPE</w:t>
      </w:r>
      <w:r w:rsidR="019068E5" w:rsidRPr="00216BAE">
        <w:rPr>
          <w:rFonts w:ascii="Arial Nova" w:eastAsia="Times New Roman" w:hAnsi="Arial Nova" w:cs="Times New Roman"/>
          <w:color w:val="000000" w:themeColor="text1"/>
          <w:sz w:val="22"/>
          <w:szCs w:val="22"/>
        </w:rPr>
        <w:t xml:space="preserve">s </w:t>
      </w:r>
      <w:r w:rsidR="50515FBB" w:rsidRPr="00216BAE">
        <w:rPr>
          <w:rFonts w:ascii="Arial Nova" w:eastAsia="Times New Roman" w:hAnsi="Arial Nova" w:cs="Times New Roman"/>
          <w:color w:val="000000" w:themeColor="text1"/>
          <w:sz w:val="22"/>
          <w:szCs w:val="22"/>
        </w:rPr>
        <w:t xml:space="preserve">in </w:t>
      </w:r>
      <w:r w:rsidR="346CD7EF" w:rsidRPr="00216BAE">
        <w:rPr>
          <w:rFonts w:ascii="Arial Nova" w:eastAsia="Times New Roman" w:hAnsi="Arial Nova" w:cs="Times New Roman"/>
          <w:color w:val="000000" w:themeColor="text1"/>
          <w:sz w:val="22"/>
          <w:szCs w:val="22"/>
        </w:rPr>
        <w:t>the NAc</w:t>
      </w:r>
      <w:r w:rsidRPr="00216BAE">
        <w:rPr>
          <w:rFonts w:ascii="Arial Nova" w:eastAsia="Times New Roman" w:hAnsi="Arial Nova" w:cs="Times New Roman"/>
          <w:color w:val="000000" w:themeColor="text1"/>
          <w:sz w:val="22"/>
          <w:szCs w:val="22"/>
        </w:rPr>
        <w:t xml:space="preserve"> (p’s &gt; 0.05) (see Supplementary Figure </w:t>
      </w:r>
      <w:r w:rsidR="28CFCCED" w:rsidRPr="00216BAE">
        <w:rPr>
          <w:rFonts w:ascii="Arial Nova" w:eastAsia="Times New Roman" w:hAnsi="Arial Nova" w:cs="Times New Roman"/>
          <w:color w:val="000000" w:themeColor="text1"/>
          <w:sz w:val="22"/>
          <w:szCs w:val="22"/>
        </w:rPr>
        <w:t>4</w:t>
      </w:r>
      <w:r w:rsidRPr="00216BAE">
        <w:rPr>
          <w:rFonts w:ascii="Arial Nova" w:eastAsia="Times New Roman" w:hAnsi="Arial Nova" w:cs="Times New Roman"/>
          <w:color w:val="000000" w:themeColor="text1"/>
          <w:sz w:val="22"/>
          <w:szCs w:val="22"/>
        </w:rPr>
        <w:t>)</w:t>
      </w:r>
      <w:r w:rsidR="7238D427" w:rsidRPr="00216BAE">
        <w:rPr>
          <w:rFonts w:ascii="Arial Nova" w:eastAsia="Times New Roman" w:hAnsi="Arial Nova" w:cs="Times New Roman"/>
          <w:color w:val="000000" w:themeColor="text1"/>
          <w:sz w:val="22"/>
          <w:szCs w:val="22"/>
        </w:rPr>
        <w:t xml:space="preserve"> and no significant group difference</w:t>
      </w:r>
      <w:r w:rsidR="317A7A52" w:rsidRPr="00216BAE">
        <w:rPr>
          <w:rFonts w:ascii="Arial Nova" w:eastAsia="Times New Roman" w:hAnsi="Arial Nova" w:cs="Times New Roman"/>
          <w:color w:val="000000" w:themeColor="text1"/>
          <w:sz w:val="22"/>
          <w:szCs w:val="22"/>
        </w:rPr>
        <w:t>s</w:t>
      </w:r>
      <w:r w:rsidR="7238D427" w:rsidRPr="00216BAE">
        <w:rPr>
          <w:rFonts w:ascii="Arial Nova" w:eastAsia="Times New Roman" w:hAnsi="Arial Nova" w:cs="Times New Roman"/>
          <w:color w:val="000000" w:themeColor="text1"/>
          <w:sz w:val="22"/>
          <w:szCs w:val="22"/>
        </w:rPr>
        <w:t xml:space="preserve"> in </w:t>
      </w:r>
      <w:r w:rsidR="3F024D93" w:rsidRPr="00216BAE">
        <w:rPr>
          <w:rFonts w:ascii="Arial Nova" w:eastAsia="Times New Roman" w:hAnsi="Arial Nova" w:cs="Times New Roman"/>
          <w:color w:val="000000" w:themeColor="text1"/>
          <w:sz w:val="22"/>
          <w:szCs w:val="22"/>
        </w:rPr>
        <w:t>neural tracking of loss RPEs</w:t>
      </w:r>
      <w:r w:rsidR="7238D427" w:rsidRPr="00216BAE">
        <w:rPr>
          <w:rFonts w:ascii="Arial Nova" w:eastAsia="Times New Roman" w:hAnsi="Arial Nova" w:cs="Times New Roman"/>
          <w:color w:val="000000" w:themeColor="text1"/>
          <w:sz w:val="22"/>
          <w:szCs w:val="22"/>
        </w:rPr>
        <w:t xml:space="preserve"> in the </w:t>
      </w:r>
      <w:r w:rsidR="0BD490B1" w:rsidRPr="00216BAE">
        <w:rPr>
          <w:rFonts w:ascii="Arial Nova" w:eastAsia="Times New Roman" w:hAnsi="Arial Nova" w:cs="Times New Roman"/>
          <w:color w:val="000000" w:themeColor="text1"/>
          <w:sz w:val="22"/>
          <w:szCs w:val="22"/>
        </w:rPr>
        <w:t>NAc</w:t>
      </w:r>
      <w:r w:rsidR="7238D427" w:rsidRPr="00216BAE">
        <w:rPr>
          <w:rFonts w:ascii="Arial Nova" w:eastAsia="Times New Roman" w:hAnsi="Arial Nova" w:cs="Times New Roman"/>
          <w:color w:val="000000" w:themeColor="text1"/>
          <w:sz w:val="22"/>
          <w:szCs w:val="22"/>
        </w:rPr>
        <w:t xml:space="preserve"> (W = 771, p = 0.355) or BLA (t(72) = 0.285, p = 0.777)</w:t>
      </w:r>
      <w:r w:rsidR="4F5EC243" w:rsidRPr="00216BAE">
        <w:rPr>
          <w:rFonts w:ascii="Arial Nova" w:eastAsia="Times New Roman" w:hAnsi="Arial Nova" w:cs="Times New Roman"/>
          <w:color w:val="000000" w:themeColor="text1"/>
          <w:sz w:val="22"/>
          <w:szCs w:val="22"/>
        </w:rPr>
        <w:t>.</w:t>
      </w:r>
    </w:p>
    <w:p w14:paraId="47F9C597" w14:textId="77777777" w:rsidR="0043502D" w:rsidRPr="00216BAE" w:rsidRDefault="0043502D" w:rsidP="2B44F190">
      <w:pPr>
        <w:widowControl w:val="0"/>
        <w:ind w:firstLine="720"/>
        <w:rPr>
          <w:rFonts w:ascii="Arial Nova" w:eastAsia="Times New Roman" w:hAnsi="Arial Nova" w:cs="Times New Roman"/>
          <w:color w:val="000000" w:themeColor="text1"/>
          <w:sz w:val="22"/>
          <w:szCs w:val="22"/>
        </w:rPr>
      </w:pPr>
    </w:p>
    <w:tbl>
      <w:tblPr>
        <w:tblStyle w:val="TableGrid"/>
        <w:tblW w:w="0" w:type="auto"/>
        <w:tblBorders>
          <w:top w:val="none" w:sz="8" w:space="0" w:color="000000" w:themeColor="text1"/>
          <w:left w:val="none" w:sz="8" w:space="0" w:color="000000" w:themeColor="text1"/>
          <w:bottom w:val="none" w:sz="8" w:space="0" w:color="000000" w:themeColor="text1"/>
          <w:right w:val="none" w:sz="8" w:space="0" w:color="000000" w:themeColor="text1"/>
          <w:insideH w:val="single" w:sz="8" w:space="0" w:color="000000" w:themeColor="text1"/>
          <w:insideV w:val="single" w:sz="8" w:space="0" w:color="000000" w:themeColor="text1"/>
        </w:tblBorders>
        <w:tblLayout w:type="fixed"/>
        <w:tblLook w:val="06A0" w:firstRow="1" w:lastRow="0" w:firstColumn="1" w:lastColumn="0" w:noHBand="1" w:noVBand="1"/>
      </w:tblPr>
      <w:tblGrid>
        <w:gridCol w:w="1872"/>
        <w:gridCol w:w="1860"/>
        <w:gridCol w:w="1884"/>
        <w:gridCol w:w="1872"/>
        <w:gridCol w:w="1872"/>
      </w:tblGrid>
      <w:tr w:rsidR="2B44F190" w:rsidRPr="00216BAE" w14:paraId="7BB67106" w14:textId="77777777" w:rsidTr="1BFC5453">
        <w:trPr>
          <w:trHeight w:val="300"/>
        </w:trPr>
        <w:tc>
          <w:tcPr>
            <w:tcW w:w="1872" w:type="dxa"/>
          </w:tcPr>
          <w:p w14:paraId="3285DA5C" w14:textId="4DD60608" w:rsidR="4759041C" w:rsidRPr="00FD600F" w:rsidRDefault="4759041C" w:rsidP="2B44F190">
            <w:pPr>
              <w:jc w:val="center"/>
              <w:rPr>
                <w:rFonts w:ascii="Arial Nova" w:eastAsia="Times New Roman" w:hAnsi="Arial Nova" w:cs="Times New Roman"/>
                <w:b/>
                <w:bCs/>
                <w:sz w:val="22"/>
                <w:szCs w:val="22"/>
              </w:rPr>
            </w:pPr>
            <w:r w:rsidRPr="00FD600F">
              <w:rPr>
                <w:rFonts w:ascii="Arial Nova" w:eastAsia="Times New Roman" w:hAnsi="Arial Nova" w:cs="Times New Roman"/>
                <w:b/>
                <w:bCs/>
                <w:sz w:val="22"/>
                <w:szCs w:val="22"/>
              </w:rPr>
              <w:lastRenderedPageBreak/>
              <w:t>ROI</w:t>
            </w:r>
          </w:p>
        </w:tc>
        <w:tc>
          <w:tcPr>
            <w:tcW w:w="1860" w:type="dxa"/>
          </w:tcPr>
          <w:p w14:paraId="1164951E" w14:textId="788C2FC8" w:rsidR="4759041C" w:rsidRPr="00FD600F" w:rsidRDefault="4759041C" w:rsidP="2B44F190">
            <w:pPr>
              <w:jc w:val="center"/>
              <w:rPr>
                <w:rFonts w:ascii="Arial Nova" w:eastAsia="Times New Roman" w:hAnsi="Arial Nova" w:cs="Times New Roman"/>
                <w:b/>
                <w:bCs/>
                <w:sz w:val="22"/>
                <w:szCs w:val="22"/>
              </w:rPr>
            </w:pPr>
            <w:r w:rsidRPr="00FD600F">
              <w:rPr>
                <w:rFonts w:ascii="Arial Nova" w:eastAsia="Times New Roman" w:hAnsi="Arial Nova" w:cs="Times New Roman"/>
                <w:b/>
                <w:bCs/>
                <w:sz w:val="22"/>
                <w:szCs w:val="22"/>
              </w:rPr>
              <w:t>Contrast</w:t>
            </w:r>
          </w:p>
        </w:tc>
        <w:tc>
          <w:tcPr>
            <w:tcW w:w="1884" w:type="dxa"/>
          </w:tcPr>
          <w:p w14:paraId="27BE2BE8" w14:textId="2488CAD4" w:rsidR="4759041C" w:rsidRPr="00FD600F" w:rsidRDefault="4759041C" w:rsidP="2B44F190">
            <w:pPr>
              <w:jc w:val="center"/>
              <w:rPr>
                <w:rFonts w:ascii="Arial Nova" w:eastAsia="Times New Roman" w:hAnsi="Arial Nova" w:cs="Times New Roman"/>
                <w:b/>
                <w:bCs/>
                <w:sz w:val="22"/>
                <w:szCs w:val="22"/>
              </w:rPr>
            </w:pPr>
            <w:r w:rsidRPr="00FD600F">
              <w:rPr>
                <w:rFonts w:ascii="Arial Nova" w:eastAsia="Times New Roman" w:hAnsi="Arial Nova" w:cs="Times New Roman"/>
                <w:b/>
                <w:bCs/>
                <w:sz w:val="22"/>
                <w:szCs w:val="22"/>
              </w:rPr>
              <w:t>t/W</w:t>
            </w:r>
          </w:p>
        </w:tc>
        <w:tc>
          <w:tcPr>
            <w:tcW w:w="1872" w:type="dxa"/>
          </w:tcPr>
          <w:p w14:paraId="7620ED3D" w14:textId="2E213526" w:rsidR="4759041C" w:rsidRPr="00FD600F" w:rsidRDefault="4759041C" w:rsidP="2B44F190">
            <w:pPr>
              <w:jc w:val="center"/>
              <w:rPr>
                <w:rFonts w:ascii="Arial Nova" w:eastAsia="Times New Roman" w:hAnsi="Arial Nova" w:cs="Times New Roman"/>
                <w:b/>
                <w:bCs/>
                <w:sz w:val="22"/>
                <w:szCs w:val="22"/>
              </w:rPr>
            </w:pPr>
            <w:proofErr w:type="spellStart"/>
            <w:r w:rsidRPr="00FD600F">
              <w:rPr>
                <w:rFonts w:ascii="Arial Nova" w:eastAsia="Times New Roman" w:hAnsi="Arial Nova" w:cs="Times New Roman"/>
                <w:b/>
                <w:bCs/>
                <w:sz w:val="22"/>
                <w:szCs w:val="22"/>
              </w:rPr>
              <w:t>df</w:t>
            </w:r>
            <w:proofErr w:type="spellEnd"/>
          </w:p>
        </w:tc>
        <w:tc>
          <w:tcPr>
            <w:tcW w:w="1872" w:type="dxa"/>
          </w:tcPr>
          <w:p w14:paraId="17214485" w14:textId="09D2509B" w:rsidR="4759041C" w:rsidRPr="00FD600F" w:rsidRDefault="4759041C" w:rsidP="2B44F190">
            <w:pPr>
              <w:jc w:val="center"/>
              <w:rPr>
                <w:rFonts w:ascii="Arial Nova" w:eastAsia="Times New Roman" w:hAnsi="Arial Nova" w:cs="Times New Roman"/>
                <w:b/>
                <w:bCs/>
                <w:sz w:val="22"/>
                <w:szCs w:val="22"/>
              </w:rPr>
            </w:pPr>
            <w:r w:rsidRPr="00FD600F">
              <w:rPr>
                <w:rFonts w:ascii="Arial Nova" w:eastAsia="Times New Roman" w:hAnsi="Arial Nova" w:cs="Times New Roman"/>
                <w:b/>
                <w:bCs/>
                <w:sz w:val="22"/>
                <w:szCs w:val="22"/>
              </w:rPr>
              <w:t>p</w:t>
            </w:r>
          </w:p>
        </w:tc>
      </w:tr>
      <w:tr w:rsidR="2B44F190" w:rsidRPr="00216BAE" w14:paraId="42562756" w14:textId="77777777" w:rsidTr="1BFC5453">
        <w:trPr>
          <w:trHeight w:val="300"/>
        </w:trPr>
        <w:tc>
          <w:tcPr>
            <w:tcW w:w="1872" w:type="dxa"/>
            <w:vMerge w:val="restart"/>
          </w:tcPr>
          <w:p w14:paraId="18B8B593" w14:textId="200C1D84" w:rsidR="4759041C" w:rsidRPr="00FD600F" w:rsidRDefault="4759041C" w:rsidP="2B44F190">
            <w:pPr>
              <w:rPr>
                <w:rFonts w:ascii="Arial Nova" w:eastAsia="Times New Roman" w:hAnsi="Arial Nova" w:cs="Times New Roman"/>
                <w:b/>
                <w:bCs/>
                <w:sz w:val="22"/>
                <w:szCs w:val="22"/>
              </w:rPr>
            </w:pPr>
            <w:r w:rsidRPr="00FD600F">
              <w:rPr>
                <w:rFonts w:ascii="Arial Nova" w:eastAsia="Times New Roman" w:hAnsi="Arial Nova" w:cs="Times New Roman"/>
                <w:b/>
                <w:bCs/>
                <w:sz w:val="22"/>
                <w:szCs w:val="22"/>
              </w:rPr>
              <w:t>NAc</w:t>
            </w:r>
          </w:p>
        </w:tc>
        <w:tc>
          <w:tcPr>
            <w:tcW w:w="1860" w:type="dxa"/>
          </w:tcPr>
          <w:p w14:paraId="21FCC39F" w14:textId="470B1B68" w:rsidR="4759041C" w:rsidRPr="00FD600F" w:rsidRDefault="4759041C" w:rsidP="2B44F190">
            <w:pPr>
              <w:jc w:val="center"/>
              <w:rPr>
                <w:rFonts w:ascii="Arial Nova" w:eastAsia="Times New Roman" w:hAnsi="Arial Nova" w:cs="Times New Roman"/>
                <w:sz w:val="22"/>
                <w:szCs w:val="22"/>
              </w:rPr>
            </w:pPr>
            <w:r w:rsidRPr="00FD600F">
              <w:rPr>
                <w:rFonts w:ascii="Arial Nova" w:eastAsia="Times New Roman" w:hAnsi="Arial Nova" w:cs="Times New Roman"/>
                <w:sz w:val="22"/>
                <w:szCs w:val="22"/>
              </w:rPr>
              <w:t>Full RPE</w:t>
            </w:r>
          </w:p>
        </w:tc>
        <w:tc>
          <w:tcPr>
            <w:tcW w:w="1884" w:type="dxa"/>
          </w:tcPr>
          <w:p w14:paraId="7D2C6C88" w14:textId="2EF22B80" w:rsidR="4759041C" w:rsidRPr="00FD600F" w:rsidRDefault="4759041C" w:rsidP="2B44F190">
            <w:pPr>
              <w:jc w:val="center"/>
              <w:rPr>
                <w:rFonts w:ascii="Arial Nova" w:eastAsia="Times New Roman" w:hAnsi="Arial Nova" w:cs="Times New Roman"/>
                <w:sz w:val="22"/>
                <w:szCs w:val="22"/>
              </w:rPr>
            </w:pPr>
            <w:r w:rsidRPr="00FD600F">
              <w:rPr>
                <w:rFonts w:ascii="Arial Nova" w:eastAsia="Times New Roman" w:hAnsi="Arial Nova" w:cs="Times New Roman"/>
                <w:sz w:val="22"/>
                <w:szCs w:val="22"/>
              </w:rPr>
              <w:t>882</w:t>
            </w:r>
          </w:p>
        </w:tc>
        <w:tc>
          <w:tcPr>
            <w:tcW w:w="1872" w:type="dxa"/>
          </w:tcPr>
          <w:p w14:paraId="2C47DEE1" w14:textId="1CA8F766" w:rsidR="2B44F190" w:rsidRPr="00FD600F" w:rsidRDefault="2B44F190" w:rsidP="2B44F190">
            <w:pPr>
              <w:jc w:val="center"/>
              <w:rPr>
                <w:rFonts w:ascii="Arial Nova" w:eastAsia="Times New Roman" w:hAnsi="Arial Nova" w:cs="Times New Roman"/>
                <w:sz w:val="22"/>
                <w:szCs w:val="22"/>
              </w:rPr>
            </w:pPr>
          </w:p>
        </w:tc>
        <w:tc>
          <w:tcPr>
            <w:tcW w:w="1872" w:type="dxa"/>
          </w:tcPr>
          <w:p w14:paraId="3666FC95" w14:textId="301B1EB7" w:rsidR="4759041C" w:rsidRPr="00FD600F" w:rsidRDefault="4759041C" w:rsidP="2B44F190">
            <w:pPr>
              <w:jc w:val="center"/>
              <w:rPr>
                <w:rFonts w:ascii="Arial Nova" w:eastAsia="Times New Roman" w:hAnsi="Arial Nova" w:cs="Times New Roman"/>
                <w:sz w:val="22"/>
                <w:szCs w:val="22"/>
              </w:rPr>
            </w:pPr>
            <w:r w:rsidRPr="00FD600F">
              <w:rPr>
                <w:rFonts w:ascii="Arial Nova" w:eastAsia="Times New Roman" w:hAnsi="Arial Nova" w:cs="Times New Roman"/>
                <w:sz w:val="22"/>
                <w:szCs w:val="22"/>
              </w:rPr>
              <w:t>0.0326</w:t>
            </w:r>
          </w:p>
        </w:tc>
      </w:tr>
      <w:tr w:rsidR="2B44F190" w:rsidRPr="00216BAE" w14:paraId="729883DE" w14:textId="77777777" w:rsidTr="1BFC5453">
        <w:trPr>
          <w:trHeight w:val="300"/>
        </w:trPr>
        <w:tc>
          <w:tcPr>
            <w:tcW w:w="1872" w:type="dxa"/>
            <w:vMerge/>
          </w:tcPr>
          <w:p w14:paraId="65456734" w14:textId="77777777" w:rsidR="00447BB6" w:rsidRPr="00FD600F" w:rsidRDefault="00447BB6">
            <w:pPr>
              <w:rPr>
                <w:rFonts w:ascii="Arial Nova" w:hAnsi="Arial Nova"/>
                <w:sz w:val="22"/>
                <w:szCs w:val="22"/>
              </w:rPr>
            </w:pPr>
          </w:p>
        </w:tc>
        <w:tc>
          <w:tcPr>
            <w:tcW w:w="1860" w:type="dxa"/>
          </w:tcPr>
          <w:p w14:paraId="61602579" w14:textId="2ED9EE6D" w:rsidR="36132FEA" w:rsidRPr="00FD600F" w:rsidRDefault="36132FEA" w:rsidP="2B44F190">
            <w:pPr>
              <w:jc w:val="center"/>
              <w:rPr>
                <w:rFonts w:ascii="Arial Nova" w:eastAsia="Times New Roman" w:hAnsi="Arial Nova" w:cs="Times New Roman"/>
                <w:sz w:val="22"/>
                <w:szCs w:val="22"/>
              </w:rPr>
            </w:pPr>
            <w:r w:rsidRPr="00FD600F">
              <w:rPr>
                <w:rFonts w:ascii="Arial Nova" w:eastAsia="Times New Roman" w:hAnsi="Arial Nova" w:cs="Times New Roman"/>
                <w:sz w:val="22"/>
                <w:szCs w:val="22"/>
              </w:rPr>
              <w:t>Gain RPE</w:t>
            </w:r>
          </w:p>
        </w:tc>
        <w:tc>
          <w:tcPr>
            <w:tcW w:w="1884" w:type="dxa"/>
          </w:tcPr>
          <w:p w14:paraId="0D3F39B9" w14:textId="1783B629" w:rsidR="36132FEA" w:rsidRPr="00FD600F" w:rsidRDefault="36132FEA" w:rsidP="2B44F190">
            <w:pPr>
              <w:jc w:val="center"/>
              <w:rPr>
                <w:rFonts w:ascii="Arial Nova" w:eastAsia="Times New Roman" w:hAnsi="Arial Nova" w:cs="Times New Roman"/>
                <w:sz w:val="22"/>
                <w:szCs w:val="22"/>
              </w:rPr>
            </w:pPr>
            <w:r w:rsidRPr="00FD600F">
              <w:rPr>
                <w:rFonts w:ascii="Arial Nova" w:eastAsia="Times New Roman" w:hAnsi="Arial Nova" w:cs="Times New Roman"/>
                <w:sz w:val="22"/>
                <w:szCs w:val="22"/>
              </w:rPr>
              <w:t>1.72</w:t>
            </w:r>
          </w:p>
        </w:tc>
        <w:tc>
          <w:tcPr>
            <w:tcW w:w="1872" w:type="dxa"/>
          </w:tcPr>
          <w:p w14:paraId="7D8F87EA" w14:textId="1221465F" w:rsidR="36132FEA" w:rsidRPr="00FD600F" w:rsidRDefault="36132FEA" w:rsidP="2B44F190">
            <w:pPr>
              <w:jc w:val="center"/>
              <w:rPr>
                <w:rFonts w:ascii="Arial Nova" w:eastAsia="Times New Roman" w:hAnsi="Arial Nova" w:cs="Times New Roman"/>
                <w:sz w:val="22"/>
                <w:szCs w:val="22"/>
              </w:rPr>
            </w:pPr>
            <w:r w:rsidRPr="00FD600F">
              <w:rPr>
                <w:rFonts w:ascii="Arial Nova" w:eastAsia="Times New Roman" w:hAnsi="Arial Nova" w:cs="Times New Roman"/>
                <w:sz w:val="22"/>
                <w:szCs w:val="22"/>
              </w:rPr>
              <w:t>72</w:t>
            </w:r>
          </w:p>
        </w:tc>
        <w:tc>
          <w:tcPr>
            <w:tcW w:w="1872" w:type="dxa"/>
          </w:tcPr>
          <w:p w14:paraId="616A314B" w14:textId="7666DAEB" w:rsidR="36132FEA" w:rsidRPr="00FD600F" w:rsidRDefault="36132FEA" w:rsidP="2B44F190">
            <w:pPr>
              <w:jc w:val="center"/>
              <w:rPr>
                <w:rFonts w:ascii="Arial Nova" w:eastAsia="Times New Roman" w:hAnsi="Arial Nova" w:cs="Times New Roman"/>
                <w:sz w:val="22"/>
                <w:szCs w:val="22"/>
              </w:rPr>
            </w:pPr>
            <w:r w:rsidRPr="00FD600F">
              <w:rPr>
                <w:rFonts w:ascii="Arial Nova" w:eastAsia="Times New Roman" w:hAnsi="Arial Nova" w:cs="Times New Roman"/>
                <w:sz w:val="22"/>
                <w:szCs w:val="22"/>
              </w:rPr>
              <w:t>0.0906</w:t>
            </w:r>
          </w:p>
        </w:tc>
      </w:tr>
      <w:tr w:rsidR="2B44F190" w:rsidRPr="00216BAE" w14:paraId="70E05AD3" w14:textId="77777777" w:rsidTr="1BFC5453">
        <w:trPr>
          <w:trHeight w:val="300"/>
        </w:trPr>
        <w:tc>
          <w:tcPr>
            <w:tcW w:w="1872" w:type="dxa"/>
            <w:vMerge/>
          </w:tcPr>
          <w:p w14:paraId="51B909B6" w14:textId="77777777" w:rsidR="00447BB6" w:rsidRPr="00FD600F" w:rsidRDefault="00447BB6">
            <w:pPr>
              <w:rPr>
                <w:rFonts w:ascii="Arial Nova" w:hAnsi="Arial Nova"/>
                <w:sz w:val="22"/>
                <w:szCs w:val="22"/>
              </w:rPr>
            </w:pPr>
          </w:p>
        </w:tc>
        <w:tc>
          <w:tcPr>
            <w:tcW w:w="1860" w:type="dxa"/>
          </w:tcPr>
          <w:p w14:paraId="56E46305" w14:textId="4ADD7690" w:rsidR="4759041C" w:rsidRPr="00FD600F" w:rsidRDefault="4759041C" w:rsidP="2B44F190">
            <w:pPr>
              <w:jc w:val="center"/>
              <w:rPr>
                <w:rFonts w:ascii="Arial Nova" w:eastAsia="Times New Roman" w:hAnsi="Arial Nova" w:cs="Times New Roman"/>
                <w:sz w:val="22"/>
                <w:szCs w:val="22"/>
              </w:rPr>
            </w:pPr>
            <w:r w:rsidRPr="00FD600F">
              <w:rPr>
                <w:rFonts w:ascii="Arial Nova" w:eastAsia="Times New Roman" w:hAnsi="Arial Nova" w:cs="Times New Roman"/>
                <w:sz w:val="22"/>
                <w:szCs w:val="22"/>
              </w:rPr>
              <w:t>Loss RPE</w:t>
            </w:r>
          </w:p>
        </w:tc>
        <w:tc>
          <w:tcPr>
            <w:tcW w:w="1884" w:type="dxa"/>
          </w:tcPr>
          <w:p w14:paraId="4160A8E4" w14:textId="15101D35" w:rsidR="4759041C" w:rsidRPr="00FD600F" w:rsidRDefault="4759041C" w:rsidP="2B44F190">
            <w:pPr>
              <w:jc w:val="center"/>
              <w:rPr>
                <w:rFonts w:ascii="Arial Nova" w:eastAsia="Times New Roman" w:hAnsi="Arial Nova" w:cs="Times New Roman"/>
                <w:sz w:val="22"/>
                <w:szCs w:val="22"/>
              </w:rPr>
            </w:pPr>
            <w:r w:rsidRPr="00FD600F">
              <w:rPr>
                <w:rFonts w:ascii="Arial Nova" w:eastAsia="Times New Roman" w:hAnsi="Arial Nova" w:cs="Times New Roman"/>
                <w:sz w:val="22"/>
                <w:szCs w:val="22"/>
              </w:rPr>
              <w:t>771</w:t>
            </w:r>
          </w:p>
        </w:tc>
        <w:tc>
          <w:tcPr>
            <w:tcW w:w="1872" w:type="dxa"/>
          </w:tcPr>
          <w:p w14:paraId="6898FFFE" w14:textId="1CA8F766" w:rsidR="2B44F190" w:rsidRPr="00FD600F" w:rsidRDefault="2B44F190" w:rsidP="2B44F190">
            <w:pPr>
              <w:jc w:val="center"/>
              <w:rPr>
                <w:rFonts w:ascii="Arial Nova" w:eastAsia="Times New Roman" w:hAnsi="Arial Nova" w:cs="Times New Roman"/>
                <w:sz w:val="22"/>
                <w:szCs w:val="22"/>
              </w:rPr>
            </w:pPr>
          </w:p>
        </w:tc>
        <w:tc>
          <w:tcPr>
            <w:tcW w:w="1872" w:type="dxa"/>
          </w:tcPr>
          <w:p w14:paraId="3EDFD494" w14:textId="0C3F81C0" w:rsidR="4759041C" w:rsidRPr="00FD600F" w:rsidRDefault="4759041C" w:rsidP="2B44F190">
            <w:pPr>
              <w:jc w:val="center"/>
              <w:rPr>
                <w:rFonts w:ascii="Arial Nova" w:eastAsia="Times New Roman" w:hAnsi="Arial Nova" w:cs="Times New Roman"/>
                <w:sz w:val="22"/>
                <w:szCs w:val="22"/>
              </w:rPr>
            </w:pPr>
            <w:r w:rsidRPr="00FD600F">
              <w:rPr>
                <w:rFonts w:ascii="Arial Nova" w:eastAsia="Times New Roman" w:hAnsi="Arial Nova" w:cs="Times New Roman"/>
                <w:sz w:val="22"/>
                <w:szCs w:val="22"/>
              </w:rPr>
              <w:t>0.355</w:t>
            </w:r>
          </w:p>
        </w:tc>
      </w:tr>
      <w:tr w:rsidR="2B44F190" w:rsidRPr="00216BAE" w14:paraId="6CD77A8F" w14:textId="77777777" w:rsidTr="1BFC5453">
        <w:trPr>
          <w:trHeight w:val="300"/>
        </w:trPr>
        <w:tc>
          <w:tcPr>
            <w:tcW w:w="1872" w:type="dxa"/>
            <w:vMerge w:val="restart"/>
          </w:tcPr>
          <w:p w14:paraId="14665E7C" w14:textId="13BBA7D3" w:rsidR="4759041C" w:rsidRPr="00FD600F" w:rsidRDefault="4759041C" w:rsidP="2B44F190">
            <w:pPr>
              <w:rPr>
                <w:rFonts w:ascii="Arial Nova" w:eastAsia="Times New Roman" w:hAnsi="Arial Nova" w:cs="Times New Roman"/>
                <w:b/>
                <w:bCs/>
                <w:sz w:val="22"/>
                <w:szCs w:val="22"/>
              </w:rPr>
            </w:pPr>
            <w:r w:rsidRPr="00FD600F">
              <w:rPr>
                <w:rFonts w:ascii="Arial Nova" w:eastAsia="Times New Roman" w:hAnsi="Arial Nova" w:cs="Times New Roman"/>
                <w:b/>
                <w:bCs/>
                <w:sz w:val="22"/>
                <w:szCs w:val="22"/>
              </w:rPr>
              <w:t>BLA</w:t>
            </w:r>
          </w:p>
        </w:tc>
        <w:tc>
          <w:tcPr>
            <w:tcW w:w="1860" w:type="dxa"/>
          </w:tcPr>
          <w:p w14:paraId="2B5BA9AF" w14:textId="69AE3CEE" w:rsidR="4759041C" w:rsidRPr="00FD600F" w:rsidRDefault="4759041C" w:rsidP="2B44F190">
            <w:pPr>
              <w:jc w:val="center"/>
              <w:rPr>
                <w:rFonts w:ascii="Arial Nova" w:eastAsia="Times New Roman" w:hAnsi="Arial Nova" w:cs="Times New Roman"/>
                <w:sz w:val="22"/>
                <w:szCs w:val="22"/>
              </w:rPr>
            </w:pPr>
            <w:r w:rsidRPr="00FD600F">
              <w:rPr>
                <w:rFonts w:ascii="Arial Nova" w:eastAsia="Times New Roman" w:hAnsi="Arial Nova" w:cs="Times New Roman"/>
                <w:sz w:val="22"/>
                <w:szCs w:val="22"/>
              </w:rPr>
              <w:t>Full RPE</w:t>
            </w:r>
          </w:p>
        </w:tc>
        <w:tc>
          <w:tcPr>
            <w:tcW w:w="1884" w:type="dxa"/>
          </w:tcPr>
          <w:p w14:paraId="64DB86B8" w14:textId="6350CAB6" w:rsidR="4759041C" w:rsidRPr="00FD600F" w:rsidRDefault="4759041C" w:rsidP="2B44F190">
            <w:pPr>
              <w:jc w:val="center"/>
              <w:rPr>
                <w:rFonts w:ascii="Arial Nova" w:eastAsia="Times New Roman" w:hAnsi="Arial Nova" w:cs="Times New Roman"/>
                <w:sz w:val="22"/>
                <w:szCs w:val="22"/>
              </w:rPr>
            </w:pPr>
            <w:r w:rsidRPr="00FD600F">
              <w:rPr>
                <w:rFonts w:ascii="Arial Nova" w:eastAsia="Times New Roman" w:hAnsi="Arial Nova" w:cs="Times New Roman"/>
                <w:sz w:val="22"/>
                <w:szCs w:val="22"/>
              </w:rPr>
              <w:t>816</w:t>
            </w:r>
          </w:p>
        </w:tc>
        <w:tc>
          <w:tcPr>
            <w:tcW w:w="1872" w:type="dxa"/>
          </w:tcPr>
          <w:p w14:paraId="2160D0DE" w14:textId="1CA8F766" w:rsidR="2B44F190" w:rsidRPr="00FD600F" w:rsidRDefault="2B44F190" w:rsidP="2B44F190">
            <w:pPr>
              <w:jc w:val="center"/>
              <w:rPr>
                <w:rFonts w:ascii="Arial Nova" w:eastAsia="Times New Roman" w:hAnsi="Arial Nova" w:cs="Times New Roman"/>
                <w:sz w:val="22"/>
                <w:szCs w:val="22"/>
              </w:rPr>
            </w:pPr>
          </w:p>
        </w:tc>
        <w:tc>
          <w:tcPr>
            <w:tcW w:w="1872" w:type="dxa"/>
          </w:tcPr>
          <w:p w14:paraId="687C0A63" w14:textId="7BC5EA1D" w:rsidR="4759041C" w:rsidRPr="00FD600F" w:rsidRDefault="4759041C" w:rsidP="2B44F190">
            <w:pPr>
              <w:jc w:val="center"/>
              <w:rPr>
                <w:rFonts w:ascii="Arial Nova" w:eastAsia="Times New Roman" w:hAnsi="Arial Nova" w:cs="Times New Roman"/>
                <w:sz w:val="22"/>
                <w:szCs w:val="22"/>
              </w:rPr>
            </w:pPr>
            <w:r w:rsidRPr="00FD600F">
              <w:rPr>
                <w:rFonts w:ascii="Arial Nova" w:eastAsia="Times New Roman" w:hAnsi="Arial Nova" w:cs="Times New Roman"/>
                <w:sz w:val="22"/>
                <w:szCs w:val="22"/>
              </w:rPr>
              <w:t>0.1</w:t>
            </w:r>
            <w:r w:rsidR="3C396F15" w:rsidRPr="00FD600F">
              <w:rPr>
                <w:rFonts w:ascii="Arial Nova" w:eastAsia="Times New Roman" w:hAnsi="Arial Nova" w:cs="Times New Roman"/>
                <w:sz w:val="22"/>
                <w:szCs w:val="22"/>
              </w:rPr>
              <w:t>58</w:t>
            </w:r>
          </w:p>
        </w:tc>
      </w:tr>
      <w:tr w:rsidR="2B44F190" w:rsidRPr="00216BAE" w14:paraId="6A9EB2ED" w14:textId="77777777" w:rsidTr="1BFC5453">
        <w:trPr>
          <w:trHeight w:val="300"/>
        </w:trPr>
        <w:tc>
          <w:tcPr>
            <w:tcW w:w="1872" w:type="dxa"/>
            <w:vMerge/>
          </w:tcPr>
          <w:p w14:paraId="29F65237" w14:textId="77777777" w:rsidR="00447BB6" w:rsidRPr="00FD600F" w:rsidRDefault="00447BB6">
            <w:pPr>
              <w:rPr>
                <w:rFonts w:ascii="Arial Nova" w:hAnsi="Arial Nova"/>
                <w:sz w:val="22"/>
                <w:szCs w:val="22"/>
              </w:rPr>
            </w:pPr>
          </w:p>
        </w:tc>
        <w:tc>
          <w:tcPr>
            <w:tcW w:w="1860" w:type="dxa"/>
          </w:tcPr>
          <w:p w14:paraId="6A135EAA" w14:textId="4BD2D737" w:rsidR="4759041C" w:rsidRPr="00FD600F" w:rsidRDefault="4759041C" w:rsidP="2B44F190">
            <w:pPr>
              <w:jc w:val="center"/>
              <w:rPr>
                <w:rFonts w:ascii="Arial Nova" w:eastAsia="Times New Roman" w:hAnsi="Arial Nova" w:cs="Times New Roman"/>
                <w:sz w:val="22"/>
                <w:szCs w:val="22"/>
              </w:rPr>
            </w:pPr>
            <w:r w:rsidRPr="00FD600F">
              <w:rPr>
                <w:rFonts w:ascii="Arial Nova" w:eastAsia="Times New Roman" w:hAnsi="Arial Nova" w:cs="Times New Roman"/>
                <w:sz w:val="22"/>
                <w:szCs w:val="22"/>
              </w:rPr>
              <w:t>Gain RPE</w:t>
            </w:r>
          </w:p>
        </w:tc>
        <w:tc>
          <w:tcPr>
            <w:tcW w:w="1884" w:type="dxa"/>
          </w:tcPr>
          <w:p w14:paraId="1FE6EED5" w14:textId="066AF6CB" w:rsidR="4759041C" w:rsidRPr="00FD600F" w:rsidRDefault="4759041C" w:rsidP="2B44F190">
            <w:pPr>
              <w:jc w:val="center"/>
              <w:rPr>
                <w:rFonts w:ascii="Arial Nova" w:eastAsia="Times New Roman" w:hAnsi="Arial Nova" w:cs="Times New Roman"/>
                <w:sz w:val="22"/>
                <w:szCs w:val="22"/>
              </w:rPr>
            </w:pPr>
            <w:r w:rsidRPr="00FD600F">
              <w:rPr>
                <w:rFonts w:ascii="Arial Nova" w:eastAsia="Times New Roman" w:hAnsi="Arial Nova" w:cs="Times New Roman"/>
                <w:sz w:val="22"/>
                <w:szCs w:val="22"/>
              </w:rPr>
              <w:t>858</w:t>
            </w:r>
          </w:p>
        </w:tc>
        <w:tc>
          <w:tcPr>
            <w:tcW w:w="1872" w:type="dxa"/>
          </w:tcPr>
          <w:p w14:paraId="0871CCFB" w14:textId="1CA8F766" w:rsidR="2B44F190" w:rsidRPr="00FD600F" w:rsidRDefault="2B44F190" w:rsidP="2B44F190">
            <w:pPr>
              <w:jc w:val="center"/>
              <w:rPr>
                <w:rFonts w:ascii="Arial Nova" w:eastAsia="Times New Roman" w:hAnsi="Arial Nova" w:cs="Times New Roman"/>
                <w:sz w:val="22"/>
                <w:szCs w:val="22"/>
              </w:rPr>
            </w:pPr>
          </w:p>
        </w:tc>
        <w:tc>
          <w:tcPr>
            <w:tcW w:w="1872" w:type="dxa"/>
          </w:tcPr>
          <w:p w14:paraId="4E96A9E5" w14:textId="1B2FE3DF" w:rsidR="4759041C" w:rsidRPr="00FD600F" w:rsidRDefault="4759041C" w:rsidP="2B44F190">
            <w:pPr>
              <w:jc w:val="center"/>
              <w:rPr>
                <w:rFonts w:ascii="Arial Nova" w:eastAsia="Times New Roman" w:hAnsi="Arial Nova" w:cs="Times New Roman"/>
                <w:sz w:val="22"/>
                <w:szCs w:val="22"/>
              </w:rPr>
            </w:pPr>
            <w:r w:rsidRPr="00FD600F">
              <w:rPr>
                <w:rFonts w:ascii="Arial Nova" w:eastAsia="Times New Roman" w:hAnsi="Arial Nova" w:cs="Times New Roman"/>
                <w:sz w:val="22"/>
                <w:szCs w:val="22"/>
              </w:rPr>
              <w:t>0.0475</w:t>
            </w:r>
          </w:p>
        </w:tc>
      </w:tr>
      <w:tr w:rsidR="2B44F190" w:rsidRPr="00216BAE" w14:paraId="0D335EBF" w14:textId="77777777" w:rsidTr="1BFC5453">
        <w:trPr>
          <w:trHeight w:val="300"/>
        </w:trPr>
        <w:tc>
          <w:tcPr>
            <w:tcW w:w="1872" w:type="dxa"/>
            <w:vMerge/>
          </w:tcPr>
          <w:p w14:paraId="020E94CA" w14:textId="77777777" w:rsidR="00447BB6" w:rsidRPr="00FD600F" w:rsidRDefault="00447BB6">
            <w:pPr>
              <w:rPr>
                <w:rFonts w:ascii="Arial Nova" w:hAnsi="Arial Nova"/>
                <w:sz w:val="22"/>
                <w:szCs w:val="22"/>
              </w:rPr>
            </w:pPr>
          </w:p>
        </w:tc>
        <w:tc>
          <w:tcPr>
            <w:tcW w:w="1860" w:type="dxa"/>
          </w:tcPr>
          <w:p w14:paraId="4C8A8624" w14:textId="47729724" w:rsidR="4759041C" w:rsidRPr="00FD600F" w:rsidRDefault="4759041C" w:rsidP="2B44F190">
            <w:pPr>
              <w:jc w:val="center"/>
              <w:rPr>
                <w:rFonts w:ascii="Arial Nova" w:eastAsia="Times New Roman" w:hAnsi="Arial Nova" w:cs="Times New Roman"/>
                <w:sz w:val="22"/>
                <w:szCs w:val="22"/>
              </w:rPr>
            </w:pPr>
            <w:r w:rsidRPr="00FD600F">
              <w:rPr>
                <w:rFonts w:ascii="Arial Nova" w:eastAsia="Times New Roman" w:hAnsi="Arial Nova" w:cs="Times New Roman"/>
                <w:sz w:val="22"/>
                <w:szCs w:val="22"/>
              </w:rPr>
              <w:t>Loss RPE</w:t>
            </w:r>
          </w:p>
        </w:tc>
        <w:tc>
          <w:tcPr>
            <w:tcW w:w="1884" w:type="dxa"/>
          </w:tcPr>
          <w:p w14:paraId="2EA0C06A" w14:textId="0C3251C4" w:rsidR="4759041C" w:rsidRPr="00FD600F" w:rsidRDefault="4759041C" w:rsidP="2B44F190">
            <w:pPr>
              <w:jc w:val="center"/>
              <w:rPr>
                <w:rFonts w:ascii="Arial Nova" w:eastAsia="Times New Roman" w:hAnsi="Arial Nova" w:cs="Times New Roman"/>
                <w:sz w:val="22"/>
                <w:szCs w:val="22"/>
              </w:rPr>
            </w:pPr>
            <w:r w:rsidRPr="00FD600F">
              <w:rPr>
                <w:rFonts w:ascii="Arial Nova" w:eastAsia="Times New Roman" w:hAnsi="Arial Nova" w:cs="Times New Roman"/>
                <w:sz w:val="22"/>
                <w:szCs w:val="22"/>
              </w:rPr>
              <w:t>0.285</w:t>
            </w:r>
          </w:p>
        </w:tc>
        <w:tc>
          <w:tcPr>
            <w:tcW w:w="1872" w:type="dxa"/>
          </w:tcPr>
          <w:p w14:paraId="5FE1157B" w14:textId="13010EF5" w:rsidR="4759041C" w:rsidRPr="00FD600F" w:rsidRDefault="4759041C" w:rsidP="2B44F190">
            <w:pPr>
              <w:jc w:val="center"/>
              <w:rPr>
                <w:rFonts w:ascii="Arial Nova" w:eastAsia="Times New Roman" w:hAnsi="Arial Nova" w:cs="Times New Roman"/>
                <w:sz w:val="22"/>
                <w:szCs w:val="22"/>
              </w:rPr>
            </w:pPr>
            <w:r w:rsidRPr="00FD600F">
              <w:rPr>
                <w:rFonts w:ascii="Arial Nova" w:eastAsia="Times New Roman" w:hAnsi="Arial Nova" w:cs="Times New Roman"/>
                <w:sz w:val="22"/>
                <w:szCs w:val="22"/>
              </w:rPr>
              <w:t>72</w:t>
            </w:r>
          </w:p>
        </w:tc>
        <w:tc>
          <w:tcPr>
            <w:tcW w:w="1872" w:type="dxa"/>
          </w:tcPr>
          <w:p w14:paraId="3AFFD85E" w14:textId="4391DE82" w:rsidR="4759041C" w:rsidRPr="00FD600F" w:rsidRDefault="4759041C" w:rsidP="2B44F190">
            <w:pPr>
              <w:jc w:val="center"/>
              <w:rPr>
                <w:rFonts w:ascii="Arial Nova" w:eastAsia="Times New Roman" w:hAnsi="Arial Nova" w:cs="Times New Roman"/>
                <w:sz w:val="22"/>
                <w:szCs w:val="22"/>
              </w:rPr>
            </w:pPr>
            <w:r w:rsidRPr="00FD600F">
              <w:rPr>
                <w:rFonts w:ascii="Arial Nova" w:eastAsia="Times New Roman" w:hAnsi="Arial Nova" w:cs="Times New Roman"/>
                <w:sz w:val="22"/>
                <w:szCs w:val="22"/>
              </w:rPr>
              <w:t>0.777</w:t>
            </w:r>
          </w:p>
        </w:tc>
      </w:tr>
    </w:tbl>
    <w:p w14:paraId="2D2AA383" w14:textId="1C1E44B6" w:rsidR="40772ADD" w:rsidRPr="00FD600F" w:rsidRDefault="5E38BE9A" w:rsidP="2B44F190">
      <w:pPr>
        <w:widowControl w:val="0"/>
        <w:rPr>
          <w:rFonts w:ascii="Arial Nova" w:eastAsia="Times New Roman" w:hAnsi="Arial Nova" w:cs="Times New Roman"/>
          <w:sz w:val="22"/>
          <w:szCs w:val="22"/>
        </w:rPr>
      </w:pPr>
      <w:r w:rsidRPr="00FD600F">
        <w:rPr>
          <w:rFonts w:ascii="Arial Nova" w:eastAsia="Times New Roman" w:hAnsi="Arial Nova" w:cs="Times New Roman"/>
          <w:b/>
          <w:bCs/>
          <w:color w:val="000000" w:themeColor="text1"/>
          <w:sz w:val="22"/>
          <w:szCs w:val="22"/>
        </w:rPr>
        <w:t>Table S</w:t>
      </w:r>
      <w:r w:rsidR="19087932" w:rsidRPr="00FD600F">
        <w:rPr>
          <w:rFonts w:ascii="Arial Nova" w:eastAsia="Times New Roman" w:hAnsi="Arial Nova" w:cs="Times New Roman"/>
          <w:b/>
          <w:bCs/>
          <w:color w:val="000000" w:themeColor="text1"/>
          <w:sz w:val="22"/>
          <w:szCs w:val="22"/>
        </w:rPr>
        <w:t>9</w:t>
      </w:r>
      <w:r w:rsidR="679D1CC4" w:rsidRPr="00FD600F">
        <w:rPr>
          <w:rFonts w:ascii="Arial Nova" w:eastAsia="Times New Roman" w:hAnsi="Arial Nova" w:cs="Times New Roman"/>
          <w:b/>
          <w:bCs/>
          <w:sz w:val="22"/>
          <w:szCs w:val="22"/>
        </w:rPr>
        <w:t xml:space="preserve">. </w:t>
      </w:r>
      <w:r w:rsidR="679D1CC4" w:rsidRPr="00FD600F">
        <w:rPr>
          <w:rFonts w:ascii="Arial Nova" w:eastAsia="Times New Roman" w:hAnsi="Arial Nova" w:cs="Times New Roman"/>
          <w:sz w:val="22"/>
          <w:szCs w:val="22"/>
        </w:rPr>
        <w:t xml:space="preserve">Group-wise comparisons in neural tracking of RPEs in the NAc and BLA. </w:t>
      </w:r>
      <w:r w:rsidR="40772ADD" w:rsidRPr="00FD600F">
        <w:rPr>
          <w:rFonts w:ascii="Arial Nova" w:hAnsi="Arial Nova"/>
          <w:sz w:val="22"/>
          <w:szCs w:val="22"/>
        </w:rPr>
        <w:br/>
      </w:r>
    </w:p>
    <w:p w14:paraId="6C537F7A" w14:textId="51121EAA" w:rsidR="1C5B4C1D" w:rsidRPr="00216BAE" w:rsidRDefault="1D759CB1" w:rsidP="6A359452">
      <w:pPr>
        <w:pStyle w:val="Heading3"/>
        <w:widowControl w:val="0"/>
        <w:rPr>
          <w:rFonts w:ascii="Arial Nova" w:hAnsi="Arial Nova"/>
        </w:rPr>
      </w:pPr>
      <w:bookmarkStart w:id="17" w:name="_Toc163786161"/>
      <w:r w:rsidRPr="00216BAE">
        <w:rPr>
          <w:rFonts w:ascii="Arial Nova" w:hAnsi="Arial Nova"/>
        </w:rPr>
        <w:t>Association between</w:t>
      </w:r>
      <w:r w:rsidR="79BB7585" w:rsidRPr="00216BAE">
        <w:rPr>
          <w:rFonts w:ascii="Arial Nova" w:hAnsi="Arial Nova"/>
        </w:rPr>
        <w:t xml:space="preserve"> </w:t>
      </w:r>
      <w:r w:rsidRPr="00216BAE">
        <w:rPr>
          <w:rFonts w:ascii="Arial Nova" w:hAnsi="Arial Nova"/>
        </w:rPr>
        <w:t xml:space="preserve">mesocortical and mesolimbic functional </w:t>
      </w:r>
      <w:r w:rsidR="410A68AA" w:rsidRPr="00216BAE">
        <w:rPr>
          <w:rFonts w:ascii="Arial Nova" w:hAnsi="Arial Nova"/>
        </w:rPr>
        <w:t>connectivity and</w:t>
      </w:r>
      <w:r w:rsidRPr="00216BAE">
        <w:rPr>
          <w:rFonts w:ascii="Arial Nova" w:hAnsi="Arial Nova"/>
        </w:rPr>
        <w:t xml:space="preserve"> RPE encoding</w:t>
      </w:r>
      <w:r w:rsidR="7E1C0DCC" w:rsidRPr="00216BAE">
        <w:rPr>
          <w:rFonts w:ascii="Arial Nova" w:hAnsi="Arial Nova"/>
        </w:rPr>
        <w:t xml:space="preserve"> during task-based brain states</w:t>
      </w:r>
      <w:bookmarkEnd w:id="17"/>
    </w:p>
    <w:p w14:paraId="34BB9956" w14:textId="24DD8A48" w:rsidR="24C3BAED" w:rsidRPr="00216BAE" w:rsidRDefault="24C3BAED" w:rsidP="6A359452">
      <w:pPr>
        <w:widowControl w:val="0"/>
        <w:ind w:firstLine="72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VTA-to-ROI connectivity estimates were subjected to Spearman correlation (and Pearson correlation w</w:t>
      </w:r>
      <w:r w:rsidR="4A0A4B00" w:rsidRPr="00216BAE">
        <w:rPr>
          <w:rFonts w:ascii="Arial Nova" w:eastAsia="Times New Roman" w:hAnsi="Arial Nova" w:cs="Times New Roman"/>
          <w:color w:val="000000" w:themeColor="text1"/>
          <w:sz w:val="22"/>
          <w:szCs w:val="22"/>
        </w:rPr>
        <w:t xml:space="preserve">here appropriate) to determine the relationship between functional connectivity and neural tracking of RPEs across </w:t>
      </w:r>
      <w:r w:rsidR="07FE7B77" w:rsidRPr="00216BAE">
        <w:rPr>
          <w:rFonts w:ascii="Arial Nova" w:eastAsia="Times New Roman" w:hAnsi="Arial Nova" w:cs="Times New Roman"/>
          <w:color w:val="000000" w:themeColor="text1"/>
          <w:sz w:val="22"/>
          <w:szCs w:val="22"/>
        </w:rPr>
        <w:t>VTA, NAc and BLA. There was a positive association between VTA-vmPFC FC and RPE encoding in the NAc</w:t>
      </w:r>
      <w:r w:rsidR="29820EDB" w:rsidRPr="00216BAE">
        <w:rPr>
          <w:rFonts w:ascii="Arial Nova" w:eastAsia="Times New Roman" w:hAnsi="Arial Nova" w:cs="Times New Roman"/>
          <w:color w:val="000000" w:themeColor="text1"/>
          <w:sz w:val="22"/>
          <w:szCs w:val="22"/>
        </w:rPr>
        <w:t xml:space="preserve"> in the full cohort</w:t>
      </w:r>
      <w:r w:rsidR="07FE7B77" w:rsidRPr="00216BAE">
        <w:rPr>
          <w:rFonts w:ascii="Arial Nova" w:eastAsia="Times New Roman" w:hAnsi="Arial Nova" w:cs="Times New Roman"/>
          <w:color w:val="000000" w:themeColor="text1"/>
          <w:sz w:val="22"/>
          <w:szCs w:val="22"/>
        </w:rPr>
        <w:t xml:space="preserve"> (</w:t>
      </w:r>
      <w:r w:rsidR="03F8AE05" w:rsidRPr="00216BAE">
        <w:rPr>
          <w:rFonts w:ascii="Arial Nova" w:eastAsia="Times New Roman" w:hAnsi="Arial Nova" w:cs="Times New Roman"/>
          <w:color w:val="000000" w:themeColor="text1"/>
          <w:sz w:val="22"/>
          <w:szCs w:val="22"/>
        </w:rPr>
        <w:t xml:space="preserve">R = -0.29 p=0.011) </w:t>
      </w:r>
      <w:r w:rsidR="29232519" w:rsidRPr="00216BAE">
        <w:rPr>
          <w:rFonts w:ascii="Arial Nova" w:eastAsia="Times New Roman" w:hAnsi="Arial Nova" w:cs="Times New Roman"/>
          <w:color w:val="000000" w:themeColor="text1"/>
          <w:sz w:val="22"/>
          <w:szCs w:val="22"/>
        </w:rPr>
        <w:t>and in HCs (</w:t>
      </w:r>
      <w:r w:rsidR="05E8DB19" w:rsidRPr="00216BAE">
        <w:rPr>
          <w:rFonts w:ascii="Arial Nova" w:eastAsia="Times New Roman" w:hAnsi="Arial Nova" w:cs="Times New Roman"/>
          <w:color w:val="000000" w:themeColor="text1"/>
          <w:sz w:val="22"/>
          <w:szCs w:val="22"/>
        </w:rPr>
        <w:t>rho= -0.44 p=0.0062</w:t>
      </w:r>
      <w:r w:rsidR="29232519" w:rsidRPr="00216BAE">
        <w:rPr>
          <w:rFonts w:ascii="Arial Nova" w:eastAsia="Times New Roman" w:hAnsi="Arial Nova" w:cs="Times New Roman"/>
          <w:color w:val="000000" w:themeColor="text1"/>
          <w:sz w:val="22"/>
          <w:szCs w:val="22"/>
        </w:rPr>
        <w:t>) whereby increased mesocortical connectivity</w:t>
      </w:r>
      <w:r w:rsidR="7B7297E0" w:rsidRPr="00216BAE">
        <w:rPr>
          <w:rFonts w:ascii="Arial Nova" w:eastAsia="Times New Roman" w:hAnsi="Arial Nova" w:cs="Times New Roman"/>
          <w:color w:val="000000" w:themeColor="text1"/>
          <w:sz w:val="22"/>
          <w:szCs w:val="22"/>
        </w:rPr>
        <w:t xml:space="preserve"> during task-based brain states</w:t>
      </w:r>
      <w:r w:rsidR="29232519" w:rsidRPr="00216BAE">
        <w:rPr>
          <w:rFonts w:ascii="Arial Nova" w:eastAsia="Times New Roman" w:hAnsi="Arial Nova" w:cs="Times New Roman"/>
          <w:color w:val="000000" w:themeColor="text1"/>
          <w:sz w:val="22"/>
          <w:szCs w:val="22"/>
        </w:rPr>
        <w:t xml:space="preserve"> was associated with decreased neural tracking of RPE</w:t>
      </w:r>
      <w:r w:rsidR="5A73BECC" w:rsidRPr="00216BAE">
        <w:rPr>
          <w:rFonts w:ascii="Arial Nova" w:eastAsia="Times New Roman" w:hAnsi="Arial Nova" w:cs="Times New Roman"/>
          <w:color w:val="000000" w:themeColor="text1"/>
          <w:sz w:val="22"/>
          <w:szCs w:val="22"/>
        </w:rPr>
        <w:t>s</w:t>
      </w:r>
      <w:r w:rsidR="29232519" w:rsidRPr="00216BAE">
        <w:rPr>
          <w:rFonts w:ascii="Arial Nova" w:eastAsia="Times New Roman" w:hAnsi="Arial Nova" w:cs="Times New Roman"/>
          <w:color w:val="000000" w:themeColor="text1"/>
          <w:sz w:val="22"/>
          <w:szCs w:val="22"/>
        </w:rPr>
        <w:t xml:space="preserve">. </w:t>
      </w:r>
    </w:p>
    <w:tbl>
      <w:tblPr>
        <w:tblW w:w="0" w:type="auto"/>
        <w:tblBorders>
          <w:top w:val="none" w:sz="8" w:space="0" w:color="000000" w:themeColor="text1"/>
          <w:left w:val="none" w:sz="8" w:space="0" w:color="000000" w:themeColor="text1"/>
          <w:bottom w:val="none" w:sz="8" w:space="0" w:color="000000" w:themeColor="text1"/>
          <w:right w:val="none" w:sz="8" w:space="0" w:color="000000" w:themeColor="text1"/>
          <w:insideH w:val="single" w:sz="8" w:space="0" w:color="000000" w:themeColor="text1"/>
          <w:insideV w:val="single" w:sz="8" w:space="0" w:color="000000" w:themeColor="text1"/>
        </w:tblBorders>
        <w:tblLook w:val="06A0" w:firstRow="1" w:lastRow="0" w:firstColumn="1" w:lastColumn="0" w:noHBand="1" w:noVBand="1"/>
      </w:tblPr>
      <w:tblGrid>
        <w:gridCol w:w="1440"/>
        <w:gridCol w:w="1035"/>
        <w:gridCol w:w="1545"/>
        <w:gridCol w:w="1275"/>
        <w:gridCol w:w="1485"/>
      </w:tblGrid>
      <w:tr w:rsidR="2B44F190" w:rsidRPr="00216BAE" w14:paraId="79CA0C44" w14:textId="77777777" w:rsidTr="2B44F190">
        <w:trPr>
          <w:trHeight w:val="300"/>
        </w:trPr>
        <w:tc>
          <w:tcPr>
            <w:tcW w:w="1440" w:type="dxa"/>
            <w:vMerge w:val="restart"/>
            <w:tcBorders>
              <w:top w:val="none" w:sz="2" w:space="0" w:color="000000" w:themeColor="text1"/>
              <w:left w:val="none" w:sz="2" w:space="0" w:color="000000" w:themeColor="text1"/>
              <w:bottom w:val="single" w:sz="8" w:space="0" w:color="000000" w:themeColor="text1"/>
            </w:tcBorders>
            <w:tcMar>
              <w:top w:w="15" w:type="dxa"/>
              <w:left w:w="15" w:type="dxa"/>
              <w:right w:w="15" w:type="dxa"/>
            </w:tcMar>
            <w:vAlign w:val="bottom"/>
          </w:tcPr>
          <w:p w14:paraId="376AEC29" w14:textId="2ADED3E8" w:rsidR="2B44F190" w:rsidRPr="00216BAE" w:rsidRDefault="2B44F190" w:rsidP="2B44F190">
            <w:pPr>
              <w:jc w:val="center"/>
              <w:rPr>
                <w:rFonts w:ascii="Arial Nova" w:hAnsi="Arial Nova"/>
              </w:rPr>
            </w:pPr>
            <w:r w:rsidRPr="00216BAE">
              <w:rPr>
                <w:rFonts w:ascii="Arial Nova" w:eastAsia="Times New Roman" w:hAnsi="Arial Nova" w:cs="Times New Roman"/>
                <w:b/>
                <w:bCs/>
                <w:color w:val="000000" w:themeColor="text1"/>
                <w:sz w:val="22"/>
                <w:szCs w:val="22"/>
              </w:rPr>
              <w:t>FC</w:t>
            </w:r>
          </w:p>
          <w:p w14:paraId="4C2ABE92" w14:textId="1062027E" w:rsidR="2B44F190" w:rsidRPr="00216BAE" w:rsidRDefault="2B44F190" w:rsidP="2B44F190">
            <w:pPr>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 xml:space="preserve">    </w:t>
            </w:r>
          </w:p>
        </w:tc>
        <w:tc>
          <w:tcPr>
            <w:tcW w:w="1035" w:type="dxa"/>
            <w:vMerge w:val="restart"/>
            <w:tcBorders>
              <w:top w:val="none" w:sz="2" w:space="0" w:color="000000" w:themeColor="text1"/>
            </w:tcBorders>
            <w:tcMar>
              <w:top w:w="15" w:type="dxa"/>
              <w:left w:w="15" w:type="dxa"/>
              <w:right w:w="15" w:type="dxa"/>
            </w:tcMar>
            <w:vAlign w:val="bottom"/>
          </w:tcPr>
          <w:p w14:paraId="706BF5E4" w14:textId="4269F502" w:rsidR="2B44F190" w:rsidRPr="00216BAE" w:rsidRDefault="2B44F190" w:rsidP="2B44F190">
            <w:pPr>
              <w:jc w:val="center"/>
              <w:rPr>
                <w:rFonts w:ascii="Arial Nova" w:eastAsia="Times New Roman" w:hAnsi="Arial Nova" w:cs="Times New Roman"/>
                <w:b/>
                <w:bCs/>
                <w:sz w:val="22"/>
                <w:szCs w:val="22"/>
              </w:rPr>
            </w:pPr>
            <w:r w:rsidRPr="00216BAE">
              <w:rPr>
                <w:rFonts w:ascii="Arial Nova" w:eastAsia="Times New Roman" w:hAnsi="Arial Nova" w:cs="Times New Roman"/>
                <w:b/>
                <w:bCs/>
                <w:sz w:val="22"/>
                <w:szCs w:val="22"/>
              </w:rPr>
              <w:t>ROI</w:t>
            </w:r>
          </w:p>
          <w:p w14:paraId="64613E12" w14:textId="54E0878C" w:rsidR="2B44F190" w:rsidRPr="00216BAE" w:rsidRDefault="2B44F190" w:rsidP="2B44F190">
            <w:pPr>
              <w:rPr>
                <w:rFonts w:ascii="Arial Nova" w:eastAsia="Times New Roman" w:hAnsi="Arial Nova" w:cs="Times New Roman"/>
                <w:b/>
                <w:bCs/>
                <w:color w:val="000000" w:themeColor="text1"/>
                <w:sz w:val="22"/>
                <w:szCs w:val="22"/>
              </w:rPr>
            </w:pPr>
          </w:p>
        </w:tc>
        <w:tc>
          <w:tcPr>
            <w:tcW w:w="1545" w:type="dxa"/>
            <w:tcBorders>
              <w:top w:val="none" w:sz="2" w:space="0" w:color="000000" w:themeColor="text1"/>
            </w:tcBorders>
            <w:tcMar>
              <w:top w:w="15" w:type="dxa"/>
              <w:left w:w="15" w:type="dxa"/>
              <w:right w:w="15" w:type="dxa"/>
            </w:tcMar>
            <w:vAlign w:val="bottom"/>
          </w:tcPr>
          <w:p w14:paraId="7303E75B" w14:textId="47E0A8CB" w:rsidR="2B44F190" w:rsidRPr="00216BAE" w:rsidRDefault="2B44F190" w:rsidP="2B44F190">
            <w:pPr>
              <w:spacing w:after="0"/>
              <w:jc w:val="center"/>
              <w:rPr>
                <w:rFonts w:ascii="Arial Nova" w:eastAsia="Times New Roman" w:hAnsi="Arial Nova" w:cs="Times New Roman"/>
                <w:b/>
                <w:bCs/>
                <w:color w:val="000000" w:themeColor="text1"/>
                <w:sz w:val="22"/>
                <w:szCs w:val="22"/>
              </w:rPr>
            </w:pPr>
          </w:p>
          <w:p w14:paraId="0DF1ED84" w14:textId="04F58F19" w:rsidR="2B44F190" w:rsidRPr="00216BAE" w:rsidRDefault="2B44F190" w:rsidP="2B44F190">
            <w:pPr>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HC</w:t>
            </w:r>
          </w:p>
        </w:tc>
        <w:tc>
          <w:tcPr>
            <w:tcW w:w="1275" w:type="dxa"/>
            <w:tcBorders>
              <w:top w:val="none" w:sz="2" w:space="0" w:color="000000" w:themeColor="text1"/>
            </w:tcBorders>
            <w:tcMar>
              <w:top w:w="15" w:type="dxa"/>
              <w:left w:w="15" w:type="dxa"/>
              <w:right w:w="15" w:type="dxa"/>
            </w:tcMar>
            <w:vAlign w:val="bottom"/>
          </w:tcPr>
          <w:p w14:paraId="3E63F8CE" w14:textId="45CFE55C" w:rsidR="2B44F190" w:rsidRPr="00216BAE" w:rsidRDefault="2B44F190" w:rsidP="2B44F190">
            <w:pPr>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MDD</w:t>
            </w:r>
          </w:p>
        </w:tc>
        <w:tc>
          <w:tcPr>
            <w:tcW w:w="1485" w:type="dxa"/>
            <w:tcBorders>
              <w:top w:val="none" w:sz="2" w:space="0" w:color="000000" w:themeColor="text1"/>
            </w:tcBorders>
            <w:tcMar>
              <w:top w:w="15" w:type="dxa"/>
              <w:left w:w="15" w:type="dxa"/>
              <w:right w:w="15" w:type="dxa"/>
            </w:tcMar>
            <w:vAlign w:val="bottom"/>
          </w:tcPr>
          <w:p w14:paraId="3FFC5C78" w14:textId="615F4C69" w:rsidR="2B44F190" w:rsidRPr="00216BAE" w:rsidRDefault="2B44F190" w:rsidP="2B44F190">
            <w:pPr>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HC + MDD</w:t>
            </w:r>
          </w:p>
        </w:tc>
      </w:tr>
      <w:tr w:rsidR="2B44F190" w:rsidRPr="00216BAE" w14:paraId="30C3B755" w14:textId="77777777" w:rsidTr="2B44F190">
        <w:trPr>
          <w:trHeight w:val="300"/>
        </w:trPr>
        <w:tc>
          <w:tcPr>
            <w:tcW w:w="1440" w:type="dxa"/>
            <w:vMerge/>
          </w:tcPr>
          <w:p w14:paraId="547DC966" w14:textId="77777777" w:rsidR="00447BB6" w:rsidRPr="00216BAE" w:rsidRDefault="00447BB6">
            <w:pPr>
              <w:rPr>
                <w:rFonts w:ascii="Arial Nova" w:hAnsi="Arial Nova"/>
              </w:rPr>
            </w:pPr>
          </w:p>
        </w:tc>
        <w:tc>
          <w:tcPr>
            <w:tcW w:w="1035" w:type="dxa"/>
            <w:vMerge/>
          </w:tcPr>
          <w:p w14:paraId="7D3CA4D4" w14:textId="77777777" w:rsidR="00447BB6" w:rsidRPr="00216BAE" w:rsidRDefault="00447BB6">
            <w:pPr>
              <w:rPr>
                <w:rFonts w:ascii="Arial Nova" w:hAnsi="Arial Nova"/>
              </w:rPr>
            </w:pPr>
          </w:p>
        </w:tc>
        <w:tc>
          <w:tcPr>
            <w:tcW w:w="1545" w:type="dxa"/>
            <w:tcMar>
              <w:top w:w="15" w:type="dxa"/>
              <w:left w:w="15" w:type="dxa"/>
              <w:right w:w="15" w:type="dxa"/>
            </w:tcMar>
            <w:vAlign w:val="bottom"/>
          </w:tcPr>
          <w:p w14:paraId="0527A130" w14:textId="0B3352F9" w:rsidR="2B44F190" w:rsidRPr="00216BAE" w:rsidRDefault="2B44F190"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R/rho/p</w:t>
            </w:r>
          </w:p>
        </w:tc>
        <w:tc>
          <w:tcPr>
            <w:tcW w:w="1275" w:type="dxa"/>
            <w:tcMar>
              <w:top w:w="15" w:type="dxa"/>
              <w:left w:w="15" w:type="dxa"/>
              <w:right w:w="15" w:type="dxa"/>
            </w:tcMar>
            <w:vAlign w:val="bottom"/>
          </w:tcPr>
          <w:p w14:paraId="1FE4BB8E" w14:textId="4C96386D" w:rsidR="2B44F190" w:rsidRPr="00216BAE" w:rsidRDefault="2B44F190"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R/rho/p</w:t>
            </w:r>
          </w:p>
        </w:tc>
        <w:tc>
          <w:tcPr>
            <w:tcW w:w="1485" w:type="dxa"/>
            <w:tcMar>
              <w:top w:w="15" w:type="dxa"/>
              <w:left w:w="15" w:type="dxa"/>
              <w:right w:w="15" w:type="dxa"/>
            </w:tcMar>
            <w:vAlign w:val="bottom"/>
          </w:tcPr>
          <w:p w14:paraId="7EE0353B" w14:textId="6BC7902F" w:rsidR="2B44F190" w:rsidRPr="00216BAE" w:rsidRDefault="2B44F190"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R/rho/p</w:t>
            </w:r>
          </w:p>
        </w:tc>
      </w:tr>
      <w:tr w:rsidR="2B44F190" w:rsidRPr="00216BAE" w14:paraId="7F11DBCB" w14:textId="77777777" w:rsidTr="2B44F190">
        <w:trPr>
          <w:trHeight w:val="300"/>
        </w:trPr>
        <w:tc>
          <w:tcPr>
            <w:tcW w:w="1440" w:type="dxa"/>
            <w:tcBorders>
              <w:top w:val="single" w:sz="8" w:space="0" w:color="000000" w:themeColor="text1"/>
              <w:left w:val="none" w:sz="2" w:space="0" w:color="000000" w:themeColor="text1"/>
              <w:bottom w:val="none" w:sz="8" w:space="0" w:color="000000" w:themeColor="text1"/>
              <w:right w:val="single" w:sz="8" w:space="0" w:color="000000" w:themeColor="text1"/>
            </w:tcBorders>
            <w:tcMar>
              <w:top w:w="15" w:type="dxa"/>
              <w:left w:w="15" w:type="dxa"/>
              <w:right w:w="15" w:type="dxa"/>
            </w:tcMar>
            <w:vAlign w:val="bottom"/>
          </w:tcPr>
          <w:p w14:paraId="3813C873" w14:textId="5FAE8E5A" w:rsidR="2B44F190" w:rsidRPr="00216BAE" w:rsidRDefault="2B44F190" w:rsidP="2B44F190">
            <w:pP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VTA-vmPFC</w:t>
            </w:r>
          </w:p>
        </w:tc>
        <w:tc>
          <w:tcPr>
            <w:tcW w:w="1035" w:type="dxa"/>
            <w:tcBorders>
              <w:left w:val="single" w:sz="8" w:space="0" w:color="000000" w:themeColor="text1"/>
            </w:tcBorders>
            <w:tcMar>
              <w:top w:w="15" w:type="dxa"/>
              <w:left w:w="15" w:type="dxa"/>
              <w:right w:w="15" w:type="dxa"/>
            </w:tcMar>
            <w:vAlign w:val="bottom"/>
          </w:tcPr>
          <w:p w14:paraId="5F4DF103" w14:textId="43CDCB35" w:rsidR="2B44F190" w:rsidRPr="00216BAE" w:rsidRDefault="2B44F190" w:rsidP="2B44F190">
            <w:pPr>
              <w:spacing w:after="0"/>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VTA</w:t>
            </w:r>
          </w:p>
        </w:tc>
        <w:tc>
          <w:tcPr>
            <w:tcW w:w="1545" w:type="dxa"/>
            <w:tcMar>
              <w:top w:w="15" w:type="dxa"/>
              <w:left w:w="15" w:type="dxa"/>
              <w:right w:w="15" w:type="dxa"/>
            </w:tcMar>
            <w:vAlign w:val="bottom"/>
          </w:tcPr>
          <w:p w14:paraId="2A27780B" w14:textId="5C2148C7" w:rsidR="2B44F190" w:rsidRPr="00216BAE" w:rsidRDefault="2B44F190"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rho=0</w:t>
            </w:r>
          </w:p>
          <w:p w14:paraId="48E27299" w14:textId="30D603F6" w:rsidR="2B44F190" w:rsidRPr="00216BAE" w:rsidRDefault="2B44F190"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p= 1</w:t>
            </w:r>
          </w:p>
        </w:tc>
        <w:tc>
          <w:tcPr>
            <w:tcW w:w="1275" w:type="dxa"/>
            <w:tcMar>
              <w:top w:w="15" w:type="dxa"/>
              <w:left w:w="15" w:type="dxa"/>
              <w:right w:w="15" w:type="dxa"/>
            </w:tcMar>
            <w:vAlign w:val="bottom"/>
          </w:tcPr>
          <w:p w14:paraId="2699B27C" w14:textId="0B1A85CF" w:rsidR="2B44F190" w:rsidRPr="00216BAE" w:rsidRDefault="2B44F190" w:rsidP="2B44F190">
            <w:pPr>
              <w:spacing w:after="0"/>
              <w:jc w:val="center"/>
              <w:rPr>
                <w:rFonts w:ascii="Arial Nova" w:eastAsia="Times New Roman" w:hAnsi="Arial Nova" w:cs="Times New Roman"/>
                <w:color w:val="242424"/>
                <w:sz w:val="22"/>
                <w:szCs w:val="22"/>
              </w:rPr>
            </w:pPr>
            <w:r w:rsidRPr="00216BAE">
              <w:rPr>
                <w:rFonts w:ascii="Arial Nova" w:eastAsia="Times New Roman" w:hAnsi="Arial Nova" w:cs="Times New Roman"/>
                <w:color w:val="242424"/>
                <w:sz w:val="22"/>
                <w:szCs w:val="22"/>
              </w:rPr>
              <w:t>rho=0.2 p=0.23</w:t>
            </w:r>
          </w:p>
        </w:tc>
        <w:tc>
          <w:tcPr>
            <w:tcW w:w="1485" w:type="dxa"/>
            <w:tcMar>
              <w:top w:w="15" w:type="dxa"/>
              <w:left w:w="15" w:type="dxa"/>
              <w:right w:w="15" w:type="dxa"/>
            </w:tcMar>
            <w:vAlign w:val="bottom"/>
          </w:tcPr>
          <w:p w14:paraId="07136802" w14:textId="0F109762" w:rsidR="2B44F190" w:rsidRPr="00216BAE" w:rsidRDefault="2B44F190" w:rsidP="2B44F190">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 = 0.0670</w:t>
            </w:r>
            <w:r w:rsidRPr="00216BAE">
              <w:rPr>
                <w:rFonts w:ascii="Arial Nova" w:hAnsi="Arial Nova"/>
              </w:rPr>
              <w:br/>
            </w:r>
            <w:r w:rsidRPr="00216BAE">
              <w:rPr>
                <w:rFonts w:ascii="Arial Nova" w:eastAsia="Times New Roman" w:hAnsi="Arial Nova" w:cs="Times New Roman"/>
                <w:color w:val="000000" w:themeColor="text1"/>
                <w:sz w:val="22"/>
                <w:szCs w:val="22"/>
              </w:rPr>
              <w:t>p = 0.570</w:t>
            </w:r>
          </w:p>
        </w:tc>
      </w:tr>
      <w:tr w:rsidR="2B44F190" w:rsidRPr="00216BAE" w14:paraId="76EDB744" w14:textId="77777777" w:rsidTr="2B44F190">
        <w:trPr>
          <w:trHeight w:val="300"/>
        </w:trPr>
        <w:tc>
          <w:tcPr>
            <w:tcW w:w="1440" w:type="dxa"/>
            <w:vMerge w:val="restart"/>
            <w:tcBorders>
              <w:top w:val="none" w:sz="8" w:space="0" w:color="000000" w:themeColor="text1"/>
              <w:left w:val="none" w:sz="2" w:space="0" w:color="000000" w:themeColor="text1"/>
              <w:bottom w:val="single" w:sz="8" w:space="0" w:color="000000" w:themeColor="text1"/>
            </w:tcBorders>
            <w:tcMar>
              <w:top w:w="15" w:type="dxa"/>
              <w:left w:w="15" w:type="dxa"/>
              <w:right w:w="15" w:type="dxa"/>
            </w:tcMar>
            <w:vAlign w:val="bottom"/>
          </w:tcPr>
          <w:p w14:paraId="631A574B" w14:textId="424375F7" w:rsidR="2B44F190" w:rsidRPr="00216BAE" w:rsidRDefault="2B44F190" w:rsidP="2B44F190">
            <w:pPr>
              <w:rPr>
                <w:rFonts w:ascii="Arial Nova" w:eastAsia="Times New Roman" w:hAnsi="Arial Nova" w:cs="Times New Roman"/>
                <w:b/>
                <w:bCs/>
                <w:i/>
                <w:iCs/>
                <w:color w:val="000000" w:themeColor="text1"/>
                <w:sz w:val="22"/>
                <w:szCs w:val="22"/>
              </w:rPr>
            </w:pPr>
          </w:p>
        </w:tc>
        <w:tc>
          <w:tcPr>
            <w:tcW w:w="1035" w:type="dxa"/>
            <w:tcMar>
              <w:top w:w="15" w:type="dxa"/>
              <w:left w:w="15" w:type="dxa"/>
              <w:right w:w="15" w:type="dxa"/>
            </w:tcMar>
            <w:vAlign w:val="bottom"/>
          </w:tcPr>
          <w:p w14:paraId="4E94BA97" w14:textId="6B902838" w:rsidR="2B44F190" w:rsidRPr="00216BAE" w:rsidRDefault="2B44F190" w:rsidP="2B44F190">
            <w:pPr>
              <w:spacing w:after="0"/>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NAc</w:t>
            </w:r>
          </w:p>
        </w:tc>
        <w:tc>
          <w:tcPr>
            <w:tcW w:w="1545" w:type="dxa"/>
            <w:tcMar>
              <w:top w:w="15" w:type="dxa"/>
              <w:left w:w="15" w:type="dxa"/>
              <w:right w:w="15" w:type="dxa"/>
            </w:tcMar>
            <w:vAlign w:val="bottom"/>
          </w:tcPr>
          <w:p w14:paraId="579F029D" w14:textId="5517539C" w:rsidR="2B44F190" w:rsidRPr="00216BAE" w:rsidRDefault="2B44F190" w:rsidP="2B44F190">
            <w:pPr>
              <w:jc w:val="center"/>
              <w:rPr>
                <w:rFonts w:ascii="Arial Nova" w:eastAsia="Times New Roman" w:hAnsi="Arial Nova" w:cs="Times New Roman"/>
                <w:color w:val="242424"/>
                <w:sz w:val="22"/>
                <w:szCs w:val="22"/>
              </w:rPr>
            </w:pPr>
            <w:r w:rsidRPr="00216BAE">
              <w:rPr>
                <w:rFonts w:ascii="Arial Nova" w:eastAsia="Times New Roman" w:hAnsi="Arial Nova" w:cs="Times New Roman"/>
                <w:color w:val="242424"/>
                <w:sz w:val="22"/>
                <w:szCs w:val="22"/>
              </w:rPr>
              <w:t>rho= -0.44 p=0.0062</w:t>
            </w:r>
          </w:p>
        </w:tc>
        <w:tc>
          <w:tcPr>
            <w:tcW w:w="1275" w:type="dxa"/>
            <w:tcMar>
              <w:top w:w="15" w:type="dxa"/>
              <w:left w:w="15" w:type="dxa"/>
              <w:right w:w="15" w:type="dxa"/>
            </w:tcMar>
            <w:vAlign w:val="bottom"/>
          </w:tcPr>
          <w:p w14:paraId="5FE8FF1B" w14:textId="48AEBCF6" w:rsidR="2B44F190" w:rsidRPr="00216BAE" w:rsidRDefault="2B44F190" w:rsidP="2B44F190">
            <w:pPr>
              <w:jc w:val="center"/>
              <w:rPr>
                <w:rFonts w:ascii="Arial Nova" w:eastAsia="Times New Roman" w:hAnsi="Arial Nova" w:cs="Times New Roman"/>
                <w:color w:val="242424"/>
                <w:sz w:val="22"/>
                <w:szCs w:val="22"/>
              </w:rPr>
            </w:pPr>
            <w:r w:rsidRPr="00216BAE">
              <w:rPr>
                <w:rFonts w:ascii="Arial Nova" w:eastAsia="Times New Roman" w:hAnsi="Arial Nova" w:cs="Times New Roman"/>
                <w:color w:val="242424"/>
                <w:sz w:val="22"/>
                <w:szCs w:val="22"/>
              </w:rPr>
              <w:t>R= -0.138 p=0.416</w:t>
            </w:r>
          </w:p>
        </w:tc>
        <w:tc>
          <w:tcPr>
            <w:tcW w:w="1485" w:type="dxa"/>
            <w:tcMar>
              <w:top w:w="15" w:type="dxa"/>
              <w:left w:w="15" w:type="dxa"/>
              <w:right w:w="15" w:type="dxa"/>
            </w:tcMar>
            <w:vAlign w:val="bottom"/>
          </w:tcPr>
          <w:p w14:paraId="0BAEAE87" w14:textId="2C620674" w:rsidR="2B44F190" w:rsidRPr="00216BAE" w:rsidRDefault="2B44F190" w:rsidP="2B44F190">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 = -0.29 p=0.011</w:t>
            </w:r>
          </w:p>
        </w:tc>
      </w:tr>
      <w:tr w:rsidR="2B44F190" w:rsidRPr="00216BAE" w14:paraId="0A07E114" w14:textId="77777777" w:rsidTr="2B44F190">
        <w:trPr>
          <w:trHeight w:val="300"/>
        </w:trPr>
        <w:tc>
          <w:tcPr>
            <w:tcW w:w="1440" w:type="dxa"/>
            <w:vMerge/>
            <w:tcBorders>
              <w:left w:val="none" w:sz="2" w:space="0" w:color="000000" w:themeColor="text1"/>
            </w:tcBorders>
            <w:tcMar>
              <w:top w:w="15" w:type="dxa"/>
              <w:left w:w="15" w:type="dxa"/>
              <w:right w:w="15" w:type="dxa"/>
            </w:tcMar>
            <w:vAlign w:val="bottom"/>
          </w:tcPr>
          <w:p w14:paraId="0789D0CB" w14:textId="77777777" w:rsidR="00447BB6" w:rsidRPr="00216BAE" w:rsidRDefault="00447BB6">
            <w:pPr>
              <w:rPr>
                <w:rFonts w:ascii="Arial Nova" w:hAnsi="Arial Nova"/>
              </w:rPr>
            </w:pPr>
          </w:p>
        </w:tc>
        <w:tc>
          <w:tcPr>
            <w:tcW w:w="1035" w:type="dxa"/>
            <w:tcMar>
              <w:top w:w="15" w:type="dxa"/>
              <w:left w:w="15" w:type="dxa"/>
              <w:right w:w="15" w:type="dxa"/>
            </w:tcMar>
            <w:vAlign w:val="bottom"/>
          </w:tcPr>
          <w:p w14:paraId="08D218CB" w14:textId="1872BCFD" w:rsidR="2B44F190" w:rsidRPr="00216BAE" w:rsidRDefault="2B44F190" w:rsidP="2B44F190">
            <w:pPr>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BLA</w:t>
            </w:r>
          </w:p>
        </w:tc>
        <w:tc>
          <w:tcPr>
            <w:tcW w:w="1545" w:type="dxa"/>
            <w:tcMar>
              <w:top w:w="15" w:type="dxa"/>
              <w:left w:w="15" w:type="dxa"/>
              <w:right w:w="15" w:type="dxa"/>
            </w:tcMar>
            <w:vAlign w:val="bottom"/>
          </w:tcPr>
          <w:p w14:paraId="41D036BF" w14:textId="1771B6F4" w:rsidR="2B44F190" w:rsidRPr="00216BAE" w:rsidRDefault="2B44F190" w:rsidP="2B44F190">
            <w:pPr>
              <w:spacing w:after="0"/>
              <w:jc w:val="center"/>
              <w:rPr>
                <w:rFonts w:ascii="Arial Nova" w:eastAsia="Times New Roman" w:hAnsi="Arial Nova" w:cs="Times New Roman"/>
                <w:color w:val="242424"/>
                <w:sz w:val="22"/>
                <w:szCs w:val="22"/>
              </w:rPr>
            </w:pPr>
            <w:r w:rsidRPr="00216BAE">
              <w:rPr>
                <w:rFonts w:ascii="Arial Nova" w:eastAsia="Times New Roman" w:hAnsi="Arial Nova" w:cs="Times New Roman"/>
                <w:color w:val="242424"/>
                <w:sz w:val="22"/>
                <w:szCs w:val="22"/>
              </w:rPr>
              <w:t>rho= -0.21 p=0.22</w:t>
            </w:r>
          </w:p>
        </w:tc>
        <w:tc>
          <w:tcPr>
            <w:tcW w:w="1275" w:type="dxa"/>
            <w:tcMar>
              <w:top w:w="15" w:type="dxa"/>
              <w:left w:w="15" w:type="dxa"/>
              <w:right w:w="15" w:type="dxa"/>
            </w:tcMar>
            <w:vAlign w:val="bottom"/>
          </w:tcPr>
          <w:p w14:paraId="539EC01A" w14:textId="68AD4BFD" w:rsidR="2B44F190" w:rsidRPr="00216BAE" w:rsidRDefault="2B44F190" w:rsidP="2B44F190">
            <w:pPr>
              <w:spacing w:after="0"/>
              <w:jc w:val="center"/>
              <w:rPr>
                <w:rFonts w:ascii="Arial Nova" w:eastAsia="Times New Roman" w:hAnsi="Arial Nova" w:cs="Times New Roman"/>
                <w:color w:val="242424"/>
                <w:sz w:val="22"/>
                <w:szCs w:val="22"/>
              </w:rPr>
            </w:pPr>
            <w:r w:rsidRPr="00216BAE">
              <w:rPr>
                <w:rFonts w:ascii="Arial Nova" w:eastAsia="Times New Roman" w:hAnsi="Arial Nova" w:cs="Times New Roman"/>
                <w:color w:val="242424"/>
                <w:sz w:val="22"/>
                <w:szCs w:val="22"/>
              </w:rPr>
              <w:t>R= -0.0867 p=0.6097</w:t>
            </w:r>
          </w:p>
        </w:tc>
        <w:tc>
          <w:tcPr>
            <w:tcW w:w="1485" w:type="dxa"/>
            <w:tcMar>
              <w:top w:w="15" w:type="dxa"/>
              <w:left w:w="15" w:type="dxa"/>
              <w:right w:w="15" w:type="dxa"/>
            </w:tcMar>
            <w:vAlign w:val="bottom"/>
          </w:tcPr>
          <w:p w14:paraId="56ABB0C2" w14:textId="699DCD6E" w:rsidR="2B44F190" w:rsidRPr="00216BAE" w:rsidRDefault="2B44F190" w:rsidP="2B44F190">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rho= -0.21 p=0.07</w:t>
            </w:r>
          </w:p>
        </w:tc>
      </w:tr>
      <w:tr w:rsidR="2B44F190" w:rsidRPr="00216BAE" w14:paraId="43904C2F" w14:textId="77777777" w:rsidTr="2B44F190">
        <w:trPr>
          <w:trHeight w:val="300"/>
        </w:trPr>
        <w:tc>
          <w:tcPr>
            <w:tcW w:w="1440" w:type="dxa"/>
            <w:vMerge/>
            <w:tcBorders>
              <w:left w:val="none" w:sz="2" w:space="0" w:color="000000" w:themeColor="text1"/>
            </w:tcBorders>
          </w:tcPr>
          <w:p w14:paraId="51C4FECF" w14:textId="77777777" w:rsidR="00447BB6" w:rsidRPr="00216BAE" w:rsidRDefault="00447BB6">
            <w:pPr>
              <w:rPr>
                <w:rFonts w:ascii="Arial Nova" w:hAnsi="Arial Nova"/>
              </w:rPr>
            </w:pPr>
          </w:p>
        </w:tc>
        <w:tc>
          <w:tcPr>
            <w:tcW w:w="1035" w:type="dxa"/>
            <w:tcMar>
              <w:top w:w="15" w:type="dxa"/>
              <w:left w:w="15" w:type="dxa"/>
              <w:right w:w="15" w:type="dxa"/>
            </w:tcMar>
            <w:vAlign w:val="bottom"/>
          </w:tcPr>
          <w:p w14:paraId="477FD0CF" w14:textId="5AD3F475" w:rsidR="2B44F190" w:rsidRPr="00216BAE" w:rsidRDefault="2B44F190" w:rsidP="2B44F190">
            <w:pPr>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vmPFC</w:t>
            </w:r>
          </w:p>
        </w:tc>
        <w:tc>
          <w:tcPr>
            <w:tcW w:w="1545" w:type="dxa"/>
            <w:tcMar>
              <w:top w:w="15" w:type="dxa"/>
              <w:left w:w="15" w:type="dxa"/>
              <w:right w:w="15" w:type="dxa"/>
            </w:tcMar>
            <w:vAlign w:val="bottom"/>
          </w:tcPr>
          <w:p w14:paraId="41BDADBC" w14:textId="4243AEBC" w:rsidR="2B44F190" w:rsidRPr="00216BAE" w:rsidRDefault="2B44F190" w:rsidP="2B44F190">
            <w:pPr>
              <w:jc w:val="center"/>
              <w:rPr>
                <w:rFonts w:ascii="Arial Nova" w:eastAsia="Times New Roman" w:hAnsi="Arial Nova" w:cs="Times New Roman"/>
                <w:color w:val="242424"/>
                <w:sz w:val="22"/>
                <w:szCs w:val="22"/>
              </w:rPr>
            </w:pPr>
            <w:r w:rsidRPr="00216BAE">
              <w:rPr>
                <w:rFonts w:ascii="Arial Nova" w:eastAsia="Times New Roman" w:hAnsi="Arial Nova" w:cs="Times New Roman"/>
                <w:color w:val="242424"/>
                <w:sz w:val="22"/>
                <w:szCs w:val="22"/>
              </w:rPr>
              <w:t>R= -0.047 p=0.781</w:t>
            </w:r>
          </w:p>
        </w:tc>
        <w:tc>
          <w:tcPr>
            <w:tcW w:w="1275" w:type="dxa"/>
            <w:tcMar>
              <w:top w:w="15" w:type="dxa"/>
              <w:left w:w="15" w:type="dxa"/>
              <w:right w:w="15" w:type="dxa"/>
            </w:tcMar>
            <w:vAlign w:val="bottom"/>
          </w:tcPr>
          <w:p w14:paraId="5C6449D4" w14:textId="2C760DEA" w:rsidR="2B44F190" w:rsidRPr="00216BAE" w:rsidRDefault="2B44F190" w:rsidP="2B44F190">
            <w:pPr>
              <w:jc w:val="center"/>
              <w:rPr>
                <w:rFonts w:ascii="Arial Nova" w:eastAsia="Times New Roman" w:hAnsi="Arial Nova" w:cs="Times New Roman"/>
                <w:color w:val="242424"/>
                <w:sz w:val="22"/>
                <w:szCs w:val="22"/>
              </w:rPr>
            </w:pPr>
            <w:r w:rsidRPr="00216BAE">
              <w:rPr>
                <w:rFonts w:ascii="Arial Nova" w:eastAsia="Times New Roman" w:hAnsi="Arial Nova" w:cs="Times New Roman"/>
                <w:color w:val="242424"/>
                <w:sz w:val="22"/>
                <w:szCs w:val="22"/>
              </w:rPr>
              <w:t>R =-0.0279 p=0.8698</w:t>
            </w:r>
          </w:p>
        </w:tc>
        <w:tc>
          <w:tcPr>
            <w:tcW w:w="1485" w:type="dxa"/>
            <w:tcMar>
              <w:top w:w="15" w:type="dxa"/>
              <w:left w:w="15" w:type="dxa"/>
              <w:right w:w="15" w:type="dxa"/>
            </w:tcMar>
            <w:vAlign w:val="bottom"/>
          </w:tcPr>
          <w:p w14:paraId="6B6C5918" w14:textId="1C156A4D" w:rsidR="2B44F190" w:rsidRPr="00216BAE" w:rsidRDefault="2B44F190" w:rsidP="2B44F190">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 -0.0576 p=0.626</w:t>
            </w:r>
          </w:p>
        </w:tc>
      </w:tr>
      <w:tr w:rsidR="2B44F190" w:rsidRPr="00216BAE" w14:paraId="35DA47F9" w14:textId="77777777" w:rsidTr="2B44F190">
        <w:trPr>
          <w:trHeight w:val="300"/>
        </w:trPr>
        <w:tc>
          <w:tcPr>
            <w:tcW w:w="1440" w:type="dxa"/>
            <w:tcBorders>
              <w:top w:val="single" w:sz="8" w:space="0" w:color="000000" w:themeColor="text1"/>
              <w:left w:val="none" w:sz="8" w:space="0" w:color="FFFFFF" w:themeColor="background1"/>
              <w:bottom w:val="single" w:sz="8" w:space="0" w:color="FFFFFF" w:themeColor="background1"/>
              <w:right w:val="single" w:sz="8" w:space="0" w:color="000000" w:themeColor="text1"/>
            </w:tcBorders>
            <w:tcMar>
              <w:top w:w="15" w:type="dxa"/>
              <w:left w:w="15" w:type="dxa"/>
              <w:right w:w="15" w:type="dxa"/>
            </w:tcMar>
            <w:vAlign w:val="bottom"/>
          </w:tcPr>
          <w:p w14:paraId="1AA2902D" w14:textId="71703563" w:rsidR="2B44F190" w:rsidRPr="00216BAE" w:rsidRDefault="2B44F190" w:rsidP="2B44F190">
            <w:pP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VTA-BLA</w:t>
            </w:r>
          </w:p>
        </w:tc>
        <w:tc>
          <w:tcPr>
            <w:tcW w:w="1035" w:type="dxa"/>
            <w:tcBorders>
              <w:left w:val="single" w:sz="8" w:space="0" w:color="000000" w:themeColor="text1"/>
            </w:tcBorders>
            <w:tcMar>
              <w:top w:w="15" w:type="dxa"/>
              <w:left w:w="15" w:type="dxa"/>
              <w:right w:w="15" w:type="dxa"/>
            </w:tcMar>
            <w:vAlign w:val="bottom"/>
          </w:tcPr>
          <w:p w14:paraId="21149C6A" w14:textId="43CDCB35" w:rsidR="2B44F190" w:rsidRPr="00216BAE" w:rsidRDefault="2B44F190" w:rsidP="2B44F190">
            <w:pPr>
              <w:spacing w:after="0"/>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VTA</w:t>
            </w:r>
          </w:p>
        </w:tc>
        <w:tc>
          <w:tcPr>
            <w:tcW w:w="1545" w:type="dxa"/>
            <w:tcMar>
              <w:top w:w="15" w:type="dxa"/>
              <w:left w:w="15" w:type="dxa"/>
              <w:right w:w="15" w:type="dxa"/>
            </w:tcMar>
            <w:vAlign w:val="bottom"/>
          </w:tcPr>
          <w:p w14:paraId="15CE2B20" w14:textId="12E3E1CA" w:rsidR="2B44F190" w:rsidRPr="00216BAE" w:rsidRDefault="2B44F190" w:rsidP="2B44F190">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rho= 0.28 p=0.088</w:t>
            </w:r>
          </w:p>
        </w:tc>
        <w:tc>
          <w:tcPr>
            <w:tcW w:w="1275" w:type="dxa"/>
            <w:tcMar>
              <w:top w:w="15" w:type="dxa"/>
              <w:left w:w="15" w:type="dxa"/>
              <w:right w:w="15" w:type="dxa"/>
            </w:tcMar>
            <w:vAlign w:val="bottom"/>
          </w:tcPr>
          <w:p w14:paraId="08838EFB" w14:textId="39C291C7" w:rsidR="2B44F190" w:rsidRPr="00216BAE" w:rsidRDefault="2B44F190"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rho= 0.098 p=0.56</w:t>
            </w:r>
          </w:p>
        </w:tc>
        <w:tc>
          <w:tcPr>
            <w:tcW w:w="1485" w:type="dxa"/>
            <w:tcMar>
              <w:top w:w="15" w:type="dxa"/>
              <w:left w:w="15" w:type="dxa"/>
              <w:right w:w="15" w:type="dxa"/>
            </w:tcMar>
            <w:vAlign w:val="bottom"/>
          </w:tcPr>
          <w:p w14:paraId="3E5C04DB" w14:textId="4AA88340" w:rsidR="2B44F190" w:rsidRPr="00216BAE" w:rsidRDefault="2B44F190" w:rsidP="2B44F190">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rho=0.19 p=0.11</w:t>
            </w:r>
          </w:p>
        </w:tc>
      </w:tr>
      <w:tr w:rsidR="2B44F190" w:rsidRPr="00216BAE" w14:paraId="044B331B" w14:textId="77777777" w:rsidTr="2B44F190">
        <w:trPr>
          <w:trHeight w:val="300"/>
        </w:trPr>
        <w:tc>
          <w:tcPr>
            <w:tcW w:w="1440" w:type="dxa"/>
            <w:vMerge w:val="restart"/>
            <w:tcBorders>
              <w:top w:val="single" w:sz="8" w:space="0" w:color="FFFFFF" w:themeColor="background1"/>
              <w:left w:val="none" w:sz="8" w:space="0" w:color="000000" w:themeColor="text1"/>
              <w:bottom w:val="single" w:sz="8" w:space="0" w:color="000000" w:themeColor="text1"/>
            </w:tcBorders>
            <w:tcMar>
              <w:top w:w="15" w:type="dxa"/>
              <w:left w:w="15" w:type="dxa"/>
              <w:right w:w="15" w:type="dxa"/>
            </w:tcMar>
            <w:vAlign w:val="bottom"/>
          </w:tcPr>
          <w:p w14:paraId="08CDED3F" w14:textId="7E4BFEA8" w:rsidR="2B44F190" w:rsidRPr="00216BAE" w:rsidRDefault="2B44F190" w:rsidP="2B44F190">
            <w:pPr>
              <w:rPr>
                <w:rFonts w:ascii="Arial Nova" w:eastAsia="Times New Roman" w:hAnsi="Arial Nova" w:cs="Times New Roman"/>
                <w:b/>
                <w:bCs/>
                <w:color w:val="000000" w:themeColor="text1"/>
                <w:sz w:val="22"/>
                <w:szCs w:val="22"/>
              </w:rPr>
            </w:pPr>
          </w:p>
        </w:tc>
        <w:tc>
          <w:tcPr>
            <w:tcW w:w="1035" w:type="dxa"/>
            <w:tcMar>
              <w:top w:w="15" w:type="dxa"/>
              <w:left w:w="15" w:type="dxa"/>
              <w:right w:w="15" w:type="dxa"/>
            </w:tcMar>
            <w:vAlign w:val="bottom"/>
          </w:tcPr>
          <w:p w14:paraId="28ED1BD2" w14:textId="6B902838" w:rsidR="2B44F190" w:rsidRPr="00216BAE" w:rsidRDefault="2B44F190" w:rsidP="2B44F190">
            <w:pPr>
              <w:spacing w:after="0"/>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NAc</w:t>
            </w:r>
          </w:p>
        </w:tc>
        <w:tc>
          <w:tcPr>
            <w:tcW w:w="1545" w:type="dxa"/>
            <w:tcMar>
              <w:top w:w="15" w:type="dxa"/>
              <w:left w:w="15" w:type="dxa"/>
              <w:right w:w="15" w:type="dxa"/>
            </w:tcMar>
            <w:vAlign w:val="bottom"/>
          </w:tcPr>
          <w:p w14:paraId="42263E25" w14:textId="10764919" w:rsidR="2B44F190" w:rsidRPr="00216BAE" w:rsidRDefault="2B44F190"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rho= -0.25 p=0.13</w:t>
            </w:r>
          </w:p>
        </w:tc>
        <w:tc>
          <w:tcPr>
            <w:tcW w:w="1275" w:type="dxa"/>
            <w:tcMar>
              <w:top w:w="15" w:type="dxa"/>
              <w:left w:w="15" w:type="dxa"/>
              <w:right w:w="15" w:type="dxa"/>
            </w:tcMar>
            <w:vAlign w:val="bottom"/>
          </w:tcPr>
          <w:p w14:paraId="503AC455" w14:textId="54D8B91B" w:rsidR="2B44F190" w:rsidRPr="00216BAE" w:rsidRDefault="2B44F190"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rho=0.073 p=0.67</w:t>
            </w:r>
          </w:p>
        </w:tc>
        <w:tc>
          <w:tcPr>
            <w:tcW w:w="1485" w:type="dxa"/>
            <w:tcMar>
              <w:top w:w="15" w:type="dxa"/>
              <w:left w:w="15" w:type="dxa"/>
              <w:right w:w="15" w:type="dxa"/>
            </w:tcMar>
            <w:vAlign w:val="bottom"/>
          </w:tcPr>
          <w:p w14:paraId="2B3FB77C" w14:textId="32BA4CB2" w:rsidR="2B44F190" w:rsidRPr="00216BAE" w:rsidRDefault="2B44F190" w:rsidP="2B44F190">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rho= -0.11 p=0.34</w:t>
            </w:r>
          </w:p>
        </w:tc>
      </w:tr>
      <w:tr w:rsidR="2B44F190" w:rsidRPr="00216BAE" w14:paraId="2487DA60" w14:textId="77777777" w:rsidTr="2B44F190">
        <w:trPr>
          <w:trHeight w:val="300"/>
        </w:trPr>
        <w:tc>
          <w:tcPr>
            <w:tcW w:w="1440" w:type="dxa"/>
            <w:vMerge/>
            <w:tcBorders>
              <w:left w:val="none" w:sz="8" w:space="0" w:color="000000" w:themeColor="text1"/>
            </w:tcBorders>
            <w:tcMar>
              <w:top w:w="15" w:type="dxa"/>
              <w:left w:w="15" w:type="dxa"/>
              <w:right w:w="15" w:type="dxa"/>
            </w:tcMar>
            <w:vAlign w:val="bottom"/>
          </w:tcPr>
          <w:p w14:paraId="6F178D53" w14:textId="77777777" w:rsidR="00447BB6" w:rsidRPr="00216BAE" w:rsidRDefault="00447BB6">
            <w:pPr>
              <w:rPr>
                <w:rFonts w:ascii="Arial Nova" w:hAnsi="Arial Nova"/>
              </w:rPr>
            </w:pPr>
          </w:p>
        </w:tc>
        <w:tc>
          <w:tcPr>
            <w:tcW w:w="1035" w:type="dxa"/>
            <w:tcMar>
              <w:top w:w="15" w:type="dxa"/>
              <w:left w:w="15" w:type="dxa"/>
              <w:right w:w="15" w:type="dxa"/>
            </w:tcMar>
            <w:vAlign w:val="bottom"/>
          </w:tcPr>
          <w:p w14:paraId="68266397" w14:textId="1872BCFD" w:rsidR="2B44F190" w:rsidRPr="00216BAE" w:rsidRDefault="2B44F190" w:rsidP="2B44F190">
            <w:pPr>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BLA</w:t>
            </w:r>
          </w:p>
        </w:tc>
        <w:tc>
          <w:tcPr>
            <w:tcW w:w="1545" w:type="dxa"/>
            <w:tcMar>
              <w:top w:w="15" w:type="dxa"/>
              <w:left w:w="15" w:type="dxa"/>
              <w:right w:w="15" w:type="dxa"/>
            </w:tcMar>
            <w:vAlign w:val="bottom"/>
          </w:tcPr>
          <w:p w14:paraId="6EF58461" w14:textId="6759770F" w:rsidR="2B44F190" w:rsidRPr="00216BAE" w:rsidRDefault="2B44F190"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rho= -0.26 p=0.11</w:t>
            </w:r>
          </w:p>
        </w:tc>
        <w:tc>
          <w:tcPr>
            <w:tcW w:w="1275" w:type="dxa"/>
            <w:tcMar>
              <w:top w:w="15" w:type="dxa"/>
              <w:left w:w="15" w:type="dxa"/>
              <w:right w:w="15" w:type="dxa"/>
            </w:tcMar>
            <w:vAlign w:val="bottom"/>
          </w:tcPr>
          <w:p w14:paraId="1A079B07" w14:textId="244266B0" w:rsidR="2B44F190" w:rsidRPr="00216BAE" w:rsidRDefault="2B44F190"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rho= -0.13 p=0.45</w:t>
            </w:r>
          </w:p>
        </w:tc>
        <w:tc>
          <w:tcPr>
            <w:tcW w:w="1485" w:type="dxa"/>
            <w:tcMar>
              <w:top w:w="15" w:type="dxa"/>
              <w:left w:w="15" w:type="dxa"/>
              <w:right w:w="15" w:type="dxa"/>
            </w:tcMar>
            <w:vAlign w:val="bottom"/>
          </w:tcPr>
          <w:p w14:paraId="0D0875D3" w14:textId="330FBD89" w:rsidR="2B44F190" w:rsidRPr="00216BAE" w:rsidRDefault="2B44F190" w:rsidP="2B44F190">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rho= -0.21 p=0.067</w:t>
            </w:r>
          </w:p>
        </w:tc>
      </w:tr>
      <w:tr w:rsidR="2B44F190" w:rsidRPr="00216BAE" w14:paraId="1041FEB4" w14:textId="77777777" w:rsidTr="2B44F190">
        <w:trPr>
          <w:trHeight w:val="300"/>
        </w:trPr>
        <w:tc>
          <w:tcPr>
            <w:tcW w:w="1440" w:type="dxa"/>
            <w:vMerge/>
            <w:tcBorders>
              <w:left w:val="none" w:sz="8" w:space="0" w:color="000000" w:themeColor="text1"/>
            </w:tcBorders>
            <w:tcMar>
              <w:top w:w="15" w:type="dxa"/>
              <w:left w:w="15" w:type="dxa"/>
              <w:right w:w="15" w:type="dxa"/>
            </w:tcMar>
            <w:vAlign w:val="bottom"/>
          </w:tcPr>
          <w:p w14:paraId="17B22D2B" w14:textId="77777777" w:rsidR="00447BB6" w:rsidRPr="00216BAE" w:rsidRDefault="00447BB6">
            <w:pPr>
              <w:rPr>
                <w:rFonts w:ascii="Arial Nova" w:hAnsi="Arial Nova"/>
              </w:rPr>
            </w:pPr>
          </w:p>
        </w:tc>
        <w:tc>
          <w:tcPr>
            <w:tcW w:w="1035" w:type="dxa"/>
            <w:tcMar>
              <w:top w:w="15" w:type="dxa"/>
              <w:left w:w="15" w:type="dxa"/>
              <w:right w:w="15" w:type="dxa"/>
            </w:tcMar>
            <w:vAlign w:val="bottom"/>
          </w:tcPr>
          <w:p w14:paraId="6D22D87E" w14:textId="3C7CD7C0" w:rsidR="2B44F190" w:rsidRPr="00216BAE" w:rsidRDefault="2B44F190" w:rsidP="2B44F190">
            <w:pPr>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vmPFC</w:t>
            </w:r>
          </w:p>
        </w:tc>
        <w:tc>
          <w:tcPr>
            <w:tcW w:w="1545" w:type="dxa"/>
            <w:tcMar>
              <w:top w:w="15" w:type="dxa"/>
              <w:left w:w="15" w:type="dxa"/>
              <w:right w:w="15" w:type="dxa"/>
            </w:tcMar>
            <w:vAlign w:val="bottom"/>
          </w:tcPr>
          <w:p w14:paraId="711EB09E" w14:textId="6315B1D7" w:rsidR="2B44F190" w:rsidRPr="00216BAE" w:rsidRDefault="2B44F190"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rho= -0.11 p=0.5</w:t>
            </w:r>
          </w:p>
        </w:tc>
        <w:tc>
          <w:tcPr>
            <w:tcW w:w="1275" w:type="dxa"/>
            <w:tcMar>
              <w:top w:w="15" w:type="dxa"/>
              <w:left w:w="15" w:type="dxa"/>
              <w:right w:w="15" w:type="dxa"/>
            </w:tcMar>
            <w:vAlign w:val="bottom"/>
          </w:tcPr>
          <w:p w14:paraId="60AB17F1" w14:textId="7F544160" w:rsidR="2B44F190" w:rsidRPr="00216BAE" w:rsidRDefault="2B44F190"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R=0.273 p=0.102</w:t>
            </w:r>
          </w:p>
        </w:tc>
        <w:tc>
          <w:tcPr>
            <w:tcW w:w="1485" w:type="dxa"/>
            <w:tcMar>
              <w:top w:w="15" w:type="dxa"/>
              <w:left w:w="15" w:type="dxa"/>
              <w:right w:w="15" w:type="dxa"/>
            </w:tcMar>
            <w:vAlign w:val="bottom"/>
          </w:tcPr>
          <w:p w14:paraId="67D82321" w14:textId="375506BD" w:rsidR="2B44F190" w:rsidRPr="00216BAE" w:rsidRDefault="2B44F190" w:rsidP="2B44F190">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rho= 0.029 p=0.81</w:t>
            </w:r>
          </w:p>
        </w:tc>
      </w:tr>
      <w:tr w:rsidR="2B44F190" w:rsidRPr="00216BAE" w14:paraId="0D452663" w14:textId="77777777" w:rsidTr="2B44F190">
        <w:trPr>
          <w:trHeight w:val="300"/>
        </w:trPr>
        <w:tc>
          <w:tcPr>
            <w:tcW w:w="1440" w:type="dxa"/>
            <w:tcBorders>
              <w:top w:val="single" w:sz="8" w:space="0" w:color="000000" w:themeColor="text1"/>
              <w:left w:val="none" w:sz="8" w:space="0" w:color="FFFFFF" w:themeColor="background1"/>
              <w:bottom w:val="single" w:sz="8" w:space="0" w:color="FFFFFF" w:themeColor="background1"/>
              <w:right w:val="single" w:sz="8" w:space="0" w:color="000000" w:themeColor="text1"/>
            </w:tcBorders>
            <w:tcMar>
              <w:top w:w="15" w:type="dxa"/>
              <w:left w:w="15" w:type="dxa"/>
              <w:right w:w="15" w:type="dxa"/>
            </w:tcMar>
            <w:vAlign w:val="bottom"/>
          </w:tcPr>
          <w:p w14:paraId="2D56E94F" w14:textId="1EA31F1E" w:rsidR="2B44F190" w:rsidRPr="00216BAE" w:rsidRDefault="2B44F190" w:rsidP="2B44F190">
            <w:pP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VTA-NAc</w:t>
            </w:r>
          </w:p>
        </w:tc>
        <w:tc>
          <w:tcPr>
            <w:tcW w:w="1035" w:type="dxa"/>
            <w:tcBorders>
              <w:left w:val="single" w:sz="8" w:space="0" w:color="000000" w:themeColor="text1"/>
            </w:tcBorders>
            <w:tcMar>
              <w:top w:w="15" w:type="dxa"/>
              <w:left w:w="15" w:type="dxa"/>
              <w:right w:w="15" w:type="dxa"/>
            </w:tcMar>
            <w:vAlign w:val="bottom"/>
          </w:tcPr>
          <w:p w14:paraId="46C55D5D" w14:textId="43CDCB35" w:rsidR="2B44F190" w:rsidRPr="00216BAE" w:rsidRDefault="2B44F190" w:rsidP="2B44F190">
            <w:pPr>
              <w:spacing w:after="0"/>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VTA</w:t>
            </w:r>
          </w:p>
        </w:tc>
        <w:tc>
          <w:tcPr>
            <w:tcW w:w="1545" w:type="dxa"/>
            <w:tcMar>
              <w:top w:w="15" w:type="dxa"/>
              <w:left w:w="15" w:type="dxa"/>
              <w:right w:w="15" w:type="dxa"/>
            </w:tcMar>
            <w:vAlign w:val="bottom"/>
          </w:tcPr>
          <w:p w14:paraId="0F5D43D9" w14:textId="4B23B3B6" w:rsidR="2B44F190" w:rsidRPr="00216BAE" w:rsidRDefault="2B44F190"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rho= -0.015 p=0.93</w:t>
            </w:r>
          </w:p>
        </w:tc>
        <w:tc>
          <w:tcPr>
            <w:tcW w:w="1275" w:type="dxa"/>
            <w:tcMar>
              <w:top w:w="15" w:type="dxa"/>
              <w:left w:w="15" w:type="dxa"/>
              <w:right w:w="15" w:type="dxa"/>
            </w:tcMar>
            <w:vAlign w:val="bottom"/>
          </w:tcPr>
          <w:p w14:paraId="2E847AD8" w14:textId="2D9BD73D" w:rsidR="2B44F190" w:rsidRPr="00216BAE" w:rsidRDefault="2B44F190"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rho=0.18 p=0.3</w:t>
            </w:r>
          </w:p>
        </w:tc>
        <w:tc>
          <w:tcPr>
            <w:tcW w:w="1485" w:type="dxa"/>
            <w:tcMar>
              <w:top w:w="15" w:type="dxa"/>
              <w:left w:w="15" w:type="dxa"/>
              <w:right w:w="15" w:type="dxa"/>
            </w:tcMar>
            <w:vAlign w:val="bottom"/>
          </w:tcPr>
          <w:p w14:paraId="2B908ECC" w14:textId="3891DFA6" w:rsidR="2B44F190" w:rsidRPr="00216BAE" w:rsidRDefault="2B44F190" w:rsidP="2B44F190">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rho= 0.084 p=0.47</w:t>
            </w:r>
          </w:p>
        </w:tc>
      </w:tr>
      <w:tr w:rsidR="2B44F190" w:rsidRPr="00216BAE" w14:paraId="33EAABB1" w14:textId="77777777" w:rsidTr="2B44F190">
        <w:trPr>
          <w:trHeight w:val="300"/>
        </w:trPr>
        <w:tc>
          <w:tcPr>
            <w:tcW w:w="1440" w:type="dxa"/>
            <w:vMerge w:val="restart"/>
            <w:tcBorders>
              <w:top w:val="single" w:sz="8" w:space="0" w:color="FFFFFF" w:themeColor="background1"/>
              <w:left w:val="none" w:sz="8" w:space="0" w:color="000000" w:themeColor="text1"/>
            </w:tcBorders>
            <w:tcMar>
              <w:top w:w="15" w:type="dxa"/>
              <w:left w:w="15" w:type="dxa"/>
              <w:right w:w="15" w:type="dxa"/>
            </w:tcMar>
            <w:vAlign w:val="bottom"/>
          </w:tcPr>
          <w:p w14:paraId="38946F27" w14:textId="1485EBA1" w:rsidR="2B44F190" w:rsidRPr="00216BAE" w:rsidRDefault="2B44F190" w:rsidP="2B44F190">
            <w:pPr>
              <w:rPr>
                <w:rFonts w:ascii="Arial Nova" w:eastAsia="Times New Roman" w:hAnsi="Arial Nova" w:cs="Times New Roman"/>
                <w:b/>
                <w:bCs/>
                <w:color w:val="000000" w:themeColor="text1"/>
                <w:sz w:val="22"/>
                <w:szCs w:val="22"/>
              </w:rPr>
            </w:pPr>
          </w:p>
        </w:tc>
        <w:tc>
          <w:tcPr>
            <w:tcW w:w="1035" w:type="dxa"/>
            <w:tcMar>
              <w:top w:w="15" w:type="dxa"/>
              <w:left w:w="15" w:type="dxa"/>
              <w:right w:w="15" w:type="dxa"/>
            </w:tcMar>
            <w:vAlign w:val="bottom"/>
          </w:tcPr>
          <w:p w14:paraId="722CD2CF" w14:textId="6B902838" w:rsidR="2B44F190" w:rsidRPr="00216BAE" w:rsidRDefault="2B44F190" w:rsidP="2B44F190">
            <w:pPr>
              <w:spacing w:after="0"/>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NAc</w:t>
            </w:r>
          </w:p>
        </w:tc>
        <w:tc>
          <w:tcPr>
            <w:tcW w:w="1545" w:type="dxa"/>
            <w:tcMar>
              <w:top w:w="15" w:type="dxa"/>
              <w:left w:w="15" w:type="dxa"/>
              <w:right w:w="15" w:type="dxa"/>
            </w:tcMar>
            <w:vAlign w:val="bottom"/>
          </w:tcPr>
          <w:p w14:paraId="50AC2078" w14:textId="35CD8FEB" w:rsidR="2B44F190" w:rsidRPr="00216BAE" w:rsidRDefault="2B44F190"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rho= 0.073 p=0.67</w:t>
            </w:r>
          </w:p>
        </w:tc>
        <w:tc>
          <w:tcPr>
            <w:tcW w:w="1275" w:type="dxa"/>
            <w:tcMar>
              <w:top w:w="15" w:type="dxa"/>
              <w:left w:w="15" w:type="dxa"/>
              <w:right w:w="15" w:type="dxa"/>
            </w:tcMar>
            <w:vAlign w:val="bottom"/>
          </w:tcPr>
          <w:p w14:paraId="75A45EBF" w14:textId="0EE2CB59" w:rsidR="2B44F190" w:rsidRPr="00216BAE" w:rsidRDefault="2B44F190"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 -0.00210 p=0.990</w:t>
            </w:r>
          </w:p>
        </w:tc>
        <w:tc>
          <w:tcPr>
            <w:tcW w:w="1485" w:type="dxa"/>
            <w:tcMar>
              <w:top w:w="15" w:type="dxa"/>
              <w:left w:w="15" w:type="dxa"/>
              <w:right w:w="15" w:type="dxa"/>
            </w:tcMar>
            <w:vAlign w:val="bottom"/>
          </w:tcPr>
          <w:p w14:paraId="5527409A" w14:textId="62D1E28B" w:rsidR="2B44F190" w:rsidRPr="00216BAE" w:rsidRDefault="2B44F190" w:rsidP="2B44F190">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rho= -0.078 p=0.51</w:t>
            </w:r>
          </w:p>
        </w:tc>
      </w:tr>
      <w:tr w:rsidR="2B44F190" w:rsidRPr="00216BAE" w14:paraId="69B3F81F" w14:textId="77777777" w:rsidTr="2B44F190">
        <w:trPr>
          <w:trHeight w:val="300"/>
        </w:trPr>
        <w:tc>
          <w:tcPr>
            <w:tcW w:w="1440" w:type="dxa"/>
            <w:vMerge/>
            <w:tcBorders>
              <w:left w:val="none" w:sz="8" w:space="0" w:color="000000" w:themeColor="text1"/>
            </w:tcBorders>
            <w:tcMar>
              <w:top w:w="15" w:type="dxa"/>
              <w:left w:w="15" w:type="dxa"/>
              <w:right w:w="15" w:type="dxa"/>
            </w:tcMar>
            <w:vAlign w:val="bottom"/>
          </w:tcPr>
          <w:p w14:paraId="2006EE78" w14:textId="77777777" w:rsidR="00447BB6" w:rsidRPr="00216BAE" w:rsidRDefault="00447BB6">
            <w:pPr>
              <w:rPr>
                <w:rFonts w:ascii="Arial Nova" w:hAnsi="Arial Nova"/>
              </w:rPr>
            </w:pPr>
          </w:p>
        </w:tc>
        <w:tc>
          <w:tcPr>
            <w:tcW w:w="1035" w:type="dxa"/>
            <w:tcMar>
              <w:top w:w="15" w:type="dxa"/>
              <w:left w:w="15" w:type="dxa"/>
              <w:right w:w="15" w:type="dxa"/>
            </w:tcMar>
            <w:vAlign w:val="bottom"/>
          </w:tcPr>
          <w:p w14:paraId="617273C9" w14:textId="1872BCFD" w:rsidR="2B44F190" w:rsidRPr="00216BAE" w:rsidRDefault="2B44F190" w:rsidP="2B44F190">
            <w:pPr>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BLA</w:t>
            </w:r>
          </w:p>
        </w:tc>
        <w:tc>
          <w:tcPr>
            <w:tcW w:w="1545" w:type="dxa"/>
            <w:tcMar>
              <w:top w:w="15" w:type="dxa"/>
              <w:left w:w="15" w:type="dxa"/>
              <w:right w:w="15" w:type="dxa"/>
            </w:tcMar>
            <w:vAlign w:val="bottom"/>
          </w:tcPr>
          <w:p w14:paraId="62931461" w14:textId="0A5AB918" w:rsidR="2B44F190" w:rsidRPr="00216BAE" w:rsidRDefault="2B44F190"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rho= -0.17 p=0.32</w:t>
            </w:r>
          </w:p>
        </w:tc>
        <w:tc>
          <w:tcPr>
            <w:tcW w:w="1275" w:type="dxa"/>
            <w:tcMar>
              <w:top w:w="15" w:type="dxa"/>
              <w:left w:w="15" w:type="dxa"/>
              <w:right w:w="15" w:type="dxa"/>
            </w:tcMar>
            <w:vAlign w:val="bottom"/>
          </w:tcPr>
          <w:p w14:paraId="0DEBD866" w14:textId="1D8178EC" w:rsidR="2B44F190" w:rsidRPr="00216BAE" w:rsidRDefault="2B44F190"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rho= -0.11 p=0.53</w:t>
            </w:r>
          </w:p>
        </w:tc>
        <w:tc>
          <w:tcPr>
            <w:tcW w:w="1485" w:type="dxa"/>
            <w:tcMar>
              <w:top w:w="15" w:type="dxa"/>
              <w:left w:w="15" w:type="dxa"/>
              <w:right w:w="15" w:type="dxa"/>
            </w:tcMar>
            <w:vAlign w:val="bottom"/>
          </w:tcPr>
          <w:p w14:paraId="0D88A0BD" w14:textId="19443A29" w:rsidR="2B44F190" w:rsidRPr="00216BAE" w:rsidRDefault="2B44F190" w:rsidP="2B44F190">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rho= -0.17 p=0.14</w:t>
            </w:r>
          </w:p>
        </w:tc>
      </w:tr>
      <w:tr w:rsidR="2B44F190" w:rsidRPr="00216BAE" w14:paraId="06D424DD" w14:textId="77777777" w:rsidTr="2B44F190">
        <w:trPr>
          <w:trHeight w:val="300"/>
        </w:trPr>
        <w:tc>
          <w:tcPr>
            <w:tcW w:w="1440" w:type="dxa"/>
            <w:vMerge/>
            <w:tcBorders>
              <w:left w:val="none" w:sz="8" w:space="0" w:color="000000" w:themeColor="text1"/>
            </w:tcBorders>
          </w:tcPr>
          <w:p w14:paraId="40BE9CD1" w14:textId="77777777" w:rsidR="00447BB6" w:rsidRPr="00216BAE" w:rsidRDefault="00447BB6">
            <w:pPr>
              <w:rPr>
                <w:rFonts w:ascii="Arial Nova" w:hAnsi="Arial Nova"/>
              </w:rPr>
            </w:pPr>
          </w:p>
        </w:tc>
        <w:tc>
          <w:tcPr>
            <w:tcW w:w="1035" w:type="dxa"/>
            <w:tcBorders>
              <w:bottom w:val="none" w:sz="8" w:space="0" w:color="000000" w:themeColor="text1"/>
            </w:tcBorders>
            <w:tcMar>
              <w:top w:w="15" w:type="dxa"/>
              <w:left w:w="15" w:type="dxa"/>
              <w:right w:w="15" w:type="dxa"/>
            </w:tcMar>
            <w:vAlign w:val="bottom"/>
          </w:tcPr>
          <w:p w14:paraId="19FCF374" w14:textId="619B090B" w:rsidR="2B44F190" w:rsidRPr="00216BAE" w:rsidRDefault="2B44F190" w:rsidP="2B44F190">
            <w:pPr>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vmPFC</w:t>
            </w:r>
          </w:p>
        </w:tc>
        <w:tc>
          <w:tcPr>
            <w:tcW w:w="1545" w:type="dxa"/>
            <w:tcMar>
              <w:top w:w="15" w:type="dxa"/>
              <w:left w:w="15" w:type="dxa"/>
              <w:right w:w="15" w:type="dxa"/>
            </w:tcMar>
            <w:vAlign w:val="bottom"/>
          </w:tcPr>
          <w:p w14:paraId="0DF7A9B9" w14:textId="751D8FB8" w:rsidR="2B44F190" w:rsidRPr="00216BAE" w:rsidRDefault="2B44F190"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rho= 0.16 p=0.33</w:t>
            </w:r>
          </w:p>
        </w:tc>
        <w:tc>
          <w:tcPr>
            <w:tcW w:w="1275" w:type="dxa"/>
            <w:tcMar>
              <w:top w:w="15" w:type="dxa"/>
              <w:left w:w="15" w:type="dxa"/>
              <w:right w:w="15" w:type="dxa"/>
            </w:tcMar>
            <w:vAlign w:val="bottom"/>
          </w:tcPr>
          <w:p w14:paraId="586883A1" w14:textId="42C892C1" w:rsidR="2B44F190" w:rsidRPr="00216BAE" w:rsidRDefault="2B44F190"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R=0.0152 p=0.929</w:t>
            </w:r>
          </w:p>
        </w:tc>
        <w:tc>
          <w:tcPr>
            <w:tcW w:w="1485" w:type="dxa"/>
            <w:tcMar>
              <w:top w:w="15" w:type="dxa"/>
              <w:left w:w="15" w:type="dxa"/>
              <w:right w:w="15" w:type="dxa"/>
            </w:tcMar>
            <w:vAlign w:val="bottom"/>
          </w:tcPr>
          <w:p w14:paraId="45676A05" w14:textId="62BFD200" w:rsidR="2B44F190" w:rsidRPr="00216BAE" w:rsidRDefault="2B44F190" w:rsidP="2B44F190">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rho= 0.036 p=0.76</w:t>
            </w:r>
          </w:p>
        </w:tc>
      </w:tr>
    </w:tbl>
    <w:p w14:paraId="6754462C" w14:textId="7A67C070" w:rsidR="2B44F190" w:rsidRPr="00216BAE" w:rsidRDefault="2B44F190" w:rsidP="2B44F190">
      <w:pPr>
        <w:rPr>
          <w:rFonts w:ascii="Arial Nova" w:eastAsia="Times New Roman" w:hAnsi="Arial Nova" w:cs="Times New Roman"/>
          <w:sz w:val="22"/>
          <w:szCs w:val="22"/>
        </w:rPr>
      </w:pPr>
      <w:r w:rsidRPr="00216BAE">
        <w:rPr>
          <w:rFonts w:ascii="Arial Nova" w:hAnsi="Arial Nova"/>
        </w:rPr>
        <w:br/>
      </w:r>
      <w:r w:rsidR="58007199" w:rsidRPr="00216BAE">
        <w:rPr>
          <w:rFonts w:ascii="Arial Nova" w:eastAsia="Times New Roman" w:hAnsi="Arial Nova" w:cs="Times New Roman"/>
          <w:b/>
          <w:bCs/>
          <w:color w:val="000000" w:themeColor="text1"/>
          <w:sz w:val="22"/>
          <w:szCs w:val="22"/>
        </w:rPr>
        <w:t>Table S</w:t>
      </w:r>
      <w:r w:rsidR="1C4A38DE" w:rsidRPr="00216BAE">
        <w:rPr>
          <w:rFonts w:ascii="Arial Nova" w:eastAsia="Times New Roman" w:hAnsi="Arial Nova" w:cs="Times New Roman"/>
          <w:b/>
          <w:bCs/>
          <w:color w:val="000000" w:themeColor="text1"/>
          <w:sz w:val="22"/>
          <w:szCs w:val="22"/>
        </w:rPr>
        <w:t>10</w:t>
      </w:r>
      <w:r w:rsidR="58007199" w:rsidRPr="00216BAE">
        <w:rPr>
          <w:rFonts w:ascii="Arial Nova" w:eastAsia="Times New Roman" w:hAnsi="Arial Nova" w:cs="Times New Roman"/>
          <w:b/>
          <w:bCs/>
          <w:color w:val="000000" w:themeColor="text1"/>
          <w:sz w:val="22"/>
          <w:szCs w:val="22"/>
        </w:rPr>
        <w:t>.</w:t>
      </w:r>
      <w:r w:rsidR="2DEDB765" w:rsidRPr="00216BAE">
        <w:rPr>
          <w:rFonts w:ascii="Arial Nova" w:eastAsia="Times New Roman" w:hAnsi="Arial Nova" w:cs="Times New Roman"/>
          <w:b/>
          <w:bCs/>
          <w:sz w:val="22"/>
          <w:szCs w:val="22"/>
        </w:rPr>
        <w:t xml:space="preserve"> </w:t>
      </w:r>
      <w:r w:rsidR="2DEDB765" w:rsidRPr="00216BAE">
        <w:rPr>
          <w:rFonts w:ascii="Arial Nova" w:eastAsia="Times New Roman" w:hAnsi="Arial Nova" w:cs="Times New Roman"/>
          <w:sz w:val="22"/>
          <w:szCs w:val="22"/>
        </w:rPr>
        <w:t>Correlations between mesocortical and mesolimbic functional connectivity and RPE encoding across VTA, NAc, BLA and vmPFC</w:t>
      </w:r>
      <w:r w:rsidR="2041DAF7" w:rsidRPr="00216BAE">
        <w:rPr>
          <w:rFonts w:ascii="Arial Nova" w:eastAsia="Times New Roman" w:hAnsi="Arial Nova" w:cs="Times New Roman"/>
          <w:sz w:val="22"/>
          <w:szCs w:val="22"/>
        </w:rPr>
        <w:t xml:space="preserve"> during task-based brain states.</w:t>
      </w:r>
    </w:p>
    <w:p w14:paraId="66166E1C" w14:textId="6199AA74" w:rsidR="4FDF6116" w:rsidRPr="00216BAE" w:rsidRDefault="6D067A29" w:rsidP="2B44F190">
      <w:pPr>
        <w:pStyle w:val="Heading3"/>
        <w:rPr>
          <w:rFonts w:ascii="Arial Nova" w:hAnsi="Arial Nova"/>
        </w:rPr>
      </w:pPr>
      <w:bookmarkStart w:id="18" w:name="_Toc1216295002"/>
      <w:r w:rsidRPr="00216BAE">
        <w:rPr>
          <w:rFonts w:ascii="Arial Nova" w:hAnsi="Arial Nova"/>
        </w:rPr>
        <w:t>Association between anhedonia and RPE encoding</w:t>
      </w:r>
      <w:r w:rsidR="168E312F" w:rsidRPr="00216BAE">
        <w:rPr>
          <w:rFonts w:ascii="Arial Nova" w:hAnsi="Arial Nova"/>
        </w:rPr>
        <w:t xml:space="preserve"> within HC and MDD</w:t>
      </w:r>
      <w:bookmarkEnd w:id="18"/>
    </w:p>
    <w:p w14:paraId="6082410F" w14:textId="0B0D1CE0" w:rsidR="72722164" w:rsidRPr="00216BAE" w:rsidRDefault="70503B52" w:rsidP="22F48E13">
      <w:pPr>
        <w:widowControl w:val="0"/>
        <w:ind w:firstLine="72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Spearman correlation</w:t>
      </w:r>
      <w:r w:rsidR="00EE3F4F">
        <w:rPr>
          <w:rFonts w:ascii="Arial Nova" w:eastAsia="Times New Roman" w:hAnsi="Arial Nova" w:cs="Times New Roman"/>
          <w:color w:val="000000" w:themeColor="text1"/>
          <w:sz w:val="22"/>
          <w:szCs w:val="22"/>
        </w:rPr>
        <w:t xml:space="preserve">, </w:t>
      </w:r>
      <w:r w:rsidRPr="00216BAE">
        <w:rPr>
          <w:rFonts w:ascii="Arial Nova" w:eastAsia="Times New Roman" w:hAnsi="Arial Nova" w:cs="Times New Roman"/>
          <w:color w:val="000000" w:themeColor="text1"/>
          <w:sz w:val="22"/>
          <w:szCs w:val="22"/>
        </w:rPr>
        <w:t>and Pearson correlation where appropriate</w:t>
      </w:r>
      <w:r w:rsidR="00EE3F4F">
        <w:rPr>
          <w:rFonts w:ascii="Arial Nova" w:eastAsia="Times New Roman" w:hAnsi="Arial Nova" w:cs="Times New Roman"/>
          <w:color w:val="000000" w:themeColor="text1"/>
          <w:sz w:val="22"/>
          <w:szCs w:val="22"/>
        </w:rPr>
        <w:t>,</w:t>
      </w:r>
      <w:r w:rsidRPr="00216BAE">
        <w:rPr>
          <w:rFonts w:ascii="Arial Nova" w:eastAsia="Times New Roman" w:hAnsi="Arial Nova" w:cs="Times New Roman"/>
          <w:color w:val="000000" w:themeColor="text1"/>
          <w:sz w:val="22"/>
          <w:szCs w:val="22"/>
        </w:rPr>
        <w:t xml:space="preserve"> was utilized to determine the relationship between neural tracking of RPEs across NAc and BLA and an</w:t>
      </w:r>
      <w:r w:rsidR="32C045F6" w:rsidRPr="00216BAE">
        <w:rPr>
          <w:rFonts w:ascii="Arial Nova" w:eastAsia="Times New Roman" w:hAnsi="Arial Nova" w:cs="Times New Roman"/>
          <w:color w:val="000000" w:themeColor="text1"/>
          <w:sz w:val="22"/>
          <w:szCs w:val="22"/>
        </w:rPr>
        <w:t xml:space="preserve">hedonia </w:t>
      </w:r>
      <w:r w:rsidRPr="00216BAE">
        <w:rPr>
          <w:rFonts w:ascii="Arial Nova" w:eastAsia="Times New Roman" w:hAnsi="Arial Nova" w:cs="Times New Roman"/>
          <w:color w:val="000000" w:themeColor="text1"/>
          <w:sz w:val="22"/>
          <w:szCs w:val="22"/>
        </w:rPr>
        <w:t xml:space="preserve">symptoms as measured by the </w:t>
      </w:r>
      <w:r w:rsidR="58BB75FD" w:rsidRPr="00216BAE">
        <w:rPr>
          <w:rFonts w:ascii="Arial Nova" w:eastAsia="Times New Roman" w:hAnsi="Arial Nova" w:cs="Times New Roman"/>
          <w:color w:val="000000" w:themeColor="text1"/>
          <w:sz w:val="22"/>
          <w:szCs w:val="22"/>
        </w:rPr>
        <w:t>TEPS and SHAPS</w:t>
      </w:r>
      <w:r w:rsidRPr="00216BAE">
        <w:rPr>
          <w:rFonts w:ascii="Arial Nova" w:eastAsia="Times New Roman" w:hAnsi="Arial Nova" w:cs="Times New Roman"/>
          <w:color w:val="000000" w:themeColor="text1"/>
          <w:sz w:val="22"/>
          <w:szCs w:val="22"/>
        </w:rPr>
        <w:t xml:space="preserve">. </w:t>
      </w:r>
      <w:r w:rsidR="436DD2E7" w:rsidRPr="00216BAE">
        <w:rPr>
          <w:rFonts w:ascii="Arial Nova" w:eastAsia="Times New Roman" w:hAnsi="Arial Nova" w:cs="Times New Roman"/>
          <w:color w:val="000000" w:themeColor="text1"/>
          <w:sz w:val="22"/>
          <w:szCs w:val="22"/>
        </w:rPr>
        <w:t xml:space="preserve">In </w:t>
      </w:r>
      <w:r w:rsidR="72EA6FB6" w:rsidRPr="00216BAE">
        <w:rPr>
          <w:rFonts w:ascii="Arial Nova" w:eastAsia="Times New Roman" w:hAnsi="Arial Nova" w:cs="Times New Roman"/>
          <w:color w:val="000000" w:themeColor="text1"/>
          <w:sz w:val="22"/>
          <w:szCs w:val="22"/>
        </w:rPr>
        <w:t>HC</w:t>
      </w:r>
      <w:r w:rsidR="436DD2E7" w:rsidRPr="00216BAE">
        <w:rPr>
          <w:rFonts w:ascii="Arial Nova" w:eastAsia="Times New Roman" w:hAnsi="Arial Nova" w:cs="Times New Roman"/>
          <w:color w:val="000000" w:themeColor="text1"/>
          <w:sz w:val="22"/>
          <w:szCs w:val="22"/>
        </w:rPr>
        <w:t>, t</w:t>
      </w:r>
      <w:r w:rsidRPr="00216BAE">
        <w:rPr>
          <w:rFonts w:ascii="Arial Nova" w:eastAsia="Times New Roman" w:hAnsi="Arial Nova" w:cs="Times New Roman"/>
          <w:color w:val="000000" w:themeColor="text1"/>
          <w:sz w:val="22"/>
          <w:szCs w:val="22"/>
        </w:rPr>
        <w:t xml:space="preserve">here was a </w:t>
      </w:r>
      <w:r w:rsidR="4E3C7D76" w:rsidRPr="00216BAE">
        <w:rPr>
          <w:rFonts w:ascii="Arial Nova" w:eastAsia="Times New Roman" w:hAnsi="Arial Nova" w:cs="Times New Roman"/>
          <w:color w:val="000000" w:themeColor="text1"/>
          <w:sz w:val="22"/>
          <w:szCs w:val="22"/>
        </w:rPr>
        <w:t>posi</w:t>
      </w:r>
      <w:r w:rsidRPr="00216BAE">
        <w:rPr>
          <w:rFonts w:ascii="Arial Nova" w:eastAsia="Times New Roman" w:hAnsi="Arial Nova" w:cs="Times New Roman"/>
          <w:color w:val="000000" w:themeColor="text1"/>
          <w:sz w:val="22"/>
          <w:szCs w:val="22"/>
        </w:rPr>
        <w:t xml:space="preserve">tive relationship between RPE encoding in the </w:t>
      </w:r>
      <w:r w:rsidR="26FABAEF" w:rsidRPr="00216BAE">
        <w:rPr>
          <w:rFonts w:ascii="Arial Nova" w:eastAsia="Times New Roman" w:hAnsi="Arial Nova" w:cs="Times New Roman"/>
          <w:color w:val="000000" w:themeColor="text1"/>
          <w:sz w:val="22"/>
          <w:szCs w:val="22"/>
        </w:rPr>
        <w:t xml:space="preserve">NAc </w:t>
      </w:r>
      <w:r w:rsidRPr="00216BAE">
        <w:rPr>
          <w:rFonts w:ascii="Arial Nova" w:eastAsia="Times New Roman" w:hAnsi="Arial Nova" w:cs="Times New Roman"/>
          <w:color w:val="000000" w:themeColor="text1"/>
          <w:sz w:val="22"/>
          <w:szCs w:val="22"/>
        </w:rPr>
        <w:t>during gain trials</w:t>
      </w:r>
      <w:r w:rsidR="17EA30E5" w:rsidRPr="00216BAE">
        <w:rPr>
          <w:rFonts w:ascii="Arial Nova" w:eastAsia="Times New Roman" w:hAnsi="Arial Nova" w:cs="Times New Roman"/>
          <w:color w:val="000000" w:themeColor="text1"/>
          <w:sz w:val="22"/>
          <w:szCs w:val="22"/>
        </w:rPr>
        <w:t xml:space="preserve"> </w:t>
      </w:r>
      <w:r w:rsidRPr="00216BAE">
        <w:rPr>
          <w:rFonts w:ascii="Arial Nova" w:eastAsia="Times New Roman" w:hAnsi="Arial Nova" w:cs="Times New Roman"/>
          <w:color w:val="000000" w:themeColor="text1"/>
          <w:sz w:val="22"/>
          <w:szCs w:val="22"/>
        </w:rPr>
        <w:t xml:space="preserve">whereby </w:t>
      </w:r>
      <w:r w:rsidR="18DB220F" w:rsidRPr="00216BAE">
        <w:rPr>
          <w:rFonts w:ascii="Arial Nova" w:eastAsia="Times New Roman" w:hAnsi="Arial Nova" w:cs="Times New Roman"/>
          <w:color w:val="000000" w:themeColor="text1"/>
          <w:sz w:val="22"/>
          <w:szCs w:val="22"/>
        </w:rPr>
        <w:t>in</w:t>
      </w:r>
      <w:r w:rsidRPr="00216BAE">
        <w:rPr>
          <w:rFonts w:ascii="Arial Nova" w:eastAsia="Times New Roman" w:hAnsi="Arial Nova" w:cs="Times New Roman"/>
          <w:color w:val="000000" w:themeColor="text1"/>
          <w:sz w:val="22"/>
          <w:szCs w:val="22"/>
        </w:rPr>
        <w:t xml:space="preserve">creased neural tracking of RPEs were associated with worse symptoms of </w:t>
      </w:r>
      <w:r w:rsidR="15E3B676" w:rsidRPr="00216BAE">
        <w:rPr>
          <w:rFonts w:ascii="Arial Nova" w:eastAsia="Times New Roman" w:hAnsi="Arial Nova" w:cs="Times New Roman"/>
          <w:color w:val="000000" w:themeColor="text1"/>
          <w:sz w:val="22"/>
          <w:szCs w:val="22"/>
        </w:rPr>
        <w:t xml:space="preserve">consummatory anhedonia </w:t>
      </w:r>
      <w:r w:rsidRPr="00216BAE">
        <w:rPr>
          <w:rFonts w:ascii="Arial Nova" w:eastAsia="Times New Roman" w:hAnsi="Arial Nova" w:cs="Times New Roman"/>
          <w:color w:val="000000" w:themeColor="text1"/>
          <w:sz w:val="22"/>
          <w:szCs w:val="22"/>
        </w:rPr>
        <w:t xml:space="preserve">(rho = </w:t>
      </w:r>
      <w:r w:rsidR="3C7321DB" w:rsidRPr="00216BAE">
        <w:rPr>
          <w:rFonts w:ascii="Arial Nova" w:eastAsia="Times New Roman" w:hAnsi="Arial Nova" w:cs="Times New Roman"/>
          <w:color w:val="000000" w:themeColor="text1"/>
          <w:sz w:val="22"/>
          <w:szCs w:val="22"/>
        </w:rPr>
        <w:t xml:space="preserve">0.410, </w:t>
      </w:r>
      <w:r w:rsidRPr="00216BAE">
        <w:rPr>
          <w:rFonts w:ascii="Arial Nova" w:eastAsia="Times New Roman" w:hAnsi="Arial Nova" w:cs="Times New Roman"/>
          <w:color w:val="000000" w:themeColor="text1"/>
          <w:sz w:val="22"/>
          <w:szCs w:val="22"/>
        </w:rPr>
        <w:t>p=0.0</w:t>
      </w:r>
      <w:r w:rsidR="60103502" w:rsidRPr="00216BAE">
        <w:rPr>
          <w:rFonts w:ascii="Arial Nova" w:eastAsia="Times New Roman" w:hAnsi="Arial Nova" w:cs="Times New Roman"/>
          <w:color w:val="000000" w:themeColor="text1"/>
          <w:sz w:val="22"/>
          <w:szCs w:val="22"/>
        </w:rPr>
        <w:t>116</w:t>
      </w:r>
      <w:r w:rsidRPr="00216BAE">
        <w:rPr>
          <w:rFonts w:ascii="Arial Nova" w:eastAsia="Times New Roman" w:hAnsi="Arial Nova" w:cs="Times New Roman"/>
          <w:color w:val="000000" w:themeColor="text1"/>
          <w:sz w:val="22"/>
          <w:szCs w:val="22"/>
        </w:rPr>
        <w:t>)</w:t>
      </w:r>
      <w:r w:rsidR="26E4DD58" w:rsidRPr="00216BAE">
        <w:rPr>
          <w:rFonts w:ascii="Arial Nova" w:eastAsia="Times New Roman" w:hAnsi="Arial Nova" w:cs="Times New Roman"/>
          <w:color w:val="000000" w:themeColor="text1"/>
          <w:sz w:val="22"/>
          <w:szCs w:val="22"/>
        </w:rPr>
        <w:t>, but not anticipatory anhedonia or the SHAPS</w:t>
      </w:r>
      <w:r w:rsidRPr="00216BAE">
        <w:rPr>
          <w:rFonts w:ascii="Arial Nova" w:eastAsia="Times New Roman" w:hAnsi="Arial Nova" w:cs="Times New Roman"/>
          <w:color w:val="000000" w:themeColor="text1"/>
          <w:sz w:val="22"/>
          <w:szCs w:val="22"/>
        </w:rPr>
        <w:t>.</w:t>
      </w:r>
      <w:r w:rsidR="1E44D0CF" w:rsidRPr="00216BAE">
        <w:rPr>
          <w:rFonts w:ascii="Arial Nova" w:eastAsia="Times New Roman" w:hAnsi="Arial Nova" w:cs="Times New Roman"/>
          <w:color w:val="000000" w:themeColor="text1"/>
          <w:sz w:val="22"/>
          <w:szCs w:val="22"/>
        </w:rPr>
        <w:t xml:space="preserve"> There were no significant associations</w:t>
      </w:r>
      <w:r w:rsidR="2573961D" w:rsidRPr="00216BAE">
        <w:rPr>
          <w:rFonts w:ascii="Arial Nova" w:eastAsia="Times New Roman" w:hAnsi="Arial Nova" w:cs="Times New Roman"/>
          <w:color w:val="000000" w:themeColor="text1"/>
          <w:sz w:val="22"/>
          <w:szCs w:val="22"/>
        </w:rPr>
        <w:t xml:space="preserve"> between anhedonia symptoms within MDD participants. There were also no significant associations between anhedonia symptoms</w:t>
      </w:r>
      <w:r w:rsidR="4EE54993" w:rsidRPr="00216BAE">
        <w:rPr>
          <w:rFonts w:ascii="Arial Nova" w:eastAsia="Times New Roman" w:hAnsi="Arial Nova" w:cs="Times New Roman"/>
          <w:color w:val="000000" w:themeColor="text1"/>
          <w:sz w:val="22"/>
          <w:szCs w:val="22"/>
        </w:rPr>
        <w:t xml:space="preserve"> and RPE encoding in the BLA within HC or MDD participants (p’s &gt; 0.05).</w:t>
      </w:r>
    </w:p>
    <w:p w14:paraId="7D426F9E" w14:textId="30524CD5" w:rsidR="2B44F190" w:rsidRPr="00216BAE" w:rsidRDefault="2B44F190" w:rsidP="2B44F190">
      <w:pPr>
        <w:rPr>
          <w:rFonts w:ascii="Arial Nova" w:eastAsia="Times New Roman" w:hAnsi="Arial Nova" w:cs="Times New Roman"/>
          <w:color w:val="000000" w:themeColor="text1"/>
        </w:rPr>
      </w:pPr>
    </w:p>
    <w:tbl>
      <w:tblPr>
        <w:tblW w:w="8774"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6A0" w:firstRow="1" w:lastRow="0" w:firstColumn="1" w:lastColumn="0" w:noHBand="1" w:noVBand="1"/>
      </w:tblPr>
      <w:tblGrid>
        <w:gridCol w:w="540"/>
        <w:gridCol w:w="825"/>
        <w:gridCol w:w="1229"/>
        <w:gridCol w:w="1260"/>
        <w:gridCol w:w="1260"/>
        <w:gridCol w:w="1290"/>
        <w:gridCol w:w="1155"/>
        <w:gridCol w:w="1215"/>
      </w:tblGrid>
      <w:tr w:rsidR="2B44F190" w:rsidRPr="00216BAE" w14:paraId="3DD3CA1D" w14:textId="77777777" w:rsidTr="00FD600F">
        <w:trPr>
          <w:trHeight w:val="300"/>
        </w:trPr>
        <w:tc>
          <w:tcPr>
            <w:tcW w:w="1365" w:type="dxa"/>
            <w:gridSpan w:val="2"/>
            <w:vMerge w:val="restart"/>
            <w:tcBorders>
              <w:top w:val="none" w:sz="2" w:space="0" w:color="000000" w:themeColor="text1"/>
              <w:left w:val="single" w:sz="4" w:space="0" w:color="FFFFFF" w:themeColor="background1"/>
              <w:right w:val="single" w:sz="2" w:space="0" w:color="000000" w:themeColor="text1"/>
            </w:tcBorders>
            <w:tcMar>
              <w:top w:w="15" w:type="dxa"/>
              <w:left w:w="15" w:type="dxa"/>
              <w:right w:w="15" w:type="dxa"/>
            </w:tcMar>
            <w:vAlign w:val="bottom"/>
          </w:tcPr>
          <w:p w14:paraId="2DB38C35" w14:textId="0374209E" w:rsidR="2B44F190" w:rsidRPr="00216BAE" w:rsidRDefault="2B44F190" w:rsidP="2B44F190">
            <w:pPr>
              <w:spacing w:after="0"/>
              <w:jc w:val="center"/>
              <w:rPr>
                <w:rFonts w:ascii="Arial Nova" w:hAnsi="Arial Nova"/>
              </w:rPr>
            </w:pPr>
            <w:r w:rsidRPr="00216BAE">
              <w:rPr>
                <w:rFonts w:ascii="Arial Nova" w:eastAsia="Times New Roman" w:hAnsi="Arial Nova" w:cs="Times New Roman"/>
                <w:b/>
                <w:bCs/>
                <w:color w:val="000000" w:themeColor="text1"/>
                <w:sz w:val="22"/>
                <w:szCs w:val="22"/>
              </w:rPr>
              <w:t>NAc</w:t>
            </w:r>
          </w:p>
          <w:p w14:paraId="39C6E4A7" w14:textId="1062027E" w:rsidR="2B44F190" w:rsidRPr="00216BAE" w:rsidRDefault="2B44F190" w:rsidP="2B44F190">
            <w:pPr>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 xml:space="preserve">    </w:t>
            </w:r>
          </w:p>
        </w:tc>
        <w:tc>
          <w:tcPr>
            <w:tcW w:w="3749" w:type="dxa"/>
            <w:gridSpan w:val="3"/>
            <w:tcBorders>
              <w:top w:val="none" w:sz="2" w:space="0" w:color="000000" w:themeColor="text1"/>
              <w:left w:val="single" w:sz="2" w:space="0" w:color="000000" w:themeColor="text1"/>
              <w:bottom w:val="single" w:sz="2" w:space="0" w:color="000000" w:themeColor="text1"/>
              <w:right w:val="single" w:sz="2" w:space="0" w:color="000000" w:themeColor="text1"/>
            </w:tcBorders>
            <w:tcMar>
              <w:top w:w="15" w:type="dxa"/>
              <w:left w:w="15" w:type="dxa"/>
              <w:right w:w="15" w:type="dxa"/>
            </w:tcMar>
            <w:vAlign w:val="bottom"/>
          </w:tcPr>
          <w:p w14:paraId="56E1B46B" w14:textId="309B9C16" w:rsidR="2B44F190" w:rsidRPr="00216BAE" w:rsidRDefault="2B44F190" w:rsidP="2B44F190">
            <w:pPr>
              <w:spacing w:after="0"/>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 xml:space="preserve">Anticipatory </w:t>
            </w:r>
          </w:p>
          <w:p w14:paraId="78039057" w14:textId="1FE8BF3C" w:rsidR="2B44F190" w:rsidRPr="00216BAE" w:rsidRDefault="2B44F190" w:rsidP="2B44F190">
            <w:pPr>
              <w:spacing w:after="0"/>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Anhedonia</w:t>
            </w:r>
          </w:p>
        </w:tc>
        <w:tc>
          <w:tcPr>
            <w:tcW w:w="3660" w:type="dxa"/>
            <w:gridSpan w:val="3"/>
            <w:tcBorders>
              <w:top w:val="none" w:sz="2" w:space="0" w:color="000000" w:themeColor="text1"/>
              <w:left w:val="single" w:sz="2" w:space="0" w:color="000000" w:themeColor="text1"/>
              <w:bottom w:val="single" w:sz="2" w:space="0" w:color="000000" w:themeColor="text1"/>
              <w:right w:val="single" w:sz="12" w:space="0" w:color="FFFFFF" w:themeColor="background1"/>
            </w:tcBorders>
            <w:tcMar>
              <w:top w:w="15" w:type="dxa"/>
              <w:left w:w="15" w:type="dxa"/>
              <w:right w:w="15" w:type="dxa"/>
            </w:tcMar>
            <w:vAlign w:val="bottom"/>
          </w:tcPr>
          <w:p w14:paraId="73DB314D" w14:textId="1B4963CB" w:rsidR="2B44F190" w:rsidRPr="00216BAE" w:rsidRDefault="2B44F190" w:rsidP="2B44F190">
            <w:pPr>
              <w:spacing w:after="0"/>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 xml:space="preserve">Consummatory </w:t>
            </w:r>
            <w:r w:rsidRPr="00216BAE">
              <w:rPr>
                <w:rFonts w:ascii="Arial Nova" w:hAnsi="Arial Nova"/>
              </w:rPr>
              <w:br/>
            </w:r>
            <w:r w:rsidRPr="00216BAE">
              <w:rPr>
                <w:rFonts w:ascii="Arial Nova" w:eastAsia="Times New Roman" w:hAnsi="Arial Nova" w:cs="Times New Roman"/>
                <w:b/>
                <w:bCs/>
                <w:color w:val="000000" w:themeColor="text1"/>
                <w:sz w:val="22"/>
                <w:szCs w:val="22"/>
              </w:rPr>
              <w:t>Anhedonia</w:t>
            </w:r>
          </w:p>
        </w:tc>
      </w:tr>
      <w:tr w:rsidR="2B44F190" w:rsidRPr="00216BAE" w14:paraId="6D2E6922" w14:textId="77777777" w:rsidTr="00FD600F">
        <w:trPr>
          <w:trHeight w:val="300"/>
        </w:trPr>
        <w:tc>
          <w:tcPr>
            <w:tcW w:w="1365" w:type="dxa"/>
            <w:gridSpan w:val="2"/>
            <w:vMerge/>
            <w:tcBorders>
              <w:left w:val="single" w:sz="4" w:space="0" w:color="FFFFFF" w:themeColor="background1"/>
            </w:tcBorders>
          </w:tcPr>
          <w:p w14:paraId="2D91C061" w14:textId="77777777" w:rsidR="00447BB6" w:rsidRPr="00216BAE" w:rsidRDefault="00447BB6">
            <w:pPr>
              <w:rPr>
                <w:rFonts w:ascii="Arial Nova" w:hAnsi="Arial Nova"/>
              </w:rPr>
            </w:pPr>
          </w:p>
        </w:tc>
        <w:tc>
          <w:tcPr>
            <w:tcW w:w="1229" w:type="dxa"/>
            <w:tcBorders>
              <w:top w:val="single" w:sz="2" w:space="0" w:color="000000" w:themeColor="text1"/>
              <w:left w:val="single" w:sz="2" w:space="0" w:color="000000" w:themeColor="text1"/>
            </w:tcBorders>
            <w:tcMar>
              <w:top w:w="15" w:type="dxa"/>
              <w:left w:w="15" w:type="dxa"/>
              <w:right w:w="15" w:type="dxa"/>
            </w:tcMar>
            <w:vAlign w:val="bottom"/>
          </w:tcPr>
          <w:p w14:paraId="5F258254" w14:textId="7D2690CA" w:rsidR="2B44F190" w:rsidRPr="00216BAE" w:rsidRDefault="2B44F190" w:rsidP="2B44F190">
            <w:pPr>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HC</w:t>
            </w:r>
          </w:p>
        </w:tc>
        <w:tc>
          <w:tcPr>
            <w:tcW w:w="1260" w:type="dxa"/>
            <w:tcBorders>
              <w:top w:val="single" w:sz="2" w:space="0" w:color="000000" w:themeColor="text1"/>
            </w:tcBorders>
            <w:tcMar>
              <w:top w:w="15" w:type="dxa"/>
              <w:left w:w="15" w:type="dxa"/>
              <w:right w:w="15" w:type="dxa"/>
            </w:tcMar>
            <w:vAlign w:val="bottom"/>
          </w:tcPr>
          <w:p w14:paraId="0B5F171D" w14:textId="4B4ECCB6" w:rsidR="2B44F190" w:rsidRPr="00216BAE" w:rsidRDefault="2B44F190" w:rsidP="2B44F190">
            <w:pPr>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MDD</w:t>
            </w:r>
          </w:p>
        </w:tc>
        <w:tc>
          <w:tcPr>
            <w:tcW w:w="1260" w:type="dxa"/>
            <w:tcBorders>
              <w:top w:val="single" w:sz="2" w:space="0" w:color="000000" w:themeColor="text1"/>
            </w:tcBorders>
            <w:tcMar>
              <w:top w:w="15" w:type="dxa"/>
              <w:left w:w="15" w:type="dxa"/>
              <w:right w:w="15" w:type="dxa"/>
            </w:tcMar>
            <w:vAlign w:val="bottom"/>
          </w:tcPr>
          <w:p w14:paraId="0240D3A1" w14:textId="5B0051BA" w:rsidR="192C05FF" w:rsidRPr="00216BAE" w:rsidRDefault="192C05FF" w:rsidP="137985B5">
            <w:pPr>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HC + MDD</w:t>
            </w:r>
          </w:p>
        </w:tc>
        <w:tc>
          <w:tcPr>
            <w:tcW w:w="1290" w:type="dxa"/>
            <w:tcBorders>
              <w:top w:val="single" w:sz="2" w:space="0" w:color="000000" w:themeColor="text1"/>
            </w:tcBorders>
            <w:tcMar>
              <w:top w:w="15" w:type="dxa"/>
              <w:left w:w="15" w:type="dxa"/>
              <w:right w:w="15" w:type="dxa"/>
            </w:tcMar>
            <w:vAlign w:val="bottom"/>
          </w:tcPr>
          <w:p w14:paraId="30D94678" w14:textId="761949D0" w:rsidR="2B44F190" w:rsidRPr="00216BAE" w:rsidRDefault="2B44F190" w:rsidP="2B44F190">
            <w:pPr>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HC</w:t>
            </w:r>
          </w:p>
        </w:tc>
        <w:tc>
          <w:tcPr>
            <w:tcW w:w="1155" w:type="dxa"/>
            <w:tcBorders>
              <w:top w:val="single" w:sz="2" w:space="0" w:color="000000" w:themeColor="text1"/>
              <w:right w:val="single" w:sz="8" w:space="0" w:color="000000" w:themeColor="text1"/>
            </w:tcBorders>
            <w:tcMar>
              <w:top w:w="15" w:type="dxa"/>
              <w:left w:w="15" w:type="dxa"/>
              <w:right w:w="15" w:type="dxa"/>
            </w:tcMar>
            <w:vAlign w:val="bottom"/>
          </w:tcPr>
          <w:p w14:paraId="6D507295" w14:textId="6A87B019" w:rsidR="2B44F190" w:rsidRPr="00216BAE" w:rsidRDefault="2B44F190" w:rsidP="2B44F190">
            <w:pPr>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MDD</w:t>
            </w:r>
          </w:p>
        </w:tc>
        <w:tc>
          <w:tcPr>
            <w:tcW w:w="1215" w:type="dxa"/>
            <w:tcBorders>
              <w:top w:val="single" w:sz="2" w:space="0" w:color="000000" w:themeColor="text1"/>
              <w:left w:val="single" w:sz="8" w:space="0" w:color="000000" w:themeColor="text1"/>
              <w:right w:val="single" w:sz="12" w:space="0" w:color="FFFFFF" w:themeColor="background1"/>
            </w:tcBorders>
            <w:tcMar>
              <w:top w:w="15" w:type="dxa"/>
              <w:left w:w="15" w:type="dxa"/>
              <w:right w:w="15" w:type="dxa"/>
            </w:tcMar>
            <w:vAlign w:val="bottom"/>
          </w:tcPr>
          <w:p w14:paraId="734ED302" w14:textId="6FDD928C" w:rsidR="2BE67FC5" w:rsidRPr="00216BAE" w:rsidRDefault="2BE67FC5" w:rsidP="137985B5">
            <w:pPr>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HC + MDD</w:t>
            </w:r>
          </w:p>
        </w:tc>
      </w:tr>
      <w:tr w:rsidR="2B44F190" w:rsidRPr="00216BAE" w14:paraId="5BEE815E" w14:textId="77777777" w:rsidTr="00FD600F">
        <w:trPr>
          <w:trHeight w:val="300"/>
        </w:trPr>
        <w:tc>
          <w:tcPr>
            <w:tcW w:w="1365" w:type="dxa"/>
            <w:gridSpan w:val="2"/>
            <w:vMerge/>
            <w:tcBorders>
              <w:left w:val="single" w:sz="4" w:space="0" w:color="FFFFFF" w:themeColor="background1"/>
            </w:tcBorders>
          </w:tcPr>
          <w:p w14:paraId="5BEBAA1B" w14:textId="77777777" w:rsidR="00447BB6" w:rsidRPr="00216BAE" w:rsidRDefault="00447BB6">
            <w:pPr>
              <w:rPr>
                <w:rFonts w:ascii="Arial Nova" w:hAnsi="Arial Nova"/>
              </w:rPr>
            </w:pPr>
          </w:p>
        </w:tc>
        <w:tc>
          <w:tcPr>
            <w:tcW w:w="1229" w:type="dxa"/>
            <w:tcBorders>
              <w:left w:val="single" w:sz="2" w:space="0" w:color="000000" w:themeColor="text1"/>
            </w:tcBorders>
            <w:tcMar>
              <w:top w:w="15" w:type="dxa"/>
              <w:left w:w="15" w:type="dxa"/>
              <w:right w:w="15" w:type="dxa"/>
            </w:tcMar>
            <w:vAlign w:val="bottom"/>
          </w:tcPr>
          <w:p w14:paraId="3E082851" w14:textId="0B3352F9" w:rsidR="2B44F190" w:rsidRPr="00216BAE" w:rsidRDefault="2B44F190"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R/rho/p</w:t>
            </w:r>
          </w:p>
        </w:tc>
        <w:tc>
          <w:tcPr>
            <w:tcW w:w="1260" w:type="dxa"/>
            <w:tcMar>
              <w:top w:w="15" w:type="dxa"/>
              <w:left w:w="15" w:type="dxa"/>
              <w:right w:w="15" w:type="dxa"/>
            </w:tcMar>
            <w:vAlign w:val="bottom"/>
          </w:tcPr>
          <w:p w14:paraId="34B45850" w14:textId="4C96386D" w:rsidR="2B44F190" w:rsidRPr="00216BAE" w:rsidRDefault="2B44F190"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R/rho/p</w:t>
            </w:r>
          </w:p>
        </w:tc>
        <w:tc>
          <w:tcPr>
            <w:tcW w:w="1260" w:type="dxa"/>
            <w:tcMar>
              <w:top w:w="15" w:type="dxa"/>
              <w:left w:w="15" w:type="dxa"/>
              <w:right w:w="15" w:type="dxa"/>
            </w:tcMar>
            <w:vAlign w:val="bottom"/>
          </w:tcPr>
          <w:p w14:paraId="16CAA198" w14:textId="3B7240C7" w:rsidR="6A19C7D9" w:rsidRPr="00216BAE" w:rsidRDefault="6A19C7D9"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R/rho/p</w:t>
            </w:r>
          </w:p>
        </w:tc>
        <w:tc>
          <w:tcPr>
            <w:tcW w:w="1290" w:type="dxa"/>
            <w:tcMar>
              <w:top w:w="15" w:type="dxa"/>
              <w:left w:w="15" w:type="dxa"/>
              <w:right w:w="15" w:type="dxa"/>
            </w:tcMar>
            <w:vAlign w:val="bottom"/>
          </w:tcPr>
          <w:p w14:paraId="3786D809" w14:textId="1443D7A0" w:rsidR="2B44F190" w:rsidRPr="00216BAE" w:rsidRDefault="2B44F190"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R/rho/p</w:t>
            </w:r>
          </w:p>
        </w:tc>
        <w:tc>
          <w:tcPr>
            <w:tcW w:w="1155" w:type="dxa"/>
            <w:tcBorders>
              <w:right w:val="single" w:sz="8" w:space="0" w:color="000000" w:themeColor="text1"/>
            </w:tcBorders>
            <w:tcMar>
              <w:top w:w="15" w:type="dxa"/>
              <w:left w:w="15" w:type="dxa"/>
              <w:right w:w="15" w:type="dxa"/>
            </w:tcMar>
            <w:vAlign w:val="bottom"/>
          </w:tcPr>
          <w:p w14:paraId="6D2E6138" w14:textId="5A19DAE2" w:rsidR="2B44F190" w:rsidRPr="00216BAE" w:rsidRDefault="2B44F190"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R/rho/p</w:t>
            </w:r>
          </w:p>
        </w:tc>
        <w:tc>
          <w:tcPr>
            <w:tcW w:w="1215" w:type="dxa"/>
            <w:tcBorders>
              <w:left w:val="single" w:sz="8" w:space="0" w:color="000000" w:themeColor="text1"/>
              <w:right w:val="single" w:sz="12" w:space="0" w:color="FFFFFF" w:themeColor="background1"/>
            </w:tcBorders>
            <w:tcMar>
              <w:top w:w="15" w:type="dxa"/>
              <w:left w:w="15" w:type="dxa"/>
              <w:right w:w="15" w:type="dxa"/>
            </w:tcMar>
            <w:vAlign w:val="bottom"/>
          </w:tcPr>
          <w:p w14:paraId="5CB4ED28" w14:textId="51EDD673" w:rsidR="3F07507B" w:rsidRPr="00216BAE" w:rsidRDefault="3F07507B"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R/rho/p</w:t>
            </w:r>
          </w:p>
        </w:tc>
      </w:tr>
      <w:tr w:rsidR="2B44F190" w:rsidRPr="00216BAE" w14:paraId="0FD8605C" w14:textId="77777777" w:rsidTr="137985B5">
        <w:trPr>
          <w:trHeight w:val="300"/>
        </w:trPr>
        <w:tc>
          <w:tcPr>
            <w:tcW w:w="540" w:type="dxa"/>
            <w:tcBorders>
              <w:top w:val="single" w:sz="2" w:space="0" w:color="000000" w:themeColor="text1"/>
              <w:left w:val="none" w:sz="2" w:space="0" w:color="000000" w:themeColor="text1"/>
              <w:bottom w:val="none" w:sz="2" w:space="0" w:color="000000" w:themeColor="text1"/>
              <w:right w:val="single" w:sz="2" w:space="0" w:color="000000" w:themeColor="text1"/>
            </w:tcBorders>
            <w:tcMar>
              <w:top w:w="15" w:type="dxa"/>
              <w:left w:w="15" w:type="dxa"/>
              <w:right w:w="15" w:type="dxa"/>
            </w:tcMar>
            <w:vAlign w:val="bottom"/>
          </w:tcPr>
          <w:p w14:paraId="5E8808B6" w14:textId="7BDF1CAA" w:rsidR="2B44F190" w:rsidRPr="00216BAE" w:rsidRDefault="2B44F190" w:rsidP="2B44F190">
            <w:pPr>
              <w:rPr>
                <w:rFonts w:ascii="Arial Nova" w:eastAsia="Times New Roman" w:hAnsi="Arial Nova" w:cs="Times New Roman"/>
                <w:color w:val="000000" w:themeColor="text1"/>
                <w:sz w:val="22"/>
                <w:szCs w:val="22"/>
              </w:rPr>
            </w:pPr>
          </w:p>
        </w:tc>
        <w:tc>
          <w:tcPr>
            <w:tcW w:w="825"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15" w:type="dxa"/>
              <w:left w:w="15" w:type="dxa"/>
              <w:right w:w="15" w:type="dxa"/>
            </w:tcMar>
            <w:vAlign w:val="bottom"/>
          </w:tcPr>
          <w:p w14:paraId="524D434C" w14:textId="425C2331" w:rsidR="2B44F190" w:rsidRPr="00216BAE" w:rsidRDefault="2B44F190" w:rsidP="2B44F190">
            <w:pPr>
              <w:spacing w:after="0"/>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Full RPE</w:t>
            </w:r>
          </w:p>
        </w:tc>
        <w:tc>
          <w:tcPr>
            <w:tcW w:w="1229" w:type="dxa"/>
            <w:tcBorders>
              <w:left w:val="single" w:sz="2" w:space="0" w:color="000000" w:themeColor="text1"/>
            </w:tcBorders>
            <w:tcMar>
              <w:top w:w="15" w:type="dxa"/>
              <w:left w:w="15" w:type="dxa"/>
              <w:right w:w="15" w:type="dxa"/>
            </w:tcMar>
            <w:vAlign w:val="bottom"/>
          </w:tcPr>
          <w:p w14:paraId="144ACDF4" w14:textId="7AB5CB28" w:rsidR="2B44F190" w:rsidRPr="00216BAE" w:rsidRDefault="57371A4F"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rho = 0.187</w:t>
            </w:r>
            <w:r w:rsidR="2B44F190" w:rsidRPr="00216BAE">
              <w:rPr>
                <w:rFonts w:ascii="Arial Nova" w:hAnsi="Arial Nova"/>
              </w:rPr>
              <w:br/>
            </w:r>
            <w:r w:rsidRPr="00216BAE">
              <w:rPr>
                <w:rFonts w:ascii="Arial Nova" w:eastAsia="Times New Roman" w:hAnsi="Arial Nova" w:cs="Times New Roman"/>
                <w:color w:val="000000" w:themeColor="text1"/>
                <w:sz w:val="22"/>
                <w:szCs w:val="22"/>
              </w:rPr>
              <w:t>p=0.2682</w:t>
            </w:r>
          </w:p>
        </w:tc>
        <w:tc>
          <w:tcPr>
            <w:tcW w:w="1260" w:type="dxa"/>
            <w:tcMar>
              <w:top w:w="15" w:type="dxa"/>
              <w:left w:w="15" w:type="dxa"/>
              <w:right w:w="15" w:type="dxa"/>
            </w:tcMar>
            <w:vAlign w:val="bottom"/>
          </w:tcPr>
          <w:p w14:paraId="267C0260" w14:textId="73C4E0F6" w:rsidR="2B44F190" w:rsidRPr="00216BAE" w:rsidRDefault="57371A4F"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 = 0.2089</w:t>
            </w:r>
            <w:r w:rsidR="2B44F190" w:rsidRPr="00216BAE">
              <w:rPr>
                <w:rFonts w:ascii="Arial Nova" w:hAnsi="Arial Nova"/>
              </w:rPr>
              <w:br/>
            </w:r>
            <w:r w:rsidRPr="00216BAE">
              <w:rPr>
                <w:rFonts w:ascii="Arial Nova" w:eastAsia="Times New Roman" w:hAnsi="Arial Nova" w:cs="Times New Roman"/>
                <w:color w:val="000000" w:themeColor="text1"/>
                <w:sz w:val="22"/>
                <w:szCs w:val="22"/>
              </w:rPr>
              <w:t>p=0.2147</w:t>
            </w:r>
          </w:p>
        </w:tc>
        <w:tc>
          <w:tcPr>
            <w:tcW w:w="1260" w:type="dxa"/>
            <w:tcMar>
              <w:top w:w="15" w:type="dxa"/>
              <w:left w:w="15" w:type="dxa"/>
              <w:right w:w="15" w:type="dxa"/>
            </w:tcMar>
            <w:vAlign w:val="bottom"/>
          </w:tcPr>
          <w:p w14:paraId="672EB897" w14:textId="31C20F12" w:rsidR="2FA3AECC" w:rsidRPr="00216BAE" w:rsidRDefault="2FA3AECC" w:rsidP="137985B5">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rho = 0.260</w:t>
            </w:r>
            <w:r w:rsidRPr="00216BAE">
              <w:rPr>
                <w:rFonts w:ascii="Arial Nova" w:hAnsi="Arial Nova"/>
              </w:rPr>
              <w:br/>
            </w:r>
            <w:r w:rsidRPr="00216BAE">
              <w:rPr>
                <w:rFonts w:ascii="Arial Nova" w:eastAsia="Times New Roman" w:hAnsi="Arial Nova" w:cs="Times New Roman"/>
                <w:color w:val="000000" w:themeColor="text1"/>
                <w:sz w:val="22"/>
                <w:szCs w:val="22"/>
              </w:rPr>
              <w:t>p=0.0253</w:t>
            </w:r>
          </w:p>
        </w:tc>
        <w:tc>
          <w:tcPr>
            <w:tcW w:w="1290" w:type="dxa"/>
            <w:tcMar>
              <w:top w:w="15" w:type="dxa"/>
              <w:left w:w="15" w:type="dxa"/>
              <w:right w:w="15" w:type="dxa"/>
            </w:tcMar>
            <w:vAlign w:val="bottom"/>
          </w:tcPr>
          <w:p w14:paraId="09AE405D" w14:textId="41DC43F9" w:rsidR="2B44F190" w:rsidRPr="00216BAE" w:rsidRDefault="57371A4F"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rho = 0.189</w:t>
            </w:r>
            <w:r w:rsidR="2B44F190" w:rsidRPr="00216BAE">
              <w:rPr>
                <w:rFonts w:ascii="Arial Nova" w:hAnsi="Arial Nova"/>
              </w:rPr>
              <w:br/>
            </w:r>
            <w:r w:rsidRPr="00216BAE">
              <w:rPr>
                <w:rFonts w:ascii="Arial Nova" w:eastAsia="Times New Roman" w:hAnsi="Arial Nova" w:cs="Times New Roman"/>
                <w:color w:val="000000" w:themeColor="text1"/>
                <w:sz w:val="22"/>
                <w:szCs w:val="22"/>
              </w:rPr>
              <w:t>p=0.2624</w:t>
            </w:r>
          </w:p>
        </w:tc>
        <w:tc>
          <w:tcPr>
            <w:tcW w:w="1155" w:type="dxa"/>
            <w:tcBorders>
              <w:right w:val="single" w:sz="8" w:space="0" w:color="000000" w:themeColor="text1"/>
            </w:tcBorders>
            <w:tcMar>
              <w:top w:w="15" w:type="dxa"/>
              <w:left w:w="15" w:type="dxa"/>
              <w:right w:w="15" w:type="dxa"/>
            </w:tcMar>
            <w:vAlign w:val="bottom"/>
          </w:tcPr>
          <w:p w14:paraId="35F521D5" w14:textId="1110D8C1" w:rsidR="2B44F190" w:rsidRPr="00216BAE" w:rsidRDefault="57371A4F"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R=0.1785</w:t>
            </w:r>
            <w:r w:rsidR="2B44F190" w:rsidRPr="00216BAE">
              <w:rPr>
                <w:rFonts w:ascii="Arial Nova" w:hAnsi="Arial Nova"/>
              </w:rPr>
              <w:br/>
            </w:r>
            <w:r w:rsidRPr="00216BAE">
              <w:rPr>
                <w:rFonts w:ascii="Arial Nova" w:eastAsia="Times New Roman" w:hAnsi="Arial Nova" w:cs="Times New Roman"/>
                <w:color w:val="000000" w:themeColor="text1"/>
                <w:sz w:val="22"/>
                <w:szCs w:val="22"/>
              </w:rPr>
              <w:t>p=0.2904</w:t>
            </w:r>
          </w:p>
        </w:tc>
        <w:tc>
          <w:tcPr>
            <w:tcW w:w="1215" w:type="dxa"/>
            <w:tcBorders>
              <w:left w:val="single" w:sz="8" w:space="0" w:color="000000" w:themeColor="text1"/>
              <w:right w:val="single" w:sz="12" w:space="0" w:color="FFFFFF" w:themeColor="background1"/>
            </w:tcBorders>
            <w:tcMar>
              <w:top w:w="15" w:type="dxa"/>
              <w:left w:w="15" w:type="dxa"/>
              <w:right w:w="15" w:type="dxa"/>
            </w:tcMar>
            <w:vAlign w:val="bottom"/>
          </w:tcPr>
          <w:p w14:paraId="03976138" w14:textId="21084949" w:rsidR="47C65F2B" w:rsidRPr="00216BAE" w:rsidRDefault="47C65F2B" w:rsidP="137985B5">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rho = 0.257</w:t>
            </w:r>
            <w:r w:rsidRPr="00216BAE">
              <w:rPr>
                <w:rFonts w:ascii="Arial Nova" w:hAnsi="Arial Nova"/>
              </w:rPr>
              <w:br/>
            </w:r>
            <w:r w:rsidRPr="00216BAE">
              <w:rPr>
                <w:rFonts w:ascii="Arial Nova" w:eastAsia="Times New Roman" w:hAnsi="Arial Nova" w:cs="Times New Roman"/>
                <w:color w:val="000000" w:themeColor="text1"/>
                <w:sz w:val="22"/>
                <w:szCs w:val="22"/>
              </w:rPr>
              <w:t>p=0.027</w:t>
            </w:r>
          </w:p>
        </w:tc>
      </w:tr>
      <w:tr w:rsidR="2B44F190" w:rsidRPr="00216BAE" w14:paraId="71CCD844" w14:textId="77777777" w:rsidTr="137985B5">
        <w:trPr>
          <w:trHeight w:val="300"/>
        </w:trPr>
        <w:tc>
          <w:tcPr>
            <w:tcW w:w="540" w:type="dxa"/>
            <w:tcBorders>
              <w:top w:val="none" w:sz="2" w:space="0" w:color="000000" w:themeColor="text1"/>
              <w:left w:val="none" w:sz="2" w:space="0" w:color="000000" w:themeColor="text1"/>
              <w:bottom w:val="none" w:sz="2" w:space="0" w:color="000000" w:themeColor="text1"/>
              <w:right w:val="single" w:sz="2" w:space="0" w:color="000000" w:themeColor="text1"/>
            </w:tcBorders>
            <w:tcMar>
              <w:top w:w="15" w:type="dxa"/>
              <w:left w:w="15" w:type="dxa"/>
              <w:right w:w="15" w:type="dxa"/>
            </w:tcMar>
            <w:vAlign w:val="bottom"/>
          </w:tcPr>
          <w:p w14:paraId="73AE7913" w14:textId="424375F7" w:rsidR="2B44F190" w:rsidRPr="00216BAE" w:rsidRDefault="2B44F190" w:rsidP="2B44F190">
            <w:pPr>
              <w:rPr>
                <w:rFonts w:ascii="Arial Nova" w:eastAsia="Times New Roman" w:hAnsi="Arial Nova" w:cs="Times New Roman"/>
                <w:b/>
                <w:bCs/>
                <w:i/>
                <w:iCs/>
                <w:color w:val="000000" w:themeColor="text1"/>
                <w:sz w:val="22"/>
                <w:szCs w:val="22"/>
              </w:rPr>
            </w:pPr>
          </w:p>
        </w:tc>
        <w:tc>
          <w:tcPr>
            <w:tcW w:w="825" w:type="dxa"/>
            <w:tcBorders>
              <w:top w:val="single" w:sz="2" w:space="0" w:color="000000" w:themeColor="text1"/>
              <w:left w:val="single" w:sz="2" w:space="0" w:color="000000" w:themeColor="text1"/>
              <w:bottom w:val="none" w:sz="2" w:space="0" w:color="000000" w:themeColor="text1"/>
              <w:right w:val="single" w:sz="2" w:space="0" w:color="000000" w:themeColor="text1"/>
            </w:tcBorders>
            <w:tcMar>
              <w:top w:w="15" w:type="dxa"/>
              <w:left w:w="15" w:type="dxa"/>
              <w:right w:w="15" w:type="dxa"/>
            </w:tcMar>
            <w:vAlign w:val="bottom"/>
          </w:tcPr>
          <w:p w14:paraId="3C23B891" w14:textId="267BE72E" w:rsidR="2B44F190" w:rsidRPr="00216BAE" w:rsidRDefault="2B44F190" w:rsidP="2B44F190">
            <w:pPr>
              <w:spacing w:after="0"/>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Gain RPE</w:t>
            </w:r>
          </w:p>
        </w:tc>
        <w:tc>
          <w:tcPr>
            <w:tcW w:w="1229" w:type="dxa"/>
            <w:tcBorders>
              <w:left w:val="single" w:sz="2" w:space="0" w:color="000000" w:themeColor="text1"/>
            </w:tcBorders>
            <w:tcMar>
              <w:top w:w="15" w:type="dxa"/>
              <w:left w:w="15" w:type="dxa"/>
              <w:right w:w="15" w:type="dxa"/>
            </w:tcMar>
            <w:vAlign w:val="bottom"/>
          </w:tcPr>
          <w:p w14:paraId="5FD8C8F9" w14:textId="3B13D50A" w:rsidR="2B44F190" w:rsidRPr="00216BAE" w:rsidRDefault="57371A4F"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rho=0.237 p=0.157</w:t>
            </w:r>
          </w:p>
        </w:tc>
        <w:tc>
          <w:tcPr>
            <w:tcW w:w="1260" w:type="dxa"/>
            <w:tcMar>
              <w:top w:w="15" w:type="dxa"/>
              <w:left w:w="15" w:type="dxa"/>
              <w:right w:w="15" w:type="dxa"/>
            </w:tcMar>
            <w:vAlign w:val="bottom"/>
          </w:tcPr>
          <w:p w14:paraId="0BB3BC5F" w14:textId="2F2F6E44" w:rsidR="2B44F190" w:rsidRPr="00216BAE" w:rsidRDefault="2B44F190"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 -0.031 p=0.853</w:t>
            </w:r>
          </w:p>
        </w:tc>
        <w:tc>
          <w:tcPr>
            <w:tcW w:w="1260" w:type="dxa"/>
            <w:tcMar>
              <w:top w:w="15" w:type="dxa"/>
              <w:left w:w="15" w:type="dxa"/>
              <w:right w:w="15" w:type="dxa"/>
            </w:tcMar>
            <w:vAlign w:val="bottom"/>
          </w:tcPr>
          <w:p w14:paraId="16603617" w14:textId="4597BBCE" w:rsidR="1D344125" w:rsidRPr="00216BAE" w:rsidRDefault="1D344125" w:rsidP="137985B5">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rho=0.187 p=0.110</w:t>
            </w:r>
          </w:p>
        </w:tc>
        <w:tc>
          <w:tcPr>
            <w:tcW w:w="1290" w:type="dxa"/>
            <w:tcMar>
              <w:top w:w="15" w:type="dxa"/>
              <w:left w:w="15" w:type="dxa"/>
              <w:right w:w="15" w:type="dxa"/>
            </w:tcMar>
            <w:vAlign w:val="bottom"/>
          </w:tcPr>
          <w:p w14:paraId="7110357D" w14:textId="5078C8FB" w:rsidR="2B44F190" w:rsidRPr="00216BAE" w:rsidRDefault="57371A4F" w:rsidP="137985B5">
            <w:pPr>
              <w:spacing w:after="0"/>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color w:val="000000" w:themeColor="text1"/>
                <w:sz w:val="22"/>
                <w:szCs w:val="22"/>
              </w:rPr>
              <w:t xml:space="preserve">rho = 0.410 </w:t>
            </w:r>
            <w:r w:rsidRPr="00216BAE">
              <w:rPr>
                <w:rFonts w:ascii="Arial Nova" w:eastAsia="Times New Roman" w:hAnsi="Arial Nova" w:cs="Times New Roman"/>
                <w:b/>
                <w:bCs/>
                <w:color w:val="000000" w:themeColor="text1"/>
                <w:sz w:val="22"/>
                <w:szCs w:val="22"/>
              </w:rPr>
              <w:t>p=0.0116</w:t>
            </w:r>
          </w:p>
        </w:tc>
        <w:tc>
          <w:tcPr>
            <w:tcW w:w="1155" w:type="dxa"/>
            <w:tcBorders>
              <w:right w:val="single" w:sz="8" w:space="0" w:color="000000" w:themeColor="text1"/>
            </w:tcBorders>
            <w:tcMar>
              <w:top w:w="15" w:type="dxa"/>
              <w:left w:w="15" w:type="dxa"/>
              <w:right w:w="15" w:type="dxa"/>
            </w:tcMar>
            <w:vAlign w:val="bottom"/>
          </w:tcPr>
          <w:p w14:paraId="174E2572" w14:textId="37FB3CE9" w:rsidR="2B44F190" w:rsidRPr="00216BAE" w:rsidRDefault="2B44F190"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 -0.062 p=0.714</w:t>
            </w:r>
          </w:p>
        </w:tc>
        <w:tc>
          <w:tcPr>
            <w:tcW w:w="1215" w:type="dxa"/>
            <w:tcBorders>
              <w:left w:val="single" w:sz="8" w:space="0" w:color="000000" w:themeColor="text1"/>
              <w:right w:val="single" w:sz="12" w:space="0" w:color="FFFFFF" w:themeColor="background1"/>
            </w:tcBorders>
            <w:tcMar>
              <w:top w:w="15" w:type="dxa"/>
              <w:left w:w="15" w:type="dxa"/>
              <w:right w:w="15" w:type="dxa"/>
            </w:tcMar>
            <w:vAlign w:val="bottom"/>
          </w:tcPr>
          <w:p w14:paraId="7FF69EEC" w14:textId="6AC41466" w:rsidR="2EFA1969" w:rsidRPr="00216BAE" w:rsidRDefault="2EFA1969" w:rsidP="137985B5">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rho = 0.207</w:t>
            </w:r>
            <w:r w:rsidRPr="00216BAE">
              <w:rPr>
                <w:rFonts w:ascii="Arial Nova" w:hAnsi="Arial Nova"/>
              </w:rPr>
              <w:br/>
            </w:r>
            <w:r w:rsidRPr="00216BAE">
              <w:rPr>
                <w:rFonts w:ascii="Arial Nova" w:eastAsia="Times New Roman" w:hAnsi="Arial Nova" w:cs="Times New Roman"/>
                <w:color w:val="000000" w:themeColor="text1"/>
                <w:sz w:val="22"/>
                <w:szCs w:val="22"/>
              </w:rPr>
              <w:t>p=0.077</w:t>
            </w:r>
          </w:p>
        </w:tc>
      </w:tr>
      <w:tr w:rsidR="2B44F190" w:rsidRPr="00216BAE" w14:paraId="21A8A49F" w14:textId="77777777" w:rsidTr="137985B5">
        <w:trPr>
          <w:trHeight w:val="300"/>
        </w:trPr>
        <w:tc>
          <w:tcPr>
            <w:tcW w:w="540" w:type="dxa"/>
            <w:tcBorders>
              <w:top w:val="none" w:sz="2" w:space="0" w:color="000000" w:themeColor="text1"/>
              <w:left w:val="none" w:sz="2" w:space="0" w:color="000000" w:themeColor="text1"/>
              <w:bottom w:val="none" w:sz="2" w:space="0" w:color="000000" w:themeColor="text1"/>
              <w:right w:val="single" w:sz="2" w:space="0" w:color="000000" w:themeColor="text1"/>
            </w:tcBorders>
            <w:tcMar>
              <w:top w:w="15" w:type="dxa"/>
              <w:left w:w="15" w:type="dxa"/>
              <w:right w:w="15" w:type="dxa"/>
            </w:tcMar>
            <w:vAlign w:val="bottom"/>
          </w:tcPr>
          <w:p w14:paraId="36E808F9" w14:textId="4C7EDF8E" w:rsidR="2B44F190" w:rsidRPr="00216BAE" w:rsidRDefault="2B44F190" w:rsidP="2B44F190">
            <w:pPr>
              <w:spacing w:after="0"/>
              <w:rPr>
                <w:rFonts w:ascii="Arial Nova" w:eastAsia="Times New Roman" w:hAnsi="Arial Nova" w:cs="Times New Roman"/>
                <w:b/>
                <w:bCs/>
                <w:i/>
                <w:iCs/>
                <w:color w:val="000000" w:themeColor="text1"/>
                <w:sz w:val="22"/>
                <w:szCs w:val="22"/>
              </w:rPr>
            </w:pPr>
          </w:p>
        </w:tc>
        <w:tc>
          <w:tcPr>
            <w:tcW w:w="825" w:type="dxa"/>
            <w:tcBorders>
              <w:top w:val="single" w:sz="2" w:space="0" w:color="000000" w:themeColor="text1"/>
              <w:left w:val="single" w:sz="2" w:space="0" w:color="000000" w:themeColor="text1"/>
              <w:bottom w:val="none" w:sz="2" w:space="0" w:color="000000" w:themeColor="text1"/>
              <w:right w:val="single" w:sz="2" w:space="0" w:color="000000" w:themeColor="text1"/>
            </w:tcBorders>
            <w:tcMar>
              <w:top w:w="15" w:type="dxa"/>
              <w:left w:w="15" w:type="dxa"/>
              <w:right w:w="15" w:type="dxa"/>
            </w:tcMar>
            <w:vAlign w:val="bottom"/>
          </w:tcPr>
          <w:p w14:paraId="12174C84" w14:textId="1EC544B1" w:rsidR="2B44F190" w:rsidRPr="00216BAE" w:rsidRDefault="2B44F190" w:rsidP="2B44F190">
            <w:pP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Loss RPE</w:t>
            </w:r>
          </w:p>
        </w:tc>
        <w:tc>
          <w:tcPr>
            <w:tcW w:w="1229" w:type="dxa"/>
            <w:tcBorders>
              <w:left w:val="single" w:sz="2" w:space="0" w:color="000000" w:themeColor="text1"/>
              <w:bottom w:val="single" w:sz="8" w:space="0" w:color="FFFFFF" w:themeColor="background1"/>
            </w:tcBorders>
            <w:tcMar>
              <w:top w:w="15" w:type="dxa"/>
              <w:left w:w="15" w:type="dxa"/>
              <w:right w:w="15" w:type="dxa"/>
            </w:tcMar>
            <w:vAlign w:val="bottom"/>
          </w:tcPr>
          <w:p w14:paraId="09339D29" w14:textId="3DF67300" w:rsidR="2B44F190" w:rsidRPr="00216BAE" w:rsidRDefault="57371A4F"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rho = -0.125 p=0.462</w:t>
            </w:r>
          </w:p>
        </w:tc>
        <w:tc>
          <w:tcPr>
            <w:tcW w:w="1260" w:type="dxa"/>
            <w:tcBorders>
              <w:bottom w:val="single" w:sz="8" w:space="0" w:color="FFFFFF" w:themeColor="background1"/>
            </w:tcBorders>
            <w:tcMar>
              <w:top w:w="15" w:type="dxa"/>
              <w:left w:w="15" w:type="dxa"/>
              <w:right w:w="15" w:type="dxa"/>
            </w:tcMar>
            <w:vAlign w:val="bottom"/>
          </w:tcPr>
          <w:p w14:paraId="32FACF35" w14:textId="579BD8A2" w:rsidR="2B44F190" w:rsidRPr="00216BAE" w:rsidRDefault="2B44F190"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 0.248 p=0.139</w:t>
            </w:r>
          </w:p>
        </w:tc>
        <w:tc>
          <w:tcPr>
            <w:tcW w:w="1260" w:type="dxa"/>
            <w:tcBorders>
              <w:bottom w:val="single" w:sz="8" w:space="0" w:color="FFFFFF" w:themeColor="background1"/>
            </w:tcBorders>
            <w:tcMar>
              <w:top w:w="15" w:type="dxa"/>
              <w:left w:w="15" w:type="dxa"/>
              <w:right w:w="15" w:type="dxa"/>
            </w:tcMar>
            <w:vAlign w:val="bottom"/>
          </w:tcPr>
          <w:p w14:paraId="24C3B5F0" w14:textId="05A4E263" w:rsidR="032437A3" w:rsidRPr="00216BAE" w:rsidRDefault="032437A3" w:rsidP="137985B5">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rho= 0.0529 p=0.654</w:t>
            </w:r>
          </w:p>
        </w:tc>
        <w:tc>
          <w:tcPr>
            <w:tcW w:w="1290" w:type="dxa"/>
            <w:tcBorders>
              <w:bottom w:val="single" w:sz="8" w:space="0" w:color="FFFFFF" w:themeColor="background1"/>
            </w:tcBorders>
            <w:tcMar>
              <w:top w:w="15" w:type="dxa"/>
              <w:left w:w="15" w:type="dxa"/>
              <w:right w:w="15" w:type="dxa"/>
            </w:tcMar>
            <w:vAlign w:val="bottom"/>
          </w:tcPr>
          <w:p w14:paraId="3BD58AF1" w14:textId="4E9D0F5F" w:rsidR="2B44F190" w:rsidRPr="00216BAE" w:rsidRDefault="57371A4F" w:rsidP="137985B5">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rho = 0.0310 p=0.855</w:t>
            </w:r>
          </w:p>
        </w:tc>
        <w:tc>
          <w:tcPr>
            <w:tcW w:w="1155" w:type="dxa"/>
            <w:tcBorders>
              <w:bottom w:val="single" w:sz="8" w:space="0" w:color="FFFFFF" w:themeColor="background1"/>
              <w:right w:val="single" w:sz="8" w:space="0" w:color="000000" w:themeColor="text1"/>
            </w:tcBorders>
            <w:tcMar>
              <w:top w:w="15" w:type="dxa"/>
              <w:left w:w="15" w:type="dxa"/>
              <w:right w:w="15" w:type="dxa"/>
            </w:tcMar>
            <w:vAlign w:val="bottom"/>
          </w:tcPr>
          <w:p w14:paraId="5C2DF5E6" w14:textId="28F6A7B3" w:rsidR="2B44F190" w:rsidRPr="00216BAE" w:rsidRDefault="2B44F190"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R=0.144 p=0.396</w:t>
            </w:r>
          </w:p>
        </w:tc>
        <w:tc>
          <w:tcPr>
            <w:tcW w:w="1215" w:type="dxa"/>
            <w:tcBorders>
              <w:left w:val="single" w:sz="8" w:space="0" w:color="000000" w:themeColor="text1"/>
              <w:bottom w:val="single" w:sz="8" w:space="0" w:color="FFFFFF" w:themeColor="background1"/>
              <w:right w:val="single" w:sz="12" w:space="0" w:color="FFFFFF" w:themeColor="background1"/>
            </w:tcBorders>
            <w:tcMar>
              <w:top w:w="15" w:type="dxa"/>
              <w:left w:w="15" w:type="dxa"/>
              <w:right w:w="15" w:type="dxa"/>
            </w:tcMar>
            <w:vAlign w:val="bottom"/>
          </w:tcPr>
          <w:p w14:paraId="5FFE96CF" w14:textId="13CB6E63" w:rsidR="4B1A3B55" w:rsidRPr="00216BAE" w:rsidRDefault="4B1A3B55" w:rsidP="137985B5">
            <w:pPr>
              <w:jc w:val="center"/>
              <w:rPr>
                <w:rFonts w:ascii="Arial Nova" w:eastAsia="Aptos Narrow" w:hAnsi="Arial Nova" w:cs="Aptos Narrow"/>
                <w:color w:val="242424"/>
                <w:sz w:val="22"/>
                <w:szCs w:val="22"/>
              </w:rPr>
            </w:pPr>
            <w:r w:rsidRPr="00216BAE">
              <w:rPr>
                <w:rFonts w:ascii="Arial Nova" w:eastAsia="Aptos Narrow" w:hAnsi="Arial Nova" w:cs="Aptos Narrow"/>
                <w:color w:val="242424"/>
                <w:sz w:val="22"/>
                <w:szCs w:val="22"/>
              </w:rPr>
              <w:t>rho = 0.0988 p = 0.402</w:t>
            </w:r>
          </w:p>
        </w:tc>
      </w:tr>
    </w:tbl>
    <w:p w14:paraId="46101B93" w14:textId="77777777" w:rsidR="00A153F9" w:rsidRPr="00216BAE" w:rsidRDefault="00A153F9" w:rsidP="2B44F190">
      <w:pPr>
        <w:rPr>
          <w:rFonts w:ascii="Arial Nova" w:hAnsi="Arial Nova"/>
        </w:rPr>
      </w:pPr>
    </w:p>
    <w:tbl>
      <w:tblPr>
        <w:tblW w:w="884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6A0" w:firstRow="1" w:lastRow="0" w:firstColumn="1" w:lastColumn="0" w:noHBand="1" w:noVBand="1"/>
      </w:tblPr>
      <w:tblGrid>
        <w:gridCol w:w="495"/>
        <w:gridCol w:w="870"/>
        <w:gridCol w:w="1229"/>
        <w:gridCol w:w="1260"/>
        <w:gridCol w:w="1320"/>
        <w:gridCol w:w="1230"/>
        <w:gridCol w:w="1222"/>
        <w:gridCol w:w="1222"/>
      </w:tblGrid>
      <w:tr w:rsidR="2B44F190" w:rsidRPr="00216BAE" w14:paraId="6B9F35ED" w14:textId="77777777" w:rsidTr="00FD600F">
        <w:trPr>
          <w:trHeight w:val="300"/>
        </w:trPr>
        <w:tc>
          <w:tcPr>
            <w:tcW w:w="1365" w:type="dxa"/>
            <w:gridSpan w:val="2"/>
            <w:vMerge w:val="restart"/>
            <w:tcBorders>
              <w:top w:val="none" w:sz="2" w:space="0" w:color="000000" w:themeColor="text1"/>
              <w:left w:val="single" w:sz="4" w:space="0" w:color="FFFFFF" w:themeColor="background1"/>
              <w:right w:val="single" w:sz="2" w:space="0" w:color="000000" w:themeColor="text1"/>
            </w:tcBorders>
            <w:tcMar>
              <w:top w:w="15" w:type="dxa"/>
              <w:left w:w="15" w:type="dxa"/>
              <w:right w:w="15" w:type="dxa"/>
            </w:tcMar>
            <w:vAlign w:val="bottom"/>
          </w:tcPr>
          <w:p w14:paraId="53303037" w14:textId="60AF066E" w:rsidR="2B44F190" w:rsidRPr="00216BAE" w:rsidRDefault="2B44F190" w:rsidP="2B44F190">
            <w:pPr>
              <w:spacing w:after="0"/>
              <w:jc w:val="center"/>
              <w:rPr>
                <w:rFonts w:ascii="Arial Nova" w:hAnsi="Arial Nova"/>
              </w:rPr>
            </w:pPr>
            <w:r w:rsidRPr="00216BAE">
              <w:rPr>
                <w:rFonts w:ascii="Arial Nova" w:eastAsia="Times New Roman" w:hAnsi="Arial Nova" w:cs="Times New Roman"/>
                <w:b/>
                <w:bCs/>
                <w:color w:val="000000" w:themeColor="text1"/>
                <w:sz w:val="22"/>
                <w:szCs w:val="22"/>
              </w:rPr>
              <w:t>BLA</w:t>
            </w:r>
          </w:p>
          <w:p w14:paraId="309B8020" w14:textId="1062027E" w:rsidR="2B44F190" w:rsidRPr="00216BAE" w:rsidRDefault="2B44F190" w:rsidP="2B44F190">
            <w:pPr>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 xml:space="preserve">    </w:t>
            </w:r>
          </w:p>
        </w:tc>
        <w:tc>
          <w:tcPr>
            <w:tcW w:w="3809" w:type="dxa"/>
            <w:gridSpan w:val="3"/>
            <w:tcBorders>
              <w:top w:val="none" w:sz="2" w:space="0" w:color="000000" w:themeColor="text1"/>
              <w:left w:val="single" w:sz="2" w:space="0" w:color="000000" w:themeColor="text1"/>
              <w:bottom w:val="single" w:sz="2" w:space="0" w:color="000000" w:themeColor="text1"/>
              <w:right w:val="single" w:sz="2" w:space="0" w:color="000000" w:themeColor="text1"/>
            </w:tcBorders>
            <w:tcMar>
              <w:top w:w="15" w:type="dxa"/>
              <w:left w:w="15" w:type="dxa"/>
              <w:right w:w="15" w:type="dxa"/>
            </w:tcMar>
            <w:vAlign w:val="bottom"/>
          </w:tcPr>
          <w:p w14:paraId="656ABD08" w14:textId="309B9C16" w:rsidR="2B44F190" w:rsidRPr="00216BAE" w:rsidRDefault="2B44F190" w:rsidP="2B44F190">
            <w:pPr>
              <w:spacing w:after="0"/>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 xml:space="preserve">Anticipatory </w:t>
            </w:r>
          </w:p>
          <w:p w14:paraId="35490226" w14:textId="1FE8BF3C" w:rsidR="2B44F190" w:rsidRPr="00216BAE" w:rsidRDefault="2B44F190" w:rsidP="2B44F190">
            <w:pPr>
              <w:spacing w:after="0"/>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Anhedonia</w:t>
            </w:r>
          </w:p>
        </w:tc>
        <w:tc>
          <w:tcPr>
            <w:tcW w:w="3674" w:type="dxa"/>
            <w:gridSpan w:val="3"/>
            <w:tcBorders>
              <w:top w:val="none" w:sz="2" w:space="0" w:color="000000" w:themeColor="text1"/>
              <w:left w:val="single" w:sz="2" w:space="0" w:color="000000" w:themeColor="text1"/>
              <w:bottom w:val="single" w:sz="2" w:space="0" w:color="000000" w:themeColor="text1"/>
              <w:right w:val="single" w:sz="12" w:space="0" w:color="FFFFFF" w:themeColor="background1"/>
            </w:tcBorders>
            <w:tcMar>
              <w:top w:w="15" w:type="dxa"/>
              <w:left w:w="15" w:type="dxa"/>
              <w:right w:w="15" w:type="dxa"/>
            </w:tcMar>
            <w:vAlign w:val="bottom"/>
          </w:tcPr>
          <w:p w14:paraId="19873B12" w14:textId="1B4963CB" w:rsidR="2B44F190" w:rsidRPr="00216BAE" w:rsidRDefault="2B44F190" w:rsidP="2B44F190">
            <w:pPr>
              <w:spacing w:after="0"/>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 xml:space="preserve">Consummatory </w:t>
            </w:r>
            <w:r w:rsidRPr="00216BAE">
              <w:rPr>
                <w:rFonts w:ascii="Arial Nova" w:hAnsi="Arial Nova"/>
              </w:rPr>
              <w:br/>
            </w:r>
            <w:r w:rsidRPr="00216BAE">
              <w:rPr>
                <w:rFonts w:ascii="Arial Nova" w:eastAsia="Times New Roman" w:hAnsi="Arial Nova" w:cs="Times New Roman"/>
                <w:b/>
                <w:bCs/>
                <w:color w:val="000000" w:themeColor="text1"/>
                <w:sz w:val="22"/>
                <w:szCs w:val="22"/>
              </w:rPr>
              <w:t>Anhedonia</w:t>
            </w:r>
          </w:p>
        </w:tc>
      </w:tr>
      <w:tr w:rsidR="2B44F190" w:rsidRPr="00216BAE" w14:paraId="6775FE15" w14:textId="77777777" w:rsidTr="00FD600F">
        <w:trPr>
          <w:trHeight w:val="300"/>
        </w:trPr>
        <w:tc>
          <w:tcPr>
            <w:tcW w:w="1365" w:type="dxa"/>
            <w:gridSpan w:val="2"/>
            <w:vMerge/>
            <w:tcBorders>
              <w:left w:val="single" w:sz="4" w:space="0" w:color="FFFFFF" w:themeColor="background1"/>
            </w:tcBorders>
          </w:tcPr>
          <w:p w14:paraId="3BF78954" w14:textId="77777777" w:rsidR="00447BB6" w:rsidRPr="00216BAE" w:rsidRDefault="00447BB6">
            <w:pPr>
              <w:rPr>
                <w:rFonts w:ascii="Arial Nova" w:hAnsi="Arial Nova"/>
              </w:rPr>
            </w:pPr>
          </w:p>
        </w:tc>
        <w:tc>
          <w:tcPr>
            <w:tcW w:w="1229" w:type="dxa"/>
            <w:tcBorders>
              <w:top w:val="single" w:sz="2" w:space="0" w:color="000000" w:themeColor="text1"/>
              <w:left w:val="single" w:sz="2" w:space="0" w:color="000000" w:themeColor="text1"/>
            </w:tcBorders>
            <w:tcMar>
              <w:top w:w="15" w:type="dxa"/>
              <w:left w:w="15" w:type="dxa"/>
              <w:right w:w="15" w:type="dxa"/>
            </w:tcMar>
            <w:vAlign w:val="bottom"/>
          </w:tcPr>
          <w:p w14:paraId="38B8FDF4" w14:textId="7D2690CA" w:rsidR="2B44F190" w:rsidRPr="00216BAE" w:rsidRDefault="2B44F190" w:rsidP="2B44F190">
            <w:pPr>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HC</w:t>
            </w:r>
          </w:p>
        </w:tc>
        <w:tc>
          <w:tcPr>
            <w:tcW w:w="1260" w:type="dxa"/>
            <w:tcBorders>
              <w:top w:val="single" w:sz="2" w:space="0" w:color="000000" w:themeColor="text1"/>
            </w:tcBorders>
            <w:tcMar>
              <w:top w:w="15" w:type="dxa"/>
              <w:left w:w="15" w:type="dxa"/>
              <w:right w:w="15" w:type="dxa"/>
            </w:tcMar>
            <w:vAlign w:val="bottom"/>
          </w:tcPr>
          <w:p w14:paraId="399335B1" w14:textId="4B4ECCB6" w:rsidR="2B44F190" w:rsidRPr="00216BAE" w:rsidRDefault="2B44F190" w:rsidP="2B44F190">
            <w:pPr>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MDD</w:t>
            </w:r>
          </w:p>
        </w:tc>
        <w:tc>
          <w:tcPr>
            <w:tcW w:w="1320" w:type="dxa"/>
            <w:tcBorders>
              <w:top w:val="single" w:sz="2" w:space="0" w:color="000000" w:themeColor="text1"/>
            </w:tcBorders>
            <w:tcMar>
              <w:top w:w="15" w:type="dxa"/>
              <w:left w:w="15" w:type="dxa"/>
              <w:right w:w="15" w:type="dxa"/>
            </w:tcMar>
            <w:vAlign w:val="bottom"/>
          </w:tcPr>
          <w:p w14:paraId="336A4F5B" w14:textId="5321FA62" w:rsidR="76F80BA9" w:rsidRPr="00216BAE" w:rsidRDefault="76F80BA9" w:rsidP="137985B5">
            <w:pPr>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HC + MDD</w:t>
            </w:r>
          </w:p>
        </w:tc>
        <w:tc>
          <w:tcPr>
            <w:tcW w:w="1230" w:type="dxa"/>
            <w:tcBorders>
              <w:top w:val="single" w:sz="2" w:space="0" w:color="000000" w:themeColor="text1"/>
              <w:right w:val="single" w:sz="8" w:space="0" w:color="000000" w:themeColor="text1"/>
            </w:tcBorders>
            <w:tcMar>
              <w:top w:w="15" w:type="dxa"/>
              <w:left w:w="15" w:type="dxa"/>
              <w:right w:w="15" w:type="dxa"/>
            </w:tcMar>
            <w:vAlign w:val="bottom"/>
          </w:tcPr>
          <w:p w14:paraId="3C547373" w14:textId="761949D0" w:rsidR="2B44F190" w:rsidRPr="00216BAE" w:rsidRDefault="2B44F190" w:rsidP="2B44F190">
            <w:pPr>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HC</w:t>
            </w:r>
          </w:p>
        </w:tc>
        <w:tc>
          <w:tcPr>
            <w:tcW w:w="1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6389B64A" w14:textId="6A87B019" w:rsidR="2B44F190" w:rsidRPr="00216BAE" w:rsidRDefault="2B44F190" w:rsidP="2B44F190">
            <w:pPr>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MDD</w:t>
            </w:r>
          </w:p>
        </w:tc>
        <w:tc>
          <w:tcPr>
            <w:tcW w:w="1222" w:type="dxa"/>
            <w:tcBorders>
              <w:top w:val="single" w:sz="2" w:space="0" w:color="000000" w:themeColor="text1"/>
              <w:left w:val="single" w:sz="8" w:space="0" w:color="000000" w:themeColor="text1"/>
              <w:right w:val="single" w:sz="12" w:space="0" w:color="FFFFFF" w:themeColor="background1"/>
            </w:tcBorders>
            <w:tcMar>
              <w:top w:w="15" w:type="dxa"/>
              <w:left w:w="15" w:type="dxa"/>
              <w:right w:w="15" w:type="dxa"/>
            </w:tcMar>
            <w:vAlign w:val="bottom"/>
          </w:tcPr>
          <w:p w14:paraId="78EB9316" w14:textId="5E5E0B8A" w:rsidR="1798FBB7" w:rsidRPr="00216BAE" w:rsidRDefault="1798FBB7" w:rsidP="137985B5">
            <w:pPr>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HC + MDD</w:t>
            </w:r>
          </w:p>
        </w:tc>
      </w:tr>
      <w:tr w:rsidR="2B44F190" w:rsidRPr="00216BAE" w14:paraId="04A34A53" w14:textId="77777777" w:rsidTr="00FD600F">
        <w:trPr>
          <w:trHeight w:val="300"/>
        </w:trPr>
        <w:tc>
          <w:tcPr>
            <w:tcW w:w="1365" w:type="dxa"/>
            <w:gridSpan w:val="2"/>
            <w:vMerge/>
            <w:tcBorders>
              <w:left w:val="single" w:sz="4" w:space="0" w:color="FFFFFF" w:themeColor="background1"/>
            </w:tcBorders>
          </w:tcPr>
          <w:p w14:paraId="2CDF9D2D" w14:textId="77777777" w:rsidR="00447BB6" w:rsidRPr="00216BAE" w:rsidRDefault="00447BB6">
            <w:pPr>
              <w:rPr>
                <w:rFonts w:ascii="Arial Nova" w:hAnsi="Arial Nova"/>
              </w:rPr>
            </w:pPr>
          </w:p>
        </w:tc>
        <w:tc>
          <w:tcPr>
            <w:tcW w:w="1229" w:type="dxa"/>
            <w:tcBorders>
              <w:left w:val="single" w:sz="2" w:space="0" w:color="000000" w:themeColor="text1"/>
            </w:tcBorders>
            <w:tcMar>
              <w:top w:w="15" w:type="dxa"/>
              <w:left w:w="15" w:type="dxa"/>
              <w:right w:w="15" w:type="dxa"/>
            </w:tcMar>
            <w:vAlign w:val="bottom"/>
          </w:tcPr>
          <w:p w14:paraId="67DFD588" w14:textId="0B3352F9" w:rsidR="2B44F190" w:rsidRPr="00216BAE" w:rsidRDefault="2B44F190"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R/rho/p</w:t>
            </w:r>
          </w:p>
        </w:tc>
        <w:tc>
          <w:tcPr>
            <w:tcW w:w="1260" w:type="dxa"/>
            <w:tcMar>
              <w:top w:w="15" w:type="dxa"/>
              <w:left w:w="15" w:type="dxa"/>
              <w:right w:w="15" w:type="dxa"/>
            </w:tcMar>
            <w:vAlign w:val="bottom"/>
          </w:tcPr>
          <w:p w14:paraId="2FCB11E9" w14:textId="4C96386D" w:rsidR="2B44F190" w:rsidRPr="00216BAE" w:rsidRDefault="2B44F190"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R/rho/p</w:t>
            </w:r>
          </w:p>
        </w:tc>
        <w:tc>
          <w:tcPr>
            <w:tcW w:w="1320" w:type="dxa"/>
            <w:tcMar>
              <w:top w:w="15" w:type="dxa"/>
              <w:left w:w="15" w:type="dxa"/>
              <w:right w:w="15" w:type="dxa"/>
            </w:tcMar>
            <w:vAlign w:val="bottom"/>
          </w:tcPr>
          <w:p w14:paraId="0F393385" w14:textId="5F063CDE" w:rsidR="051F1915" w:rsidRPr="00216BAE" w:rsidRDefault="051F1915" w:rsidP="137985B5">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R/rho/p</w:t>
            </w:r>
          </w:p>
        </w:tc>
        <w:tc>
          <w:tcPr>
            <w:tcW w:w="1230" w:type="dxa"/>
            <w:tcBorders>
              <w:right w:val="single" w:sz="8" w:space="0" w:color="000000" w:themeColor="text1"/>
            </w:tcBorders>
            <w:tcMar>
              <w:top w:w="15" w:type="dxa"/>
              <w:left w:w="15" w:type="dxa"/>
              <w:right w:w="15" w:type="dxa"/>
            </w:tcMar>
            <w:vAlign w:val="bottom"/>
          </w:tcPr>
          <w:p w14:paraId="72DECF9F" w14:textId="1443D7A0" w:rsidR="2B44F190" w:rsidRPr="00216BAE" w:rsidRDefault="2B44F190"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R/rho/p</w:t>
            </w:r>
          </w:p>
        </w:tc>
        <w:tc>
          <w:tcPr>
            <w:tcW w:w="1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4A419359" w14:textId="5A19DAE2" w:rsidR="2B44F190" w:rsidRPr="00216BAE" w:rsidRDefault="2B44F190"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R/rho/p</w:t>
            </w:r>
          </w:p>
        </w:tc>
        <w:tc>
          <w:tcPr>
            <w:tcW w:w="1222" w:type="dxa"/>
            <w:tcBorders>
              <w:left w:val="single" w:sz="8" w:space="0" w:color="000000" w:themeColor="text1"/>
              <w:right w:val="single" w:sz="12" w:space="0" w:color="FFFFFF" w:themeColor="background1"/>
            </w:tcBorders>
            <w:tcMar>
              <w:top w:w="15" w:type="dxa"/>
              <w:left w:w="15" w:type="dxa"/>
              <w:right w:w="15" w:type="dxa"/>
            </w:tcMar>
            <w:vAlign w:val="bottom"/>
          </w:tcPr>
          <w:p w14:paraId="1D26B4EC" w14:textId="7F31075F" w:rsidR="487214C1" w:rsidRPr="00216BAE" w:rsidRDefault="487214C1" w:rsidP="137985B5">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R/rho/p</w:t>
            </w:r>
          </w:p>
        </w:tc>
      </w:tr>
      <w:tr w:rsidR="2B44F190" w:rsidRPr="00216BAE" w14:paraId="74DBF07B" w14:textId="77777777" w:rsidTr="137985B5">
        <w:trPr>
          <w:trHeight w:val="300"/>
        </w:trPr>
        <w:tc>
          <w:tcPr>
            <w:tcW w:w="495" w:type="dxa"/>
            <w:tcBorders>
              <w:top w:val="single" w:sz="2" w:space="0" w:color="000000" w:themeColor="text1"/>
              <w:left w:val="none" w:sz="2" w:space="0" w:color="000000" w:themeColor="text1"/>
              <w:bottom w:val="none" w:sz="2" w:space="0" w:color="000000" w:themeColor="text1"/>
              <w:right w:val="single" w:sz="2" w:space="0" w:color="000000" w:themeColor="text1"/>
            </w:tcBorders>
            <w:tcMar>
              <w:top w:w="15" w:type="dxa"/>
              <w:left w:w="15" w:type="dxa"/>
              <w:right w:w="15" w:type="dxa"/>
            </w:tcMar>
            <w:vAlign w:val="bottom"/>
          </w:tcPr>
          <w:p w14:paraId="0B2D2885" w14:textId="7BDF1CAA" w:rsidR="2B44F190" w:rsidRPr="00216BAE" w:rsidRDefault="2B44F190" w:rsidP="2B44F190">
            <w:pPr>
              <w:rPr>
                <w:rFonts w:ascii="Arial Nova" w:eastAsia="Times New Roman" w:hAnsi="Arial Nova" w:cs="Times New Roman"/>
                <w:color w:val="000000" w:themeColor="text1"/>
                <w:sz w:val="22"/>
                <w:szCs w:val="22"/>
              </w:rPr>
            </w:pPr>
          </w:p>
        </w:tc>
        <w:tc>
          <w:tcPr>
            <w:tcW w:w="87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15" w:type="dxa"/>
              <w:left w:w="15" w:type="dxa"/>
              <w:right w:w="15" w:type="dxa"/>
            </w:tcMar>
            <w:vAlign w:val="bottom"/>
          </w:tcPr>
          <w:p w14:paraId="5B2BC12D" w14:textId="425C2331" w:rsidR="2B44F190" w:rsidRPr="00216BAE" w:rsidRDefault="2B44F190" w:rsidP="2B44F190">
            <w:pPr>
              <w:spacing w:after="0"/>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Full RPE</w:t>
            </w:r>
          </w:p>
        </w:tc>
        <w:tc>
          <w:tcPr>
            <w:tcW w:w="1229" w:type="dxa"/>
            <w:tcBorders>
              <w:left w:val="single" w:sz="2" w:space="0" w:color="000000" w:themeColor="text1"/>
            </w:tcBorders>
            <w:tcMar>
              <w:top w:w="15" w:type="dxa"/>
              <w:left w:w="15" w:type="dxa"/>
              <w:right w:w="15" w:type="dxa"/>
            </w:tcMar>
            <w:vAlign w:val="bottom"/>
          </w:tcPr>
          <w:p w14:paraId="3F5BBBD0" w14:textId="196E19B9" w:rsidR="2B44F190" w:rsidRPr="00216BAE" w:rsidRDefault="2B44F190"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i/>
                <w:iCs/>
                <w:color w:val="000000" w:themeColor="text1"/>
                <w:sz w:val="22"/>
                <w:szCs w:val="22"/>
              </w:rPr>
              <w:t xml:space="preserve">rho </w:t>
            </w:r>
            <w:r w:rsidRPr="00216BAE">
              <w:rPr>
                <w:rFonts w:ascii="Arial Nova" w:eastAsia="Times New Roman" w:hAnsi="Arial Nova" w:cs="Times New Roman"/>
                <w:color w:val="000000" w:themeColor="text1"/>
                <w:sz w:val="22"/>
                <w:szCs w:val="22"/>
              </w:rPr>
              <w:t>= -0.302</w:t>
            </w:r>
            <w:r w:rsidRPr="00216BAE">
              <w:rPr>
                <w:rFonts w:ascii="Arial Nova" w:hAnsi="Arial Nova"/>
              </w:rPr>
              <w:br/>
            </w:r>
            <w:r w:rsidRPr="00216BAE">
              <w:rPr>
                <w:rFonts w:ascii="Arial Nova" w:eastAsia="Times New Roman" w:hAnsi="Arial Nova" w:cs="Times New Roman"/>
                <w:color w:val="000000" w:themeColor="text1"/>
                <w:sz w:val="22"/>
                <w:szCs w:val="22"/>
              </w:rPr>
              <w:t>p=0.0693</w:t>
            </w:r>
          </w:p>
        </w:tc>
        <w:tc>
          <w:tcPr>
            <w:tcW w:w="1260" w:type="dxa"/>
            <w:tcMar>
              <w:top w:w="15" w:type="dxa"/>
              <w:left w:w="15" w:type="dxa"/>
              <w:right w:w="15" w:type="dxa"/>
            </w:tcMar>
            <w:vAlign w:val="bottom"/>
          </w:tcPr>
          <w:p w14:paraId="07F8E64A" w14:textId="52D3D3CF" w:rsidR="2B44F190" w:rsidRPr="00216BAE" w:rsidRDefault="2B44F190"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 = -0.0385</w:t>
            </w:r>
            <w:r w:rsidRPr="00216BAE">
              <w:rPr>
                <w:rFonts w:ascii="Arial Nova" w:hAnsi="Arial Nova"/>
              </w:rPr>
              <w:br/>
            </w:r>
            <w:r w:rsidRPr="00216BAE">
              <w:rPr>
                <w:rFonts w:ascii="Arial Nova" w:eastAsia="Times New Roman" w:hAnsi="Arial Nova" w:cs="Times New Roman"/>
                <w:color w:val="000000" w:themeColor="text1"/>
                <w:sz w:val="22"/>
                <w:szCs w:val="22"/>
              </w:rPr>
              <w:t>p=0.842</w:t>
            </w:r>
          </w:p>
        </w:tc>
        <w:tc>
          <w:tcPr>
            <w:tcW w:w="1320" w:type="dxa"/>
            <w:tcMar>
              <w:top w:w="15" w:type="dxa"/>
              <w:left w:w="15" w:type="dxa"/>
              <w:right w:w="15" w:type="dxa"/>
            </w:tcMar>
            <w:vAlign w:val="bottom"/>
          </w:tcPr>
          <w:p w14:paraId="304E6DD7" w14:textId="5C50747B" w:rsidR="3431A8B1" w:rsidRPr="00216BAE" w:rsidRDefault="3431A8B1" w:rsidP="137985B5">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 xml:space="preserve">rho = 0.042 </w:t>
            </w:r>
            <w:r w:rsidRPr="00216BAE">
              <w:rPr>
                <w:rFonts w:ascii="Arial Nova" w:hAnsi="Arial Nova"/>
              </w:rPr>
              <w:br/>
            </w:r>
            <w:r w:rsidRPr="00216BAE">
              <w:rPr>
                <w:rFonts w:ascii="Arial Nova" w:eastAsia="Times New Roman" w:hAnsi="Arial Nova" w:cs="Times New Roman"/>
                <w:color w:val="000000" w:themeColor="text1"/>
                <w:sz w:val="22"/>
                <w:szCs w:val="22"/>
              </w:rPr>
              <w:t>p= 0.721</w:t>
            </w:r>
          </w:p>
        </w:tc>
        <w:tc>
          <w:tcPr>
            <w:tcW w:w="1230" w:type="dxa"/>
            <w:tcBorders>
              <w:right w:val="single" w:sz="8" w:space="0" w:color="000000" w:themeColor="text1"/>
            </w:tcBorders>
            <w:tcMar>
              <w:top w:w="15" w:type="dxa"/>
              <w:left w:w="15" w:type="dxa"/>
              <w:right w:w="15" w:type="dxa"/>
            </w:tcMar>
            <w:vAlign w:val="bottom"/>
          </w:tcPr>
          <w:p w14:paraId="473835E8" w14:textId="635648DB" w:rsidR="2B44F190" w:rsidRPr="00216BAE" w:rsidRDefault="2B44F190"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i/>
                <w:iCs/>
                <w:color w:val="000000" w:themeColor="text1"/>
                <w:sz w:val="22"/>
                <w:szCs w:val="22"/>
              </w:rPr>
              <w:t xml:space="preserve">rho </w:t>
            </w:r>
            <w:r w:rsidRPr="00216BAE">
              <w:rPr>
                <w:rFonts w:ascii="Arial Nova" w:eastAsia="Times New Roman" w:hAnsi="Arial Nova" w:cs="Times New Roman"/>
                <w:color w:val="000000" w:themeColor="text1"/>
                <w:sz w:val="22"/>
                <w:szCs w:val="22"/>
              </w:rPr>
              <w:t>= 0.064</w:t>
            </w:r>
            <w:r w:rsidRPr="00216BAE">
              <w:rPr>
                <w:rFonts w:ascii="Arial Nova" w:hAnsi="Arial Nova"/>
              </w:rPr>
              <w:br/>
            </w:r>
            <w:r w:rsidRPr="00216BAE">
              <w:rPr>
                <w:rFonts w:ascii="Arial Nova" w:eastAsia="Times New Roman" w:hAnsi="Arial Nova" w:cs="Times New Roman"/>
                <w:color w:val="000000" w:themeColor="text1"/>
                <w:sz w:val="22"/>
                <w:szCs w:val="22"/>
              </w:rPr>
              <w:t>p=0.705</w:t>
            </w:r>
          </w:p>
        </w:tc>
        <w:tc>
          <w:tcPr>
            <w:tcW w:w="1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613FEADD" w14:textId="2000AC87" w:rsidR="2B44F190" w:rsidRPr="00216BAE" w:rsidRDefault="2B44F190"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 0.111</w:t>
            </w:r>
            <w:r w:rsidRPr="00216BAE">
              <w:rPr>
                <w:rFonts w:ascii="Arial Nova" w:hAnsi="Arial Nova"/>
              </w:rPr>
              <w:br/>
            </w:r>
            <w:r w:rsidRPr="00216BAE">
              <w:rPr>
                <w:rFonts w:ascii="Arial Nova" w:eastAsia="Times New Roman" w:hAnsi="Arial Nova" w:cs="Times New Roman"/>
                <w:color w:val="000000" w:themeColor="text1"/>
                <w:sz w:val="22"/>
                <w:szCs w:val="22"/>
              </w:rPr>
              <w:t>p=0.515</w:t>
            </w:r>
          </w:p>
        </w:tc>
        <w:tc>
          <w:tcPr>
            <w:tcW w:w="1222" w:type="dxa"/>
            <w:tcBorders>
              <w:left w:val="single" w:sz="8" w:space="0" w:color="000000" w:themeColor="text1"/>
              <w:right w:val="single" w:sz="12" w:space="0" w:color="FFFFFF" w:themeColor="background1"/>
            </w:tcBorders>
            <w:tcMar>
              <w:top w:w="15" w:type="dxa"/>
              <w:left w:w="15" w:type="dxa"/>
              <w:right w:w="15" w:type="dxa"/>
            </w:tcMar>
            <w:vAlign w:val="bottom"/>
          </w:tcPr>
          <w:p w14:paraId="108185FF" w14:textId="44126951" w:rsidR="53520E36" w:rsidRPr="00216BAE" w:rsidRDefault="53520E36" w:rsidP="137985B5">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rho = 0.162</w:t>
            </w:r>
            <w:r w:rsidRPr="00216BAE">
              <w:rPr>
                <w:rFonts w:ascii="Arial Nova" w:hAnsi="Arial Nova"/>
              </w:rPr>
              <w:br/>
            </w:r>
            <w:r w:rsidRPr="00216BAE">
              <w:rPr>
                <w:rFonts w:ascii="Arial Nova" w:eastAsia="Times New Roman" w:hAnsi="Arial Nova" w:cs="Times New Roman"/>
                <w:color w:val="000000" w:themeColor="text1"/>
                <w:sz w:val="22"/>
                <w:szCs w:val="22"/>
              </w:rPr>
              <w:t>p=0.169</w:t>
            </w:r>
          </w:p>
        </w:tc>
      </w:tr>
      <w:tr w:rsidR="2B44F190" w:rsidRPr="00216BAE" w14:paraId="1FF7FB31" w14:textId="77777777" w:rsidTr="137985B5">
        <w:trPr>
          <w:trHeight w:val="300"/>
        </w:trPr>
        <w:tc>
          <w:tcPr>
            <w:tcW w:w="495" w:type="dxa"/>
            <w:tcBorders>
              <w:top w:val="none" w:sz="2" w:space="0" w:color="000000" w:themeColor="text1"/>
              <w:left w:val="none" w:sz="2" w:space="0" w:color="000000" w:themeColor="text1"/>
              <w:bottom w:val="none" w:sz="2" w:space="0" w:color="000000" w:themeColor="text1"/>
              <w:right w:val="single" w:sz="2" w:space="0" w:color="000000" w:themeColor="text1"/>
            </w:tcBorders>
            <w:tcMar>
              <w:top w:w="15" w:type="dxa"/>
              <w:left w:w="15" w:type="dxa"/>
              <w:right w:w="15" w:type="dxa"/>
            </w:tcMar>
            <w:vAlign w:val="bottom"/>
          </w:tcPr>
          <w:p w14:paraId="10E488E7" w14:textId="424375F7" w:rsidR="2B44F190" w:rsidRPr="00216BAE" w:rsidRDefault="2B44F190" w:rsidP="2B44F190">
            <w:pPr>
              <w:rPr>
                <w:rFonts w:ascii="Arial Nova" w:eastAsia="Times New Roman" w:hAnsi="Arial Nova" w:cs="Times New Roman"/>
                <w:b/>
                <w:bCs/>
                <w:i/>
                <w:iCs/>
                <w:color w:val="000000" w:themeColor="text1"/>
                <w:sz w:val="22"/>
                <w:szCs w:val="22"/>
              </w:rPr>
            </w:pPr>
          </w:p>
        </w:tc>
        <w:tc>
          <w:tcPr>
            <w:tcW w:w="870" w:type="dxa"/>
            <w:tcBorders>
              <w:top w:val="single" w:sz="2" w:space="0" w:color="000000" w:themeColor="text1"/>
              <w:left w:val="single" w:sz="2" w:space="0" w:color="000000" w:themeColor="text1"/>
              <w:bottom w:val="none" w:sz="2" w:space="0" w:color="000000" w:themeColor="text1"/>
              <w:right w:val="single" w:sz="2" w:space="0" w:color="000000" w:themeColor="text1"/>
            </w:tcBorders>
            <w:tcMar>
              <w:top w:w="15" w:type="dxa"/>
              <w:left w:w="15" w:type="dxa"/>
              <w:right w:w="15" w:type="dxa"/>
            </w:tcMar>
            <w:vAlign w:val="bottom"/>
          </w:tcPr>
          <w:p w14:paraId="0D39BEAD" w14:textId="267BE72E" w:rsidR="2B44F190" w:rsidRPr="00216BAE" w:rsidRDefault="2B44F190" w:rsidP="2B44F190">
            <w:pPr>
              <w:spacing w:after="0"/>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Gain RPE</w:t>
            </w:r>
          </w:p>
        </w:tc>
        <w:tc>
          <w:tcPr>
            <w:tcW w:w="1229" w:type="dxa"/>
            <w:tcBorders>
              <w:left w:val="single" w:sz="2" w:space="0" w:color="000000" w:themeColor="text1"/>
            </w:tcBorders>
            <w:tcMar>
              <w:top w:w="15" w:type="dxa"/>
              <w:left w:w="15" w:type="dxa"/>
              <w:right w:w="15" w:type="dxa"/>
            </w:tcMar>
            <w:vAlign w:val="bottom"/>
          </w:tcPr>
          <w:p w14:paraId="25B73F3F" w14:textId="05F0F8CB" w:rsidR="2B44F190" w:rsidRPr="00216BAE" w:rsidRDefault="2B44F190"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i/>
                <w:iCs/>
                <w:color w:val="000000" w:themeColor="text1"/>
                <w:sz w:val="22"/>
                <w:szCs w:val="22"/>
              </w:rPr>
              <w:t>rho</w:t>
            </w:r>
            <w:r w:rsidRPr="00216BAE">
              <w:rPr>
                <w:rFonts w:ascii="Arial Nova" w:eastAsia="Times New Roman" w:hAnsi="Arial Nova" w:cs="Times New Roman"/>
                <w:color w:val="000000" w:themeColor="text1"/>
                <w:sz w:val="22"/>
                <w:szCs w:val="22"/>
              </w:rPr>
              <w:t>= -0.225 p=0.186</w:t>
            </w:r>
          </w:p>
        </w:tc>
        <w:tc>
          <w:tcPr>
            <w:tcW w:w="1260" w:type="dxa"/>
            <w:tcMar>
              <w:top w:w="15" w:type="dxa"/>
              <w:left w:w="15" w:type="dxa"/>
              <w:right w:w="15" w:type="dxa"/>
            </w:tcMar>
            <w:vAlign w:val="bottom"/>
          </w:tcPr>
          <w:p w14:paraId="4F224356" w14:textId="2A298959" w:rsidR="2B44F190" w:rsidRPr="00216BAE" w:rsidRDefault="2B44F190"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 -0.0255 p=0.881</w:t>
            </w:r>
          </w:p>
        </w:tc>
        <w:tc>
          <w:tcPr>
            <w:tcW w:w="1320" w:type="dxa"/>
            <w:tcMar>
              <w:top w:w="15" w:type="dxa"/>
              <w:left w:w="15" w:type="dxa"/>
              <w:right w:w="15" w:type="dxa"/>
            </w:tcMar>
            <w:vAlign w:val="bottom"/>
          </w:tcPr>
          <w:p w14:paraId="22DB153A" w14:textId="51707B06" w:rsidR="1D910180" w:rsidRPr="00216BAE" w:rsidRDefault="1D910180" w:rsidP="137985B5">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rho=0.107 p=0.366</w:t>
            </w:r>
          </w:p>
        </w:tc>
        <w:tc>
          <w:tcPr>
            <w:tcW w:w="1230" w:type="dxa"/>
            <w:tcBorders>
              <w:right w:val="single" w:sz="8" w:space="0" w:color="000000" w:themeColor="text1"/>
            </w:tcBorders>
            <w:tcMar>
              <w:top w:w="15" w:type="dxa"/>
              <w:left w:w="15" w:type="dxa"/>
              <w:right w:w="15" w:type="dxa"/>
            </w:tcMar>
            <w:vAlign w:val="bottom"/>
          </w:tcPr>
          <w:p w14:paraId="75DB9622" w14:textId="0B6AB2B5" w:rsidR="2B44F190" w:rsidRPr="00216BAE" w:rsidRDefault="2B44F190"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i/>
                <w:iCs/>
                <w:color w:val="000000" w:themeColor="text1"/>
                <w:sz w:val="22"/>
                <w:szCs w:val="22"/>
              </w:rPr>
              <w:t xml:space="preserve">rho </w:t>
            </w:r>
            <w:r w:rsidRPr="00216BAE">
              <w:rPr>
                <w:rFonts w:ascii="Arial Nova" w:eastAsia="Times New Roman" w:hAnsi="Arial Nova" w:cs="Times New Roman"/>
                <w:color w:val="000000" w:themeColor="text1"/>
                <w:sz w:val="22"/>
                <w:szCs w:val="22"/>
              </w:rPr>
              <w:t>= 0.0636 p=0.709</w:t>
            </w:r>
          </w:p>
        </w:tc>
        <w:tc>
          <w:tcPr>
            <w:tcW w:w="1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2DB4BE58" w14:textId="428E0B43" w:rsidR="2B44F190" w:rsidRPr="00216BAE" w:rsidRDefault="2B44F190"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 -0.00309 p=0.9855</w:t>
            </w:r>
          </w:p>
        </w:tc>
        <w:tc>
          <w:tcPr>
            <w:tcW w:w="1222" w:type="dxa"/>
            <w:tcBorders>
              <w:left w:val="single" w:sz="8" w:space="0" w:color="000000" w:themeColor="text1"/>
              <w:right w:val="single" w:sz="12" w:space="0" w:color="FFFFFF" w:themeColor="background1"/>
            </w:tcBorders>
            <w:tcMar>
              <w:top w:w="15" w:type="dxa"/>
              <w:left w:w="15" w:type="dxa"/>
              <w:right w:w="15" w:type="dxa"/>
            </w:tcMar>
            <w:vAlign w:val="bottom"/>
          </w:tcPr>
          <w:p w14:paraId="74793ECC" w14:textId="7F45B5CE" w:rsidR="5FC13AE0" w:rsidRPr="00216BAE" w:rsidRDefault="5FC13AE0" w:rsidP="137985B5">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rho = 0.144 p=0.221</w:t>
            </w:r>
          </w:p>
        </w:tc>
      </w:tr>
      <w:tr w:rsidR="2B44F190" w:rsidRPr="00216BAE" w14:paraId="10EDAABA" w14:textId="77777777" w:rsidTr="137985B5">
        <w:trPr>
          <w:trHeight w:val="300"/>
        </w:trPr>
        <w:tc>
          <w:tcPr>
            <w:tcW w:w="495" w:type="dxa"/>
            <w:tcBorders>
              <w:top w:val="none" w:sz="2" w:space="0" w:color="000000" w:themeColor="text1"/>
              <w:left w:val="none" w:sz="2" w:space="0" w:color="000000" w:themeColor="text1"/>
              <w:bottom w:val="none" w:sz="2" w:space="0" w:color="000000" w:themeColor="text1"/>
              <w:right w:val="single" w:sz="2" w:space="0" w:color="000000" w:themeColor="text1"/>
            </w:tcBorders>
            <w:tcMar>
              <w:top w:w="15" w:type="dxa"/>
              <w:left w:w="15" w:type="dxa"/>
              <w:right w:w="15" w:type="dxa"/>
            </w:tcMar>
            <w:vAlign w:val="bottom"/>
          </w:tcPr>
          <w:p w14:paraId="651EA300" w14:textId="4C7EDF8E" w:rsidR="2B44F190" w:rsidRPr="00216BAE" w:rsidRDefault="2B44F190" w:rsidP="2B44F190">
            <w:pPr>
              <w:spacing w:after="0"/>
              <w:rPr>
                <w:rFonts w:ascii="Arial Nova" w:eastAsia="Times New Roman" w:hAnsi="Arial Nova" w:cs="Times New Roman"/>
                <w:b/>
                <w:bCs/>
                <w:i/>
                <w:iCs/>
                <w:color w:val="000000" w:themeColor="text1"/>
                <w:sz w:val="22"/>
                <w:szCs w:val="22"/>
              </w:rPr>
            </w:pPr>
          </w:p>
        </w:tc>
        <w:tc>
          <w:tcPr>
            <w:tcW w:w="870" w:type="dxa"/>
            <w:tcBorders>
              <w:top w:val="single" w:sz="2" w:space="0" w:color="000000" w:themeColor="text1"/>
              <w:left w:val="single" w:sz="2" w:space="0" w:color="000000" w:themeColor="text1"/>
              <w:bottom w:val="none" w:sz="2" w:space="0" w:color="000000" w:themeColor="text1"/>
              <w:right w:val="single" w:sz="2" w:space="0" w:color="000000" w:themeColor="text1"/>
            </w:tcBorders>
            <w:tcMar>
              <w:top w:w="15" w:type="dxa"/>
              <w:left w:w="15" w:type="dxa"/>
              <w:right w:w="15" w:type="dxa"/>
            </w:tcMar>
            <w:vAlign w:val="bottom"/>
          </w:tcPr>
          <w:p w14:paraId="0B066CFB" w14:textId="1EC544B1" w:rsidR="2B44F190" w:rsidRPr="00216BAE" w:rsidRDefault="2B44F190" w:rsidP="2B44F190">
            <w:pP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Loss RPE</w:t>
            </w:r>
          </w:p>
        </w:tc>
        <w:tc>
          <w:tcPr>
            <w:tcW w:w="1229" w:type="dxa"/>
            <w:tcBorders>
              <w:left w:val="single" w:sz="2" w:space="0" w:color="000000" w:themeColor="text1"/>
              <w:bottom w:val="single" w:sz="8" w:space="0" w:color="FFFFFF" w:themeColor="background1"/>
            </w:tcBorders>
            <w:tcMar>
              <w:top w:w="15" w:type="dxa"/>
              <w:left w:w="15" w:type="dxa"/>
              <w:right w:w="15" w:type="dxa"/>
            </w:tcMar>
            <w:vAlign w:val="bottom"/>
          </w:tcPr>
          <w:p w14:paraId="2662553C" w14:textId="0CFD8F3B" w:rsidR="2B44F190" w:rsidRPr="00216BAE" w:rsidRDefault="2B44F190"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i/>
                <w:iCs/>
                <w:color w:val="000000" w:themeColor="text1"/>
                <w:sz w:val="22"/>
                <w:szCs w:val="22"/>
              </w:rPr>
              <w:t xml:space="preserve">rho </w:t>
            </w:r>
            <w:r w:rsidRPr="00216BAE">
              <w:rPr>
                <w:rFonts w:ascii="Arial Nova" w:eastAsia="Times New Roman" w:hAnsi="Arial Nova" w:cs="Times New Roman"/>
                <w:color w:val="000000" w:themeColor="text1"/>
                <w:sz w:val="22"/>
                <w:szCs w:val="22"/>
              </w:rPr>
              <w:t>= -0.137 p=0.418</w:t>
            </w:r>
          </w:p>
        </w:tc>
        <w:tc>
          <w:tcPr>
            <w:tcW w:w="1260" w:type="dxa"/>
            <w:tcBorders>
              <w:bottom w:val="single" w:sz="8" w:space="0" w:color="FFFFFF" w:themeColor="background1"/>
            </w:tcBorders>
            <w:tcMar>
              <w:top w:w="15" w:type="dxa"/>
              <w:left w:w="15" w:type="dxa"/>
              <w:right w:w="15" w:type="dxa"/>
            </w:tcMar>
            <w:vAlign w:val="bottom"/>
          </w:tcPr>
          <w:p w14:paraId="69269F33" w14:textId="2C516C27" w:rsidR="2B44F190" w:rsidRPr="00216BAE" w:rsidRDefault="2B44F190"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 0.017 p=0.919</w:t>
            </w:r>
          </w:p>
        </w:tc>
        <w:tc>
          <w:tcPr>
            <w:tcW w:w="1320" w:type="dxa"/>
            <w:tcBorders>
              <w:bottom w:val="single" w:sz="8" w:space="0" w:color="FFFFFF" w:themeColor="background1"/>
            </w:tcBorders>
            <w:tcMar>
              <w:top w:w="15" w:type="dxa"/>
              <w:left w:w="15" w:type="dxa"/>
              <w:right w:w="15" w:type="dxa"/>
            </w:tcMar>
            <w:vAlign w:val="bottom"/>
          </w:tcPr>
          <w:p w14:paraId="2FD42187" w14:textId="2E00F833" w:rsidR="20F3E044" w:rsidRPr="00216BAE" w:rsidRDefault="20F3E044" w:rsidP="137985B5">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rho = 0.00826</w:t>
            </w:r>
          </w:p>
          <w:p w14:paraId="338C90F2" w14:textId="18875271" w:rsidR="20F3E044" w:rsidRPr="00216BAE" w:rsidRDefault="20F3E044" w:rsidP="137985B5">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p=0.944</w:t>
            </w:r>
          </w:p>
        </w:tc>
        <w:tc>
          <w:tcPr>
            <w:tcW w:w="1230" w:type="dxa"/>
            <w:tcBorders>
              <w:bottom w:val="single" w:sz="8" w:space="0" w:color="FFFFFF" w:themeColor="background1"/>
              <w:right w:val="single" w:sz="8" w:space="0" w:color="000000" w:themeColor="text1"/>
            </w:tcBorders>
            <w:tcMar>
              <w:top w:w="15" w:type="dxa"/>
              <w:left w:w="15" w:type="dxa"/>
              <w:right w:w="15" w:type="dxa"/>
            </w:tcMar>
            <w:vAlign w:val="bottom"/>
          </w:tcPr>
          <w:p w14:paraId="0895F9EF" w14:textId="461D266F" w:rsidR="2B44F190" w:rsidRPr="00216BAE" w:rsidRDefault="2B44F190"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i/>
                <w:iCs/>
                <w:color w:val="000000" w:themeColor="text1"/>
                <w:sz w:val="22"/>
                <w:szCs w:val="22"/>
              </w:rPr>
              <w:t xml:space="preserve">rho </w:t>
            </w:r>
            <w:r w:rsidRPr="00216BAE">
              <w:rPr>
                <w:rFonts w:ascii="Arial Nova" w:eastAsia="Times New Roman" w:hAnsi="Arial Nova" w:cs="Times New Roman"/>
                <w:color w:val="000000" w:themeColor="text1"/>
                <w:sz w:val="22"/>
                <w:szCs w:val="22"/>
              </w:rPr>
              <w:t>= 0.206 p=0.222</w:t>
            </w:r>
          </w:p>
        </w:tc>
        <w:tc>
          <w:tcPr>
            <w:tcW w:w="1222" w:type="dxa"/>
            <w:tcBorders>
              <w:top w:val="single" w:sz="8" w:space="0" w:color="000000" w:themeColor="text1"/>
              <w:left w:val="single" w:sz="8" w:space="0" w:color="000000" w:themeColor="text1"/>
              <w:bottom w:val="single" w:sz="8" w:space="0" w:color="FFFFFF" w:themeColor="background1"/>
              <w:right w:val="single" w:sz="8" w:space="0" w:color="000000" w:themeColor="text1"/>
            </w:tcBorders>
            <w:tcMar>
              <w:top w:w="15" w:type="dxa"/>
              <w:left w:w="15" w:type="dxa"/>
              <w:right w:w="15" w:type="dxa"/>
            </w:tcMar>
            <w:vAlign w:val="bottom"/>
          </w:tcPr>
          <w:p w14:paraId="1D833B00" w14:textId="3E4B8263" w:rsidR="2B44F190" w:rsidRPr="00216BAE" w:rsidRDefault="2B44F190"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 0.0370 p=0.828</w:t>
            </w:r>
          </w:p>
        </w:tc>
        <w:tc>
          <w:tcPr>
            <w:tcW w:w="1222" w:type="dxa"/>
            <w:tcBorders>
              <w:left w:val="single" w:sz="8" w:space="0" w:color="000000" w:themeColor="text1"/>
              <w:bottom w:val="single" w:sz="8" w:space="0" w:color="FFFFFF" w:themeColor="background1"/>
              <w:right w:val="single" w:sz="12" w:space="0" w:color="FFFFFF" w:themeColor="background1"/>
            </w:tcBorders>
            <w:tcMar>
              <w:top w:w="15" w:type="dxa"/>
              <w:left w:w="15" w:type="dxa"/>
              <w:right w:w="15" w:type="dxa"/>
            </w:tcMar>
            <w:vAlign w:val="bottom"/>
          </w:tcPr>
          <w:p w14:paraId="5CD4E633" w14:textId="2F74C00C" w:rsidR="5BF6A201" w:rsidRPr="00216BAE" w:rsidRDefault="5BF6A201" w:rsidP="137985B5">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rho = 0.0785 p=0.506</w:t>
            </w:r>
          </w:p>
        </w:tc>
      </w:tr>
    </w:tbl>
    <w:p w14:paraId="50FBB232" w14:textId="22A16A1C" w:rsidR="2B44F190" w:rsidRPr="00216BAE" w:rsidRDefault="2D59A45B" w:rsidP="2B44F190">
      <w:pPr>
        <w:rPr>
          <w:rFonts w:ascii="Arial Nova" w:eastAsia="Times New Roman" w:hAnsi="Arial Nova" w:cs="Times New Roman"/>
          <w:sz w:val="22"/>
          <w:szCs w:val="22"/>
        </w:rPr>
      </w:pPr>
      <w:r w:rsidRPr="00216BAE">
        <w:rPr>
          <w:rFonts w:ascii="Arial Nova" w:hAnsi="Arial Nova"/>
        </w:rPr>
        <w:br/>
      </w:r>
      <w:r w:rsidR="70A9854C" w:rsidRPr="00216BAE">
        <w:rPr>
          <w:rFonts w:ascii="Arial Nova" w:eastAsia="Times New Roman" w:hAnsi="Arial Nova" w:cs="Times New Roman"/>
          <w:b/>
          <w:bCs/>
          <w:color w:val="000000" w:themeColor="text1"/>
          <w:sz w:val="22"/>
          <w:szCs w:val="22"/>
        </w:rPr>
        <w:t>Table S1</w:t>
      </w:r>
      <w:r w:rsidR="3C21A75A" w:rsidRPr="00216BAE">
        <w:rPr>
          <w:rFonts w:ascii="Arial Nova" w:eastAsia="Times New Roman" w:hAnsi="Arial Nova" w:cs="Times New Roman"/>
          <w:b/>
          <w:bCs/>
          <w:color w:val="000000" w:themeColor="text1"/>
          <w:sz w:val="22"/>
          <w:szCs w:val="22"/>
        </w:rPr>
        <w:t>1-12</w:t>
      </w:r>
      <w:r w:rsidR="4672303D" w:rsidRPr="00216BAE">
        <w:rPr>
          <w:rFonts w:ascii="Arial Nova" w:eastAsia="Times New Roman" w:hAnsi="Arial Nova" w:cs="Times New Roman"/>
          <w:b/>
          <w:bCs/>
          <w:color w:val="000000" w:themeColor="text1"/>
          <w:sz w:val="22"/>
          <w:szCs w:val="22"/>
        </w:rPr>
        <w:t>.</w:t>
      </w:r>
      <w:r w:rsidR="31B912C4" w:rsidRPr="00216BAE">
        <w:rPr>
          <w:rFonts w:ascii="Arial Nova" w:eastAsia="Times New Roman" w:hAnsi="Arial Nova" w:cs="Times New Roman"/>
          <w:b/>
          <w:bCs/>
          <w:color w:val="000000" w:themeColor="text1"/>
          <w:sz w:val="22"/>
          <w:szCs w:val="22"/>
        </w:rPr>
        <w:t xml:space="preserve"> </w:t>
      </w:r>
      <w:r w:rsidR="31B912C4" w:rsidRPr="00216BAE">
        <w:rPr>
          <w:rFonts w:ascii="Arial Nova" w:eastAsia="Times New Roman" w:hAnsi="Arial Nova" w:cs="Times New Roman"/>
          <w:color w:val="000000" w:themeColor="text1"/>
          <w:sz w:val="22"/>
          <w:szCs w:val="22"/>
        </w:rPr>
        <w:t>Within group correlations of anhedonia measures and RPE signal for NAc</w:t>
      </w:r>
      <w:r w:rsidR="6ADFA377" w:rsidRPr="00216BAE">
        <w:rPr>
          <w:rFonts w:ascii="Arial Nova" w:eastAsia="Times New Roman" w:hAnsi="Arial Nova" w:cs="Times New Roman"/>
          <w:color w:val="000000" w:themeColor="text1"/>
          <w:sz w:val="22"/>
          <w:szCs w:val="22"/>
        </w:rPr>
        <w:t xml:space="preserve"> </w:t>
      </w:r>
      <w:r w:rsidR="31B912C4" w:rsidRPr="00216BAE">
        <w:rPr>
          <w:rFonts w:ascii="Arial Nova" w:eastAsia="Times New Roman" w:hAnsi="Arial Nova" w:cs="Times New Roman"/>
          <w:color w:val="000000" w:themeColor="text1"/>
          <w:sz w:val="22"/>
          <w:szCs w:val="22"/>
        </w:rPr>
        <w:t xml:space="preserve">and BLA across </w:t>
      </w:r>
      <w:r w:rsidR="31B912C4" w:rsidRPr="00216BAE">
        <w:rPr>
          <w:rFonts w:ascii="Arial Nova" w:eastAsia="Times New Roman" w:hAnsi="Arial Nova" w:cs="Times New Roman"/>
          <w:sz w:val="22"/>
          <w:szCs w:val="22"/>
        </w:rPr>
        <w:t>Full RPE (</w:t>
      </w:r>
      <w:proofErr w:type="spellStart"/>
      <w:r w:rsidR="31B912C4" w:rsidRPr="00216BAE">
        <w:rPr>
          <w:rFonts w:ascii="Arial Nova" w:eastAsia="Times New Roman" w:hAnsi="Arial Nova" w:cs="Times New Roman"/>
          <w:color w:val="000000" w:themeColor="text1"/>
          <w:sz w:val="22"/>
          <w:szCs w:val="22"/>
        </w:rPr>
        <w:t>GLM</w:t>
      </w:r>
      <w:r w:rsidR="31B912C4" w:rsidRPr="00216BAE">
        <w:rPr>
          <w:rFonts w:ascii="Arial Nova" w:eastAsia="Times New Roman" w:hAnsi="Arial Nova" w:cs="Times New Roman"/>
          <w:color w:val="000000" w:themeColor="text1"/>
          <w:sz w:val="22"/>
          <w:szCs w:val="22"/>
          <w:vertAlign w:val="subscript"/>
        </w:rPr>
        <w:t>full</w:t>
      </w:r>
      <w:proofErr w:type="spellEnd"/>
      <w:r w:rsidR="31B912C4" w:rsidRPr="00216BAE">
        <w:rPr>
          <w:rFonts w:ascii="Arial Nova" w:eastAsia="Times New Roman" w:hAnsi="Arial Nova" w:cs="Times New Roman"/>
          <w:color w:val="000000" w:themeColor="text1"/>
          <w:sz w:val="22"/>
          <w:szCs w:val="22"/>
          <w:vertAlign w:val="subscript"/>
        </w:rPr>
        <w:t>-RPE</w:t>
      </w:r>
      <w:r w:rsidR="31B912C4" w:rsidRPr="00216BAE">
        <w:rPr>
          <w:rFonts w:ascii="Arial Nova" w:eastAsia="Times New Roman" w:hAnsi="Arial Nova" w:cs="Times New Roman"/>
          <w:sz w:val="22"/>
          <w:szCs w:val="22"/>
        </w:rPr>
        <w:t>) and Gain/Loss RPE (</w:t>
      </w:r>
      <w:proofErr w:type="spellStart"/>
      <w:r w:rsidR="31B912C4" w:rsidRPr="00216BAE">
        <w:rPr>
          <w:rFonts w:ascii="Arial Nova" w:eastAsia="Times New Roman" w:hAnsi="Arial Nova" w:cs="Times New Roman"/>
          <w:color w:val="000000" w:themeColor="text1"/>
          <w:sz w:val="22"/>
          <w:szCs w:val="22"/>
        </w:rPr>
        <w:t>GLM</w:t>
      </w:r>
      <w:r w:rsidR="31B912C4" w:rsidRPr="00216BAE">
        <w:rPr>
          <w:rFonts w:ascii="Arial Nova" w:eastAsia="Times New Roman" w:hAnsi="Arial Nova" w:cs="Times New Roman"/>
          <w:color w:val="000000" w:themeColor="text1"/>
          <w:sz w:val="22"/>
          <w:szCs w:val="22"/>
          <w:vertAlign w:val="subscript"/>
        </w:rPr>
        <w:t>gain</w:t>
      </w:r>
      <w:proofErr w:type="spellEnd"/>
      <w:r w:rsidR="31B912C4" w:rsidRPr="00216BAE">
        <w:rPr>
          <w:rFonts w:ascii="Arial Nova" w:eastAsia="Times New Roman" w:hAnsi="Arial Nova" w:cs="Times New Roman"/>
          <w:color w:val="000000" w:themeColor="text1"/>
          <w:sz w:val="22"/>
          <w:szCs w:val="22"/>
          <w:vertAlign w:val="subscript"/>
        </w:rPr>
        <w:t>-loss-RPE</w:t>
      </w:r>
      <w:r w:rsidR="31B912C4" w:rsidRPr="00216BAE">
        <w:rPr>
          <w:rFonts w:ascii="Arial Nova" w:eastAsia="Times New Roman" w:hAnsi="Arial Nova" w:cs="Times New Roman"/>
          <w:sz w:val="22"/>
          <w:szCs w:val="22"/>
        </w:rPr>
        <w:t>)</w:t>
      </w:r>
    </w:p>
    <w:p w14:paraId="78ADB15C" w14:textId="7FFB407F" w:rsidR="2DEDB765" w:rsidRPr="00216BAE" w:rsidRDefault="77F558AE" w:rsidP="2B44F190">
      <w:pPr>
        <w:pStyle w:val="Heading3"/>
        <w:rPr>
          <w:rFonts w:ascii="Arial Nova" w:hAnsi="Arial Nova"/>
        </w:rPr>
      </w:pPr>
      <w:bookmarkStart w:id="19" w:name="_Toc964609203"/>
      <w:r w:rsidRPr="00216BAE">
        <w:rPr>
          <w:rFonts w:ascii="Arial Nova" w:hAnsi="Arial Nova"/>
        </w:rPr>
        <w:t>Association between anxiety and RPE encoding</w:t>
      </w:r>
      <w:bookmarkEnd w:id="19"/>
    </w:p>
    <w:p w14:paraId="446CD93F" w14:textId="419743F4" w:rsidR="2DEDB765" w:rsidRPr="00216BAE" w:rsidRDefault="2DEDB765" w:rsidP="2B44F190">
      <w:pPr>
        <w:widowControl w:val="0"/>
        <w:ind w:firstLine="72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Spearman correlation (and Pearson correlation where appropriate) was util</w:t>
      </w:r>
      <w:r w:rsidR="63D43F6F" w:rsidRPr="00216BAE">
        <w:rPr>
          <w:rFonts w:ascii="Arial Nova" w:eastAsia="Times New Roman" w:hAnsi="Arial Nova" w:cs="Times New Roman"/>
          <w:color w:val="000000" w:themeColor="text1"/>
          <w:sz w:val="22"/>
          <w:szCs w:val="22"/>
        </w:rPr>
        <w:t xml:space="preserve">ized </w:t>
      </w:r>
      <w:r w:rsidRPr="00216BAE">
        <w:rPr>
          <w:rFonts w:ascii="Arial Nova" w:eastAsia="Times New Roman" w:hAnsi="Arial Nova" w:cs="Times New Roman"/>
          <w:color w:val="000000" w:themeColor="text1"/>
          <w:sz w:val="22"/>
          <w:szCs w:val="22"/>
        </w:rPr>
        <w:t xml:space="preserve">to determine the relationship between neural tracking of RPEs across NAc and BLA and anxiety symptoms as measured by the STICSA. </w:t>
      </w:r>
      <w:r w:rsidR="4CBC99C6" w:rsidRPr="00216BAE">
        <w:rPr>
          <w:rFonts w:ascii="Arial Nova" w:eastAsia="Times New Roman" w:hAnsi="Arial Nova" w:cs="Times New Roman"/>
          <w:color w:val="000000" w:themeColor="text1"/>
          <w:sz w:val="22"/>
          <w:szCs w:val="22"/>
        </w:rPr>
        <w:t xml:space="preserve">There was a </w:t>
      </w:r>
      <w:r w:rsidR="49D9FAD4" w:rsidRPr="00216BAE">
        <w:rPr>
          <w:rFonts w:ascii="Arial Nova" w:eastAsia="Times New Roman" w:hAnsi="Arial Nova" w:cs="Times New Roman"/>
          <w:color w:val="000000" w:themeColor="text1"/>
          <w:sz w:val="22"/>
          <w:szCs w:val="22"/>
        </w:rPr>
        <w:t>nega</w:t>
      </w:r>
      <w:r w:rsidR="7887A2E6" w:rsidRPr="00216BAE">
        <w:rPr>
          <w:rFonts w:ascii="Arial Nova" w:eastAsia="Times New Roman" w:hAnsi="Arial Nova" w:cs="Times New Roman"/>
          <w:color w:val="000000" w:themeColor="text1"/>
          <w:sz w:val="22"/>
          <w:szCs w:val="22"/>
        </w:rPr>
        <w:t>tive</w:t>
      </w:r>
      <w:r w:rsidR="4CBC99C6" w:rsidRPr="00216BAE">
        <w:rPr>
          <w:rFonts w:ascii="Arial Nova" w:eastAsia="Times New Roman" w:hAnsi="Arial Nova" w:cs="Times New Roman"/>
          <w:color w:val="000000" w:themeColor="text1"/>
          <w:sz w:val="22"/>
          <w:szCs w:val="22"/>
        </w:rPr>
        <w:t xml:space="preserve"> relationship between RPE encod</w:t>
      </w:r>
      <w:r w:rsidR="2D66F835" w:rsidRPr="00216BAE">
        <w:rPr>
          <w:rFonts w:ascii="Arial Nova" w:eastAsia="Times New Roman" w:hAnsi="Arial Nova" w:cs="Times New Roman"/>
          <w:color w:val="000000" w:themeColor="text1"/>
          <w:sz w:val="22"/>
          <w:szCs w:val="22"/>
        </w:rPr>
        <w:t>ing in the BLA during gain trials</w:t>
      </w:r>
      <w:r w:rsidR="342D9A82" w:rsidRPr="00216BAE">
        <w:rPr>
          <w:rFonts w:ascii="Arial Nova" w:eastAsia="Times New Roman" w:hAnsi="Arial Nova" w:cs="Times New Roman"/>
          <w:color w:val="000000" w:themeColor="text1"/>
          <w:sz w:val="22"/>
          <w:szCs w:val="22"/>
        </w:rPr>
        <w:t xml:space="preserve"> whereby </w:t>
      </w:r>
      <w:r w:rsidR="49A7DB5F" w:rsidRPr="00216BAE">
        <w:rPr>
          <w:rFonts w:ascii="Arial Nova" w:eastAsia="Times New Roman" w:hAnsi="Arial Nova" w:cs="Times New Roman"/>
          <w:color w:val="000000" w:themeColor="text1"/>
          <w:sz w:val="22"/>
          <w:szCs w:val="22"/>
        </w:rPr>
        <w:t>decreased neural tracking of RPEs were associated with worse symptoms of anxiety (rho = -0.245 p=0.0352).</w:t>
      </w:r>
    </w:p>
    <w:p w14:paraId="4CBC283E" w14:textId="31E42CB1" w:rsidR="2B44F190" w:rsidRPr="00216BAE" w:rsidRDefault="2B44F190" w:rsidP="2B44F190">
      <w:pPr>
        <w:rPr>
          <w:rFonts w:ascii="Arial Nova" w:eastAsia="Times New Roman" w:hAnsi="Arial Nova" w:cs="Times New Roman"/>
          <w:b/>
          <w:bCs/>
          <w:sz w:val="22"/>
          <w:szCs w:val="22"/>
          <w:highlight w:val="yellow"/>
        </w:rPr>
      </w:pP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6A0" w:firstRow="1" w:lastRow="0" w:firstColumn="1" w:lastColumn="0" w:noHBand="1" w:noVBand="1"/>
      </w:tblPr>
      <w:tblGrid>
        <w:gridCol w:w="870"/>
        <w:gridCol w:w="1185"/>
        <w:gridCol w:w="1350"/>
        <w:gridCol w:w="1350"/>
        <w:gridCol w:w="1485"/>
      </w:tblGrid>
      <w:tr w:rsidR="2B44F190" w:rsidRPr="00216BAE" w14:paraId="4ED3CE93" w14:textId="77777777" w:rsidTr="2B44F190">
        <w:trPr>
          <w:trHeight w:val="300"/>
        </w:trPr>
        <w:tc>
          <w:tcPr>
            <w:tcW w:w="2055" w:type="dxa"/>
            <w:gridSpan w:val="2"/>
            <w:vMerge w:val="restart"/>
            <w:tcBorders>
              <w:top w:val="none" w:sz="2" w:space="0" w:color="000000" w:themeColor="text1"/>
              <w:left w:val="none" w:sz="2" w:space="0" w:color="000000" w:themeColor="text1"/>
              <w:right w:val="single" w:sz="8" w:space="0" w:color="000000" w:themeColor="text1"/>
            </w:tcBorders>
            <w:tcMar>
              <w:top w:w="15" w:type="dxa"/>
              <w:left w:w="15" w:type="dxa"/>
              <w:right w:w="15" w:type="dxa"/>
            </w:tcMar>
            <w:vAlign w:val="bottom"/>
          </w:tcPr>
          <w:p w14:paraId="09791490" w14:textId="3353A2B4" w:rsidR="2B44F190" w:rsidRPr="00216BAE" w:rsidRDefault="2B44F190" w:rsidP="2B44F190">
            <w:pPr>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ROI / RPE</w:t>
            </w:r>
          </w:p>
          <w:p w14:paraId="6437D15C" w14:textId="1062027E" w:rsidR="2B44F190" w:rsidRPr="00216BAE" w:rsidRDefault="2B44F190" w:rsidP="2B44F190">
            <w:pPr>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 xml:space="preserve">    </w:t>
            </w:r>
          </w:p>
        </w:tc>
        <w:tc>
          <w:tcPr>
            <w:tcW w:w="4185" w:type="dxa"/>
            <w:gridSpan w:val="3"/>
            <w:tcBorders>
              <w:top w:val="none" w:sz="2" w:space="0" w:color="FFFFFF" w:themeColor="background1"/>
              <w:left w:val="single" w:sz="8" w:space="0" w:color="000000" w:themeColor="text1"/>
              <w:bottom w:val="single" w:sz="8" w:space="0" w:color="000000" w:themeColor="text1"/>
              <w:right w:val="single" w:sz="2" w:space="0" w:color="FFFFFF" w:themeColor="background1"/>
            </w:tcBorders>
            <w:tcMar>
              <w:top w:w="15" w:type="dxa"/>
              <w:left w:w="15" w:type="dxa"/>
              <w:right w:w="15" w:type="dxa"/>
            </w:tcMar>
            <w:vAlign w:val="bottom"/>
          </w:tcPr>
          <w:p w14:paraId="122DC8B1" w14:textId="0A6C3A0D" w:rsidR="2B44F190" w:rsidRPr="00216BAE" w:rsidRDefault="2B44F190" w:rsidP="2B44F190">
            <w:pPr>
              <w:spacing w:after="0"/>
              <w:jc w:val="center"/>
              <w:rPr>
                <w:rFonts w:ascii="Arial Nova" w:hAnsi="Arial Nova"/>
              </w:rPr>
            </w:pPr>
            <w:r w:rsidRPr="00216BAE">
              <w:rPr>
                <w:rFonts w:ascii="Arial Nova" w:eastAsia="Times New Roman" w:hAnsi="Arial Nova" w:cs="Times New Roman"/>
                <w:b/>
                <w:bCs/>
                <w:color w:val="000000" w:themeColor="text1"/>
                <w:sz w:val="22"/>
                <w:szCs w:val="22"/>
              </w:rPr>
              <w:t>Cognitive and Somatic Anxiety</w:t>
            </w:r>
          </w:p>
        </w:tc>
      </w:tr>
      <w:tr w:rsidR="2B44F190" w:rsidRPr="00216BAE" w14:paraId="38008960" w14:textId="77777777" w:rsidTr="2B44F190">
        <w:trPr>
          <w:trHeight w:val="300"/>
        </w:trPr>
        <w:tc>
          <w:tcPr>
            <w:tcW w:w="2055" w:type="dxa"/>
            <w:gridSpan w:val="2"/>
            <w:vMerge/>
            <w:tcBorders>
              <w:right w:val="single" w:sz="8" w:space="0" w:color="000000" w:themeColor="text1"/>
            </w:tcBorders>
          </w:tcPr>
          <w:p w14:paraId="236F5D09" w14:textId="77777777" w:rsidR="00447BB6" w:rsidRPr="00216BAE" w:rsidRDefault="00447BB6">
            <w:pPr>
              <w:rPr>
                <w:rFonts w:ascii="Arial Nova" w:hAnsi="Arial Nova"/>
              </w:rPr>
            </w:pPr>
          </w:p>
        </w:tc>
        <w:tc>
          <w:tcPr>
            <w:tcW w:w="1350" w:type="dxa"/>
            <w:tcBorders>
              <w:top w:val="single" w:sz="8" w:space="0" w:color="000000" w:themeColor="text1"/>
              <w:left w:val="single" w:sz="8" w:space="0" w:color="000000" w:themeColor="text1"/>
            </w:tcBorders>
            <w:tcMar>
              <w:top w:w="15" w:type="dxa"/>
              <w:left w:w="15" w:type="dxa"/>
              <w:right w:w="15" w:type="dxa"/>
            </w:tcMar>
            <w:vAlign w:val="bottom"/>
          </w:tcPr>
          <w:p w14:paraId="4B02E3D5" w14:textId="7D2690CA" w:rsidR="2B44F190" w:rsidRPr="00216BAE" w:rsidRDefault="2B44F190" w:rsidP="2B44F190">
            <w:pPr>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HC</w:t>
            </w:r>
          </w:p>
        </w:tc>
        <w:tc>
          <w:tcPr>
            <w:tcW w:w="1350" w:type="dxa"/>
            <w:tcBorders>
              <w:top w:val="single" w:sz="8" w:space="0" w:color="000000" w:themeColor="text1"/>
              <w:right w:val="single" w:sz="2" w:space="0" w:color="000000" w:themeColor="text1"/>
            </w:tcBorders>
            <w:tcMar>
              <w:top w:w="15" w:type="dxa"/>
              <w:left w:w="15" w:type="dxa"/>
              <w:right w:w="15" w:type="dxa"/>
            </w:tcMar>
            <w:vAlign w:val="bottom"/>
          </w:tcPr>
          <w:p w14:paraId="1448F7E7" w14:textId="4B4ECCB6" w:rsidR="2B44F190" w:rsidRPr="00216BAE" w:rsidRDefault="2B44F190" w:rsidP="2B44F190">
            <w:pPr>
              <w:jc w:val="cente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MDD</w:t>
            </w:r>
          </w:p>
        </w:tc>
        <w:tc>
          <w:tcPr>
            <w:tcW w:w="1485" w:type="dxa"/>
            <w:tcBorders>
              <w:top w:val="single" w:sz="8" w:space="0" w:color="000000" w:themeColor="text1"/>
              <w:left w:val="single" w:sz="2" w:space="0" w:color="000000" w:themeColor="text1"/>
              <w:bottom w:val="single" w:sz="2" w:space="0" w:color="000000" w:themeColor="text1"/>
              <w:right w:val="single" w:sz="8" w:space="0" w:color="FFFFFF" w:themeColor="background1"/>
            </w:tcBorders>
            <w:tcMar>
              <w:top w:w="15" w:type="dxa"/>
              <w:left w:w="15" w:type="dxa"/>
              <w:right w:w="15" w:type="dxa"/>
            </w:tcMar>
            <w:vAlign w:val="bottom"/>
          </w:tcPr>
          <w:p w14:paraId="774BF4DF" w14:textId="493CC037" w:rsidR="2B44F190" w:rsidRPr="00216BAE" w:rsidRDefault="2B44F190" w:rsidP="2B44F190">
            <w:pPr>
              <w:jc w:val="center"/>
              <w:rPr>
                <w:rFonts w:ascii="Arial Nova" w:eastAsia="Times New Roman" w:hAnsi="Arial Nova" w:cs="Times New Roman"/>
                <w:b/>
                <w:bCs/>
                <w:sz w:val="22"/>
                <w:szCs w:val="22"/>
              </w:rPr>
            </w:pPr>
            <w:r w:rsidRPr="00216BAE">
              <w:rPr>
                <w:rFonts w:ascii="Arial Nova" w:eastAsia="Times New Roman" w:hAnsi="Arial Nova" w:cs="Times New Roman"/>
                <w:b/>
                <w:bCs/>
                <w:sz w:val="22"/>
                <w:szCs w:val="22"/>
              </w:rPr>
              <w:t>HC + MDD</w:t>
            </w:r>
          </w:p>
        </w:tc>
      </w:tr>
      <w:tr w:rsidR="2B44F190" w:rsidRPr="00216BAE" w14:paraId="647CE043" w14:textId="77777777" w:rsidTr="2B44F190">
        <w:trPr>
          <w:trHeight w:val="300"/>
        </w:trPr>
        <w:tc>
          <w:tcPr>
            <w:tcW w:w="2055" w:type="dxa"/>
            <w:gridSpan w:val="2"/>
            <w:vMerge/>
            <w:tcBorders>
              <w:right w:val="single" w:sz="8" w:space="0" w:color="000000" w:themeColor="text1"/>
            </w:tcBorders>
          </w:tcPr>
          <w:p w14:paraId="1665742A" w14:textId="77777777" w:rsidR="00447BB6" w:rsidRPr="00216BAE" w:rsidRDefault="00447BB6">
            <w:pPr>
              <w:rPr>
                <w:rFonts w:ascii="Arial Nova" w:hAnsi="Arial Nova"/>
              </w:rPr>
            </w:pPr>
          </w:p>
        </w:tc>
        <w:tc>
          <w:tcPr>
            <w:tcW w:w="1350" w:type="dxa"/>
            <w:tcBorders>
              <w:left w:val="single" w:sz="8" w:space="0" w:color="000000" w:themeColor="text1"/>
            </w:tcBorders>
            <w:tcMar>
              <w:top w:w="15" w:type="dxa"/>
              <w:left w:w="15" w:type="dxa"/>
              <w:right w:w="15" w:type="dxa"/>
            </w:tcMar>
            <w:vAlign w:val="bottom"/>
          </w:tcPr>
          <w:p w14:paraId="30471C7B" w14:textId="0B3352F9" w:rsidR="2B44F190" w:rsidRPr="00216BAE" w:rsidRDefault="2B44F190"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R/rho/p</w:t>
            </w:r>
          </w:p>
        </w:tc>
        <w:tc>
          <w:tcPr>
            <w:tcW w:w="1350" w:type="dxa"/>
            <w:tcBorders>
              <w:right w:val="single" w:sz="2" w:space="0" w:color="000000" w:themeColor="text1"/>
            </w:tcBorders>
            <w:tcMar>
              <w:top w:w="15" w:type="dxa"/>
              <w:left w:w="15" w:type="dxa"/>
              <w:right w:w="15" w:type="dxa"/>
            </w:tcMar>
            <w:vAlign w:val="bottom"/>
          </w:tcPr>
          <w:p w14:paraId="71113542" w14:textId="4C96386D" w:rsidR="2B44F190" w:rsidRPr="00216BAE" w:rsidRDefault="2B44F190"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R/rho/p</w:t>
            </w:r>
          </w:p>
        </w:tc>
        <w:tc>
          <w:tcPr>
            <w:tcW w:w="1485" w:type="dxa"/>
            <w:tcBorders>
              <w:top w:val="single" w:sz="2" w:space="0" w:color="000000" w:themeColor="text1"/>
              <w:left w:val="single" w:sz="2" w:space="0" w:color="000000" w:themeColor="text1"/>
              <w:bottom w:val="single" w:sz="2" w:space="0" w:color="000000" w:themeColor="text1"/>
              <w:right w:val="single" w:sz="8" w:space="0" w:color="FFFFFF" w:themeColor="background1"/>
            </w:tcBorders>
            <w:tcMar>
              <w:top w:w="15" w:type="dxa"/>
              <w:left w:w="15" w:type="dxa"/>
              <w:right w:w="15" w:type="dxa"/>
            </w:tcMar>
            <w:vAlign w:val="bottom"/>
          </w:tcPr>
          <w:p w14:paraId="4766A6BC" w14:textId="6BC7902F" w:rsidR="2B44F190" w:rsidRPr="00216BAE" w:rsidRDefault="2B44F190" w:rsidP="2B44F190">
            <w:pPr>
              <w:spacing w:after="0"/>
              <w:jc w:val="center"/>
              <w:rPr>
                <w:rFonts w:ascii="Arial Nova" w:eastAsia="Times New Roman" w:hAnsi="Arial Nova" w:cs="Times New Roman"/>
                <w:sz w:val="22"/>
                <w:szCs w:val="22"/>
              </w:rPr>
            </w:pPr>
            <w:r w:rsidRPr="00216BAE">
              <w:rPr>
                <w:rFonts w:ascii="Arial Nova" w:eastAsia="Times New Roman" w:hAnsi="Arial Nova" w:cs="Times New Roman"/>
                <w:sz w:val="22"/>
                <w:szCs w:val="22"/>
              </w:rPr>
              <w:t>R/rho/p</w:t>
            </w:r>
          </w:p>
        </w:tc>
      </w:tr>
      <w:tr w:rsidR="2B44F190" w:rsidRPr="00216BAE" w14:paraId="3289077A" w14:textId="77777777" w:rsidTr="2B44F190">
        <w:trPr>
          <w:trHeight w:val="300"/>
        </w:trPr>
        <w:tc>
          <w:tcPr>
            <w:tcW w:w="870" w:type="dxa"/>
            <w:tcBorders>
              <w:top w:val="single" w:sz="8" w:space="0" w:color="000000" w:themeColor="text1"/>
              <w:left w:val="none" w:sz="8" w:space="0" w:color="000000" w:themeColor="text1"/>
              <w:bottom w:val="single" w:sz="8" w:space="0" w:color="FFFFFF" w:themeColor="background1"/>
              <w:right w:val="single" w:sz="8" w:space="0" w:color="000000" w:themeColor="text1"/>
            </w:tcBorders>
            <w:tcMar>
              <w:top w:w="15" w:type="dxa"/>
              <w:left w:w="15" w:type="dxa"/>
              <w:right w:w="15" w:type="dxa"/>
            </w:tcMar>
            <w:vAlign w:val="bottom"/>
          </w:tcPr>
          <w:p w14:paraId="66BEB7B5" w14:textId="38A13C6B" w:rsidR="2B44F190" w:rsidRPr="00216BAE" w:rsidRDefault="2B44F190" w:rsidP="2B44F190">
            <w:pP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NAc</w:t>
            </w:r>
          </w:p>
        </w:tc>
        <w:tc>
          <w:tcPr>
            <w:tcW w:w="1185" w:type="dxa"/>
            <w:tcBorders>
              <w:top w:val="single" w:sz="2" w:space="0" w:color="000000" w:themeColor="text1"/>
              <w:left w:val="single" w:sz="8" w:space="0" w:color="000000" w:themeColor="text1"/>
              <w:bottom w:val="none" w:sz="2" w:space="0" w:color="000000" w:themeColor="text1"/>
              <w:right w:val="single" w:sz="2" w:space="0" w:color="000000" w:themeColor="text1"/>
            </w:tcBorders>
            <w:tcMar>
              <w:top w:w="15" w:type="dxa"/>
              <w:left w:w="15" w:type="dxa"/>
              <w:right w:w="15" w:type="dxa"/>
            </w:tcMar>
            <w:vAlign w:val="bottom"/>
          </w:tcPr>
          <w:p w14:paraId="298AFEB9" w14:textId="00B2FA13" w:rsidR="2B44F190" w:rsidRPr="00216BAE" w:rsidRDefault="2B44F190" w:rsidP="2B44F190">
            <w:pP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Full RPE</w:t>
            </w:r>
          </w:p>
        </w:tc>
        <w:tc>
          <w:tcPr>
            <w:tcW w:w="1350" w:type="dxa"/>
            <w:tcBorders>
              <w:left w:val="single" w:sz="2" w:space="0" w:color="000000" w:themeColor="text1"/>
            </w:tcBorders>
            <w:tcMar>
              <w:top w:w="15" w:type="dxa"/>
              <w:left w:w="15" w:type="dxa"/>
              <w:right w:w="15" w:type="dxa"/>
            </w:tcMar>
            <w:vAlign w:val="bottom"/>
          </w:tcPr>
          <w:p w14:paraId="60DC1284" w14:textId="45F4310E" w:rsidR="2B44F190" w:rsidRPr="00216BAE" w:rsidRDefault="2B44F190" w:rsidP="2B44F190">
            <w:pPr>
              <w:jc w:val="center"/>
              <w:rPr>
                <w:rFonts w:ascii="Arial Nova" w:eastAsia="Times New Roman" w:hAnsi="Arial Nova" w:cs="Times New Roman"/>
                <w:i/>
                <w:iCs/>
                <w:color w:val="000000" w:themeColor="text1"/>
                <w:sz w:val="22"/>
                <w:szCs w:val="22"/>
              </w:rPr>
            </w:pPr>
            <w:r w:rsidRPr="00216BAE">
              <w:rPr>
                <w:rFonts w:ascii="Arial Nova" w:eastAsia="Times New Roman" w:hAnsi="Arial Nova" w:cs="Times New Roman"/>
                <w:i/>
                <w:iCs/>
                <w:color w:val="000000" w:themeColor="text1"/>
                <w:sz w:val="22"/>
                <w:szCs w:val="22"/>
              </w:rPr>
              <w:t>rho</w:t>
            </w:r>
            <w:r w:rsidRPr="00216BAE">
              <w:rPr>
                <w:rFonts w:ascii="Arial Nova" w:eastAsia="Times New Roman" w:hAnsi="Arial Nova" w:cs="Times New Roman"/>
                <w:color w:val="000000" w:themeColor="text1"/>
                <w:sz w:val="22"/>
                <w:szCs w:val="22"/>
              </w:rPr>
              <w:t xml:space="preserve"> = 0.0576</w:t>
            </w:r>
            <w:r w:rsidRPr="00216BAE">
              <w:rPr>
                <w:rFonts w:ascii="Arial Nova" w:hAnsi="Arial Nova"/>
              </w:rPr>
              <w:br/>
            </w:r>
            <w:r w:rsidRPr="00216BAE">
              <w:rPr>
                <w:rFonts w:ascii="Arial Nova" w:eastAsia="Times New Roman" w:hAnsi="Arial Nova" w:cs="Times New Roman"/>
                <w:color w:val="000000" w:themeColor="text1"/>
                <w:sz w:val="22"/>
                <w:szCs w:val="22"/>
              </w:rPr>
              <w:t>p=0.735</w:t>
            </w:r>
          </w:p>
        </w:tc>
        <w:tc>
          <w:tcPr>
            <w:tcW w:w="1350" w:type="dxa"/>
            <w:tcBorders>
              <w:right w:val="single" w:sz="2" w:space="0" w:color="000000" w:themeColor="text1"/>
            </w:tcBorders>
            <w:tcMar>
              <w:top w:w="15" w:type="dxa"/>
              <w:left w:w="15" w:type="dxa"/>
              <w:right w:w="15" w:type="dxa"/>
            </w:tcMar>
            <w:vAlign w:val="bottom"/>
          </w:tcPr>
          <w:p w14:paraId="11F1BDEF" w14:textId="6C58B3D9" w:rsidR="2B44F190" w:rsidRPr="00216BAE" w:rsidRDefault="2B44F190" w:rsidP="2B44F190">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 -0.0652 p=0.702</w:t>
            </w:r>
          </w:p>
        </w:tc>
        <w:tc>
          <w:tcPr>
            <w:tcW w:w="1485" w:type="dxa"/>
            <w:tcBorders>
              <w:top w:val="single" w:sz="2" w:space="0" w:color="000000" w:themeColor="text1"/>
              <w:left w:val="single" w:sz="2" w:space="0" w:color="000000" w:themeColor="text1"/>
              <w:bottom w:val="single" w:sz="2" w:space="0" w:color="000000" w:themeColor="text1"/>
              <w:right w:val="single" w:sz="8" w:space="0" w:color="FFFFFF" w:themeColor="background1"/>
            </w:tcBorders>
            <w:tcMar>
              <w:top w:w="15" w:type="dxa"/>
              <w:left w:w="15" w:type="dxa"/>
              <w:right w:w="15" w:type="dxa"/>
            </w:tcMar>
            <w:vAlign w:val="bottom"/>
          </w:tcPr>
          <w:p w14:paraId="7DBC319D" w14:textId="1635CAC8" w:rsidR="2B44F190" w:rsidRPr="00216BAE" w:rsidRDefault="2B44F190" w:rsidP="2B44F190">
            <w:pPr>
              <w:jc w:val="center"/>
              <w:rPr>
                <w:rFonts w:ascii="Arial Nova" w:eastAsia="Times New Roman" w:hAnsi="Arial Nova" w:cs="Times New Roman"/>
                <w:i/>
                <w:iCs/>
                <w:sz w:val="22"/>
                <w:szCs w:val="22"/>
              </w:rPr>
            </w:pPr>
            <w:r w:rsidRPr="00216BAE">
              <w:rPr>
                <w:rFonts w:ascii="Arial Nova" w:eastAsia="Times New Roman" w:hAnsi="Arial Nova" w:cs="Times New Roman"/>
                <w:i/>
                <w:iCs/>
                <w:sz w:val="22"/>
                <w:szCs w:val="22"/>
              </w:rPr>
              <w:t xml:space="preserve">rho </w:t>
            </w:r>
            <w:r w:rsidRPr="00216BAE">
              <w:rPr>
                <w:rFonts w:ascii="Arial Nova" w:eastAsia="Times New Roman" w:hAnsi="Arial Nova" w:cs="Times New Roman"/>
                <w:sz w:val="22"/>
                <w:szCs w:val="22"/>
              </w:rPr>
              <w:t>= -0.184</w:t>
            </w:r>
            <w:r w:rsidRPr="00216BAE">
              <w:rPr>
                <w:rFonts w:ascii="Arial Nova" w:hAnsi="Arial Nova"/>
              </w:rPr>
              <w:br/>
            </w:r>
            <w:r w:rsidRPr="00216BAE">
              <w:rPr>
                <w:rFonts w:ascii="Arial Nova" w:eastAsia="Times New Roman" w:hAnsi="Arial Nova" w:cs="Times New Roman"/>
                <w:sz w:val="22"/>
                <w:szCs w:val="22"/>
              </w:rPr>
              <w:t>p=0.116</w:t>
            </w:r>
          </w:p>
        </w:tc>
      </w:tr>
      <w:tr w:rsidR="2B44F190" w:rsidRPr="00216BAE" w14:paraId="3EBEDA51" w14:textId="77777777" w:rsidTr="2B44F190">
        <w:trPr>
          <w:trHeight w:val="300"/>
        </w:trPr>
        <w:tc>
          <w:tcPr>
            <w:tcW w:w="870" w:type="dxa"/>
            <w:tcBorders>
              <w:top w:val="single" w:sz="8" w:space="0" w:color="FFFFFF" w:themeColor="background1"/>
              <w:left w:val="none" w:sz="8" w:space="0" w:color="000000" w:themeColor="text1"/>
              <w:bottom w:val="none" w:sz="8" w:space="0" w:color="000000" w:themeColor="text1"/>
              <w:right w:val="single" w:sz="8" w:space="0" w:color="000000" w:themeColor="text1"/>
            </w:tcBorders>
            <w:tcMar>
              <w:top w:w="15" w:type="dxa"/>
              <w:left w:w="15" w:type="dxa"/>
              <w:right w:w="15" w:type="dxa"/>
            </w:tcMar>
            <w:vAlign w:val="bottom"/>
          </w:tcPr>
          <w:p w14:paraId="22FD47C0" w14:textId="1485EBA1" w:rsidR="2B44F190" w:rsidRPr="00216BAE" w:rsidRDefault="2B44F190" w:rsidP="2B44F190">
            <w:pPr>
              <w:rPr>
                <w:rFonts w:ascii="Arial Nova" w:eastAsia="Times New Roman" w:hAnsi="Arial Nova" w:cs="Times New Roman"/>
                <w:b/>
                <w:bCs/>
                <w:color w:val="000000" w:themeColor="text1"/>
                <w:sz w:val="22"/>
                <w:szCs w:val="22"/>
              </w:rPr>
            </w:pPr>
          </w:p>
        </w:tc>
        <w:tc>
          <w:tcPr>
            <w:tcW w:w="1185" w:type="dxa"/>
            <w:tcBorders>
              <w:top w:val="single" w:sz="2" w:space="0" w:color="000000" w:themeColor="text1"/>
              <w:left w:val="single" w:sz="8" w:space="0" w:color="000000" w:themeColor="text1"/>
              <w:bottom w:val="none" w:sz="2" w:space="0" w:color="000000" w:themeColor="text1"/>
              <w:right w:val="single" w:sz="2" w:space="0" w:color="000000" w:themeColor="text1"/>
            </w:tcBorders>
            <w:tcMar>
              <w:top w:w="15" w:type="dxa"/>
              <w:left w:w="15" w:type="dxa"/>
              <w:right w:w="15" w:type="dxa"/>
            </w:tcMar>
            <w:vAlign w:val="bottom"/>
          </w:tcPr>
          <w:p w14:paraId="771A3C10" w14:textId="0F864257" w:rsidR="2B44F190" w:rsidRPr="00216BAE" w:rsidRDefault="2B44F190" w:rsidP="2B44F190">
            <w:pP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Gain RPE</w:t>
            </w:r>
          </w:p>
        </w:tc>
        <w:tc>
          <w:tcPr>
            <w:tcW w:w="1350" w:type="dxa"/>
            <w:tcBorders>
              <w:left w:val="single" w:sz="2" w:space="0" w:color="000000" w:themeColor="text1"/>
            </w:tcBorders>
            <w:tcMar>
              <w:top w:w="15" w:type="dxa"/>
              <w:left w:w="15" w:type="dxa"/>
              <w:right w:w="15" w:type="dxa"/>
            </w:tcMar>
            <w:vAlign w:val="bottom"/>
          </w:tcPr>
          <w:p w14:paraId="4C8D759C" w14:textId="7CB82643" w:rsidR="2B44F190" w:rsidRPr="00216BAE" w:rsidRDefault="2B44F190" w:rsidP="2B44F190">
            <w:pPr>
              <w:jc w:val="center"/>
              <w:rPr>
                <w:rFonts w:ascii="Arial Nova" w:eastAsia="Times New Roman" w:hAnsi="Arial Nova" w:cs="Times New Roman"/>
                <w:i/>
                <w:iCs/>
                <w:color w:val="000000" w:themeColor="text1"/>
                <w:sz w:val="22"/>
                <w:szCs w:val="22"/>
              </w:rPr>
            </w:pPr>
            <w:r w:rsidRPr="00216BAE">
              <w:rPr>
                <w:rFonts w:ascii="Arial Nova" w:eastAsia="Times New Roman" w:hAnsi="Arial Nova" w:cs="Times New Roman"/>
                <w:i/>
                <w:iCs/>
                <w:color w:val="000000" w:themeColor="text1"/>
                <w:sz w:val="22"/>
                <w:szCs w:val="22"/>
              </w:rPr>
              <w:t xml:space="preserve">rho </w:t>
            </w:r>
            <w:r w:rsidRPr="00216BAE">
              <w:rPr>
                <w:rFonts w:ascii="Arial Nova" w:eastAsia="Times New Roman" w:hAnsi="Arial Nova" w:cs="Times New Roman"/>
                <w:color w:val="000000" w:themeColor="text1"/>
                <w:sz w:val="22"/>
                <w:szCs w:val="22"/>
              </w:rPr>
              <w:t>= 0.183 p=0.279</w:t>
            </w:r>
          </w:p>
        </w:tc>
        <w:tc>
          <w:tcPr>
            <w:tcW w:w="1350" w:type="dxa"/>
            <w:tcBorders>
              <w:right w:val="single" w:sz="2" w:space="0" w:color="000000" w:themeColor="text1"/>
            </w:tcBorders>
            <w:tcMar>
              <w:top w:w="15" w:type="dxa"/>
              <w:left w:w="15" w:type="dxa"/>
              <w:right w:w="15" w:type="dxa"/>
            </w:tcMar>
            <w:vAlign w:val="bottom"/>
          </w:tcPr>
          <w:p w14:paraId="47AC5B1A" w14:textId="30B4FB19" w:rsidR="2B44F190" w:rsidRPr="00216BAE" w:rsidRDefault="2B44F190" w:rsidP="2B44F190">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 -0.282 p=0.0903</w:t>
            </w:r>
          </w:p>
        </w:tc>
        <w:tc>
          <w:tcPr>
            <w:tcW w:w="1485" w:type="dxa"/>
            <w:tcBorders>
              <w:top w:val="single" w:sz="2" w:space="0" w:color="000000" w:themeColor="text1"/>
              <w:left w:val="single" w:sz="2" w:space="0" w:color="000000" w:themeColor="text1"/>
              <w:bottom w:val="single" w:sz="2" w:space="0" w:color="000000" w:themeColor="text1"/>
              <w:right w:val="single" w:sz="8" w:space="0" w:color="FFFFFF" w:themeColor="background1"/>
            </w:tcBorders>
            <w:tcMar>
              <w:top w:w="15" w:type="dxa"/>
              <w:left w:w="15" w:type="dxa"/>
              <w:right w:w="15" w:type="dxa"/>
            </w:tcMar>
            <w:vAlign w:val="bottom"/>
          </w:tcPr>
          <w:p w14:paraId="75E61ADE" w14:textId="66C13AD8" w:rsidR="2B44F190" w:rsidRPr="00216BAE" w:rsidRDefault="2B44F190" w:rsidP="2B44F190">
            <w:pPr>
              <w:jc w:val="center"/>
              <w:rPr>
                <w:rFonts w:ascii="Arial Nova" w:eastAsia="Times New Roman" w:hAnsi="Arial Nova" w:cs="Times New Roman"/>
                <w:i/>
                <w:iCs/>
                <w:sz w:val="22"/>
                <w:szCs w:val="22"/>
              </w:rPr>
            </w:pPr>
            <w:r w:rsidRPr="00216BAE">
              <w:rPr>
                <w:rFonts w:ascii="Arial Nova" w:eastAsia="Times New Roman" w:hAnsi="Arial Nova" w:cs="Times New Roman"/>
                <w:i/>
                <w:iCs/>
                <w:sz w:val="22"/>
                <w:szCs w:val="22"/>
              </w:rPr>
              <w:t xml:space="preserve">rho </w:t>
            </w:r>
            <w:r w:rsidRPr="00216BAE">
              <w:rPr>
                <w:rFonts w:ascii="Arial Nova" w:eastAsia="Times New Roman" w:hAnsi="Arial Nova" w:cs="Times New Roman"/>
                <w:sz w:val="22"/>
                <w:szCs w:val="22"/>
              </w:rPr>
              <w:t>= -0.186 p=0.112</w:t>
            </w:r>
          </w:p>
        </w:tc>
      </w:tr>
      <w:tr w:rsidR="2B44F190" w:rsidRPr="00216BAE" w14:paraId="27CE4CCC" w14:textId="77777777" w:rsidTr="2B44F190">
        <w:trPr>
          <w:trHeight w:val="300"/>
        </w:trPr>
        <w:tc>
          <w:tcPr>
            <w:tcW w:w="870" w:type="dxa"/>
            <w:tcBorders>
              <w:top w:val="single" w:sz="8" w:space="0" w:color="FFFFFF" w:themeColor="background1"/>
              <w:left w:val="non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615F8F2A" w14:textId="0CAEA817" w:rsidR="2B44F190" w:rsidRPr="00216BAE" w:rsidRDefault="2B44F190" w:rsidP="2B44F190">
            <w:pPr>
              <w:rPr>
                <w:rFonts w:ascii="Arial Nova" w:eastAsia="Times New Roman" w:hAnsi="Arial Nova" w:cs="Times New Roman"/>
                <w:b/>
                <w:bCs/>
                <w:color w:val="000000" w:themeColor="text1"/>
                <w:sz w:val="22"/>
                <w:szCs w:val="22"/>
              </w:rPr>
            </w:pPr>
          </w:p>
        </w:tc>
        <w:tc>
          <w:tcPr>
            <w:tcW w:w="1185" w:type="dxa"/>
            <w:tcBorders>
              <w:top w:val="single" w:sz="2" w:space="0" w:color="000000" w:themeColor="text1"/>
              <w:left w:val="single" w:sz="8" w:space="0" w:color="000000" w:themeColor="text1"/>
              <w:bottom w:val="none" w:sz="2" w:space="0" w:color="000000" w:themeColor="text1"/>
              <w:right w:val="single" w:sz="2" w:space="0" w:color="000000" w:themeColor="text1"/>
            </w:tcBorders>
            <w:tcMar>
              <w:top w:w="15" w:type="dxa"/>
              <w:left w:w="15" w:type="dxa"/>
              <w:right w:w="15" w:type="dxa"/>
            </w:tcMar>
            <w:vAlign w:val="bottom"/>
          </w:tcPr>
          <w:p w14:paraId="2C5AB139" w14:textId="172B21B0" w:rsidR="2B44F190" w:rsidRPr="00216BAE" w:rsidRDefault="2B44F190" w:rsidP="2B44F190">
            <w:pP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Loss RPE</w:t>
            </w:r>
          </w:p>
        </w:tc>
        <w:tc>
          <w:tcPr>
            <w:tcW w:w="1350" w:type="dxa"/>
            <w:tcBorders>
              <w:left w:val="single" w:sz="2" w:space="0" w:color="000000" w:themeColor="text1"/>
            </w:tcBorders>
            <w:tcMar>
              <w:top w:w="15" w:type="dxa"/>
              <w:left w:w="15" w:type="dxa"/>
              <w:right w:w="15" w:type="dxa"/>
            </w:tcMar>
            <w:vAlign w:val="bottom"/>
          </w:tcPr>
          <w:p w14:paraId="1DED5E33" w14:textId="63834A8E" w:rsidR="2B44F190" w:rsidRPr="00216BAE" w:rsidRDefault="2B44F190" w:rsidP="2B44F190">
            <w:pPr>
              <w:jc w:val="center"/>
              <w:rPr>
                <w:rFonts w:ascii="Arial Nova" w:eastAsia="Times New Roman" w:hAnsi="Arial Nova" w:cs="Times New Roman"/>
                <w:i/>
                <w:iCs/>
                <w:color w:val="000000" w:themeColor="text1"/>
                <w:sz w:val="22"/>
                <w:szCs w:val="22"/>
              </w:rPr>
            </w:pPr>
            <w:r w:rsidRPr="00216BAE">
              <w:rPr>
                <w:rFonts w:ascii="Arial Nova" w:eastAsia="Times New Roman" w:hAnsi="Arial Nova" w:cs="Times New Roman"/>
                <w:i/>
                <w:iCs/>
                <w:color w:val="000000" w:themeColor="text1"/>
                <w:sz w:val="22"/>
                <w:szCs w:val="22"/>
              </w:rPr>
              <w:t xml:space="preserve">rho </w:t>
            </w:r>
            <w:r w:rsidRPr="00216BAE">
              <w:rPr>
                <w:rFonts w:ascii="Arial Nova" w:eastAsia="Times New Roman" w:hAnsi="Arial Nova" w:cs="Times New Roman"/>
                <w:color w:val="000000" w:themeColor="text1"/>
                <w:sz w:val="22"/>
                <w:szCs w:val="22"/>
              </w:rPr>
              <w:t>= 0.181 p=0.284</w:t>
            </w:r>
          </w:p>
        </w:tc>
        <w:tc>
          <w:tcPr>
            <w:tcW w:w="1350" w:type="dxa"/>
            <w:tcBorders>
              <w:right w:val="single" w:sz="2" w:space="0" w:color="000000" w:themeColor="text1"/>
            </w:tcBorders>
            <w:tcMar>
              <w:top w:w="15" w:type="dxa"/>
              <w:left w:w="15" w:type="dxa"/>
              <w:right w:w="15" w:type="dxa"/>
            </w:tcMar>
            <w:vAlign w:val="bottom"/>
          </w:tcPr>
          <w:p w14:paraId="3C7C8726" w14:textId="761D496D" w:rsidR="2B44F190" w:rsidRPr="00216BAE" w:rsidRDefault="2B44F190" w:rsidP="2B44F190">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 0.0662 p=0.697</w:t>
            </w:r>
          </w:p>
        </w:tc>
        <w:tc>
          <w:tcPr>
            <w:tcW w:w="1485" w:type="dxa"/>
            <w:tcBorders>
              <w:top w:val="single" w:sz="2" w:space="0" w:color="000000" w:themeColor="text1"/>
              <w:left w:val="single" w:sz="2" w:space="0" w:color="000000" w:themeColor="text1"/>
              <w:bottom w:val="single" w:sz="2" w:space="0" w:color="000000" w:themeColor="text1"/>
              <w:right w:val="single" w:sz="8" w:space="0" w:color="FFFFFF" w:themeColor="background1"/>
            </w:tcBorders>
            <w:tcMar>
              <w:top w:w="15" w:type="dxa"/>
              <w:left w:w="15" w:type="dxa"/>
              <w:right w:w="15" w:type="dxa"/>
            </w:tcMar>
            <w:vAlign w:val="bottom"/>
          </w:tcPr>
          <w:p w14:paraId="74FE9CD4" w14:textId="0EE186E7" w:rsidR="2B44F190" w:rsidRPr="00216BAE" w:rsidRDefault="2B44F190" w:rsidP="2B44F190">
            <w:pPr>
              <w:jc w:val="center"/>
              <w:rPr>
                <w:rFonts w:ascii="Arial Nova" w:eastAsia="Times New Roman" w:hAnsi="Arial Nova" w:cs="Times New Roman"/>
                <w:i/>
                <w:iCs/>
                <w:sz w:val="22"/>
                <w:szCs w:val="22"/>
              </w:rPr>
            </w:pPr>
            <w:r w:rsidRPr="00216BAE">
              <w:rPr>
                <w:rFonts w:ascii="Arial Nova" w:eastAsia="Times New Roman" w:hAnsi="Arial Nova" w:cs="Times New Roman"/>
                <w:i/>
                <w:iCs/>
                <w:sz w:val="22"/>
                <w:szCs w:val="22"/>
              </w:rPr>
              <w:t xml:space="preserve">rho </w:t>
            </w:r>
            <w:r w:rsidRPr="00216BAE">
              <w:rPr>
                <w:rFonts w:ascii="Arial Nova" w:eastAsia="Times New Roman" w:hAnsi="Arial Nova" w:cs="Times New Roman"/>
                <w:sz w:val="22"/>
                <w:szCs w:val="22"/>
              </w:rPr>
              <w:t>= -0.00813</w:t>
            </w:r>
            <w:r w:rsidRPr="00216BAE">
              <w:rPr>
                <w:rFonts w:ascii="Arial Nova" w:hAnsi="Arial Nova"/>
              </w:rPr>
              <w:br/>
            </w:r>
            <w:r w:rsidRPr="00216BAE">
              <w:rPr>
                <w:rFonts w:ascii="Arial Nova" w:eastAsia="Times New Roman" w:hAnsi="Arial Nova" w:cs="Times New Roman"/>
                <w:sz w:val="22"/>
                <w:szCs w:val="22"/>
              </w:rPr>
              <w:t xml:space="preserve"> p= 0.9452</w:t>
            </w:r>
          </w:p>
        </w:tc>
      </w:tr>
      <w:tr w:rsidR="2B44F190" w:rsidRPr="00216BAE" w14:paraId="3BF8CF19" w14:textId="77777777" w:rsidTr="2B44F190">
        <w:trPr>
          <w:trHeight w:val="300"/>
        </w:trPr>
        <w:tc>
          <w:tcPr>
            <w:tcW w:w="870" w:type="dxa"/>
            <w:tcBorders>
              <w:top w:val="single" w:sz="8" w:space="0" w:color="000000" w:themeColor="text1"/>
              <w:left w:val="none" w:sz="8" w:space="0" w:color="000000" w:themeColor="text1"/>
              <w:bottom w:val="none" w:sz="8" w:space="0" w:color="000000" w:themeColor="text1"/>
              <w:right w:val="single" w:sz="8" w:space="0" w:color="000000" w:themeColor="text1"/>
            </w:tcBorders>
            <w:tcMar>
              <w:top w:w="15" w:type="dxa"/>
              <w:left w:w="15" w:type="dxa"/>
              <w:right w:w="15" w:type="dxa"/>
            </w:tcMar>
            <w:vAlign w:val="bottom"/>
          </w:tcPr>
          <w:p w14:paraId="17E31739" w14:textId="1D585B9D" w:rsidR="2B44F190" w:rsidRPr="00216BAE" w:rsidRDefault="2B44F190" w:rsidP="2B44F190">
            <w:pP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BLA</w:t>
            </w:r>
          </w:p>
        </w:tc>
        <w:tc>
          <w:tcPr>
            <w:tcW w:w="1185" w:type="dxa"/>
            <w:tcBorders>
              <w:top w:val="single" w:sz="2" w:space="0" w:color="000000" w:themeColor="text1"/>
              <w:left w:val="single" w:sz="8" w:space="0" w:color="000000" w:themeColor="text1"/>
              <w:bottom w:val="none" w:sz="2" w:space="0" w:color="000000" w:themeColor="text1"/>
              <w:right w:val="single" w:sz="2" w:space="0" w:color="000000" w:themeColor="text1"/>
            </w:tcBorders>
            <w:tcMar>
              <w:top w:w="15" w:type="dxa"/>
              <w:left w:w="15" w:type="dxa"/>
              <w:right w:w="15" w:type="dxa"/>
            </w:tcMar>
            <w:vAlign w:val="bottom"/>
          </w:tcPr>
          <w:p w14:paraId="65DD345B" w14:textId="76EAA56E" w:rsidR="2B44F190" w:rsidRPr="00216BAE" w:rsidRDefault="2B44F190" w:rsidP="2B44F190">
            <w:pP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Full RPE</w:t>
            </w:r>
          </w:p>
        </w:tc>
        <w:tc>
          <w:tcPr>
            <w:tcW w:w="1350" w:type="dxa"/>
            <w:tcBorders>
              <w:left w:val="single" w:sz="2" w:space="0" w:color="000000" w:themeColor="text1"/>
            </w:tcBorders>
            <w:tcMar>
              <w:top w:w="15" w:type="dxa"/>
              <w:left w:w="15" w:type="dxa"/>
              <w:right w:w="15" w:type="dxa"/>
            </w:tcMar>
            <w:vAlign w:val="bottom"/>
          </w:tcPr>
          <w:p w14:paraId="3CEBB709" w14:textId="0DBDB91A" w:rsidR="2B44F190" w:rsidRPr="00216BAE" w:rsidRDefault="2B44F190" w:rsidP="2B44F190">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i/>
                <w:iCs/>
                <w:color w:val="000000" w:themeColor="text1"/>
                <w:sz w:val="22"/>
                <w:szCs w:val="22"/>
              </w:rPr>
              <w:t>rho</w:t>
            </w:r>
            <w:r w:rsidRPr="00216BAE">
              <w:rPr>
                <w:rFonts w:ascii="Arial Nova" w:eastAsia="Times New Roman" w:hAnsi="Arial Nova" w:cs="Times New Roman"/>
                <w:color w:val="000000" w:themeColor="text1"/>
                <w:sz w:val="22"/>
                <w:szCs w:val="22"/>
              </w:rPr>
              <w:t xml:space="preserve"> = 0.0143</w:t>
            </w:r>
            <w:r w:rsidRPr="00216BAE">
              <w:rPr>
                <w:rFonts w:ascii="Arial Nova" w:hAnsi="Arial Nova"/>
              </w:rPr>
              <w:br/>
            </w:r>
            <w:r w:rsidRPr="00216BAE">
              <w:rPr>
                <w:rFonts w:ascii="Arial Nova" w:eastAsia="Times New Roman" w:hAnsi="Arial Nova" w:cs="Times New Roman"/>
                <w:color w:val="000000" w:themeColor="text1"/>
                <w:sz w:val="22"/>
                <w:szCs w:val="22"/>
              </w:rPr>
              <w:t>p=0.933</w:t>
            </w:r>
          </w:p>
        </w:tc>
        <w:tc>
          <w:tcPr>
            <w:tcW w:w="1350" w:type="dxa"/>
            <w:tcBorders>
              <w:right w:val="single" w:sz="2" w:space="0" w:color="000000" w:themeColor="text1"/>
            </w:tcBorders>
            <w:tcMar>
              <w:top w:w="15" w:type="dxa"/>
              <w:left w:w="15" w:type="dxa"/>
              <w:right w:w="15" w:type="dxa"/>
            </w:tcMar>
            <w:vAlign w:val="bottom"/>
          </w:tcPr>
          <w:p w14:paraId="2E671C0C" w14:textId="60DDA951" w:rsidR="2B44F190" w:rsidRPr="00216BAE" w:rsidRDefault="2B44F190" w:rsidP="2B44F190">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 = -0.1335</w:t>
            </w:r>
            <w:r w:rsidRPr="00216BAE">
              <w:rPr>
                <w:rFonts w:ascii="Arial Nova" w:hAnsi="Arial Nova"/>
              </w:rPr>
              <w:br/>
            </w:r>
            <w:r w:rsidRPr="00216BAE">
              <w:rPr>
                <w:rFonts w:ascii="Arial Nova" w:eastAsia="Times New Roman" w:hAnsi="Arial Nova" w:cs="Times New Roman"/>
                <w:color w:val="000000" w:themeColor="text1"/>
                <w:sz w:val="22"/>
                <w:szCs w:val="22"/>
              </w:rPr>
              <w:t>p=0.431</w:t>
            </w:r>
          </w:p>
        </w:tc>
        <w:tc>
          <w:tcPr>
            <w:tcW w:w="1485" w:type="dxa"/>
            <w:tcBorders>
              <w:top w:val="single" w:sz="2" w:space="0" w:color="000000" w:themeColor="text1"/>
              <w:left w:val="single" w:sz="2" w:space="0" w:color="000000" w:themeColor="text1"/>
              <w:bottom w:val="single" w:sz="2" w:space="0" w:color="000000" w:themeColor="text1"/>
              <w:right w:val="single" w:sz="8" w:space="0" w:color="FFFFFF" w:themeColor="background1"/>
            </w:tcBorders>
            <w:tcMar>
              <w:top w:w="15" w:type="dxa"/>
              <w:left w:w="15" w:type="dxa"/>
              <w:right w:w="15" w:type="dxa"/>
            </w:tcMar>
            <w:vAlign w:val="bottom"/>
          </w:tcPr>
          <w:p w14:paraId="1F5266FD" w14:textId="65B6CE84" w:rsidR="2B44F190" w:rsidRPr="00216BAE" w:rsidRDefault="2B44F190" w:rsidP="2B44F190">
            <w:pPr>
              <w:jc w:val="center"/>
              <w:rPr>
                <w:rFonts w:ascii="Arial Nova" w:eastAsia="Times New Roman" w:hAnsi="Arial Nova" w:cs="Times New Roman"/>
                <w:i/>
                <w:iCs/>
                <w:sz w:val="22"/>
                <w:szCs w:val="22"/>
              </w:rPr>
            </w:pPr>
            <w:r w:rsidRPr="00216BAE">
              <w:rPr>
                <w:rFonts w:ascii="Arial Nova" w:eastAsia="Times New Roman" w:hAnsi="Arial Nova" w:cs="Times New Roman"/>
                <w:i/>
                <w:iCs/>
                <w:sz w:val="22"/>
                <w:szCs w:val="22"/>
              </w:rPr>
              <w:t xml:space="preserve">rho </w:t>
            </w:r>
            <w:r w:rsidRPr="00216BAE">
              <w:rPr>
                <w:rFonts w:ascii="Arial Nova" w:eastAsia="Times New Roman" w:hAnsi="Arial Nova" w:cs="Times New Roman"/>
                <w:sz w:val="22"/>
                <w:szCs w:val="22"/>
              </w:rPr>
              <w:t>= -0.153</w:t>
            </w:r>
            <w:r w:rsidRPr="00216BAE">
              <w:rPr>
                <w:rFonts w:ascii="Arial Nova" w:hAnsi="Arial Nova"/>
              </w:rPr>
              <w:br/>
            </w:r>
            <w:r w:rsidRPr="00216BAE">
              <w:rPr>
                <w:rFonts w:ascii="Arial Nova" w:eastAsia="Times New Roman" w:hAnsi="Arial Nova" w:cs="Times New Roman"/>
                <w:sz w:val="22"/>
                <w:szCs w:val="22"/>
              </w:rPr>
              <w:t>p=0.192</w:t>
            </w:r>
          </w:p>
        </w:tc>
      </w:tr>
      <w:tr w:rsidR="2B44F190" w:rsidRPr="00216BAE" w14:paraId="530157FB" w14:textId="77777777" w:rsidTr="2B44F190">
        <w:trPr>
          <w:trHeight w:val="300"/>
        </w:trPr>
        <w:tc>
          <w:tcPr>
            <w:tcW w:w="870" w:type="dxa"/>
            <w:tcBorders>
              <w:top w:val="single" w:sz="8" w:space="0" w:color="FFFFFF" w:themeColor="background1"/>
              <w:left w:val="none" w:sz="8" w:space="0" w:color="000000" w:themeColor="text1"/>
              <w:bottom w:val="none" w:sz="8" w:space="0" w:color="000000" w:themeColor="text1"/>
              <w:right w:val="single" w:sz="8" w:space="0" w:color="000000" w:themeColor="text1"/>
            </w:tcBorders>
            <w:tcMar>
              <w:top w:w="15" w:type="dxa"/>
              <w:left w:w="15" w:type="dxa"/>
              <w:right w:w="15" w:type="dxa"/>
            </w:tcMar>
            <w:vAlign w:val="bottom"/>
          </w:tcPr>
          <w:p w14:paraId="2C178D95" w14:textId="3390E645" w:rsidR="2B44F190" w:rsidRPr="00216BAE" w:rsidRDefault="2B44F190" w:rsidP="2B44F190">
            <w:pPr>
              <w:rPr>
                <w:rFonts w:ascii="Arial Nova" w:eastAsia="Times New Roman" w:hAnsi="Arial Nova" w:cs="Times New Roman"/>
                <w:b/>
                <w:bCs/>
                <w:color w:val="000000" w:themeColor="text1"/>
                <w:sz w:val="22"/>
                <w:szCs w:val="22"/>
              </w:rPr>
            </w:pPr>
          </w:p>
        </w:tc>
        <w:tc>
          <w:tcPr>
            <w:tcW w:w="1185" w:type="dxa"/>
            <w:tcBorders>
              <w:top w:val="single" w:sz="2" w:space="0" w:color="000000" w:themeColor="text1"/>
              <w:left w:val="single" w:sz="8" w:space="0" w:color="000000" w:themeColor="text1"/>
              <w:bottom w:val="none" w:sz="2" w:space="0" w:color="000000" w:themeColor="text1"/>
              <w:right w:val="single" w:sz="2" w:space="0" w:color="000000" w:themeColor="text1"/>
            </w:tcBorders>
            <w:tcMar>
              <w:top w:w="15" w:type="dxa"/>
              <w:left w:w="15" w:type="dxa"/>
              <w:right w:w="15" w:type="dxa"/>
            </w:tcMar>
            <w:vAlign w:val="bottom"/>
          </w:tcPr>
          <w:p w14:paraId="60E267F9" w14:textId="49F1B4F9" w:rsidR="2B44F190" w:rsidRPr="00216BAE" w:rsidRDefault="2B44F190" w:rsidP="2B44F190">
            <w:pP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Gain RPE</w:t>
            </w:r>
          </w:p>
        </w:tc>
        <w:tc>
          <w:tcPr>
            <w:tcW w:w="1350" w:type="dxa"/>
            <w:tcBorders>
              <w:left w:val="single" w:sz="2" w:space="0" w:color="000000" w:themeColor="text1"/>
            </w:tcBorders>
            <w:tcMar>
              <w:top w:w="15" w:type="dxa"/>
              <w:left w:w="15" w:type="dxa"/>
              <w:right w:w="15" w:type="dxa"/>
            </w:tcMar>
            <w:vAlign w:val="bottom"/>
          </w:tcPr>
          <w:p w14:paraId="1A132D2C" w14:textId="2C8D6559" w:rsidR="2B44F190" w:rsidRPr="00216BAE" w:rsidRDefault="2B44F190" w:rsidP="2B44F190">
            <w:pPr>
              <w:jc w:val="center"/>
              <w:rPr>
                <w:rFonts w:ascii="Arial Nova" w:eastAsia="Times New Roman" w:hAnsi="Arial Nova" w:cs="Times New Roman"/>
                <w:i/>
                <w:iCs/>
                <w:color w:val="000000" w:themeColor="text1"/>
                <w:sz w:val="22"/>
                <w:szCs w:val="22"/>
              </w:rPr>
            </w:pPr>
            <w:r w:rsidRPr="00216BAE">
              <w:rPr>
                <w:rFonts w:ascii="Arial Nova" w:eastAsia="Times New Roman" w:hAnsi="Arial Nova" w:cs="Times New Roman"/>
                <w:i/>
                <w:iCs/>
                <w:color w:val="000000" w:themeColor="text1"/>
                <w:sz w:val="22"/>
                <w:szCs w:val="22"/>
              </w:rPr>
              <w:t xml:space="preserve">rho </w:t>
            </w:r>
            <w:r w:rsidRPr="00216BAE">
              <w:rPr>
                <w:rFonts w:ascii="Arial Nova" w:eastAsia="Times New Roman" w:hAnsi="Arial Nova" w:cs="Times New Roman"/>
                <w:color w:val="000000" w:themeColor="text1"/>
                <w:sz w:val="22"/>
                <w:szCs w:val="22"/>
              </w:rPr>
              <w:t>= -0.0129 p=0.9395</w:t>
            </w:r>
          </w:p>
        </w:tc>
        <w:tc>
          <w:tcPr>
            <w:tcW w:w="1350" w:type="dxa"/>
            <w:tcBorders>
              <w:right w:val="single" w:sz="2" w:space="0" w:color="000000" w:themeColor="text1"/>
            </w:tcBorders>
            <w:tcMar>
              <w:top w:w="15" w:type="dxa"/>
              <w:left w:w="15" w:type="dxa"/>
              <w:right w:w="15" w:type="dxa"/>
            </w:tcMar>
            <w:vAlign w:val="bottom"/>
          </w:tcPr>
          <w:p w14:paraId="68A6D62C" w14:textId="284FA6B6" w:rsidR="2B44F190" w:rsidRPr="00216BAE" w:rsidRDefault="2B44F190" w:rsidP="2B44F190">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R=-0.1905 p=0.259</w:t>
            </w:r>
          </w:p>
        </w:tc>
        <w:tc>
          <w:tcPr>
            <w:tcW w:w="1485" w:type="dxa"/>
            <w:tcBorders>
              <w:top w:val="single" w:sz="2" w:space="0" w:color="000000" w:themeColor="text1"/>
              <w:left w:val="single" w:sz="2" w:space="0" w:color="000000" w:themeColor="text1"/>
              <w:bottom w:val="single" w:sz="2" w:space="0" w:color="000000" w:themeColor="text1"/>
              <w:right w:val="single" w:sz="8" w:space="0" w:color="FFFFFF" w:themeColor="background1"/>
            </w:tcBorders>
            <w:tcMar>
              <w:top w:w="15" w:type="dxa"/>
              <w:left w:w="15" w:type="dxa"/>
              <w:right w:w="15" w:type="dxa"/>
            </w:tcMar>
            <w:vAlign w:val="bottom"/>
          </w:tcPr>
          <w:p w14:paraId="63E7D37F" w14:textId="5219AD44" w:rsidR="2B44F190" w:rsidRPr="00216BAE" w:rsidRDefault="2B44F190" w:rsidP="2B44F190">
            <w:pPr>
              <w:jc w:val="center"/>
              <w:rPr>
                <w:rFonts w:ascii="Arial Nova" w:eastAsia="Times New Roman" w:hAnsi="Arial Nova" w:cs="Times New Roman"/>
                <w:b/>
                <w:bCs/>
                <w:sz w:val="22"/>
                <w:szCs w:val="22"/>
              </w:rPr>
            </w:pPr>
            <w:r w:rsidRPr="00216BAE">
              <w:rPr>
                <w:rFonts w:ascii="Arial Nova" w:eastAsia="Times New Roman" w:hAnsi="Arial Nova" w:cs="Times New Roman"/>
                <w:b/>
                <w:bCs/>
                <w:i/>
                <w:iCs/>
                <w:sz w:val="22"/>
                <w:szCs w:val="22"/>
              </w:rPr>
              <w:t>rho =</w:t>
            </w:r>
            <w:r w:rsidRPr="00216BAE">
              <w:rPr>
                <w:rFonts w:ascii="Arial Nova" w:eastAsia="Times New Roman" w:hAnsi="Arial Nova" w:cs="Times New Roman"/>
                <w:b/>
                <w:bCs/>
                <w:sz w:val="22"/>
                <w:szCs w:val="22"/>
              </w:rPr>
              <w:t xml:space="preserve"> -0.245 p=0.0352</w:t>
            </w:r>
          </w:p>
        </w:tc>
      </w:tr>
      <w:tr w:rsidR="2B44F190" w:rsidRPr="00216BAE" w14:paraId="244DABFB" w14:textId="77777777" w:rsidTr="2B44F190">
        <w:trPr>
          <w:trHeight w:val="300"/>
        </w:trPr>
        <w:tc>
          <w:tcPr>
            <w:tcW w:w="870" w:type="dxa"/>
            <w:tcBorders>
              <w:top w:val="single" w:sz="8" w:space="0" w:color="FFFFFF" w:themeColor="background1"/>
              <w:left w:val="none" w:sz="8" w:space="0" w:color="000000" w:themeColor="text1"/>
              <w:bottom w:val="single" w:sz="8" w:space="0" w:color="FFFFFF" w:themeColor="background1"/>
              <w:right w:val="single" w:sz="8" w:space="0" w:color="000000" w:themeColor="text1"/>
            </w:tcBorders>
            <w:tcMar>
              <w:top w:w="15" w:type="dxa"/>
              <w:left w:w="15" w:type="dxa"/>
              <w:right w:w="15" w:type="dxa"/>
            </w:tcMar>
            <w:vAlign w:val="bottom"/>
          </w:tcPr>
          <w:p w14:paraId="3CB4CB02" w14:textId="0432E58C" w:rsidR="2B44F190" w:rsidRPr="00216BAE" w:rsidRDefault="2B44F190" w:rsidP="2B44F190">
            <w:pPr>
              <w:rPr>
                <w:rFonts w:ascii="Arial Nova" w:eastAsia="Times New Roman" w:hAnsi="Arial Nova" w:cs="Times New Roman"/>
                <w:b/>
                <w:bCs/>
                <w:color w:val="000000" w:themeColor="text1"/>
                <w:sz w:val="22"/>
                <w:szCs w:val="22"/>
              </w:rPr>
            </w:pPr>
          </w:p>
        </w:tc>
        <w:tc>
          <w:tcPr>
            <w:tcW w:w="1185" w:type="dxa"/>
            <w:tcBorders>
              <w:top w:val="single" w:sz="2" w:space="0" w:color="000000" w:themeColor="text1"/>
              <w:left w:val="single" w:sz="8" w:space="0" w:color="000000" w:themeColor="text1"/>
              <w:bottom w:val="single" w:sz="8" w:space="0" w:color="FFFFFF" w:themeColor="background1"/>
              <w:right w:val="single" w:sz="2" w:space="0" w:color="000000" w:themeColor="text1"/>
            </w:tcBorders>
            <w:tcMar>
              <w:top w:w="15" w:type="dxa"/>
              <w:left w:w="15" w:type="dxa"/>
              <w:right w:w="15" w:type="dxa"/>
            </w:tcMar>
            <w:vAlign w:val="bottom"/>
          </w:tcPr>
          <w:p w14:paraId="005203A2" w14:textId="46674C8F" w:rsidR="2B44F190" w:rsidRPr="00216BAE" w:rsidRDefault="2B44F190" w:rsidP="2B44F190">
            <w:pPr>
              <w:rPr>
                <w:rFonts w:ascii="Arial Nova" w:eastAsia="Times New Roman" w:hAnsi="Arial Nova" w:cs="Times New Roman"/>
                <w:b/>
                <w:bCs/>
                <w:color w:val="000000" w:themeColor="text1"/>
                <w:sz w:val="22"/>
                <w:szCs w:val="22"/>
              </w:rPr>
            </w:pPr>
            <w:r w:rsidRPr="00216BAE">
              <w:rPr>
                <w:rFonts w:ascii="Arial Nova" w:eastAsia="Times New Roman" w:hAnsi="Arial Nova" w:cs="Times New Roman"/>
                <w:b/>
                <w:bCs/>
                <w:color w:val="000000" w:themeColor="text1"/>
                <w:sz w:val="22"/>
                <w:szCs w:val="22"/>
              </w:rPr>
              <w:t>Loss RPE</w:t>
            </w:r>
          </w:p>
        </w:tc>
        <w:tc>
          <w:tcPr>
            <w:tcW w:w="1350" w:type="dxa"/>
            <w:tcBorders>
              <w:left w:val="single" w:sz="2" w:space="0" w:color="000000" w:themeColor="text1"/>
              <w:bottom w:val="single" w:sz="8" w:space="0" w:color="FFFFFF" w:themeColor="background1"/>
            </w:tcBorders>
            <w:tcMar>
              <w:top w:w="15" w:type="dxa"/>
              <w:left w:w="15" w:type="dxa"/>
              <w:right w:w="15" w:type="dxa"/>
            </w:tcMar>
            <w:vAlign w:val="bottom"/>
          </w:tcPr>
          <w:p w14:paraId="31D579FA" w14:textId="638C9A25" w:rsidR="2B44F190" w:rsidRPr="00216BAE" w:rsidRDefault="2B44F190" w:rsidP="2B44F190">
            <w:pPr>
              <w:jc w:val="center"/>
              <w:rPr>
                <w:rFonts w:ascii="Arial Nova" w:eastAsia="Times New Roman" w:hAnsi="Arial Nova" w:cs="Times New Roman"/>
                <w:i/>
                <w:iCs/>
                <w:color w:val="000000" w:themeColor="text1"/>
                <w:sz w:val="22"/>
                <w:szCs w:val="22"/>
              </w:rPr>
            </w:pPr>
            <w:r w:rsidRPr="00216BAE">
              <w:rPr>
                <w:rFonts w:ascii="Arial Nova" w:eastAsia="Times New Roman" w:hAnsi="Arial Nova" w:cs="Times New Roman"/>
                <w:i/>
                <w:iCs/>
                <w:color w:val="000000" w:themeColor="text1"/>
                <w:sz w:val="22"/>
                <w:szCs w:val="22"/>
              </w:rPr>
              <w:t xml:space="preserve">rho </w:t>
            </w:r>
            <w:r w:rsidRPr="00216BAE">
              <w:rPr>
                <w:rFonts w:ascii="Arial Nova" w:eastAsia="Times New Roman" w:hAnsi="Arial Nova" w:cs="Times New Roman"/>
                <w:color w:val="000000" w:themeColor="text1"/>
                <w:sz w:val="22"/>
                <w:szCs w:val="22"/>
              </w:rPr>
              <w:t>= 0.0196 p=0.908</w:t>
            </w:r>
          </w:p>
        </w:tc>
        <w:tc>
          <w:tcPr>
            <w:tcW w:w="1350" w:type="dxa"/>
            <w:tcBorders>
              <w:bottom w:val="single" w:sz="8" w:space="0" w:color="FFFFFF" w:themeColor="background1"/>
              <w:right w:val="single" w:sz="2" w:space="0" w:color="000000" w:themeColor="text1"/>
            </w:tcBorders>
            <w:tcMar>
              <w:top w:w="15" w:type="dxa"/>
              <w:left w:w="15" w:type="dxa"/>
              <w:right w:w="15" w:type="dxa"/>
            </w:tcMar>
            <w:vAlign w:val="bottom"/>
          </w:tcPr>
          <w:p w14:paraId="0342FCF4" w14:textId="0FF0470E" w:rsidR="2B44F190" w:rsidRPr="00216BAE" w:rsidRDefault="2B44F190" w:rsidP="2B44F190">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R= -0.0637, p=0.7081</w:t>
            </w:r>
          </w:p>
        </w:tc>
        <w:tc>
          <w:tcPr>
            <w:tcW w:w="1485" w:type="dxa"/>
            <w:tcBorders>
              <w:top w:val="single" w:sz="2" w:space="0" w:color="000000" w:themeColor="text1"/>
              <w:left w:val="single" w:sz="2" w:space="0" w:color="000000" w:themeColor="text1"/>
              <w:bottom w:val="single" w:sz="8" w:space="0" w:color="FFFFFF" w:themeColor="background1"/>
              <w:right w:val="single" w:sz="8" w:space="0" w:color="FFFFFF" w:themeColor="background1"/>
            </w:tcBorders>
            <w:tcMar>
              <w:top w:w="15" w:type="dxa"/>
              <w:left w:w="15" w:type="dxa"/>
              <w:right w:w="15" w:type="dxa"/>
            </w:tcMar>
            <w:vAlign w:val="bottom"/>
          </w:tcPr>
          <w:p w14:paraId="1BA24D8D" w14:textId="01FB2769" w:rsidR="2B44F190" w:rsidRPr="00216BAE" w:rsidRDefault="2B44F190" w:rsidP="2B44F190">
            <w:pPr>
              <w:jc w:val="center"/>
              <w:rPr>
                <w:rFonts w:ascii="Arial Nova" w:eastAsia="Times New Roman" w:hAnsi="Arial Nova" w:cs="Times New Roman"/>
                <w:i/>
                <w:iCs/>
                <w:sz w:val="22"/>
                <w:szCs w:val="22"/>
              </w:rPr>
            </w:pPr>
            <w:r w:rsidRPr="00216BAE">
              <w:rPr>
                <w:rFonts w:ascii="Arial Nova" w:eastAsia="Times New Roman" w:hAnsi="Arial Nova" w:cs="Times New Roman"/>
                <w:i/>
                <w:iCs/>
                <w:sz w:val="22"/>
                <w:szCs w:val="22"/>
              </w:rPr>
              <w:t>rho</w:t>
            </w:r>
            <w:r w:rsidRPr="00216BAE">
              <w:rPr>
                <w:rFonts w:ascii="Arial Nova" w:eastAsia="Times New Roman" w:hAnsi="Arial Nova" w:cs="Times New Roman"/>
                <w:sz w:val="22"/>
                <w:szCs w:val="22"/>
              </w:rPr>
              <w:t xml:space="preserve"> = -0.0141 p=0.9051</w:t>
            </w:r>
          </w:p>
        </w:tc>
      </w:tr>
    </w:tbl>
    <w:p w14:paraId="074CD9D1" w14:textId="1A69B26F" w:rsidR="2B44F190" w:rsidRPr="00216BAE" w:rsidRDefault="2B44F190" w:rsidP="2B44F190">
      <w:pPr>
        <w:rPr>
          <w:rFonts w:ascii="Arial Nova" w:eastAsia="Times New Roman" w:hAnsi="Arial Nova" w:cs="Times New Roman"/>
          <w:i/>
          <w:iCs/>
          <w:color w:val="000000" w:themeColor="text1"/>
        </w:rPr>
      </w:pPr>
    </w:p>
    <w:p w14:paraId="4BC415B3" w14:textId="4C07342F" w:rsidR="4485B496" w:rsidRPr="00216BAE" w:rsidRDefault="4AB6FE09" w:rsidP="1BFC5453">
      <w:pPr>
        <w:rPr>
          <w:rFonts w:ascii="Arial Nova" w:eastAsia="Times New Roman" w:hAnsi="Arial Nova" w:cs="Times New Roman"/>
          <w:sz w:val="22"/>
          <w:szCs w:val="22"/>
        </w:rPr>
      </w:pPr>
      <w:r w:rsidRPr="00216BAE">
        <w:rPr>
          <w:rFonts w:ascii="Arial Nova" w:eastAsia="Times New Roman" w:hAnsi="Arial Nova" w:cs="Times New Roman"/>
          <w:b/>
          <w:bCs/>
          <w:color w:val="000000" w:themeColor="text1"/>
          <w:sz w:val="22"/>
          <w:szCs w:val="22"/>
        </w:rPr>
        <w:t>Table S1</w:t>
      </w:r>
      <w:r w:rsidR="487E58D0" w:rsidRPr="00216BAE">
        <w:rPr>
          <w:rFonts w:ascii="Arial Nova" w:eastAsia="Times New Roman" w:hAnsi="Arial Nova" w:cs="Times New Roman"/>
          <w:b/>
          <w:bCs/>
          <w:color w:val="000000" w:themeColor="text1"/>
          <w:sz w:val="22"/>
          <w:szCs w:val="22"/>
        </w:rPr>
        <w:t>3</w:t>
      </w:r>
      <w:r w:rsidRPr="00216BAE">
        <w:rPr>
          <w:rFonts w:ascii="Arial Nova" w:eastAsia="Times New Roman" w:hAnsi="Arial Nova" w:cs="Times New Roman"/>
          <w:b/>
          <w:bCs/>
          <w:color w:val="000000" w:themeColor="text1"/>
          <w:sz w:val="22"/>
          <w:szCs w:val="22"/>
        </w:rPr>
        <w:t xml:space="preserve">. </w:t>
      </w:r>
      <w:r w:rsidRPr="00216BAE">
        <w:rPr>
          <w:rFonts w:ascii="Arial Nova" w:eastAsia="Times New Roman" w:hAnsi="Arial Nova" w:cs="Times New Roman"/>
          <w:color w:val="000000" w:themeColor="text1"/>
          <w:sz w:val="22"/>
          <w:szCs w:val="22"/>
        </w:rPr>
        <w:t xml:space="preserve">Correlations of anxiety measures and RPE signal </w:t>
      </w:r>
      <w:r w:rsidR="46A815EF" w:rsidRPr="00216BAE">
        <w:rPr>
          <w:rFonts w:ascii="Arial Nova" w:eastAsia="Times New Roman" w:hAnsi="Arial Nova" w:cs="Times New Roman"/>
          <w:color w:val="000000" w:themeColor="text1"/>
          <w:sz w:val="22"/>
          <w:szCs w:val="22"/>
        </w:rPr>
        <w:t>within</w:t>
      </w:r>
      <w:r w:rsidRPr="00216BAE">
        <w:rPr>
          <w:rFonts w:ascii="Arial Nova" w:eastAsia="Times New Roman" w:hAnsi="Arial Nova" w:cs="Times New Roman"/>
          <w:color w:val="000000" w:themeColor="text1"/>
          <w:sz w:val="22"/>
          <w:szCs w:val="22"/>
        </w:rPr>
        <w:t xml:space="preserve"> NAc and BLA across </w:t>
      </w:r>
      <w:r w:rsidRPr="00216BAE">
        <w:rPr>
          <w:rFonts w:ascii="Arial Nova" w:eastAsia="Times New Roman" w:hAnsi="Arial Nova" w:cs="Times New Roman"/>
          <w:sz w:val="22"/>
          <w:szCs w:val="22"/>
        </w:rPr>
        <w:t>Full RPE (</w:t>
      </w:r>
      <w:proofErr w:type="spellStart"/>
      <w:r w:rsidRPr="00216BAE">
        <w:rPr>
          <w:rFonts w:ascii="Arial Nova" w:eastAsia="Times New Roman" w:hAnsi="Arial Nova" w:cs="Times New Roman"/>
          <w:color w:val="000000" w:themeColor="text1"/>
          <w:sz w:val="22"/>
          <w:szCs w:val="22"/>
        </w:rPr>
        <w:t>GLM</w:t>
      </w:r>
      <w:r w:rsidRPr="00216BAE">
        <w:rPr>
          <w:rFonts w:ascii="Arial Nova" w:eastAsia="Times New Roman" w:hAnsi="Arial Nova" w:cs="Times New Roman"/>
          <w:color w:val="000000" w:themeColor="text1"/>
          <w:sz w:val="22"/>
          <w:szCs w:val="22"/>
          <w:vertAlign w:val="subscript"/>
        </w:rPr>
        <w:t>full</w:t>
      </w:r>
      <w:proofErr w:type="spellEnd"/>
      <w:r w:rsidRPr="00216BAE">
        <w:rPr>
          <w:rFonts w:ascii="Arial Nova" w:eastAsia="Times New Roman" w:hAnsi="Arial Nova" w:cs="Times New Roman"/>
          <w:color w:val="000000" w:themeColor="text1"/>
          <w:sz w:val="22"/>
          <w:szCs w:val="22"/>
          <w:vertAlign w:val="subscript"/>
        </w:rPr>
        <w:t>-RPE</w:t>
      </w:r>
      <w:r w:rsidRPr="00216BAE">
        <w:rPr>
          <w:rFonts w:ascii="Arial Nova" w:eastAsia="Times New Roman" w:hAnsi="Arial Nova" w:cs="Times New Roman"/>
          <w:sz w:val="22"/>
          <w:szCs w:val="22"/>
        </w:rPr>
        <w:t>) and Gain/Loss RPE (</w:t>
      </w:r>
      <w:proofErr w:type="spellStart"/>
      <w:r w:rsidRPr="00216BAE">
        <w:rPr>
          <w:rFonts w:ascii="Arial Nova" w:eastAsia="Times New Roman" w:hAnsi="Arial Nova" w:cs="Times New Roman"/>
          <w:color w:val="000000" w:themeColor="text1"/>
          <w:sz w:val="22"/>
          <w:szCs w:val="22"/>
        </w:rPr>
        <w:t>GLM</w:t>
      </w:r>
      <w:r w:rsidRPr="00216BAE">
        <w:rPr>
          <w:rFonts w:ascii="Arial Nova" w:eastAsia="Times New Roman" w:hAnsi="Arial Nova" w:cs="Times New Roman"/>
          <w:color w:val="000000" w:themeColor="text1"/>
          <w:sz w:val="22"/>
          <w:szCs w:val="22"/>
          <w:vertAlign w:val="subscript"/>
        </w:rPr>
        <w:t>gain</w:t>
      </w:r>
      <w:proofErr w:type="spellEnd"/>
      <w:r w:rsidRPr="00216BAE">
        <w:rPr>
          <w:rFonts w:ascii="Arial Nova" w:eastAsia="Times New Roman" w:hAnsi="Arial Nova" w:cs="Times New Roman"/>
          <w:color w:val="000000" w:themeColor="text1"/>
          <w:sz w:val="22"/>
          <w:szCs w:val="22"/>
          <w:vertAlign w:val="subscript"/>
        </w:rPr>
        <w:t>-loss-RPE</w:t>
      </w:r>
      <w:r w:rsidRPr="00216BAE">
        <w:rPr>
          <w:rFonts w:ascii="Arial Nova" w:eastAsia="Times New Roman" w:hAnsi="Arial Nova" w:cs="Times New Roman"/>
          <w:sz w:val="22"/>
          <w:szCs w:val="22"/>
        </w:rPr>
        <w:t>)</w:t>
      </w:r>
      <w:r w:rsidR="530298FE" w:rsidRPr="00216BAE">
        <w:rPr>
          <w:rFonts w:ascii="Arial Nova" w:eastAsia="Times New Roman" w:hAnsi="Arial Nova" w:cs="Times New Roman"/>
          <w:sz w:val="22"/>
          <w:szCs w:val="22"/>
        </w:rPr>
        <w:t xml:space="preserve"> in </w:t>
      </w:r>
      <w:r w:rsidR="72EA6FB6" w:rsidRPr="00216BAE">
        <w:rPr>
          <w:rFonts w:ascii="Arial Nova" w:eastAsia="Times New Roman" w:hAnsi="Arial Nova" w:cs="Times New Roman"/>
          <w:sz w:val="22"/>
          <w:szCs w:val="22"/>
        </w:rPr>
        <w:t>HC</w:t>
      </w:r>
      <w:r w:rsidR="530298FE" w:rsidRPr="00216BAE">
        <w:rPr>
          <w:rFonts w:ascii="Arial Nova" w:eastAsia="Times New Roman" w:hAnsi="Arial Nova" w:cs="Times New Roman"/>
          <w:sz w:val="22"/>
          <w:szCs w:val="22"/>
        </w:rPr>
        <w:t>, participants with MDD, and the full cohort (HC + MDD).</w:t>
      </w:r>
    </w:p>
    <w:p w14:paraId="4FDA1C57" w14:textId="0A7515E6" w:rsidR="1BFC5453" w:rsidRPr="00216BAE" w:rsidRDefault="6F301B3C" w:rsidP="137985B5">
      <w:pPr>
        <w:pStyle w:val="Heading2"/>
        <w:rPr>
          <w:rFonts w:ascii="Arial Nova" w:hAnsi="Arial Nova"/>
        </w:rPr>
      </w:pPr>
      <w:bookmarkStart w:id="20" w:name="_Toc886083555"/>
      <w:r w:rsidRPr="00216BAE">
        <w:rPr>
          <w:rFonts w:ascii="Arial Nova" w:hAnsi="Arial Nova"/>
        </w:rPr>
        <w:t>Sex hormones</w:t>
      </w:r>
      <w:bookmarkEnd w:id="20"/>
    </w:p>
    <w:p w14:paraId="4FAB0FB9" w14:textId="50E7E0B6" w:rsidR="1BFC5453" w:rsidRPr="00216BAE" w:rsidRDefault="56E10AD2" w:rsidP="47DDE4BB">
      <w:pPr>
        <w:pStyle w:val="Heading3"/>
        <w:rPr>
          <w:rFonts w:ascii="Arial Nova" w:eastAsia="Aptos" w:hAnsi="Arial Nova" w:cs="Aptos"/>
        </w:rPr>
      </w:pPr>
      <w:bookmarkStart w:id="21" w:name="_Toc1825796943"/>
      <w:r w:rsidRPr="00216BAE">
        <w:rPr>
          <w:rFonts w:ascii="Arial Nova" w:eastAsia="Aptos" w:hAnsi="Arial Nova" w:cs="Aptos"/>
        </w:rPr>
        <w:t xml:space="preserve">Sex hormones associations with </w:t>
      </w:r>
      <w:r w:rsidR="445BC73F" w:rsidRPr="00216BAE">
        <w:rPr>
          <w:rFonts w:ascii="Arial Nova" w:eastAsia="Aptos" w:hAnsi="Arial Nova" w:cs="Aptos"/>
        </w:rPr>
        <w:t xml:space="preserve">VTA </w:t>
      </w:r>
      <w:r w:rsidRPr="00216BAE">
        <w:rPr>
          <w:rFonts w:ascii="Arial Nova" w:eastAsia="Aptos" w:hAnsi="Arial Nova" w:cs="Aptos"/>
        </w:rPr>
        <w:t>functional connectivity</w:t>
      </w:r>
      <w:r w:rsidR="0BBA5BA2" w:rsidRPr="00216BAE">
        <w:rPr>
          <w:rFonts w:ascii="Arial Nova" w:eastAsia="Aptos" w:hAnsi="Arial Nova" w:cs="Aptos"/>
        </w:rPr>
        <w:t xml:space="preserve"> and VTA influence</w:t>
      </w:r>
      <w:r w:rsidR="584AEC08" w:rsidRPr="00216BAE">
        <w:rPr>
          <w:rFonts w:ascii="Arial Nova" w:eastAsia="Aptos" w:hAnsi="Arial Nova" w:cs="Aptos"/>
        </w:rPr>
        <w:t xml:space="preserve"> during task-free brain states</w:t>
      </w:r>
      <w:bookmarkEnd w:id="21"/>
    </w:p>
    <w:p w14:paraId="421D58ED" w14:textId="173817D2" w:rsidR="1BFC5453" w:rsidRPr="00216BAE" w:rsidRDefault="34849774" w:rsidP="22F48E13">
      <w:pPr>
        <w:ind w:firstLine="720"/>
        <w:rPr>
          <w:rFonts w:ascii="Arial Nova" w:eastAsia="Times New Roman" w:hAnsi="Arial Nova" w:cs="Times New Roman"/>
          <w:sz w:val="22"/>
          <w:szCs w:val="22"/>
        </w:rPr>
      </w:pPr>
      <w:r w:rsidRPr="00216BAE">
        <w:rPr>
          <w:rFonts w:ascii="Arial Nova" w:eastAsia="Times New Roman" w:hAnsi="Arial Nova" w:cs="Times New Roman"/>
          <w:sz w:val="22"/>
          <w:szCs w:val="22"/>
        </w:rPr>
        <w:t xml:space="preserve">To explore the association between sex hormone levels and functional connectivity </w:t>
      </w:r>
      <w:r w:rsidR="272AA455" w:rsidRPr="00216BAE">
        <w:rPr>
          <w:rFonts w:ascii="Arial Nova" w:eastAsia="Times New Roman" w:hAnsi="Arial Nova" w:cs="Times New Roman"/>
          <w:sz w:val="22"/>
          <w:szCs w:val="22"/>
        </w:rPr>
        <w:t xml:space="preserve">during task-free brain states </w:t>
      </w:r>
      <w:r w:rsidRPr="00216BAE">
        <w:rPr>
          <w:rFonts w:ascii="Arial Nova" w:eastAsia="Times New Roman" w:hAnsi="Arial Nova" w:cs="Times New Roman"/>
          <w:sz w:val="22"/>
          <w:szCs w:val="22"/>
        </w:rPr>
        <w:t xml:space="preserve">from the VTA to mesocorticolimbic regions, we conducted partial correlation analyses controlling for age, sex, medication status, preprocessing variability, and group (MDD vs. HC) in the 51 participants for whom sex hormone data were available, including 28 MDD individuals. The same analyses were then </w:t>
      </w:r>
      <w:r w:rsidR="7439723C" w:rsidRPr="00216BAE">
        <w:rPr>
          <w:rFonts w:ascii="Arial Nova" w:eastAsia="Times New Roman" w:hAnsi="Arial Nova" w:cs="Times New Roman"/>
          <w:sz w:val="22"/>
          <w:szCs w:val="22"/>
        </w:rPr>
        <w:t>perform</w:t>
      </w:r>
      <w:r w:rsidRPr="00216BAE">
        <w:rPr>
          <w:rFonts w:ascii="Arial Nova" w:eastAsia="Times New Roman" w:hAnsi="Arial Nova" w:cs="Times New Roman"/>
          <w:sz w:val="22"/>
          <w:szCs w:val="22"/>
        </w:rPr>
        <w:t>ed within the MDD group to examine group-specific associations.</w:t>
      </w:r>
      <w:r w:rsidR="4CCCCE2B" w:rsidRPr="00216BAE">
        <w:rPr>
          <w:rFonts w:ascii="Arial Nova" w:eastAsia="Times New Roman" w:hAnsi="Arial Nova" w:cs="Times New Roman"/>
          <w:sz w:val="22"/>
          <w:szCs w:val="22"/>
        </w:rPr>
        <w:t xml:space="preserve"> In both the full sample and the MDD group, we did separate analyses for females and males to explore sex-specific patterns.</w:t>
      </w:r>
      <w:r w:rsidR="7A85BF97" w:rsidRPr="00216BAE">
        <w:rPr>
          <w:rFonts w:ascii="Arial Nova" w:eastAsia="Times New Roman" w:hAnsi="Arial Nova" w:cs="Times New Roman"/>
          <w:sz w:val="22"/>
          <w:szCs w:val="22"/>
        </w:rPr>
        <w:t xml:space="preserve"> Notably, the partial correlation coefficients were relatively high within each sex group, though not statistically significant, possibly due to limited sample sizes. Nonetheless, the elevated coefficients may still suggest a meaningful role of estradiol in VTA circuitry hyperconnectivity.</w:t>
      </w:r>
    </w:p>
    <w:tbl>
      <w:tblPr>
        <w:tblW w:w="0" w:type="auto"/>
        <w:tblInd w:w="90" w:type="dxa"/>
        <w:tblLayout w:type="fixed"/>
        <w:tblLook w:val="06A0" w:firstRow="1" w:lastRow="0" w:firstColumn="1" w:lastColumn="0" w:noHBand="1" w:noVBand="1"/>
      </w:tblPr>
      <w:tblGrid>
        <w:gridCol w:w="1409"/>
        <w:gridCol w:w="1676"/>
        <w:gridCol w:w="1073"/>
        <w:gridCol w:w="1353"/>
        <w:gridCol w:w="1212"/>
        <w:gridCol w:w="1052"/>
        <w:gridCol w:w="1372"/>
      </w:tblGrid>
      <w:tr w:rsidR="4B8C002A" w:rsidRPr="00216BAE" w14:paraId="476B10B4" w14:textId="77777777" w:rsidTr="4B8C002A">
        <w:trPr>
          <w:trHeight w:val="300"/>
        </w:trPr>
        <w:tc>
          <w:tcPr>
            <w:tcW w:w="1409" w:type="dxa"/>
            <w:tcBorders>
              <w:top w:val="single" w:sz="12" w:space="0" w:color="000000" w:themeColor="text1"/>
              <w:left w:val="nil"/>
              <w:bottom w:val="single" w:sz="8" w:space="0" w:color="000000" w:themeColor="text1"/>
              <w:right w:val="nil"/>
            </w:tcBorders>
            <w:tcMar>
              <w:top w:w="15" w:type="dxa"/>
              <w:left w:w="15" w:type="dxa"/>
              <w:right w:w="15" w:type="dxa"/>
            </w:tcMar>
          </w:tcPr>
          <w:p w14:paraId="4A7C96E4" w14:textId="71CAF1C3"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b/>
                <w:bCs/>
                <w:sz w:val="20"/>
                <w:szCs w:val="20"/>
              </w:rPr>
              <w:t>ROI</w:t>
            </w:r>
          </w:p>
        </w:tc>
        <w:tc>
          <w:tcPr>
            <w:tcW w:w="1676" w:type="dxa"/>
            <w:tcBorders>
              <w:top w:val="single" w:sz="12" w:space="0" w:color="000000" w:themeColor="text1"/>
              <w:left w:val="nil"/>
              <w:bottom w:val="single" w:sz="8" w:space="0" w:color="000000" w:themeColor="text1"/>
              <w:right w:val="nil"/>
            </w:tcBorders>
            <w:tcMar>
              <w:top w:w="15" w:type="dxa"/>
              <w:left w:w="15" w:type="dxa"/>
              <w:right w:w="15" w:type="dxa"/>
            </w:tcMar>
          </w:tcPr>
          <w:p w14:paraId="7C489D0A" w14:textId="501E2A27"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b/>
                <w:bCs/>
                <w:sz w:val="20"/>
                <w:szCs w:val="20"/>
              </w:rPr>
              <w:t>Group</w:t>
            </w:r>
          </w:p>
        </w:tc>
        <w:tc>
          <w:tcPr>
            <w:tcW w:w="1073" w:type="dxa"/>
            <w:tcBorders>
              <w:top w:val="single" w:sz="12" w:space="0" w:color="000000" w:themeColor="text1"/>
              <w:left w:val="nil"/>
              <w:bottom w:val="single" w:sz="8" w:space="0" w:color="000000" w:themeColor="text1"/>
              <w:right w:val="nil"/>
            </w:tcBorders>
            <w:tcMar>
              <w:top w:w="15" w:type="dxa"/>
              <w:left w:w="15" w:type="dxa"/>
              <w:right w:w="15" w:type="dxa"/>
            </w:tcMar>
          </w:tcPr>
          <w:p w14:paraId="67E7C819" w14:textId="7969D566"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b/>
                <w:bCs/>
                <w:sz w:val="20"/>
                <w:szCs w:val="20"/>
              </w:rPr>
              <w:t>Sex</w:t>
            </w:r>
          </w:p>
        </w:tc>
        <w:tc>
          <w:tcPr>
            <w:tcW w:w="1353" w:type="dxa"/>
            <w:tcBorders>
              <w:top w:val="single" w:sz="12" w:space="0" w:color="000000" w:themeColor="text1"/>
              <w:left w:val="nil"/>
              <w:bottom w:val="single" w:sz="8" w:space="0" w:color="000000" w:themeColor="text1"/>
              <w:right w:val="nil"/>
            </w:tcBorders>
            <w:tcMar>
              <w:top w:w="15" w:type="dxa"/>
              <w:left w:w="15" w:type="dxa"/>
              <w:right w:w="15" w:type="dxa"/>
            </w:tcMar>
          </w:tcPr>
          <w:p w14:paraId="1185CFA7" w14:textId="7706B8FB"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b/>
                <w:bCs/>
                <w:i/>
                <w:iCs/>
                <w:sz w:val="20"/>
                <w:szCs w:val="20"/>
              </w:rPr>
              <w:t>n</w:t>
            </w:r>
          </w:p>
        </w:tc>
        <w:tc>
          <w:tcPr>
            <w:tcW w:w="1212" w:type="dxa"/>
            <w:tcBorders>
              <w:top w:val="single" w:sz="12" w:space="0" w:color="000000" w:themeColor="text1"/>
              <w:left w:val="nil"/>
              <w:bottom w:val="single" w:sz="8" w:space="0" w:color="000000" w:themeColor="text1"/>
              <w:right w:val="nil"/>
            </w:tcBorders>
            <w:tcMar>
              <w:top w:w="15" w:type="dxa"/>
              <w:left w:w="15" w:type="dxa"/>
              <w:right w:w="15" w:type="dxa"/>
            </w:tcMar>
          </w:tcPr>
          <w:p w14:paraId="7C5EF845" w14:textId="2D8F0011"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b/>
                <w:bCs/>
                <w:i/>
                <w:iCs/>
                <w:sz w:val="20"/>
                <w:szCs w:val="20"/>
              </w:rPr>
              <w:t>r</w:t>
            </w:r>
          </w:p>
        </w:tc>
        <w:tc>
          <w:tcPr>
            <w:tcW w:w="1052" w:type="dxa"/>
            <w:tcBorders>
              <w:top w:val="single" w:sz="12" w:space="0" w:color="000000" w:themeColor="text1"/>
              <w:left w:val="nil"/>
              <w:bottom w:val="single" w:sz="8" w:space="0" w:color="000000" w:themeColor="text1"/>
              <w:right w:val="nil"/>
            </w:tcBorders>
            <w:tcMar>
              <w:top w:w="15" w:type="dxa"/>
              <w:left w:w="15" w:type="dxa"/>
              <w:right w:w="15" w:type="dxa"/>
            </w:tcMar>
          </w:tcPr>
          <w:p w14:paraId="33581FC2" w14:textId="7115F1C7" w:rsidR="4B8C002A" w:rsidRPr="00216BAE" w:rsidRDefault="4B8C002A" w:rsidP="4B8C002A">
            <w:pPr>
              <w:spacing w:after="0" w:line="274" w:lineRule="auto"/>
              <w:jc w:val="center"/>
              <w:rPr>
                <w:rFonts w:ascii="Arial Nova" w:hAnsi="Arial Nova"/>
              </w:rPr>
            </w:pPr>
            <w:proofErr w:type="spellStart"/>
            <w:r w:rsidRPr="00216BAE">
              <w:rPr>
                <w:rFonts w:ascii="Arial Nova" w:eastAsia="Times New Roman" w:hAnsi="Arial Nova" w:cs="Times New Roman"/>
                <w:b/>
                <w:bCs/>
                <w:i/>
                <w:iCs/>
                <w:sz w:val="20"/>
                <w:szCs w:val="20"/>
              </w:rPr>
              <w:t>p</w:t>
            </w:r>
            <w:r w:rsidRPr="00216BAE">
              <w:rPr>
                <w:rFonts w:ascii="Arial Nova" w:eastAsia="Times New Roman" w:hAnsi="Arial Nova" w:cs="Times New Roman"/>
                <w:b/>
                <w:bCs/>
                <w:sz w:val="20"/>
                <w:szCs w:val="20"/>
                <w:vertAlign w:val="subscript"/>
              </w:rPr>
              <w:t>uncorr</w:t>
            </w:r>
            <w:proofErr w:type="spellEnd"/>
          </w:p>
        </w:tc>
        <w:tc>
          <w:tcPr>
            <w:tcW w:w="1372" w:type="dxa"/>
            <w:tcBorders>
              <w:top w:val="single" w:sz="12" w:space="0" w:color="000000" w:themeColor="text1"/>
              <w:left w:val="nil"/>
              <w:bottom w:val="single" w:sz="8" w:space="0" w:color="000000" w:themeColor="text1"/>
              <w:right w:val="nil"/>
            </w:tcBorders>
            <w:tcMar>
              <w:top w:w="15" w:type="dxa"/>
              <w:left w:w="15" w:type="dxa"/>
              <w:right w:w="15" w:type="dxa"/>
            </w:tcMar>
          </w:tcPr>
          <w:p w14:paraId="414A0B3B" w14:textId="50C6405D" w:rsidR="4B8C002A" w:rsidRPr="00216BAE" w:rsidRDefault="4B8C002A" w:rsidP="4B8C002A">
            <w:pPr>
              <w:spacing w:after="0" w:line="274" w:lineRule="auto"/>
              <w:jc w:val="center"/>
              <w:rPr>
                <w:rFonts w:ascii="Arial Nova" w:hAnsi="Arial Nova"/>
              </w:rPr>
            </w:pPr>
            <w:proofErr w:type="spellStart"/>
            <w:r w:rsidRPr="00216BAE">
              <w:rPr>
                <w:rFonts w:ascii="Arial Nova" w:eastAsia="Times New Roman" w:hAnsi="Arial Nova" w:cs="Times New Roman"/>
                <w:b/>
                <w:bCs/>
                <w:i/>
                <w:iCs/>
                <w:sz w:val="20"/>
                <w:szCs w:val="20"/>
              </w:rPr>
              <w:t>p</w:t>
            </w:r>
            <w:r w:rsidRPr="00216BAE">
              <w:rPr>
                <w:rFonts w:ascii="Arial Nova" w:eastAsia="Times New Roman" w:hAnsi="Arial Nova" w:cs="Times New Roman"/>
                <w:b/>
                <w:bCs/>
                <w:sz w:val="20"/>
                <w:szCs w:val="20"/>
                <w:vertAlign w:val="subscript"/>
              </w:rPr>
              <w:t>FDR</w:t>
            </w:r>
            <w:proofErr w:type="spellEnd"/>
          </w:p>
        </w:tc>
      </w:tr>
      <w:tr w:rsidR="4B8C002A" w:rsidRPr="00216BAE" w14:paraId="3DAEA643" w14:textId="77777777" w:rsidTr="4B8C002A">
        <w:trPr>
          <w:trHeight w:val="300"/>
        </w:trPr>
        <w:tc>
          <w:tcPr>
            <w:tcW w:w="1409" w:type="dxa"/>
            <w:tcBorders>
              <w:top w:val="single" w:sz="8" w:space="0" w:color="000000" w:themeColor="text1"/>
              <w:left w:val="nil"/>
              <w:bottom w:val="nil"/>
              <w:right w:val="nil"/>
            </w:tcBorders>
            <w:tcMar>
              <w:top w:w="15" w:type="dxa"/>
              <w:left w:w="15" w:type="dxa"/>
              <w:right w:w="15" w:type="dxa"/>
            </w:tcMar>
          </w:tcPr>
          <w:p w14:paraId="6F6F6F8A" w14:textId="3258F21C" w:rsidR="4B8C002A" w:rsidRPr="00216BAE" w:rsidRDefault="4B8C002A" w:rsidP="4B8C002A">
            <w:pPr>
              <w:spacing w:line="274" w:lineRule="auto"/>
              <w:jc w:val="center"/>
              <w:rPr>
                <w:rFonts w:ascii="Arial Nova" w:hAnsi="Arial Nova"/>
              </w:rPr>
            </w:pPr>
            <w:proofErr w:type="spellStart"/>
            <w:r w:rsidRPr="00216BAE">
              <w:rPr>
                <w:rFonts w:ascii="Arial Nova" w:eastAsia="Times New Roman" w:hAnsi="Arial Nova" w:cs="Times New Roman"/>
                <w:sz w:val="20"/>
                <w:szCs w:val="20"/>
              </w:rPr>
              <w:t>plACC</w:t>
            </w:r>
            <w:proofErr w:type="spellEnd"/>
          </w:p>
        </w:tc>
        <w:tc>
          <w:tcPr>
            <w:tcW w:w="1676" w:type="dxa"/>
            <w:tcBorders>
              <w:top w:val="single" w:sz="8" w:space="0" w:color="000000" w:themeColor="text1"/>
              <w:left w:val="nil"/>
              <w:bottom w:val="nil"/>
              <w:right w:val="nil"/>
            </w:tcBorders>
            <w:tcMar>
              <w:top w:w="15" w:type="dxa"/>
              <w:left w:w="15" w:type="dxa"/>
              <w:right w:w="15" w:type="dxa"/>
            </w:tcMar>
          </w:tcPr>
          <w:p w14:paraId="27D9290B" w14:textId="1652326F"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All participants</w:t>
            </w:r>
          </w:p>
        </w:tc>
        <w:tc>
          <w:tcPr>
            <w:tcW w:w="1073" w:type="dxa"/>
            <w:tcBorders>
              <w:top w:val="single" w:sz="8" w:space="0" w:color="000000" w:themeColor="text1"/>
              <w:left w:val="nil"/>
              <w:bottom w:val="nil"/>
              <w:right w:val="nil"/>
            </w:tcBorders>
            <w:tcMar>
              <w:top w:w="15" w:type="dxa"/>
              <w:left w:w="15" w:type="dxa"/>
              <w:right w:w="15" w:type="dxa"/>
            </w:tcMar>
          </w:tcPr>
          <w:p w14:paraId="0ACCDACB" w14:textId="1F58FB72"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All</w:t>
            </w:r>
          </w:p>
        </w:tc>
        <w:tc>
          <w:tcPr>
            <w:tcW w:w="1353" w:type="dxa"/>
            <w:tcBorders>
              <w:top w:val="single" w:sz="8" w:space="0" w:color="000000" w:themeColor="text1"/>
              <w:left w:val="nil"/>
              <w:bottom w:val="nil"/>
              <w:right w:val="nil"/>
            </w:tcBorders>
            <w:tcMar>
              <w:top w:w="15" w:type="dxa"/>
              <w:left w:w="15" w:type="dxa"/>
              <w:right w:w="15" w:type="dxa"/>
            </w:tcMar>
          </w:tcPr>
          <w:p w14:paraId="3AE1986E" w14:textId="7C826677"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51</w:t>
            </w:r>
          </w:p>
        </w:tc>
        <w:tc>
          <w:tcPr>
            <w:tcW w:w="1212" w:type="dxa"/>
            <w:tcBorders>
              <w:top w:val="single" w:sz="8" w:space="0" w:color="000000" w:themeColor="text1"/>
              <w:left w:val="nil"/>
              <w:bottom w:val="nil"/>
              <w:right w:val="nil"/>
            </w:tcBorders>
            <w:tcMar>
              <w:top w:w="15" w:type="dxa"/>
              <w:left w:w="15" w:type="dxa"/>
              <w:right w:w="15" w:type="dxa"/>
            </w:tcMar>
          </w:tcPr>
          <w:p w14:paraId="42959D19" w14:textId="026CE831"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0.279</w:t>
            </w:r>
          </w:p>
        </w:tc>
        <w:tc>
          <w:tcPr>
            <w:tcW w:w="1052" w:type="dxa"/>
            <w:tcBorders>
              <w:top w:val="single" w:sz="8" w:space="0" w:color="000000" w:themeColor="text1"/>
              <w:left w:val="nil"/>
              <w:bottom w:val="nil"/>
              <w:right w:val="nil"/>
            </w:tcBorders>
            <w:tcMar>
              <w:top w:w="15" w:type="dxa"/>
              <w:left w:w="15" w:type="dxa"/>
              <w:right w:w="15" w:type="dxa"/>
            </w:tcMar>
          </w:tcPr>
          <w:p w14:paraId="2E118EB4" w14:textId="1280C214"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0.060</w:t>
            </w:r>
          </w:p>
        </w:tc>
        <w:tc>
          <w:tcPr>
            <w:tcW w:w="1372" w:type="dxa"/>
            <w:tcBorders>
              <w:top w:val="single" w:sz="8" w:space="0" w:color="000000" w:themeColor="text1"/>
              <w:left w:val="nil"/>
              <w:bottom w:val="nil"/>
              <w:right w:val="nil"/>
            </w:tcBorders>
            <w:tcMar>
              <w:top w:w="15" w:type="dxa"/>
              <w:left w:w="15" w:type="dxa"/>
              <w:right w:w="15" w:type="dxa"/>
            </w:tcMar>
          </w:tcPr>
          <w:p w14:paraId="5470C400" w14:textId="5A10A4C5"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0.140</w:t>
            </w:r>
          </w:p>
        </w:tc>
      </w:tr>
      <w:tr w:rsidR="4B8C002A" w:rsidRPr="00216BAE" w14:paraId="5D983F4F" w14:textId="77777777" w:rsidTr="4B8C002A">
        <w:trPr>
          <w:trHeight w:val="300"/>
        </w:trPr>
        <w:tc>
          <w:tcPr>
            <w:tcW w:w="1409" w:type="dxa"/>
            <w:tcBorders>
              <w:top w:val="nil"/>
              <w:left w:val="nil"/>
              <w:bottom w:val="nil"/>
              <w:right w:val="nil"/>
            </w:tcBorders>
            <w:tcMar>
              <w:top w:w="15" w:type="dxa"/>
              <w:left w:w="15" w:type="dxa"/>
              <w:right w:w="15" w:type="dxa"/>
            </w:tcMar>
          </w:tcPr>
          <w:p w14:paraId="7A0B5A91" w14:textId="2B216D9F" w:rsidR="4B8C002A" w:rsidRPr="00216BAE" w:rsidRDefault="4B8C002A" w:rsidP="4B8C002A">
            <w:pPr>
              <w:spacing w:line="274" w:lineRule="auto"/>
              <w:jc w:val="center"/>
              <w:rPr>
                <w:rFonts w:ascii="Arial Nova" w:hAnsi="Arial Nova"/>
              </w:rPr>
            </w:pPr>
            <w:proofErr w:type="spellStart"/>
            <w:r w:rsidRPr="00216BAE">
              <w:rPr>
                <w:rFonts w:ascii="Arial Nova" w:eastAsia="Times New Roman" w:hAnsi="Arial Nova" w:cs="Times New Roman"/>
                <w:sz w:val="20"/>
                <w:szCs w:val="20"/>
              </w:rPr>
              <w:t>sgACC</w:t>
            </w:r>
            <w:proofErr w:type="spellEnd"/>
          </w:p>
        </w:tc>
        <w:tc>
          <w:tcPr>
            <w:tcW w:w="1676" w:type="dxa"/>
            <w:tcBorders>
              <w:top w:val="nil"/>
              <w:left w:val="nil"/>
              <w:bottom w:val="nil"/>
              <w:right w:val="nil"/>
            </w:tcBorders>
            <w:tcMar>
              <w:top w:w="15" w:type="dxa"/>
              <w:left w:w="15" w:type="dxa"/>
              <w:right w:w="15" w:type="dxa"/>
            </w:tcMar>
          </w:tcPr>
          <w:p w14:paraId="0421DDA3" w14:textId="1FCB572F"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073" w:type="dxa"/>
            <w:tcBorders>
              <w:top w:val="nil"/>
              <w:left w:val="nil"/>
              <w:bottom w:val="nil"/>
              <w:right w:val="nil"/>
            </w:tcBorders>
            <w:tcMar>
              <w:top w:w="15" w:type="dxa"/>
              <w:left w:w="15" w:type="dxa"/>
              <w:right w:w="15" w:type="dxa"/>
            </w:tcMar>
          </w:tcPr>
          <w:p w14:paraId="5A1A32D9" w14:textId="702B992C"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353" w:type="dxa"/>
            <w:tcBorders>
              <w:top w:val="nil"/>
              <w:left w:val="nil"/>
              <w:bottom w:val="nil"/>
              <w:right w:val="nil"/>
            </w:tcBorders>
            <w:tcMar>
              <w:top w:w="15" w:type="dxa"/>
              <w:left w:w="15" w:type="dxa"/>
              <w:right w:w="15" w:type="dxa"/>
            </w:tcMar>
          </w:tcPr>
          <w:p w14:paraId="2528D018" w14:textId="25143678"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212" w:type="dxa"/>
            <w:tcBorders>
              <w:top w:val="nil"/>
              <w:left w:val="nil"/>
              <w:bottom w:val="nil"/>
              <w:right w:val="nil"/>
            </w:tcBorders>
            <w:tcMar>
              <w:top w:w="15" w:type="dxa"/>
              <w:left w:w="15" w:type="dxa"/>
              <w:right w:w="15" w:type="dxa"/>
            </w:tcMar>
          </w:tcPr>
          <w:p w14:paraId="1FA6210A" w14:textId="48868E45"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0.183</w:t>
            </w:r>
          </w:p>
        </w:tc>
        <w:tc>
          <w:tcPr>
            <w:tcW w:w="1052" w:type="dxa"/>
            <w:tcBorders>
              <w:top w:val="nil"/>
              <w:left w:val="nil"/>
              <w:bottom w:val="nil"/>
              <w:right w:val="nil"/>
            </w:tcBorders>
            <w:tcMar>
              <w:top w:w="15" w:type="dxa"/>
              <w:left w:w="15" w:type="dxa"/>
              <w:right w:w="15" w:type="dxa"/>
            </w:tcMar>
          </w:tcPr>
          <w:p w14:paraId="6148B5F7" w14:textId="68A4B03C"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0.222</w:t>
            </w:r>
          </w:p>
        </w:tc>
        <w:tc>
          <w:tcPr>
            <w:tcW w:w="1372" w:type="dxa"/>
            <w:tcBorders>
              <w:top w:val="nil"/>
              <w:left w:val="nil"/>
              <w:bottom w:val="nil"/>
              <w:right w:val="nil"/>
            </w:tcBorders>
            <w:tcMar>
              <w:top w:w="15" w:type="dxa"/>
              <w:left w:w="15" w:type="dxa"/>
              <w:right w:w="15" w:type="dxa"/>
            </w:tcMar>
          </w:tcPr>
          <w:p w14:paraId="410A2EDC" w14:textId="132FA069"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0.259</w:t>
            </w:r>
          </w:p>
        </w:tc>
      </w:tr>
      <w:tr w:rsidR="4B8C002A" w:rsidRPr="00216BAE" w14:paraId="7BA28B37" w14:textId="77777777" w:rsidTr="4B8C002A">
        <w:trPr>
          <w:trHeight w:val="300"/>
        </w:trPr>
        <w:tc>
          <w:tcPr>
            <w:tcW w:w="1409" w:type="dxa"/>
            <w:tcBorders>
              <w:top w:val="nil"/>
              <w:left w:val="nil"/>
              <w:bottom w:val="nil"/>
              <w:right w:val="nil"/>
            </w:tcBorders>
            <w:tcMar>
              <w:top w:w="15" w:type="dxa"/>
              <w:left w:w="15" w:type="dxa"/>
              <w:right w:w="15" w:type="dxa"/>
            </w:tcMar>
          </w:tcPr>
          <w:p w14:paraId="78DD16C1" w14:textId="5876B166" w:rsidR="4B8C002A" w:rsidRPr="00216BAE" w:rsidRDefault="4B8C002A" w:rsidP="4B8C002A">
            <w:pPr>
              <w:spacing w:line="274" w:lineRule="auto"/>
              <w:jc w:val="center"/>
              <w:rPr>
                <w:rFonts w:ascii="Arial Nova" w:hAnsi="Arial Nova"/>
              </w:rPr>
            </w:pPr>
            <w:proofErr w:type="spellStart"/>
            <w:r w:rsidRPr="00216BAE">
              <w:rPr>
                <w:rFonts w:ascii="Arial Nova" w:eastAsia="Times New Roman" w:hAnsi="Arial Nova" w:cs="Times New Roman"/>
                <w:sz w:val="20"/>
                <w:szCs w:val="20"/>
              </w:rPr>
              <w:t>dmPFC</w:t>
            </w:r>
            <w:proofErr w:type="spellEnd"/>
          </w:p>
        </w:tc>
        <w:tc>
          <w:tcPr>
            <w:tcW w:w="1676" w:type="dxa"/>
            <w:tcBorders>
              <w:top w:val="nil"/>
              <w:left w:val="nil"/>
              <w:bottom w:val="nil"/>
              <w:right w:val="nil"/>
            </w:tcBorders>
            <w:tcMar>
              <w:top w:w="15" w:type="dxa"/>
              <w:left w:w="15" w:type="dxa"/>
              <w:right w:w="15" w:type="dxa"/>
            </w:tcMar>
          </w:tcPr>
          <w:p w14:paraId="2A0B409B" w14:textId="1E2257BD"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073" w:type="dxa"/>
            <w:tcBorders>
              <w:top w:val="nil"/>
              <w:left w:val="nil"/>
              <w:bottom w:val="nil"/>
              <w:right w:val="nil"/>
            </w:tcBorders>
            <w:tcMar>
              <w:top w:w="15" w:type="dxa"/>
              <w:left w:w="15" w:type="dxa"/>
              <w:right w:w="15" w:type="dxa"/>
            </w:tcMar>
          </w:tcPr>
          <w:p w14:paraId="566602F4" w14:textId="7AAAE78B"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353" w:type="dxa"/>
            <w:tcBorders>
              <w:top w:val="nil"/>
              <w:left w:val="nil"/>
              <w:bottom w:val="nil"/>
              <w:right w:val="nil"/>
            </w:tcBorders>
            <w:tcMar>
              <w:top w:w="15" w:type="dxa"/>
              <w:left w:w="15" w:type="dxa"/>
              <w:right w:w="15" w:type="dxa"/>
            </w:tcMar>
          </w:tcPr>
          <w:p w14:paraId="4A30761E" w14:textId="05CED97D"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212" w:type="dxa"/>
            <w:tcBorders>
              <w:top w:val="nil"/>
              <w:left w:val="nil"/>
              <w:bottom w:val="nil"/>
              <w:right w:val="nil"/>
            </w:tcBorders>
            <w:tcMar>
              <w:top w:w="15" w:type="dxa"/>
              <w:left w:w="15" w:type="dxa"/>
              <w:right w:w="15" w:type="dxa"/>
            </w:tcMar>
          </w:tcPr>
          <w:p w14:paraId="1589B665" w14:textId="4E39505D"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0.297</w:t>
            </w:r>
          </w:p>
        </w:tc>
        <w:tc>
          <w:tcPr>
            <w:tcW w:w="1052" w:type="dxa"/>
            <w:tcBorders>
              <w:top w:val="nil"/>
              <w:left w:val="nil"/>
              <w:bottom w:val="nil"/>
              <w:right w:val="nil"/>
            </w:tcBorders>
            <w:tcMar>
              <w:top w:w="15" w:type="dxa"/>
              <w:left w:w="15" w:type="dxa"/>
              <w:right w:w="15" w:type="dxa"/>
            </w:tcMar>
          </w:tcPr>
          <w:p w14:paraId="11DD318D" w14:textId="4256C9C6"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0.045</w:t>
            </w:r>
          </w:p>
        </w:tc>
        <w:tc>
          <w:tcPr>
            <w:tcW w:w="1372" w:type="dxa"/>
            <w:tcBorders>
              <w:top w:val="nil"/>
              <w:left w:val="nil"/>
              <w:bottom w:val="nil"/>
              <w:right w:val="nil"/>
            </w:tcBorders>
            <w:tcMar>
              <w:top w:w="15" w:type="dxa"/>
              <w:left w:w="15" w:type="dxa"/>
              <w:right w:w="15" w:type="dxa"/>
            </w:tcMar>
          </w:tcPr>
          <w:p w14:paraId="4FAB65DF" w14:textId="524653CA"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0.140</w:t>
            </w:r>
          </w:p>
        </w:tc>
      </w:tr>
      <w:tr w:rsidR="4B8C002A" w:rsidRPr="00216BAE" w14:paraId="1FFA7E74" w14:textId="77777777" w:rsidTr="4B8C002A">
        <w:trPr>
          <w:trHeight w:val="300"/>
        </w:trPr>
        <w:tc>
          <w:tcPr>
            <w:tcW w:w="1409" w:type="dxa"/>
            <w:tcBorders>
              <w:top w:val="nil"/>
              <w:left w:val="nil"/>
              <w:bottom w:val="nil"/>
              <w:right w:val="nil"/>
            </w:tcBorders>
            <w:tcMar>
              <w:top w:w="15" w:type="dxa"/>
              <w:left w:w="15" w:type="dxa"/>
              <w:right w:w="15" w:type="dxa"/>
            </w:tcMar>
          </w:tcPr>
          <w:p w14:paraId="4A998757" w14:textId="65138D00" w:rsidR="4B8C002A" w:rsidRPr="00216BAE" w:rsidRDefault="4B8C002A" w:rsidP="4B8C002A">
            <w:pPr>
              <w:spacing w:line="274" w:lineRule="auto"/>
              <w:jc w:val="center"/>
              <w:rPr>
                <w:rFonts w:ascii="Arial Nova" w:hAnsi="Arial Nova"/>
              </w:rPr>
            </w:pPr>
            <w:r w:rsidRPr="00216BAE">
              <w:rPr>
                <w:rFonts w:ascii="Arial Nova" w:eastAsia="Times New Roman" w:hAnsi="Arial Nova" w:cs="Times New Roman"/>
                <w:sz w:val="20"/>
                <w:szCs w:val="20"/>
              </w:rPr>
              <w:t>hippocampus</w:t>
            </w:r>
          </w:p>
        </w:tc>
        <w:tc>
          <w:tcPr>
            <w:tcW w:w="1676" w:type="dxa"/>
            <w:tcBorders>
              <w:top w:val="nil"/>
              <w:left w:val="nil"/>
              <w:bottom w:val="nil"/>
              <w:right w:val="nil"/>
            </w:tcBorders>
            <w:tcMar>
              <w:top w:w="15" w:type="dxa"/>
              <w:left w:w="15" w:type="dxa"/>
              <w:right w:w="15" w:type="dxa"/>
            </w:tcMar>
          </w:tcPr>
          <w:p w14:paraId="64614393" w14:textId="52DED23E"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073" w:type="dxa"/>
            <w:tcBorders>
              <w:top w:val="nil"/>
              <w:left w:val="nil"/>
              <w:bottom w:val="nil"/>
              <w:right w:val="nil"/>
            </w:tcBorders>
            <w:tcMar>
              <w:top w:w="15" w:type="dxa"/>
              <w:left w:w="15" w:type="dxa"/>
              <w:right w:w="15" w:type="dxa"/>
            </w:tcMar>
          </w:tcPr>
          <w:p w14:paraId="6C7D55F2" w14:textId="0A77FAA8"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353" w:type="dxa"/>
            <w:tcBorders>
              <w:top w:val="nil"/>
              <w:left w:val="nil"/>
              <w:bottom w:val="nil"/>
              <w:right w:val="nil"/>
            </w:tcBorders>
            <w:tcMar>
              <w:top w:w="15" w:type="dxa"/>
              <w:left w:w="15" w:type="dxa"/>
              <w:right w:w="15" w:type="dxa"/>
            </w:tcMar>
          </w:tcPr>
          <w:p w14:paraId="7F79C51B" w14:textId="26DE8E7B"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212" w:type="dxa"/>
            <w:tcBorders>
              <w:top w:val="nil"/>
              <w:left w:val="nil"/>
              <w:bottom w:val="nil"/>
              <w:right w:val="nil"/>
            </w:tcBorders>
            <w:tcMar>
              <w:top w:w="15" w:type="dxa"/>
              <w:left w:w="15" w:type="dxa"/>
              <w:right w:w="15" w:type="dxa"/>
            </w:tcMar>
          </w:tcPr>
          <w:p w14:paraId="6C184147" w14:textId="6F2A2C87"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0.185</w:t>
            </w:r>
          </w:p>
        </w:tc>
        <w:tc>
          <w:tcPr>
            <w:tcW w:w="1052" w:type="dxa"/>
            <w:tcBorders>
              <w:top w:val="nil"/>
              <w:left w:val="nil"/>
              <w:bottom w:val="nil"/>
              <w:right w:val="nil"/>
            </w:tcBorders>
            <w:tcMar>
              <w:top w:w="15" w:type="dxa"/>
              <w:left w:w="15" w:type="dxa"/>
              <w:right w:w="15" w:type="dxa"/>
            </w:tcMar>
          </w:tcPr>
          <w:p w14:paraId="3E31C226" w14:textId="48554F90"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0.218</w:t>
            </w:r>
          </w:p>
        </w:tc>
        <w:tc>
          <w:tcPr>
            <w:tcW w:w="1372" w:type="dxa"/>
            <w:tcBorders>
              <w:top w:val="nil"/>
              <w:left w:val="nil"/>
              <w:bottom w:val="nil"/>
              <w:right w:val="nil"/>
            </w:tcBorders>
            <w:tcMar>
              <w:top w:w="15" w:type="dxa"/>
              <w:left w:w="15" w:type="dxa"/>
              <w:right w:w="15" w:type="dxa"/>
            </w:tcMar>
          </w:tcPr>
          <w:p w14:paraId="49919CB5" w14:textId="54066A1B"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0.259</w:t>
            </w:r>
          </w:p>
        </w:tc>
      </w:tr>
      <w:tr w:rsidR="4B8C002A" w:rsidRPr="00216BAE" w14:paraId="4D2D2853" w14:textId="77777777" w:rsidTr="4B8C002A">
        <w:trPr>
          <w:trHeight w:val="300"/>
        </w:trPr>
        <w:tc>
          <w:tcPr>
            <w:tcW w:w="1409" w:type="dxa"/>
            <w:tcBorders>
              <w:top w:val="nil"/>
              <w:left w:val="nil"/>
              <w:bottom w:val="nil"/>
              <w:right w:val="nil"/>
            </w:tcBorders>
            <w:tcMar>
              <w:top w:w="15" w:type="dxa"/>
              <w:left w:w="15" w:type="dxa"/>
              <w:right w:w="15" w:type="dxa"/>
            </w:tcMar>
          </w:tcPr>
          <w:p w14:paraId="0310FC19" w14:textId="4627A535" w:rsidR="4B8C002A" w:rsidRPr="00216BAE" w:rsidRDefault="4B8C002A" w:rsidP="4B8C002A">
            <w:pPr>
              <w:spacing w:line="274" w:lineRule="auto"/>
              <w:jc w:val="center"/>
              <w:rPr>
                <w:rFonts w:ascii="Arial Nova" w:hAnsi="Arial Nova"/>
              </w:rPr>
            </w:pPr>
            <w:r w:rsidRPr="00216BAE">
              <w:rPr>
                <w:rFonts w:ascii="Arial Nova" w:eastAsia="Times New Roman" w:hAnsi="Arial Nova" w:cs="Times New Roman"/>
                <w:sz w:val="20"/>
                <w:szCs w:val="20"/>
              </w:rPr>
              <w:lastRenderedPageBreak/>
              <w:t>NAc</w:t>
            </w:r>
          </w:p>
        </w:tc>
        <w:tc>
          <w:tcPr>
            <w:tcW w:w="1676" w:type="dxa"/>
            <w:tcBorders>
              <w:top w:val="nil"/>
              <w:left w:val="nil"/>
              <w:bottom w:val="nil"/>
              <w:right w:val="nil"/>
            </w:tcBorders>
            <w:tcMar>
              <w:top w:w="15" w:type="dxa"/>
              <w:left w:w="15" w:type="dxa"/>
              <w:right w:w="15" w:type="dxa"/>
            </w:tcMar>
          </w:tcPr>
          <w:p w14:paraId="683BBE30" w14:textId="6EB3DFF4"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073" w:type="dxa"/>
            <w:tcBorders>
              <w:top w:val="nil"/>
              <w:left w:val="nil"/>
              <w:bottom w:val="nil"/>
              <w:right w:val="nil"/>
            </w:tcBorders>
            <w:tcMar>
              <w:top w:w="15" w:type="dxa"/>
              <w:left w:w="15" w:type="dxa"/>
              <w:right w:w="15" w:type="dxa"/>
            </w:tcMar>
          </w:tcPr>
          <w:p w14:paraId="22E3D167" w14:textId="62D796AB"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353" w:type="dxa"/>
            <w:tcBorders>
              <w:top w:val="nil"/>
              <w:left w:val="nil"/>
              <w:bottom w:val="nil"/>
              <w:right w:val="nil"/>
            </w:tcBorders>
            <w:tcMar>
              <w:top w:w="15" w:type="dxa"/>
              <w:left w:w="15" w:type="dxa"/>
              <w:right w:w="15" w:type="dxa"/>
            </w:tcMar>
          </w:tcPr>
          <w:p w14:paraId="272DA709" w14:textId="7D9F641F"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212" w:type="dxa"/>
            <w:tcBorders>
              <w:top w:val="nil"/>
              <w:left w:val="nil"/>
              <w:bottom w:val="nil"/>
              <w:right w:val="nil"/>
            </w:tcBorders>
            <w:tcMar>
              <w:top w:w="15" w:type="dxa"/>
              <w:left w:w="15" w:type="dxa"/>
              <w:right w:w="15" w:type="dxa"/>
            </w:tcMar>
          </w:tcPr>
          <w:p w14:paraId="64366B52" w14:textId="78502864"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0.161</w:t>
            </w:r>
          </w:p>
        </w:tc>
        <w:tc>
          <w:tcPr>
            <w:tcW w:w="1052" w:type="dxa"/>
            <w:tcBorders>
              <w:top w:val="nil"/>
              <w:left w:val="nil"/>
              <w:bottom w:val="nil"/>
              <w:right w:val="nil"/>
            </w:tcBorders>
            <w:tcMar>
              <w:top w:w="15" w:type="dxa"/>
              <w:left w:w="15" w:type="dxa"/>
              <w:right w:w="15" w:type="dxa"/>
            </w:tcMar>
          </w:tcPr>
          <w:p w14:paraId="15948BCB" w14:textId="1CE15E9B"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0.284</w:t>
            </w:r>
          </w:p>
        </w:tc>
        <w:tc>
          <w:tcPr>
            <w:tcW w:w="1372" w:type="dxa"/>
            <w:tcBorders>
              <w:top w:val="nil"/>
              <w:left w:val="nil"/>
              <w:bottom w:val="nil"/>
              <w:right w:val="nil"/>
            </w:tcBorders>
            <w:tcMar>
              <w:top w:w="15" w:type="dxa"/>
              <w:left w:w="15" w:type="dxa"/>
              <w:right w:w="15" w:type="dxa"/>
            </w:tcMar>
          </w:tcPr>
          <w:p w14:paraId="1E6F7E28" w14:textId="671E16EA"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0.284</w:t>
            </w:r>
          </w:p>
        </w:tc>
      </w:tr>
      <w:tr w:rsidR="4B8C002A" w:rsidRPr="00216BAE" w14:paraId="52DC9A00" w14:textId="77777777" w:rsidTr="4B8C002A">
        <w:trPr>
          <w:trHeight w:val="300"/>
        </w:trPr>
        <w:tc>
          <w:tcPr>
            <w:tcW w:w="1409" w:type="dxa"/>
            <w:tcBorders>
              <w:top w:val="nil"/>
              <w:left w:val="nil"/>
              <w:bottom w:val="nil"/>
              <w:right w:val="nil"/>
            </w:tcBorders>
            <w:tcMar>
              <w:top w:w="15" w:type="dxa"/>
              <w:left w:w="15" w:type="dxa"/>
              <w:right w:w="15" w:type="dxa"/>
            </w:tcMar>
          </w:tcPr>
          <w:p w14:paraId="65B8E7A6" w14:textId="102EF9BA" w:rsidR="4B8C002A" w:rsidRPr="00216BAE" w:rsidRDefault="4B8C002A" w:rsidP="4B8C002A">
            <w:pPr>
              <w:spacing w:line="274" w:lineRule="auto"/>
              <w:jc w:val="center"/>
              <w:rPr>
                <w:rFonts w:ascii="Arial Nova" w:hAnsi="Arial Nova"/>
              </w:rPr>
            </w:pPr>
            <w:r w:rsidRPr="00216BAE">
              <w:rPr>
                <w:rFonts w:ascii="Arial Nova" w:eastAsia="Times New Roman" w:hAnsi="Arial Nova" w:cs="Times New Roman"/>
                <w:sz w:val="20"/>
                <w:szCs w:val="20"/>
              </w:rPr>
              <w:t>vmPFC</w:t>
            </w:r>
          </w:p>
        </w:tc>
        <w:tc>
          <w:tcPr>
            <w:tcW w:w="1676" w:type="dxa"/>
            <w:tcBorders>
              <w:top w:val="nil"/>
              <w:left w:val="nil"/>
              <w:bottom w:val="nil"/>
              <w:right w:val="nil"/>
            </w:tcBorders>
            <w:tcMar>
              <w:top w:w="15" w:type="dxa"/>
              <w:left w:w="15" w:type="dxa"/>
              <w:right w:w="15" w:type="dxa"/>
            </w:tcMar>
          </w:tcPr>
          <w:p w14:paraId="7EC66E4C" w14:textId="0D1512A8"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073" w:type="dxa"/>
            <w:tcBorders>
              <w:top w:val="nil"/>
              <w:left w:val="nil"/>
              <w:bottom w:val="nil"/>
              <w:right w:val="nil"/>
            </w:tcBorders>
            <w:tcMar>
              <w:top w:w="15" w:type="dxa"/>
              <w:left w:w="15" w:type="dxa"/>
              <w:right w:w="15" w:type="dxa"/>
            </w:tcMar>
          </w:tcPr>
          <w:p w14:paraId="304C7C97" w14:textId="6230B2BE"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353" w:type="dxa"/>
            <w:tcBorders>
              <w:top w:val="nil"/>
              <w:left w:val="nil"/>
              <w:bottom w:val="nil"/>
              <w:right w:val="nil"/>
            </w:tcBorders>
            <w:tcMar>
              <w:top w:w="15" w:type="dxa"/>
              <w:left w:w="15" w:type="dxa"/>
              <w:right w:w="15" w:type="dxa"/>
            </w:tcMar>
          </w:tcPr>
          <w:p w14:paraId="595096F7" w14:textId="4B45DDB5"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212" w:type="dxa"/>
            <w:tcBorders>
              <w:top w:val="nil"/>
              <w:left w:val="nil"/>
              <w:bottom w:val="nil"/>
              <w:right w:val="nil"/>
            </w:tcBorders>
            <w:tcMar>
              <w:top w:w="15" w:type="dxa"/>
              <w:left w:w="15" w:type="dxa"/>
              <w:right w:w="15" w:type="dxa"/>
            </w:tcMar>
          </w:tcPr>
          <w:p w14:paraId="484C143E" w14:textId="154A89BE"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0.388</w:t>
            </w:r>
          </w:p>
        </w:tc>
        <w:tc>
          <w:tcPr>
            <w:tcW w:w="1052" w:type="dxa"/>
            <w:tcBorders>
              <w:top w:val="nil"/>
              <w:left w:val="nil"/>
              <w:bottom w:val="nil"/>
              <w:right w:val="nil"/>
            </w:tcBorders>
            <w:tcMar>
              <w:top w:w="15" w:type="dxa"/>
              <w:left w:w="15" w:type="dxa"/>
              <w:right w:w="15" w:type="dxa"/>
            </w:tcMar>
          </w:tcPr>
          <w:p w14:paraId="326EFE3A" w14:textId="4D24D536"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0.008</w:t>
            </w:r>
          </w:p>
        </w:tc>
        <w:tc>
          <w:tcPr>
            <w:tcW w:w="1372" w:type="dxa"/>
            <w:tcBorders>
              <w:top w:val="nil"/>
              <w:left w:val="nil"/>
              <w:bottom w:val="nil"/>
              <w:right w:val="nil"/>
            </w:tcBorders>
            <w:tcMar>
              <w:top w:w="15" w:type="dxa"/>
              <w:left w:w="15" w:type="dxa"/>
              <w:right w:w="15" w:type="dxa"/>
            </w:tcMar>
          </w:tcPr>
          <w:p w14:paraId="3CAEFB33" w14:textId="0CE91AA3"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0.054</w:t>
            </w:r>
          </w:p>
        </w:tc>
      </w:tr>
      <w:tr w:rsidR="4B8C002A" w:rsidRPr="00216BAE" w14:paraId="002CAB40" w14:textId="77777777" w:rsidTr="4B8C002A">
        <w:trPr>
          <w:trHeight w:val="300"/>
        </w:trPr>
        <w:tc>
          <w:tcPr>
            <w:tcW w:w="1409" w:type="dxa"/>
            <w:tcBorders>
              <w:top w:val="nil"/>
              <w:left w:val="nil"/>
              <w:bottom w:val="nil"/>
              <w:right w:val="nil"/>
            </w:tcBorders>
            <w:tcMar>
              <w:top w:w="15" w:type="dxa"/>
              <w:left w:w="15" w:type="dxa"/>
              <w:right w:w="15" w:type="dxa"/>
            </w:tcMar>
          </w:tcPr>
          <w:p w14:paraId="39C2D6DF" w14:textId="5EFDC749" w:rsidR="4B8C002A" w:rsidRPr="00216BAE" w:rsidRDefault="4B8C002A" w:rsidP="4B8C002A">
            <w:pPr>
              <w:spacing w:line="274" w:lineRule="auto"/>
              <w:jc w:val="center"/>
              <w:rPr>
                <w:rFonts w:ascii="Arial Nova" w:hAnsi="Arial Nova"/>
              </w:rPr>
            </w:pPr>
            <w:r w:rsidRPr="00216BAE">
              <w:rPr>
                <w:rFonts w:ascii="Arial Nova" w:eastAsia="Times New Roman" w:hAnsi="Arial Nova" w:cs="Times New Roman"/>
                <w:sz w:val="20"/>
                <w:szCs w:val="20"/>
              </w:rPr>
              <w:t>BLA</w:t>
            </w:r>
          </w:p>
        </w:tc>
        <w:tc>
          <w:tcPr>
            <w:tcW w:w="1676" w:type="dxa"/>
            <w:tcBorders>
              <w:top w:val="nil"/>
              <w:left w:val="nil"/>
              <w:bottom w:val="nil"/>
              <w:right w:val="nil"/>
            </w:tcBorders>
            <w:tcMar>
              <w:top w:w="15" w:type="dxa"/>
              <w:left w:w="15" w:type="dxa"/>
              <w:right w:w="15" w:type="dxa"/>
            </w:tcMar>
          </w:tcPr>
          <w:p w14:paraId="334B3F2D" w14:textId="3EA40D7C"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073" w:type="dxa"/>
            <w:tcBorders>
              <w:top w:val="nil"/>
              <w:left w:val="nil"/>
              <w:bottom w:val="nil"/>
              <w:right w:val="nil"/>
            </w:tcBorders>
            <w:tcMar>
              <w:top w:w="15" w:type="dxa"/>
              <w:left w:w="15" w:type="dxa"/>
              <w:right w:w="15" w:type="dxa"/>
            </w:tcMar>
          </w:tcPr>
          <w:p w14:paraId="5841173B" w14:textId="5DC198F9"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353" w:type="dxa"/>
            <w:tcBorders>
              <w:top w:val="nil"/>
              <w:left w:val="nil"/>
              <w:bottom w:val="nil"/>
              <w:right w:val="nil"/>
            </w:tcBorders>
            <w:tcMar>
              <w:top w:w="15" w:type="dxa"/>
              <w:left w:w="15" w:type="dxa"/>
              <w:right w:w="15" w:type="dxa"/>
            </w:tcMar>
          </w:tcPr>
          <w:p w14:paraId="274735EC" w14:textId="7914821B"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212" w:type="dxa"/>
            <w:tcBorders>
              <w:top w:val="nil"/>
              <w:left w:val="nil"/>
              <w:bottom w:val="nil"/>
              <w:right w:val="nil"/>
            </w:tcBorders>
            <w:tcMar>
              <w:top w:w="15" w:type="dxa"/>
              <w:left w:w="15" w:type="dxa"/>
              <w:right w:w="15" w:type="dxa"/>
            </w:tcMar>
          </w:tcPr>
          <w:p w14:paraId="7882A571" w14:textId="3937EFF4"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0.234</w:t>
            </w:r>
          </w:p>
        </w:tc>
        <w:tc>
          <w:tcPr>
            <w:tcW w:w="1052" w:type="dxa"/>
            <w:tcBorders>
              <w:top w:val="nil"/>
              <w:left w:val="nil"/>
              <w:bottom w:val="nil"/>
              <w:right w:val="nil"/>
            </w:tcBorders>
            <w:tcMar>
              <w:top w:w="15" w:type="dxa"/>
              <w:left w:w="15" w:type="dxa"/>
              <w:right w:w="15" w:type="dxa"/>
            </w:tcMar>
          </w:tcPr>
          <w:p w14:paraId="574DB1C8" w14:textId="3D3BE8C7"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0.117</w:t>
            </w:r>
          </w:p>
        </w:tc>
        <w:tc>
          <w:tcPr>
            <w:tcW w:w="1372" w:type="dxa"/>
            <w:tcBorders>
              <w:top w:val="nil"/>
              <w:left w:val="nil"/>
              <w:bottom w:val="nil"/>
              <w:right w:val="nil"/>
            </w:tcBorders>
            <w:tcMar>
              <w:top w:w="15" w:type="dxa"/>
              <w:left w:w="15" w:type="dxa"/>
              <w:right w:w="15" w:type="dxa"/>
            </w:tcMar>
          </w:tcPr>
          <w:p w14:paraId="3503B503" w14:textId="3E595BD6"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0.205</w:t>
            </w:r>
          </w:p>
        </w:tc>
      </w:tr>
      <w:tr w:rsidR="4B8C002A" w:rsidRPr="00216BAE" w14:paraId="5BD04F12" w14:textId="77777777" w:rsidTr="4B8C002A">
        <w:trPr>
          <w:trHeight w:val="300"/>
        </w:trPr>
        <w:tc>
          <w:tcPr>
            <w:tcW w:w="1409" w:type="dxa"/>
            <w:tcBorders>
              <w:top w:val="nil"/>
              <w:left w:val="nil"/>
              <w:bottom w:val="nil"/>
              <w:right w:val="nil"/>
            </w:tcBorders>
            <w:tcMar>
              <w:top w:w="15" w:type="dxa"/>
              <w:left w:w="15" w:type="dxa"/>
              <w:right w:w="15" w:type="dxa"/>
            </w:tcMar>
          </w:tcPr>
          <w:p w14:paraId="2BF8B13E" w14:textId="34165C44" w:rsidR="4B8C002A" w:rsidRPr="00216BAE" w:rsidRDefault="4B8C002A" w:rsidP="4B8C002A">
            <w:pPr>
              <w:spacing w:line="274" w:lineRule="auto"/>
              <w:jc w:val="center"/>
              <w:rPr>
                <w:rFonts w:ascii="Arial Nova" w:hAnsi="Arial Nova"/>
              </w:rPr>
            </w:pPr>
            <w:proofErr w:type="spellStart"/>
            <w:r w:rsidRPr="00216BAE">
              <w:rPr>
                <w:rFonts w:ascii="Arial Nova" w:eastAsia="Times New Roman" w:hAnsi="Arial Nova" w:cs="Times New Roman"/>
                <w:sz w:val="20"/>
                <w:szCs w:val="20"/>
              </w:rPr>
              <w:t>plACC</w:t>
            </w:r>
            <w:proofErr w:type="spellEnd"/>
          </w:p>
        </w:tc>
        <w:tc>
          <w:tcPr>
            <w:tcW w:w="1676" w:type="dxa"/>
            <w:tcBorders>
              <w:top w:val="nil"/>
              <w:left w:val="nil"/>
              <w:bottom w:val="nil"/>
              <w:right w:val="nil"/>
            </w:tcBorders>
            <w:tcMar>
              <w:top w:w="15" w:type="dxa"/>
              <w:left w:w="15" w:type="dxa"/>
              <w:right w:w="15" w:type="dxa"/>
            </w:tcMar>
          </w:tcPr>
          <w:p w14:paraId="3ED829D7" w14:textId="45EACA0D"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All participants</w:t>
            </w:r>
          </w:p>
        </w:tc>
        <w:tc>
          <w:tcPr>
            <w:tcW w:w="1073" w:type="dxa"/>
            <w:tcBorders>
              <w:top w:val="nil"/>
              <w:left w:val="nil"/>
              <w:bottom w:val="nil"/>
              <w:right w:val="nil"/>
            </w:tcBorders>
            <w:tcMar>
              <w:top w:w="15" w:type="dxa"/>
              <w:left w:w="15" w:type="dxa"/>
              <w:right w:w="15" w:type="dxa"/>
            </w:tcMar>
          </w:tcPr>
          <w:p w14:paraId="1CBC8659" w14:textId="3C7AA1A6"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Female</w:t>
            </w:r>
          </w:p>
        </w:tc>
        <w:tc>
          <w:tcPr>
            <w:tcW w:w="1353" w:type="dxa"/>
            <w:tcBorders>
              <w:top w:val="nil"/>
              <w:left w:val="nil"/>
              <w:bottom w:val="nil"/>
              <w:right w:val="nil"/>
            </w:tcBorders>
            <w:tcMar>
              <w:top w:w="15" w:type="dxa"/>
              <w:left w:w="15" w:type="dxa"/>
              <w:right w:w="15" w:type="dxa"/>
            </w:tcMar>
          </w:tcPr>
          <w:p w14:paraId="266A6DE8" w14:textId="2B18BA64"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31</w:t>
            </w:r>
          </w:p>
        </w:tc>
        <w:tc>
          <w:tcPr>
            <w:tcW w:w="1212" w:type="dxa"/>
            <w:tcBorders>
              <w:top w:val="nil"/>
              <w:left w:val="nil"/>
              <w:bottom w:val="nil"/>
              <w:right w:val="nil"/>
            </w:tcBorders>
            <w:tcMar>
              <w:top w:w="15" w:type="dxa"/>
              <w:left w:w="15" w:type="dxa"/>
              <w:right w:w="15" w:type="dxa"/>
            </w:tcMar>
          </w:tcPr>
          <w:p w14:paraId="3A19E1EC" w14:textId="5FED86E3"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0.310</w:t>
            </w:r>
          </w:p>
        </w:tc>
        <w:tc>
          <w:tcPr>
            <w:tcW w:w="1052" w:type="dxa"/>
            <w:tcBorders>
              <w:top w:val="nil"/>
              <w:left w:val="nil"/>
              <w:bottom w:val="nil"/>
              <w:right w:val="nil"/>
            </w:tcBorders>
            <w:tcMar>
              <w:top w:w="15" w:type="dxa"/>
              <w:left w:w="15" w:type="dxa"/>
              <w:right w:w="15" w:type="dxa"/>
            </w:tcMar>
          </w:tcPr>
          <w:p w14:paraId="6418D409" w14:textId="57DA87E3"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0.108</w:t>
            </w:r>
          </w:p>
        </w:tc>
        <w:tc>
          <w:tcPr>
            <w:tcW w:w="1372" w:type="dxa"/>
            <w:tcBorders>
              <w:top w:val="nil"/>
              <w:left w:val="nil"/>
              <w:bottom w:val="nil"/>
              <w:right w:val="nil"/>
            </w:tcBorders>
            <w:tcMar>
              <w:top w:w="15" w:type="dxa"/>
              <w:left w:w="15" w:type="dxa"/>
              <w:right w:w="15" w:type="dxa"/>
            </w:tcMar>
          </w:tcPr>
          <w:p w14:paraId="24E10357" w14:textId="30479931"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0.378</w:t>
            </w:r>
          </w:p>
        </w:tc>
      </w:tr>
      <w:tr w:rsidR="4B8C002A" w:rsidRPr="00216BAE" w14:paraId="0F4170AA" w14:textId="77777777" w:rsidTr="4B8C002A">
        <w:trPr>
          <w:trHeight w:val="300"/>
        </w:trPr>
        <w:tc>
          <w:tcPr>
            <w:tcW w:w="1409" w:type="dxa"/>
            <w:tcBorders>
              <w:top w:val="nil"/>
              <w:left w:val="nil"/>
              <w:bottom w:val="nil"/>
              <w:right w:val="nil"/>
            </w:tcBorders>
            <w:tcMar>
              <w:top w:w="15" w:type="dxa"/>
              <w:left w:w="15" w:type="dxa"/>
              <w:right w:w="15" w:type="dxa"/>
            </w:tcMar>
          </w:tcPr>
          <w:p w14:paraId="3A824393" w14:textId="44B05FC7" w:rsidR="4B8C002A" w:rsidRPr="00216BAE" w:rsidRDefault="4B8C002A" w:rsidP="4B8C002A">
            <w:pPr>
              <w:spacing w:line="274" w:lineRule="auto"/>
              <w:jc w:val="center"/>
              <w:rPr>
                <w:rFonts w:ascii="Arial Nova" w:hAnsi="Arial Nova"/>
              </w:rPr>
            </w:pPr>
            <w:proofErr w:type="spellStart"/>
            <w:r w:rsidRPr="00216BAE">
              <w:rPr>
                <w:rFonts w:ascii="Arial Nova" w:eastAsia="Times New Roman" w:hAnsi="Arial Nova" w:cs="Times New Roman"/>
                <w:sz w:val="20"/>
                <w:szCs w:val="20"/>
              </w:rPr>
              <w:t>sgACC</w:t>
            </w:r>
            <w:proofErr w:type="spellEnd"/>
          </w:p>
        </w:tc>
        <w:tc>
          <w:tcPr>
            <w:tcW w:w="1676" w:type="dxa"/>
            <w:tcBorders>
              <w:top w:val="nil"/>
              <w:left w:val="nil"/>
              <w:bottom w:val="nil"/>
              <w:right w:val="nil"/>
            </w:tcBorders>
            <w:tcMar>
              <w:top w:w="15" w:type="dxa"/>
              <w:left w:w="15" w:type="dxa"/>
              <w:right w:w="15" w:type="dxa"/>
            </w:tcMar>
          </w:tcPr>
          <w:p w14:paraId="0602DCAE" w14:textId="367AD034"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073" w:type="dxa"/>
            <w:tcBorders>
              <w:top w:val="nil"/>
              <w:left w:val="nil"/>
              <w:bottom w:val="nil"/>
              <w:right w:val="nil"/>
            </w:tcBorders>
            <w:tcMar>
              <w:top w:w="15" w:type="dxa"/>
              <w:left w:w="15" w:type="dxa"/>
              <w:right w:w="15" w:type="dxa"/>
            </w:tcMar>
          </w:tcPr>
          <w:p w14:paraId="1372B791" w14:textId="2FCD315E"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353" w:type="dxa"/>
            <w:tcBorders>
              <w:top w:val="nil"/>
              <w:left w:val="nil"/>
              <w:bottom w:val="nil"/>
              <w:right w:val="nil"/>
            </w:tcBorders>
            <w:tcMar>
              <w:top w:w="15" w:type="dxa"/>
              <w:left w:w="15" w:type="dxa"/>
              <w:right w:w="15" w:type="dxa"/>
            </w:tcMar>
          </w:tcPr>
          <w:p w14:paraId="49321D6F" w14:textId="466A4E35"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212" w:type="dxa"/>
            <w:tcBorders>
              <w:top w:val="nil"/>
              <w:left w:val="nil"/>
              <w:bottom w:val="nil"/>
              <w:right w:val="nil"/>
            </w:tcBorders>
            <w:tcMar>
              <w:top w:w="15" w:type="dxa"/>
              <w:left w:w="15" w:type="dxa"/>
              <w:right w:w="15" w:type="dxa"/>
            </w:tcMar>
          </w:tcPr>
          <w:p w14:paraId="4B40BB09" w14:textId="7178815C"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0.268</w:t>
            </w:r>
          </w:p>
        </w:tc>
        <w:tc>
          <w:tcPr>
            <w:tcW w:w="1052" w:type="dxa"/>
            <w:tcBorders>
              <w:top w:val="nil"/>
              <w:left w:val="nil"/>
              <w:bottom w:val="nil"/>
              <w:right w:val="nil"/>
            </w:tcBorders>
            <w:tcMar>
              <w:top w:w="15" w:type="dxa"/>
              <w:left w:w="15" w:type="dxa"/>
              <w:right w:w="15" w:type="dxa"/>
            </w:tcMar>
          </w:tcPr>
          <w:p w14:paraId="70F1627F" w14:textId="01C78362"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0.168</w:t>
            </w:r>
          </w:p>
        </w:tc>
        <w:tc>
          <w:tcPr>
            <w:tcW w:w="1372" w:type="dxa"/>
            <w:tcBorders>
              <w:top w:val="nil"/>
              <w:left w:val="nil"/>
              <w:bottom w:val="nil"/>
              <w:right w:val="nil"/>
            </w:tcBorders>
            <w:tcMar>
              <w:top w:w="15" w:type="dxa"/>
              <w:left w:w="15" w:type="dxa"/>
              <w:right w:w="15" w:type="dxa"/>
            </w:tcMar>
          </w:tcPr>
          <w:p w14:paraId="707D2475" w14:textId="76D506A5"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0.390</w:t>
            </w:r>
          </w:p>
        </w:tc>
      </w:tr>
      <w:tr w:rsidR="4B8C002A" w:rsidRPr="00216BAE" w14:paraId="36E4A9C5" w14:textId="77777777" w:rsidTr="4B8C002A">
        <w:trPr>
          <w:trHeight w:val="300"/>
        </w:trPr>
        <w:tc>
          <w:tcPr>
            <w:tcW w:w="1409" w:type="dxa"/>
            <w:tcBorders>
              <w:top w:val="nil"/>
              <w:left w:val="nil"/>
              <w:bottom w:val="nil"/>
              <w:right w:val="nil"/>
            </w:tcBorders>
            <w:tcMar>
              <w:top w:w="15" w:type="dxa"/>
              <w:left w:w="15" w:type="dxa"/>
              <w:right w:w="15" w:type="dxa"/>
            </w:tcMar>
          </w:tcPr>
          <w:p w14:paraId="569644AA" w14:textId="0DDFB14D" w:rsidR="4B8C002A" w:rsidRPr="00216BAE" w:rsidRDefault="4B8C002A" w:rsidP="4B8C002A">
            <w:pPr>
              <w:spacing w:line="274" w:lineRule="auto"/>
              <w:jc w:val="center"/>
              <w:rPr>
                <w:rFonts w:ascii="Arial Nova" w:hAnsi="Arial Nova"/>
              </w:rPr>
            </w:pPr>
            <w:proofErr w:type="spellStart"/>
            <w:r w:rsidRPr="00216BAE">
              <w:rPr>
                <w:rFonts w:ascii="Arial Nova" w:eastAsia="Times New Roman" w:hAnsi="Arial Nova" w:cs="Times New Roman"/>
                <w:sz w:val="20"/>
                <w:szCs w:val="20"/>
              </w:rPr>
              <w:t>dmPFC</w:t>
            </w:r>
            <w:proofErr w:type="spellEnd"/>
          </w:p>
        </w:tc>
        <w:tc>
          <w:tcPr>
            <w:tcW w:w="1676" w:type="dxa"/>
            <w:tcBorders>
              <w:top w:val="nil"/>
              <w:left w:val="nil"/>
              <w:bottom w:val="nil"/>
              <w:right w:val="nil"/>
            </w:tcBorders>
            <w:tcMar>
              <w:top w:w="15" w:type="dxa"/>
              <w:left w:w="15" w:type="dxa"/>
              <w:right w:w="15" w:type="dxa"/>
            </w:tcMar>
          </w:tcPr>
          <w:p w14:paraId="0F47C878" w14:textId="2875AF37"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073" w:type="dxa"/>
            <w:tcBorders>
              <w:top w:val="nil"/>
              <w:left w:val="nil"/>
              <w:bottom w:val="nil"/>
              <w:right w:val="nil"/>
            </w:tcBorders>
            <w:tcMar>
              <w:top w:w="15" w:type="dxa"/>
              <w:left w:w="15" w:type="dxa"/>
              <w:right w:w="15" w:type="dxa"/>
            </w:tcMar>
          </w:tcPr>
          <w:p w14:paraId="571EFF57" w14:textId="1D3A28BF"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353" w:type="dxa"/>
            <w:tcBorders>
              <w:top w:val="nil"/>
              <w:left w:val="nil"/>
              <w:bottom w:val="nil"/>
              <w:right w:val="nil"/>
            </w:tcBorders>
            <w:tcMar>
              <w:top w:w="15" w:type="dxa"/>
              <w:left w:w="15" w:type="dxa"/>
              <w:right w:w="15" w:type="dxa"/>
            </w:tcMar>
          </w:tcPr>
          <w:p w14:paraId="736DF9B0" w14:textId="06DE90A6"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212" w:type="dxa"/>
            <w:tcBorders>
              <w:top w:val="nil"/>
              <w:left w:val="nil"/>
              <w:bottom w:val="nil"/>
              <w:right w:val="nil"/>
            </w:tcBorders>
            <w:tcMar>
              <w:top w:w="15" w:type="dxa"/>
              <w:left w:w="15" w:type="dxa"/>
              <w:right w:w="15" w:type="dxa"/>
            </w:tcMar>
          </w:tcPr>
          <w:p w14:paraId="0948BF3C" w14:textId="40EBEEA6"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0.238</w:t>
            </w:r>
          </w:p>
        </w:tc>
        <w:tc>
          <w:tcPr>
            <w:tcW w:w="1052" w:type="dxa"/>
            <w:tcBorders>
              <w:top w:val="nil"/>
              <w:left w:val="nil"/>
              <w:bottom w:val="nil"/>
              <w:right w:val="nil"/>
            </w:tcBorders>
            <w:tcMar>
              <w:top w:w="15" w:type="dxa"/>
              <w:left w:w="15" w:type="dxa"/>
              <w:right w:w="15" w:type="dxa"/>
            </w:tcMar>
          </w:tcPr>
          <w:p w14:paraId="64E81C33" w14:textId="3BD769FB"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0.223</w:t>
            </w:r>
          </w:p>
        </w:tc>
        <w:tc>
          <w:tcPr>
            <w:tcW w:w="1372" w:type="dxa"/>
            <w:tcBorders>
              <w:top w:val="nil"/>
              <w:left w:val="nil"/>
              <w:bottom w:val="nil"/>
              <w:right w:val="nil"/>
            </w:tcBorders>
            <w:tcMar>
              <w:top w:w="15" w:type="dxa"/>
              <w:left w:w="15" w:type="dxa"/>
              <w:right w:w="15" w:type="dxa"/>
            </w:tcMar>
          </w:tcPr>
          <w:p w14:paraId="15706FCF" w14:textId="4D2895FB"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0.390</w:t>
            </w:r>
          </w:p>
        </w:tc>
      </w:tr>
      <w:tr w:rsidR="4B8C002A" w:rsidRPr="00216BAE" w14:paraId="09BC3961" w14:textId="77777777" w:rsidTr="4B8C002A">
        <w:trPr>
          <w:trHeight w:val="300"/>
        </w:trPr>
        <w:tc>
          <w:tcPr>
            <w:tcW w:w="1409" w:type="dxa"/>
            <w:tcBorders>
              <w:top w:val="nil"/>
              <w:left w:val="nil"/>
              <w:bottom w:val="nil"/>
              <w:right w:val="nil"/>
            </w:tcBorders>
            <w:tcMar>
              <w:top w:w="15" w:type="dxa"/>
              <w:left w:w="15" w:type="dxa"/>
              <w:right w:w="15" w:type="dxa"/>
            </w:tcMar>
          </w:tcPr>
          <w:p w14:paraId="312B9C3D" w14:textId="1001FB62" w:rsidR="4B8C002A" w:rsidRPr="00216BAE" w:rsidRDefault="4B8C002A" w:rsidP="4B8C002A">
            <w:pPr>
              <w:spacing w:line="274" w:lineRule="auto"/>
              <w:jc w:val="center"/>
              <w:rPr>
                <w:rFonts w:ascii="Arial Nova" w:hAnsi="Arial Nova"/>
              </w:rPr>
            </w:pPr>
            <w:r w:rsidRPr="00216BAE">
              <w:rPr>
                <w:rFonts w:ascii="Arial Nova" w:eastAsia="Times New Roman" w:hAnsi="Arial Nova" w:cs="Times New Roman"/>
                <w:sz w:val="20"/>
                <w:szCs w:val="20"/>
              </w:rPr>
              <w:t>hippocampus</w:t>
            </w:r>
          </w:p>
        </w:tc>
        <w:tc>
          <w:tcPr>
            <w:tcW w:w="1676" w:type="dxa"/>
            <w:tcBorders>
              <w:top w:val="nil"/>
              <w:left w:val="nil"/>
              <w:bottom w:val="nil"/>
              <w:right w:val="nil"/>
            </w:tcBorders>
            <w:tcMar>
              <w:top w:w="15" w:type="dxa"/>
              <w:left w:w="15" w:type="dxa"/>
              <w:right w:w="15" w:type="dxa"/>
            </w:tcMar>
          </w:tcPr>
          <w:p w14:paraId="7B37189A" w14:textId="42B15FA8"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073" w:type="dxa"/>
            <w:tcBorders>
              <w:top w:val="nil"/>
              <w:left w:val="nil"/>
              <w:bottom w:val="nil"/>
              <w:right w:val="nil"/>
            </w:tcBorders>
            <w:tcMar>
              <w:top w:w="15" w:type="dxa"/>
              <w:left w:w="15" w:type="dxa"/>
              <w:right w:w="15" w:type="dxa"/>
            </w:tcMar>
          </w:tcPr>
          <w:p w14:paraId="61D3FF50" w14:textId="5AFCDA1E"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353" w:type="dxa"/>
            <w:tcBorders>
              <w:top w:val="nil"/>
              <w:left w:val="nil"/>
              <w:bottom w:val="nil"/>
              <w:right w:val="nil"/>
            </w:tcBorders>
            <w:tcMar>
              <w:top w:w="15" w:type="dxa"/>
              <w:left w:w="15" w:type="dxa"/>
              <w:right w:w="15" w:type="dxa"/>
            </w:tcMar>
          </w:tcPr>
          <w:p w14:paraId="41FA1F2A" w14:textId="0D0E0E16"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212" w:type="dxa"/>
            <w:tcBorders>
              <w:top w:val="nil"/>
              <w:left w:val="nil"/>
              <w:bottom w:val="nil"/>
              <w:right w:val="nil"/>
            </w:tcBorders>
            <w:tcMar>
              <w:top w:w="15" w:type="dxa"/>
              <w:left w:w="15" w:type="dxa"/>
              <w:right w:w="15" w:type="dxa"/>
            </w:tcMar>
          </w:tcPr>
          <w:p w14:paraId="15DCD3C2" w14:textId="4433FED1"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0.146</w:t>
            </w:r>
          </w:p>
        </w:tc>
        <w:tc>
          <w:tcPr>
            <w:tcW w:w="1052" w:type="dxa"/>
            <w:tcBorders>
              <w:top w:val="nil"/>
              <w:left w:val="nil"/>
              <w:bottom w:val="nil"/>
              <w:right w:val="nil"/>
            </w:tcBorders>
            <w:tcMar>
              <w:top w:w="15" w:type="dxa"/>
              <w:left w:w="15" w:type="dxa"/>
              <w:right w:w="15" w:type="dxa"/>
            </w:tcMar>
          </w:tcPr>
          <w:p w14:paraId="0065CB5C" w14:textId="0F5929B1"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0.460</w:t>
            </w:r>
          </w:p>
        </w:tc>
        <w:tc>
          <w:tcPr>
            <w:tcW w:w="1372" w:type="dxa"/>
            <w:tcBorders>
              <w:top w:val="nil"/>
              <w:left w:val="nil"/>
              <w:bottom w:val="nil"/>
              <w:right w:val="nil"/>
            </w:tcBorders>
            <w:tcMar>
              <w:top w:w="15" w:type="dxa"/>
              <w:left w:w="15" w:type="dxa"/>
              <w:right w:w="15" w:type="dxa"/>
            </w:tcMar>
          </w:tcPr>
          <w:p w14:paraId="5B6DF440" w14:textId="37BA4D00"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0.460</w:t>
            </w:r>
          </w:p>
        </w:tc>
      </w:tr>
      <w:tr w:rsidR="4B8C002A" w:rsidRPr="00216BAE" w14:paraId="011BEA7D" w14:textId="77777777" w:rsidTr="4B8C002A">
        <w:trPr>
          <w:trHeight w:val="300"/>
        </w:trPr>
        <w:tc>
          <w:tcPr>
            <w:tcW w:w="1409" w:type="dxa"/>
            <w:tcBorders>
              <w:top w:val="nil"/>
              <w:left w:val="nil"/>
              <w:bottom w:val="nil"/>
              <w:right w:val="nil"/>
            </w:tcBorders>
            <w:tcMar>
              <w:top w:w="15" w:type="dxa"/>
              <w:left w:w="15" w:type="dxa"/>
              <w:right w:w="15" w:type="dxa"/>
            </w:tcMar>
          </w:tcPr>
          <w:p w14:paraId="0E30649E" w14:textId="34D298F0" w:rsidR="4B8C002A" w:rsidRPr="00216BAE" w:rsidRDefault="4B8C002A" w:rsidP="4B8C002A">
            <w:pPr>
              <w:spacing w:line="274" w:lineRule="auto"/>
              <w:jc w:val="center"/>
              <w:rPr>
                <w:rFonts w:ascii="Arial Nova" w:hAnsi="Arial Nova"/>
              </w:rPr>
            </w:pPr>
            <w:r w:rsidRPr="00216BAE">
              <w:rPr>
                <w:rFonts w:ascii="Arial Nova" w:eastAsia="Times New Roman" w:hAnsi="Arial Nova" w:cs="Times New Roman"/>
                <w:sz w:val="20"/>
                <w:szCs w:val="20"/>
              </w:rPr>
              <w:t>NAc</w:t>
            </w:r>
          </w:p>
        </w:tc>
        <w:tc>
          <w:tcPr>
            <w:tcW w:w="1676" w:type="dxa"/>
            <w:tcBorders>
              <w:top w:val="nil"/>
              <w:left w:val="nil"/>
              <w:bottom w:val="nil"/>
              <w:right w:val="nil"/>
            </w:tcBorders>
            <w:tcMar>
              <w:top w:w="15" w:type="dxa"/>
              <w:left w:w="15" w:type="dxa"/>
              <w:right w:w="15" w:type="dxa"/>
            </w:tcMar>
          </w:tcPr>
          <w:p w14:paraId="469B3F1E" w14:textId="16C90972"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073" w:type="dxa"/>
            <w:tcBorders>
              <w:top w:val="nil"/>
              <w:left w:val="nil"/>
              <w:bottom w:val="nil"/>
              <w:right w:val="nil"/>
            </w:tcBorders>
            <w:tcMar>
              <w:top w:w="15" w:type="dxa"/>
              <w:left w:w="15" w:type="dxa"/>
              <w:right w:w="15" w:type="dxa"/>
            </w:tcMar>
          </w:tcPr>
          <w:p w14:paraId="3D9FDAB7" w14:textId="238DBBD2"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353" w:type="dxa"/>
            <w:tcBorders>
              <w:top w:val="nil"/>
              <w:left w:val="nil"/>
              <w:bottom w:val="nil"/>
              <w:right w:val="nil"/>
            </w:tcBorders>
            <w:tcMar>
              <w:top w:w="15" w:type="dxa"/>
              <w:left w:w="15" w:type="dxa"/>
              <w:right w:w="15" w:type="dxa"/>
            </w:tcMar>
          </w:tcPr>
          <w:p w14:paraId="2B15B2B9" w14:textId="43264B30"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212" w:type="dxa"/>
            <w:tcBorders>
              <w:top w:val="nil"/>
              <w:left w:val="nil"/>
              <w:bottom w:val="nil"/>
              <w:right w:val="nil"/>
            </w:tcBorders>
            <w:tcMar>
              <w:top w:w="15" w:type="dxa"/>
              <w:left w:w="15" w:type="dxa"/>
              <w:right w:w="15" w:type="dxa"/>
            </w:tcMar>
          </w:tcPr>
          <w:p w14:paraId="2590D597" w14:textId="40185CF3"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0.149</w:t>
            </w:r>
          </w:p>
        </w:tc>
        <w:tc>
          <w:tcPr>
            <w:tcW w:w="1052" w:type="dxa"/>
            <w:tcBorders>
              <w:top w:val="nil"/>
              <w:left w:val="nil"/>
              <w:bottom w:val="nil"/>
              <w:right w:val="nil"/>
            </w:tcBorders>
            <w:tcMar>
              <w:top w:w="15" w:type="dxa"/>
              <w:left w:w="15" w:type="dxa"/>
              <w:right w:w="15" w:type="dxa"/>
            </w:tcMar>
          </w:tcPr>
          <w:p w14:paraId="35DDB9A0" w14:textId="4835C373"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0.448</w:t>
            </w:r>
          </w:p>
        </w:tc>
        <w:tc>
          <w:tcPr>
            <w:tcW w:w="1372" w:type="dxa"/>
            <w:tcBorders>
              <w:top w:val="nil"/>
              <w:left w:val="nil"/>
              <w:bottom w:val="nil"/>
              <w:right w:val="nil"/>
            </w:tcBorders>
            <w:tcMar>
              <w:top w:w="15" w:type="dxa"/>
              <w:left w:w="15" w:type="dxa"/>
              <w:right w:w="15" w:type="dxa"/>
            </w:tcMar>
          </w:tcPr>
          <w:p w14:paraId="1F93D64E" w14:textId="61D1427C"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0.460</w:t>
            </w:r>
          </w:p>
        </w:tc>
      </w:tr>
      <w:tr w:rsidR="4B8C002A" w:rsidRPr="00216BAE" w14:paraId="39A92062" w14:textId="77777777" w:rsidTr="4B8C002A">
        <w:trPr>
          <w:trHeight w:val="300"/>
        </w:trPr>
        <w:tc>
          <w:tcPr>
            <w:tcW w:w="1409" w:type="dxa"/>
            <w:tcBorders>
              <w:top w:val="nil"/>
              <w:left w:val="nil"/>
              <w:bottom w:val="nil"/>
              <w:right w:val="nil"/>
            </w:tcBorders>
            <w:tcMar>
              <w:top w:w="15" w:type="dxa"/>
              <w:left w:w="15" w:type="dxa"/>
              <w:right w:w="15" w:type="dxa"/>
            </w:tcMar>
          </w:tcPr>
          <w:p w14:paraId="7266D350" w14:textId="183D69EB" w:rsidR="4B8C002A" w:rsidRPr="00216BAE" w:rsidRDefault="4B8C002A" w:rsidP="4B8C002A">
            <w:pPr>
              <w:spacing w:line="274" w:lineRule="auto"/>
              <w:jc w:val="center"/>
              <w:rPr>
                <w:rFonts w:ascii="Arial Nova" w:hAnsi="Arial Nova"/>
              </w:rPr>
            </w:pPr>
            <w:r w:rsidRPr="00216BAE">
              <w:rPr>
                <w:rFonts w:ascii="Arial Nova" w:eastAsia="Times New Roman" w:hAnsi="Arial Nova" w:cs="Times New Roman"/>
                <w:sz w:val="20"/>
                <w:szCs w:val="20"/>
              </w:rPr>
              <w:t>vmPFC</w:t>
            </w:r>
          </w:p>
        </w:tc>
        <w:tc>
          <w:tcPr>
            <w:tcW w:w="1676" w:type="dxa"/>
            <w:tcBorders>
              <w:top w:val="nil"/>
              <w:left w:val="nil"/>
              <w:bottom w:val="nil"/>
              <w:right w:val="nil"/>
            </w:tcBorders>
            <w:tcMar>
              <w:top w:w="15" w:type="dxa"/>
              <w:left w:w="15" w:type="dxa"/>
              <w:right w:w="15" w:type="dxa"/>
            </w:tcMar>
          </w:tcPr>
          <w:p w14:paraId="3DDAF419" w14:textId="13494C54"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073" w:type="dxa"/>
            <w:tcBorders>
              <w:top w:val="nil"/>
              <w:left w:val="nil"/>
              <w:bottom w:val="nil"/>
              <w:right w:val="nil"/>
            </w:tcBorders>
            <w:tcMar>
              <w:top w:w="15" w:type="dxa"/>
              <w:left w:w="15" w:type="dxa"/>
              <w:right w:w="15" w:type="dxa"/>
            </w:tcMar>
          </w:tcPr>
          <w:p w14:paraId="1A7AFEC5" w14:textId="7FCCABF0"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353" w:type="dxa"/>
            <w:tcBorders>
              <w:top w:val="nil"/>
              <w:left w:val="nil"/>
              <w:bottom w:val="nil"/>
              <w:right w:val="nil"/>
            </w:tcBorders>
            <w:tcMar>
              <w:top w:w="15" w:type="dxa"/>
              <w:left w:w="15" w:type="dxa"/>
              <w:right w:w="15" w:type="dxa"/>
            </w:tcMar>
          </w:tcPr>
          <w:p w14:paraId="63233E8E" w14:textId="0CE918BB"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212" w:type="dxa"/>
            <w:tcBorders>
              <w:top w:val="nil"/>
              <w:left w:val="nil"/>
              <w:bottom w:val="nil"/>
              <w:right w:val="nil"/>
            </w:tcBorders>
            <w:tcMar>
              <w:top w:w="15" w:type="dxa"/>
              <w:left w:w="15" w:type="dxa"/>
              <w:right w:w="15" w:type="dxa"/>
            </w:tcMar>
          </w:tcPr>
          <w:p w14:paraId="42165D5C" w14:textId="60F63C88"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0.462</w:t>
            </w:r>
          </w:p>
        </w:tc>
        <w:tc>
          <w:tcPr>
            <w:tcW w:w="1052" w:type="dxa"/>
            <w:tcBorders>
              <w:top w:val="nil"/>
              <w:left w:val="nil"/>
              <w:bottom w:val="nil"/>
              <w:right w:val="nil"/>
            </w:tcBorders>
            <w:tcMar>
              <w:top w:w="15" w:type="dxa"/>
              <w:left w:w="15" w:type="dxa"/>
              <w:right w:w="15" w:type="dxa"/>
            </w:tcMar>
          </w:tcPr>
          <w:p w14:paraId="47BDD516" w14:textId="17BEC0F4"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0.013</w:t>
            </w:r>
          </w:p>
        </w:tc>
        <w:tc>
          <w:tcPr>
            <w:tcW w:w="1372" w:type="dxa"/>
            <w:tcBorders>
              <w:top w:val="nil"/>
              <w:left w:val="nil"/>
              <w:bottom w:val="nil"/>
              <w:right w:val="nil"/>
            </w:tcBorders>
            <w:tcMar>
              <w:top w:w="15" w:type="dxa"/>
              <w:left w:w="15" w:type="dxa"/>
              <w:right w:w="15" w:type="dxa"/>
            </w:tcMar>
          </w:tcPr>
          <w:p w14:paraId="06D53518" w14:textId="08CEEA88"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0.093</w:t>
            </w:r>
          </w:p>
        </w:tc>
      </w:tr>
      <w:tr w:rsidR="4B8C002A" w:rsidRPr="00216BAE" w14:paraId="04AE9279" w14:textId="77777777" w:rsidTr="4B8C002A">
        <w:trPr>
          <w:trHeight w:val="300"/>
        </w:trPr>
        <w:tc>
          <w:tcPr>
            <w:tcW w:w="1409" w:type="dxa"/>
            <w:tcBorders>
              <w:top w:val="nil"/>
              <w:left w:val="nil"/>
              <w:bottom w:val="nil"/>
              <w:right w:val="nil"/>
            </w:tcBorders>
            <w:tcMar>
              <w:top w:w="15" w:type="dxa"/>
              <w:left w:w="15" w:type="dxa"/>
              <w:right w:w="15" w:type="dxa"/>
            </w:tcMar>
          </w:tcPr>
          <w:p w14:paraId="7CA286B5" w14:textId="09F0827F" w:rsidR="4B8C002A" w:rsidRPr="00216BAE" w:rsidRDefault="4B8C002A" w:rsidP="4B8C002A">
            <w:pPr>
              <w:spacing w:line="274" w:lineRule="auto"/>
              <w:jc w:val="center"/>
              <w:rPr>
                <w:rFonts w:ascii="Arial Nova" w:hAnsi="Arial Nova"/>
              </w:rPr>
            </w:pPr>
            <w:r w:rsidRPr="00216BAE">
              <w:rPr>
                <w:rFonts w:ascii="Arial Nova" w:eastAsia="Times New Roman" w:hAnsi="Arial Nova" w:cs="Times New Roman"/>
                <w:sz w:val="20"/>
                <w:szCs w:val="20"/>
              </w:rPr>
              <w:t>BLA</w:t>
            </w:r>
          </w:p>
        </w:tc>
        <w:tc>
          <w:tcPr>
            <w:tcW w:w="1676" w:type="dxa"/>
            <w:tcBorders>
              <w:top w:val="nil"/>
              <w:left w:val="nil"/>
              <w:bottom w:val="nil"/>
              <w:right w:val="nil"/>
            </w:tcBorders>
            <w:tcMar>
              <w:top w:w="15" w:type="dxa"/>
              <w:left w:w="15" w:type="dxa"/>
              <w:right w:w="15" w:type="dxa"/>
            </w:tcMar>
          </w:tcPr>
          <w:p w14:paraId="20B3F93A" w14:textId="3680C43B"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073" w:type="dxa"/>
            <w:tcBorders>
              <w:top w:val="nil"/>
              <w:left w:val="nil"/>
              <w:bottom w:val="nil"/>
              <w:right w:val="nil"/>
            </w:tcBorders>
            <w:tcMar>
              <w:top w:w="15" w:type="dxa"/>
              <w:left w:w="15" w:type="dxa"/>
              <w:right w:w="15" w:type="dxa"/>
            </w:tcMar>
          </w:tcPr>
          <w:p w14:paraId="148FA398" w14:textId="1360A2EB"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353" w:type="dxa"/>
            <w:tcBorders>
              <w:top w:val="nil"/>
              <w:left w:val="nil"/>
              <w:bottom w:val="nil"/>
              <w:right w:val="nil"/>
            </w:tcBorders>
            <w:tcMar>
              <w:top w:w="15" w:type="dxa"/>
              <w:left w:w="15" w:type="dxa"/>
              <w:right w:w="15" w:type="dxa"/>
            </w:tcMar>
          </w:tcPr>
          <w:p w14:paraId="5DB22E3F" w14:textId="4F3CC0A2"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212" w:type="dxa"/>
            <w:tcBorders>
              <w:top w:val="nil"/>
              <w:left w:val="nil"/>
              <w:bottom w:val="nil"/>
              <w:right w:val="nil"/>
            </w:tcBorders>
            <w:tcMar>
              <w:top w:w="15" w:type="dxa"/>
              <w:left w:w="15" w:type="dxa"/>
              <w:right w:w="15" w:type="dxa"/>
            </w:tcMar>
          </w:tcPr>
          <w:p w14:paraId="4E2B372E" w14:textId="4B2066C1"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0.165</w:t>
            </w:r>
          </w:p>
        </w:tc>
        <w:tc>
          <w:tcPr>
            <w:tcW w:w="1052" w:type="dxa"/>
            <w:tcBorders>
              <w:top w:val="nil"/>
              <w:left w:val="nil"/>
              <w:bottom w:val="nil"/>
              <w:right w:val="nil"/>
            </w:tcBorders>
            <w:tcMar>
              <w:top w:w="15" w:type="dxa"/>
              <w:left w:w="15" w:type="dxa"/>
              <w:right w:w="15" w:type="dxa"/>
            </w:tcMar>
          </w:tcPr>
          <w:p w14:paraId="5253B3B8" w14:textId="234C16E5"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0.403</w:t>
            </w:r>
          </w:p>
        </w:tc>
        <w:tc>
          <w:tcPr>
            <w:tcW w:w="1372" w:type="dxa"/>
            <w:tcBorders>
              <w:top w:val="nil"/>
              <w:left w:val="nil"/>
              <w:bottom w:val="nil"/>
              <w:right w:val="nil"/>
            </w:tcBorders>
            <w:tcMar>
              <w:top w:w="15" w:type="dxa"/>
              <w:left w:w="15" w:type="dxa"/>
              <w:right w:w="15" w:type="dxa"/>
            </w:tcMar>
          </w:tcPr>
          <w:p w14:paraId="6EE8004D" w14:textId="50C7DF9A"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0.460</w:t>
            </w:r>
          </w:p>
        </w:tc>
      </w:tr>
      <w:tr w:rsidR="4B8C002A" w:rsidRPr="00216BAE" w14:paraId="43AA0BFD" w14:textId="77777777" w:rsidTr="4B8C002A">
        <w:trPr>
          <w:trHeight w:val="300"/>
        </w:trPr>
        <w:tc>
          <w:tcPr>
            <w:tcW w:w="1409" w:type="dxa"/>
            <w:tcBorders>
              <w:top w:val="nil"/>
              <w:left w:val="nil"/>
              <w:bottom w:val="nil"/>
              <w:right w:val="nil"/>
            </w:tcBorders>
            <w:tcMar>
              <w:top w:w="15" w:type="dxa"/>
              <w:left w:w="15" w:type="dxa"/>
              <w:right w:w="15" w:type="dxa"/>
            </w:tcMar>
          </w:tcPr>
          <w:p w14:paraId="7A2D0580" w14:textId="08F36F63" w:rsidR="4B8C002A" w:rsidRPr="00216BAE" w:rsidRDefault="4B8C002A" w:rsidP="4B8C002A">
            <w:pPr>
              <w:spacing w:line="274" w:lineRule="auto"/>
              <w:jc w:val="center"/>
              <w:rPr>
                <w:rFonts w:ascii="Arial Nova" w:hAnsi="Arial Nova"/>
              </w:rPr>
            </w:pPr>
            <w:proofErr w:type="spellStart"/>
            <w:r w:rsidRPr="00216BAE">
              <w:rPr>
                <w:rFonts w:ascii="Arial Nova" w:eastAsia="Times New Roman" w:hAnsi="Arial Nova" w:cs="Times New Roman"/>
                <w:sz w:val="20"/>
                <w:szCs w:val="20"/>
              </w:rPr>
              <w:t>plACC</w:t>
            </w:r>
            <w:proofErr w:type="spellEnd"/>
          </w:p>
        </w:tc>
        <w:tc>
          <w:tcPr>
            <w:tcW w:w="1676" w:type="dxa"/>
            <w:tcBorders>
              <w:top w:val="nil"/>
              <w:left w:val="nil"/>
              <w:bottom w:val="nil"/>
              <w:right w:val="nil"/>
            </w:tcBorders>
            <w:tcMar>
              <w:top w:w="15" w:type="dxa"/>
              <w:left w:w="15" w:type="dxa"/>
              <w:right w:w="15" w:type="dxa"/>
            </w:tcMar>
          </w:tcPr>
          <w:p w14:paraId="6A50528B" w14:textId="65BF4E27"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All participants</w:t>
            </w:r>
          </w:p>
        </w:tc>
        <w:tc>
          <w:tcPr>
            <w:tcW w:w="1073" w:type="dxa"/>
            <w:tcBorders>
              <w:top w:val="nil"/>
              <w:left w:val="nil"/>
              <w:bottom w:val="nil"/>
              <w:right w:val="nil"/>
            </w:tcBorders>
            <w:tcMar>
              <w:top w:w="15" w:type="dxa"/>
              <w:left w:w="15" w:type="dxa"/>
              <w:right w:w="15" w:type="dxa"/>
            </w:tcMar>
          </w:tcPr>
          <w:p w14:paraId="6F7EFAB3" w14:textId="422C63E7"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Male</w:t>
            </w:r>
          </w:p>
        </w:tc>
        <w:tc>
          <w:tcPr>
            <w:tcW w:w="1353" w:type="dxa"/>
            <w:tcBorders>
              <w:top w:val="nil"/>
              <w:left w:val="nil"/>
              <w:bottom w:val="nil"/>
              <w:right w:val="nil"/>
            </w:tcBorders>
            <w:tcMar>
              <w:top w:w="15" w:type="dxa"/>
              <w:left w:w="15" w:type="dxa"/>
              <w:right w:w="15" w:type="dxa"/>
            </w:tcMar>
          </w:tcPr>
          <w:p w14:paraId="26D3AA97" w14:textId="64124DF2"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20</w:t>
            </w:r>
          </w:p>
        </w:tc>
        <w:tc>
          <w:tcPr>
            <w:tcW w:w="1212" w:type="dxa"/>
            <w:tcBorders>
              <w:top w:val="nil"/>
              <w:left w:val="nil"/>
              <w:bottom w:val="nil"/>
              <w:right w:val="nil"/>
            </w:tcBorders>
            <w:tcMar>
              <w:top w:w="15" w:type="dxa"/>
              <w:left w:w="15" w:type="dxa"/>
              <w:right w:w="15" w:type="dxa"/>
            </w:tcMar>
          </w:tcPr>
          <w:p w14:paraId="7D3B57DD" w14:textId="06E96926"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0.148</w:t>
            </w:r>
          </w:p>
        </w:tc>
        <w:tc>
          <w:tcPr>
            <w:tcW w:w="1052" w:type="dxa"/>
            <w:tcBorders>
              <w:top w:val="nil"/>
              <w:left w:val="nil"/>
              <w:bottom w:val="nil"/>
              <w:right w:val="nil"/>
            </w:tcBorders>
            <w:tcMar>
              <w:top w:w="15" w:type="dxa"/>
              <w:left w:w="15" w:type="dxa"/>
              <w:right w:w="15" w:type="dxa"/>
            </w:tcMar>
          </w:tcPr>
          <w:p w14:paraId="4CC5C571" w14:textId="208D2E96"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0.571</w:t>
            </w:r>
          </w:p>
        </w:tc>
        <w:tc>
          <w:tcPr>
            <w:tcW w:w="1372" w:type="dxa"/>
            <w:tcBorders>
              <w:top w:val="nil"/>
              <w:left w:val="nil"/>
              <w:bottom w:val="nil"/>
              <w:right w:val="nil"/>
            </w:tcBorders>
            <w:tcMar>
              <w:top w:w="15" w:type="dxa"/>
              <w:left w:w="15" w:type="dxa"/>
              <w:right w:w="15" w:type="dxa"/>
            </w:tcMar>
          </w:tcPr>
          <w:p w14:paraId="04AAE22D" w14:textId="12DD1403"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0.571</w:t>
            </w:r>
          </w:p>
        </w:tc>
      </w:tr>
      <w:tr w:rsidR="4B8C002A" w:rsidRPr="00216BAE" w14:paraId="23A25DCA" w14:textId="77777777" w:rsidTr="4B8C002A">
        <w:trPr>
          <w:trHeight w:val="300"/>
        </w:trPr>
        <w:tc>
          <w:tcPr>
            <w:tcW w:w="1409" w:type="dxa"/>
            <w:tcBorders>
              <w:top w:val="nil"/>
              <w:left w:val="nil"/>
              <w:bottom w:val="nil"/>
              <w:right w:val="nil"/>
            </w:tcBorders>
            <w:tcMar>
              <w:top w:w="15" w:type="dxa"/>
              <w:left w:w="15" w:type="dxa"/>
              <w:right w:w="15" w:type="dxa"/>
            </w:tcMar>
          </w:tcPr>
          <w:p w14:paraId="7E8F7DF7" w14:textId="5A81C816" w:rsidR="4B8C002A" w:rsidRPr="00216BAE" w:rsidRDefault="4B8C002A" w:rsidP="4B8C002A">
            <w:pPr>
              <w:spacing w:line="274" w:lineRule="auto"/>
              <w:jc w:val="center"/>
              <w:rPr>
                <w:rFonts w:ascii="Arial Nova" w:hAnsi="Arial Nova"/>
              </w:rPr>
            </w:pPr>
            <w:proofErr w:type="spellStart"/>
            <w:r w:rsidRPr="00216BAE">
              <w:rPr>
                <w:rFonts w:ascii="Arial Nova" w:eastAsia="Times New Roman" w:hAnsi="Arial Nova" w:cs="Times New Roman"/>
                <w:sz w:val="20"/>
                <w:szCs w:val="20"/>
              </w:rPr>
              <w:t>sgACC</w:t>
            </w:r>
            <w:proofErr w:type="spellEnd"/>
          </w:p>
        </w:tc>
        <w:tc>
          <w:tcPr>
            <w:tcW w:w="1676" w:type="dxa"/>
            <w:tcBorders>
              <w:top w:val="nil"/>
              <w:left w:val="nil"/>
              <w:bottom w:val="nil"/>
              <w:right w:val="nil"/>
            </w:tcBorders>
            <w:tcMar>
              <w:top w:w="15" w:type="dxa"/>
              <w:left w:w="15" w:type="dxa"/>
              <w:right w:w="15" w:type="dxa"/>
            </w:tcMar>
          </w:tcPr>
          <w:p w14:paraId="69613A5E" w14:textId="67D7E3FF"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073" w:type="dxa"/>
            <w:tcBorders>
              <w:top w:val="nil"/>
              <w:left w:val="nil"/>
              <w:bottom w:val="nil"/>
              <w:right w:val="nil"/>
            </w:tcBorders>
            <w:tcMar>
              <w:top w:w="15" w:type="dxa"/>
              <w:left w:w="15" w:type="dxa"/>
              <w:right w:w="15" w:type="dxa"/>
            </w:tcMar>
          </w:tcPr>
          <w:p w14:paraId="341D9C6D" w14:textId="617472B6"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353" w:type="dxa"/>
            <w:tcBorders>
              <w:top w:val="nil"/>
              <w:left w:val="nil"/>
              <w:bottom w:val="nil"/>
              <w:right w:val="nil"/>
            </w:tcBorders>
            <w:tcMar>
              <w:top w:w="15" w:type="dxa"/>
              <w:left w:w="15" w:type="dxa"/>
              <w:right w:w="15" w:type="dxa"/>
            </w:tcMar>
          </w:tcPr>
          <w:p w14:paraId="6B1DEA2F" w14:textId="1B9B0495"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212" w:type="dxa"/>
            <w:tcBorders>
              <w:top w:val="nil"/>
              <w:left w:val="nil"/>
              <w:bottom w:val="nil"/>
              <w:right w:val="nil"/>
            </w:tcBorders>
            <w:tcMar>
              <w:top w:w="15" w:type="dxa"/>
              <w:left w:w="15" w:type="dxa"/>
              <w:right w:w="15" w:type="dxa"/>
            </w:tcMar>
          </w:tcPr>
          <w:p w14:paraId="20599E5D" w14:textId="515FB901"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-0.302</w:t>
            </w:r>
          </w:p>
        </w:tc>
        <w:tc>
          <w:tcPr>
            <w:tcW w:w="1052" w:type="dxa"/>
            <w:tcBorders>
              <w:top w:val="nil"/>
              <w:left w:val="nil"/>
              <w:bottom w:val="nil"/>
              <w:right w:val="nil"/>
            </w:tcBorders>
            <w:tcMar>
              <w:top w:w="15" w:type="dxa"/>
              <w:left w:w="15" w:type="dxa"/>
              <w:right w:w="15" w:type="dxa"/>
            </w:tcMar>
          </w:tcPr>
          <w:p w14:paraId="3868C59B" w14:textId="2EC4F5DD"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0.239</w:t>
            </w:r>
          </w:p>
        </w:tc>
        <w:tc>
          <w:tcPr>
            <w:tcW w:w="1372" w:type="dxa"/>
            <w:tcBorders>
              <w:top w:val="nil"/>
              <w:left w:val="nil"/>
              <w:bottom w:val="nil"/>
              <w:right w:val="nil"/>
            </w:tcBorders>
            <w:tcMar>
              <w:top w:w="15" w:type="dxa"/>
              <w:left w:w="15" w:type="dxa"/>
              <w:right w:w="15" w:type="dxa"/>
            </w:tcMar>
          </w:tcPr>
          <w:p w14:paraId="0EAFF840" w14:textId="4592B08A"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0.409</w:t>
            </w:r>
          </w:p>
        </w:tc>
      </w:tr>
      <w:tr w:rsidR="4B8C002A" w:rsidRPr="00216BAE" w14:paraId="64D64309" w14:textId="77777777" w:rsidTr="4B8C002A">
        <w:trPr>
          <w:trHeight w:val="300"/>
        </w:trPr>
        <w:tc>
          <w:tcPr>
            <w:tcW w:w="1409" w:type="dxa"/>
            <w:tcBorders>
              <w:top w:val="nil"/>
              <w:left w:val="nil"/>
              <w:bottom w:val="nil"/>
              <w:right w:val="nil"/>
            </w:tcBorders>
            <w:tcMar>
              <w:top w:w="15" w:type="dxa"/>
              <w:left w:w="15" w:type="dxa"/>
              <w:right w:w="15" w:type="dxa"/>
            </w:tcMar>
          </w:tcPr>
          <w:p w14:paraId="77A3C920" w14:textId="49741240" w:rsidR="4B8C002A" w:rsidRPr="00216BAE" w:rsidRDefault="4B8C002A" w:rsidP="4B8C002A">
            <w:pPr>
              <w:spacing w:line="274" w:lineRule="auto"/>
              <w:jc w:val="center"/>
              <w:rPr>
                <w:rFonts w:ascii="Arial Nova" w:hAnsi="Arial Nova"/>
              </w:rPr>
            </w:pPr>
            <w:proofErr w:type="spellStart"/>
            <w:r w:rsidRPr="00216BAE">
              <w:rPr>
                <w:rFonts w:ascii="Arial Nova" w:eastAsia="Times New Roman" w:hAnsi="Arial Nova" w:cs="Times New Roman"/>
                <w:sz w:val="20"/>
                <w:szCs w:val="20"/>
              </w:rPr>
              <w:t>dmPFC</w:t>
            </w:r>
            <w:proofErr w:type="spellEnd"/>
          </w:p>
        </w:tc>
        <w:tc>
          <w:tcPr>
            <w:tcW w:w="1676" w:type="dxa"/>
            <w:tcBorders>
              <w:top w:val="nil"/>
              <w:left w:val="nil"/>
              <w:bottom w:val="nil"/>
              <w:right w:val="nil"/>
            </w:tcBorders>
            <w:tcMar>
              <w:top w:w="15" w:type="dxa"/>
              <w:left w:w="15" w:type="dxa"/>
              <w:right w:w="15" w:type="dxa"/>
            </w:tcMar>
          </w:tcPr>
          <w:p w14:paraId="31E541A6" w14:textId="2F221559"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073" w:type="dxa"/>
            <w:tcBorders>
              <w:top w:val="nil"/>
              <w:left w:val="nil"/>
              <w:bottom w:val="nil"/>
              <w:right w:val="nil"/>
            </w:tcBorders>
            <w:tcMar>
              <w:top w:w="15" w:type="dxa"/>
              <w:left w:w="15" w:type="dxa"/>
              <w:right w:w="15" w:type="dxa"/>
            </w:tcMar>
          </w:tcPr>
          <w:p w14:paraId="26ECE7F1" w14:textId="2370BD26"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353" w:type="dxa"/>
            <w:tcBorders>
              <w:top w:val="nil"/>
              <w:left w:val="nil"/>
              <w:bottom w:val="nil"/>
              <w:right w:val="nil"/>
            </w:tcBorders>
            <w:tcMar>
              <w:top w:w="15" w:type="dxa"/>
              <w:left w:w="15" w:type="dxa"/>
              <w:right w:w="15" w:type="dxa"/>
            </w:tcMar>
          </w:tcPr>
          <w:p w14:paraId="2A2D1F3F" w14:textId="4F957690"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212" w:type="dxa"/>
            <w:tcBorders>
              <w:top w:val="nil"/>
              <w:left w:val="nil"/>
              <w:bottom w:val="nil"/>
              <w:right w:val="nil"/>
            </w:tcBorders>
            <w:tcMar>
              <w:top w:w="15" w:type="dxa"/>
              <w:left w:w="15" w:type="dxa"/>
              <w:right w:w="15" w:type="dxa"/>
            </w:tcMar>
          </w:tcPr>
          <w:p w14:paraId="067A4F1F" w14:textId="29FBC45D"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0.536</w:t>
            </w:r>
          </w:p>
        </w:tc>
        <w:tc>
          <w:tcPr>
            <w:tcW w:w="1052" w:type="dxa"/>
            <w:tcBorders>
              <w:top w:val="nil"/>
              <w:left w:val="nil"/>
              <w:bottom w:val="nil"/>
              <w:right w:val="nil"/>
            </w:tcBorders>
            <w:tcMar>
              <w:top w:w="15" w:type="dxa"/>
              <w:left w:w="15" w:type="dxa"/>
              <w:right w:w="15" w:type="dxa"/>
            </w:tcMar>
          </w:tcPr>
          <w:p w14:paraId="44388523" w14:textId="3BB9923C"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0.026</w:t>
            </w:r>
          </w:p>
        </w:tc>
        <w:tc>
          <w:tcPr>
            <w:tcW w:w="1372" w:type="dxa"/>
            <w:tcBorders>
              <w:top w:val="nil"/>
              <w:left w:val="nil"/>
              <w:bottom w:val="nil"/>
              <w:right w:val="nil"/>
            </w:tcBorders>
            <w:tcMar>
              <w:top w:w="15" w:type="dxa"/>
              <w:left w:w="15" w:type="dxa"/>
              <w:right w:w="15" w:type="dxa"/>
            </w:tcMar>
          </w:tcPr>
          <w:p w14:paraId="50DBD6F4" w14:textId="5553C2E0"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0.093</w:t>
            </w:r>
          </w:p>
        </w:tc>
      </w:tr>
      <w:tr w:rsidR="4B8C002A" w:rsidRPr="00216BAE" w14:paraId="4AA24F1C" w14:textId="77777777" w:rsidTr="4B8C002A">
        <w:trPr>
          <w:trHeight w:val="300"/>
        </w:trPr>
        <w:tc>
          <w:tcPr>
            <w:tcW w:w="1409" w:type="dxa"/>
            <w:tcBorders>
              <w:top w:val="nil"/>
              <w:left w:val="nil"/>
              <w:bottom w:val="nil"/>
              <w:right w:val="nil"/>
            </w:tcBorders>
            <w:tcMar>
              <w:top w:w="15" w:type="dxa"/>
              <w:left w:w="15" w:type="dxa"/>
              <w:right w:w="15" w:type="dxa"/>
            </w:tcMar>
          </w:tcPr>
          <w:p w14:paraId="04588535" w14:textId="65A3CD30" w:rsidR="4B8C002A" w:rsidRPr="00216BAE" w:rsidRDefault="4B8C002A" w:rsidP="4B8C002A">
            <w:pPr>
              <w:spacing w:line="274" w:lineRule="auto"/>
              <w:jc w:val="center"/>
              <w:rPr>
                <w:rFonts w:ascii="Arial Nova" w:hAnsi="Arial Nova"/>
              </w:rPr>
            </w:pPr>
            <w:r w:rsidRPr="00216BAE">
              <w:rPr>
                <w:rFonts w:ascii="Arial Nova" w:eastAsia="Times New Roman" w:hAnsi="Arial Nova" w:cs="Times New Roman"/>
                <w:sz w:val="20"/>
                <w:szCs w:val="20"/>
              </w:rPr>
              <w:t>hippocampus</w:t>
            </w:r>
          </w:p>
        </w:tc>
        <w:tc>
          <w:tcPr>
            <w:tcW w:w="1676" w:type="dxa"/>
            <w:tcBorders>
              <w:top w:val="nil"/>
              <w:left w:val="nil"/>
              <w:bottom w:val="nil"/>
              <w:right w:val="nil"/>
            </w:tcBorders>
            <w:tcMar>
              <w:top w:w="15" w:type="dxa"/>
              <w:left w:w="15" w:type="dxa"/>
              <w:right w:w="15" w:type="dxa"/>
            </w:tcMar>
          </w:tcPr>
          <w:p w14:paraId="02AD2FF6" w14:textId="70C1A70D"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073" w:type="dxa"/>
            <w:tcBorders>
              <w:top w:val="nil"/>
              <w:left w:val="nil"/>
              <w:bottom w:val="nil"/>
              <w:right w:val="nil"/>
            </w:tcBorders>
            <w:tcMar>
              <w:top w:w="15" w:type="dxa"/>
              <w:left w:w="15" w:type="dxa"/>
              <w:right w:w="15" w:type="dxa"/>
            </w:tcMar>
          </w:tcPr>
          <w:p w14:paraId="6E1F705C" w14:textId="3C6B81BF"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353" w:type="dxa"/>
            <w:tcBorders>
              <w:top w:val="nil"/>
              <w:left w:val="nil"/>
              <w:bottom w:val="nil"/>
              <w:right w:val="nil"/>
            </w:tcBorders>
            <w:tcMar>
              <w:top w:w="15" w:type="dxa"/>
              <w:left w:w="15" w:type="dxa"/>
              <w:right w:w="15" w:type="dxa"/>
            </w:tcMar>
          </w:tcPr>
          <w:p w14:paraId="5A367D44" w14:textId="171EDAE3"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212" w:type="dxa"/>
            <w:tcBorders>
              <w:top w:val="nil"/>
              <w:left w:val="nil"/>
              <w:bottom w:val="nil"/>
              <w:right w:val="nil"/>
            </w:tcBorders>
            <w:tcMar>
              <w:top w:w="15" w:type="dxa"/>
              <w:left w:w="15" w:type="dxa"/>
              <w:right w:w="15" w:type="dxa"/>
            </w:tcMar>
          </w:tcPr>
          <w:p w14:paraId="079FFF52" w14:textId="588346C8"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0.371</w:t>
            </w:r>
          </w:p>
        </w:tc>
        <w:tc>
          <w:tcPr>
            <w:tcW w:w="1052" w:type="dxa"/>
            <w:tcBorders>
              <w:top w:val="nil"/>
              <w:left w:val="nil"/>
              <w:bottom w:val="nil"/>
              <w:right w:val="nil"/>
            </w:tcBorders>
            <w:tcMar>
              <w:top w:w="15" w:type="dxa"/>
              <w:left w:w="15" w:type="dxa"/>
              <w:right w:w="15" w:type="dxa"/>
            </w:tcMar>
          </w:tcPr>
          <w:p w14:paraId="442D334F" w14:textId="60FC912B"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0.142</w:t>
            </w:r>
          </w:p>
        </w:tc>
        <w:tc>
          <w:tcPr>
            <w:tcW w:w="1372" w:type="dxa"/>
            <w:tcBorders>
              <w:top w:val="nil"/>
              <w:left w:val="nil"/>
              <w:bottom w:val="nil"/>
              <w:right w:val="nil"/>
            </w:tcBorders>
            <w:tcMar>
              <w:top w:w="15" w:type="dxa"/>
              <w:left w:w="15" w:type="dxa"/>
              <w:right w:w="15" w:type="dxa"/>
            </w:tcMar>
          </w:tcPr>
          <w:p w14:paraId="26E0D455" w14:textId="0586D717"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0.332</w:t>
            </w:r>
          </w:p>
        </w:tc>
      </w:tr>
      <w:tr w:rsidR="4B8C002A" w:rsidRPr="00216BAE" w14:paraId="30A38B3E" w14:textId="77777777" w:rsidTr="4B8C002A">
        <w:trPr>
          <w:trHeight w:val="300"/>
        </w:trPr>
        <w:tc>
          <w:tcPr>
            <w:tcW w:w="1409" w:type="dxa"/>
            <w:tcBorders>
              <w:top w:val="nil"/>
              <w:left w:val="nil"/>
              <w:bottom w:val="nil"/>
              <w:right w:val="nil"/>
            </w:tcBorders>
            <w:tcMar>
              <w:top w:w="15" w:type="dxa"/>
              <w:left w:w="15" w:type="dxa"/>
              <w:right w:w="15" w:type="dxa"/>
            </w:tcMar>
          </w:tcPr>
          <w:p w14:paraId="2AE08C8E" w14:textId="6AB4EB01" w:rsidR="4B8C002A" w:rsidRPr="00216BAE" w:rsidRDefault="4B8C002A" w:rsidP="4B8C002A">
            <w:pPr>
              <w:spacing w:line="274" w:lineRule="auto"/>
              <w:jc w:val="center"/>
              <w:rPr>
                <w:rFonts w:ascii="Arial Nova" w:hAnsi="Arial Nova"/>
              </w:rPr>
            </w:pPr>
            <w:r w:rsidRPr="00216BAE">
              <w:rPr>
                <w:rFonts w:ascii="Arial Nova" w:eastAsia="Times New Roman" w:hAnsi="Arial Nova" w:cs="Times New Roman"/>
                <w:sz w:val="20"/>
                <w:szCs w:val="20"/>
              </w:rPr>
              <w:t>NAc</w:t>
            </w:r>
          </w:p>
        </w:tc>
        <w:tc>
          <w:tcPr>
            <w:tcW w:w="1676" w:type="dxa"/>
            <w:tcBorders>
              <w:top w:val="nil"/>
              <w:left w:val="nil"/>
              <w:bottom w:val="nil"/>
              <w:right w:val="nil"/>
            </w:tcBorders>
            <w:tcMar>
              <w:top w:w="15" w:type="dxa"/>
              <w:left w:w="15" w:type="dxa"/>
              <w:right w:w="15" w:type="dxa"/>
            </w:tcMar>
          </w:tcPr>
          <w:p w14:paraId="2CEEFDB5" w14:textId="74D42252"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073" w:type="dxa"/>
            <w:tcBorders>
              <w:top w:val="nil"/>
              <w:left w:val="nil"/>
              <w:bottom w:val="nil"/>
              <w:right w:val="nil"/>
            </w:tcBorders>
            <w:tcMar>
              <w:top w:w="15" w:type="dxa"/>
              <w:left w:w="15" w:type="dxa"/>
              <w:right w:w="15" w:type="dxa"/>
            </w:tcMar>
          </w:tcPr>
          <w:p w14:paraId="4112A7C7" w14:textId="4D25F211"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353" w:type="dxa"/>
            <w:tcBorders>
              <w:top w:val="nil"/>
              <w:left w:val="nil"/>
              <w:bottom w:val="nil"/>
              <w:right w:val="nil"/>
            </w:tcBorders>
            <w:tcMar>
              <w:top w:w="15" w:type="dxa"/>
              <w:left w:w="15" w:type="dxa"/>
              <w:right w:w="15" w:type="dxa"/>
            </w:tcMar>
          </w:tcPr>
          <w:p w14:paraId="1710C543" w14:textId="276FAFDB"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212" w:type="dxa"/>
            <w:tcBorders>
              <w:top w:val="nil"/>
              <w:left w:val="nil"/>
              <w:bottom w:val="nil"/>
              <w:right w:val="nil"/>
            </w:tcBorders>
            <w:tcMar>
              <w:top w:w="15" w:type="dxa"/>
              <w:left w:w="15" w:type="dxa"/>
              <w:right w:w="15" w:type="dxa"/>
            </w:tcMar>
          </w:tcPr>
          <w:p w14:paraId="0ADACAA3" w14:textId="78D61FDA"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0.271</w:t>
            </w:r>
          </w:p>
        </w:tc>
        <w:tc>
          <w:tcPr>
            <w:tcW w:w="1052" w:type="dxa"/>
            <w:tcBorders>
              <w:top w:val="nil"/>
              <w:left w:val="nil"/>
              <w:bottom w:val="nil"/>
              <w:right w:val="nil"/>
            </w:tcBorders>
            <w:tcMar>
              <w:top w:w="15" w:type="dxa"/>
              <w:left w:w="15" w:type="dxa"/>
              <w:right w:w="15" w:type="dxa"/>
            </w:tcMar>
          </w:tcPr>
          <w:p w14:paraId="7B7CD282" w14:textId="6EFE4621"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0.292</w:t>
            </w:r>
          </w:p>
        </w:tc>
        <w:tc>
          <w:tcPr>
            <w:tcW w:w="1372" w:type="dxa"/>
            <w:tcBorders>
              <w:top w:val="nil"/>
              <w:left w:val="nil"/>
              <w:bottom w:val="nil"/>
              <w:right w:val="nil"/>
            </w:tcBorders>
            <w:tcMar>
              <w:top w:w="15" w:type="dxa"/>
              <w:left w:w="15" w:type="dxa"/>
              <w:right w:w="15" w:type="dxa"/>
            </w:tcMar>
          </w:tcPr>
          <w:p w14:paraId="6F2B7A79" w14:textId="46A82531"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0.409</w:t>
            </w:r>
          </w:p>
        </w:tc>
      </w:tr>
      <w:tr w:rsidR="4B8C002A" w:rsidRPr="00216BAE" w14:paraId="63C0DC12" w14:textId="77777777" w:rsidTr="4B8C002A">
        <w:trPr>
          <w:trHeight w:val="300"/>
        </w:trPr>
        <w:tc>
          <w:tcPr>
            <w:tcW w:w="1409" w:type="dxa"/>
            <w:tcBorders>
              <w:top w:val="nil"/>
              <w:left w:val="nil"/>
              <w:bottom w:val="nil"/>
              <w:right w:val="nil"/>
            </w:tcBorders>
            <w:tcMar>
              <w:top w:w="15" w:type="dxa"/>
              <w:left w:w="15" w:type="dxa"/>
              <w:right w:w="15" w:type="dxa"/>
            </w:tcMar>
          </w:tcPr>
          <w:p w14:paraId="35A7E4EC" w14:textId="102ED347" w:rsidR="4B8C002A" w:rsidRPr="00216BAE" w:rsidRDefault="4B8C002A" w:rsidP="4B8C002A">
            <w:pPr>
              <w:spacing w:line="274" w:lineRule="auto"/>
              <w:jc w:val="center"/>
              <w:rPr>
                <w:rFonts w:ascii="Arial Nova" w:hAnsi="Arial Nova"/>
              </w:rPr>
            </w:pPr>
            <w:r w:rsidRPr="00216BAE">
              <w:rPr>
                <w:rFonts w:ascii="Arial Nova" w:eastAsia="Times New Roman" w:hAnsi="Arial Nova" w:cs="Times New Roman"/>
                <w:sz w:val="20"/>
                <w:szCs w:val="20"/>
              </w:rPr>
              <w:t>vmPFC</w:t>
            </w:r>
          </w:p>
        </w:tc>
        <w:tc>
          <w:tcPr>
            <w:tcW w:w="1676" w:type="dxa"/>
            <w:tcBorders>
              <w:top w:val="nil"/>
              <w:left w:val="nil"/>
              <w:bottom w:val="nil"/>
              <w:right w:val="nil"/>
            </w:tcBorders>
            <w:tcMar>
              <w:top w:w="15" w:type="dxa"/>
              <w:left w:w="15" w:type="dxa"/>
              <w:right w:w="15" w:type="dxa"/>
            </w:tcMar>
          </w:tcPr>
          <w:p w14:paraId="2217E845" w14:textId="1A7E1B24"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073" w:type="dxa"/>
            <w:tcBorders>
              <w:top w:val="nil"/>
              <w:left w:val="nil"/>
              <w:bottom w:val="nil"/>
              <w:right w:val="nil"/>
            </w:tcBorders>
            <w:tcMar>
              <w:top w:w="15" w:type="dxa"/>
              <w:left w:w="15" w:type="dxa"/>
              <w:right w:w="15" w:type="dxa"/>
            </w:tcMar>
          </w:tcPr>
          <w:p w14:paraId="04D802AD" w14:textId="607AF8D2"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353" w:type="dxa"/>
            <w:tcBorders>
              <w:top w:val="nil"/>
              <w:left w:val="nil"/>
              <w:bottom w:val="nil"/>
              <w:right w:val="nil"/>
            </w:tcBorders>
            <w:tcMar>
              <w:top w:w="15" w:type="dxa"/>
              <w:left w:w="15" w:type="dxa"/>
              <w:right w:w="15" w:type="dxa"/>
            </w:tcMar>
          </w:tcPr>
          <w:p w14:paraId="723BA305" w14:textId="19325514"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212" w:type="dxa"/>
            <w:tcBorders>
              <w:top w:val="nil"/>
              <w:left w:val="nil"/>
              <w:bottom w:val="nil"/>
              <w:right w:val="nil"/>
            </w:tcBorders>
            <w:tcMar>
              <w:top w:w="15" w:type="dxa"/>
              <w:left w:w="15" w:type="dxa"/>
              <w:right w:w="15" w:type="dxa"/>
            </w:tcMar>
          </w:tcPr>
          <w:p w14:paraId="3409BDEB" w14:textId="3C0DDE01"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0.166</w:t>
            </w:r>
          </w:p>
        </w:tc>
        <w:tc>
          <w:tcPr>
            <w:tcW w:w="1052" w:type="dxa"/>
            <w:tcBorders>
              <w:top w:val="nil"/>
              <w:left w:val="nil"/>
              <w:bottom w:val="nil"/>
              <w:right w:val="nil"/>
            </w:tcBorders>
            <w:tcMar>
              <w:top w:w="15" w:type="dxa"/>
              <w:left w:w="15" w:type="dxa"/>
              <w:right w:w="15" w:type="dxa"/>
            </w:tcMar>
          </w:tcPr>
          <w:p w14:paraId="22DE5E26" w14:textId="027F2F21"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0.524</w:t>
            </w:r>
          </w:p>
        </w:tc>
        <w:tc>
          <w:tcPr>
            <w:tcW w:w="1372" w:type="dxa"/>
            <w:tcBorders>
              <w:top w:val="nil"/>
              <w:left w:val="nil"/>
              <w:bottom w:val="nil"/>
              <w:right w:val="nil"/>
            </w:tcBorders>
            <w:tcMar>
              <w:top w:w="15" w:type="dxa"/>
              <w:left w:w="15" w:type="dxa"/>
              <w:right w:w="15" w:type="dxa"/>
            </w:tcMar>
          </w:tcPr>
          <w:p w14:paraId="03962EC0" w14:textId="5388A013"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0.571</w:t>
            </w:r>
          </w:p>
        </w:tc>
      </w:tr>
      <w:tr w:rsidR="4B8C002A" w:rsidRPr="00216BAE" w14:paraId="5E039449" w14:textId="77777777" w:rsidTr="4B8C002A">
        <w:trPr>
          <w:trHeight w:val="300"/>
        </w:trPr>
        <w:tc>
          <w:tcPr>
            <w:tcW w:w="1409" w:type="dxa"/>
            <w:tcBorders>
              <w:top w:val="nil"/>
              <w:left w:val="nil"/>
              <w:bottom w:val="nil"/>
              <w:right w:val="nil"/>
            </w:tcBorders>
            <w:tcMar>
              <w:top w:w="15" w:type="dxa"/>
              <w:left w:w="15" w:type="dxa"/>
              <w:right w:w="15" w:type="dxa"/>
            </w:tcMar>
          </w:tcPr>
          <w:p w14:paraId="119BE26E" w14:textId="62D7F880" w:rsidR="4B8C002A" w:rsidRPr="00216BAE" w:rsidRDefault="4B8C002A" w:rsidP="4B8C002A">
            <w:pPr>
              <w:spacing w:line="274" w:lineRule="auto"/>
              <w:jc w:val="center"/>
              <w:rPr>
                <w:rFonts w:ascii="Arial Nova" w:hAnsi="Arial Nova"/>
              </w:rPr>
            </w:pPr>
            <w:r w:rsidRPr="00216BAE">
              <w:rPr>
                <w:rFonts w:ascii="Arial Nova" w:eastAsia="Times New Roman" w:hAnsi="Arial Nova" w:cs="Times New Roman"/>
                <w:sz w:val="20"/>
                <w:szCs w:val="20"/>
              </w:rPr>
              <w:t>BLA</w:t>
            </w:r>
          </w:p>
        </w:tc>
        <w:tc>
          <w:tcPr>
            <w:tcW w:w="1676" w:type="dxa"/>
            <w:tcBorders>
              <w:top w:val="nil"/>
              <w:left w:val="nil"/>
              <w:bottom w:val="nil"/>
              <w:right w:val="nil"/>
            </w:tcBorders>
            <w:tcMar>
              <w:top w:w="15" w:type="dxa"/>
              <w:left w:w="15" w:type="dxa"/>
              <w:right w:w="15" w:type="dxa"/>
            </w:tcMar>
          </w:tcPr>
          <w:p w14:paraId="40067AFF" w14:textId="1A7BA6FE"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073" w:type="dxa"/>
            <w:tcBorders>
              <w:top w:val="nil"/>
              <w:left w:val="nil"/>
              <w:bottom w:val="nil"/>
              <w:right w:val="nil"/>
            </w:tcBorders>
            <w:tcMar>
              <w:top w:w="15" w:type="dxa"/>
              <w:left w:w="15" w:type="dxa"/>
              <w:right w:w="15" w:type="dxa"/>
            </w:tcMar>
          </w:tcPr>
          <w:p w14:paraId="590E6483" w14:textId="6C5929AB"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353" w:type="dxa"/>
            <w:tcBorders>
              <w:top w:val="nil"/>
              <w:left w:val="nil"/>
              <w:bottom w:val="nil"/>
              <w:right w:val="nil"/>
            </w:tcBorders>
            <w:tcMar>
              <w:top w:w="15" w:type="dxa"/>
              <w:left w:w="15" w:type="dxa"/>
              <w:right w:w="15" w:type="dxa"/>
            </w:tcMar>
          </w:tcPr>
          <w:p w14:paraId="126ED1D2" w14:textId="0D36700D"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212" w:type="dxa"/>
            <w:tcBorders>
              <w:top w:val="nil"/>
              <w:left w:val="nil"/>
              <w:bottom w:val="nil"/>
              <w:right w:val="nil"/>
            </w:tcBorders>
            <w:tcMar>
              <w:top w:w="15" w:type="dxa"/>
              <w:left w:w="15" w:type="dxa"/>
              <w:right w:w="15" w:type="dxa"/>
            </w:tcMar>
          </w:tcPr>
          <w:p w14:paraId="514A91DF" w14:textId="68EDC851"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0.567</w:t>
            </w:r>
          </w:p>
        </w:tc>
        <w:tc>
          <w:tcPr>
            <w:tcW w:w="1052" w:type="dxa"/>
            <w:tcBorders>
              <w:top w:val="nil"/>
              <w:left w:val="nil"/>
              <w:bottom w:val="nil"/>
              <w:right w:val="nil"/>
            </w:tcBorders>
            <w:tcMar>
              <w:top w:w="15" w:type="dxa"/>
              <w:left w:w="15" w:type="dxa"/>
              <w:right w:w="15" w:type="dxa"/>
            </w:tcMar>
          </w:tcPr>
          <w:p w14:paraId="33EABCD0" w14:textId="2F38F9F1"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0.018</w:t>
            </w:r>
          </w:p>
        </w:tc>
        <w:tc>
          <w:tcPr>
            <w:tcW w:w="1372" w:type="dxa"/>
            <w:tcBorders>
              <w:top w:val="nil"/>
              <w:left w:val="nil"/>
              <w:bottom w:val="nil"/>
              <w:right w:val="nil"/>
            </w:tcBorders>
            <w:tcMar>
              <w:top w:w="15" w:type="dxa"/>
              <w:left w:w="15" w:type="dxa"/>
              <w:right w:w="15" w:type="dxa"/>
            </w:tcMar>
          </w:tcPr>
          <w:p w14:paraId="2AF95F78" w14:textId="5532CDA6"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0.093</w:t>
            </w:r>
          </w:p>
        </w:tc>
      </w:tr>
      <w:tr w:rsidR="4B8C002A" w:rsidRPr="00216BAE" w14:paraId="1D096B42" w14:textId="77777777" w:rsidTr="4B8C002A">
        <w:trPr>
          <w:trHeight w:val="300"/>
        </w:trPr>
        <w:tc>
          <w:tcPr>
            <w:tcW w:w="1409" w:type="dxa"/>
            <w:tcBorders>
              <w:top w:val="nil"/>
              <w:left w:val="nil"/>
              <w:bottom w:val="nil"/>
              <w:right w:val="nil"/>
            </w:tcBorders>
            <w:tcMar>
              <w:top w:w="15" w:type="dxa"/>
              <w:left w:w="15" w:type="dxa"/>
              <w:right w:w="15" w:type="dxa"/>
            </w:tcMar>
          </w:tcPr>
          <w:p w14:paraId="79AA825E" w14:textId="7C5EC450" w:rsidR="4B8C002A" w:rsidRPr="00216BAE" w:rsidRDefault="4B8C002A" w:rsidP="4B8C002A">
            <w:pPr>
              <w:spacing w:line="274" w:lineRule="auto"/>
              <w:jc w:val="center"/>
              <w:rPr>
                <w:rFonts w:ascii="Arial Nova" w:hAnsi="Arial Nova"/>
              </w:rPr>
            </w:pPr>
            <w:proofErr w:type="spellStart"/>
            <w:r w:rsidRPr="00216BAE">
              <w:rPr>
                <w:rFonts w:ascii="Arial Nova" w:eastAsia="Times New Roman" w:hAnsi="Arial Nova" w:cs="Times New Roman"/>
                <w:sz w:val="20"/>
                <w:szCs w:val="20"/>
              </w:rPr>
              <w:t>plACC</w:t>
            </w:r>
            <w:proofErr w:type="spellEnd"/>
          </w:p>
        </w:tc>
        <w:tc>
          <w:tcPr>
            <w:tcW w:w="1676" w:type="dxa"/>
            <w:tcBorders>
              <w:top w:val="nil"/>
              <w:left w:val="nil"/>
              <w:bottom w:val="nil"/>
              <w:right w:val="nil"/>
            </w:tcBorders>
            <w:tcMar>
              <w:top w:w="15" w:type="dxa"/>
              <w:left w:w="15" w:type="dxa"/>
              <w:right w:w="15" w:type="dxa"/>
            </w:tcMar>
          </w:tcPr>
          <w:p w14:paraId="47072BF1" w14:textId="5EDF3D9C"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MDD</w:t>
            </w:r>
          </w:p>
        </w:tc>
        <w:tc>
          <w:tcPr>
            <w:tcW w:w="1073" w:type="dxa"/>
            <w:tcBorders>
              <w:top w:val="nil"/>
              <w:left w:val="nil"/>
              <w:bottom w:val="nil"/>
              <w:right w:val="nil"/>
            </w:tcBorders>
            <w:tcMar>
              <w:top w:w="15" w:type="dxa"/>
              <w:left w:w="15" w:type="dxa"/>
              <w:right w:w="15" w:type="dxa"/>
            </w:tcMar>
          </w:tcPr>
          <w:p w14:paraId="3D3BAD9A" w14:textId="6713752E"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All</w:t>
            </w:r>
          </w:p>
        </w:tc>
        <w:tc>
          <w:tcPr>
            <w:tcW w:w="1353" w:type="dxa"/>
            <w:tcBorders>
              <w:top w:val="nil"/>
              <w:left w:val="nil"/>
              <w:bottom w:val="nil"/>
              <w:right w:val="nil"/>
            </w:tcBorders>
            <w:tcMar>
              <w:top w:w="15" w:type="dxa"/>
              <w:left w:w="15" w:type="dxa"/>
              <w:right w:w="15" w:type="dxa"/>
            </w:tcMar>
          </w:tcPr>
          <w:p w14:paraId="6CF52342" w14:textId="21F442BA"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28</w:t>
            </w:r>
          </w:p>
        </w:tc>
        <w:tc>
          <w:tcPr>
            <w:tcW w:w="1212" w:type="dxa"/>
            <w:tcBorders>
              <w:top w:val="nil"/>
              <w:left w:val="nil"/>
              <w:bottom w:val="nil"/>
              <w:right w:val="nil"/>
            </w:tcBorders>
            <w:tcMar>
              <w:top w:w="15" w:type="dxa"/>
              <w:left w:w="15" w:type="dxa"/>
              <w:right w:w="15" w:type="dxa"/>
            </w:tcMar>
          </w:tcPr>
          <w:p w14:paraId="40881916" w14:textId="018FA1DB"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0.394</w:t>
            </w:r>
          </w:p>
        </w:tc>
        <w:tc>
          <w:tcPr>
            <w:tcW w:w="1052" w:type="dxa"/>
            <w:tcBorders>
              <w:top w:val="nil"/>
              <w:left w:val="nil"/>
              <w:bottom w:val="nil"/>
              <w:right w:val="nil"/>
            </w:tcBorders>
            <w:tcMar>
              <w:top w:w="15" w:type="dxa"/>
              <w:left w:w="15" w:type="dxa"/>
              <w:right w:w="15" w:type="dxa"/>
            </w:tcMar>
          </w:tcPr>
          <w:p w14:paraId="6D68F1E7" w14:textId="229DBAC3"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0.051</w:t>
            </w:r>
          </w:p>
        </w:tc>
        <w:tc>
          <w:tcPr>
            <w:tcW w:w="1372" w:type="dxa"/>
            <w:tcBorders>
              <w:top w:val="nil"/>
              <w:left w:val="nil"/>
              <w:bottom w:val="nil"/>
              <w:right w:val="nil"/>
            </w:tcBorders>
            <w:tcMar>
              <w:top w:w="15" w:type="dxa"/>
              <w:left w:w="15" w:type="dxa"/>
              <w:right w:w="15" w:type="dxa"/>
            </w:tcMar>
          </w:tcPr>
          <w:p w14:paraId="4209627B" w14:textId="2999BFFB"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0.089</w:t>
            </w:r>
          </w:p>
        </w:tc>
      </w:tr>
      <w:tr w:rsidR="4B8C002A" w:rsidRPr="00216BAE" w14:paraId="00659787" w14:textId="77777777" w:rsidTr="4B8C002A">
        <w:trPr>
          <w:trHeight w:val="300"/>
        </w:trPr>
        <w:tc>
          <w:tcPr>
            <w:tcW w:w="1409" w:type="dxa"/>
            <w:tcBorders>
              <w:top w:val="nil"/>
              <w:left w:val="nil"/>
              <w:bottom w:val="nil"/>
              <w:right w:val="nil"/>
            </w:tcBorders>
            <w:tcMar>
              <w:top w:w="15" w:type="dxa"/>
              <w:left w:w="15" w:type="dxa"/>
              <w:right w:w="15" w:type="dxa"/>
            </w:tcMar>
          </w:tcPr>
          <w:p w14:paraId="7B59A917" w14:textId="0812E996" w:rsidR="4B8C002A" w:rsidRPr="00216BAE" w:rsidRDefault="4B8C002A" w:rsidP="4B8C002A">
            <w:pPr>
              <w:spacing w:line="274" w:lineRule="auto"/>
              <w:jc w:val="center"/>
              <w:rPr>
                <w:rFonts w:ascii="Arial Nova" w:hAnsi="Arial Nova"/>
              </w:rPr>
            </w:pPr>
            <w:proofErr w:type="spellStart"/>
            <w:r w:rsidRPr="00216BAE">
              <w:rPr>
                <w:rFonts w:ascii="Arial Nova" w:eastAsia="Times New Roman" w:hAnsi="Arial Nova" w:cs="Times New Roman"/>
                <w:sz w:val="20"/>
                <w:szCs w:val="20"/>
              </w:rPr>
              <w:t>sgACC</w:t>
            </w:r>
            <w:proofErr w:type="spellEnd"/>
          </w:p>
        </w:tc>
        <w:tc>
          <w:tcPr>
            <w:tcW w:w="1676" w:type="dxa"/>
            <w:tcBorders>
              <w:top w:val="nil"/>
              <w:left w:val="nil"/>
              <w:bottom w:val="nil"/>
              <w:right w:val="nil"/>
            </w:tcBorders>
            <w:tcMar>
              <w:top w:w="15" w:type="dxa"/>
              <w:left w:w="15" w:type="dxa"/>
              <w:right w:w="15" w:type="dxa"/>
            </w:tcMar>
          </w:tcPr>
          <w:p w14:paraId="48200512" w14:textId="28C3A117"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073" w:type="dxa"/>
            <w:tcBorders>
              <w:top w:val="nil"/>
              <w:left w:val="nil"/>
              <w:bottom w:val="nil"/>
              <w:right w:val="nil"/>
            </w:tcBorders>
            <w:tcMar>
              <w:top w:w="15" w:type="dxa"/>
              <w:left w:w="15" w:type="dxa"/>
              <w:right w:w="15" w:type="dxa"/>
            </w:tcMar>
          </w:tcPr>
          <w:p w14:paraId="70869E2B" w14:textId="731F4E8E"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353" w:type="dxa"/>
            <w:tcBorders>
              <w:top w:val="nil"/>
              <w:left w:val="nil"/>
              <w:bottom w:val="nil"/>
              <w:right w:val="nil"/>
            </w:tcBorders>
            <w:tcMar>
              <w:top w:w="15" w:type="dxa"/>
              <w:left w:w="15" w:type="dxa"/>
              <w:right w:w="15" w:type="dxa"/>
            </w:tcMar>
          </w:tcPr>
          <w:p w14:paraId="2CE5DC48" w14:textId="6A47D9E0"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212" w:type="dxa"/>
            <w:tcBorders>
              <w:top w:val="nil"/>
              <w:left w:val="nil"/>
              <w:bottom w:val="nil"/>
              <w:right w:val="nil"/>
            </w:tcBorders>
            <w:tcMar>
              <w:top w:w="15" w:type="dxa"/>
              <w:left w:w="15" w:type="dxa"/>
              <w:right w:w="15" w:type="dxa"/>
            </w:tcMar>
          </w:tcPr>
          <w:p w14:paraId="7EA5F215" w14:textId="6B5D3FB0"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0.329</w:t>
            </w:r>
          </w:p>
        </w:tc>
        <w:tc>
          <w:tcPr>
            <w:tcW w:w="1052" w:type="dxa"/>
            <w:tcBorders>
              <w:top w:val="nil"/>
              <w:left w:val="nil"/>
              <w:bottom w:val="nil"/>
              <w:right w:val="nil"/>
            </w:tcBorders>
            <w:tcMar>
              <w:top w:w="15" w:type="dxa"/>
              <w:left w:w="15" w:type="dxa"/>
              <w:right w:w="15" w:type="dxa"/>
            </w:tcMar>
          </w:tcPr>
          <w:p w14:paraId="5C28DB98" w14:textId="120037E8"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0.108</w:t>
            </w:r>
          </w:p>
        </w:tc>
        <w:tc>
          <w:tcPr>
            <w:tcW w:w="1372" w:type="dxa"/>
            <w:tcBorders>
              <w:top w:val="nil"/>
              <w:left w:val="nil"/>
              <w:bottom w:val="nil"/>
              <w:right w:val="nil"/>
            </w:tcBorders>
            <w:tcMar>
              <w:top w:w="15" w:type="dxa"/>
              <w:left w:w="15" w:type="dxa"/>
              <w:right w:w="15" w:type="dxa"/>
            </w:tcMar>
          </w:tcPr>
          <w:p w14:paraId="107841BE" w14:textId="178E6FB3"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0.126</w:t>
            </w:r>
          </w:p>
        </w:tc>
      </w:tr>
      <w:tr w:rsidR="4B8C002A" w:rsidRPr="00216BAE" w14:paraId="08AD082C" w14:textId="77777777" w:rsidTr="4B8C002A">
        <w:trPr>
          <w:trHeight w:val="300"/>
        </w:trPr>
        <w:tc>
          <w:tcPr>
            <w:tcW w:w="1409" w:type="dxa"/>
            <w:tcBorders>
              <w:top w:val="nil"/>
              <w:left w:val="nil"/>
              <w:bottom w:val="nil"/>
              <w:right w:val="nil"/>
            </w:tcBorders>
            <w:tcMar>
              <w:top w:w="15" w:type="dxa"/>
              <w:left w:w="15" w:type="dxa"/>
              <w:right w:w="15" w:type="dxa"/>
            </w:tcMar>
          </w:tcPr>
          <w:p w14:paraId="7CC3BA21" w14:textId="017A7AA2" w:rsidR="4B8C002A" w:rsidRPr="00216BAE" w:rsidRDefault="4B8C002A" w:rsidP="4B8C002A">
            <w:pPr>
              <w:spacing w:line="274" w:lineRule="auto"/>
              <w:jc w:val="center"/>
              <w:rPr>
                <w:rFonts w:ascii="Arial Nova" w:hAnsi="Arial Nova"/>
              </w:rPr>
            </w:pPr>
            <w:proofErr w:type="spellStart"/>
            <w:r w:rsidRPr="00216BAE">
              <w:rPr>
                <w:rFonts w:ascii="Arial Nova" w:eastAsia="Times New Roman" w:hAnsi="Arial Nova" w:cs="Times New Roman"/>
                <w:sz w:val="20"/>
                <w:szCs w:val="20"/>
              </w:rPr>
              <w:t>dmPFC</w:t>
            </w:r>
            <w:proofErr w:type="spellEnd"/>
          </w:p>
        </w:tc>
        <w:tc>
          <w:tcPr>
            <w:tcW w:w="1676" w:type="dxa"/>
            <w:tcBorders>
              <w:top w:val="nil"/>
              <w:left w:val="nil"/>
              <w:bottom w:val="nil"/>
              <w:right w:val="nil"/>
            </w:tcBorders>
            <w:tcMar>
              <w:top w:w="15" w:type="dxa"/>
              <w:left w:w="15" w:type="dxa"/>
              <w:right w:w="15" w:type="dxa"/>
            </w:tcMar>
          </w:tcPr>
          <w:p w14:paraId="08C23562" w14:textId="03DB8BE0"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073" w:type="dxa"/>
            <w:tcBorders>
              <w:top w:val="nil"/>
              <w:left w:val="nil"/>
              <w:bottom w:val="nil"/>
              <w:right w:val="nil"/>
            </w:tcBorders>
            <w:tcMar>
              <w:top w:w="15" w:type="dxa"/>
              <w:left w:w="15" w:type="dxa"/>
              <w:right w:w="15" w:type="dxa"/>
            </w:tcMar>
          </w:tcPr>
          <w:p w14:paraId="606EB865" w14:textId="1B75D5C9"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353" w:type="dxa"/>
            <w:tcBorders>
              <w:top w:val="nil"/>
              <w:left w:val="nil"/>
              <w:bottom w:val="nil"/>
              <w:right w:val="nil"/>
            </w:tcBorders>
            <w:tcMar>
              <w:top w:w="15" w:type="dxa"/>
              <w:left w:w="15" w:type="dxa"/>
              <w:right w:w="15" w:type="dxa"/>
            </w:tcMar>
          </w:tcPr>
          <w:p w14:paraId="090FFD0D" w14:textId="16EB23FD"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212" w:type="dxa"/>
            <w:tcBorders>
              <w:top w:val="nil"/>
              <w:left w:val="nil"/>
              <w:bottom w:val="nil"/>
              <w:right w:val="nil"/>
            </w:tcBorders>
            <w:tcMar>
              <w:top w:w="15" w:type="dxa"/>
              <w:left w:w="15" w:type="dxa"/>
              <w:right w:w="15" w:type="dxa"/>
            </w:tcMar>
          </w:tcPr>
          <w:p w14:paraId="36FD1318" w14:textId="0B265E7A"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0.488</w:t>
            </w:r>
          </w:p>
        </w:tc>
        <w:tc>
          <w:tcPr>
            <w:tcW w:w="1052" w:type="dxa"/>
            <w:tcBorders>
              <w:top w:val="nil"/>
              <w:left w:val="nil"/>
              <w:bottom w:val="nil"/>
              <w:right w:val="nil"/>
            </w:tcBorders>
            <w:tcMar>
              <w:top w:w="15" w:type="dxa"/>
              <w:left w:w="15" w:type="dxa"/>
              <w:right w:w="15" w:type="dxa"/>
            </w:tcMar>
          </w:tcPr>
          <w:p w14:paraId="6D4A9779" w14:textId="18F857BA"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0.013</w:t>
            </w:r>
          </w:p>
        </w:tc>
        <w:tc>
          <w:tcPr>
            <w:tcW w:w="1372" w:type="dxa"/>
            <w:tcBorders>
              <w:top w:val="nil"/>
              <w:left w:val="nil"/>
              <w:bottom w:val="nil"/>
              <w:right w:val="nil"/>
            </w:tcBorders>
            <w:tcMar>
              <w:top w:w="15" w:type="dxa"/>
              <w:left w:w="15" w:type="dxa"/>
              <w:right w:w="15" w:type="dxa"/>
            </w:tcMar>
          </w:tcPr>
          <w:p w14:paraId="22D07D79" w14:textId="6F2CFFE4"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0.031</w:t>
            </w:r>
          </w:p>
        </w:tc>
      </w:tr>
      <w:tr w:rsidR="4B8C002A" w:rsidRPr="00216BAE" w14:paraId="23F5BB57" w14:textId="77777777" w:rsidTr="4B8C002A">
        <w:trPr>
          <w:trHeight w:val="300"/>
        </w:trPr>
        <w:tc>
          <w:tcPr>
            <w:tcW w:w="1409" w:type="dxa"/>
            <w:tcBorders>
              <w:top w:val="nil"/>
              <w:left w:val="nil"/>
              <w:bottom w:val="nil"/>
              <w:right w:val="nil"/>
            </w:tcBorders>
            <w:tcMar>
              <w:top w:w="15" w:type="dxa"/>
              <w:left w:w="15" w:type="dxa"/>
              <w:right w:w="15" w:type="dxa"/>
            </w:tcMar>
          </w:tcPr>
          <w:p w14:paraId="647B9722" w14:textId="54BC2A56" w:rsidR="4B8C002A" w:rsidRPr="00216BAE" w:rsidRDefault="4B8C002A" w:rsidP="4B8C002A">
            <w:pPr>
              <w:spacing w:line="274" w:lineRule="auto"/>
              <w:jc w:val="center"/>
              <w:rPr>
                <w:rFonts w:ascii="Arial Nova" w:hAnsi="Arial Nova"/>
              </w:rPr>
            </w:pPr>
            <w:r w:rsidRPr="00216BAE">
              <w:rPr>
                <w:rFonts w:ascii="Arial Nova" w:eastAsia="Times New Roman" w:hAnsi="Arial Nova" w:cs="Times New Roman"/>
                <w:sz w:val="20"/>
                <w:szCs w:val="20"/>
              </w:rPr>
              <w:t>hippocampus</w:t>
            </w:r>
          </w:p>
        </w:tc>
        <w:tc>
          <w:tcPr>
            <w:tcW w:w="1676" w:type="dxa"/>
            <w:tcBorders>
              <w:top w:val="nil"/>
              <w:left w:val="nil"/>
              <w:bottom w:val="nil"/>
              <w:right w:val="nil"/>
            </w:tcBorders>
            <w:tcMar>
              <w:top w:w="15" w:type="dxa"/>
              <w:left w:w="15" w:type="dxa"/>
              <w:right w:w="15" w:type="dxa"/>
            </w:tcMar>
          </w:tcPr>
          <w:p w14:paraId="35671AFF" w14:textId="10A31D1A"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073" w:type="dxa"/>
            <w:tcBorders>
              <w:top w:val="nil"/>
              <w:left w:val="nil"/>
              <w:bottom w:val="nil"/>
              <w:right w:val="nil"/>
            </w:tcBorders>
            <w:tcMar>
              <w:top w:w="15" w:type="dxa"/>
              <w:left w:w="15" w:type="dxa"/>
              <w:right w:w="15" w:type="dxa"/>
            </w:tcMar>
          </w:tcPr>
          <w:p w14:paraId="05987126" w14:textId="2FFCF0D4"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353" w:type="dxa"/>
            <w:tcBorders>
              <w:top w:val="nil"/>
              <w:left w:val="nil"/>
              <w:bottom w:val="nil"/>
              <w:right w:val="nil"/>
            </w:tcBorders>
            <w:tcMar>
              <w:top w:w="15" w:type="dxa"/>
              <w:left w:w="15" w:type="dxa"/>
              <w:right w:w="15" w:type="dxa"/>
            </w:tcMar>
          </w:tcPr>
          <w:p w14:paraId="798E6EF5" w14:textId="4193D0B0"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212" w:type="dxa"/>
            <w:tcBorders>
              <w:top w:val="nil"/>
              <w:left w:val="nil"/>
              <w:bottom w:val="nil"/>
              <w:right w:val="nil"/>
            </w:tcBorders>
            <w:tcMar>
              <w:top w:w="15" w:type="dxa"/>
              <w:left w:w="15" w:type="dxa"/>
              <w:right w:w="15" w:type="dxa"/>
            </w:tcMar>
          </w:tcPr>
          <w:p w14:paraId="57712890" w14:textId="48A1AB95"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0.521</w:t>
            </w:r>
          </w:p>
        </w:tc>
        <w:tc>
          <w:tcPr>
            <w:tcW w:w="1052" w:type="dxa"/>
            <w:tcBorders>
              <w:top w:val="nil"/>
              <w:left w:val="nil"/>
              <w:bottom w:val="nil"/>
              <w:right w:val="nil"/>
            </w:tcBorders>
            <w:tcMar>
              <w:top w:w="15" w:type="dxa"/>
              <w:left w:w="15" w:type="dxa"/>
              <w:right w:w="15" w:type="dxa"/>
            </w:tcMar>
          </w:tcPr>
          <w:p w14:paraId="523D5AA7" w14:textId="15E5BBA3"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0.008</w:t>
            </w:r>
          </w:p>
        </w:tc>
        <w:tc>
          <w:tcPr>
            <w:tcW w:w="1372" w:type="dxa"/>
            <w:tcBorders>
              <w:top w:val="nil"/>
              <w:left w:val="nil"/>
              <w:bottom w:val="nil"/>
              <w:right w:val="nil"/>
            </w:tcBorders>
            <w:tcMar>
              <w:top w:w="15" w:type="dxa"/>
              <w:left w:w="15" w:type="dxa"/>
              <w:right w:w="15" w:type="dxa"/>
            </w:tcMar>
          </w:tcPr>
          <w:p w14:paraId="2052F706" w14:textId="14092B75"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0.027</w:t>
            </w:r>
          </w:p>
        </w:tc>
      </w:tr>
      <w:tr w:rsidR="4B8C002A" w:rsidRPr="00216BAE" w14:paraId="3B965D22" w14:textId="77777777" w:rsidTr="4B8C002A">
        <w:trPr>
          <w:trHeight w:val="300"/>
        </w:trPr>
        <w:tc>
          <w:tcPr>
            <w:tcW w:w="1409" w:type="dxa"/>
            <w:tcBorders>
              <w:top w:val="nil"/>
              <w:left w:val="nil"/>
              <w:bottom w:val="nil"/>
              <w:right w:val="nil"/>
            </w:tcBorders>
            <w:tcMar>
              <w:top w:w="15" w:type="dxa"/>
              <w:left w:w="15" w:type="dxa"/>
              <w:right w:w="15" w:type="dxa"/>
            </w:tcMar>
          </w:tcPr>
          <w:p w14:paraId="2CCE2839" w14:textId="289E2188" w:rsidR="4B8C002A" w:rsidRPr="00216BAE" w:rsidRDefault="4B8C002A" w:rsidP="4B8C002A">
            <w:pPr>
              <w:spacing w:line="274" w:lineRule="auto"/>
              <w:jc w:val="center"/>
              <w:rPr>
                <w:rFonts w:ascii="Arial Nova" w:hAnsi="Arial Nova"/>
              </w:rPr>
            </w:pPr>
            <w:r w:rsidRPr="00216BAE">
              <w:rPr>
                <w:rFonts w:ascii="Arial Nova" w:eastAsia="Times New Roman" w:hAnsi="Arial Nova" w:cs="Times New Roman"/>
                <w:sz w:val="20"/>
                <w:szCs w:val="20"/>
              </w:rPr>
              <w:t>NAc</w:t>
            </w:r>
          </w:p>
        </w:tc>
        <w:tc>
          <w:tcPr>
            <w:tcW w:w="1676" w:type="dxa"/>
            <w:tcBorders>
              <w:top w:val="nil"/>
              <w:left w:val="nil"/>
              <w:bottom w:val="nil"/>
              <w:right w:val="nil"/>
            </w:tcBorders>
            <w:tcMar>
              <w:top w:w="15" w:type="dxa"/>
              <w:left w:w="15" w:type="dxa"/>
              <w:right w:w="15" w:type="dxa"/>
            </w:tcMar>
          </w:tcPr>
          <w:p w14:paraId="6C026205" w14:textId="1F1AF49F"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073" w:type="dxa"/>
            <w:tcBorders>
              <w:top w:val="nil"/>
              <w:left w:val="nil"/>
              <w:bottom w:val="nil"/>
              <w:right w:val="nil"/>
            </w:tcBorders>
            <w:tcMar>
              <w:top w:w="15" w:type="dxa"/>
              <w:left w:w="15" w:type="dxa"/>
              <w:right w:w="15" w:type="dxa"/>
            </w:tcMar>
          </w:tcPr>
          <w:p w14:paraId="0588E655" w14:textId="7D2F0646"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353" w:type="dxa"/>
            <w:tcBorders>
              <w:top w:val="nil"/>
              <w:left w:val="nil"/>
              <w:bottom w:val="nil"/>
              <w:right w:val="nil"/>
            </w:tcBorders>
            <w:tcMar>
              <w:top w:w="15" w:type="dxa"/>
              <w:left w:w="15" w:type="dxa"/>
              <w:right w:w="15" w:type="dxa"/>
            </w:tcMar>
          </w:tcPr>
          <w:p w14:paraId="40139408" w14:textId="1748B994"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212" w:type="dxa"/>
            <w:tcBorders>
              <w:top w:val="nil"/>
              <w:left w:val="nil"/>
              <w:bottom w:val="nil"/>
              <w:right w:val="nil"/>
            </w:tcBorders>
            <w:tcMar>
              <w:top w:w="15" w:type="dxa"/>
              <w:left w:w="15" w:type="dxa"/>
              <w:right w:w="15" w:type="dxa"/>
            </w:tcMar>
          </w:tcPr>
          <w:p w14:paraId="3BA6E02E" w14:textId="5A671358"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0.257</w:t>
            </w:r>
          </w:p>
        </w:tc>
        <w:tc>
          <w:tcPr>
            <w:tcW w:w="1052" w:type="dxa"/>
            <w:tcBorders>
              <w:top w:val="nil"/>
              <w:left w:val="nil"/>
              <w:bottom w:val="nil"/>
              <w:right w:val="nil"/>
            </w:tcBorders>
            <w:tcMar>
              <w:top w:w="15" w:type="dxa"/>
              <w:left w:w="15" w:type="dxa"/>
              <w:right w:w="15" w:type="dxa"/>
            </w:tcMar>
          </w:tcPr>
          <w:p w14:paraId="688F6E8C" w14:textId="6A204E42"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0.215</w:t>
            </w:r>
          </w:p>
        </w:tc>
        <w:tc>
          <w:tcPr>
            <w:tcW w:w="1372" w:type="dxa"/>
            <w:tcBorders>
              <w:top w:val="nil"/>
              <w:left w:val="nil"/>
              <w:bottom w:val="nil"/>
              <w:right w:val="nil"/>
            </w:tcBorders>
            <w:tcMar>
              <w:top w:w="15" w:type="dxa"/>
              <w:left w:w="15" w:type="dxa"/>
              <w:right w:w="15" w:type="dxa"/>
            </w:tcMar>
          </w:tcPr>
          <w:p w14:paraId="36A7A40A" w14:textId="36E46022"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0.215</w:t>
            </w:r>
          </w:p>
        </w:tc>
      </w:tr>
      <w:tr w:rsidR="4B8C002A" w:rsidRPr="00216BAE" w14:paraId="4224E8B5" w14:textId="77777777" w:rsidTr="4B8C002A">
        <w:trPr>
          <w:trHeight w:val="300"/>
        </w:trPr>
        <w:tc>
          <w:tcPr>
            <w:tcW w:w="1409" w:type="dxa"/>
            <w:tcBorders>
              <w:top w:val="nil"/>
              <w:left w:val="nil"/>
              <w:bottom w:val="nil"/>
              <w:right w:val="nil"/>
            </w:tcBorders>
            <w:tcMar>
              <w:top w:w="15" w:type="dxa"/>
              <w:left w:w="15" w:type="dxa"/>
              <w:right w:w="15" w:type="dxa"/>
            </w:tcMar>
          </w:tcPr>
          <w:p w14:paraId="7B45FE7E" w14:textId="0D0C999E" w:rsidR="4B8C002A" w:rsidRPr="00216BAE" w:rsidRDefault="4B8C002A" w:rsidP="4B8C002A">
            <w:pPr>
              <w:spacing w:line="274" w:lineRule="auto"/>
              <w:jc w:val="center"/>
              <w:rPr>
                <w:rFonts w:ascii="Arial Nova" w:hAnsi="Arial Nova"/>
              </w:rPr>
            </w:pPr>
            <w:r w:rsidRPr="00216BAE">
              <w:rPr>
                <w:rFonts w:ascii="Arial Nova" w:eastAsia="Times New Roman" w:hAnsi="Arial Nova" w:cs="Times New Roman"/>
                <w:sz w:val="20"/>
                <w:szCs w:val="20"/>
              </w:rPr>
              <w:t>vmPFC</w:t>
            </w:r>
          </w:p>
        </w:tc>
        <w:tc>
          <w:tcPr>
            <w:tcW w:w="1676" w:type="dxa"/>
            <w:tcBorders>
              <w:top w:val="nil"/>
              <w:left w:val="nil"/>
              <w:bottom w:val="nil"/>
              <w:right w:val="nil"/>
            </w:tcBorders>
            <w:tcMar>
              <w:top w:w="15" w:type="dxa"/>
              <w:left w:w="15" w:type="dxa"/>
              <w:right w:w="15" w:type="dxa"/>
            </w:tcMar>
          </w:tcPr>
          <w:p w14:paraId="5D2A0ECF" w14:textId="5896A376"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073" w:type="dxa"/>
            <w:tcBorders>
              <w:top w:val="nil"/>
              <w:left w:val="nil"/>
              <w:bottom w:val="nil"/>
              <w:right w:val="nil"/>
            </w:tcBorders>
            <w:tcMar>
              <w:top w:w="15" w:type="dxa"/>
              <w:left w:w="15" w:type="dxa"/>
              <w:right w:w="15" w:type="dxa"/>
            </w:tcMar>
          </w:tcPr>
          <w:p w14:paraId="0B39B0EA" w14:textId="66D98718"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353" w:type="dxa"/>
            <w:tcBorders>
              <w:top w:val="nil"/>
              <w:left w:val="nil"/>
              <w:bottom w:val="nil"/>
              <w:right w:val="nil"/>
            </w:tcBorders>
            <w:tcMar>
              <w:top w:w="15" w:type="dxa"/>
              <w:left w:w="15" w:type="dxa"/>
              <w:right w:w="15" w:type="dxa"/>
            </w:tcMar>
          </w:tcPr>
          <w:p w14:paraId="69843B68" w14:textId="55AEAF73"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212" w:type="dxa"/>
            <w:tcBorders>
              <w:top w:val="nil"/>
              <w:left w:val="nil"/>
              <w:bottom w:val="nil"/>
              <w:right w:val="nil"/>
            </w:tcBorders>
            <w:tcMar>
              <w:top w:w="15" w:type="dxa"/>
              <w:left w:w="15" w:type="dxa"/>
              <w:right w:w="15" w:type="dxa"/>
            </w:tcMar>
          </w:tcPr>
          <w:p w14:paraId="741957D6" w14:textId="5469A6DE"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0.329</w:t>
            </w:r>
          </w:p>
        </w:tc>
        <w:tc>
          <w:tcPr>
            <w:tcW w:w="1052" w:type="dxa"/>
            <w:tcBorders>
              <w:top w:val="nil"/>
              <w:left w:val="nil"/>
              <w:bottom w:val="nil"/>
              <w:right w:val="nil"/>
            </w:tcBorders>
            <w:tcMar>
              <w:top w:w="15" w:type="dxa"/>
              <w:left w:w="15" w:type="dxa"/>
              <w:right w:w="15" w:type="dxa"/>
            </w:tcMar>
          </w:tcPr>
          <w:p w14:paraId="64E6C12B" w14:textId="58FAA85A"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0.108</w:t>
            </w:r>
          </w:p>
        </w:tc>
        <w:tc>
          <w:tcPr>
            <w:tcW w:w="1372" w:type="dxa"/>
            <w:tcBorders>
              <w:top w:val="nil"/>
              <w:left w:val="nil"/>
              <w:bottom w:val="nil"/>
              <w:right w:val="nil"/>
            </w:tcBorders>
            <w:tcMar>
              <w:top w:w="15" w:type="dxa"/>
              <w:left w:w="15" w:type="dxa"/>
              <w:right w:w="15" w:type="dxa"/>
            </w:tcMar>
          </w:tcPr>
          <w:p w14:paraId="2E570148" w14:textId="136BFF3A"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0.126</w:t>
            </w:r>
          </w:p>
        </w:tc>
      </w:tr>
      <w:tr w:rsidR="4B8C002A" w:rsidRPr="00216BAE" w14:paraId="45003A79" w14:textId="77777777" w:rsidTr="4B8C002A">
        <w:trPr>
          <w:trHeight w:val="300"/>
        </w:trPr>
        <w:tc>
          <w:tcPr>
            <w:tcW w:w="1409" w:type="dxa"/>
            <w:tcBorders>
              <w:top w:val="nil"/>
              <w:left w:val="nil"/>
              <w:bottom w:val="nil"/>
              <w:right w:val="nil"/>
            </w:tcBorders>
            <w:tcMar>
              <w:top w:w="15" w:type="dxa"/>
              <w:left w:w="15" w:type="dxa"/>
              <w:right w:w="15" w:type="dxa"/>
            </w:tcMar>
          </w:tcPr>
          <w:p w14:paraId="018B62DB" w14:textId="674984A7" w:rsidR="4B8C002A" w:rsidRPr="00216BAE" w:rsidRDefault="4B8C002A" w:rsidP="4B8C002A">
            <w:pPr>
              <w:spacing w:line="274" w:lineRule="auto"/>
              <w:jc w:val="center"/>
              <w:rPr>
                <w:rFonts w:ascii="Arial Nova" w:hAnsi="Arial Nova"/>
              </w:rPr>
            </w:pPr>
            <w:r w:rsidRPr="00216BAE">
              <w:rPr>
                <w:rFonts w:ascii="Arial Nova" w:eastAsia="Times New Roman" w:hAnsi="Arial Nova" w:cs="Times New Roman"/>
                <w:sz w:val="20"/>
                <w:szCs w:val="20"/>
              </w:rPr>
              <w:t>BLA</w:t>
            </w:r>
          </w:p>
        </w:tc>
        <w:tc>
          <w:tcPr>
            <w:tcW w:w="1676" w:type="dxa"/>
            <w:tcBorders>
              <w:top w:val="nil"/>
              <w:left w:val="nil"/>
              <w:bottom w:val="nil"/>
              <w:right w:val="nil"/>
            </w:tcBorders>
            <w:tcMar>
              <w:top w:w="15" w:type="dxa"/>
              <w:left w:w="15" w:type="dxa"/>
              <w:right w:w="15" w:type="dxa"/>
            </w:tcMar>
          </w:tcPr>
          <w:p w14:paraId="7FB89A03" w14:textId="3901AE57"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073" w:type="dxa"/>
            <w:tcBorders>
              <w:top w:val="nil"/>
              <w:left w:val="nil"/>
              <w:bottom w:val="nil"/>
              <w:right w:val="nil"/>
            </w:tcBorders>
            <w:tcMar>
              <w:top w:w="15" w:type="dxa"/>
              <w:left w:w="15" w:type="dxa"/>
              <w:right w:w="15" w:type="dxa"/>
            </w:tcMar>
          </w:tcPr>
          <w:p w14:paraId="46802FAA" w14:textId="17D2611C"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353" w:type="dxa"/>
            <w:tcBorders>
              <w:top w:val="nil"/>
              <w:left w:val="nil"/>
              <w:bottom w:val="nil"/>
              <w:right w:val="nil"/>
            </w:tcBorders>
            <w:tcMar>
              <w:top w:w="15" w:type="dxa"/>
              <w:left w:w="15" w:type="dxa"/>
              <w:right w:w="15" w:type="dxa"/>
            </w:tcMar>
          </w:tcPr>
          <w:p w14:paraId="0FFBF156" w14:textId="629FF8B1"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212" w:type="dxa"/>
            <w:tcBorders>
              <w:top w:val="nil"/>
              <w:left w:val="nil"/>
              <w:bottom w:val="nil"/>
              <w:right w:val="nil"/>
            </w:tcBorders>
            <w:tcMar>
              <w:top w:w="15" w:type="dxa"/>
              <w:left w:w="15" w:type="dxa"/>
              <w:right w:w="15" w:type="dxa"/>
            </w:tcMar>
          </w:tcPr>
          <w:p w14:paraId="2FEEB5F1" w14:textId="73E9786E"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0.650</w:t>
            </w:r>
          </w:p>
        </w:tc>
        <w:tc>
          <w:tcPr>
            <w:tcW w:w="1052" w:type="dxa"/>
            <w:tcBorders>
              <w:top w:val="nil"/>
              <w:left w:val="nil"/>
              <w:bottom w:val="nil"/>
              <w:right w:val="nil"/>
            </w:tcBorders>
            <w:tcMar>
              <w:top w:w="15" w:type="dxa"/>
              <w:left w:w="15" w:type="dxa"/>
              <w:right w:w="15" w:type="dxa"/>
            </w:tcMar>
          </w:tcPr>
          <w:p w14:paraId="5D9DF1FB" w14:textId="168A209B"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0.000</w:t>
            </w:r>
          </w:p>
        </w:tc>
        <w:tc>
          <w:tcPr>
            <w:tcW w:w="1372" w:type="dxa"/>
            <w:tcBorders>
              <w:top w:val="nil"/>
              <w:left w:val="nil"/>
              <w:bottom w:val="nil"/>
              <w:right w:val="nil"/>
            </w:tcBorders>
            <w:tcMar>
              <w:top w:w="15" w:type="dxa"/>
              <w:left w:w="15" w:type="dxa"/>
              <w:right w:w="15" w:type="dxa"/>
            </w:tcMar>
          </w:tcPr>
          <w:p w14:paraId="079B1A35" w14:textId="5F20E592"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0.003</w:t>
            </w:r>
          </w:p>
        </w:tc>
      </w:tr>
      <w:tr w:rsidR="4B8C002A" w:rsidRPr="00216BAE" w14:paraId="334B3469" w14:textId="77777777" w:rsidTr="4B8C002A">
        <w:trPr>
          <w:trHeight w:val="300"/>
        </w:trPr>
        <w:tc>
          <w:tcPr>
            <w:tcW w:w="1409" w:type="dxa"/>
            <w:tcBorders>
              <w:top w:val="nil"/>
              <w:left w:val="nil"/>
              <w:bottom w:val="nil"/>
              <w:right w:val="nil"/>
            </w:tcBorders>
            <w:tcMar>
              <w:top w:w="15" w:type="dxa"/>
              <w:left w:w="15" w:type="dxa"/>
              <w:right w:w="15" w:type="dxa"/>
            </w:tcMar>
          </w:tcPr>
          <w:p w14:paraId="5E3CDF74" w14:textId="089E7C11" w:rsidR="4B8C002A" w:rsidRPr="00216BAE" w:rsidRDefault="4B8C002A" w:rsidP="4B8C002A">
            <w:pPr>
              <w:spacing w:line="274" w:lineRule="auto"/>
              <w:jc w:val="center"/>
              <w:rPr>
                <w:rFonts w:ascii="Arial Nova" w:hAnsi="Arial Nova"/>
              </w:rPr>
            </w:pPr>
            <w:proofErr w:type="spellStart"/>
            <w:r w:rsidRPr="00216BAE">
              <w:rPr>
                <w:rFonts w:ascii="Arial Nova" w:eastAsia="Times New Roman" w:hAnsi="Arial Nova" w:cs="Times New Roman"/>
                <w:sz w:val="20"/>
                <w:szCs w:val="20"/>
              </w:rPr>
              <w:t>plACC</w:t>
            </w:r>
            <w:proofErr w:type="spellEnd"/>
          </w:p>
        </w:tc>
        <w:tc>
          <w:tcPr>
            <w:tcW w:w="1676" w:type="dxa"/>
            <w:tcBorders>
              <w:top w:val="nil"/>
              <w:left w:val="nil"/>
              <w:bottom w:val="nil"/>
              <w:right w:val="nil"/>
            </w:tcBorders>
            <w:tcMar>
              <w:top w:w="15" w:type="dxa"/>
              <w:left w:w="15" w:type="dxa"/>
              <w:right w:w="15" w:type="dxa"/>
            </w:tcMar>
          </w:tcPr>
          <w:p w14:paraId="63DCCDBB" w14:textId="34000B32"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MDD</w:t>
            </w:r>
          </w:p>
        </w:tc>
        <w:tc>
          <w:tcPr>
            <w:tcW w:w="1073" w:type="dxa"/>
            <w:tcBorders>
              <w:top w:val="nil"/>
              <w:left w:val="nil"/>
              <w:bottom w:val="nil"/>
              <w:right w:val="nil"/>
            </w:tcBorders>
            <w:tcMar>
              <w:top w:w="15" w:type="dxa"/>
              <w:left w:w="15" w:type="dxa"/>
              <w:right w:w="15" w:type="dxa"/>
            </w:tcMar>
          </w:tcPr>
          <w:p w14:paraId="36C99A39" w14:textId="39A9A8CB"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Female</w:t>
            </w:r>
          </w:p>
        </w:tc>
        <w:tc>
          <w:tcPr>
            <w:tcW w:w="1353" w:type="dxa"/>
            <w:tcBorders>
              <w:top w:val="nil"/>
              <w:left w:val="nil"/>
              <w:bottom w:val="nil"/>
              <w:right w:val="nil"/>
            </w:tcBorders>
            <w:tcMar>
              <w:top w:w="15" w:type="dxa"/>
              <w:left w:w="15" w:type="dxa"/>
              <w:right w:w="15" w:type="dxa"/>
            </w:tcMar>
          </w:tcPr>
          <w:p w14:paraId="6FBC9E8C" w14:textId="2D41A63B"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16</w:t>
            </w:r>
          </w:p>
        </w:tc>
        <w:tc>
          <w:tcPr>
            <w:tcW w:w="1212" w:type="dxa"/>
            <w:tcBorders>
              <w:top w:val="nil"/>
              <w:left w:val="nil"/>
              <w:bottom w:val="nil"/>
              <w:right w:val="nil"/>
            </w:tcBorders>
            <w:tcMar>
              <w:top w:w="15" w:type="dxa"/>
              <w:left w:w="15" w:type="dxa"/>
              <w:right w:w="15" w:type="dxa"/>
            </w:tcMar>
          </w:tcPr>
          <w:p w14:paraId="32A6AA3E" w14:textId="5B628E17"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0.523</w:t>
            </w:r>
          </w:p>
        </w:tc>
        <w:tc>
          <w:tcPr>
            <w:tcW w:w="1052" w:type="dxa"/>
            <w:tcBorders>
              <w:top w:val="nil"/>
              <w:left w:val="nil"/>
              <w:bottom w:val="nil"/>
              <w:right w:val="nil"/>
            </w:tcBorders>
            <w:tcMar>
              <w:top w:w="15" w:type="dxa"/>
              <w:left w:w="15" w:type="dxa"/>
              <w:right w:w="15" w:type="dxa"/>
            </w:tcMar>
          </w:tcPr>
          <w:p w14:paraId="16F9547B" w14:textId="113BD4E4"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0.055</w:t>
            </w:r>
          </w:p>
        </w:tc>
        <w:tc>
          <w:tcPr>
            <w:tcW w:w="1372" w:type="dxa"/>
            <w:tcBorders>
              <w:top w:val="nil"/>
              <w:left w:val="nil"/>
              <w:bottom w:val="nil"/>
              <w:right w:val="nil"/>
            </w:tcBorders>
            <w:tcMar>
              <w:top w:w="15" w:type="dxa"/>
              <w:left w:w="15" w:type="dxa"/>
              <w:right w:w="15" w:type="dxa"/>
            </w:tcMar>
          </w:tcPr>
          <w:p w14:paraId="63696046" w14:textId="3D2239B2"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0.097</w:t>
            </w:r>
          </w:p>
        </w:tc>
      </w:tr>
      <w:tr w:rsidR="4B8C002A" w:rsidRPr="00216BAE" w14:paraId="33338B8B" w14:textId="77777777" w:rsidTr="4B8C002A">
        <w:trPr>
          <w:trHeight w:val="300"/>
        </w:trPr>
        <w:tc>
          <w:tcPr>
            <w:tcW w:w="1409" w:type="dxa"/>
            <w:tcBorders>
              <w:top w:val="nil"/>
              <w:left w:val="nil"/>
              <w:bottom w:val="nil"/>
              <w:right w:val="nil"/>
            </w:tcBorders>
            <w:tcMar>
              <w:top w:w="15" w:type="dxa"/>
              <w:left w:w="15" w:type="dxa"/>
              <w:right w:w="15" w:type="dxa"/>
            </w:tcMar>
          </w:tcPr>
          <w:p w14:paraId="5B450D9C" w14:textId="53635D00" w:rsidR="4B8C002A" w:rsidRPr="00216BAE" w:rsidRDefault="4B8C002A" w:rsidP="4B8C002A">
            <w:pPr>
              <w:spacing w:line="274" w:lineRule="auto"/>
              <w:jc w:val="center"/>
              <w:rPr>
                <w:rFonts w:ascii="Arial Nova" w:hAnsi="Arial Nova"/>
              </w:rPr>
            </w:pPr>
            <w:proofErr w:type="spellStart"/>
            <w:r w:rsidRPr="00216BAE">
              <w:rPr>
                <w:rFonts w:ascii="Arial Nova" w:eastAsia="Times New Roman" w:hAnsi="Arial Nova" w:cs="Times New Roman"/>
                <w:sz w:val="20"/>
                <w:szCs w:val="20"/>
              </w:rPr>
              <w:t>sgACC</w:t>
            </w:r>
            <w:proofErr w:type="spellEnd"/>
          </w:p>
        </w:tc>
        <w:tc>
          <w:tcPr>
            <w:tcW w:w="1676" w:type="dxa"/>
            <w:tcBorders>
              <w:top w:val="nil"/>
              <w:left w:val="nil"/>
              <w:bottom w:val="nil"/>
              <w:right w:val="nil"/>
            </w:tcBorders>
            <w:tcMar>
              <w:top w:w="15" w:type="dxa"/>
              <w:left w:w="15" w:type="dxa"/>
              <w:right w:w="15" w:type="dxa"/>
            </w:tcMar>
          </w:tcPr>
          <w:p w14:paraId="0F5C3BE9" w14:textId="5F14C456"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073" w:type="dxa"/>
            <w:tcBorders>
              <w:top w:val="nil"/>
              <w:left w:val="nil"/>
              <w:bottom w:val="nil"/>
              <w:right w:val="nil"/>
            </w:tcBorders>
            <w:tcMar>
              <w:top w:w="15" w:type="dxa"/>
              <w:left w:w="15" w:type="dxa"/>
              <w:right w:w="15" w:type="dxa"/>
            </w:tcMar>
          </w:tcPr>
          <w:p w14:paraId="5E63A117" w14:textId="629D4D77"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353" w:type="dxa"/>
            <w:tcBorders>
              <w:top w:val="nil"/>
              <w:left w:val="nil"/>
              <w:bottom w:val="nil"/>
              <w:right w:val="nil"/>
            </w:tcBorders>
            <w:tcMar>
              <w:top w:w="15" w:type="dxa"/>
              <w:left w:w="15" w:type="dxa"/>
              <w:right w:w="15" w:type="dxa"/>
            </w:tcMar>
          </w:tcPr>
          <w:p w14:paraId="434EE0CB" w14:textId="21CEBA21"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212" w:type="dxa"/>
            <w:tcBorders>
              <w:top w:val="nil"/>
              <w:left w:val="nil"/>
              <w:bottom w:val="nil"/>
              <w:right w:val="nil"/>
            </w:tcBorders>
            <w:tcMar>
              <w:top w:w="15" w:type="dxa"/>
              <w:left w:w="15" w:type="dxa"/>
              <w:right w:w="15" w:type="dxa"/>
            </w:tcMar>
          </w:tcPr>
          <w:p w14:paraId="1A5BFE5B" w14:textId="25F387F0"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0.561</w:t>
            </w:r>
          </w:p>
        </w:tc>
        <w:tc>
          <w:tcPr>
            <w:tcW w:w="1052" w:type="dxa"/>
            <w:tcBorders>
              <w:top w:val="nil"/>
              <w:left w:val="nil"/>
              <w:bottom w:val="nil"/>
              <w:right w:val="nil"/>
            </w:tcBorders>
            <w:tcMar>
              <w:top w:w="15" w:type="dxa"/>
              <w:left w:w="15" w:type="dxa"/>
              <w:right w:w="15" w:type="dxa"/>
            </w:tcMar>
          </w:tcPr>
          <w:p w14:paraId="7FAA599B" w14:textId="107C431D"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0.037</w:t>
            </w:r>
          </w:p>
        </w:tc>
        <w:tc>
          <w:tcPr>
            <w:tcW w:w="1372" w:type="dxa"/>
            <w:tcBorders>
              <w:top w:val="nil"/>
              <w:left w:val="nil"/>
              <w:bottom w:val="nil"/>
              <w:right w:val="nil"/>
            </w:tcBorders>
            <w:tcMar>
              <w:top w:w="15" w:type="dxa"/>
              <w:left w:w="15" w:type="dxa"/>
              <w:right w:w="15" w:type="dxa"/>
            </w:tcMar>
          </w:tcPr>
          <w:p w14:paraId="750A94A9" w14:textId="4BB3B253"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0.086</w:t>
            </w:r>
          </w:p>
        </w:tc>
      </w:tr>
      <w:tr w:rsidR="4B8C002A" w:rsidRPr="00216BAE" w14:paraId="4C312198" w14:textId="77777777" w:rsidTr="4B8C002A">
        <w:trPr>
          <w:trHeight w:val="300"/>
        </w:trPr>
        <w:tc>
          <w:tcPr>
            <w:tcW w:w="1409" w:type="dxa"/>
            <w:tcBorders>
              <w:top w:val="nil"/>
              <w:left w:val="nil"/>
              <w:bottom w:val="nil"/>
              <w:right w:val="nil"/>
            </w:tcBorders>
            <w:tcMar>
              <w:top w:w="15" w:type="dxa"/>
              <w:left w:w="15" w:type="dxa"/>
              <w:right w:w="15" w:type="dxa"/>
            </w:tcMar>
          </w:tcPr>
          <w:p w14:paraId="58C5F94C" w14:textId="1EAE398D" w:rsidR="4B8C002A" w:rsidRPr="00216BAE" w:rsidRDefault="4B8C002A" w:rsidP="4B8C002A">
            <w:pPr>
              <w:spacing w:line="274" w:lineRule="auto"/>
              <w:jc w:val="center"/>
              <w:rPr>
                <w:rFonts w:ascii="Arial Nova" w:hAnsi="Arial Nova"/>
              </w:rPr>
            </w:pPr>
            <w:proofErr w:type="spellStart"/>
            <w:r w:rsidRPr="00216BAE">
              <w:rPr>
                <w:rFonts w:ascii="Arial Nova" w:eastAsia="Times New Roman" w:hAnsi="Arial Nova" w:cs="Times New Roman"/>
                <w:sz w:val="20"/>
                <w:szCs w:val="20"/>
              </w:rPr>
              <w:t>dmPFC</w:t>
            </w:r>
            <w:proofErr w:type="spellEnd"/>
          </w:p>
        </w:tc>
        <w:tc>
          <w:tcPr>
            <w:tcW w:w="1676" w:type="dxa"/>
            <w:tcBorders>
              <w:top w:val="nil"/>
              <w:left w:val="nil"/>
              <w:bottom w:val="nil"/>
              <w:right w:val="nil"/>
            </w:tcBorders>
            <w:tcMar>
              <w:top w:w="15" w:type="dxa"/>
              <w:left w:w="15" w:type="dxa"/>
              <w:right w:w="15" w:type="dxa"/>
            </w:tcMar>
          </w:tcPr>
          <w:p w14:paraId="21E0F34D" w14:textId="658FA5A1"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073" w:type="dxa"/>
            <w:tcBorders>
              <w:top w:val="nil"/>
              <w:left w:val="nil"/>
              <w:bottom w:val="nil"/>
              <w:right w:val="nil"/>
            </w:tcBorders>
            <w:tcMar>
              <w:top w:w="15" w:type="dxa"/>
              <w:left w:w="15" w:type="dxa"/>
              <w:right w:w="15" w:type="dxa"/>
            </w:tcMar>
          </w:tcPr>
          <w:p w14:paraId="5AFCF7E7" w14:textId="4FC94326"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353" w:type="dxa"/>
            <w:tcBorders>
              <w:top w:val="nil"/>
              <w:left w:val="nil"/>
              <w:bottom w:val="nil"/>
              <w:right w:val="nil"/>
            </w:tcBorders>
            <w:tcMar>
              <w:top w:w="15" w:type="dxa"/>
              <w:left w:w="15" w:type="dxa"/>
              <w:right w:w="15" w:type="dxa"/>
            </w:tcMar>
          </w:tcPr>
          <w:p w14:paraId="2725381F" w14:textId="2366E781"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212" w:type="dxa"/>
            <w:tcBorders>
              <w:top w:val="nil"/>
              <w:left w:val="nil"/>
              <w:bottom w:val="nil"/>
              <w:right w:val="nil"/>
            </w:tcBorders>
            <w:tcMar>
              <w:top w:w="15" w:type="dxa"/>
              <w:left w:w="15" w:type="dxa"/>
              <w:right w:w="15" w:type="dxa"/>
            </w:tcMar>
          </w:tcPr>
          <w:p w14:paraId="62E50341" w14:textId="041693C7"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0.413</w:t>
            </w:r>
          </w:p>
        </w:tc>
        <w:tc>
          <w:tcPr>
            <w:tcW w:w="1052" w:type="dxa"/>
            <w:tcBorders>
              <w:top w:val="nil"/>
              <w:left w:val="nil"/>
              <w:bottom w:val="nil"/>
              <w:right w:val="nil"/>
            </w:tcBorders>
            <w:tcMar>
              <w:top w:w="15" w:type="dxa"/>
              <w:left w:w="15" w:type="dxa"/>
              <w:right w:w="15" w:type="dxa"/>
            </w:tcMar>
          </w:tcPr>
          <w:p w14:paraId="149A8810" w14:textId="67900C6A"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0.143</w:t>
            </w:r>
          </w:p>
        </w:tc>
        <w:tc>
          <w:tcPr>
            <w:tcW w:w="1372" w:type="dxa"/>
            <w:tcBorders>
              <w:top w:val="nil"/>
              <w:left w:val="nil"/>
              <w:bottom w:val="nil"/>
              <w:right w:val="nil"/>
            </w:tcBorders>
            <w:tcMar>
              <w:top w:w="15" w:type="dxa"/>
              <w:left w:w="15" w:type="dxa"/>
              <w:right w:w="15" w:type="dxa"/>
            </w:tcMar>
          </w:tcPr>
          <w:p w14:paraId="7A1456D2" w14:textId="6B81D1C3"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0.166</w:t>
            </w:r>
          </w:p>
        </w:tc>
      </w:tr>
      <w:tr w:rsidR="4B8C002A" w:rsidRPr="00216BAE" w14:paraId="5E167142" w14:textId="77777777" w:rsidTr="4B8C002A">
        <w:trPr>
          <w:trHeight w:val="300"/>
        </w:trPr>
        <w:tc>
          <w:tcPr>
            <w:tcW w:w="1409" w:type="dxa"/>
            <w:tcBorders>
              <w:top w:val="nil"/>
              <w:left w:val="nil"/>
              <w:bottom w:val="nil"/>
              <w:right w:val="nil"/>
            </w:tcBorders>
            <w:tcMar>
              <w:top w:w="15" w:type="dxa"/>
              <w:left w:w="15" w:type="dxa"/>
              <w:right w:w="15" w:type="dxa"/>
            </w:tcMar>
          </w:tcPr>
          <w:p w14:paraId="3BD0FC63" w14:textId="50417629" w:rsidR="4B8C002A" w:rsidRPr="00216BAE" w:rsidRDefault="4B8C002A" w:rsidP="4B8C002A">
            <w:pPr>
              <w:spacing w:line="274" w:lineRule="auto"/>
              <w:jc w:val="center"/>
              <w:rPr>
                <w:rFonts w:ascii="Arial Nova" w:hAnsi="Arial Nova"/>
              </w:rPr>
            </w:pPr>
            <w:r w:rsidRPr="00216BAE">
              <w:rPr>
                <w:rFonts w:ascii="Arial Nova" w:eastAsia="Times New Roman" w:hAnsi="Arial Nova" w:cs="Times New Roman"/>
                <w:sz w:val="20"/>
                <w:szCs w:val="20"/>
              </w:rPr>
              <w:t>hippocampus</w:t>
            </w:r>
          </w:p>
        </w:tc>
        <w:tc>
          <w:tcPr>
            <w:tcW w:w="1676" w:type="dxa"/>
            <w:tcBorders>
              <w:top w:val="nil"/>
              <w:left w:val="nil"/>
              <w:bottom w:val="nil"/>
              <w:right w:val="nil"/>
            </w:tcBorders>
            <w:tcMar>
              <w:top w:w="15" w:type="dxa"/>
              <w:left w:w="15" w:type="dxa"/>
              <w:right w:w="15" w:type="dxa"/>
            </w:tcMar>
          </w:tcPr>
          <w:p w14:paraId="5E934906" w14:textId="1664628D"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073" w:type="dxa"/>
            <w:tcBorders>
              <w:top w:val="nil"/>
              <w:left w:val="nil"/>
              <w:bottom w:val="nil"/>
              <w:right w:val="nil"/>
            </w:tcBorders>
            <w:tcMar>
              <w:top w:w="15" w:type="dxa"/>
              <w:left w:w="15" w:type="dxa"/>
              <w:right w:w="15" w:type="dxa"/>
            </w:tcMar>
          </w:tcPr>
          <w:p w14:paraId="27531C4B" w14:textId="77A702AD"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353" w:type="dxa"/>
            <w:tcBorders>
              <w:top w:val="nil"/>
              <w:left w:val="nil"/>
              <w:bottom w:val="nil"/>
              <w:right w:val="nil"/>
            </w:tcBorders>
            <w:tcMar>
              <w:top w:w="15" w:type="dxa"/>
              <w:left w:w="15" w:type="dxa"/>
              <w:right w:w="15" w:type="dxa"/>
            </w:tcMar>
          </w:tcPr>
          <w:p w14:paraId="1EEA8DF3" w14:textId="4A932ED5"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212" w:type="dxa"/>
            <w:tcBorders>
              <w:top w:val="nil"/>
              <w:left w:val="nil"/>
              <w:bottom w:val="nil"/>
              <w:right w:val="nil"/>
            </w:tcBorders>
            <w:tcMar>
              <w:top w:w="15" w:type="dxa"/>
              <w:left w:w="15" w:type="dxa"/>
              <w:right w:w="15" w:type="dxa"/>
            </w:tcMar>
          </w:tcPr>
          <w:p w14:paraId="14454C7C" w14:textId="2160367E"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0.595</w:t>
            </w:r>
          </w:p>
        </w:tc>
        <w:tc>
          <w:tcPr>
            <w:tcW w:w="1052" w:type="dxa"/>
            <w:tcBorders>
              <w:top w:val="nil"/>
              <w:left w:val="nil"/>
              <w:bottom w:val="nil"/>
              <w:right w:val="nil"/>
            </w:tcBorders>
            <w:tcMar>
              <w:top w:w="15" w:type="dxa"/>
              <w:left w:w="15" w:type="dxa"/>
              <w:right w:w="15" w:type="dxa"/>
            </w:tcMar>
          </w:tcPr>
          <w:p w14:paraId="3A95D739" w14:textId="07B1C917"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0.025</w:t>
            </w:r>
          </w:p>
        </w:tc>
        <w:tc>
          <w:tcPr>
            <w:tcW w:w="1372" w:type="dxa"/>
            <w:tcBorders>
              <w:top w:val="nil"/>
              <w:left w:val="nil"/>
              <w:bottom w:val="nil"/>
              <w:right w:val="nil"/>
            </w:tcBorders>
            <w:tcMar>
              <w:top w:w="15" w:type="dxa"/>
              <w:left w:w="15" w:type="dxa"/>
              <w:right w:w="15" w:type="dxa"/>
            </w:tcMar>
          </w:tcPr>
          <w:p w14:paraId="44BFB0AD" w14:textId="2E818E7F"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0.086</w:t>
            </w:r>
          </w:p>
        </w:tc>
      </w:tr>
      <w:tr w:rsidR="4B8C002A" w:rsidRPr="00216BAE" w14:paraId="7F2D1ADA" w14:textId="77777777" w:rsidTr="4B8C002A">
        <w:trPr>
          <w:trHeight w:val="300"/>
        </w:trPr>
        <w:tc>
          <w:tcPr>
            <w:tcW w:w="1409" w:type="dxa"/>
            <w:tcBorders>
              <w:top w:val="nil"/>
              <w:left w:val="nil"/>
              <w:bottom w:val="nil"/>
              <w:right w:val="nil"/>
            </w:tcBorders>
            <w:tcMar>
              <w:top w:w="15" w:type="dxa"/>
              <w:left w:w="15" w:type="dxa"/>
              <w:right w:w="15" w:type="dxa"/>
            </w:tcMar>
          </w:tcPr>
          <w:p w14:paraId="04C48163" w14:textId="449C6DD9" w:rsidR="4B8C002A" w:rsidRPr="00216BAE" w:rsidRDefault="4B8C002A" w:rsidP="4B8C002A">
            <w:pPr>
              <w:spacing w:line="274" w:lineRule="auto"/>
              <w:jc w:val="center"/>
              <w:rPr>
                <w:rFonts w:ascii="Arial Nova" w:hAnsi="Arial Nova"/>
              </w:rPr>
            </w:pPr>
            <w:r w:rsidRPr="00216BAE">
              <w:rPr>
                <w:rFonts w:ascii="Arial Nova" w:eastAsia="Times New Roman" w:hAnsi="Arial Nova" w:cs="Times New Roman"/>
                <w:sz w:val="20"/>
                <w:szCs w:val="20"/>
              </w:rPr>
              <w:lastRenderedPageBreak/>
              <w:t>NAc</w:t>
            </w:r>
          </w:p>
        </w:tc>
        <w:tc>
          <w:tcPr>
            <w:tcW w:w="1676" w:type="dxa"/>
            <w:tcBorders>
              <w:top w:val="nil"/>
              <w:left w:val="nil"/>
              <w:bottom w:val="nil"/>
              <w:right w:val="nil"/>
            </w:tcBorders>
            <w:tcMar>
              <w:top w:w="15" w:type="dxa"/>
              <w:left w:w="15" w:type="dxa"/>
              <w:right w:w="15" w:type="dxa"/>
            </w:tcMar>
          </w:tcPr>
          <w:p w14:paraId="66474217" w14:textId="771A1E74"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073" w:type="dxa"/>
            <w:tcBorders>
              <w:top w:val="nil"/>
              <w:left w:val="nil"/>
              <w:bottom w:val="nil"/>
              <w:right w:val="nil"/>
            </w:tcBorders>
            <w:tcMar>
              <w:top w:w="15" w:type="dxa"/>
              <w:left w:w="15" w:type="dxa"/>
              <w:right w:w="15" w:type="dxa"/>
            </w:tcMar>
          </w:tcPr>
          <w:p w14:paraId="47DD9CDB" w14:textId="493BBA81"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353" w:type="dxa"/>
            <w:tcBorders>
              <w:top w:val="nil"/>
              <w:left w:val="nil"/>
              <w:bottom w:val="nil"/>
              <w:right w:val="nil"/>
            </w:tcBorders>
            <w:tcMar>
              <w:top w:w="15" w:type="dxa"/>
              <w:left w:w="15" w:type="dxa"/>
              <w:right w:w="15" w:type="dxa"/>
            </w:tcMar>
          </w:tcPr>
          <w:p w14:paraId="175E4BCC" w14:textId="11DE95BB"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212" w:type="dxa"/>
            <w:tcBorders>
              <w:top w:val="nil"/>
              <w:left w:val="nil"/>
              <w:bottom w:val="nil"/>
              <w:right w:val="nil"/>
            </w:tcBorders>
            <w:tcMar>
              <w:top w:w="15" w:type="dxa"/>
              <w:left w:w="15" w:type="dxa"/>
              <w:right w:w="15" w:type="dxa"/>
            </w:tcMar>
          </w:tcPr>
          <w:p w14:paraId="35869C48" w14:textId="0F5DDD47"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0.187</w:t>
            </w:r>
          </w:p>
        </w:tc>
        <w:tc>
          <w:tcPr>
            <w:tcW w:w="1052" w:type="dxa"/>
            <w:tcBorders>
              <w:top w:val="nil"/>
              <w:left w:val="nil"/>
              <w:bottom w:val="nil"/>
              <w:right w:val="nil"/>
            </w:tcBorders>
            <w:tcMar>
              <w:top w:w="15" w:type="dxa"/>
              <w:left w:w="15" w:type="dxa"/>
              <w:right w:w="15" w:type="dxa"/>
            </w:tcMar>
          </w:tcPr>
          <w:p w14:paraId="2DF5C21F" w14:textId="1F1A1EFF"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0.522</w:t>
            </w:r>
          </w:p>
        </w:tc>
        <w:tc>
          <w:tcPr>
            <w:tcW w:w="1372" w:type="dxa"/>
            <w:tcBorders>
              <w:top w:val="nil"/>
              <w:left w:val="nil"/>
              <w:bottom w:val="nil"/>
              <w:right w:val="nil"/>
            </w:tcBorders>
            <w:tcMar>
              <w:top w:w="15" w:type="dxa"/>
              <w:left w:w="15" w:type="dxa"/>
              <w:right w:w="15" w:type="dxa"/>
            </w:tcMar>
          </w:tcPr>
          <w:p w14:paraId="28002279" w14:textId="5E69DEEA"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0.522</w:t>
            </w:r>
          </w:p>
        </w:tc>
      </w:tr>
      <w:tr w:rsidR="4B8C002A" w:rsidRPr="00216BAE" w14:paraId="2B8A7916" w14:textId="77777777" w:rsidTr="4B8C002A">
        <w:trPr>
          <w:trHeight w:val="300"/>
        </w:trPr>
        <w:tc>
          <w:tcPr>
            <w:tcW w:w="1409" w:type="dxa"/>
            <w:tcBorders>
              <w:top w:val="nil"/>
              <w:left w:val="nil"/>
              <w:bottom w:val="nil"/>
              <w:right w:val="nil"/>
            </w:tcBorders>
            <w:tcMar>
              <w:top w:w="15" w:type="dxa"/>
              <w:left w:w="15" w:type="dxa"/>
              <w:right w:w="15" w:type="dxa"/>
            </w:tcMar>
          </w:tcPr>
          <w:p w14:paraId="4E7606F3" w14:textId="0B237C81" w:rsidR="4B8C002A" w:rsidRPr="00216BAE" w:rsidRDefault="4B8C002A" w:rsidP="4B8C002A">
            <w:pPr>
              <w:spacing w:line="274" w:lineRule="auto"/>
              <w:jc w:val="center"/>
              <w:rPr>
                <w:rFonts w:ascii="Arial Nova" w:hAnsi="Arial Nova"/>
              </w:rPr>
            </w:pPr>
            <w:r w:rsidRPr="00216BAE">
              <w:rPr>
                <w:rFonts w:ascii="Arial Nova" w:eastAsia="Times New Roman" w:hAnsi="Arial Nova" w:cs="Times New Roman"/>
                <w:sz w:val="20"/>
                <w:szCs w:val="20"/>
              </w:rPr>
              <w:t>vmPFC</w:t>
            </w:r>
          </w:p>
        </w:tc>
        <w:tc>
          <w:tcPr>
            <w:tcW w:w="1676" w:type="dxa"/>
            <w:tcBorders>
              <w:top w:val="nil"/>
              <w:left w:val="nil"/>
              <w:bottom w:val="nil"/>
              <w:right w:val="nil"/>
            </w:tcBorders>
            <w:tcMar>
              <w:top w:w="15" w:type="dxa"/>
              <w:left w:w="15" w:type="dxa"/>
              <w:right w:w="15" w:type="dxa"/>
            </w:tcMar>
          </w:tcPr>
          <w:p w14:paraId="7271F398" w14:textId="6A7EFBB4"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073" w:type="dxa"/>
            <w:tcBorders>
              <w:top w:val="nil"/>
              <w:left w:val="nil"/>
              <w:bottom w:val="nil"/>
              <w:right w:val="nil"/>
            </w:tcBorders>
            <w:tcMar>
              <w:top w:w="15" w:type="dxa"/>
              <w:left w:w="15" w:type="dxa"/>
              <w:right w:w="15" w:type="dxa"/>
            </w:tcMar>
          </w:tcPr>
          <w:p w14:paraId="3F413476" w14:textId="3F400C8E"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353" w:type="dxa"/>
            <w:tcBorders>
              <w:top w:val="nil"/>
              <w:left w:val="nil"/>
              <w:bottom w:val="nil"/>
              <w:right w:val="nil"/>
            </w:tcBorders>
            <w:tcMar>
              <w:top w:w="15" w:type="dxa"/>
              <w:left w:w="15" w:type="dxa"/>
              <w:right w:w="15" w:type="dxa"/>
            </w:tcMar>
          </w:tcPr>
          <w:p w14:paraId="668A6398" w14:textId="1B8EA111"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212" w:type="dxa"/>
            <w:tcBorders>
              <w:top w:val="nil"/>
              <w:left w:val="nil"/>
              <w:bottom w:val="nil"/>
              <w:right w:val="nil"/>
            </w:tcBorders>
            <w:tcMar>
              <w:top w:w="15" w:type="dxa"/>
              <w:left w:w="15" w:type="dxa"/>
              <w:right w:w="15" w:type="dxa"/>
            </w:tcMar>
          </w:tcPr>
          <w:p w14:paraId="2737F052" w14:textId="10475C58"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0.417</w:t>
            </w:r>
          </w:p>
        </w:tc>
        <w:tc>
          <w:tcPr>
            <w:tcW w:w="1052" w:type="dxa"/>
            <w:tcBorders>
              <w:top w:val="nil"/>
              <w:left w:val="nil"/>
              <w:bottom w:val="nil"/>
              <w:right w:val="nil"/>
            </w:tcBorders>
            <w:tcMar>
              <w:top w:w="15" w:type="dxa"/>
              <w:left w:w="15" w:type="dxa"/>
              <w:right w:w="15" w:type="dxa"/>
            </w:tcMar>
          </w:tcPr>
          <w:p w14:paraId="5A9CDD61" w14:textId="3FE11D45"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0.138</w:t>
            </w:r>
          </w:p>
        </w:tc>
        <w:tc>
          <w:tcPr>
            <w:tcW w:w="1372" w:type="dxa"/>
            <w:tcBorders>
              <w:top w:val="nil"/>
              <w:left w:val="nil"/>
              <w:bottom w:val="nil"/>
              <w:right w:val="nil"/>
            </w:tcBorders>
            <w:tcMar>
              <w:top w:w="15" w:type="dxa"/>
              <w:left w:w="15" w:type="dxa"/>
              <w:right w:w="15" w:type="dxa"/>
            </w:tcMar>
          </w:tcPr>
          <w:p w14:paraId="2058B642" w14:textId="0FF2A38C"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0.166</w:t>
            </w:r>
          </w:p>
        </w:tc>
      </w:tr>
      <w:tr w:rsidR="4B8C002A" w:rsidRPr="00216BAE" w14:paraId="4D24A233" w14:textId="77777777" w:rsidTr="4B8C002A">
        <w:trPr>
          <w:trHeight w:val="300"/>
        </w:trPr>
        <w:tc>
          <w:tcPr>
            <w:tcW w:w="1409" w:type="dxa"/>
            <w:tcBorders>
              <w:top w:val="nil"/>
              <w:left w:val="nil"/>
              <w:bottom w:val="nil"/>
              <w:right w:val="nil"/>
            </w:tcBorders>
            <w:tcMar>
              <w:top w:w="15" w:type="dxa"/>
              <w:left w:w="15" w:type="dxa"/>
              <w:right w:w="15" w:type="dxa"/>
            </w:tcMar>
          </w:tcPr>
          <w:p w14:paraId="65D2001A" w14:textId="017CC464" w:rsidR="4B8C002A" w:rsidRPr="00216BAE" w:rsidRDefault="4B8C002A" w:rsidP="4B8C002A">
            <w:pPr>
              <w:spacing w:line="274" w:lineRule="auto"/>
              <w:jc w:val="center"/>
              <w:rPr>
                <w:rFonts w:ascii="Arial Nova" w:hAnsi="Arial Nova"/>
              </w:rPr>
            </w:pPr>
            <w:r w:rsidRPr="00216BAE">
              <w:rPr>
                <w:rFonts w:ascii="Arial Nova" w:eastAsia="Times New Roman" w:hAnsi="Arial Nova" w:cs="Times New Roman"/>
                <w:sz w:val="20"/>
                <w:szCs w:val="20"/>
              </w:rPr>
              <w:t>BLA</w:t>
            </w:r>
          </w:p>
        </w:tc>
        <w:tc>
          <w:tcPr>
            <w:tcW w:w="1676" w:type="dxa"/>
            <w:tcBorders>
              <w:top w:val="nil"/>
              <w:left w:val="nil"/>
              <w:bottom w:val="nil"/>
              <w:right w:val="nil"/>
            </w:tcBorders>
            <w:tcMar>
              <w:top w:w="15" w:type="dxa"/>
              <w:left w:w="15" w:type="dxa"/>
              <w:right w:w="15" w:type="dxa"/>
            </w:tcMar>
          </w:tcPr>
          <w:p w14:paraId="67702AD8" w14:textId="21900384"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073" w:type="dxa"/>
            <w:tcBorders>
              <w:top w:val="nil"/>
              <w:left w:val="nil"/>
              <w:bottom w:val="nil"/>
              <w:right w:val="nil"/>
            </w:tcBorders>
            <w:tcMar>
              <w:top w:w="15" w:type="dxa"/>
              <w:left w:w="15" w:type="dxa"/>
              <w:right w:w="15" w:type="dxa"/>
            </w:tcMar>
          </w:tcPr>
          <w:p w14:paraId="62F87CE3" w14:textId="6BC6A98B"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353" w:type="dxa"/>
            <w:tcBorders>
              <w:top w:val="nil"/>
              <w:left w:val="nil"/>
              <w:bottom w:val="nil"/>
              <w:right w:val="nil"/>
            </w:tcBorders>
            <w:tcMar>
              <w:top w:w="15" w:type="dxa"/>
              <w:left w:w="15" w:type="dxa"/>
              <w:right w:w="15" w:type="dxa"/>
            </w:tcMar>
          </w:tcPr>
          <w:p w14:paraId="5B2FEBF8" w14:textId="02566DA4"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212" w:type="dxa"/>
            <w:tcBorders>
              <w:top w:val="nil"/>
              <w:left w:val="nil"/>
              <w:bottom w:val="nil"/>
              <w:right w:val="nil"/>
            </w:tcBorders>
            <w:tcMar>
              <w:top w:w="15" w:type="dxa"/>
              <w:left w:w="15" w:type="dxa"/>
              <w:right w:w="15" w:type="dxa"/>
            </w:tcMar>
          </w:tcPr>
          <w:p w14:paraId="47D1E23E" w14:textId="7D72CD37"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0.682</w:t>
            </w:r>
          </w:p>
        </w:tc>
        <w:tc>
          <w:tcPr>
            <w:tcW w:w="1052" w:type="dxa"/>
            <w:tcBorders>
              <w:top w:val="nil"/>
              <w:left w:val="nil"/>
              <w:bottom w:val="nil"/>
              <w:right w:val="nil"/>
            </w:tcBorders>
            <w:tcMar>
              <w:top w:w="15" w:type="dxa"/>
              <w:left w:w="15" w:type="dxa"/>
              <w:right w:w="15" w:type="dxa"/>
            </w:tcMar>
          </w:tcPr>
          <w:p w14:paraId="01A20D37" w14:textId="5A01AE2C"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0.007</w:t>
            </w:r>
          </w:p>
        </w:tc>
        <w:tc>
          <w:tcPr>
            <w:tcW w:w="1372" w:type="dxa"/>
            <w:tcBorders>
              <w:top w:val="nil"/>
              <w:left w:val="nil"/>
              <w:bottom w:val="nil"/>
              <w:right w:val="nil"/>
            </w:tcBorders>
            <w:tcMar>
              <w:top w:w="15" w:type="dxa"/>
              <w:left w:w="15" w:type="dxa"/>
              <w:right w:w="15" w:type="dxa"/>
            </w:tcMar>
          </w:tcPr>
          <w:p w14:paraId="6C1C1B16" w14:textId="064AD20F"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0.050</w:t>
            </w:r>
          </w:p>
        </w:tc>
      </w:tr>
      <w:tr w:rsidR="4B8C002A" w:rsidRPr="00216BAE" w14:paraId="6AA4ED18" w14:textId="77777777" w:rsidTr="4B8C002A">
        <w:trPr>
          <w:trHeight w:val="300"/>
        </w:trPr>
        <w:tc>
          <w:tcPr>
            <w:tcW w:w="1409" w:type="dxa"/>
            <w:tcBorders>
              <w:top w:val="nil"/>
              <w:left w:val="nil"/>
              <w:bottom w:val="nil"/>
              <w:right w:val="nil"/>
            </w:tcBorders>
            <w:tcMar>
              <w:top w:w="15" w:type="dxa"/>
              <w:left w:w="15" w:type="dxa"/>
              <w:right w:w="15" w:type="dxa"/>
            </w:tcMar>
          </w:tcPr>
          <w:p w14:paraId="3E7EE03C" w14:textId="25FD6A72" w:rsidR="4B8C002A" w:rsidRPr="00216BAE" w:rsidRDefault="4B8C002A" w:rsidP="4B8C002A">
            <w:pPr>
              <w:spacing w:line="274" w:lineRule="auto"/>
              <w:jc w:val="center"/>
              <w:rPr>
                <w:rFonts w:ascii="Arial Nova" w:hAnsi="Arial Nova"/>
              </w:rPr>
            </w:pPr>
            <w:proofErr w:type="spellStart"/>
            <w:r w:rsidRPr="00216BAE">
              <w:rPr>
                <w:rFonts w:ascii="Arial Nova" w:eastAsia="Times New Roman" w:hAnsi="Arial Nova" w:cs="Times New Roman"/>
                <w:sz w:val="20"/>
                <w:szCs w:val="20"/>
              </w:rPr>
              <w:t>plACC</w:t>
            </w:r>
            <w:proofErr w:type="spellEnd"/>
          </w:p>
        </w:tc>
        <w:tc>
          <w:tcPr>
            <w:tcW w:w="1676" w:type="dxa"/>
            <w:tcBorders>
              <w:top w:val="nil"/>
              <w:left w:val="nil"/>
              <w:bottom w:val="nil"/>
              <w:right w:val="nil"/>
            </w:tcBorders>
            <w:tcMar>
              <w:top w:w="15" w:type="dxa"/>
              <w:left w:w="15" w:type="dxa"/>
              <w:right w:w="15" w:type="dxa"/>
            </w:tcMar>
          </w:tcPr>
          <w:p w14:paraId="1CB7DB76" w14:textId="0EA73CC8"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MDD</w:t>
            </w:r>
          </w:p>
        </w:tc>
        <w:tc>
          <w:tcPr>
            <w:tcW w:w="1073" w:type="dxa"/>
            <w:tcBorders>
              <w:top w:val="nil"/>
              <w:left w:val="nil"/>
              <w:bottom w:val="nil"/>
              <w:right w:val="nil"/>
            </w:tcBorders>
            <w:tcMar>
              <w:top w:w="15" w:type="dxa"/>
              <w:left w:w="15" w:type="dxa"/>
              <w:right w:w="15" w:type="dxa"/>
            </w:tcMar>
          </w:tcPr>
          <w:p w14:paraId="71163796" w14:textId="2D555EE3"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Male</w:t>
            </w:r>
          </w:p>
        </w:tc>
        <w:tc>
          <w:tcPr>
            <w:tcW w:w="1353" w:type="dxa"/>
            <w:tcBorders>
              <w:top w:val="nil"/>
              <w:left w:val="nil"/>
              <w:bottom w:val="nil"/>
              <w:right w:val="nil"/>
            </w:tcBorders>
            <w:tcMar>
              <w:top w:w="15" w:type="dxa"/>
              <w:left w:w="15" w:type="dxa"/>
              <w:right w:w="15" w:type="dxa"/>
            </w:tcMar>
          </w:tcPr>
          <w:p w14:paraId="0025BBCD" w14:textId="692D30D2"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12</w:t>
            </w:r>
          </w:p>
        </w:tc>
        <w:tc>
          <w:tcPr>
            <w:tcW w:w="1212" w:type="dxa"/>
            <w:tcBorders>
              <w:top w:val="nil"/>
              <w:left w:val="nil"/>
              <w:bottom w:val="nil"/>
              <w:right w:val="nil"/>
            </w:tcBorders>
            <w:tcMar>
              <w:top w:w="15" w:type="dxa"/>
              <w:left w:w="15" w:type="dxa"/>
              <w:right w:w="15" w:type="dxa"/>
            </w:tcMar>
          </w:tcPr>
          <w:p w14:paraId="126BC8E3" w14:textId="65D58A2B"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0.143</w:t>
            </w:r>
          </w:p>
        </w:tc>
        <w:tc>
          <w:tcPr>
            <w:tcW w:w="1052" w:type="dxa"/>
            <w:tcBorders>
              <w:top w:val="nil"/>
              <w:left w:val="nil"/>
              <w:bottom w:val="nil"/>
              <w:right w:val="nil"/>
            </w:tcBorders>
            <w:tcMar>
              <w:top w:w="15" w:type="dxa"/>
              <w:left w:w="15" w:type="dxa"/>
              <w:right w:w="15" w:type="dxa"/>
            </w:tcMar>
          </w:tcPr>
          <w:p w14:paraId="082871AF" w14:textId="6D3A09CF"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0.694</w:t>
            </w:r>
          </w:p>
        </w:tc>
        <w:tc>
          <w:tcPr>
            <w:tcW w:w="1372" w:type="dxa"/>
            <w:tcBorders>
              <w:top w:val="nil"/>
              <w:left w:val="nil"/>
              <w:bottom w:val="nil"/>
              <w:right w:val="nil"/>
            </w:tcBorders>
            <w:tcMar>
              <w:top w:w="15" w:type="dxa"/>
              <w:left w:w="15" w:type="dxa"/>
              <w:right w:w="15" w:type="dxa"/>
            </w:tcMar>
          </w:tcPr>
          <w:p w14:paraId="53FED0E0" w14:textId="426E600F"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0.694</w:t>
            </w:r>
          </w:p>
        </w:tc>
      </w:tr>
      <w:tr w:rsidR="4B8C002A" w:rsidRPr="00216BAE" w14:paraId="53E573E9" w14:textId="77777777" w:rsidTr="4B8C002A">
        <w:trPr>
          <w:trHeight w:val="300"/>
        </w:trPr>
        <w:tc>
          <w:tcPr>
            <w:tcW w:w="1409" w:type="dxa"/>
            <w:tcBorders>
              <w:top w:val="nil"/>
              <w:left w:val="nil"/>
              <w:bottom w:val="nil"/>
              <w:right w:val="nil"/>
            </w:tcBorders>
            <w:tcMar>
              <w:top w:w="15" w:type="dxa"/>
              <w:left w:w="15" w:type="dxa"/>
              <w:right w:w="15" w:type="dxa"/>
            </w:tcMar>
          </w:tcPr>
          <w:p w14:paraId="1D701A73" w14:textId="6626C753" w:rsidR="4B8C002A" w:rsidRPr="00216BAE" w:rsidRDefault="4B8C002A" w:rsidP="4B8C002A">
            <w:pPr>
              <w:spacing w:line="274" w:lineRule="auto"/>
              <w:jc w:val="center"/>
              <w:rPr>
                <w:rFonts w:ascii="Arial Nova" w:hAnsi="Arial Nova"/>
              </w:rPr>
            </w:pPr>
            <w:proofErr w:type="spellStart"/>
            <w:r w:rsidRPr="00216BAE">
              <w:rPr>
                <w:rFonts w:ascii="Arial Nova" w:eastAsia="Times New Roman" w:hAnsi="Arial Nova" w:cs="Times New Roman"/>
                <w:sz w:val="20"/>
                <w:szCs w:val="20"/>
              </w:rPr>
              <w:t>sgACC</w:t>
            </w:r>
            <w:proofErr w:type="spellEnd"/>
          </w:p>
        </w:tc>
        <w:tc>
          <w:tcPr>
            <w:tcW w:w="1676" w:type="dxa"/>
            <w:tcBorders>
              <w:top w:val="nil"/>
              <w:left w:val="nil"/>
              <w:bottom w:val="nil"/>
              <w:right w:val="nil"/>
            </w:tcBorders>
            <w:tcMar>
              <w:top w:w="15" w:type="dxa"/>
              <w:left w:w="15" w:type="dxa"/>
              <w:right w:w="15" w:type="dxa"/>
            </w:tcMar>
          </w:tcPr>
          <w:p w14:paraId="0D6A3F9F" w14:textId="299F08D7"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073" w:type="dxa"/>
            <w:tcBorders>
              <w:top w:val="nil"/>
              <w:left w:val="nil"/>
              <w:bottom w:val="nil"/>
              <w:right w:val="nil"/>
            </w:tcBorders>
            <w:tcMar>
              <w:top w:w="15" w:type="dxa"/>
              <w:left w:w="15" w:type="dxa"/>
              <w:right w:w="15" w:type="dxa"/>
            </w:tcMar>
          </w:tcPr>
          <w:p w14:paraId="18F44EA5" w14:textId="4571A868"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353" w:type="dxa"/>
            <w:tcBorders>
              <w:top w:val="nil"/>
              <w:left w:val="nil"/>
              <w:bottom w:val="nil"/>
              <w:right w:val="nil"/>
            </w:tcBorders>
            <w:tcMar>
              <w:top w:w="15" w:type="dxa"/>
              <w:left w:w="15" w:type="dxa"/>
              <w:right w:w="15" w:type="dxa"/>
            </w:tcMar>
          </w:tcPr>
          <w:p w14:paraId="27243A2D" w14:textId="48458465"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212" w:type="dxa"/>
            <w:tcBorders>
              <w:top w:val="nil"/>
              <w:left w:val="nil"/>
              <w:bottom w:val="nil"/>
              <w:right w:val="nil"/>
            </w:tcBorders>
            <w:tcMar>
              <w:top w:w="15" w:type="dxa"/>
              <w:left w:w="15" w:type="dxa"/>
              <w:right w:w="15" w:type="dxa"/>
            </w:tcMar>
          </w:tcPr>
          <w:p w14:paraId="14CBEF10" w14:textId="49F69FE4"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-0.507</w:t>
            </w:r>
          </w:p>
        </w:tc>
        <w:tc>
          <w:tcPr>
            <w:tcW w:w="1052" w:type="dxa"/>
            <w:tcBorders>
              <w:top w:val="nil"/>
              <w:left w:val="nil"/>
              <w:bottom w:val="nil"/>
              <w:right w:val="nil"/>
            </w:tcBorders>
            <w:tcMar>
              <w:top w:w="15" w:type="dxa"/>
              <w:left w:w="15" w:type="dxa"/>
              <w:right w:w="15" w:type="dxa"/>
            </w:tcMar>
          </w:tcPr>
          <w:p w14:paraId="2563E25C" w14:textId="6CC9A176"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0.135</w:t>
            </w:r>
          </w:p>
        </w:tc>
        <w:tc>
          <w:tcPr>
            <w:tcW w:w="1372" w:type="dxa"/>
            <w:tcBorders>
              <w:top w:val="nil"/>
              <w:left w:val="nil"/>
              <w:bottom w:val="nil"/>
              <w:right w:val="nil"/>
            </w:tcBorders>
            <w:tcMar>
              <w:top w:w="15" w:type="dxa"/>
              <w:left w:w="15" w:type="dxa"/>
              <w:right w:w="15" w:type="dxa"/>
            </w:tcMar>
          </w:tcPr>
          <w:p w14:paraId="2C21F9AC" w14:textId="0C4084B8"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0.314</w:t>
            </w:r>
          </w:p>
        </w:tc>
      </w:tr>
      <w:tr w:rsidR="4B8C002A" w:rsidRPr="00216BAE" w14:paraId="08F27764" w14:textId="77777777" w:rsidTr="4B8C002A">
        <w:trPr>
          <w:trHeight w:val="300"/>
        </w:trPr>
        <w:tc>
          <w:tcPr>
            <w:tcW w:w="1409" w:type="dxa"/>
            <w:tcBorders>
              <w:top w:val="nil"/>
              <w:left w:val="nil"/>
              <w:bottom w:val="nil"/>
              <w:right w:val="nil"/>
            </w:tcBorders>
            <w:tcMar>
              <w:top w:w="15" w:type="dxa"/>
              <w:left w:w="15" w:type="dxa"/>
              <w:right w:w="15" w:type="dxa"/>
            </w:tcMar>
          </w:tcPr>
          <w:p w14:paraId="332E2F52" w14:textId="736E0CBB" w:rsidR="4B8C002A" w:rsidRPr="00216BAE" w:rsidRDefault="4B8C002A" w:rsidP="4B8C002A">
            <w:pPr>
              <w:spacing w:line="274" w:lineRule="auto"/>
              <w:jc w:val="center"/>
              <w:rPr>
                <w:rFonts w:ascii="Arial Nova" w:hAnsi="Arial Nova"/>
              </w:rPr>
            </w:pPr>
            <w:proofErr w:type="spellStart"/>
            <w:r w:rsidRPr="00216BAE">
              <w:rPr>
                <w:rFonts w:ascii="Arial Nova" w:eastAsia="Times New Roman" w:hAnsi="Arial Nova" w:cs="Times New Roman"/>
                <w:sz w:val="20"/>
                <w:szCs w:val="20"/>
              </w:rPr>
              <w:t>dmPFC</w:t>
            </w:r>
            <w:proofErr w:type="spellEnd"/>
          </w:p>
        </w:tc>
        <w:tc>
          <w:tcPr>
            <w:tcW w:w="1676" w:type="dxa"/>
            <w:tcBorders>
              <w:top w:val="nil"/>
              <w:left w:val="nil"/>
              <w:bottom w:val="nil"/>
              <w:right w:val="nil"/>
            </w:tcBorders>
            <w:tcMar>
              <w:top w:w="15" w:type="dxa"/>
              <w:left w:w="15" w:type="dxa"/>
              <w:right w:w="15" w:type="dxa"/>
            </w:tcMar>
          </w:tcPr>
          <w:p w14:paraId="04EC2980" w14:textId="3FB06ACE"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073" w:type="dxa"/>
            <w:tcBorders>
              <w:top w:val="nil"/>
              <w:left w:val="nil"/>
              <w:bottom w:val="nil"/>
              <w:right w:val="nil"/>
            </w:tcBorders>
            <w:tcMar>
              <w:top w:w="15" w:type="dxa"/>
              <w:left w:w="15" w:type="dxa"/>
              <w:right w:w="15" w:type="dxa"/>
            </w:tcMar>
          </w:tcPr>
          <w:p w14:paraId="5BA47CB3" w14:textId="306FF539"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353" w:type="dxa"/>
            <w:tcBorders>
              <w:top w:val="nil"/>
              <w:left w:val="nil"/>
              <w:bottom w:val="nil"/>
              <w:right w:val="nil"/>
            </w:tcBorders>
            <w:tcMar>
              <w:top w:w="15" w:type="dxa"/>
              <w:left w:w="15" w:type="dxa"/>
              <w:right w:w="15" w:type="dxa"/>
            </w:tcMar>
          </w:tcPr>
          <w:p w14:paraId="268EF3E9" w14:textId="060AF699"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212" w:type="dxa"/>
            <w:tcBorders>
              <w:top w:val="nil"/>
              <w:left w:val="nil"/>
              <w:bottom w:val="nil"/>
              <w:right w:val="nil"/>
            </w:tcBorders>
            <w:tcMar>
              <w:top w:w="15" w:type="dxa"/>
              <w:left w:w="15" w:type="dxa"/>
              <w:right w:w="15" w:type="dxa"/>
            </w:tcMar>
          </w:tcPr>
          <w:p w14:paraId="3DA9A98A" w14:textId="7DA24222"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0.595</w:t>
            </w:r>
          </w:p>
        </w:tc>
        <w:tc>
          <w:tcPr>
            <w:tcW w:w="1052" w:type="dxa"/>
            <w:tcBorders>
              <w:top w:val="nil"/>
              <w:left w:val="nil"/>
              <w:bottom w:val="nil"/>
              <w:right w:val="nil"/>
            </w:tcBorders>
            <w:tcMar>
              <w:top w:w="15" w:type="dxa"/>
              <w:left w:w="15" w:type="dxa"/>
              <w:right w:w="15" w:type="dxa"/>
            </w:tcMar>
          </w:tcPr>
          <w:p w14:paraId="7DE2ECE0" w14:textId="6DA59AB8"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0.069</w:t>
            </w:r>
          </w:p>
        </w:tc>
        <w:tc>
          <w:tcPr>
            <w:tcW w:w="1372" w:type="dxa"/>
            <w:tcBorders>
              <w:top w:val="nil"/>
              <w:left w:val="nil"/>
              <w:bottom w:val="nil"/>
              <w:right w:val="nil"/>
            </w:tcBorders>
            <w:tcMar>
              <w:top w:w="15" w:type="dxa"/>
              <w:left w:w="15" w:type="dxa"/>
              <w:right w:w="15" w:type="dxa"/>
            </w:tcMar>
          </w:tcPr>
          <w:p w14:paraId="75044D75" w14:textId="494CBE27"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0.243</w:t>
            </w:r>
          </w:p>
        </w:tc>
      </w:tr>
      <w:tr w:rsidR="4B8C002A" w:rsidRPr="00216BAE" w14:paraId="73F91D51" w14:textId="77777777" w:rsidTr="4B8C002A">
        <w:trPr>
          <w:trHeight w:val="300"/>
        </w:trPr>
        <w:tc>
          <w:tcPr>
            <w:tcW w:w="1409" w:type="dxa"/>
            <w:tcBorders>
              <w:top w:val="nil"/>
              <w:left w:val="nil"/>
              <w:bottom w:val="nil"/>
              <w:right w:val="nil"/>
            </w:tcBorders>
            <w:tcMar>
              <w:top w:w="15" w:type="dxa"/>
              <w:left w:w="15" w:type="dxa"/>
              <w:right w:w="15" w:type="dxa"/>
            </w:tcMar>
          </w:tcPr>
          <w:p w14:paraId="6AE8F797" w14:textId="3B01BAE8" w:rsidR="4B8C002A" w:rsidRPr="00216BAE" w:rsidRDefault="4B8C002A" w:rsidP="4B8C002A">
            <w:pPr>
              <w:spacing w:line="274" w:lineRule="auto"/>
              <w:jc w:val="center"/>
              <w:rPr>
                <w:rFonts w:ascii="Arial Nova" w:hAnsi="Arial Nova"/>
              </w:rPr>
            </w:pPr>
            <w:r w:rsidRPr="00216BAE">
              <w:rPr>
                <w:rFonts w:ascii="Arial Nova" w:eastAsia="Times New Roman" w:hAnsi="Arial Nova" w:cs="Times New Roman"/>
                <w:sz w:val="20"/>
                <w:szCs w:val="20"/>
              </w:rPr>
              <w:t>hippocampus</w:t>
            </w:r>
          </w:p>
        </w:tc>
        <w:tc>
          <w:tcPr>
            <w:tcW w:w="1676" w:type="dxa"/>
            <w:tcBorders>
              <w:top w:val="nil"/>
              <w:left w:val="nil"/>
              <w:bottom w:val="nil"/>
              <w:right w:val="nil"/>
            </w:tcBorders>
            <w:tcMar>
              <w:top w:w="15" w:type="dxa"/>
              <w:left w:w="15" w:type="dxa"/>
              <w:right w:w="15" w:type="dxa"/>
            </w:tcMar>
          </w:tcPr>
          <w:p w14:paraId="49A3FD8A" w14:textId="37D64345"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073" w:type="dxa"/>
            <w:tcBorders>
              <w:top w:val="nil"/>
              <w:left w:val="nil"/>
              <w:bottom w:val="nil"/>
              <w:right w:val="nil"/>
            </w:tcBorders>
            <w:tcMar>
              <w:top w:w="15" w:type="dxa"/>
              <w:left w:w="15" w:type="dxa"/>
              <w:right w:w="15" w:type="dxa"/>
            </w:tcMar>
          </w:tcPr>
          <w:p w14:paraId="1F78D3B6" w14:textId="47DB1C91"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353" w:type="dxa"/>
            <w:tcBorders>
              <w:top w:val="nil"/>
              <w:left w:val="nil"/>
              <w:bottom w:val="nil"/>
              <w:right w:val="nil"/>
            </w:tcBorders>
            <w:tcMar>
              <w:top w:w="15" w:type="dxa"/>
              <w:left w:w="15" w:type="dxa"/>
              <w:right w:w="15" w:type="dxa"/>
            </w:tcMar>
          </w:tcPr>
          <w:p w14:paraId="3D553393" w14:textId="483BA149"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212" w:type="dxa"/>
            <w:tcBorders>
              <w:top w:val="nil"/>
              <w:left w:val="nil"/>
              <w:bottom w:val="nil"/>
              <w:right w:val="nil"/>
            </w:tcBorders>
            <w:tcMar>
              <w:top w:w="15" w:type="dxa"/>
              <w:left w:w="15" w:type="dxa"/>
              <w:right w:w="15" w:type="dxa"/>
            </w:tcMar>
          </w:tcPr>
          <w:p w14:paraId="2D23762A" w14:textId="1485ACC9"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0.411</w:t>
            </w:r>
          </w:p>
        </w:tc>
        <w:tc>
          <w:tcPr>
            <w:tcW w:w="1052" w:type="dxa"/>
            <w:tcBorders>
              <w:top w:val="nil"/>
              <w:left w:val="nil"/>
              <w:bottom w:val="nil"/>
              <w:right w:val="nil"/>
            </w:tcBorders>
            <w:tcMar>
              <w:top w:w="15" w:type="dxa"/>
              <w:left w:w="15" w:type="dxa"/>
              <w:right w:w="15" w:type="dxa"/>
            </w:tcMar>
          </w:tcPr>
          <w:p w14:paraId="2FA27AD6" w14:textId="100660A7"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0.238</w:t>
            </w:r>
          </w:p>
        </w:tc>
        <w:tc>
          <w:tcPr>
            <w:tcW w:w="1372" w:type="dxa"/>
            <w:tcBorders>
              <w:top w:val="nil"/>
              <w:left w:val="nil"/>
              <w:bottom w:val="nil"/>
              <w:right w:val="nil"/>
            </w:tcBorders>
            <w:tcMar>
              <w:top w:w="15" w:type="dxa"/>
              <w:left w:w="15" w:type="dxa"/>
              <w:right w:w="15" w:type="dxa"/>
            </w:tcMar>
          </w:tcPr>
          <w:p w14:paraId="2BC37885" w14:textId="235F9F81"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0.417</w:t>
            </w:r>
          </w:p>
        </w:tc>
      </w:tr>
      <w:tr w:rsidR="4B8C002A" w:rsidRPr="00216BAE" w14:paraId="3C0F9F8E" w14:textId="77777777" w:rsidTr="4B8C002A">
        <w:trPr>
          <w:trHeight w:val="300"/>
        </w:trPr>
        <w:tc>
          <w:tcPr>
            <w:tcW w:w="1409" w:type="dxa"/>
            <w:tcBorders>
              <w:top w:val="nil"/>
              <w:left w:val="nil"/>
              <w:bottom w:val="nil"/>
              <w:right w:val="nil"/>
            </w:tcBorders>
            <w:tcMar>
              <w:top w:w="15" w:type="dxa"/>
              <w:left w:w="15" w:type="dxa"/>
              <w:right w:w="15" w:type="dxa"/>
            </w:tcMar>
          </w:tcPr>
          <w:p w14:paraId="4B702BEF" w14:textId="2F93E88E" w:rsidR="4B8C002A" w:rsidRPr="00216BAE" w:rsidRDefault="4B8C002A" w:rsidP="4B8C002A">
            <w:pPr>
              <w:spacing w:line="274" w:lineRule="auto"/>
              <w:jc w:val="center"/>
              <w:rPr>
                <w:rFonts w:ascii="Arial Nova" w:hAnsi="Arial Nova"/>
              </w:rPr>
            </w:pPr>
            <w:r w:rsidRPr="00216BAE">
              <w:rPr>
                <w:rFonts w:ascii="Arial Nova" w:eastAsia="Times New Roman" w:hAnsi="Arial Nova" w:cs="Times New Roman"/>
                <w:sz w:val="20"/>
                <w:szCs w:val="20"/>
              </w:rPr>
              <w:t>NAc</w:t>
            </w:r>
          </w:p>
        </w:tc>
        <w:tc>
          <w:tcPr>
            <w:tcW w:w="1676" w:type="dxa"/>
            <w:tcBorders>
              <w:top w:val="nil"/>
              <w:left w:val="nil"/>
              <w:bottom w:val="nil"/>
              <w:right w:val="nil"/>
            </w:tcBorders>
            <w:tcMar>
              <w:top w:w="15" w:type="dxa"/>
              <w:left w:w="15" w:type="dxa"/>
              <w:right w:w="15" w:type="dxa"/>
            </w:tcMar>
          </w:tcPr>
          <w:p w14:paraId="182CA3F3" w14:textId="4C58C276"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073" w:type="dxa"/>
            <w:tcBorders>
              <w:top w:val="nil"/>
              <w:left w:val="nil"/>
              <w:bottom w:val="nil"/>
              <w:right w:val="nil"/>
            </w:tcBorders>
            <w:tcMar>
              <w:top w:w="15" w:type="dxa"/>
              <w:left w:w="15" w:type="dxa"/>
              <w:right w:w="15" w:type="dxa"/>
            </w:tcMar>
          </w:tcPr>
          <w:p w14:paraId="304A6B29" w14:textId="759591A7"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353" w:type="dxa"/>
            <w:tcBorders>
              <w:top w:val="nil"/>
              <w:left w:val="nil"/>
              <w:bottom w:val="nil"/>
              <w:right w:val="nil"/>
            </w:tcBorders>
            <w:tcMar>
              <w:top w:w="15" w:type="dxa"/>
              <w:left w:w="15" w:type="dxa"/>
              <w:right w:w="15" w:type="dxa"/>
            </w:tcMar>
          </w:tcPr>
          <w:p w14:paraId="7ADD7FBA" w14:textId="63F22884"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212" w:type="dxa"/>
            <w:tcBorders>
              <w:top w:val="nil"/>
              <w:left w:val="nil"/>
              <w:bottom w:val="nil"/>
              <w:right w:val="nil"/>
            </w:tcBorders>
            <w:tcMar>
              <w:top w:w="15" w:type="dxa"/>
              <w:left w:w="15" w:type="dxa"/>
              <w:right w:w="15" w:type="dxa"/>
            </w:tcMar>
          </w:tcPr>
          <w:p w14:paraId="4C3B20E6" w14:textId="1D7BBFCB"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0.363</w:t>
            </w:r>
          </w:p>
        </w:tc>
        <w:tc>
          <w:tcPr>
            <w:tcW w:w="1052" w:type="dxa"/>
            <w:tcBorders>
              <w:top w:val="nil"/>
              <w:left w:val="nil"/>
              <w:bottom w:val="nil"/>
              <w:right w:val="nil"/>
            </w:tcBorders>
            <w:tcMar>
              <w:top w:w="15" w:type="dxa"/>
              <w:left w:w="15" w:type="dxa"/>
              <w:right w:w="15" w:type="dxa"/>
            </w:tcMar>
          </w:tcPr>
          <w:p w14:paraId="14A22A40" w14:textId="7C656E93"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0.302</w:t>
            </w:r>
          </w:p>
        </w:tc>
        <w:tc>
          <w:tcPr>
            <w:tcW w:w="1372" w:type="dxa"/>
            <w:tcBorders>
              <w:top w:val="nil"/>
              <w:left w:val="nil"/>
              <w:bottom w:val="nil"/>
              <w:right w:val="nil"/>
            </w:tcBorders>
            <w:tcMar>
              <w:top w:w="15" w:type="dxa"/>
              <w:left w:w="15" w:type="dxa"/>
              <w:right w:w="15" w:type="dxa"/>
            </w:tcMar>
          </w:tcPr>
          <w:p w14:paraId="121AFED6" w14:textId="1A2D5157"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0.423</w:t>
            </w:r>
          </w:p>
        </w:tc>
      </w:tr>
      <w:tr w:rsidR="4B8C002A" w:rsidRPr="00216BAE" w14:paraId="695A004D" w14:textId="77777777" w:rsidTr="4B8C002A">
        <w:trPr>
          <w:trHeight w:val="300"/>
        </w:trPr>
        <w:tc>
          <w:tcPr>
            <w:tcW w:w="1409" w:type="dxa"/>
            <w:tcBorders>
              <w:top w:val="nil"/>
              <w:left w:val="nil"/>
              <w:bottom w:val="nil"/>
              <w:right w:val="nil"/>
            </w:tcBorders>
            <w:tcMar>
              <w:top w:w="15" w:type="dxa"/>
              <w:left w:w="15" w:type="dxa"/>
              <w:right w:w="15" w:type="dxa"/>
            </w:tcMar>
          </w:tcPr>
          <w:p w14:paraId="25BD5B37" w14:textId="3BAFCFB0" w:rsidR="4B8C002A" w:rsidRPr="00216BAE" w:rsidRDefault="4B8C002A" w:rsidP="4B8C002A">
            <w:pPr>
              <w:spacing w:line="274" w:lineRule="auto"/>
              <w:jc w:val="center"/>
              <w:rPr>
                <w:rFonts w:ascii="Arial Nova" w:hAnsi="Arial Nova"/>
              </w:rPr>
            </w:pPr>
            <w:r w:rsidRPr="00216BAE">
              <w:rPr>
                <w:rFonts w:ascii="Arial Nova" w:eastAsia="Times New Roman" w:hAnsi="Arial Nova" w:cs="Times New Roman"/>
                <w:sz w:val="20"/>
                <w:szCs w:val="20"/>
              </w:rPr>
              <w:t>vmPFC</w:t>
            </w:r>
          </w:p>
        </w:tc>
        <w:tc>
          <w:tcPr>
            <w:tcW w:w="1676" w:type="dxa"/>
            <w:tcBorders>
              <w:top w:val="nil"/>
              <w:left w:val="nil"/>
              <w:bottom w:val="nil"/>
              <w:right w:val="nil"/>
            </w:tcBorders>
            <w:tcMar>
              <w:top w:w="15" w:type="dxa"/>
              <w:left w:w="15" w:type="dxa"/>
              <w:right w:w="15" w:type="dxa"/>
            </w:tcMar>
          </w:tcPr>
          <w:p w14:paraId="61CC738B" w14:textId="3B4ECB6F"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073" w:type="dxa"/>
            <w:tcBorders>
              <w:top w:val="nil"/>
              <w:left w:val="nil"/>
              <w:bottom w:val="nil"/>
              <w:right w:val="nil"/>
            </w:tcBorders>
            <w:tcMar>
              <w:top w:w="15" w:type="dxa"/>
              <w:left w:w="15" w:type="dxa"/>
              <w:right w:w="15" w:type="dxa"/>
            </w:tcMar>
          </w:tcPr>
          <w:p w14:paraId="067B51F0" w14:textId="635A37BB"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353" w:type="dxa"/>
            <w:tcBorders>
              <w:top w:val="nil"/>
              <w:left w:val="nil"/>
              <w:bottom w:val="nil"/>
              <w:right w:val="nil"/>
            </w:tcBorders>
            <w:tcMar>
              <w:top w:w="15" w:type="dxa"/>
              <w:left w:w="15" w:type="dxa"/>
              <w:right w:w="15" w:type="dxa"/>
            </w:tcMar>
          </w:tcPr>
          <w:p w14:paraId="7FCC8C9E" w14:textId="7DAB9031"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212" w:type="dxa"/>
            <w:tcBorders>
              <w:top w:val="nil"/>
              <w:left w:val="nil"/>
              <w:bottom w:val="nil"/>
              <w:right w:val="nil"/>
            </w:tcBorders>
            <w:tcMar>
              <w:top w:w="15" w:type="dxa"/>
              <w:left w:w="15" w:type="dxa"/>
              <w:right w:w="15" w:type="dxa"/>
            </w:tcMar>
          </w:tcPr>
          <w:p w14:paraId="3CA830C1" w14:textId="03A67696"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0.190</w:t>
            </w:r>
          </w:p>
        </w:tc>
        <w:tc>
          <w:tcPr>
            <w:tcW w:w="1052" w:type="dxa"/>
            <w:tcBorders>
              <w:top w:val="nil"/>
              <w:left w:val="nil"/>
              <w:bottom w:val="nil"/>
              <w:right w:val="nil"/>
            </w:tcBorders>
            <w:tcMar>
              <w:top w:w="15" w:type="dxa"/>
              <w:left w:w="15" w:type="dxa"/>
              <w:right w:w="15" w:type="dxa"/>
            </w:tcMar>
          </w:tcPr>
          <w:p w14:paraId="535E248C" w14:textId="5E84B2B5"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0.600</w:t>
            </w:r>
          </w:p>
        </w:tc>
        <w:tc>
          <w:tcPr>
            <w:tcW w:w="1372" w:type="dxa"/>
            <w:tcBorders>
              <w:top w:val="nil"/>
              <w:left w:val="nil"/>
              <w:bottom w:val="nil"/>
              <w:right w:val="nil"/>
            </w:tcBorders>
            <w:tcMar>
              <w:top w:w="15" w:type="dxa"/>
              <w:left w:w="15" w:type="dxa"/>
              <w:right w:w="15" w:type="dxa"/>
            </w:tcMar>
          </w:tcPr>
          <w:p w14:paraId="43D3EE87" w14:textId="1109D8DE"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0.694</w:t>
            </w:r>
          </w:p>
        </w:tc>
      </w:tr>
      <w:tr w:rsidR="4B8C002A" w:rsidRPr="00216BAE" w14:paraId="326F04CF" w14:textId="77777777" w:rsidTr="4B8C002A">
        <w:trPr>
          <w:trHeight w:val="300"/>
        </w:trPr>
        <w:tc>
          <w:tcPr>
            <w:tcW w:w="1409" w:type="dxa"/>
            <w:tcBorders>
              <w:top w:val="nil"/>
              <w:left w:val="nil"/>
              <w:bottom w:val="single" w:sz="12" w:space="0" w:color="000000" w:themeColor="text1"/>
              <w:right w:val="nil"/>
            </w:tcBorders>
            <w:tcMar>
              <w:top w:w="15" w:type="dxa"/>
              <w:left w:w="15" w:type="dxa"/>
              <w:right w:w="15" w:type="dxa"/>
            </w:tcMar>
          </w:tcPr>
          <w:p w14:paraId="0740145F" w14:textId="0833D54C" w:rsidR="4B8C002A" w:rsidRPr="00216BAE" w:rsidRDefault="4B8C002A" w:rsidP="4B8C002A">
            <w:pPr>
              <w:spacing w:line="274" w:lineRule="auto"/>
              <w:jc w:val="center"/>
              <w:rPr>
                <w:rFonts w:ascii="Arial Nova" w:hAnsi="Arial Nova"/>
              </w:rPr>
            </w:pPr>
            <w:r w:rsidRPr="00216BAE">
              <w:rPr>
                <w:rFonts w:ascii="Arial Nova" w:eastAsia="Times New Roman" w:hAnsi="Arial Nova" w:cs="Times New Roman"/>
                <w:sz w:val="20"/>
                <w:szCs w:val="20"/>
              </w:rPr>
              <w:t>BLA</w:t>
            </w:r>
          </w:p>
        </w:tc>
        <w:tc>
          <w:tcPr>
            <w:tcW w:w="1676" w:type="dxa"/>
            <w:tcBorders>
              <w:top w:val="nil"/>
              <w:left w:val="nil"/>
              <w:bottom w:val="single" w:sz="12" w:space="0" w:color="000000" w:themeColor="text1"/>
              <w:right w:val="nil"/>
            </w:tcBorders>
            <w:tcMar>
              <w:top w:w="15" w:type="dxa"/>
              <w:left w:w="15" w:type="dxa"/>
              <w:right w:w="15" w:type="dxa"/>
            </w:tcMar>
          </w:tcPr>
          <w:p w14:paraId="378123AF" w14:textId="2954F6C6"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073" w:type="dxa"/>
            <w:tcBorders>
              <w:top w:val="nil"/>
              <w:left w:val="nil"/>
              <w:bottom w:val="single" w:sz="12" w:space="0" w:color="000000" w:themeColor="text1"/>
              <w:right w:val="nil"/>
            </w:tcBorders>
            <w:tcMar>
              <w:top w:w="15" w:type="dxa"/>
              <w:left w:w="15" w:type="dxa"/>
              <w:right w:w="15" w:type="dxa"/>
            </w:tcMar>
          </w:tcPr>
          <w:p w14:paraId="349551E3" w14:textId="5AE044E9"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353" w:type="dxa"/>
            <w:tcBorders>
              <w:top w:val="nil"/>
              <w:left w:val="nil"/>
              <w:bottom w:val="single" w:sz="12" w:space="0" w:color="000000" w:themeColor="text1"/>
              <w:right w:val="nil"/>
            </w:tcBorders>
            <w:tcMar>
              <w:top w:w="15" w:type="dxa"/>
              <w:left w:w="15" w:type="dxa"/>
              <w:right w:w="15" w:type="dxa"/>
            </w:tcMar>
          </w:tcPr>
          <w:p w14:paraId="161D02AF" w14:textId="56D44DE1"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 xml:space="preserve"> </w:t>
            </w:r>
          </w:p>
        </w:tc>
        <w:tc>
          <w:tcPr>
            <w:tcW w:w="1212" w:type="dxa"/>
            <w:tcBorders>
              <w:top w:val="nil"/>
              <w:left w:val="nil"/>
              <w:bottom w:val="single" w:sz="12" w:space="0" w:color="000000" w:themeColor="text1"/>
              <w:right w:val="nil"/>
            </w:tcBorders>
            <w:tcMar>
              <w:top w:w="15" w:type="dxa"/>
              <w:left w:w="15" w:type="dxa"/>
              <w:right w:w="15" w:type="dxa"/>
            </w:tcMar>
          </w:tcPr>
          <w:p w14:paraId="726179DC" w14:textId="6C1B9356"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0.613</w:t>
            </w:r>
          </w:p>
        </w:tc>
        <w:tc>
          <w:tcPr>
            <w:tcW w:w="1052" w:type="dxa"/>
            <w:tcBorders>
              <w:top w:val="nil"/>
              <w:left w:val="nil"/>
              <w:bottom w:val="single" w:sz="12" w:space="0" w:color="000000" w:themeColor="text1"/>
              <w:right w:val="nil"/>
            </w:tcBorders>
            <w:tcMar>
              <w:top w:w="15" w:type="dxa"/>
              <w:left w:w="15" w:type="dxa"/>
              <w:right w:w="15" w:type="dxa"/>
            </w:tcMar>
          </w:tcPr>
          <w:p w14:paraId="4074C39D" w14:textId="0FE405A9"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0.060</w:t>
            </w:r>
          </w:p>
        </w:tc>
        <w:tc>
          <w:tcPr>
            <w:tcW w:w="1372" w:type="dxa"/>
            <w:tcBorders>
              <w:top w:val="nil"/>
              <w:left w:val="nil"/>
              <w:bottom w:val="single" w:sz="12" w:space="0" w:color="000000" w:themeColor="text1"/>
              <w:right w:val="nil"/>
            </w:tcBorders>
            <w:tcMar>
              <w:top w:w="15" w:type="dxa"/>
              <w:left w:w="15" w:type="dxa"/>
              <w:right w:w="15" w:type="dxa"/>
            </w:tcMar>
          </w:tcPr>
          <w:p w14:paraId="1DE1E912" w14:textId="4F24F171" w:rsidR="4B8C002A" w:rsidRPr="00216BAE" w:rsidRDefault="4B8C002A" w:rsidP="4B8C002A">
            <w:pPr>
              <w:spacing w:after="0" w:line="274" w:lineRule="auto"/>
              <w:jc w:val="center"/>
              <w:rPr>
                <w:rFonts w:ascii="Arial Nova" w:hAnsi="Arial Nova"/>
              </w:rPr>
            </w:pPr>
            <w:r w:rsidRPr="00216BAE">
              <w:rPr>
                <w:rFonts w:ascii="Arial Nova" w:eastAsia="Times New Roman" w:hAnsi="Arial Nova" w:cs="Times New Roman"/>
                <w:sz w:val="20"/>
                <w:szCs w:val="20"/>
              </w:rPr>
              <w:t>0.243</w:t>
            </w:r>
          </w:p>
        </w:tc>
      </w:tr>
    </w:tbl>
    <w:p w14:paraId="4FA19649" w14:textId="2186A161" w:rsidR="27B2270C" w:rsidRPr="00216BAE" w:rsidRDefault="27B2270C" w:rsidP="4B8C002A">
      <w:pPr>
        <w:rPr>
          <w:rFonts w:ascii="Arial Nova" w:eastAsia="Times New Roman" w:hAnsi="Arial Nova" w:cs="Times New Roman"/>
          <w:sz w:val="22"/>
          <w:szCs w:val="22"/>
        </w:rPr>
      </w:pPr>
      <w:r w:rsidRPr="00216BAE">
        <w:rPr>
          <w:rFonts w:ascii="Arial Nova" w:eastAsia="Times New Roman" w:hAnsi="Arial Nova" w:cs="Times New Roman"/>
          <w:b/>
          <w:bCs/>
          <w:sz w:val="22"/>
          <w:szCs w:val="22"/>
        </w:rPr>
        <w:t>Table S1</w:t>
      </w:r>
      <w:r w:rsidR="2927FFA2" w:rsidRPr="00216BAE">
        <w:rPr>
          <w:rFonts w:ascii="Arial Nova" w:eastAsia="Times New Roman" w:hAnsi="Arial Nova" w:cs="Times New Roman"/>
          <w:b/>
          <w:bCs/>
          <w:sz w:val="22"/>
          <w:szCs w:val="22"/>
        </w:rPr>
        <w:t>4</w:t>
      </w:r>
      <w:r w:rsidRPr="00216BAE">
        <w:rPr>
          <w:rFonts w:ascii="Arial Nova" w:eastAsia="Times New Roman" w:hAnsi="Arial Nova" w:cs="Times New Roman"/>
          <w:b/>
          <w:bCs/>
          <w:sz w:val="22"/>
          <w:szCs w:val="22"/>
        </w:rPr>
        <w:t xml:space="preserve">. </w:t>
      </w:r>
      <w:r w:rsidRPr="00216BAE">
        <w:rPr>
          <w:rFonts w:ascii="Arial Nova" w:eastAsia="Times New Roman" w:hAnsi="Arial Nova" w:cs="Times New Roman"/>
          <w:sz w:val="22"/>
          <w:szCs w:val="22"/>
        </w:rPr>
        <w:t>Partial correlation between estradiol and endogenous functional connectivity</w:t>
      </w:r>
    </w:p>
    <w:p w14:paraId="5FBBC4F2" w14:textId="7760F95B" w:rsidR="22F48E13" w:rsidRPr="00216BAE" w:rsidRDefault="0E804ECE" w:rsidP="4B8C002A">
      <w:pPr>
        <w:ind w:firstLine="720"/>
        <w:rPr>
          <w:rFonts w:ascii="Arial Nova" w:eastAsia="Times New Roman" w:hAnsi="Arial Nova" w:cs="Times New Roman"/>
          <w:sz w:val="22"/>
          <w:szCs w:val="22"/>
        </w:rPr>
      </w:pPr>
      <w:r w:rsidRPr="00216BAE">
        <w:rPr>
          <w:rFonts w:ascii="Arial Nova" w:eastAsia="Times New Roman" w:hAnsi="Arial Nova" w:cs="Times New Roman"/>
          <w:sz w:val="22"/>
          <w:szCs w:val="22"/>
        </w:rPr>
        <w:t xml:space="preserve">In the </w:t>
      </w:r>
      <w:r w:rsidR="15277DEF" w:rsidRPr="00216BAE">
        <w:rPr>
          <w:rFonts w:ascii="Arial Nova" w:eastAsia="Times New Roman" w:hAnsi="Arial Nova" w:cs="Times New Roman"/>
          <w:sz w:val="22"/>
          <w:szCs w:val="22"/>
        </w:rPr>
        <w:t>D</w:t>
      </w:r>
      <w:r w:rsidR="15277DEF" w:rsidRPr="00216BAE">
        <w:rPr>
          <w:rFonts w:ascii="Arial Nova" w:eastAsia="Times New Roman" w:hAnsi="Arial Nova" w:cs="Times New Roman"/>
          <w:sz w:val="22"/>
          <w:szCs w:val="22"/>
          <w:vertAlign w:val="subscript"/>
        </w:rPr>
        <w:t>EP</w:t>
      </w:r>
      <w:r w:rsidR="15277DEF" w:rsidRPr="00216BAE">
        <w:rPr>
          <w:rFonts w:ascii="Arial Nova" w:eastAsia="Times New Roman" w:hAnsi="Arial Nova" w:cs="Times New Roman"/>
          <w:sz w:val="22"/>
          <w:szCs w:val="22"/>
        </w:rPr>
        <w:t>NA</w:t>
      </w:r>
      <w:r w:rsidRPr="00216BAE">
        <w:rPr>
          <w:rFonts w:ascii="Arial Nova" w:eastAsia="Times New Roman" w:hAnsi="Arial Nova" w:cs="Times New Roman"/>
          <w:sz w:val="22"/>
          <w:szCs w:val="22"/>
        </w:rPr>
        <w:t xml:space="preserve">, we did partial correlation analyses between estradiol levels and the VTA influence degrees for all participants, as well as separately within the MDD group, females and males. These analyses controlled for group, age, </w:t>
      </w:r>
      <w:r w:rsidR="1F321B7E" w:rsidRPr="00216BAE">
        <w:rPr>
          <w:rFonts w:ascii="Arial Nova" w:eastAsia="Times New Roman" w:hAnsi="Arial Nova" w:cs="Times New Roman"/>
          <w:sz w:val="22"/>
          <w:szCs w:val="22"/>
        </w:rPr>
        <w:t>sex</w:t>
      </w:r>
      <w:r w:rsidRPr="00216BAE">
        <w:rPr>
          <w:rFonts w:ascii="Arial Nova" w:eastAsia="Times New Roman" w:hAnsi="Arial Nova" w:cs="Times New Roman"/>
          <w:sz w:val="22"/>
          <w:szCs w:val="22"/>
        </w:rPr>
        <w:t xml:space="preserve">, medication status and preprocessing variability. </w:t>
      </w:r>
      <w:r w:rsidR="3214ABBF" w:rsidRPr="00216BAE">
        <w:rPr>
          <w:rFonts w:ascii="Arial Nova" w:eastAsia="Times New Roman" w:hAnsi="Arial Nova" w:cs="Times New Roman"/>
          <w:sz w:val="22"/>
          <w:szCs w:val="22"/>
        </w:rPr>
        <w:t>Our results exhibited</w:t>
      </w:r>
      <w:r w:rsidRPr="00216BAE">
        <w:rPr>
          <w:rFonts w:ascii="Arial Nova" w:eastAsia="Times New Roman" w:hAnsi="Arial Nova" w:cs="Times New Roman"/>
          <w:sz w:val="22"/>
          <w:szCs w:val="22"/>
        </w:rPr>
        <w:t xml:space="preserve"> significant correlations in either influencing or influenced degrees across all participants and within the MDD group, for both males and female</w:t>
      </w:r>
      <w:r w:rsidR="6CE0BE3B" w:rsidRPr="00216BAE">
        <w:rPr>
          <w:rFonts w:ascii="Arial Nova" w:eastAsia="Times New Roman" w:hAnsi="Arial Nova" w:cs="Times New Roman"/>
          <w:sz w:val="22"/>
          <w:szCs w:val="22"/>
        </w:rPr>
        <w:t xml:space="preserve">, </w:t>
      </w:r>
      <w:r w:rsidRPr="00216BAE">
        <w:rPr>
          <w:rFonts w:ascii="Arial Nova" w:eastAsia="Times New Roman" w:hAnsi="Arial Nova" w:cs="Times New Roman"/>
          <w:sz w:val="22"/>
          <w:szCs w:val="22"/>
        </w:rPr>
        <w:t>except for the</w:t>
      </w:r>
      <w:r w:rsidR="40BFD5ED" w:rsidRPr="00216BAE">
        <w:rPr>
          <w:rFonts w:ascii="Arial Nova" w:eastAsia="Times New Roman" w:hAnsi="Arial Nova" w:cs="Times New Roman"/>
          <w:sz w:val="22"/>
          <w:szCs w:val="22"/>
        </w:rPr>
        <w:t xml:space="preserve"> VTA</w:t>
      </w:r>
      <w:r w:rsidRPr="00216BAE">
        <w:rPr>
          <w:rFonts w:ascii="Arial Nova" w:eastAsia="Times New Roman" w:hAnsi="Arial Nova" w:cs="Times New Roman"/>
          <w:sz w:val="22"/>
          <w:szCs w:val="22"/>
        </w:rPr>
        <w:t xml:space="preserve"> influencing degree in females across all participants</w:t>
      </w:r>
      <w:r w:rsidR="5C6D055E" w:rsidRPr="00216BAE">
        <w:rPr>
          <w:rFonts w:ascii="Arial Nova" w:eastAsia="Times New Roman" w:hAnsi="Arial Nova" w:cs="Times New Roman"/>
          <w:sz w:val="22"/>
          <w:szCs w:val="22"/>
        </w:rPr>
        <w:t>, which showed only marginal significance</w:t>
      </w:r>
      <w:r w:rsidRPr="00216BAE">
        <w:rPr>
          <w:rFonts w:ascii="Arial Nova" w:eastAsia="Times New Roman" w:hAnsi="Arial Nova" w:cs="Times New Roman"/>
          <w:sz w:val="22"/>
          <w:szCs w:val="22"/>
        </w:rPr>
        <w:t xml:space="preserve"> (</w:t>
      </w:r>
      <w:r w:rsidRPr="00216BAE">
        <w:rPr>
          <w:rFonts w:ascii="Arial Nova" w:eastAsia="Times New Roman" w:hAnsi="Arial Nova" w:cs="Times New Roman"/>
          <w:b/>
          <w:bCs/>
          <w:sz w:val="22"/>
          <w:szCs w:val="22"/>
        </w:rPr>
        <w:t>Supplementary Table 15</w:t>
      </w:r>
      <w:r w:rsidRPr="00216BAE">
        <w:rPr>
          <w:rFonts w:ascii="Arial Nova" w:eastAsia="Times New Roman" w:hAnsi="Arial Nova" w:cs="Times New Roman"/>
          <w:sz w:val="22"/>
          <w:szCs w:val="22"/>
        </w:rPr>
        <w:t>). These findings suggest that estradiol levels are significantly associated with the VTA</w:t>
      </w:r>
      <w:r w:rsidR="0C69D75B" w:rsidRPr="00216BAE">
        <w:rPr>
          <w:rFonts w:ascii="Arial Nova" w:eastAsia="Times New Roman" w:hAnsi="Arial Nova" w:cs="Times New Roman"/>
          <w:sz w:val="22"/>
          <w:szCs w:val="22"/>
        </w:rPr>
        <w:t xml:space="preserve"> dominance in the mesocorticolimbic network</w:t>
      </w:r>
      <w:r w:rsidRPr="00216BAE">
        <w:rPr>
          <w:rFonts w:ascii="Arial Nova" w:eastAsia="Times New Roman" w:hAnsi="Arial Nova" w:cs="Times New Roman"/>
          <w:sz w:val="22"/>
          <w:szCs w:val="22"/>
        </w:rPr>
        <w:t>, both in the general population and within the MDD group, for both males and females.</w:t>
      </w:r>
    </w:p>
    <w:tbl>
      <w:tblPr>
        <w:tblStyle w:val="PlainTable2"/>
        <w:tblW w:w="0" w:type="auto"/>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2235"/>
        <w:gridCol w:w="1148"/>
        <w:gridCol w:w="1973"/>
        <w:gridCol w:w="915"/>
        <w:gridCol w:w="1361"/>
        <w:gridCol w:w="1728"/>
      </w:tblGrid>
      <w:tr w:rsidR="22F48E13" w:rsidRPr="00216BAE" w14:paraId="530ED107" w14:textId="77777777" w:rsidTr="22F48E1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tcBorders>
              <w:top w:val="single" w:sz="12" w:space="0" w:color="000000" w:themeColor="text1"/>
              <w:left w:val="nil"/>
              <w:bottom w:val="single" w:sz="6" w:space="0" w:color="000000" w:themeColor="text1"/>
              <w:right w:val="nil"/>
            </w:tcBorders>
            <w:tcMar>
              <w:left w:w="105" w:type="dxa"/>
              <w:right w:w="105" w:type="dxa"/>
            </w:tcMar>
          </w:tcPr>
          <w:p w14:paraId="10AF9811" w14:textId="4504A891"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b w:val="0"/>
                <w:bCs w:val="0"/>
                <w:color w:val="000000" w:themeColor="text1"/>
                <w:sz w:val="22"/>
                <w:szCs w:val="22"/>
              </w:rPr>
              <w:t>Group</w:t>
            </w:r>
          </w:p>
        </w:tc>
        <w:tc>
          <w:tcPr>
            <w:tcW w:w="1155" w:type="dxa"/>
            <w:tcBorders>
              <w:top w:val="single" w:sz="12" w:space="0" w:color="000000" w:themeColor="text1"/>
              <w:left w:val="nil"/>
              <w:bottom w:val="single" w:sz="6" w:space="0" w:color="000000" w:themeColor="text1"/>
              <w:right w:val="nil"/>
            </w:tcBorders>
            <w:tcMar>
              <w:left w:w="105" w:type="dxa"/>
              <w:right w:w="105" w:type="dxa"/>
            </w:tcMar>
          </w:tcPr>
          <w:p w14:paraId="7709DDDE" w14:textId="35FD45D5" w:rsidR="1BB51398" w:rsidRPr="00216BAE" w:rsidRDefault="1BB51398" w:rsidP="22F48E1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b w:val="0"/>
                <w:bCs w:val="0"/>
                <w:color w:val="000000" w:themeColor="text1"/>
                <w:sz w:val="22"/>
                <w:szCs w:val="22"/>
              </w:rPr>
              <w:t>Sex</w:t>
            </w:r>
          </w:p>
        </w:tc>
        <w:tc>
          <w:tcPr>
            <w:tcW w:w="1995" w:type="dxa"/>
            <w:tcBorders>
              <w:top w:val="single" w:sz="12" w:space="0" w:color="000000" w:themeColor="text1"/>
              <w:left w:val="nil"/>
              <w:bottom w:val="single" w:sz="6" w:space="0" w:color="000000" w:themeColor="text1"/>
              <w:right w:val="nil"/>
            </w:tcBorders>
            <w:tcMar>
              <w:left w:w="105" w:type="dxa"/>
              <w:right w:w="105" w:type="dxa"/>
            </w:tcMar>
          </w:tcPr>
          <w:p w14:paraId="0D795C76" w14:textId="3CB07C6D"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cnfStyle w:val="100000000000" w:firstRow="1" w:lastRow="0" w:firstColumn="0" w:lastColumn="0" w:oddVBand="0" w:evenVBand="0" w:oddHBand="0" w:evenHBand="0" w:firstRowFirstColumn="0" w:firstRowLastColumn="0" w:lastRowFirstColumn="0" w:lastRowLastColumn="0"/>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b w:val="0"/>
                <w:bCs w:val="0"/>
                <w:color w:val="000000" w:themeColor="text1"/>
                <w:sz w:val="22"/>
                <w:szCs w:val="22"/>
              </w:rPr>
              <w:t>Degree type</w:t>
            </w:r>
          </w:p>
        </w:tc>
        <w:tc>
          <w:tcPr>
            <w:tcW w:w="930" w:type="dxa"/>
            <w:tcBorders>
              <w:top w:val="single" w:sz="12" w:space="0" w:color="000000" w:themeColor="text1"/>
              <w:left w:val="nil"/>
              <w:bottom w:val="single" w:sz="6" w:space="0" w:color="000000" w:themeColor="text1"/>
              <w:right w:val="nil"/>
            </w:tcBorders>
            <w:tcMar>
              <w:left w:w="105" w:type="dxa"/>
              <w:right w:w="105" w:type="dxa"/>
            </w:tcMar>
          </w:tcPr>
          <w:p w14:paraId="514046F4" w14:textId="36FEA22C"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cnfStyle w:val="100000000000" w:firstRow="1" w:lastRow="0" w:firstColumn="0" w:lastColumn="0" w:oddVBand="0" w:evenVBand="0" w:oddHBand="0" w:evenHBand="0" w:firstRowFirstColumn="0" w:firstRowLastColumn="0" w:lastRowFirstColumn="0" w:lastRowLastColumn="0"/>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b w:val="0"/>
                <w:bCs w:val="0"/>
                <w:i/>
                <w:iCs/>
                <w:color w:val="000000" w:themeColor="text1"/>
                <w:sz w:val="22"/>
                <w:szCs w:val="22"/>
              </w:rPr>
              <w:t>n</w:t>
            </w:r>
          </w:p>
        </w:tc>
        <w:tc>
          <w:tcPr>
            <w:tcW w:w="1380" w:type="dxa"/>
            <w:tcBorders>
              <w:top w:val="single" w:sz="12" w:space="0" w:color="000000" w:themeColor="text1"/>
              <w:left w:val="nil"/>
              <w:bottom w:val="single" w:sz="6" w:space="0" w:color="000000" w:themeColor="text1"/>
              <w:right w:val="nil"/>
            </w:tcBorders>
            <w:tcMar>
              <w:left w:w="105" w:type="dxa"/>
              <w:right w:w="105" w:type="dxa"/>
            </w:tcMar>
          </w:tcPr>
          <w:p w14:paraId="55041135" w14:textId="4347CEC6"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cnfStyle w:val="100000000000" w:firstRow="1" w:lastRow="0" w:firstColumn="0" w:lastColumn="0" w:oddVBand="0" w:evenVBand="0" w:oddHBand="0" w:evenHBand="0" w:firstRowFirstColumn="0" w:firstRowLastColumn="0" w:lastRowFirstColumn="0" w:lastRowLastColumn="0"/>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b w:val="0"/>
                <w:bCs w:val="0"/>
                <w:i/>
                <w:iCs/>
                <w:color w:val="000000" w:themeColor="text1"/>
                <w:sz w:val="22"/>
                <w:szCs w:val="22"/>
              </w:rPr>
              <w:t>r</w:t>
            </w:r>
          </w:p>
        </w:tc>
        <w:tc>
          <w:tcPr>
            <w:tcW w:w="1759" w:type="dxa"/>
            <w:tcBorders>
              <w:top w:val="single" w:sz="12" w:space="0" w:color="000000" w:themeColor="text1"/>
              <w:left w:val="nil"/>
              <w:bottom w:val="single" w:sz="6" w:space="0" w:color="000000" w:themeColor="text1"/>
              <w:right w:val="nil"/>
            </w:tcBorders>
            <w:tcMar>
              <w:left w:w="105" w:type="dxa"/>
              <w:right w:w="105" w:type="dxa"/>
            </w:tcMar>
          </w:tcPr>
          <w:p w14:paraId="5786C969" w14:textId="6B2FDC73"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cnfStyle w:val="100000000000" w:firstRow="1" w:lastRow="0" w:firstColumn="0" w:lastColumn="0" w:oddVBand="0" w:evenVBand="0" w:oddHBand="0" w:evenHBand="0" w:firstRowFirstColumn="0" w:firstRowLastColumn="0" w:lastRowFirstColumn="0" w:lastRowLastColumn="0"/>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b w:val="0"/>
                <w:bCs w:val="0"/>
                <w:i/>
                <w:iCs/>
                <w:color w:val="000000" w:themeColor="text1"/>
                <w:sz w:val="22"/>
                <w:szCs w:val="22"/>
              </w:rPr>
              <w:t>p</w:t>
            </w:r>
          </w:p>
        </w:tc>
      </w:tr>
      <w:tr w:rsidR="22F48E13" w:rsidRPr="00216BAE" w14:paraId="45A0B71A"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2265" w:type="dxa"/>
            <w:tcBorders>
              <w:top w:val="single" w:sz="6" w:space="0" w:color="000000" w:themeColor="text1"/>
              <w:left w:val="nil"/>
              <w:bottom w:val="nil"/>
              <w:right w:val="nil"/>
            </w:tcBorders>
            <w:tcMar>
              <w:left w:w="105" w:type="dxa"/>
              <w:right w:w="105" w:type="dxa"/>
            </w:tcMar>
          </w:tcPr>
          <w:p w14:paraId="3727169E" w14:textId="136F595A"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b w:val="0"/>
                <w:bCs w:val="0"/>
                <w:color w:val="000000" w:themeColor="text1"/>
                <w:sz w:val="22"/>
                <w:szCs w:val="22"/>
              </w:rPr>
              <w:t>All participants</w:t>
            </w:r>
          </w:p>
        </w:tc>
        <w:tc>
          <w:tcPr>
            <w:tcW w:w="1155" w:type="dxa"/>
            <w:tcBorders>
              <w:top w:val="single" w:sz="6" w:space="0" w:color="000000" w:themeColor="text1"/>
              <w:left w:val="nil"/>
              <w:bottom w:val="nil"/>
              <w:right w:val="nil"/>
            </w:tcBorders>
            <w:tcMar>
              <w:left w:w="105" w:type="dxa"/>
              <w:right w:w="105" w:type="dxa"/>
            </w:tcMar>
          </w:tcPr>
          <w:p w14:paraId="67AC330C" w14:textId="78FF2313" w:rsidR="2F7CB7B0" w:rsidRPr="00216BAE" w:rsidRDefault="2F7CB7B0"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All</w:t>
            </w:r>
          </w:p>
        </w:tc>
        <w:tc>
          <w:tcPr>
            <w:tcW w:w="1995" w:type="dxa"/>
            <w:tcBorders>
              <w:top w:val="single" w:sz="6" w:space="0" w:color="000000" w:themeColor="text1"/>
              <w:left w:val="nil"/>
              <w:bottom w:val="nil"/>
              <w:right w:val="nil"/>
            </w:tcBorders>
            <w:tcMar>
              <w:left w:w="105" w:type="dxa"/>
              <w:right w:w="105" w:type="dxa"/>
            </w:tcMar>
          </w:tcPr>
          <w:p w14:paraId="7DD889C8" w14:textId="0FEDE6CB"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Influenced Degree</w:t>
            </w:r>
          </w:p>
        </w:tc>
        <w:tc>
          <w:tcPr>
            <w:tcW w:w="930" w:type="dxa"/>
            <w:tcBorders>
              <w:top w:val="single" w:sz="6" w:space="0" w:color="000000" w:themeColor="text1"/>
              <w:left w:val="nil"/>
              <w:bottom w:val="nil"/>
              <w:right w:val="nil"/>
            </w:tcBorders>
            <w:tcMar>
              <w:left w:w="105" w:type="dxa"/>
              <w:right w:w="105" w:type="dxa"/>
            </w:tcMar>
          </w:tcPr>
          <w:p w14:paraId="631A6B18" w14:textId="4ADD6817"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49</w:t>
            </w:r>
          </w:p>
        </w:tc>
        <w:tc>
          <w:tcPr>
            <w:tcW w:w="1380" w:type="dxa"/>
            <w:tcBorders>
              <w:top w:val="single" w:sz="6" w:space="0" w:color="000000" w:themeColor="text1"/>
              <w:left w:val="nil"/>
              <w:bottom w:val="nil"/>
              <w:right w:val="nil"/>
            </w:tcBorders>
            <w:tcMar>
              <w:left w:w="105" w:type="dxa"/>
              <w:right w:w="105" w:type="dxa"/>
            </w:tcMar>
          </w:tcPr>
          <w:p w14:paraId="2263D3D8" w14:textId="3971A9E6" w:rsidR="1484E525" w:rsidRPr="00216BAE" w:rsidRDefault="1484E525" w:rsidP="22F48E13">
            <w:pPr>
              <w:pBdr>
                <w:top w:val="none" w:sz="0" w:space="0" w:color="000000"/>
                <w:left w:val="none" w:sz="0" w:space="0" w:color="000000"/>
                <w:bottom w:val="none" w:sz="0" w:space="0" w:color="000000"/>
                <w:right w:val="none" w:sz="0" w:space="0" w:color="000000"/>
              </w:pBd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0.380</w:t>
            </w:r>
          </w:p>
        </w:tc>
        <w:tc>
          <w:tcPr>
            <w:tcW w:w="1759" w:type="dxa"/>
            <w:tcBorders>
              <w:top w:val="single" w:sz="6" w:space="0" w:color="000000" w:themeColor="text1"/>
              <w:left w:val="nil"/>
              <w:bottom w:val="nil"/>
              <w:right w:val="nil"/>
            </w:tcBorders>
            <w:tcMar>
              <w:left w:w="105" w:type="dxa"/>
              <w:right w:w="105" w:type="dxa"/>
            </w:tcMar>
          </w:tcPr>
          <w:p w14:paraId="5CBB4609" w14:textId="7A8957C0"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w:t>
            </w:r>
            <w:r w:rsidR="419A7335" w:rsidRPr="00216BAE">
              <w:rPr>
                <w:rFonts w:ascii="Arial Nova" w:eastAsia="Times New Roman" w:hAnsi="Arial Nova" w:cs="Times New Roman"/>
                <w:color w:val="000000" w:themeColor="text1"/>
                <w:sz w:val="22"/>
                <w:szCs w:val="22"/>
              </w:rPr>
              <w:t>011</w:t>
            </w:r>
          </w:p>
        </w:tc>
      </w:tr>
      <w:tr w:rsidR="22F48E13" w:rsidRPr="00216BAE" w14:paraId="42DB07D7"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2265" w:type="dxa"/>
            <w:tcBorders>
              <w:top w:val="nil"/>
              <w:left w:val="nil"/>
              <w:bottom w:val="nil"/>
              <w:right w:val="nil"/>
            </w:tcBorders>
            <w:tcMar>
              <w:left w:w="105" w:type="dxa"/>
              <w:right w:w="105" w:type="dxa"/>
            </w:tcMar>
          </w:tcPr>
          <w:p w14:paraId="4FC00B94" w14:textId="345FF27B"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rPr>
                <w:rFonts w:ascii="Arial Nova" w:eastAsia="Times New Roman" w:hAnsi="Arial Nova" w:cs="Times New Roman"/>
                <w:color w:val="000000" w:themeColor="text1"/>
                <w:sz w:val="22"/>
                <w:szCs w:val="22"/>
              </w:rPr>
            </w:pPr>
          </w:p>
        </w:tc>
        <w:tc>
          <w:tcPr>
            <w:tcW w:w="1155" w:type="dxa"/>
            <w:tcBorders>
              <w:top w:val="nil"/>
              <w:left w:val="nil"/>
              <w:bottom w:val="nil"/>
              <w:right w:val="nil"/>
            </w:tcBorders>
            <w:tcMar>
              <w:left w:w="105" w:type="dxa"/>
              <w:right w:w="105" w:type="dxa"/>
            </w:tcMar>
          </w:tcPr>
          <w:p w14:paraId="497E518F" w14:textId="614271A0" w:rsidR="22F48E13" w:rsidRPr="00216BAE" w:rsidRDefault="22F48E13"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b/>
                <w:bCs/>
                <w:color w:val="000000" w:themeColor="text1"/>
                <w:sz w:val="22"/>
                <w:szCs w:val="22"/>
              </w:rPr>
            </w:pPr>
          </w:p>
        </w:tc>
        <w:tc>
          <w:tcPr>
            <w:tcW w:w="1995" w:type="dxa"/>
            <w:tcBorders>
              <w:top w:val="nil"/>
              <w:left w:val="nil"/>
              <w:bottom w:val="nil"/>
              <w:right w:val="nil"/>
            </w:tcBorders>
            <w:tcMar>
              <w:left w:w="105" w:type="dxa"/>
              <w:right w:w="105" w:type="dxa"/>
            </w:tcMar>
          </w:tcPr>
          <w:p w14:paraId="54EF907F" w14:textId="3080AB3D"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Influencing Degree</w:t>
            </w:r>
          </w:p>
        </w:tc>
        <w:tc>
          <w:tcPr>
            <w:tcW w:w="930" w:type="dxa"/>
            <w:tcBorders>
              <w:top w:val="nil"/>
              <w:left w:val="nil"/>
              <w:bottom w:val="nil"/>
              <w:right w:val="nil"/>
            </w:tcBorders>
            <w:tcMar>
              <w:left w:w="105" w:type="dxa"/>
              <w:right w:w="105" w:type="dxa"/>
            </w:tcMar>
          </w:tcPr>
          <w:p w14:paraId="48AA871B" w14:textId="7D895866"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50</w:t>
            </w:r>
          </w:p>
        </w:tc>
        <w:tc>
          <w:tcPr>
            <w:tcW w:w="1380" w:type="dxa"/>
            <w:tcBorders>
              <w:top w:val="nil"/>
              <w:left w:val="nil"/>
              <w:bottom w:val="nil"/>
              <w:right w:val="nil"/>
            </w:tcBorders>
            <w:tcMar>
              <w:left w:w="105" w:type="dxa"/>
              <w:right w:w="105" w:type="dxa"/>
            </w:tcMar>
          </w:tcPr>
          <w:p w14:paraId="387F1517" w14:textId="68582E7B" w:rsidR="166CB524" w:rsidRPr="00216BAE" w:rsidRDefault="166CB524" w:rsidP="22F48E13">
            <w:pPr>
              <w:pBdr>
                <w:top w:val="none" w:sz="0" w:space="0" w:color="000000"/>
                <w:left w:val="none" w:sz="0" w:space="0" w:color="000000"/>
                <w:bottom w:val="none" w:sz="0" w:space="0" w:color="000000"/>
                <w:right w:val="none" w:sz="0" w:space="0" w:color="000000"/>
              </w:pBd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hAnsi="Arial Nova"/>
              </w:rPr>
            </w:pPr>
            <w:r w:rsidRPr="00216BAE">
              <w:rPr>
                <w:rFonts w:ascii="Arial Nova" w:eastAsia="Times New Roman" w:hAnsi="Arial Nova" w:cs="Times New Roman"/>
                <w:color w:val="000000" w:themeColor="text1"/>
                <w:sz w:val="22"/>
                <w:szCs w:val="22"/>
              </w:rPr>
              <w:t>0.317</w:t>
            </w:r>
          </w:p>
        </w:tc>
        <w:tc>
          <w:tcPr>
            <w:tcW w:w="1759" w:type="dxa"/>
            <w:tcBorders>
              <w:top w:val="nil"/>
              <w:left w:val="nil"/>
              <w:bottom w:val="nil"/>
              <w:right w:val="nil"/>
            </w:tcBorders>
            <w:tcMar>
              <w:left w:w="105" w:type="dxa"/>
              <w:right w:w="105" w:type="dxa"/>
            </w:tcMar>
          </w:tcPr>
          <w:p w14:paraId="1835FC30" w14:textId="4EADE351" w:rsidR="166CB524" w:rsidRPr="00216BAE" w:rsidRDefault="166CB524" w:rsidP="22F48E13">
            <w:pPr>
              <w:pBdr>
                <w:top w:val="none" w:sz="0" w:space="0" w:color="000000"/>
                <w:left w:val="none" w:sz="0" w:space="0" w:color="000000"/>
                <w:bottom w:val="none" w:sz="0" w:space="0" w:color="000000"/>
                <w:right w:val="none" w:sz="0" w:space="0" w:color="000000"/>
              </w:pBd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hAnsi="Arial Nova"/>
              </w:rPr>
            </w:pPr>
            <w:r w:rsidRPr="00216BAE">
              <w:rPr>
                <w:rFonts w:ascii="Arial Nova" w:eastAsia="Times New Roman" w:hAnsi="Arial Nova" w:cs="Times New Roman"/>
                <w:color w:val="000000" w:themeColor="text1"/>
                <w:sz w:val="22"/>
                <w:szCs w:val="22"/>
              </w:rPr>
              <w:t>0.034</w:t>
            </w:r>
          </w:p>
        </w:tc>
      </w:tr>
      <w:tr w:rsidR="22F48E13" w:rsidRPr="00216BAE" w14:paraId="1C6F6494"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2265" w:type="dxa"/>
            <w:tcBorders>
              <w:top w:val="nil"/>
              <w:left w:val="nil"/>
              <w:bottom w:val="nil"/>
              <w:right w:val="nil"/>
            </w:tcBorders>
            <w:tcMar>
              <w:left w:w="105" w:type="dxa"/>
              <w:right w:w="105" w:type="dxa"/>
            </w:tcMar>
          </w:tcPr>
          <w:p w14:paraId="122777D7" w14:textId="3C0A6A65" w:rsidR="22F48E13" w:rsidRPr="00216BAE" w:rsidRDefault="22F48E13" w:rsidP="22F48E13">
            <w:pPr>
              <w:spacing w:line="360" w:lineRule="auto"/>
              <w:jc w:val="center"/>
              <w:rPr>
                <w:rFonts w:ascii="Arial Nova" w:eastAsia="Times New Roman" w:hAnsi="Arial Nova" w:cs="Times New Roman"/>
                <w:color w:val="000000" w:themeColor="text1"/>
                <w:sz w:val="22"/>
                <w:szCs w:val="22"/>
              </w:rPr>
            </w:pPr>
          </w:p>
        </w:tc>
        <w:tc>
          <w:tcPr>
            <w:tcW w:w="1155" w:type="dxa"/>
            <w:tcBorders>
              <w:top w:val="nil"/>
              <w:left w:val="nil"/>
              <w:bottom w:val="nil"/>
              <w:right w:val="nil"/>
            </w:tcBorders>
            <w:tcMar>
              <w:left w:w="105" w:type="dxa"/>
              <w:right w:w="105" w:type="dxa"/>
            </w:tcMar>
          </w:tcPr>
          <w:p w14:paraId="7608C210" w14:textId="010321D7" w:rsidR="6A090171" w:rsidRPr="00216BAE" w:rsidRDefault="6A090171"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Female</w:t>
            </w:r>
          </w:p>
        </w:tc>
        <w:tc>
          <w:tcPr>
            <w:tcW w:w="1995" w:type="dxa"/>
            <w:tcBorders>
              <w:top w:val="nil"/>
              <w:left w:val="nil"/>
              <w:bottom w:val="nil"/>
              <w:right w:val="nil"/>
            </w:tcBorders>
            <w:tcMar>
              <w:left w:w="105" w:type="dxa"/>
              <w:right w:w="105" w:type="dxa"/>
            </w:tcMar>
          </w:tcPr>
          <w:p w14:paraId="0E3CD6AD" w14:textId="0FEDE6CB"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Influenced Degree</w:t>
            </w:r>
          </w:p>
        </w:tc>
        <w:tc>
          <w:tcPr>
            <w:tcW w:w="930" w:type="dxa"/>
            <w:tcBorders>
              <w:top w:val="nil"/>
              <w:left w:val="nil"/>
              <w:bottom w:val="nil"/>
              <w:right w:val="nil"/>
            </w:tcBorders>
            <w:tcMar>
              <w:left w:w="105" w:type="dxa"/>
              <w:right w:w="105" w:type="dxa"/>
            </w:tcMar>
          </w:tcPr>
          <w:p w14:paraId="69775AD2" w14:textId="55C797F8" w:rsidR="39379DD9" w:rsidRPr="00216BAE" w:rsidRDefault="39379DD9"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30</w:t>
            </w:r>
          </w:p>
        </w:tc>
        <w:tc>
          <w:tcPr>
            <w:tcW w:w="1380" w:type="dxa"/>
            <w:tcBorders>
              <w:top w:val="nil"/>
              <w:left w:val="nil"/>
              <w:bottom w:val="nil"/>
              <w:right w:val="nil"/>
            </w:tcBorders>
            <w:tcMar>
              <w:left w:w="105" w:type="dxa"/>
              <w:right w:w="105" w:type="dxa"/>
            </w:tcMar>
          </w:tcPr>
          <w:p w14:paraId="75AEFC1E" w14:textId="062FC6F3" w:rsidR="55CE979A" w:rsidRPr="00216BAE" w:rsidRDefault="55CE979A"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0.457</w:t>
            </w:r>
          </w:p>
        </w:tc>
        <w:tc>
          <w:tcPr>
            <w:tcW w:w="1759" w:type="dxa"/>
            <w:tcBorders>
              <w:top w:val="nil"/>
              <w:left w:val="nil"/>
              <w:bottom w:val="nil"/>
              <w:right w:val="nil"/>
            </w:tcBorders>
            <w:tcMar>
              <w:left w:w="105" w:type="dxa"/>
              <w:right w:w="105" w:type="dxa"/>
            </w:tcMar>
          </w:tcPr>
          <w:p w14:paraId="58E684DD" w14:textId="18BDAD22" w:rsidR="55CE979A" w:rsidRPr="00216BAE" w:rsidRDefault="55CE979A"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0.019</w:t>
            </w:r>
          </w:p>
        </w:tc>
      </w:tr>
      <w:tr w:rsidR="22F48E13" w:rsidRPr="00216BAE" w14:paraId="3720BC54"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2265" w:type="dxa"/>
            <w:tcBorders>
              <w:top w:val="nil"/>
              <w:left w:val="nil"/>
              <w:bottom w:val="nil"/>
              <w:right w:val="nil"/>
            </w:tcBorders>
            <w:tcMar>
              <w:left w:w="105" w:type="dxa"/>
              <w:right w:w="105" w:type="dxa"/>
            </w:tcMar>
          </w:tcPr>
          <w:p w14:paraId="1705901D" w14:textId="46AD31CD" w:rsidR="22F48E13" w:rsidRPr="00216BAE" w:rsidRDefault="22F48E13" w:rsidP="22F48E13">
            <w:pPr>
              <w:spacing w:line="360" w:lineRule="auto"/>
              <w:jc w:val="center"/>
              <w:rPr>
                <w:rFonts w:ascii="Arial Nova" w:eastAsia="Times New Roman" w:hAnsi="Arial Nova" w:cs="Times New Roman"/>
                <w:color w:val="000000" w:themeColor="text1"/>
                <w:sz w:val="22"/>
                <w:szCs w:val="22"/>
              </w:rPr>
            </w:pPr>
          </w:p>
        </w:tc>
        <w:tc>
          <w:tcPr>
            <w:tcW w:w="1155" w:type="dxa"/>
            <w:tcBorders>
              <w:top w:val="nil"/>
              <w:left w:val="nil"/>
              <w:bottom w:val="nil"/>
              <w:right w:val="nil"/>
            </w:tcBorders>
            <w:tcMar>
              <w:left w:w="105" w:type="dxa"/>
              <w:right w:w="105" w:type="dxa"/>
            </w:tcMar>
          </w:tcPr>
          <w:p w14:paraId="4510009A" w14:textId="08CFF606" w:rsidR="22F48E13" w:rsidRPr="00216BAE" w:rsidRDefault="22F48E13"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b/>
                <w:bCs/>
                <w:color w:val="000000" w:themeColor="text1"/>
                <w:sz w:val="22"/>
                <w:szCs w:val="22"/>
              </w:rPr>
            </w:pPr>
          </w:p>
        </w:tc>
        <w:tc>
          <w:tcPr>
            <w:tcW w:w="1995" w:type="dxa"/>
            <w:tcBorders>
              <w:top w:val="nil"/>
              <w:left w:val="nil"/>
              <w:bottom w:val="nil"/>
              <w:right w:val="nil"/>
            </w:tcBorders>
            <w:tcMar>
              <w:left w:w="105" w:type="dxa"/>
              <w:right w:w="105" w:type="dxa"/>
            </w:tcMar>
          </w:tcPr>
          <w:p w14:paraId="20F57587" w14:textId="3080AB3D" w:rsidR="22F48E13" w:rsidRPr="00216BAE" w:rsidRDefault="22F48E13" w:rsidP="22F48E13">
            <w:pP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Influencing Degree</w:t>
            </w:r>
          </w:p>
        </w:tc>
        <w:tc>
          <w:tcPr>
            <w:tcW w:w="930" w:type="dxa"/>
            <w:tcBorders>
              <w:top w:val="nil"/>
              <w:left w:val="nil"/>
              <w:bottom w:val="nil"/>
              <w:right w:val="nil"/>
            </w:tcBorders>
            <w:tcMar>
              <w:left w:w="105" w:type="dxa"/>
              <w:right w:w="105" w:type="dxa"/>
            </w:tcMar>
          </w:tcPr>
          <w:p w14:paraId="4667AEC0" w14:textId="1659515F" w:rsidR="1E2D9EAC" w:rsidRPr="00216BAE" w:rsidRDefault="1E2D9EAC"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31</w:t>
            </w:r>
          </w:p>
        </w:tc>
        <w:tc>
          <w:tcPr>
            <w:tcW w:w="1380" w:type="dxa"/>
            <w:tcBorders>
              <w:top w:val="nil"/>
              <w:left w:val="nil"/>
              <w:bottom w:val="nil"/>
              <w:right w:val="nil"/>
            </w:tcBorders>
            <w:tcMar>
              <w:left w:w="105" w:type="dxa"/>
              <w:right w:w="105" w:type="dxa"/>
            </w:tcMar>
          </w:tcPr>
          <w:p w14:paraId="6C32C91D" w14:textId="1C06CA17" w:rsidR="1E2D9EAC" w:rsidRPr="00216BAE" w:rsidRDefault="1E2D9EAC"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0.352</w:t>
            </w:r>
          </w:p>
        </w:tc>
        <w:tc>
          <w:tcPr>
            <w:tcW w:w="1759" w:type="dxa"/>
            <w:tcBorders>
              <w:top w:val="nil"/>
              <w:left w:val="nil"/>
              <w:bottom w:val="nil"/>
              <w:right w:val="nil"/>
            </w:tcBorders>
            <w:tcMar>
              <w:left w:w="105" w:type="dxa"/>
              <w:right w:w="105" w:type="dxa"/>
            </w:tcMar>
          </w:tcPr>
          <w:p w14:paraId="7EFA39D1" w14:textId="3110A7A2" w:rsidR="1E2D9EAC" w:rsidRPr="00216BAE" w:rsidRDefault="1E2D9EAC"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0.071</w:t>
            </w:r>
          </w:p>
        </w:tc>
      </w:tr>
      <w:tr w:rsidR="22F48E13" w:rsidRPr="00216BAE" w14:paraId="46EC6D99"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2265" w:type="dxa"/>
            <w:tcBorders>
              <w:top w:val="nil"/>
              <w:left w:val="nil"/>
              <w:bottom w:val="nil"/>
              <w:right w:val="nil"/>
            </w:tcBorders>
            <w:tcMar>
              <w:left w:w="105" w:type="dxa"/>
              <w:right w:w="105" w:type="dxa"/>
            </w:tcMar>
          </w:tcPr>
          <w:p w14:paraId="58F584FE" w14:textId="67A222F3" w:rsidR="22F48E13" w:rsidRPr="00216BAE" w:rsidRDefault="22F48E13" w:rsidP="22F48E13">
            <w:pPr>
              <w:spacing w:line="360" w:lineRule="auto"/>
              <w:jc w:val="center"/>
              <w:rPr>
                <w:rFonts w:ascii="Arial Nova" w:eastAsia="Times New Roman" w:hAnsi="Arial Nova" w:cs="Times New Roman"/>
                <w:color w:val="000000" w:themeColor="text1"/>
                <w:sz w:val="22"/>
                <w:szCs w:val="22"/>
              </w:rPr>
            </w:pPr>
          </w:p>
        </w:tc>
        <w:tc>
          <w:tcPr>
            <w:tcW w:w="1155" w:type="dxa"/>
            <w:tcBorders>
              <w:top w:val="nil"/>
              <w:left w:val="nil"/>
              <w:bottom w:val="nil"/>
              <w:right w:val="nil"/>
            </w:tcBorders>
            <w:tcMar>
              <w:left w:w="105" w:type="dxa"/>
              <w:right w:w="105" w:type="dxa"/>
            </w:tcMar>
          </w:tcPr>
          <w:p w14:paraId="584F15F6" w14:textId="10681938" w:rsidR="6A090171" w:rsidRPr="00216BAE" w:rsidRDefault="6A090171"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Male</w:t>
            </w:r>
          </w:p>
        </w:tc>
        <w:tc>
          <w:tcPr>
            <w:tcW w:w="1995" w:type="dxa"/>
            <w:tcBorders>
              <w:top w:val="nil"/>
              <w:left w:val="nil"/>
              <w:bottom w:val="nil"/>
              <w:right w:val="nil"/>
            </w:tcBorders>
            <w:tcMar>
              <w:left w:w="105" w:type="dxa"/>
              <w:right w:w="105" w:type="dxa"/>
            </w:tcMar>
          </w:tcPr>
          <w:p w14:paraId="05F65AD5" w14:textId="0FEDE6CB"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Influenced Degree</w:t>
            </w:r>
          </w:p>
        </w:tc>
        <w:tc>
          <w:tcPr>
            <w:tcW w:w="930" w:type="dxa"/>
            <w:tcBorders>
              <w:top w:val="nil"/>
              <w:left w:val="nil"/>
              <w:bottom w:val="nil"/>
              <w:right w:val="nil"/>
            </w:tcBorders>
            <w:tcMar>
              <w:left w:w="105" w:type="dxa"/>
              <w:right w:w="105" w:type="dxa"/>
            </w:tcMar>
          </w:tcPr>
          <w:p w14:paraId="1F57258B" w14:textId="59E2C51A" w:rsidR="5568356C" w:rsidRPr="00216BAE" w:rsidRDefault="5568356C"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19</w:t>
            </w:r>
          </w:p>
        </w:tc>
        <w:tc>
          <w:tcPr>
            <w:tcW w:w="1380" w:type="dxa"/>
            <w:tcBorders>
              <w:top w:val="nil"/>
              <w:left w:val="nil"/>
              <w:bottom w:val="nil"/>
              <w:right w:val="nil"/>
            </w:tcBorders>
            <w:tcMar>
              <w:left w:w="105" w:type="dxa"/>
              <w:right w:w="105" w:type="dxa"/>
            </w:tcMar>
          </w:tcPr>
          <w:p w14:paraId="3B89CA43" w14:textId="6B3C4B48" w:rsidR="05A729B9" w:rsidRPr="00216BAE" w:rsidRDefault="05A729B9"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0.671</w:t>
            </w:r>
          </w:p>
        </w:tc>
        <w:tc>
          <w:tcPr>
            <w:tcW w:w="1759" w:type="dxa"/>
            <w:tcBorders>
              <w:top w:val="nil"/>
              <w:left w:val="nil"/>
              <w:bottom w:val="nil"/>
              <w:right w:val="nil"/>
            </w:tcBorders>
            <w:tcMar>
              <w:left w:w="105" w:type="dxa"/>
              <w:right w:w="105" w:type="dxa"/>
            </w:tcMar>
          </w:tcPr>
          <w:p w14:paraId="568A5AE7" w14:textId="19618E55" w:rsidR="05A729B9" w:rsidRPr="00216BAE" w:rsidRDefault="05A729B9"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0.004</w:t>
            </w:r>
          </w:p>
        </w:tc>
      </w:tr>
      <w:tr w:rsidR="22F48E13" w:rsidRPr="00216BAE" w14:paraId="49F0295A"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2265" w:type="dxa"/>
            <w:tcBorders>
              <w:top w:val="nil"/>
              <w:left w:val="nil"/>
              <w:bottom w:val="nil"/>
              <w:right w:val="nil"/>
            </w:tcBorders>
            <w:tcMar>
              <w:left w:w="105" w:type="dxa"/>
              <w:right w:w="105" w:type="dxa"/>
            </w:tcMar>
          </w:tcPr>
          <w:p w14:paraId="2778D93C" w14:textId="7AD7EA28" w:rsidR="22F48E13" w:rsidRPr="00216BAE" w:rsidRDefault="22F48E13" w:rsidP="22F48E13">
            <w:pPr>
              <w:spacing w:line="360" w:lineRule="auto"/>
              <w:jc w:val="center"/>
              <w:rPr>
                <w:rFonts w:ascii="Arial Nova" w:eastAsia="Times New Roman" w:hAnsi="Arial Nova" w:cs="Times New Roman"/>
                <w:color w:val="000000" w:themeColor="text1"/>
                <w:sz w:val="22"/>
                <w:szCs w:val="22"/>
              </w:rPr>
            </w:pPr>
          </w:p>
        </w:tc>
        <w:tc>
          <w:tcPr>
            <w:tcW w:w="1155" w:type="dxa"/>
            <w:tcBorders>
              <w:top w:val="nil"/>
              <w:left w:val="nil"/>
              <w:bottom w:val="nil"/>
              <w:right w:val="nil"/>
            </w:tcBorders>
            <w:tcMar>
              <w:left w:w="105" w:type="dxa"/>
              <w:right w:w="105" w:type="dxa"/>
            </w:tcMar>
          </w:tcPr>
          <w:p w14:paraId="41E9E0F2" w14:textId="32069360" w:rsidR="22F48E13" w:rsidRPr="00216BAE" w:rsidRDefault="22F48E13"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b/>
                <w:bCs/>
                <w:color w:val="000000" w:themeColor="text1"/>
                <w:sz w:val="22"/>
                <w:szCs w:val="22"/>
              </w:rPr>
            </w:pPr>
          </w:p>
        </w:tc>
        <w:tc>
          <w:tcPr>
            <w:tcW w:w="1995" w:type="dxa"/>
            <w:tcBorders>
              <w:top w:val="nil"/>
              <w:left w:val="nil"/>
              <w:bottom w:val="nil"/>
              <w:right w:val="nil"/>
            </w:tcBorders>
            <w:tcMar>
              <w:left w:w="105" w:type="dxa"/>
              <w:right w:w="105" w:type="dxa"/>
            </w:tcMar>
          </w:tcPr>
          <w:p w14:paraId="43A26346" w14:textId="3080AB3D" w:rsidR="22F48E13" w:rsidRPr="00216BAE" w:rsidRDefault="22F48E13" w:rsidP="22F48E13">
            <w:pP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Influencing Degree</w:t>
            </w:r>
          </w:p>
        </w:tc>
        <w:tc>
          <w:tcPr>
            <w:tcW w:w="930" w:type="dxa"/>
            <w:tcBorders>
              <w:top w:val="nil"/>
              <w:left w:val="nil"/>
              <w:bottom w:val="nil"/>
              <w:right w:val="nil"/>
            </w:tcBorders>
            <w:tcMar>
              <w:left w:w="105" w:type="dxa"/>
              <w:right w:w="105" w:type="dxa"/>
            </w:tcMar>
          </w:tcPr>
          <w:p w14:paraId="6F0EAD74" w14:textId="7346DB51" w:rsidR="1F15D061" w:rsidRPr="00216BAE" w:rsidRDefault="1F15D061"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19</w:t>
            </w:r>
          </w:p>
        </w:tc>
        <w:tc>
          <w:tcPr>
            <w:tcW w:w="1380" w:type="dxa"/>
            <w:tcBorders>
              <w:top w:val="nil"/>
              <w:left w:val="nil"/>
              <w:bottom w:val="nil"/>
              <w:right w:val="nil"/>
            </w:tcBorders>
            <w:tcMar>
              <w:left w:w="105" w:type="dxa"/>
              <w:right w:w="105" w:type="dxa"/>
            </w:tcMar>
          </w:tcPr>
          <w:p w14:paraId="2BB06E58" w14:textId="1BE04BDF" w:rsidR="1F15D061" w:rsidRPr="00216BAE" w:rsidRDefault="1F15D061"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0.648</w:t>
            </w:r>
          </w:p>
        </w:tc>
        <w:tc>
          <w:tcPr>
            <w:tcW w:w="1759" w:type="dxa"/>
            <w:tcBorders>
              <w:top w:val="nil"/>
              <w:left w:val="nil"/>
              <w:bottom w:val="nil"/>
              <w:right w:val="nil"/>
            </w:tcBorders>
            <w:tcMar>
              <w:left w:w="105" w:type="dxa"/>
              <w:right w:w="105" w:type="dxa"/>
            </w:tcMar>
          </w:tcPr>
          <w:p w14:paraId="3A19A26F" w14:textId="4DAADE92" w:rsidR="1F15D061" w:rsidRPr="00216BAE" w:rsidRDefault="1F15D061"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0.007</w:t>
            </w:r>
          </w:p>
        </w:tc>
      </w:tr>
      <w:tr w:rsidR="22F48E13" w:rsidRPr="00216BAE" w14:paraId="612DEAF9"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2265" w:type="dxa"/>
            <w:tcBorders>
              <w:top w:val="nil"/>
              <w:left w:val="nil"/>
              <w:bottom w:val="nil"/>
              <w:right w:val="nil"/>
            </w:tcBorders>
            <w:tcMar>
              <w:left w:w="105" w:type="dxa"/>
              <w:right w:w="105" w:type="dxa"/>
            </w:tcMar>
          </w:tcPr>
          <w:p w14:paraId="2D9669E2" w14:textId="44E6C2E3"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b w:val="0"/>
                <w:bCs w:val="0"/>
                <w:color w:val="000000" w:themeColor="text1"/>
                <w:sz w:val="22"/>
                <w:szCs w:val="22"/>
              </w:rPr>
              <w:t>MDD</w:t>
            </w:r>
          </w:p>
        </w:tc>
        <w:tc>
          <w:tcPr>
            <w:tcW w:w="1155" w:type="dxa"/>
            <w:tcBorders>
              <w:top w:val="nil"/>
              <w:left w:val="nil"/>
              <w:bottom w:val="nil"/>
              <w:right w:val="nil"/>
            </w:tcBorders>
            <w:tcMar>
              <w:left w:w="105" w:type="dxa"/>
              <w:right w:w="105" w:type="dxa"/>
            </w:tcMar>
          </w:tcPr>
          <w:p w14:paraId="5063A03F" w14:textId="78FF2313" w:rsidR="22F48E13" w:rsidRPr="00216BAE" w:rsidRDefault="22F48E13"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All</w:t>
            </w:r>
          </w:p>
        </w:tc>
        <w:tc>
          <w:tcPr>
            <w:tcW w:w="1995" w:type="dxa"/>
            <w:tcBorders>
              <w:top w:val="nil"/>
              <w:left w:val="nil"/>
              <w:bottom w:val="nil"/>
              <w:right w:val="nil"/>
            </w:tcBorders>
            <w:tcMar>
              <w:left w:w="105" w:type="dxa"/>
              <w:right w:w="105" w:type="dxa"/>
            </w:tcMar>
          </w:tcPr>
          <w:p w14:paraId="2E3B5007" w14:textId="2B3C8CE2"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Influenced Degree</w:t>
            </w:r>
          </w:p>
        </w:tc>
        <w:tc>
          <w:tcPr>
            <w:tcW w:w="930" w:type="dxa"/>
            <w:tcBorders>
              <w:top w:val="nil"/>
              <w:left w:val="nil"/>
              <w:bottom w:val="nil"/>
              <w:right w:val="nil"/>
            </w:tcBorders>
            <w:tcMar>
              <w:left w:w="105" w:type="dxa"/>
              <w:right w:w="105" w:type="dxa"/>
            </w:tcMar>
          </w:tcPr>
          <w:p w14:paraId="303A1194" w14:textId="72593088"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27</w:t>
            </w:r>
          </w:p>
        </w:tc>
        <w:tc>
          <w:tcPr>
            <w:tcW w:w="1380" w:type="dxa"/>
            <w:tcBorders>
              <w:top w:val="nil"/>
              <w:left w:val="nil"/>
              <w:bottom w:val="nil"/>
              <w:right w:val="nil"/>
            </w:tcBorders>
            <w:tcMar>
              <w:left w:w="105" w:type="dxa"/>
              <w:right w:w="105" w:type="dxa"/>
            </w:tcMar>
          </w:tcPr>
          <w:p w14:paraId="4CB177A4" w14:textId="671EF52B" w:rsidR="05AA4694" w:rsidRPr="00216BAE" w:rsidRDefault="05AA4694" w:rsidP="22F48E13">
            <w:pPr>
              <w:pBdr>
                <w:top w:val="none" w:sz="0" w:space="0" w:color="000000"/>
                <w:left w:val="none" w:sz="0" w:space="0" w:color="000000"/>
                <w:bottom w:val="none" w:sz="0" w:space="0" w:color="000000"/>
                <w:right w:val="none" w:sz="0" w:space="0" w:color="000000"/>
              </w:pBd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hAnsi="Arial Nova"/>
              </w:rPr>
            </w:pPr>
            <w:r w:rsidRPr="00216BAE">
              <w:rPr>
                <w:rFonts w:ascii="Arial Nova" w:eastAsia="Times New Roman" w:hAnsi="Arial Nova" w:cs="Times New Roman"/>
                <w:color w:val="000000" w:themeColor="text1"/>
                <w:sz w:val="22"/>
                <w:szCs w:val="22"/>
              </w:rPr>
              <w:t>0.556</w:t>
            </w:r>
          </w:p>
        </w:tc>
        <w:tc>
          <w:tcPr>
            <w:tcW w:w="1759" w:type="dxa"/>
            <w:tcBorders>
              <w:top w:val="nil"/>
              <w:left w:val="nil"/>
              <w:bottom w:val="nil"/>
              <w:right w:val="nil"/>
            </w:tcBorders>
            <w:tcMar>
              <w:left w:w="105" w:type="dxa"/>
              <w:right w:w="105" w:type="dxa"/>
            </w:tcMar>
          </w:tcPr>
          <w:p w14:paraId="7C82DB62" w14:textId="7A01D1F2" w:rsidR="05AA4694" w:rsidRPr="00216BAE" w:rsidRDefault="05AA4694" w:rsidP="22F48E13">
            <w:pPr>
              <w:pBdr>
                <w:top w:val="none" w:sz="0" w:space="0" w:color="000000"/>
                <w:left w:val="none" w:sz="0" w:space="0" w:color="000000"/>
                <w:bottom w:val="none" w:sz="0" w:space="0" w:color="000000"/>
                <w:right w:val="none" w:sz="0" w:space="0" w:color="000000"/>
              </w:pBd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hAnsi="Arial Nova"/>
              </w:rPr>
            </w:pPr>
            <w:r w:rsidRPr="00216BAE">
              <w:rPr>
                <w:rFonts w:ascii="Arial Nova" w:eastAsia="Times New Roman" w:hAnsi="Arial Nova" w:cs="Times New Roman"/>
                <w:color w:val="000000" w:themeColor="text1"/>
                <w:sz w:val="22"/>
                <w:szCs w:val="22"/>
              </w:rPr>
              <w:t>0.005</w:t>
            </w:r>
          </w:p>
        </w:tc>
      </w:tr>
      <w:tr w:rsidR="22F48E13" w:rsidRPr="00216BAE" w14:paraId="7D120CDF"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2265" w:type="dxa"/>
            <w:tcBorders>
              <w:top w:val="nil"/>
              <w:left w:val="nil"/>
              <w:bottom w:val="none" w:sz="12" w:space="0" w:color="000000" w:themeColor="text1"/>
              <w:right w:val="nil"/>
            </w:tcBorders>
            <w:tcMar>
              <w:left w:w="105" w:type="dxa"/>
              <w:right w:w="105" w:type="dxa"/>
            </w:tcMar>
          </w:tcPr>
          <w:p w14:paraId="1967BB32" w14:textId="07869C59"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rPr>
                <w:rFonts w:ascii="Arial Nova" w:eastAsia="Times New Roman" w:hAnsi="Arial Nova" w:cs="Times New Roman"/>
                <w:color w:val="000000" w:themeColor="text1"/>
                <w:sz w:val="22"/>
                <w:szCs w:val="22"/>
              </w:rPr>
            </w:pPr>
          </w:p>
        </w:tc>
        <w:tc>
          <w:tcPr>
            <w:tcW w:w="1155" w:type="dxa"/>
            <w:tcBorders>
              <w:top w:val="nil"/>
              <w:left w:val="nil"/>
              <w:bottom w:val="none" w:sz="12" w:space="0" w:color="000000" w:themeColor="text1"/>
              <w:right w:val="nil"/>
            </w:tcBorders>
            <w:tcMar>
              <w:left w:w="105" w:type="dxa"/>
              <w:right w:w="105" w:type="dxa"/>
            </w:tcMar>
          </w:tcPr>
          <w:p w14:paraId="75D5AA47" w14:textId="614271A0" w:rsidR="22F48E13" w:rsidRPr="00216BAE" w:rsidRDefault="22F48E13"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b/>
                <w:bCs/>
                <w:color w:val="000000" w:themeColor="text1"/>
                <w:sz w:val="22"/>
                <w:szCs w:val="22"/>
              </w:rPr>
            </w:pPr>
          </w:p>
        </w:tc>
        <w:tc>
          <w:tcPr>
            <w:tcW w:w="1995" w:type="dxa"/>
            <w:tcBorders>
              <w:top w:val="nil"/>
              <w:left w:val="nil"/>
              <w:bottom w:val="none" w:sz="12" w:space="0" w:color="000000" w:themeColor="text1"/>
              <w:right w:val="nil"/>
            </w:tcBorders>
            <w:tcMar>
              <w:left w:w="105" w:type="dxa"/>
              <w:right w:w="105" w:type="dxa"/>
            </w:tcMar>
          </w:tcPr>
          <w:p w14:paraId="35AF5B0E" w14:textId="06D3F824"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Influencing Degree</w:t>
            </w:r>
          </w:p>
        </w:tc>
        <w:tc>
          <w:tcPr>
            <w:tcW w:w="930" w:type="dxa"/>
            <w:tcBorders>
              <w:top w:val="nil"/>
              <w:left w:val="nil"/>
              <w:bottom w:val="none" w:sz="12" w:space="0" w:color="000000" w:themeColor="text1"/>
              <w:right w:val="nil"/>
            </w:tcBorders>
            <w:tcMar>
              <w:left w:w="105" w:type="dxa"/>
              <w:right w:w="105" w:type="dxa"/>
            </w:tcMar>
          </w:tcPr>
          <w:p w14:paraId="1BF40282" w14:textId="5F1609C5"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27</w:t>
            </w:r>
          </w:p>
        </w:tc>
        <w:tc>
          <w:tcPr>
            <w:tcW w:w="1380" w:type="dxa"/>
            <w:tcBorders>
              <w:top w:val="nil"/>
              <w:left w:val="nil"/>
              <w:bottom w:val="none" w:sz="12" w:space="0" w:color="000000" w:themeColor="text1"/>
              <w:right w:val="nil"/>
            </w:tcBorders>
            <w:tcMar>
              <w:left w:w="105" w:type="dxa"/>
              <w:right w:w="105" w:type="dxa"/>
            </w:tcMar>
          </w:tcPr>
          <w:p w14:paraId="2B5B7B49" w14:textId="76A82A09"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w:t>
            </w:r>
            <w:r w:rsidR="3B57DF32" w:rsidRPr="00216BAE">
              <w:rPr>
                <w:rFonts w:ascii="Arial Nova" w:eastAsia="Times New Roman" w:hAnsi="Arial Nova" w:cs="Times New Roman"/>
                <w:color w:val="000000" w:themeColor="text1"/>
                <w:sz w:val="22"/>
                <w:szCs w:val="22"/>
              </w:rPr>
              <w:t>526</w:t>
            </w:r>
          </w:p>
        </w:tc>
        <w:tc>
          <w:tcPr>
            <w:tcW w:w="1759" w:type="dxa"/>
            <w:tcBorders>
              <w:top w:val="nil"/>
              <w:left w:val="nil"/>
              <w:bottom w:val="none" w:sz="12" w:space="0" w:color="000000" w:themeColor="text1"/>
              <w:right w:val="nil"/>
            </w:tcBorders>
            <w:tcMar>
              <w:left w:w="105" w:type="dxa"/>
              <w:right w:w="105" w:type="dxa"/>
            </w:tcMar>
          </w:tcPr>
          <w:p w14:paraId="35783D2D" w14:textId="1545AC5A"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w:t>
            </w:r>
            <w:r w:rsidR="3175A50E" w:rsidRPr="00216BAE">
              <w:rPr>
                <w:rFonts w:ascii="Arial Nova" w:eastAsia="Times New Roman" w:hAnsi="Arial Nova" w:cs="Times New Roman"/>
                <w:color w:val="000000" w:themeColor="text1"/>
                <w:sz w:val="22"/>
                <w:szCs w:val="22"/>
              </w:rPr>
              <w:t>008</w:t>
            </w:r>
          </w:p>
        </w:tc>
      </w:tr>
      <w:tr w:rsidR="22F48E13" w:rsidRPr="00216BAE" w14:paraId="1795D735"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2265" w:type="dxa"/>
            <w:tcBorders>
              <w:top w:val="none" w:sz="12" w:space="0" w:color="000000" w:themeColor="text1"/>
              <w:left w:val="none" w:sz="6" w:space="0" w:color="000000" w:themeColor="text1"/>
              <w:bottom w:val="none" w:sz="12" w:space="0" w:color="000000" w:themeColor="text1"/>
              <w:right w:val="none" w:sz="12" w:space="0" w:color="000000" w:themeColor="text1"/>
            </w:tcBorders>
            <w:tcMar>
              <w:left w:w="105" w:type="dxa"/>
              <w:right w:w="105" w:type="dxa"/>
            </w:tcMar>
          </w:tcPr>
          <w:p w14:paraId="486B8B41" w14:textId="364DFED3" w:rsidR="22F48E13" w:rsidRPr="00216BAE" w:rsidRDefault="22F48E13" w:rsidP="22F48E13">
            <w:pPr>
              <w:spacing w:line="360" w:lineRule="auto"/>
              <w:jc w:val="center"/>
              <w:rPr>
                <w:rFonts w:ascii="Arial Nova" w:eastAsia="Times New Roman" w:hAnsi="Arial Nova" w:cs="Times New Roman"/>
                <w:color w:val="000000" w:themeColor="text1"/>
                <w:sz w:val="22"/>
                <w:szCs w:val="22"/>
              </w:rPr>
            </w:pPr>
          </w:p>
        </w:tc>
        <w:tc>
          <w:tcPr>
            <w:tcW w:w="1155" w:type="dxa"/>
            <w:tcBorders>
              <w:top w:val="none" w:sz="12" w:space="0" w:color="000000" w:themeColor="text1"/>
              <w:left w:val="none" w:sz="6" w:space="0" w:color="000000" w:themeColor="text1"/>
              <w:bottom w:val="none" w:sz="12" w:space="0" w:color="000000" w:themeColor="text1"/>
              <w:right w:val="none" w:sz="12" w:space="0" w:color="000000" w:themeColor="text1"/>
            </w:tcBorders>
            <w:tcMar>
              <w:left w:w="105" w:type="dxa"/>
              <w:right w:w="105" w:type="dxa"/>
            </w:tcMar>
          </w:tcPr>
          <w:p w14:paraId="05F6AD50" w14:textId="010321D7" w:rsidR="22F48E13" w:rsidRPr="00216BAE" w:rsidRDefault="22F48E13"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Female</w:t>
            </w:r>
          </w:p>
        </w:tc>
        <w:tc>
          <w:tcPr>
            <w:tcW w:w="1995"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5847C415" w14:textId="2B3C8CE2"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Influenced Degree</w:t>
            </w:r>
          </w:p>
        </w:tc>
        <w:tc>
          <w:tcPr>
            <w:tcW w:w="930"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4E07D197" w14:textId="57F9F498" w:rsidR="7C325EB0" w:rsidRPr="00216BAE" w:rsidRDefault="7C325EB0"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16</w:t>
            </w:r>
          </w:p>
        </w:tc>
        <w:tc>
          <w:tcPr>
            <w:tcW w:w="1380"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23534B87" w14:textId="5468543A" w:rsidR="7C325EB0" w:rsidRPr="00216BAE" w:rsidRDefault="7C325EB0"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0.678</w:t>
            </w:r>
          </w:p>
        </w:tc>
        <w:tc>
          <w:tcPr>
            <w:tcW w:w="1759" w:type="dxa"/>
            <w:tcBorders>
              <w:top w:val="none" w:sz="12" w:space="0" w:color="000000" w:themeColor="text1"/>
              <w:left w:val="none" w:sz="12" w:space="0" w:color="000000" w:themeColor="text1"/>
              <w:bottom w:val="none" w:sz="12" w:space="0" w:color="000000" w:themeColor="text1"/>
              <w:right w:val="none" w:sz="6" w:space="0" w:color="000000" w:themeColor="text1"/>
            </w:tcBorders>
            <w:tcMar>
              <w:left w:w="105" w:type="dxa"/>
              <w:right w:w="105" w:type="dxa"/>
            </w:tcMar>
          </w:tcPr>
          <w:p w14:paraId="5C88692B" w14:textId="2EFF9985" w:rsidR="7C325EB0" w:rsidRPr="00216BAE" w:rsidRDefault="7C325EB0"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0.008</w:t>
            </w:r>
          </w:p>
        </w:tc>
      </w:tr>
      <w:tr w:rsidR="22F48E13" w:rsidRPr="00216BAE" w14:paraId="0CA90F88"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2265" w:type="dxa"/>
            <w:tcBorders>
              <w:top w:val="none" w:sz="12" w:space="0" w:color="000000" w:themeColor="text1"/>
              <w:left w:val="none" w:sz="6" w:space="0" w:color="000000" w:themeColor="text1"/>
              <w:bottom w:val="none" w:sz="12" w:space="0" w:color="000000" w:themeColor="text1"/>
              <w:right w:val="none" w:sz="12" w:space="0" w:color="000000" w:themeColor="text1"/>
            </w:tcBorders>
            <w:tcMar>
              <w:left w:w="105" w:type="dxa"/>
              <w:right w:w="105" w:type="dxa"/>
            </w:tcMar>
          </w:tcPr>
          <w:p w14:paraId="4C97B210" w14:textId="24BBEAC9" w:rsidR="22F48E13" w:rsidRPr="00216BAE" w:rsidRDefault="22F48E13" w:rsidP="22F48E13">
            <w:pPr>
              <w:spacing w:line="360" w:lineRule="auto"/>
              <w:jc w:val="center"/>
              <w:rPr>
                <w:rFonts w:ascii="Arial Nova" w:eastAsia="Times New Roman" w:hAnsi="Arial Nova" w:cs="Times New Roman"/>
                <w:color w:val="000000" w:themeColor="text1"/>
                <w:sz w:val="22"/>
                <w:szCs w:val="22"/>
              </w:rPr>
            </w:pPr>
          </w:p>
        </w:tc>
        <w:tc>
          <w:tcPr>
            <w:tcW w:w="1155" w:type="dxa"/>
            <w:tcBorders>
              <w:top w:val="none" w:sz="12" w:space="0" w:color="000000" w:themeColor="text1"/>
              <w:left w:val="none" w:sz="6" w:space="0" w:color="000000" w:themeColor="text1"/>
              <w:bottom w:val="none" w:sz="12" w:space="0" w:color="000000" w:themeColor="text1"/>
              <w:right w:val="none" w:sz="12" w:space="0" w:color="000000" w:themeColor="text1"/>
            </w:tcBorders>
            <w:tcMar>
              <w:left w:w="105" w:type="dxa"/>
              <w:right w:w="105" w:type="dxa"/>
            </w:tcMar>
          </w:tcPr>
          <w:p w14:paraId="1497E1DB" w14:textId="08CFF606" w:rsidR="22F48E13" w:rsidRPr="00216BAE" w:rsidRDefault="22F48E13"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b/>
                <w:bCs/>
                <w:color w:val="000000" w:themeColor="text1"/>
                <w:sz w:val="22"/>
                <w:szCs w:val="22"/>
              </w:rPr>
            </w:pPr>
          </w:p>
        </w:tc>
        <w:tc>
          <w:tcPr>
            <w:tcW w:w="1995"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2A9EACAB" w14:textId="06D3F824" w:rsidR="22F48E13" w:rsidRPr="00216BAE" w:rsidRDefault="22F48E13" w:rsidP="22F48E13">
            <w:pP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Influencing Degree</w:t>
            </w:r>
          </w:p>
        </w:tc>
        <w:tc>
          <w:tcPr>
            <w:tcW w:w="930"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5A0FC4AA" w14:textId="3E2A26E8" w:rsidR="1EDA5D31" w:rsidRPr="00216BAE" w:rsidRDefault="1EDA5D31"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16</w:t>
            </w:r>
          </w:p>
        </w:tc>
        <w:tc>
          <w:tcPr>
            <w:tcW w:w="1380"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28284212" w14:textId="5C365481" w:rsidR="1EDA5D31" w:rsidRPr="00216BAE" w:rsidRDefault="1EDA5D31"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0.627</w:t>
            </w:r>
          </w:p>
        </w:tc>
        <w:tc>
          <w:tcPr>
            <w:tcW w:w="1759" w:type="dxa"/>
            <w:tcBorders>
              <w:top w:val="none" w:sz="12" w:space="0" w:color="000000" w:themeColor="text1"/>
              <w:left w:val="none" w:sz="12" w:space="0" w:color="000000" w:themeColor="text1"/>
              <w:bottom w:val="none" w:sz="12" w:space="0" w:color="000000" w:themeColor="text1"/>
              <w:right w:val="none" w:sz="6" w:space="0" w:color="000000" w:themeColor="text1"/>
            </w:tcBorders>
            <w:tcMar>
              <w:left w:w="105" w:type="dxa"/>
              <w:right w:w="105" w:type="dxa"/>
            </w:tcMar>
          </w:tcPr>
          <w:p w14:paraId="2CC717F8" w14:textId="5CF3A71C" w:rsidR="1EDA5D31" w:rsidRPr="00216BAE" w:rsidRDefault="1EDA5D31"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0.016</w:t>
            </w:r>
          </w:p>
        </w:tc>
      </w:tr>
      <w:tr w:rsidR="22F48E13" w:rsidRPr="00216BAE" w14:paraId="44428844"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2265" w:type="dxa"/>
            <w:tcBorders>
              <w:top w:val="none" w:sz="12" w:space="0" w:color="000000" w:themeColor="text1"/>
              <w:left w:val="none" w:sz="6" w:space="0" w:color="000000" w:themeColor="text1"/>
              <w:bottom w:val="none" w:sz="12" w:space="0" w:color="000000" w:themeColor="text1"/>
              <w:right w:val="none" w:sz="12" w:space="0" w:color="000000" w:themeColor="text1"/>
            </w:tcBorders>
            <w:tcMar>
              <w:left w:w="105" w:type="dxa"/>
              <w:right w:w="105" w:type="dxa"/>
            </w:tcMar>
          </w:tcPr>
          <w:p w14:paraId="79520C0D" w14:textId="6912D6A8" w:rsidR="22F48E13" w:rsidRPr="00216BAE" w:rsidRDefault="22F48E13" w:rsidP="22F48E13">
            <w:pPr>
              <w:spacing w:line="360" w:lineRule="auto"/>
              <w:jc w:val="center"/>
              <w:rPr>
                <w:rFonts w:ascii="Arial Nova" w:eastAsia="Times New Roman" w:hAnsi="Arial Nova" w:cs="Times New Roman"/>
                <w:color w:val="000000" w:themeColor="text1"/>
                <w:sz w:val="22"/>
                <w:szCs w:val="22"/>
              </w:rPr>
            </w:pPr>
          </w:p>
        </w:tc>
        <w:tc>
          <w:tcPr>
            <w:tcW w:w="1155" w:type="dxa"/>
            <w:tcBorders>
              <w:top w:val="none" w:sz="12" w:space="0" w:color="000000" w:themeColor="text1"/>
              <w:left w:val="none" w:sz="6" w:space="0" w:color="000000" w:themeColor="text1"/>
              <w:bottom w:val="none" w:sz="12" w:space="0" w:color="000000" w:themeColor="text1"/>
              <w:right w:val="none" w:sz="12" w:space="0" w:color="000000" w:themeColor="text1"/>
            </w:tcBorders>
            <w:tcMar>
              <w:left w:w="105" w:type="dxa"/>
              <w:right w:w="105" w:type="dxa"/>
            </w:tcMar>
          </w:tcPr>
          <w:p w14:paraId="05D47975" w14:textId="10681938" w:rsidR="22F48E13" w:rsidRPr="00216BAE" w:rsidRDefault="22F48E13"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Male</w:t>
            </w:r>
          </w:p>
        </w:tc>
        <w:tc>
          <w:tcPr>
            <w:tcW w:w="1995"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63986E52" w14:textId="2B3C8CE2"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Influenced Degree</w:t>
            </w:r>
          </w:p>
        </w:tc>
        <w:tc>
          <w:tcPr>
            <w:tcW w:w="930"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0E34736C" w14:textId="52C49A70" w:rsidR="584DE00C" w:rsidRPr="00216BAE" w:rsidRDefault="584DE00C"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11</w:t>
            </w:r>
          </w:p>
        </w:tc>
        <w:tc>
          <w:tcPr>
            <w:tcW w:w="1380"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6725506E" w14:textId="3BA102F5" w:rsidR="584DE00C" w:rsidRPr="00216BAE" w:rsidRDefault="584DE00C"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0.794</w:t>
            </w:r>
          </w:p>
        </w:tc>
        <w:tc>
          <w:tcPr>
            <w:tcW w:w="1759" w:type="dxa"/>
            <w:tcBorders>
              <w:top w:val="none" w:sz="12" w:space="0" w:color="000000" w:themeColor="text1"/>
              <w:left w:val="none" w:sz="12" w:space="0" w:color="000000" w:themeColor="text1"/>
              <w:bottom w:val="none" w:sz="12" w:space="0" w:color="000000" w:themeColor="text1"/>
              <w:right w:val="none" w:sz="6" w:space="0" w:color="000000" w:themeColor="text1"/>
            </w:tcBorders>
            <w:tcMar>
              <w:left w:w="105" w:type="dxa"/>
              <w:right w:w="105" w:type="dxa"/>
            </w:tcMar>
          </w:tcPr>
          <w:p w14:paraId="3E314EE3" w14:textId="0752FC99" w:rsidR="584DE00C" w:rsidRPr="00216BAE" w:rsidRDefault="584DE00C"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0.011</w:t>
            </w:r>
          </w:p>
        </w:tc>
      </w:tr>
      <w:tr w:rsidR="22F48E13" w:rsidRPr="00216BAE" w14:paraId="562B929D"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2265" w:type="dxa"/>
            <w:tcBorders>
              <w:top w:val="none" w:sz="12" w:space="0" w:color="000000" w:themeColor="text1"/>
              <w:left w:val="none" w:sz="6" w:space="0" w:color="000000" w:themeColor="text1"/>
              <w:bottom w:val="single" w:sz="12" w:space="0" w:color="000000" w:themeColor="text1"/>
              <w:right w:val="none" w:sz="12" w:space="0" w:color="000000" w:themeColor="text1"/>
            </w:tcBorders>
            <w:tcMar>
              <w:left w:w="105" w:type="dxa"/>
              <w:right w:w="105" w:type="dxa"/>
            </w:tcMar>
          </w:tcPr>
          <w:p w14:paraId="4C6CCDF8" w14:textId="100E7815" w:rsidR="22F48E13" w:rsidRPr="00216BAE" w:rsidRDefault="22F48E13" w:rsidP="22F48E13">
            <w:pPr>
              <w:spacing w:line="360" w:lineRule="auto"/>
              <w:jc w:val="center"/>
              <w:rPr>
                <w:rFonts w:ascii="Arial Nova" w:eastAsia="Times New Roman" w:hAnsi="Arial Nova" w:cs="Times New Roman"/>
                <w:color w:val="000000" w:themeColor="text1"/>
                <w:sz w:val="22"/>
                <w:szCs w:val="22"/>
              </w:rPr>
            </w:pPr>
          </w:p>
        </w:tc>
        <w:tc>
          <w:tcPr>
            <w:tcW w:w="1155" w:type="dxa"/>
            <w:tcBorders>
              <w:top w:val="none" w:sz="12" w:space="0" w:color="000000" w:themeColor="text1"/>
              <w:left w:val="none" w:sz="6" w:space="0" w:color="000000" w:themeColor="text1"/>
              <w:bottom w:val="single" w:sz="12" w:space="0" w:color="000000" w:themeColor="text1"/>
              <w:right w:val="none" w:sz="12" w:space="0" w:color="000000" w:themeColor="text1"/>
            </w:tcBorders>
            <w:tcMar>
              <w:left w:w="105" w:type="dxa"/>
              <w:right w:w="105" w:type="dxa"/>
            </w:tcMar>
          </w:tcPr>
          <w:p w14:paraId="17119B44" w14:textId="32069360" w:rsidR="22F48E13" w:rsidRPr="00216BAE" w:rsidRDefault="22F48E13"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b/>
                <w:bCs/>
                <w:color w:val="000000" w:themeColor="text1"/>
                <w:sz w:val="22"/>
                <w:szCs w:val="22"/>
              </w:rPr>
            </w:pPr>
          </w:p>
        </w:tc>
        <w:tc>
          <w:tcPr>
            <w:tcW w:w="1995" w:type="dxa"/>
            <w:tcBorders>
              <w:top w:val="none" w:sz="12" w:space="0" w:color="000000" w:themeColor="text1"/>
              <w:left w:val="none" w:sz="12" w:space="0" w:color="000000" w:themeColor="text1"/>
              <w:bottom w:val="single" w:sz="12" w:space="0" w:color="000000" w:themeColor="text1"/>
              <w:right w:val="none" w:sz="12" w:space="0" w:color="000000" w:themeColor="text1"/>
            </w:tcBorders>
            <w:tcMar>
              <w:left w:w="105" w:type="dxa"/>
              <w:right w:w="105" w:type="dxa"/>
            </w:tcMar>
          </w:tcPr>
          <w:p w14:paraId="6C0B6A5B" w14:textId="06D3F824" w:rsidR="22F48E13" w:rsidRPr="00216BAE" w:rsidRDefault="22F48E13" w:rsidP="22F48E13">
            <w:pP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Influencing Degree</w:t>
            </w:r>
          </w:p>
        </w:tc>
        <w:tc>
          <w:tcPr>
            <w:tcW w:w="930" w:type="dxa"/>
            <w:tcBorders>
              <w:top w:val="none" w:sz="12" w:space="0" w:color="000000" w:themeColor="text1"/>
              <w:left w:val="none" w:sz="12" w:space="0" w:color="000000" w:themeColor="text1"/>
              <w:bottom w:val="single" w:sz="12" w:space="0" w:color="000000" w:themeColor="text1"/>
              <w:right w:val="none" w:sz="12" w:space="0" w:color="000000" w:themeColor="text1"/>
            </w:tcBorders>
            <w:tcMar>
              <w:left w:w="105" w:type="dxa"/>
              <w:right w:w="105" w:type="dxa"/>
            </w:tcMar>
          </w:tcPr>
          <w:p w14:paraId="6EC2573C" w14:textId="4C6112F3" w:rsidR="724EB0DE" w:rsidRPr="00216BAE" w:rsidRDefault="724EB0DE"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11</w:t>
            </w:r>
          </w:p>
        </w:tc>
        <w:tc>
          <w:tcPr>
            <w:tcW w:w="1380" w:type="dxa"/>
            <w:tcBorders>
              <w:top w:val="none" w:sz="12" w:space="0" w:color="000000" w:themeColor="text1"/>
              <w:left w:val="none" w:sz="12" w:space="0" w:color="000000" w:themeColor="text1"/>
              <w:bottom w:val="single" w:sz="12" w:space="0" w:color="000000" w:themeColor="text1"/>
              <w:right w:val="none" w:sz="12" w:space="0" w:color="000000" w:themeColor="text1"/>
            </w:tcBorders>
            <w:tcMar>
              <w:left w:w="105" w:type="dxa"/>
              <w:right w:w="105" w:type="dxa"/>
            </w:tcMar>
          </w:tcPr>
          <w:p w14:paraId="141B9F8C" w14:textId="3F683E8D" w:rsidR="724EB0DE" w:rsidRPr="00216BAE" w:rsidRDefault="724EB0DE"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0.862</w:t>
            </w:r>
          </w:p>
        </w:tc>
        <w:tc>
          <w:tcPr>
            <w:tcW w:w="1759" w:type="dxa"/>
            <w:tcBorders>
              <w:top w:val="none" w:sz="12" w:space="0" w:color="000000" w:themeColor="text1"/>
              <w:left w:val="none" w:sz="12" w:space="0" w:color="000000" w:themeColor="text1"/>
              <w:bottom w:val="single" w:sz="12" w:space="0" w:color="000000" w:themeColor="text1"/>
              <w:right w:val="none" w:sz="6" w:space="0" w:color="000000" w:themeColor="text1"/>
            </w:tcBorders>
            <w:tcMar>
              <w:left w:w="105" w:type="dxa"/>
              <w:right w:w="105" w:type="dxa"/>
            </w:tcMar>
          </w:tcPr>
          <w:p w14:paraId="5A39F7E2" w14:textId="2FA608EA" w:rsidR="724EB0DE" w:rsidRPr="00216BAE" w:rsidRDefault="724EB0DE"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0.003</w:t>
            </w:r>
          </w:p>
        </w:tc>
      </w:tr>
    </w:tbl>
    <w:p w14:paraId="3F789D6D" w14:textId="682E4024" w:rsidR="11304385" w:rsidRPr="00216BAE" w:rsidRDefault="11304385" w:rsidP="22F48E13">
      <w:pPr>
        <w:rPr>
          <w:rFonts w:ascii="Arial Nova" w:eastAsia="Times New Roman" w:hAnsi="Arial Nova" w:cs="Times New Roman"/>
          <w:color w:val="000000" w:themeColor="text1"/>
          <w:sz w:val="22"/>
          <w:szCs w:val="22"/>
        </w:rPr>
      </w:pPr>
      <w:r w:rsidRPr="00216BAE">
        <w:rPr>
          <w:rFonts w:ascii="Arial Nova" w:eastAsia="Times New Roman" w:hAnsi="Arial Nova" w:cs="Times New Roman"/>
          <w:b/>
          <w:bCs/>
          <w:color w:val="000000" w:themeColor="text1"/>
          <w:sz w:val="22"/>
          <w:szCs w:val="22"/>
        </w:rPr>
        <w:t xml:space="preserve">Table S15. </w:t>
      </w:r>
      <w:r w:rsidRPr="00216BAE">
        <w:rPr>
          <w:rFonts w:ascii="Arial Nova" w:eastAsia="Times New Roman" w:hAnsi="Arial Nova" w:cs="Times New Roman"/>
          <w:color w:val="000000" w:themeColor="text1"/>
          <w:sz w:val="22"/>
          <w:szCs w:val="22"/>
        </w:rPr>
        <w:t xml:space="preserve">Partial correlation between estradiol and VTA </w:t>
      </w:r>
      <w:r w:rsidR="2E87418F" w:rsidRPr="00216BAE">
        <w:rPr>
          <w:rFonts w:ascii="Arial Nova" w:eastAsia="Times New Roman" w:hAnsi="Arial Nova" w:cs="Times New Roman"/>
          <w:color w:val="000000" w:themeColor="text1"/>
          <w:sz w:val="22"/>
          <w:szCs w:val="22"/>
        </w:rPr>
        <w:t xml:space="preserve">influence within the mesocorticolimbic </w:t>
      </w:r>
      <w:r w:rsidRPr="00216BAE">
        <w:rPr>
          <w:rFonts w:ascii="Arial Nova" w:eastAsia="Times New Roman" w:hAnsi="Arial Nova" w:cs="Times New Roman"/>
          <w:color w:val="000000" w:themeColor="text1"/>
          <w:sz w:val="22"/>
          <w:szCs w:val="22"/>
        </w:rPr>
        <w:t>networ</w:t>
      </w:r>
      <w:r w:rsidR="6B9EC587" w:rsidRPr="00216BAE">
        <w:rPr>
          <w:rFonts w:ascii="Arial Nova" w:eastAsia="Times New Roman" w:hAnsi="Arial Nova" w:cs="Times New Roman"/>
          <w:color w:val="000000" w:themeColor="text1"/>
          <w:sz w:val="22"/>
          <w:szCs w:val="22"/>
        </w:rPr>
        <w:t>k</w:t>
      </w:r>
    </w:p>
    <w:p w14:paraId="4506C3BE" w14:textId="2FC9CF4F" w:rsidR="22F48E13" w:rsidRPr="00216BAE" w:rsidRDefault="22F48E13" w:rsidP="22F48E13">
      <w:pPr>
        <w:widowControl w:val="0"/>
        <w:spacing w:line="278" w:lineRule="auto"/>
        <w:jc w:val="both"/>
        <w:rPr>
          <w:rFonts w:ascii="Arial Nova" w:eastAsia="Times New Roman" w:hAnsi="Arial Nova" w:cs="Times New Roman"/>
          <w:i/>
          <w:iCs/>
          <w:color w:val="000000" w:themeColor="text1"/>
          <w:sz w:val="22"/>
          <w:szCs w:val="22"/>
        </w:rPr>
      </w:pPr>
    </w:p>
    <w:p w14:paraId="70529A0C" w14:textId="46B7DD00" w:rsidR="0C82B4ED" w:rsidRPr="00216BAE" w:rsidRDefault="2E64CB4B" w:rsidP="47DDE4BB">
      <w:pPr>
        <w:pStyle w:val="Heading3"/>
        <w:rPr>
          <w:rFonts w:ascii="Arial Nova" w:eastAsia="Aptos" w:hAnsi="Arial Nova" w:cs="Aptos"/>
        </w:rPr>
      </w:pPr>
      <w:bookmarkStart w:id="22" w:name="_Toc2075335439"/>
      <w:r w:rsidRPr="00216BAE">
        <w:rPr>
          <w:rFonts w:ascii="Arial Nova" w:eastAsia="Aptos" w:hAnsi="Arial Nova" w:cs="Aptos"/>
        </w:rPr>
        <w:t>Sex hormones associations with anticipatory and consummatory anhedonia</w:t>
      </w:r>
      <w:bookmarkEnd w:id="22"/>
      <w:r w:rsidRPr="00216BAE">
        <w:rPr>
          <w:rFonts w:ascii="Arial Nova" w:eastAsia="Aptos" w:hAnsi="Arial Nova" w:cs="Aptos"/>
        </w:rPr>
        <w:t xml:space="preserve"> </w:t>
      </w:r>
    </w:p>
    <w:p w14:paraId="1BD69F0E" w14:textId="6DA57B03" w:rsidR="1BFC5453" w:rsidRPr="00216BAE" w:rsidRDefault="335EC993" w:rsidP="4B8C002A">
      <w:pPr>
        <w:ind w:firstLine="72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 xml:space="preserve">We uncovered the associations between sex hormones (estradiol and testosterone) and subtypes of anhedonia, controlling for </w:t>
      </w:r>
      <w:r w:rsidR="3D9D0DB5" w:rsidRPr="00216BAE">
        <w:rPr>
          <w:rFonts w:ascii="Arial Nova" w:eastAsia="Times New Roman" w:hAnsi="Arial Nova" w:cs="Times New Roman"/>
          <w:color w:val="000000" w:themeColor="text1"/>
          <w:sz w:val="22"/>
          <w:szCs w:val="22"/>
        </w:rPr>
        <w:t>group</w:t>
      </w:r>
      <w:r w:rsidRPr="00216BAE">
        <w:rPr>
          <w:rFonts w:ascii="Arial Nova" w:eastAsia="Times New Roman" w:hAnsi="Arial Nova" w:cs="Times New Roman"/>
          <w:color w:val="000000" w:themeColor="text1"/>
          <w:sz w:val="22"/>
          <w:szCs w:val="22"/>
        </w:rPr>
        <w:t>, age, sex, medication status and preprocessing variability (</w:t>
      </w:r>
      <w:r w:rsidR="62BE99DE" w:rsidRPr="00216BAE">
        <w:rPr>
          <w:rFonts w:ascii="Arial Nova" w:eastAsia="Times New Roman" w:hAnsi="Arial Nova" w:cs="Times New Roman"/>
          <w:b/>
          <w:bCs/>
          <w:color w:val="000000" w:themeColor="text1"/>
          <w:sz w:val="22"/>
          <w:szCs w:val="22"/>
        </w:rPr>
        <w:t>Supplementary Table 16</w:t>
      </w:r>
      <w:r w:rsidRPr="00216BAE">
        <w:rPr>
          <w:rFonts w:ascii="Arial Nova" w:eastAsia="Times New Roman" w:hAnsi="Arial Nova" w:cs="Times New Roman"/>
          <w:color w:val="000000" w:themeColor="text1"/>
          <w:sz w:val="22"/>
          <w:szCs w:val="22"/>
        </w:rPr>
        <w:t>). There are no partial correlations between estradiol levels and either anticipatory (</w:t>
      </w:r>
      <w:r w:rsidRPr="00216BAE">
        <w:rPr>
          <w:rFonts w:ascii="Arial Nova" w:eastAsia="Times New Roman" w:hAnsi="Arial Nova" w:cs="Times New Roman"/>
          <w:i/>
          <w:iCs/>
          <w:color w:val="000000" w:themeColor="text1"/>
          <w:sz w:val="22"/>
          <w:szCs w:val="22"/>
        </w:rPr>
        <w:t xml:space="preserve">r </w:t>
      </w:r>
      <w:r w:rsidRPr="00216BAE">
        <w:rPr>
          <w:rFonts w:ascii="Arial Nova" w:eastAsia="Times New Roman" w:hAnsi="Arial Nova" w:cs="Times New Roman"/>
          <w:color w:val="000000" w:themeColor="text1"/>
          <w:sz w:val="22"/>
          <w:szCs w:val="22"/>
        </w:rPr>
        <w:t xml:space="preserve">= -0.074, </w:t>
      </w:r>
      <w:proofErr w:type="spellStart"/>
      <w:r w:rsidRPr="00216BAE">
        <w:rPr>
          <w:rFonts w:ascii="Arial Nova" w:eastAsia="Times New Roman" w:hAnsi="Arial Nova" w:cs="Times New Roman"/>
          <w:i/>
          <w:iCs/>
          <w:color w:val="000000" w:themeColor="text1"/>
          <w:sz w:val="22"/>
          <w:szCs w:val="22"/>
        </w:rPr>
        <w:t>p</w:t>
      </w:r>
      <w:r w:rsidRPr="00216BAE">
        <w:rPr>
          <w:rFonts w:ascii="Arial Nova" w:eastAsia="Times New Roman" w:hAnsi="Arial Nova" w:cs="Times New Roman"/>
          <w:color w:val="000000" w:themeColor="text1"/>
          <w:sz w:val="22"/>
          <w:szCs w:val="22"/>
          <w:vertAlign w:val="subscript"/>
        </w:rPr>
        <w:t>uncorr</w:t>
      </w:r>
      <w:proofErr w:type="spellEnd"/>
      <w:r w:rsidRPr="00216BAE">
        <w:rPr>
          <w:rFonts w:ascii="Arial Nova" w:eastAsia="Times New Roman" w:hAnsi="Arial Nova" w:cs="Times New Roman"/>
          <w:color w:val="000000" w:themeColor="text1"/>
          <w:sz w:val="22"/>
          <w:szCs w:val="22"/>
        </w:rPr>
        <w:t xml:space="preserve"> = 0.628,</w:t>
      </w:r>
      <w:r w:rsidRPr="00216BAE">
        <w:rPr>
          <w:rFonts w:ascii="Arial Nova" w:eastAsia="Times New Roman" w:hAnsi="Arial Nova" w:cs="Times New Roman"/>
          <w:i/>
          <w:iCs/>
          <w:color w:val="000000" w:themeColor="text1"/>
          <w:sz w:val="22"/>
          <w:szCs w:val="22"/>
        </w:rPr>
        <w:t xml:space="preserve"> </w:t>
      </w:r>
      <w:proofErr w:type="spellStart"/>
      <w:r w:rsidRPr="00216BAE">
        <w:rPr>
          <w:rFonts w:ascii="Arial Nova" w:eastAsia="Times New Roman" w:hAnsi="Arial Nova" w:cs="Times New Roman"/>
          <w:i/>
          <w:iCs/>
          <w:color w:val="000000" w:themeColor="text1"/>
          <w:sz w:val="22"/>
          <w:szCs w:val="22"/>
        </w:rPr>
        <w:t>p</w:t>
      </w:r>
      <w:r w:rsidRPr="00216BAE">
        <w:rPr>
          <w:rFonts w:ascii="Arial Nova" w:eastAsia="Times New Roman" w:hAnsi="Arial Nova" w:cs="Times New Roman"/>
          <w:color w:val="000000" w:themeColor="text1"/>
          <w:sz w:val="22"/>
          <w:szCs w:val="22"/>
          <w:vertAlign w:val="subscript"/>
        </w:rPr>
        <w:t>FDR</w:t>
      </w:r>
      <w:proofErr w:type="spellEnd"/>
      <w:r w:rsidRPr="00216BAE">
        <w:rPr>
          <w:rFonts w:ascii="Arial Nova" w:eastAsia="Times New Roman" w:hAnsi="Arial Nova" w:cs="Times New Roman"/>
          <w:color w:val="000000" w:themeColor="text1"/>
          <w:sz w:val="22"/>
          <w:szCs w:val="22"/>
        </w:rPr>
        <w:t xml:space="preserve"> = 0.985) or consummatory anhedonia (r = 0.003, </w:t>
      </w:r>
      <w:proofErr w:type="spellStart"/>
      <w:r w:rsidRPr="00216BAE">
        <w:rPr>
          <w:rFonts w:ascii="Arial Nova" w:eastAsia="Times New Roman" w:hAnsi="Arial Nova" w:cs="Times New Roman"/>
          <w:i/>
          <w:iCs/>
          <w:color w:val="000000" w:themeColor="text1"/>
          <w:sz w:val="22"/>
          <w:szCs w:val="22"/>
        </w:rPr>
        <w:t>p</w:t>
      </w:r>
      <w:r w:rsidRPr="00216BAE">
        <w:rPr>
          <w:rFonts w:ascii="Arial Nova" w:eastAsia="Times New Roman" w:hAnsi="Arial Nova" w:cs="Times New Roman"/>
          <w:color w:val="000000" w:themeColor="text1"/>
          <w:sz w:val="22"/>
          <w:szCs w:val="22"/>
          <w:vertAlign w:val="subscript"/>
        </w:rPr>
        <w:t>uncorr</w:t>
      </w:r>
      <w:proofErr w:type="spellEnd"/>
      <w:r w:rsidRPr="00216BAE">
        <w:rPr>
          <w:rFonts w:ascii="Arial Nova" w:eastAsia="Times New Roman" w:hAnsi="Arial Nova" w:cs="Times New Roman"/>
          <w:color w:val="000000" w:themeColor="text1"/>
          <w:sz w:val="22"/>
          <w:szCs w:val="22"/>
        </w:rPr>
        <w:t xml:space="preserve"> = 0.985, </w:t>
      </w:r>
      <w:proofErr w:type="spellStart"/>
      <w:r w:rsidRPr="00216BAE">
        <w:rPr>
          <w:rFonts w:ascii="Arial Nova" w:eastAsia="Times New Roman" w:hAnsi="Arial Nova" w:cs="Times New Roman"/>
          <w:i/>
          <w:iCs/>
          <w:color w:val="000000" w:themeColor="text1"/>
          <w:sz w:val="22"/>
          <w:szCs w:val="22"/>
        </w:rPr>
        <w:t>p</w:t>
      </w:r>
      <w:r w:rsidRPr="00216BAE">
        <w:rPr>
          <w:rFonts w:ascii="Arial Nova" w:eastAsia="Times New Roman" w:hAnsi="Arial Nova" w:cs="Times New Roman"/>
          <w:color w:val="000000" w:themeColor="text1"/>
          <w:sz w:val="22"/>
          <w:szCs w:val="22"/>
          <w:vertAlign w:val="subscript"/>
        </w:rPr>
        <w:t>FDR</w:t>
      </w:r>
      <w:proofErr w:type="spellEnd"/>
      <w:r w:rsidRPr="00216BAE">
        <w:rPr>
          <w:rFonts w:ascii="Arial Nova" w:eastAsia="Times New Roman" w:hAnsi="Arial Nova" w:cs="Times New Roman"/>
          <w:color w:val="000000" w:themeColor="text1"/>
          <w:sz w:val="22"/>
          <w:szCs w:val="22"/>
        </w:rPr>
        <w:t xml:space="preserve"> = 0.985). Correspondingly, we did not uncover the significant association between testosterone and anticipatory anhedonia (</w:t>
      </w:r>
      <w:r w:rsidRPr="00216BAE">
        <w:rPr>
          <w:rFonts w:ascii="Arial Nova" w:eastAsia="Times New Roman" w:hAnsi="Arial Nova" w:cs="Times New Roman"/>
          <w:i/>
          <w:iCs/>
          <w:color w:val="000000" w:themeColor="text1"/>
          <w:sz w:val="22"/>
          <w:szCs w:val="22"/>
        </w:rPr>
        <w:t>r</w:t>
      </w:r>
      <w:r w:rsidRPr="00216BAE">
        <w:rPr>
          <w:rFonts w:ascii="Arial Nova" w:eastAsia="Times New Roman" w:hAnsi="Arial Nova" w:cs="Times New Roman"/>
          <w:color w:val="000000" w:themeColor="text1"/>
          <w:sz w:val="22"/>
          <w:szCs w:val="22"/>
        </w:rPr>
        <w:t xml:space="preserve"> = -0.041, </w:t>
      </w:r>
      <w:proofErr w:type="spellStart"/>
      <w:r w:rsidRPr="00216BAE">
        <w:rPr>
          <w:rFonts w:ascii="Arial Nova" w:eastAsia="Times New Roman" w:hAnsi="Arial Nova" w:cs="Times New Roman"/>
          <w:i/>
          <w:iCs/>
          <w:color w:val="000000" w:themeColor="text1"/>
          <w:sz w:val="22"/>
          <w:szCs w:val="22"/>
        </w:rPr>
        <w:t>p</w:t>
      </w:r>
      <w:r w:rsidRPr="00216BAE">
        <w:rPr>
          <w:rFonts w:ascii="Arial Nova" w:eastAsia="Times New Roman" w:hAnsi="Arial Nova" w:cs="Times New Roman"/>
          <w:color w:val="000000" w:themeColor="text1"/>
          <w:sz w:val="22"/>
          <w:szCs w:val="22"/>
          <w:vertAlign w:val="subscript"/>
        </w:rPr>
        <w:t>uncorr</w:t>
      </w:r>
      <w:proofErr w:type="spellEnd"/>
      <w:r w:rsidRPr="00216BAE">
        <w:rPr>
          <w:rFonts w:ascii="Arial Nova" w:eastAsia="Times New Roman" w:hAnsi="Arial Nova" w:cs="Times New Roman"/>
          <w:color w:val="000000" w:themeColor="text1"/>
          <w:sz w:val="22"/>
          <w:szCs w:val="22"/>
        </w:rPr>
        <w:t xml:space="preserve"> = 0.793, </w:t>
      </w:r>
      <w:proofErr w:type="spellStart"/>
      <w:r w:rsidRPr="00216BAE">
        <w:rPr>
          <w:rFonts w:ascii="Arial Nova" w:eastAsia="Times New Roman" w:hAnsi="Arial Nova" w:cs="Times New Roman"/>
          <w:i/>
          <w:iCs/>
          <w:color w:val="000000" w:themeColor="text1"/>
          <w:sz w:val="22"/>
          <w:szCs w:val="22"/>
        </w:rPr>
        <w:t>p</w:t>
      </w:r>
      <w:r w:rsidRPr="00216BAE">
        <w:rPr>
          <w:rFonts w:ascii="Arial Nova" w:eastAsia="Times New Roman" w:hAnsi="Arial Nova" w:cs="Times New Roman"/>
          <w:color w:val="000000" w:themeColor="text1"/>
          <w:sz w:val="22"/>
          <w:szCs w:val="22"/>
          <w:vertAlign w:val="subscript"/>
        </w:rPr>
        <w:t>FDR</w:t>
      </w:r>
      <w:proofErr w:type="spellEnd"/>
      <w:r w:rsidRPr="00216BAE">
        <w:rPr>
          <w:rFonts w:ascii="Arial Nova" w:eastAsia="Times New Roman" w:hAnsi="Arial Nova" w:cs="Times New Roman"/>
          <w:color w:val="000000" w:themeColor="text1"/>
          <w:sz w:val="22"/>
          <w:szCs w:val="22"/>
        </w:rPr>
        <w:t xml:space="preserve"> = 0.793). These results manifested that neither estradiol nor testosterone levels are robustly associated with anticipatory or consummatory anhedonia.</w:t>
      </w:r>
    </w:p>
    <w:tbl>
      <w:tblPr>
        <w:tblStyle w:val="PlainTable2"/>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235"/>
        <w:gridCol w:w="2310"/>
        <w:gridCol w:w="1950"/>
        <w:gridCol w:w="1065"/>
        <w:gridCol w:w="840"/>
        <w:gridCol w:w="915"/>
      </w:tblGrid>
      <w:tr w:rsidR="1BFC5453" w:rsidRPr="00216BAE" w14:paraId="40A68CFF" w14:textId="77777777" w:rsidTr="1BFC545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tcBorders>
              <w:top w:val="single" w:sz="12" w:space="0" w:color="000000" w:themeColor="text1"/>
              <w:left w:val="nil"/>
              <w:bottom w:val="single" w:sz="6" w:space="0" w:color="000000" w:themeColor="text1"/>
              <w:right w:val="nil"/>
            </w:tcBorders>
            <w:tcMar>
              <w:left w:w="105" w:type="dxa"/>
              <w:right w:w="105" w:type="dxa"/>
            </w:tcMar>
          </w:tcPr>
          <w:p w14:paraId="6F5A75BD" w14:textId="797AE789" w:rsidR="1BFC5453" w:rsidRPr="00216BAE" w:rsidRDefault="1BFC5453" w:rsidP="1BFC5453">
            <w:pPr>
              <w:spacing w:after="128" w:line="360" w:lineRule="auto"/>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b w:val="0"/>
                <w:bCs w:val="0"/>
                <w:color w:val="000000" w:themeColor="text1"/>
                <w:sz w:val="22"/>
                <w:szCs w:val="22"/>
              </w:rPr>
              <w:t>Hormone</w:t>
            </w:r>
          </w:p>
        </w:tc>
        <w:tc>
          <w:tcPr>
            <w:tcW w:w="2310" w:type="dxa"/>
            <w:tcBorders>
              <w:top w:val="single" w:sz="12" w:space="0" w:color="000000" w:themeColor="text1"/>
              <w:left w:val="nil"/>
              <w:bottom w:val="single" w:sz="6" w:space="0" w:color="000000" w:themeColor="text1"/>
              <w:right w:val="nil"/>
            </w:tcBorders>
            <w:tcMar>
              <w:left w:w="105" w:type="dxa"/>
              <w:right w:w="105" w:type="dxa"/>
            </w:tcMar>
          </w:tcPr>
          <w:p w14:paraId="4D758219" w14:textId="391665FE" w:rsidR="1BFC5453" w:rsidRPr="00216BAE" w:rsidRDefault="1BFC5453" w:rsidP="1BFC5453">
            <w:pPr>
              <w:spacing w:after="128" w:line="360" w:lineRule="auto"/>
              <w:jc w:val="center"/>
              <w:cnfStyle w:val="100000000000" w:firstRow="1" w:lastRow="0" w:firstColumn="0" w:lastColumn="0" w:oddVBand="0" w:evenVBand="0" w:oddHBand="0" w:evenHBand="0" w:firstRowFirstColumn="0" w:firstRowLastColumn="0" w:lastRowFirstColumn="0" w:lastRowLastColumn="0"/>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b w:val="0"/>
                <w:bCs w:val="0"/>
                <w:color w:val="000000" w:themeColor="text1"/>
                <w:sz w:val="22"/>
                <w:szCs w:val="22"/>
              </w:rPr>
              <w:t>Anhedonia subtypes</w:t>
            </w:r>
          </w:p>
        </w:tc>
        <w:tc>
          <w:tcPr>
            <w:tcW w:w="1950" w:type="dxa"/>
            <w:tcBorders>
              <w:top w:val="single" w:sz="12" w:space="0" w:color="000000" w:themeColor="text1"/>
              <w:left w:val="nil"/>
              <w:bottom w:val="single" w:sz="6" w:space="0" w:color="000000" w:themeColor="text1"/>
              <w:right w:val="nil"/>
            </w:tcBorders>
            <w:tcMar>
              <w:left w:w="105" w:type="dxa"/>
              <w:right w:w="105" w:type="dxa"/>
            </w:tcMar>
          </w:tcPr>
          <w:p w14:paraId="1D5572C7" w14:textId="0085833F" w:rsidR="1BFC5453" w:rsidRPr="00216BAE" w:rsidRDefault="1BFC5453" w:rsidP="1BFC545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b w:val="0"/>
                <w:bCs w:val="0"/>
                <w:i/>
                <w:iCs/>
                <w:color w:val="000000" w:themeColor="text1"/>
                <w:sz w:val="22"/>
                <w:szCs w:val="22"/>
              </w:rPr>
              <w:t>n</w:t>
            </w:r>
          </w:p>
        </w:tc>
        <w:tc>
          <w:tcPr>
            <w:tcW w:w="1065" w:type="dxa"/>
            <w:tcBorders>
              <w:top w:val="single" w:sz="12" w:space="0" w:color="000000" w:themeColor="text1"/>
              <w:left w:val="nil"/>
              <w:bottom w:val="single" w:sz="6" w:space="0" w:color="000000" w:themeColor="text1"/>
              <w:right w:val="nil"/>
            </w:tcBorders>
            <w:tcMar>
              <w:left w:w="105" w:type="dxa"/>
              <w:right w:w="105" w:type="dxa"/>
            </w:tcMar>
          </w:tcPr>
          <w:p w14:paraId="4B1B994C" w14:textId="586E5093" w:rsidR="1BFC5453" w:rsidRPr="00216BAE" w:rsidRDefault="1BFC5453" w:rsidP="1BFC5453">
            <w:pPr>
              <w:spacing w:after="128" w:line="360" w:lineRule="auto"/>
              <w:jc w:val="center"/>
              <w:cnfStyle w:val="100000000000" w:firstRow="1" w:lastRow="0" w:firstColumn="0" w:lastColumn="0" w:oddVBand="0" w:evenVBand="0" w:oddHBand="0" w:evenHBand="0" w:firstRowFirstColumn="0" w:firstRowLastColumn="0" w:lastRowFirstColumn="0" w:lastRowLastColumn="0"/>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b w:val="0"/>
                <w:bCs w:val="0"/>
                <w:i/>
                <w:iCs/>
                <w:color w:val="000000" w:themeColor="text1"/>
                <w:sz w:val="22"/>
                <w:szCs w:val="22"/>
              </w:rPr>
              <w:t>r</w:t>
            </w:r>
          </w:p>
        </w:tc>
        <w:tc>
          <w:tcPr>
            <w:tcW w:w="840" w:type="dxa"/>
            <w:tcBorders>
              <w:top w:val="single" w:sz="12" w:space="0" w:color="000000" w:themeColor="text1"/>
              <w:left w:val="nil"/>
              <w:bottom w:val="single" w:sz="6" w:space="0" w:color="000000" w:themeColor="text1"/>
              <w:right w:val="nil"/>
            </w:tcBorders>
            <w:tcMar>
              <w:left w:w="105" w:type="dxa"/>
              <w:right w:w="105" w:type="dxa"/>
            </w:tcMar>
          </w:tcPr>
          <w:p w14:paraId="6CA65260" w14:textId="01CE67F9" w:rsidR="1BFC5453" w:rsidRPr="00216BAE" w:rsidRDefault="1BFC5453" w:rsidP="1BFC5453">
            <w:pPr>
              <w:spacing w:after="128" w:line="360" w:lineRule="auto"/>
              <w:jc w:val="center"/>
              <w:cnfStyle w:val="100000000000" w:firstRow="1" w:lastRow="0" w:firstColumn="0" w:lastColumn="0" w:oddVBand="0" w:evenVBand="0" w:oddHBand="0" w:evenHBand="0" w:firstRowFirstColumn="0" w:firstRowLastColumn="0" w:lastRowFirstColumn="0" w:lastRowLastColumn="0"/>
              <w:rPr>
                <w:rFonts w:ascii="Arial Nova" w:eastAsia="Times New Roman" w:hAnsi="Arial Nova" w:cs="Times New Roman"/>
                <w:b w:val="0"/>
                <w:bCs w:val="0"/>
                <w:color w:val="000000" w:themeColor="text1"/>
                <w:sz w:val="17"/>
                <w:szCs w:val="17"/>
              </w:rPr>
            </w:pPr>
            <w:proofErr w:type="spellStart"/>
            <w:r w:rsidRPr="00216BAE">
              <w:rPr>
                <w:rFonts w:ascii="Arial Nova" w:eastAsia="Times New Roman" w:hAnsi="Arial Nova" w:cs="Times New Roman"/>
                <w:b w:val="0"/>
                <w:bCs w:val="0"/>
                <w:i/>
                <w:iCs/>
                <w:color w:val="000000" w:themeColor="text1"/>
                <w:sz w:val="22"/>
                <w:szCs w:val="22"/>
              </w:rPr>
              <w:t>p</w:t>
            </w:r>
            <w:r w:rsidRPr="00216BAE">
              <w:rPr>
                <w:rFonts w:ascii="Arial Nova" w:eastAsia="Times New Roman" w:hAnsi="Arial Nova" w:cs="Times New Roman"/>
                <w:b w:val="0"/>
                <w:bCs w:val="0"/>
                <w:color w:val="000000" w:themeColor="text1"/>
                <w:sz w:val="22"/>
                <w:szCs w:val="22"/>
                <w:vertAlign w:val="subscript"/>
              </w:rPr>
              <w:t>uncorr</w:t>
            </w:r>
            <w:proofErr w:type="spellEnd"/>
          </w:p>
        </w:tc>
        <w:tc>
          <w:tcPr>
            <w:tcW w:w="915" w:type="dxa"/>
            <w:tcBorders>
              <w:top w:val="single" w:sz="12" w:space="0" w:color="000000" w:themeColor="text1"/>
              <w:left w:val="nil"/>
              <w:bottom w:val="single" w:sz="6" w:space="0" w:color="000000" w:themeColor="text1"/>
              <w:right w:val="nil"/>
            </w:tcBorders>
            <w:tcMar>
              <w:left w:w="105" w:type="dxa"/>
              <w:right w:w="105" w:type="dxa"/>
            </w:tcMar>
          </w:tcPr>
          <w:p w14:paraId="44039166" w14:textId="44FE706E" w:rsidR="1BFC5453" w:rsidRPr="00216BAE" w:rsidRDefault="1BFC5453" w:rsidP="1BFC5453">
            <w:pPr>
              <w:spacing w:after="128" w:line="360" w:lineRule="auto"/>
              <w:jc w:val="center"/>
              <w:cnfStyle w:val="100000000000" w:firstRow="1" w:lastRow="0" w:firstColumn="0" w:lastColumn="0" w:oddVBand="0" w:evenVBand="0" w:oddHBand="0" w:evenHBand="0" w:firstRowFirstColumn="0" w:firstRowLastColumn="0" w:lastRowFirstColumn="0" w:lastRowLastColumn="0"/>
              <w:rPr>
                <w:rFonts w:ascii="Arial Nova" w:eastAsia="Times New Roman" w:hAnsi="Arial Nova" w:cs="Times New Roman"/>
                <w:b w:val="0"/>
                <w:bCs w:val="0"/>
                <w:color w:val="000000" w:themeColor="text1"/>
                <w:sz w:val="17"/>
                <w:szCs w:val="17"/>
              </w:rPr>
            </w:pPr>
            <w:proofErr w:type="spellStart"/>
            <w:r w:rsidRPr="00216BAE">
              <w:rPr>
                <w:rFonts w:ascii="Arial Nova" w:eastAsia="Times New Roman" w:hAnsi="Arial Nova" w:cs="Times New Roman"/>
                <w:b w:val="0"/>
                <w:bCs w:val="0"/>
                <w:i/>
                <w:iCs/>
                <w:color w:val="000000" w:themeColor="text1"/>
                <w:sz w:val="22"/>
                <w:szCs w:val="22"/>
              </w:rPr>
              <w:t>p</w:t>
            </w:r>
            <w:r w:rsidRPr="00216BAE">
              <w:rPr>
                <w:rFonts w:ascii="Arial Nova" w:eastAsia="Times New Roman" w:hAnsi="Arial Nova" w:cs="Times New Roman"/>
                <w:b w:val="0"/>
                <w:bCs w:val="0"/>
                <w:color w:val="000000" w:themeColor="text1"/>
                <w:sz w:val="22"/>
                <w:szCs w:val="22"/>
                <w:vertAlign w:val="subscript"/>
              </w:rPr>
              <w:t>FDR</w:t>
            </w:r>
            <w:proofErr w:type="spellEnd"/>
          </w:p>
        </w:tc>
      </w:tr>
      <w:tr w:rsidR="1BFC5453" w:rsidRPr="00216BAE" w14:paraId="6F8A1C3C" w14:textId="77777777" w:rsidTr="1BFC5453">
        <w:trPr>
          <w:trHeight w:val="300"/>
        </w:trPr>
        <w:tc>
          <w:tcPr>
            <w:cnfStyle w:val="001000000000" w:firstRow="0" w:lastRow="0" w:firstColumn="1" w:lastColumn="0" w:oddVBand="0" w:evenVBand="0" w:oddHBand="0" w:evenHBand="0" w:firstRowFirstColumn="0" w:firstRowLastColumn="0" w:lastRowFirstColumn="0" w:lastRowLastColumn="0"/>
            <w:tcW w:w="2235" w:type="dxa"/>
            <w:tcBorders>
              <w:top w:val="single" w:sz="6" w:space="0" w:color="000000" w:themeColor="text1"/>
              <w:left w:val="nil"/>
              <w:bottom w:val="nil"/>
              <w:right w:val="nil"/>
            </w:tcBorders>
            <w:tcMar>
              <w:left w:w="105" w:type="dxa"/>
              <w:right w:w="105" w:type="dxa"/>
            </w:tcMar>
          </w:tcPr>
          <w:p w14:paraId="671F5A94" w14:textId="20129F57" w:rsidR="1BFC5453" w:rsidRPr="00216BAE" w:rsidRDefault="1BFC5453" w:rsidP="1BFC5453">
            <w:pPr>
              <w:spacing w:after="128" w:line="360" w:lineRule="auto"/>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b w:val="0"/>
                <w:bCs w:val="0"/>
                <w:color w:val="000000" w:themeColor="text1"/>
                <w:sz w:val="22"/>
                <w:szCs w:val="22"/>
              </w:rPr>
              <w:lastRenderedPageBreak/>
              <w:t>Estradiol</w:t>
            </w:r>
          </w:p>
        </w:tc>
        <w:tc>
          <w:tcPr>
            <w:tcW w:w="2310" w:type="dxa"/>
            <w:tcBorders>
              <w:top w:val="single" w:sz="6" w:space="0" w:color="000000" w:themeColor="text1"/>
              <w:left w:val="nil"/>
              <w:bottom w:val="nil"/>
              <w:right w:val="nil"/>
            </w:tcBorders>
            <w:tcMar>
              <w:left w:w="105" w:type="dxa"/>
              <w:right w:w="105" w:type="dxa"/>
            </w:tcMar>
          </w:tcPr>
          <w:p w14:paraId="7F55D6F4" w14:textId="2E5C2D38" w:rsidR="1BFC5453" w:rsidRPr="00216BAE" w:rsidRDefault="1BFC5453" w:rsidP="1BFC5453">
            <w:pP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Anticipatory</w:t>
            </w:r>
          </w:p>
        </w:tc>
        <w:tc>
          <w:tcPr>
            <w:tcW w:w="1950" w:type="dxa"/>
            <w:tcBorders>
              <w:top w:val="single" w:sz="6" w:space="0" w:color="000000" w:themeColor="text1"/>
              <w:left w:val="nil"/>
              <w:bottom w:val="nil"/>
              <w:right w:val="nil"/>
            </w:tcBorders>
            <w:tcMar>
              <w:left w:w="105" w:type="dxa"/>
              <w:right w:w="105" w:type="dxa"/>
            </w:tcMar>
          </w:tcPr>
          <w:p w14:paraId="68CD3920" w14:textId="02C3C46A" w:rsidR="1BFC5453" w:rsidRPr="00216BAE" w:rsidRDefault="1BFC5453" w:rsidP="1BFC545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51</w:t>
            </w:r>
          </w:p>
        </w:tc>
        <w:tc>
          <w:tcPr>
            <w:tcW w:w="1065" w:type="dxa"/>
            <w:tcBorders>
              <w:top w:val="single" w:sz="6" w:space="0" w:color="000000" w:themeColor="text1"/>
              <w:left w:val="nil"/>
              <w:bottom w:val="nil"/>
              <w:right w:val="nil"/>
            </w:tcBorders>
            <w:tcMar>
              <w:left w:w="105" w:type="dxa"/>
              <w:right w:w="105" w:type="dxa"/>
            </w:tcMar>
          </w:tcPr>
          <w:p w14:paraId="2759D3BE" w14:textId="15A8DDF8" w:rsidR="1BFC5453" w:rsidRPr="00216BAE" w:rsidRDefault="1BFC5453" w:rsidP="1BFC5453">
            <w:pP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-0.072</w:t>
            </w:r>
          </w:p>
        </w:tc>
        <w:tc>
          <w:tcPr>
            <w:tcW w:w="840" w:type="dxa"/>
            <w:tcBorders>
              <w:top w:val="single" w:sz="6" w:space="0" w:color="000000" w:themeColor="text1"/>
              <w:left w:val="nil"/>
              <w:bottom w:val="nil"/>
              <w:right w:val="nil"/>
            </w:tcBorders>
            <w:tcMar>
              <w:left w:w="105" w:type="dxa"/>
              <w:right w:w="105" w:type="dxa"/>
            </w:tcMar>
          </w:tcPr>
          <w:p w14:paraId="26B03A5F" w14:textId="384D0789" w:rsidR="1BFC5453" w:rsidRPr="00216BAE" w:rsidRDefault="1BFC5453" w:rsidP="1BFC5453">
            <w:pP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Pr="00216BAE">
              <w:rPr>
                <w:rFonts w:ascii="Arial Nova" w:eastAsia="Times New Roman" w:hAnsi="Arial Nova" w:cs="Times New Roman"/>
                <w:color w:val="000000" w:themeColor="text1"/>
                <w:sz w:val="22"/>
                <w:szCs w:val="22"/>
              </w:rPr>
              <w:t>636</w:t>
            </w:r>
          </w:p>
        </w:tc>
        <w:tc>
          <w:tcPr>
            <w:tcW w:w="915" w:type="dxa"/>
            <w:tcBorders>
              <w:top w:val="single" w:sz="6" w:space="0" w:color="000000" w:themeColor="text1"/>
              <w:left w:val="nil"/>
              <w:bottom w:val="nil"/>
              <w:right w:val="nil"/>
            </w:tcBorders>
            <w:tcMar>
              <w:left w:w="105" w:type="dxa"/>
              <w:right w:w="105" w:type="dxa"/>
            </w:tcMar>
          </w:tcPr>
          <w:p w14:paraId="2B2FE30F" w14:textId="447BD1A1" w:rsidR="1BFC5453" w:rsidRPr="00216BAE" w:rsidRDefault="1BFC5453" w:rsidP="1BFC5453">
            <w:pP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0.636</w:t>
            </w:r>
          </w:p>
        </w:tc>
      </w:tr>
      <w:tr w:rsidR="1BFC5453" w:rsidRPr="00216BAE" w14:paraId="6BCD6F89" w14:textId="77777777" w:rsidTr="1BFC5453">
        <w:trPr>
          <w:trHeight w:val="300"/>
        </w:trPr>
        <w:tc>
          <w:tcPr>
            <w:cnfStyle w:val="001000000000" w:firstRow="0" w:lastRow="0" w:firstColumn="1" w:lastColumn="0" w:oddVBand="0" w:evenVBand="0" w:oddHBand="0" w:evenHBand="0" w:firstRowFirstColumn="0" w:firstRowLastColumn="0" w:lastRowFirstColumn="0" w:lastRowLastColumn="0"/>
            <w:tcW w:w="2235" w:type="dxa"/>
            <w:tcBorders>
              <w:top w:val="nil"/>
              <w:left w:val="nil"/>
              <w:bottom w:val="nil"/>
              <w:right w:val="nil"/>
            </w:tcBorders>
            <w:tcMar>
              <w:left w:w="105" w:type="dxa"/>
              <w:right w:w="105" w:type="dxa"/>
            </w:tcMar>
          </w:tcPr>
          <w:p w14:paraId="2D07BC10" w14:textId="43C65BB2" w:rsidR="1BFC5453" w:rsidRPr="00216BAE" w:rsidRDefault="1BFC5453" w:rsidP="1BFC5453">
            <w:pPr>
              <w:spacing w:after="128" w:line="360" w:lineRule="auto"/>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b w:val="0"/>
                <w:bCs w:val="0"/>
                <w:color w:val="000000" w:themeColor="text1"/>
                <w:sz w:val="22"/>
                <w:szCs w:val="22"/>
              </w:rPr>
              <w:t>Estradiol</w:t>
            </w:r>
          </w:p>
        </w:tc>
        <w:tc>
          <w:tcPr>
            <w:tcW w:w="2310" w:type="dxa"/>
            <w:tcBorders>
              <w:top w:val="nil"/>
              <w:left w:val="nil"/>
              <w:bottom w:val="nil"/>
              <w:right w:val="nil"/>
            </w:tcBorders>
            <w:tcMar>
              <w:left w:w="105" w:type="dxa"/>
              <w:right w:w="105" w:type="dxa"/>
            </w:tcMar>
          </w:tcPr>
          <w:p w14:paraId="44C7B096" w14:textId="7C0A2D71" w:rsidR="1BFC5453" w:rsidRPr="00216BAE" w:rsidRDefault="1BFC5453" w:rsidP="1BFC5453">
            <w:pP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Consummatory</w:t>
            </w:r>
          </w:p>
        </w:tc>
        <w:tc>
          <w:tcPr>
            <w:tcW w:w="1950" w:type="dxa"/>
            <w:tcBorders>
              <w:top w:val="nil"/>
              <w:left w:val="nil"/>
              <w:bottom w:val="nil"/>
              <w:right w:val="nil"/>
            </w:tcBorders>
            <w:tcMar>
              <w:left w:w="105" w:type="dxa"/>
              <w:right w:w="105" w:type="dxa"/>
            </w:tcMar>
          </w:tcPr>
          <w:p w14:paraId="1CD77161" w14:textId="6F223A3C" w:rsidR="1BFC5453" w:rsidRPr="00216BAE" w:rsidRDefault="1BFC5453" w:rsidP="1BFC545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51</w:t>
            </w:r>
          </w:p>
        </w:tc>
        <w:tc>
          <w:tcPr>
            <w:tcW w:w="1065" w:type="dxa"/>
            <w:tcBorders>
              <w:top w:val="nil"/>
              <w:left w:val="nil"/>
              <w:bottom w:val="nil"/>
              <w:right w:val="nil"/>
            </w:tcBorders>
            <w:tcMar>
              <w:left w:w="105" w:type="dxa"/>
              <w:right w:w="105" w:type="dxa"/>
            </w:tcMar>
          </w:tcPr>
          <w:p w14:paraId="53C27F50" w14:textId="7FCD004E" w:rsidR="1BFC5453" w:rsidRPr="00216BAE" w:rsidRDefault="1BFC5453" w:rsidP="1BFC5453">
            <w:pP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-0.078</w:t>
            </w:r>
          </w:p>
        </w:tc>
        <w:tc>
          <w:tcPr>
            <w:tcW w:w="840" w:type="dxa"/>
            <w:tcBorders>
              <w:top w:val="nil"/>
              <w:left w:val="nil"/>
              <w:bottom w:val="nil"/>
              <w:right w:val="nil"/>
            </w:tcBorders>
            <w:tcMar>
              <w:left w:w="105" w:type="dxa"/>
              <w:right w:w="105" w:type="dxa"/>
            </w:tcMar>
          </w:tcPr>
          <w:p w14:paraId="150F4FAB" w14:textId="338CCAFD" w:rsidR="1BFC5453" w:rsidRPr="00216BAE" w:rsidRDefault="1BFC5453" w:rsidP="1BFC5453">
            <w:pP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0.604</w:t>
            </w:r>
          </w:p>
        </w:tc>
        <w:tc>
          <w:tcPr>
            <w:tcW w:w="915" w:type="dxa"/>
            <w:tcBorders>
              <w:top w:val="nil"/>
              <w:left w:val="nil"/>
              <w:bottom w:val="nil"/>
              <w:right w:val="nil"/>
            </w:tcBorders>
            <w:tcMar>
              <w:left w:w="105" w:type="dxa"/>
              <w:right w:w="105" w:type="dxa"/>
            </w:tcMar>
          </w:tcPr>
          <w:p w14:paraId="4B4DE362" w14:textId="23C3CF30" w:rsidR="1BFC5453" w:rsidRPr="00216BAE" w:rsidRDefault="1BFC5453" w:rsidP="1BFC5453">
            <w:pP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0.636</w:t>
            </w:r>
          </w:p>
        </w:tc>
      </w:tr>
      <w:tr w:rsidR="1BFC5453" w:rsidRPr="00216BAE" w14:paraId="6E788E21" w14:textId="77777777" w:rsidTr="1BFC5453">
        <w:trPr>
          <w:trHeight w:val="300"/>
        </w:trPr>
        <w:tc>
          <w:tcPr>
            <w:cnfStyle w:val="001000000000" w:firstRow="0" w:lastRow="0" w:firstColumn="1" w:lastColumn="0" w:oddVBand="0" w:evenVBand="0" w:oddHBand="0" w:evenHBand="0" w:firstRowFirstColumn="0" w:firstRowLastColumn="0" w:lastRowFirstColumn="0" w:lastRowLastColumn="0"/>
            <w:tcW w:w="2235" w:type="dxa"/>
            <w:tcBorders>
              <w:top w:val="nil"/>
              <w:left w:val="nil"/>
              <w:bottom w:val="nil"/>
              <w:right w:val="nil"/>
            </w:tcBorders>
            <w:tcMar>
              <w:left w:w="105" w:type="dxa"/>
              <w:right w:w="105" w:type="dxa"/>
            </w:tcMar>
          </w:tcPr>
          <w:p w14:paraId="7FC4BAE0" w14:textId="100A89FC" w:rsidR="1BFC5453" w:rsidRPr="00216BAE" w:rsidRDefault="1BFC5453" w:rsidP="1BFC5453">
            <w:pPr>
              <w:spacing w:after="128" w:line="360" w:lineRule="auto"/>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b w:val="0"/>
                <w:bCs w:val="0"/>
                <w:color w:val="000000" w:themeColor="text1"/>
                <w:sz w:val="22"/>
                <w:szCs w:val="22"/>
              </w:rPr>
              <w:t>Testosterone</w:t>
            </w:r>
          </w:p>
        </w:tc>
        <w:tc>
          <w:tcPr>
            <w:tcW w:w="2310" w:type="dxa"/>
            <w:tcBorders>
              <w:top w:val="nil"/>
              <w:left w:val="nil"/>
              <w:bottom w:val="nil"/>
              <w:right w:val="nil"/>
            </w:tcBorders>
            <w:tcMar>
              <w:left w:w="105" w:type="dxa"/>
              <w:right w:w="105" w:type="dxa"/>
            </w:tcMar>
          </w:tcPr>
          <w:p w14:paraId="2703BF67" w14:textId="2A7E968D" w:rsidR="1BFC5453" w:rsidRPr="00216BAE" w:rsidRDefault="1BFC5453" w:rsidP="1BFC5453">
            <w:pP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Anticipatory</w:t>
            </w:r>
          </w:p>
        </w:tc>
        <w:tc>
          <w:tcPr>
            <w:tcW w:w="1950" w:type="dxa"/>
            <w:tcBorders>
              <w:top w:val="nil"/>
              <w:left w:val="nil"/>
              <w:bottom w:val="nil"/>
              <w:right w:val="nil"/>
            </w:tcBorders>
            <w:tcMar>
              <w:left w:w="105" w:type="dxa"/>
              <w:right w:w="105" w:type="dxa"/>
            </w:tcMar>
          </w:tcPr>
          <w:p w14:paraId="16211426" w14:textId="73FC402D" w:rsidR="1BFC5453" w:rsidRPr="00216BAE" w:rsidRDefault="1BFC5453" w:rsidP="1BFC545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51</w:t>
            </w:r>
          </w:p>
        </w:tc>
        <w:tc>
          <w:tcPr>
            <w:tcW w:w="1065" w:type="dxa"/>
            <w:tcBorders>
              <w:top w:val="nil"/>
              <w:left w:val="nil"/>
              <w:bottom w:val="nil"/>
              <w:right w:val="nil"/>
            </w:tcBorders>
            <w:tcMar>
              <w:left w:w="105" w:type="dxa"/>
              <w:right w:w="105" w:type="dxa"/>
            </w:tcMar>
          </w:tcPr>
          <w:p w14:paraId="0A4F8EF5" w14:textId="76F91A3A" w:rsidR="1BFC5453" w:rsidRPr="00216BAE" w:rsidRDefault="1BFC5453" w:rsidP="1BFC5453">
            <w:pP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Pr="00216BAE">
              <w:rPr>
                <w:rFonts w:ascii="Arial Nova" w:eastAsia="Times New Roman" w:hAnsi="Arial Nova" w:cs="Times New Roman"/>
                <w:color w:val="000000" w:themeColor="text1"/>
                <w:sz w:val="22"/>
                <w:szCs w:val="22"/>
              </w:rPr>
              <w:t>.047</w:t>
            </w:r>
          </w:p>
        </w:tc>
        <w:tc>
          <w:tcPr>
            <w:tcW w:w="840" w:type="dxa"/>
            <w:tcBorders>
              <w:top w:val="nil"/>
              <w:left w:val="nil"/>
              <w:bottom w:val="nil"/>
              <w:right w:val="nil"/>
            </w:tcBorders>
            <w:tcMar>
              <w:left w:w="105" w:type="dxa"/>
              <w:right w:w="105" w:type="dxa"/>
            </w:tcMar>
          </w:tcPr>
          <w:p w14:paraId="15A0307F" w14:textId="2861CCA4" w:rsidR="1BFC5453" w:rsidRPr="00216BAE" w:rsidRDefault="1BFC5453" w:rsidP="1BFC5453">
            <w:pP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Pr="00216BAE">
              <w:rPr>
                <w:rFonts w:ascii="Arial Nova" w:eastAsia="Times New Roman" w:hAnsi="Arial Nova" w:cs="Times New Roman"/>
                <w:color w:val="000000" w:themeColor="text1"/>
                <w:sz w:val="22"/>
                <w:szCs w:val="22"/>
              </w:rPr>
              <w:t>758</w:t>
            </w:r>
          </w:p>
        </w:tc>
        <w:tc>
          <w:tcPr>
            <w:tcW w:w="915" w:type="dxa"/>
            <w:tcBorders>
              <w:top w:val="nil"/>
              <w:left w:val="nil"/>
              <w:bottom w:val="nil"/>
              <w:right w:val="nil"/>
            </w:tcBorders>
            <w:tcMar>
              <w:left w:w="105" w:type="dxa"/>
              <w:right w:w="105" w:type="dxa"/>
            </w:tcMar>
          </w:tcPr>
          <w:p w14:paraId="73FE6736" w14:textId="0463ADA6" w:rsidR="1BFC5453" w:rsidRPr="00216BAE" w:rsidRDefault="1BFC5453" w:rsidP="1BFC5453">
            <w:pP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0.758</w:t>
            </w:r>
          </w:p>
        </w:tc>
      </w:tr>
      <w:tr w:rsidR="1BFC5453" w:rsidRPr="00216BAE" w14:paraId="4BCA5B41" w14:textId="77777777" w:rsidTr="1BFC5453">
        <w:trPr>
          <w:trHeight w:val="300"/>
        </w:trPr>
        <w:tc>
          <w:tcPr>
            <w:cnfStyle w:val="001000000000" w:firstRow="0" w:lastRow="0" w:firstColumn="1" w:lastColumn="0" w:oddVBand="0" w:evenVBand="0" w:oddHBand="0" w:evenHBand="0" w:firstRowFirstColumn="0" w:firstRowLastColumn="0" w:lastRowFirstColumn="0" w:lastRowLastColumn="0"/>
            <w:tcW w:w="2235" w:type="dxa"/>
            <w:tcBorders>
              <w:top w:val="nil"/>
              <w:left w:val="nil"/>
              <w:bottom w:val="single" w:sz="12" w:space="0" w:color="000000" w:themeColor="text1"/>
              <w:right w:val="nil"/>
            </w:tcBorders>
            <w:tcMar>
              <w:left w:w="105" w:type="dxa"/>
              <w:right w:w="105" w:type="dxa"/>
            </w:tcMar>
          </w:tcPr>
          <w:p w14:paraId="5BF0491D" w14:textId="71AC94BB" w:rsidR="1BFC5453" w:rsidRPr="00216BAE" w:rsidRDefault="1BFC5453" w:rsidP="1BFC5453">
            <w:pPr>
              <w:spacing w:after="128" w:line="360" w:lineRule="auto"/>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b w:val="0"/>
                <w:bCs w:val="0"/>
                <w:color w:val="000000" w:themeColor="text1"/>
                <w:sz w:val="22"/>
                <w:szCs w:val="22"/>
              </w:rPr>
              <w:t>Testosterone</w:t>
            </w:r>
          </w:p>
        </w:tc>
        <w:tc>
          <w:tcPr>
            <w:tcW w:w="2310" w:type="dxa"/>
            <w:tcBorders>
              <w:top w:val="nil"/>
              <w:left w:val="nil"/>
              <w:bottom w:val="single" w:sz="12" w:space="0" w:color="000000" w:themeColor="text1"/>
              <w:right w:val="nil"/>
            </w:tcBorders>
            <w:tcMar>
              <w:left w:w="105" w:type="dxa"/>
              <w:right w:w="105" w:type="dxa"/>
            </w:tcMar>
          </w:tcPr>
          <w:p w14:paraId="494477D9" w14:textId="053216DD" w:rsidR="1BFC5453" w:rsidRPr="00216BAE" w:rsidRDefault="1BFC5453" w:rsidP="1BFC5453">
            <w:pP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Consummatory</w:t>
            </w:r>
          </w:p>
        </w:tc>
        <w:tc>
          <w:tcPr>
            <w:tcW w:w="1950" w:type="dxa"/>
            <w:tcBorders>
              <w:top w:val="nil"/>
              <w:left w:val="nil"/>
              <w:bottom w:val="single" w:sz="12" w:space="0" w:color="000000" w:themeColor="text1"/>
              <w:right w:val="nil"/>
            </w:tcBorders>
            <w:tcMar>
              <w:left w:w="105" w:type="dxa"/>
              <w:right w:w="105" w:type="dxa"/>
            </w:tcMar>
          </w:tcPr>
          <w:p w14:paraId="3667FC7C" w14:textId="236A70A3" w:rsidR="1BFC5453" w:rsidRPr="00216BAE" w:rsidRDefault="1BFC5453" w:rsidP="1BFC545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51</w:t>
            </w:r>
          </w:p>
        </w:tc>
        <w:tc>
          <w:tcPr>
            <w:tcW w:w="1065" w:type="dxa"/>
            <w:tcBorders>
              <w:top w:val="nil"/>
              <w:left w:val="nil"/>
              <w:bottom w:val="single" w:sz="12" w:space="0" w:color="000000" w:themeColor="text1"/>
              <w:right w:val="nil"/>
            </w:tcBorders>
            <w:tcMar>
              <w:left w:w="105" w:type="dxa"/>
              <w:right w:w="105" w:type="dxa"/>
            </w:tcMar>
          </w:tcPr>
          <w:p w14:paraId="39DF49C4" w14:textId="15D42035" w:rsidR="1BFC5453" w:rsidRPr="00216BAE" w:rsidRDefault="1BFC5453" w:rsidP="1BFC5453">
            <w:pP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w:t>
            </w:r>
            <w:r w:rsidRPr="00216BAE">
              <w:rPr>
                <w:rFonts w:ascii="Arial Nova" w:eastAsia="Times New Roman" w:hAnsi="Arial Nova" w:cs="Times New Roman"/>
                <w:color w:val="000000" w:themeColor="text1"/>
                <w:sz w:val="22"/>
                <w:szCs w:val="22"/>
              </w:rPr>
              <w:t>230</w:t>
            </w:r>
          </w:p>
        </w:tc>
        <w:tc>
          <w:tcPr>
            <w:tcW w:w="840" w:type="dxa"/>
            <w:tcBorders>
              <w:top w:val="nil"/>
              <w:left w:val="nil"/>
              <w:bottom w:val="single" w:sz="12" w:space="0" w:color="000000" w:themeColor="text1"/>
              <w:right w:val="nil"/>
            </w:tcBorders>
            <w:tcMar>
              <w:left w:w="105" w:type="dxa"/>
              <w:right w:w="105" w:type="dxa"/>
            </w:tcMar>
          </w:tcPr>
          <w:p w14:paraId="731D37E6" w14:textId="24BDD462" w:rsidR="1BFC5453" w:rsidRPr="00216BAE" w:rsidRDefault="1BFC5453" w:rsidP="1BFC5453">
            <w:pP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0.123</w:t>
            </w:r>
          </w:p>
        </w:tc>
        <w:tc>
          <w:tcPr>
            <w:tcW w:w="915" w:type="dxa"/>
            <w:tcBorders>
              <w:top w:val="nil"/>
              <w:left w:val="nil"/>
              <w:bottom w:val="single" w:sz="12" w:space="0" w:color="000000" w:themeColor="text1"/>
              <w:right w:val="nil"/>
            </w:tcBorders>
            <w:tcMar>
              <w:left w:w="105" w:type="dxa"/>
              <w:right w:w="105" w:type="dxa"/>
            </w:tcMar>
          </w:tcPr>
          <w:p w14:paraId="03FD9EB2" w14:textId="7F9BFAA0" w:rsidR="1BFC5453" w:rsidRPr="00216BAE" w:rsidRDefault="1BFC5453" w:rsidP="1BFC5453">
            <w:pP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lang w:eastAsia="zh-CN"/>
              </w:rPr>
              <w:t>0.247</w:t>
            </w:r>
          </w:p>
        </w:tc>
      </w:tr>
    </w:tbl>
    <w:p w14:paraId="6D85F286" w14:textId="529AC402" w:rsidR="25E204EC" w:rsidRPr="00216BAE" w:rsidRDefault="03665E22" w:rsidP="22F48E13">
      <w:pPr>
        <w:rPr>
          <w:rFonts w:ascii="Arial Nova" w:eastAsia="Times New Roman" w:hAnsi="Arial Nova" w:cs="Times New Roman"/>
          <w:color w:val="000000" w:themeColor="text1"/>
          <w:sz w:val="22"/>
          <w:szCs w:val="22"/>
        </w:rPr>
      </w:pPr>
      <w:r w:rsidRPr="00216BAE">
        <w:rPr>
          <w:rFonts w:ascii="Arial Nova" w:eastAsia="Times New Roman" w:hAnsi="Arial Nova" w:cs="Times New Roman"/>
          <w:b/>
          <w:bCs/>
          <w:color w:val="000000" w:themeColor="text1"/>
          <w:sz w:val="22"/>
          <w:szCs w:val="22"/>
        </w:rPr>
        <w:t>Table S1</w:t>
      </w:r>
      <w:r w:rsidR="13556F90" w:rsidRPr="00216BAE">
        <w:rPr>
          <w:rFonts w:ascii="Arial Nova" w:eastAsia="Times New Roman" w:hAnsi="Arial Nova" w:cs="Times New Roman"/>
          <w:b/>
          <w:bCs/>
          <w:color w:val="000000" w:themeColor="text1"/>
          <w:sz w:val="22"/>
          <w:szCs w:val="22"/>
        </w:rPr>
        <w:t>6</w:t>
      </w:r>
      <w:r w:rsidRPr="00216BAE">
        <w:rPr>
          <w:rFonts w:ascii="Arial Nova" w:eastAsia="Times New Roman" w:hAnsi="Arial Nova" w:cs="Times New Roman"/>
          <w:b/>
          <w:bCs/>
          <w:color w:val="000000" w:themeColor="text1"/>
          <w:sz w:val="22"/>
          <w:szCs w:val="22"/>
        </w:rPr>
        <w:t>.</w:t>
      </w:r>
      <w:r w:rsidRPr="00216BAE">
        <w:rPr>
          <w:rFonts w:ascii="Arial Nova" w:eastAsia="Times New Roman" w:hAnsi="Arial Nova" w:cs="Times New Roman"/>
          <w:color w:val="000000" w:themeColor="text1"/>
          <w:sz w:val="22"/>
          <w:szCs w:val="22"/>
        </w:rPr>
        <w:t xml:space="preserve"> </w:t>
      </w:r>
      <w:r w:rsidR="335EC993" w:rsidRPr="00216BAE">
        <w:rPr>
          <w:rFonts w:ascii="Arial Nova" w:eastAsia="Times New Roman" w:hAnsi="Arial Nova" w:cs="Times New Roman"/>
          <w:color w:val="000000" w:themeColor="text1"/>
          <w:sz w:val="22"/>
          <w:szCs w:val="22"/>
        </w:rPr>
        <w:t>Estradiol and testosterone associations with anticipatory and consummatory anhedonia</w:t>
      </w:r>
    </w:p>
    <w:p w14:paraId="35D05BB8" w14:textId="38EB92F3" w:rsidR="1BFC5453" w:rsidRPr="00216BAE" w:rsidRDefault="1BFC5453" w:rsidP="1BFC5453">
      <w:pPr>
        <w:rPr>
          <w:rFonts w:ascii="Arial Nova" w:eastAsia="Times New Roman" w:hAnsi="Arial Nova" w:cs="Times New Roman"/>
          <w:color w:val="000000" w:themeColor="text1"/>
          <w:sz w:val="22"/>
          <w:szCs w:val="22"/>
        </w:rPr>
      </w:pPr>
    </w:p>
    <w:p w14:paraId="4DF62B07" w14:textId="6A7E081A" w:rsidR="0C82B4ED" w:rsidRPr="00216BAE" w:rsidRDefault="2E64CB4B" w:rsidP="47DDE4BB">
      <w:pPr>
        <w:pStyle w:val="Heading3"/>
        <w:rPr>
          <w:rFonts w:ascii="Arial Nova" w:eastAsia="Aptos" w:hAnsi="Arial Nova" w:cs="Aptos"/>
        </w:rPr>
      </w:pPr>
      <w:bookmarkStart w:id="23" w:name="_Toc1028877579"/>
      <w:r w:rsidRPr="00216BAE">
        <w:rPr>
          <w:rFonts w:ascii="Arial Nova" w:eastAsia="Aptos" w:hAnsi="Arial Nova" w:cs="Aptos"/>
        </w:rPr>
        <w:t>Testosterone associations with VTA functional connectivity and VTA influence</w:t>
      </w:r>
      <w:r w:rsidR="6C515839" w:rsidRPr="00216BAE">
        <w:rPr>
          <w:rFonts w:ascii="Arial Nova" w:eastAsia="Aptos" w:hAnsi="Arial Nova" w:cs="Aptos"/>
        </w:rPr>
        <w:t xml:space="preserve"> during task-free brain states</w:t>
      </w:r>
      <w:bookmarkEnd w:id="23"/>
    </w:p>
    <w:p w14:paraId="7B68CDFE" w14:textId="4310102F" w:rsidR="0C82B4ED" w:rsidRPr="00216BAE" w:rsidRDefault="335EC993" w:rsidP="4B8C002A">
      <w:pPr>
        <w:widowControl w:val="0"/>
        <w:spacing w:line="278" w:lineRule="auto"/>
        <w:ind w:firstLine="720"/>
        <w:jc w:val="both"/>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 xml:space="preserve">To </w:t>
      </w:r>
      <w:r w:rsidR="26A8E405" w:rsidRPr="00216BAE">
        <w:rPr>
          <w:rFonts w:ascii="Arial Nova" w:eastAsia="Times New Roman" w:hAnsi="Arial Nova" w:cs="Times New Roman"/>
          <w:color w:val="000000" w:themeColor="text1"/>
          <w:sz w:val="22"/>
          <w:szCs w:val="22"/>
        </w:rPr>
        <w:t>dig into</w:t>
      </w:r>
      <w:r w:rsidRPr="00216BAE">
        <w:rPr>
          <w:rFonts w:ascii="Arial Nova" w:eastAsia="Times New Roman" w:hAnsi="Arial Nova" w:cs="Times New Roman"/>
          <w:color w:val="000000" w:themeColor="text1"/>
          <w:sz w:val="22"/>
          <w:szCs w:val="22"/>
        </w:rPr>
        <w:t xml:space="preserve"> potential hormonal influences on VTA circuitry, we studied partial correlations between testosterone and VTA circuitry functional connectivity, controlling for </w:t>
      </w:r>
      <w:r w:rsidR="3D9D0DB5" w:rsidRPr="00216BAE">
        <w:rPr>
          <w:rFonts w:ascii="Arial Nova" w:eastAsia="Times New Roman" w:hAnsi="Arial Nova" w:cs="Times New Roman"/>
          <w:color w:val="000000" w:themeColor="text1"/>
          <w:sz w:val="22"/>
          <w:szCs w:val="22"/>
        </w:rPr>
        <w:t>group</w:t>
      </w:r>
      <w:r w:rsidRPr="00216BAE">
        <w:rPr>
          <w:rFonts w:ascii="Arial Nova" w:eastAsia="Times New Roman" w:hAnsi="Arial Nova" w:cs="Times New Roman"/>
          <w:color w:val="000000" w:themeColor="text1"/>
          <w:sz w:val="22"/>
          <w:szCs w:val="22"/>
        </w:rPr>
        <w:t>, age, sex, medication status and preprocessing variability (</w:t>
      </w:r>
      <w:r w:rsidR="4319C8D9" w:rsidRPr="00216BAE">
        <w:rPr>
          <w:rFonts w:ascii="Arial Nova" w:eastAsia="Times New Roman" w:hAnsi="Arial Nova" w:cs="Times New Roman"/>
          <w:b/>
          <w:bCs/>
          <w:color w:val="000000" w:themeColor="text1"/>
          <w:sz w:val="22"/>
          <w:szCs w:val="22"/>
        </w:rPr>
        <w:t>Supplementary Table 17</w:t>
      </w:r>
      <w:r w:rsidRPr="00216BAE">
        <w:rPr>
          <w:rFonts w:ascii="Arial Nova" w:eastAsia="Times New Roman" w:hAnsi="Arial Nova" w:cs="Times New Roman"/>
          <w:color w:val="000000" w:themeColor="text1"/>
          <w:sz w:val="22"/>
          <w:szCs w:val="22"/>
        </w:rPr>
        <w:t xml:space="preserve">). Here, we did not find any statistically meaningful associations (all </w:t>
      </w:r>
      <w:proofErr w:type="spellStart"/>
      <w:r w:rsidRPr="00216BAE">
        <w:rPr>
          <w:rFonts w:ascii="Arial Nova" w:eastAsia="Times New Roman" w:hAnsi="Arial Nova" w:cs="Times New Roman"/>
          <w:i/>
          <w:iCs/>
          <w:color w:val="000000" w:themeColor="text1"/>
          <w:sz w:val="22"/>
          <w:szCs w:val="22"/>
        </w:rPr>
        <w:t>p</w:t>
      </w:r>
      <w:r w:rsidRPr="00216BAE">
        <w:rPr>
          <w:rFonts w:ascii="Arial Nova" w:eastAsia="Times New Roman" w:hAnsi="Arial Nova" w:cs="Times New Roman"/>
          <w:color w:val="000000" w:themeColor="text1"/>
          <w:sz w:val="22"/>
          <w:szCs w:val="22"/>
          <w:vertAlign w:val="subscript"/>
        </w:rPr>
        <w:t>FDR</w:t>
      </w:r>
      <w:proofErr w:type="spellEnd"/>
      <w:r w:rsidRPr="00216BAE">
        <w:rPr>
          <w:rFonts w:ascii="Arial Nova" w:eastAsia="Times New Roman" w:hAnsi="Arial Nova" w:cs="Times New Roman"/>
          <w:color w:val="000000" w:themeColor="text1"/>
          <w:sz w:val="22"/>
          <w:szCs w:val="22"/>
          <w:vertAlign w:val="subscript"/>
        </w:rPr>
        <w:t xml:space="preserve"> </w:t>
      </w:r>
      <w:r w:rsidRPr="00216BAE">
        <w:rPr>
          <w:rFonts w:ascii="Arial Nova" w:eastAsia="Times New Roman" w:hAnsi="Arial Nova" w:cs="Times New Roman"/>
          <w:color w:val="000000" w:themeColor="text1"/>
          <w:sz w:val="22"/>
          <w:szCs w:val="22"/>
        </w:rPr>
        <w:t>= 0.986). Our analyses provided no evidence for a significant relationship between testosterone and VTA circuitry functional connectivity, which reflected limited interaction between testosterone-specific hormonal mechanisms and VTA circuitry.</w:t>
      </w:r>
    </w:p>
    <w:p w14:paraId="70DD3B63" w14:textId="02D7C9F3" w:rsidR="1BFC5453" w:rsidRPr="00216BAE" w:rsidRDefault="335EC993" w:rsidP="4B8C002A">
      <w:pPr>
        <w:widowControl w:val="0"/>
        <w:spacing w:line="278" w:lineRule="auto"/>
        <w:ind w:firstLine="720"/>
        <w:jc w:val="both"/>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 xml:space="preserve">The association between testosterone and VTA circuitry functional connectivity was further assessed specifically within the MDD group </w:t>
      </w:r>
      <w:r w:rsidR="75228036" w:rsidRPr="00216BAE">
        <w:rPr>
          <w:rFonts w:ascii="Arial Nova" w:eastAsia="Times New Roman" w:hAnsi="Arial Nova" w:cs="Times New Roman"/>
          <w:color w:val="000000" w:themeColor="text1"/>
          <w:sz w:val="22"/>
          <w:szCs w:val="22"/>
        </w:rPr>
        <w:t>(</w:t>
      </w:r>
      <w:r w:rsidR="7980C822" w:rsidRPr="00216BAE">
        <w:rPr>
          <w:rFonts w:ascii="Arial Nova" w:eastAsia="Times New Roman" w:hAnsi="Arial Nova" w:cs="Times New Roman"/>
          <w:b/>
          <w:bCs/>
          <w:color w:val="000000" w:themeColor="text1"/>
          <w:sz w:val="22"/>
          <w:szCs w:val="22"/>
        </w:rPr>
        <w:t xml:space="preserve">Supplementary Table </w:t>
      </w:r>
      <w:r w:rsidR="75228036" w:rsidRPr="00216BAE">
        <w:rPr>
          <w:rFonts w:ascii="Arial Nova" w:eastAsia="Times New Roman" w:hAnsi="Arial Nova" w:cs="Times New Roman"/>
          <w:b/>
          <w:bCs/>
          <w:color w:val="000000" w:themeColor="text1"/>
          <w:sz w:val="22"/>
          <w:szCs w:val="22"/>
        </w:rPr>
        <w:t>1</w:t>
      </w:r>
      <w:r w:rsidR="02A0292B" w:rsidRPr="00216BAE">
        <w:rPr>
          <w:rFonts w:ascii="Arial Nova" w:eastAsia="Times New Roman" w:hAnsi="Arial Nova" w:cs="Times New Roman"/>
          <w:b/>
          <w:bCs/>
          <w:color w:val="000000" w:themeColor="text1"/>
          <w:sz w:val="22"/>
          <w:szCs w:val="22"/>
        </w:rPr>
        <w:t>7</w:t>
      </w:r>
      <w:r w:rsidRPr="00216BAE">
        <w:rPr>
          <w:rFonts w:ascii="Arial Nova" w:eastAsia="Times New Roman" w:hAnsi="Arial Nova" w:cs="Times New Roman"/>
          <w:color w:val="000000" w:themeColor="text1"/>
          <w:sz w:val="22"/>
          <w:szCs w:val="22"/>
        </w:rPr>
        <w:t xml:space="preserve">). There were also no significant findings. To be specific, no regions within the mesolimbic or mesocortical pathways had a meaningful correlation with testosterone levels (all </w:t>
      </w:r>
      <w:proofErr w:type="spellStart"/>
      <w:r w:rsidRPr="00216BAE">
        <w:rPr>
          <w:rFonts w:ascii="Arial Nova" w:eastAsia="Times New Roman" w:hAnsi="Arial Nova" w:cs="Times New Roman"/>
          <w:i/>
          <w:iCs/>
          <w:color w:val="000000" w:themeColor="text1"/>
          <w:sz w:val="22"/>
          <w:szCs w:val="22"/>
        </w:rPr>
        <w:t>p</w:t>
      </w:r>
      <w:r w:rsidRPr="00216BAE">
        <w:rPr>
          <w:rFonts w:ascii="Arial Nova" w:eastAsia="Times New Roman" w:hAnsi="Arial Nova" w:cs="Times New Roman"/>
          <w:color w:val="000000" w:themeColor="text1"/>
          <w:sz w:val="22"/>
          <w:szCs w:val="22"/>
          <w:vertAlign w:val="subscript"/>
        </w:rPr>
        <w:t>FDR</w:t>
      </w:r>
      <w:proofErr w:type="spellEnd"/>
      <w:r w:rsidRPr="00216BAE">
        <w:rPr>
          <w:rFonts w:ascii="Arial Nova" w:eastAsia="Times New Roman" w:hAnsi="Arial Nova" w:cs="Times New Roman"/>
          <w:color w:val="000000" w:themeColor="text1"/>
          <w:sz w:val="22"/>
          <w:szCs w:val="22"/>
        </w:rPr>
        <w:t xml:space="preserve"> &gt; 0.727).</w:t>
      </w:r>
      <w:r w:rsidR="5F33B81D" w:rsidRPr="00216BAE">
        <w:rPr>
          <w:rFonts w:ascii="Arial Nova" w:eastAsia="Times New Roman" w:hAnsi="Arial Nova" w:cs="Times New Roman"/>
          <w:color w:val="000000" w:themeColor="text1"/>
          <w:sz w:val="22"/>
          <w:szCs w:val="22"/>
        </w:rPr>
        <w:t xml:space="preserve"> All analyses were conducted in each sex group respectively, and no significant associations were found.</w:t>
      </w:r>
    </w:p>
    <w:tbl>
      <w:tblPr>
        <w:tblStyle w:val="PlainTable2"/>
        <w:tblW w:w="9473"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560"/>
        <w:gridCol w:w="1770"/>
        <w:gridCol w:w="1425"/>
        <w:gridCol w:w="834"/>
        <w:gridCol w:w="1089"/>
        <w:gridCol w:w="1125"/>
        <w:gridCol w:w="1670"/>
      </w:tblGrid>
      <w:tr w:rsidR="1BFC5453" w:rsidRPr="00216BAE" w14:paraId="62B638BE" w14:textId="77777777" w:rsidTr="22F48E1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single" w:sz="12" w:space="0" w:color="000000" w:themeColor="text1"/>
              <w:left w:val="nil"/>
              <w:bottom w:val="single" w:sz="6" w:space="0" w:color="000000" w:themeColor="text1"/>
              <w:right w:val="nil"/>
            </w:tcBorders>
            <w:tcMar>
              <w:left w:w="105" w:type="dxa"/>
              <w:right w:w="105" w:type="dxa"/>
            </w:tcMar>
          </w:tcPr>
          <w:p w14:paraId="21DB345B" w14:textId="4F2F02C4" w:rsidR="1BFC5453" w:rsidRPr="00216BAE" w:rsidRDefault="242A1E6F" w:rsidP="22F48E13">
            <w:pPr>
              <w:widowControl w:val="0"/>
              <w:spacing w:after="160" w:line="278" w:lineRule="auto"/>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b w:val="0"/>
                <w:bCs w:val="0"/>
                <w:color w:val="000000" w:themeColor="text1"/>
                <w:sz w:val="22"/>
                <w:szCs w:val="22"/>
              </w:rPr>
              <w:t xml:space="preserve"> </w:t>
            </w:r>
          </w:p>
        </w:tc>
        <w:tc>
          <w:tcPr>
            <w:tcW w:w="1770" w:type="dxa"/>
            <w:tcBorders>
              <w:top w:val="single" w:sz="12" w:space="0" w:color="000000" w:themeColor="text1"/>
              <w:left w:val="nil"/>
              <w:bottom w:val="single" w:sz="6" w:space="0" w:color="000000" w:themeColor="text1"/>
              <w:right w:val="nil"/>
            </w:tcBorders>
            <w:tcMar>
              <w:left w:w="105" w:type="dxa"/>
              <w:right w:w="105" w:type="dxa"/>
            </w:tcMar>
          </w:tcPr>
          <w:p w14:paraId="154CD895" w14:textId="47505828" w:rsidR="1BFC5453" w:rsidRPr="00216BAE" w:rsidRDefault="242A1E6F" w:rsidP="22F48E13">
            <w:pPr>
              <w:spacing w:line="278" w:lineRule="auto"/>
              <w:jc w:val="center"/>
              <w:cnfStyle w:val="100000000000" w:firstRow="1" w:lastRow="0" w:firstColumn="0" w:lastColumn="0" w:oddVBand="0" w:evenVBand="0" w:oddHBand="0" w:evenHBand="0" w:firstRowFirstColumn="0" w:firstRowLastColumn="0" w:lastRowFirstColumn="0" w:lastRowLastColumn="0"/>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b w:val="0"/>
                <w:bCs w:val="0"/>
                <w:color w:val="000000" w:themeColor="text1"/>
                <w:sz w:val="22"/>
                <w:szCs w:val="22"/>
              </w:rPr>
              <w:t>Group</w:t>
            </w:r>
          </w:p>
        </w:tc>
        <w:tc>
          <w:tcPr>
            <w:tcW w:w="1425" w:type="dxa"/>
            <w:tcBorders>
              <w:top w:val="single" w:sz="12" w:space="0" w:color="000000" w:themeColor="text1"/>
              <w:left w:val="nil"/>
              <w:bottom w:val="single" w:sz="6" w:space="0" w:color="000000" w:themeColor="text1"/>
              <w:right w:val="nil"/>
            </w:tcBorders>
            <w:tcMar>
              <w:left w:w="105" w:type="dxa"/>
              <w:right w:w="105" w:type="dxa"/>
            </w:tcMar>
          </w:tcPr>
          <w:p w14:paraId="1583AFB0" w14:textId="31211950" w:rsidR="41871FCE" w:rsidRPr="00216BAE" w:rsidRDefault="41871FCE" w:rsidP="22F48E13">
            <w:pPr>
              <w:spacing w:line="278" w:lineRule="auto"/>
              <w:jc w:val="center"/>
              <w:cnfStyle w:val="100000000000" w:firstRow="1"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b w:val="0"/>
                <w:bCs w:val="0"/>
                <w:color w:val="000000" w:themeColor="text1"/>
                <w:sz w:val="22"/>
                <w:szCs w:val="22"/>
              </w:rPr>
              <w:t>Sex</w:t>
            </w:r>
          </w:p>
        </w:tc>
        <w:tc>
          <w:tcPr>
            <w:tcW w:w="834" w:type="dxa"/>
            <w:tcBorders>
              <w:top w:val="single" w:sz="12" w:space="0" w:color="000000" w:themeColor="text1"/>
              <w:left w:val="nil"/>
              <w:bottom w:val="single" w:sz="6" w:space="0" w:color="000000" w:themeColor="text1"/>
              <w:right w:val="nil"/>
            </w:tcBorders>
            <w:tcMar>
              <w:left w:w="105" w:type="dxa"/>
              <w:right w:w="105" w:type="dxa"/>
            </w:tcMar>
          </w:tcPr>
          <w:p w14:paraId="7C15AE32" w14:textId="2DA35509" w:rsidR="1BFC5453" w:rsidRPr="00216BAE" w:rsidRDefault="242A1E6F" w:rsidP="22F48E13">
            <w:pPr>
              <w:spacing w:line="278" w:lineRule="auto"/>
              <w:jc w:val="center"/>
              <w:cnfStyle w:val="100000000000" w:firstRow="1" w:lastRow="0" w:firstColumn="0" w:lastColumn="0" w:oddVBand="0" w:evenVBand="0" w:oddHBand="0" w:evenHBand="0" w:firstRowFirstColumn="0" w:firstRowLastColumn="0" w:lastRowFirstColumn="0" w:lastRowLastColumn="0"/>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b w:val="0"/>
                <w:bCs w:val="0"/>
                <w:i/>
                <w:iCs/>
                <w:color w:val="000000" w:themeColor="text1"/>
                <w:sz w:val="22"/>
                <w:szCs w:val="22"/>
              </w:rPr>
              <w:t>n</w:t>
            </w:r>
          </w:p>
        </w:tc>
        <w:tc>
          <w:tcPr>
            <w:tcW w:w="1089" w:type="dxa"/>
            <w:tcBorders>
              <w:top w:val="single" w:sz="12" w:space="0" w:color="000000" w:themeColor="text1"/>
              <w:left w:val="nil"/>
              <w:bottom w:val="single" w:sz="6" w:space="0" w:color="000000" w:themeColor="text1"/>
              <w:right w:val="nil"/>
            </w:tcBorders>
            <w:tcMar>
              <w:left w:w="105" w:type="dxa"/>
              <w:right w:w="105" w:type="dxa"/>
            </w:tcMar>
          </w:tcPr>
          <w:p w14:paraId="48DCFA8C" w14:textId="0A03B570" w:rsidR="1BFC5453" w:rsidRPr="00216BAE" w:rsidRDefault="242A1E6F" w:rsidP="22F48E13">
            <w:pPr>
              <w:widowControl w:val="0"/>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b w:val="0"/>
                <w:bCs w:val="0"/>
                <w:i/>
                <w:iCs/>
                <w:color w:val="000000" w:themeColor="text1"/>
                <w:sz w:val="22"/>
                <w:szCs w:val="22"/>
              </w:rPr>
              <w:t>r</w:t>
            </w:r>
          </w:p>
        </w:tc>
        <w:tc>
          <w:tcPr>
            <w:tcW w:w="1125" w:type="dxa"/>
            <w:tcBorders>
              <w:top w:val="single" w:sz="12" w:space="0" w:color="000000" w:themeColor="text1"/>
              <w:left w:val="nil"/>
              <w:bottom w:val="single" w:sz="6" w:space="0" w:color="000000" w:themeColor="text1"/>
              <w:right w:val="nil"/>
            </w:tcBorders>
            <w:tcMar>
              <w:left w:w="105" w:type="dxa"/>
              <w:right w:w="105" w:type="dxa"/>
            </w:tcMar>
          </w:tcPr>
          <w:p w14:paraId="13B26881" w14:textId="7C9449C6" w:rsidR="1BFC5453" w:rsidRPr="00216BAE" w:rsidRDefault="242A1E6F" w:rsidP="22F48E13">
            <w:pPr>
              <w:widowControl w:val="0"/>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Arial Nova" w:eastAsia="Times New Roman" w:hAnsi="Arial Nova" w:cs="Times New Roman"/>
                <w:b w:val="0"/>
                <w:bCs w:val="0"/>
                <w:color w:val="000000" w:themeColor="text1"/>
                <w:sz w:val="22"/>
                <w:szCs w:val="22"/>
              </w:rPr>
            </w:pPr>
            <w:proofErr w:type="spellStart"/>
            <w:r w:rsidRPr="00216BAE">
              <w:rPr>
                <w:rFonts w:ascii="Arial Nova" w:eastAsia="Times New Roman" w:hAnsi="Arial Nova" w:cs="Times New Roman"/>
                <w:b w:val="0"/>
                <w:bCs w:val="0"/>
                <w:i/>
                <w:iCs/>
                <w:color w:val="000000" w:themeColor="text1"/>
                <w:sz w:val="22"/>
                <w:szCs w:val="22"/>
              </w:rPr>
              <w:t>p</w:t>
            </w:r>
            <w:r w:rsidRPr="00216BAE">
              <w:rPr>
                <w:rFonts w:ascii="Arial Nova" w:eastAsia="Times New Roman" w:hAnsi="Arial Nova" w:cs="Times New Roman"/>
                <w:b w:val="0"/>
                <w:bCs w:val="0"/>
                <w:color w:val="000000" w:themeColor="text1"/>
                <w:sz w:val="22"/>
                <w:szCs w:val="22"/>
                <w:vertAlign w:val="subscript"/>
              </w:rPr>
              <w:t>uncorr</w:t>
            </w:r>
            <w:proofErr w:type="spellEnd"/>
          </w:p>
        </w:tc>
        <w:tc>
          <w:tcPr>
            <w:tcW w:w="1670" w:type="dxa"/>
            <w:tcBorders>
              <w:top w:val="single" w:sz="12" w:space="0" w:color="000000" w:themeColor="text1"/>
              <w:left w:val="nil"/>
              <w:bottom w:val="single" w:sz="6" w:space="0" w:color="000000" w:themeColor="text1"/>
              <w:right w:val="nil"/>
            </w:tcBorders>
            <w:tcMar>
              <w:left w:w="105" w:type="dxa"/>
              <w:right w:w="105" w:type="dxa"/>
            </w:tcMar>
          </w:tcPr>
          <w:p w14:paraId="2B32BBFD" w14:textId="0FCCB72B" w:rsidR="1BFC5453" w:rsidRPr="00216BAE" w:rsidRDefault="242A1E6F" w:rsidP="22F48E13">
            <w:pPr>
              <w:pBdr>
                <w:top w:val="none" w:sz="0" w:space="0" w:color="000000"/>
                <w:left w:val="none" w:sz="0" w:space="0" w:color="000000"/>
                <w:bottom w:val="none" w:sz="0" w:space="0" w:color="000000"/>
                <w:right w:val="none" w:sz="0" w:space="0" w:color="000000"/>
              </w:pBdr>
              <w:spacing w:after="128" w:line="360" w:lineRule="auto"/>
              <w:jc w:val="center"/>
              <w:cnfStyle w:val="100000000000" w:firstRow="1" w:lastRow="0" w:firstColumn="0" w:lastColumn="0" w:oddVBand="0" w:evenVBand="0" w:oddHBand="0" w:evenHBand="0" w:firstRowFirstColumn="0" w:firstRowLastColumn="0" w:lastRowFirstColumn="0" w:lastRowLastColumn="0"/>
              <w:rPr>
                <w:rFonts w:ascii="Arial Nova" w:eastAsia="Times New Roman" w:hAnsi="Arial Nova" w:cs="Times New Roman"/>
                <w:b w:val="0"/>
                <w:bCs w:val="0"/>
                <w:color w:val="000000" w:themeColor="text1"/>
                <w:sz w:val="22"/>
                <w:szCs w:val="22"/>
              </w:rPr>
            </w:pPr>
            <w:proofErr w:type="spellStart"/>
            <w:r w:rsidRPr="00216BAE">
              <w:rPr>
                <w:rFonts w:ascii="Arial Nova" w:eastAsia="Times New Roman" w:hAnsi="Arial Nova" w:cs="Times New Roman"/>
                <w:b w:val="0"/>
                <w:bCs w:val="0"/>
                <w:i/>
                <w:iCs/>
                <w:color w:val="000000" w:themeColor="text1"/>
                <w:sz w:val="22"/>
                <w:szCs w:val="22"/>
              </w:rPr>
              <w:t>p</w:t>
            </w:r>
            <w:r w:rsidRPr="00216BAE">
              <w:rPr>
                <w:rFonts w:ascii="Arial Nova" w:eastAsia="Times New Roman" w:hAnsi="Arial Nova" w:cs="Times New Roman"/>
                <w:b w:val="0"/>
                <w:bCs w:val="0"/>
                <w:color w:val="000000" w:themeColor="text1"/>
                <w:sz w:val="22"/>
                <w:szCs w:val="22"/>
                <w:vertAlign w:val="subscript"/>
              </w:rPr>
              <w:t>FDR</w:t>
            </w:r>
            <w:proofErr w:type="spellEnd"/>
          </w:p>
        </w:tc>
      </w:tr>
      <w:tr w:rsidR="1BFC5453" w:rsidRPr="00216BAE" w14:paraId="3D20835E"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000000" w:themeColor="text1"/>
              <w:left w:val="nil"/>
              <w:bottom w:val="nil"/>
              <w:right w:val="nil"/>
            </w:tcBorders>
            <w:tcMar>
              <w:left w:w="105" w:type="dxa"/>
              <w:right w:w="105" w:type="dxa"/>
            </w:tcMar>
          </w:tcPr>
          <w:p w14:paraId="698488EE" w14:textId="6DCBADBD" w:rsidR="1BFC5453" w:rsidRPr="00216BAE" w:rsidRDefault="37BACF32" w:rsidP="22F48E13">
            <w:pPr>
              <w:widowControl w:val="0"/>
              <w:spacing w:after="160" w:line="278" w:lineRule="auto"/>
              <w:jc w:val="center"/>
              <w:rPr>
                <w:rFonts w:ascii="Arial Nova" w:eastAsia="Times New Roman" w:hAnsi="Arial Nova" w:cs="Times New Roman"/>
                <w:color w:val="000000" w:themeColor="text1"/>
                <w:sz w:val="22"/>
                <w:szCs w:val="22"/>
              </w:rPr>
            </w:pPr>
            <w:proofErr w:type="spellStart"/>
            <w:r w:rsidRPr="00216BAE">
              <w:rPr>
                <w:rFonts w:ascii="Arial Nova" w:eastAsia="Times New Roman" w:hAnsi="Arial Nova" w:cs="Times New Roman"/>
                <w:b w:val="0"/>
                <w:bCs w:val="0"/>
                <w:color w:val="000000" w:themeColor="text1"/>
                <w:sz w:val="22"/>
                <w:szCs w:val="22"/>
              </w:rPr>
              <w:t>plACC</w:t>
            </w:r>
            <w:proofErr w:type="spellEnd"/>
          </w:p>
        </w:tc>
        <w:tc>
          <w:tcPr>
            <w:tcW w:w="1770" w:type="dxa"/>
            <w:tcBorders>
              <w:top w:val="single" w:sz="6" w:space="0" w:color="000000" w:themeColor="text1"/>
              <w:left w:val="nil"/>
              <w:bottom w:val="nil"/>
              <w:right w:val="nil"/>
            </w:tcBorders>
            <w:tcMar>
              <w:left w:w="105" w:type="dxa"/>
              <w:right w:w="105" w:type="dxa"/>
            </w:tcMar>
          </w:tcPr>
          <w:p w14:paraId="140220DE" w14:textId="04E07616" w:rsidR="1BFC5453" w:rsidRPr="00216BAE" w:rsidRDefault="242A1E6F"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All participants</w:t>
            </w:r>
          </w:p>
        </w:tc>
        <w:tc>
          <w:tcPr>
            <w:tcW w:w="1425" w:type="dxa"/>
            <w:tcBorders>
              <w:top w:val="single" w:sz="6" w:space="0" w:color="000000" w:themeColor="text1"/>
              <w:left w:val="nil"/>
              <w:bottom w:val="nil"/>
              <w:right w:val="nil"/>
            </w:tcBorders>
            <w:tcMar>
              <w:left w:w="105" w:type="dxa"/>
              <w:right w:w="105" w:type="dxa"/>
            </w:tcMar>
          </w:tcPr>
          <w:p w14:paraId="198871CA" w14:textId="12792914" w:rsidR="13A5EEE6" w:rsidRPr="00216BAE" w:rsidRDefault="13A5EEE6"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All</w:t>
            </w:r>
          </w:p>
        </w:tc>
        <w:tc>
          <w:tcPr>
            <w:tcW w:w="834" w:type="dxa"/>
            <w:tcBorders>
              <w:top w:val="single" w:sz="6" w:space="0" w:color="000000" w:themeColor="text1"/>
              <w:left w:val="nil"/>
              <w:bottom w:val="nil"/>
              <w:right w:val="nil"/>
            </w:tcBorders>
            <w:tcMar>
              <w:left w:w="105" w:type="dxa"/>
              <w:right w:w="105" w:type="dxa"/>
            </w:tcMar>
          </w:tcPr>
          <w:p w14:paraId="48B84A50" w14:textId="0687E2A3" w:rsidR="1BFC5453" w:rsidRPr="00216BAE" w:rsidRDefault="242A1E6F"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51</w:t>
            </w:r>
          </w:p>
        </w:tc>
        <w:tc>
          <w:tcPr>
            <w:tcW w:w="1089" w:type="dxa"/>
            <w:tcBorders>
              <w:top w:val="single" w:sz="6" w:space="0" w:color="000000" w:themeColor="text1"/>
              <w:left w:val="nil"/>
              <w:bottom w:val="nil"/>
              <w:right w:val="nil"/>
            </w:tcBorders>
            <w:tcMar>
              <w:left w:w="105" w:type="dxa"/>
              <w:right w:w="105" w:type="dxa"/>
            </w:tcMar>
          </w:tcPr>
          <w:p w14:paraId="0F3EF272" w14:textId="6B8B10F5" w:rsidR="1BFC5453" w:rsidRPr="00216BAE" w:rsidRDefault="242A1E6F" w:rsidP="22F48E13">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0.052</w:t>
            </w:r>
          </w:p>
        </w:tc>
        <w:tc>
          <w:tcPr>
            <w:tcW w:w="1125" w:type="dxa"/>
            <w:tcBorders>
              <w:top w:val="single" w:sz="6" w:space="0" w:color="000000" w:themeColor="text1"/>
              <w:left w:val="nil"/>
              <w:bottom w:val="nil"/>
              <w:right w:val="nil"/>
            </w:tcBorders>
            <w:tcMar>
              <w:left w:w="105" w:type="dxa"/>
              <w:right w:w="105" w:type="dxa"/>
            </w:tcMar>
          </w:tcPr>
          <w:p w14:paraId="18E05036" w14:textId="5E342C8E" w:rsidR="1BFC5453" w:rsidRPr="00216BAE" w:rsidRDefault="242A1E6F" w:rsidP="22F48E13">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0.731</w:t>
            </w:r>
          </w:p>
        </w:tc>
        <w:tc>
          <w:tcPr>
            <w:tcW w:w="1670" w:type="dxa"/>
            <w:tcBorders>
              <w:top w:val="single" w:sz="6" w:space="0" w:color="000000" w:themeColor="text1"/>
              <w:left w:val="nil"/>
              <w:bottom w:val="nil"/>
              <w:right w:val="nil"/>
            </w:tcBorders>
            <w:tcMar>
              <w:left w:w="105" w:type="dxa"/>
              <w:right w:w="105" w:type="dxa"/>
            </w:tcMar>
          </w:tcPr>
          <w:p w14:paraId="3E56E68C" w14:textId="68EB9725" w:rsidR="1BFC5453" w:rsidRPr="00216BAE" w:rsidRDefault="242A1E6F" w:rsidP="22F48E13">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0.986</w:t>
            </w:r>
          </w:p>
        </w:tc>
      </w:tr>
      <w:tr w:rsidR="1BFC5453" w:rsidRPr="00216BAE" w14:paraId="3AD10BCB"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nil"/>
              <w:right w:val="nil"/>
            </w:tcBorders>
            <w:tcMar>
              <w:left w:w="105" w:type="dxa"/>
              <w:right w:w="105" w:type="dxa"/>
            </w:tcMar>
          </w:tcPr>
          <w:p w14:paraId="3C4509AF" w14:textId="16AC451A" w:rsidR="1BFC5453" w:rsidRPr="00216BAE" w:rsidRDefault="242A1E6F" w:rsidP="22F48E13">
            <w:pPr>
              <w:widowControl w:val="0"/>
              <w:spacing w:after="160" w:line="278" w:lineRule="auto"/>
              <w:jc w:val="center"/>
              <w:rPr>
                <w:rFonts w:ascii="Arial Nova" w:eastAsia="Times New Roman" w:hAnsi="Arial Nova" w:cs="Times New Roman"/>
                <w:color w:val="000000" w:themeColor="text1"/>
                <w:sz w:val="22"/>
                <w:szCs w:val="22"/>
              </w:rPr>
            </w:pPr>
            <w:proofErr w:type="spellStart"/>
            <w:r w:rsidRPr="00216BAE">
              <w:rPr>
                <w:rFonts w:ascii="Arial Nova" w:eastAsia="Times New Roman" w:hAnsi="Arial Nova" w:cs="Times New Roman"/>
                <w:b w:val="0"/>
                <w:bCs w:val="0"/>
                <w:color w:val="000000" w:themeColor="text1"/>
                <w:sz w:val="22"/>
                <w:szCs w:val="22"/>
              </w:rPr>
              <w:t>sgACC</w:t>
            </w:r>
            <w:proofErr w:type="spellEnd"/>
          </w:p>
        </w:tc>
        <w:tc>
          <w:tcPr>
            <w:tcW w:w="1770" w:type="dxa"/>
            <w:tcBorders>
              <w:top w:val="nil"/>
              <w:left w:val="nil"/>
              <w:bottom w:val="nil"/>
              <w:right w:val="nil"/>
            </w:tcBorders>
            <w:tcMar>
              <w:left w:w="105" w:type="dxa"/>
              <w:right w:w="105" w:type="dxa"/>
            </w:tcMar>
          </w:tcPr>
          <w:p w14:paraId="02767A14" w14:textId="7F6DA439" w:rsidR="1BFC5453" w:rsidRPr="00216BAE" w:rsidRDefault="1BFC545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425" w:type="dxa"/>
            <w:tcBorders>
              <w:top w:val="nil"/>
              <w:left w:val="nil"/>
              <w:bottom w:val="nil"/>
              <w:right w:val="nil"/>
            </w:tcBorders>
            <w:tcMar>
              <w:left w:w="105" w:type="dxa"/>
              <w:right w:w="105" w:type="dxa"/>
            </w:tcMar>
          </w:tcPr>
          <w:p w14:paraId="71E8F8E2" w14:textId="35D24F26"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834" w:type="dxa"/>
            <w:tcBorders>
              <w:top w:val="nil"/>
              <w:left w:val="nil"/>
              <w:bottom w:val="nil"/>
              <w:right w:val="nil"/>
            </w:tcBorders>
            <w:tcMar>
              <w:left w:w="105" w:type="dxa"/>
              <w:right w:w="105" w:type="dxa"/>
            </w:tcMar>
          </w:tcPr>
          <w:p w14:paraId="1DB4F02F" w14:textId="713E357E" w:rsidR="1BFC5453" w:rsidRPr="00216BAE" w:rsidRDefault="1BFC545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089" w:type="dxa"/>
            <w:tcBorders>
              <w:top w:val="nil"/>
              <w:left w:val="nil"/>
              <w:bottom w:val="nil"/>
              <w:right w:val="nil"/>
            </w:tcBorders>
            <w:tcMar>
              <w:left w:w="105" w:type="dxa"/>
              <w:right w:w="105" w:type="dxa"/>
            </w:tcMar>
          </w:tcPr>
          <w:p w14:paraId="3BE83B07" w14:textId="00561AB7" w:rsidR="1BFC5453" w:rsidRPr="00216BAE" w:rsidRDefault="242A1E6F" w:rsidP="22F48E13">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0.007</w:t>
            </w:r>
          </w:p>
        </w:tc>
        <w:tc>
          <w:tcPr>
            <w:tcW w:w="1125" w:type="dxa"/>
            <w:tcBorders>
              <w:top w:val="nil"/>
              <w:left w:val="nil"/>
              <w:bottom w:val="nil"/>
              <w:right w:val="nil"/>
            </w:tcBorders>
            <w:tcMar>
              <w:left w:w="105" w:type="dxa"/>
              <w:right w:w="105" w:type="dxa"/>
            </w:tcMar>
          </w:tcPr>
          <w:p w14:paraId="46C72452" w14:textId="0F7D5732" w:rsidR="1BFC5453" w:rsidRPr="00216BAE" w:rsidRDefault="242A1E6F" w:rsidP="22F48E13">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0.962</w:t>
            </w:r>
          </w:p>
        </w:tc>
        <w:tc>
          <w:tcPr>
            <w:tcW w:w="1670" w:type="dxa"/>
            <w:tcBorders>
              <w:top w:val="nil"/>
              <w:left w:val="nil"/>
              <w:bottom w:val="nil"/>
              <w:right w:val="nil"/>
            </w:tcBorders>
            <w:tcMar>
              <w:left w:w="105" w:type="dxa"/>
              <w:right w:w="105" w:type="dxa"/>
            </w:tcMar>
          </w:tcPr>
          <w:p w14:paraId="265A2DC9" w14:textId="359403A4" w:rsidR="1BFC5453" w:rsidRPr="00216BAE" w:rsidRDefault="242A1E6F" w:rsidP="22F48E13">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0.986</w:t>
            </w:r>
          </w:p>
        </w:tc>
      </w:tr>
      <w:tr w:rsidR="1BFC5453" w:rsidRPr="00216BAE" w14:paraId="5CDD8CB6"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nil"/>
              <w:right w:val="nil"/>
            </w:tcBorders>
            <w:tcMar>
              <w:left w:w="105" w:type="dxa"/>
              <w:right w:w="105" w:type="dxa"/>
            </w:tcMar>
          </w:tcPr>
          <w:p w14:paraId="057F558C" w14:textId="190BAAEC" w:rsidR="1BFC5453" w:rsidRPr="00216BAE" w:rsidRDefault="242A1E6F" w:rsidP="22F48E13">
            <w:pPr>
              <w:widowControl w:val="0"/>
              <w:spacing w:after="160" w:line="278" w:lineRule="auto"/>
              <w:jc w:val="center"/>
              <w:rPr>
                <w:rFonts w:ascii="Arial Nova" w:eastAsia="Times New Roman" w:hAnsi="Arial Nova" w:cs="Times New Roman"/>
                <w:color w:val="000000" w:themeColor="text1"/>
                <w:sz w:val="22"/>
                <w:szCs w:val="22"/>
              </w:rPr>
            </w:pPr>
            <w:proofErr w:type="spellStart"/>
            <w:r w:rsidRPr="00216BAE">
              <w:rPr>
                <w:rFonts w:ascii="Arial Nova" w:eastAsia="Times New Roman" w:hAnsi="Arial Nova" w:cs="Times New Roman"/>
                <w:b w:val="0"/>
                <w:bCs w:val="0"/>
                <w:color w:val="000000" w:themeColor="text1"/>
                <w:sz w:val="22"/>
                <w:szCs w:val="22"/>
              </w:rPr>
              <w:t>dmPFC</w:t>
            </w:r>
            <w:proofErr w:type="spellEnd"/>
          </w:p>
        </w:tc>
        <w:tc>
          <w:tcPr>
            <w:tcW w:w="1770" w:type="dxa"/>
            <w:tcBorders>
              <w:top w:val="nil"/>
              <w:left w:val="nil"/>
              <w:bottom w:val="nil"/>
              <w:right w:val="nil"/>
            </w:tcBorders>
            <w:tcMar>
              <w:left w:w="105" w:type="dxa"/>
              <w:right w:w="105" w:type="dxa"/>
            </w:tcMar>
          </w:tcPr>
          <w:p w14:paraId="7308D371" w14:textId="1FC5589D" w:rsidR="1BFC5453" w:rsidRPr="00216BAE" w:rsidRDefault="1BFC545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425" w:type="dxa"/>
            <w:tcBorders>
              <w:top w:val="nil"/>
              <w:left w:val="nil"/>
              <w:bottom w:val="nil"/>
              <w:right w:val="nil"/>
            </w:tcBorders>
            <w:tcMar>
              <w:left w:w="105" w:type="dxa"/>
              <w:right w:w="105" w:type="dxa"/>
            </w:tcMar>
          </w:tcPr>
          <w:p w14:paraId="31BE46B7" w14:textId="41CE7A5F"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834" w:type="dxa"/>
            <w:tcBorders>
              <w:top w:val="nil"/>
              <w:left w:val="nil"/>
              <w:bottom w:val="nil"/>
              <w:right w:val="nil"/>
            </w:tcBorders>
            <w:tcMar>
              <w:left w:w="105" w:type="dxa"/>
              <w:right w:w="105" w:type="dxa"/>
            </w:tcMar>
          </w:tcPr>
          <w:p w14:paraId="06A73AC0" w14:textId="4DE1467B" w:rsidR="1BFC5453" w:rsidRPr="00216BAE" w:rsidRDefault="1BFC545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089" w:type="dxa"/>
            <w:tcBorders>
              <w:top w:val="nil"/>
              <w:left w:val="nil"/>
              <w:bottom w:val="nil"/>
              <w:right w:val="nil"/>
            </w:tcBorders>
            <w:tcMar>
              <w:left w:w="105" w:type="dxa"/>
              <w:right w:w="105" w:type="dxa"/>
            </w:tcMar>
          </w:tcPr>
          <w:p w14:paraId="1C358771" w14:textId="64D39E35" w:rsidR="1BFC5453" w:rsidRPr="00216BAE" w:rsidRDefault="242A1E6F" w:rsidP="22F48E13">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-0.029</w:t>
            </w:r>
          </w:p>
        </w:tc>
        <w:tc>
          <w:tcPr>
            <w:tcW w:w="1125" w:type="dxa"/>
            <w:tcBorders>
              <w:top w:val="nil"/>
              <w:left w:val="nil"/>
              <w:bottom w:val="nil"/>
              <w:right w:val="nil"/>
            </w:tcBorders>
            <w:tcMar>
              <w:left w:w="105" w:type="dxa"/>
              <w:right w:w="105" w:type="dxa"/>
            </w:tcMar>
          </w:tcPr>
          <w:p w14:paraId="3600D516" w14:textId="4E31513F" w:rsidR="1BFC5453" w:rsidRPr="00216BAE" w:rsidRDefault="242A1E6F" w:rsidP="22F48E13">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0.848</w:t>
            </w:r>
          </w:p>
        </w:tc>
        <w:tc>
          <w:tcPr>
            <w:tcW w:w="1670" w:type="dxa"/>
            <w:tcBorders>
              <w:top w:val="nil"/>
              <w:left w:val="nil"/>
              <w:bottom w:val="nil"/>
              <w:right w:val="nil"/>
            </w:tcBorders>
            <w:tcMar>
              <w:left w:w="105" w:type="dxa"/>
              <w:right w:w="105" w:type="dxa"/>
            </w:tcMar>
          </w:tcPr>
          <w:p w14:paraId="6C9DE6E2" w14:textId="60B2D2CA" w:rsidR="1BFC5453" w:rsidRPr="00216BAE" w:rsidRDefault="242A1E6F" w:rsidP="22F48E13">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0.986</w:t>
            </w:r>
          </w:p>
        </w:tc>
      </w:tr>
      <w:tr w:rsidR="1BFC5453" w:rsidRPr="00216BAE" w14:paraId="31BE66B0"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nil"/>
              <w:right w:val="nil"/>
            </w:tcBorders>
            <w:tcMar>
              <w:left w:w="105" w:type="dxa"/>
              <w:right w:w="105" w:type="dxa"/>
            </w:tcMar>
          </w:tcPr>
          <w:p w14:paraId="61DE5B89" w14:textId="5DB0C587" w:rsidR="1BFC5453" w:rsidRPr="00216BAE" w:rsidRDefault="242A1E6F" w:rsidP="22F48E13">
            <w:pPr>
              <w:widowControl w:val="0"/>
              <w:spacing w:after="160" w:line="278" w:lineRule="auto"/>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b w:val="0"/>
                <w:bCs w:val="0"/>
                <w:color w:val="000000" w:themeColor="text1"/>
                <w:sz w:val="22"/>
                <w:szCs w:val="22"/>
              </w:rPr>
              <w:t>hippocampus</w:t>
            </w:r>
          </w:p>
        </w:tc>
        <w:tc>
          <w:tcPr>
            <w:tcW w:w="1770" w:type="dxa"/>
            <w:tcBorders>
              <w:top w:val="nil"/>
              <w:left w:val="nil"/>
              <w:bottom w:val="nil"/>
              <w:right w:val="nil"/>
            </w:tcBorders>
            <w:tcMar>
              <w:left w:w="105" w:type="dxa"/>
              <w:right w:w="105" w:type="dxa"/>
            </w:tcMar>
          </w:tcPr>
          <w:p w14:paraId="2CB4D16E" w14:textId="24B3196D" w:rsidR="1BFC5453" w:rsidRPr="00216BAE" w:rsidRDefault="1BFC545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425" w:type="dxa"/>
            <w:tcBorders>
              <w:top w:val="nil"/>
              <w:left w:val="nil"/>
              <w:bottom w:val="nil"/>
              <w:right w:val="nil"/>
            </w:tcBorders>
            <w:tcMar>
              <w:left w:w="105" w:type="dxa"/>
              <w:right w:w="105" w:type="dxa"/>
            </w:tcMar>
          </w:tcPr>
          <w:p w14:paraId="2FFA27F4" w14:textId="7960E6B7"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834" w:type="dxa"/>
            <w:tcBorders>
              <w:top w:val="nil"/>
              <w:left w:val="nil"/>
              <w:bottom w:val="nil"/>
              <w:right w:val="nil"/>
            </w:tcBorders>
            <w:tcMar>
              <w:left w:w="105" w:type="dxa"/>
              <w:right w:w="105" w:type="dxa"/>
            </w:tcMar>
          </w:tcPr>
          <w:p w14:paraId="4D480650" w14:textId="1A2DB29E" w:rsidR="1BFC5453" w:rsidRPr="00216BAE" w:rsidRDefault="1BFC545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089" w:type="dxa"/>
            <w:tcBorders>
              <w:top w:val="nil"/>
              <w:left w:val="nil"/>
              <w:bottom w:val="nil"/>
              <w:right w:val="nil"/>
            </w:tcBorders>
            <w:tcMar>
              <w:left w:w="105" w:type="dxa"/>
              <w:right w:w="105" w:type="dxa"/>
            </w:tcMar>
          </w:tcPr>
          <w:p w14:paraId="7F6895E9" w14:textId="561B1779" w:rsidR="1BFC5453" w:rsidRPr="00216BAE" w:rsidRDefault="242A1E6F" w:rsidP="22F48E13">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0.003</w:t>
            </w:r>
          </w:p>
        </w:tc>
        <w:tc>
          <w:tcPr>
            <w:tcW w:w="1125" w:type="dxa"/>
            <w:tcBorders>
              <w:top w:val="nil"/>
              <w:left w:val="nil"/>
              <w:bottom w:val="nil"/>
              <w:right w:val="nil"/>
            </w:tcBorders>
            <w:tcMar>
              <w:left w:w="105" w:type="dxa"/>
              <w:right w:w="105" w:type="dxa"/>
            </w:tcMar>
          </w:tcPr>
          <w:p w14:paraId="102DE820" w14:textId="57AF6555" w:rsidR="1BFC5453" w:rsidRPr="00216BAE" w:rsidRDefault="242A1E6F" w:rsidP="22F48E13">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0.986</w:t>
            </w:r>
          </w:p>
        </w:tc>
        <w:tc>
          <w:tcPr>
            <w:tcW w:w="1670" w:type="dxa"/>
            <w:tcBorders>
              <w:top w:val="nil"/>
              <w:left w:val="nil"/>
              <w:bottom w:val="nil"/>
              <w:right w:val="nil"/>
            </w:tcBorders>
            <w:tcMar>
              <w:left w:w="105" w:type="dxa"/>
              <w:right w:w="105" w:type="dxa"/>
            </w:tcMar>
          </w:tcPr>
          <w:p w14:paraId="5CE94B4A" w14:textId="302AE912" w:rsidR="1BFC5453" w:rsidRPr="00216BAE" w:rsidRDefault="242A1E6F" w:rsidP="22F48E13">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0.986</w:t>
            </w:r>
          </w:p>
        </w:tc>
      </w:tr>
      <w:tr w:rsidR="1BFC5453" w:rsidRPr="00216BAE" w14:paraId="4948EC48"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nil"/>
              <w:right w:val="nil"/>
            </w:tcBorders>
            <w:tcMar>
              <w:left w:w="105" w:type="dxa"/>
              <w:right w:w="105" w:type="dxa"/>
            </w:tcMar>
          </w:tcPr>
          <w:p w14:paraId="3768C04C" w14:textId="22653B75" w:rsidR="1BFC5453" w:rsidRPr="00216BAE" w:rsidRDefault="242A1E6F" w:rsidP="22F48E13">
            <w:pPr>
              <w:widowControl w:val="0"/>
              <w:spacing w:after="160" w:line="278" w:lineRule="auto"/>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b w:val="0"/>
                <w:bCs w:val="0"/>
                <w:color w:val="000000" w:themeColor="text1"/>
                <w:sz w:val="22"/>
                <w:szCs w:val="22"/>
              </w:rPr>
              <w:t>NAc</w:t>
            </w:r>
          </w:p>
        </w:tc>
        <w:tc>
          <w:tcPr>
            <w:tcW w:w="1770" w:type="dxa"/>
            <w:tcBorders>
              <w:top w:val="nil"/>
              <w:left w:val="nil"/>
              <w:bottom w:val="nil"/>
              <w:right w:val="nil"/>
            </w:tcBorders>
            <w:tcMar>
              <w:left w:w="105" w:type="dxa"/>
              <w:right w:w="105" w:type="dxa"/>
            </w:tcMar>
          </w:tcPr>
          <w:p w14:paraId="1D73DDF3" w14:textId="6B34F081" w:rsidR="1BFC5453" w:rsidRPr="00216BAE" w:rsidRDefault="1BFC545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425" w:type="dxa"/>
            <w:tcBorders>
              <w:top w:val="nil"/>
              <w:left w:val="nil"/>
              <w:bottom w:val="nil"/>
              <w:right w:val="nil"/>
            </w:tcBorders>
            <w:tcMar>
              <w:left w:w="105" w:type="dxa"/>
              <w:right w:w="105" w:type="dxa"/>
            </w:tcMar>
          </w:tcPr>
          <w:p w14:paraId="784A6702" w14:textId="2ED1B7AE"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834" w:type="dxa"/>
            <w:tcBorders>
              <w:top w:val="nil"/>
              <w:left w:val="nil"/>
              <w:bottom w:val="nil"/>
              <w:right w:val="nil"/>
            </w:tcBorders>
            <w:tcMar>
              <w:left w:w="105" w:type="dxa"/>
              <w:right w:w="105" w:type="dxa"/>
            </w:tcMar>
          </w:tcPr>
          <w:p w14:paraId="0004D881" w14:textId="2079B5A0" w:rsidR="1BFC5453" w:rsidRPr="00216BAE" w:rsidRDefault="1BFC545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089" w:type="dxa"/>
            <w:tcBorders>
              <w:top w:val="nil"/>
              <w:left w:val="nil"/>
              <w:bottom w:val="nil"/>
              <w:right w:val="nil"/>
            </w:tcBorders>
            <w:tcMar>
              <w:left w:w="105" w:type="dxa"/>
              <w:right w:w="105" w:type="dxa"/>
            </w:tcMar>
          </w:tcPr>
          <w:p w14:paraId="650CED7F" w14:textId="7BD3B898" w:rsidR="1BFC5453" w:rsidRPr="00216BAE" w:rsidRDefault="242A1E6F" w:rsidP="22F48E13">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-0.088</w:t>
            </w:r>
          </w:p>
        </w:tc>
        <w:tc>
          <w:tcPr>
            <w:tcW w:w="1125" w:type="dxa"/>
            <w:tcBorders>
              <w:top w:val="nil"/>
              <w:left w:val="nil"/>
              <w:bottom w:val="nil"/>
              <w:right w:val="nil"/>
            </w:tcBorders>
            <w:tcMar>
              <w:left w:w="105" w:type="dxa"/>
              <w:right w:w="105" w:type="dxa"/>
            </w:tcMar>
          </w:tcPr>
          <w:p w14:paraId="7FB0590E" w14:textId="6F02D787" w:rsidR="1BFC5453" w:rsidRPr="00216BAE" w:rsidRDefault="242A1E6F" w:rsidP="22F48E13">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0.56</w:t>
            </w:r>
          </w:p>
        </w:tc>
        <w:tc>
          <w:tcPr>
            <w:tcW w:w="1670" w:type="dxa"/>
            <w:tcBorders>
              <w:top w:val="nil"/>
              <w:left w:val="nil"/>
              <w:bottom w:val="nil"/>
              <w:right w:val="nil"/>
            </w:tcBorders>
            <w:tcMar>
              <w:left w:w="105" w:type="dxa"/>
              <w:right w:w="105" w:type="dxa"/>
            </w:tcMar>
          </w:tcPr>
          <w:p w14:paraId="5BC31654" w14:textId="02D117D9" w:rsidR="1BFC5453" w:rsidRPr="00216BAE" w:rsidRDefault="242A1E6F" w:rsidP="22F48E13">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0.986</w:t>
            </w:r>
          </w:p>
        </w:tc>
      </w:tr>
      <w:tr w:rsidR="1BFC5453" w:rsidRPr="00216BAE" w14:paraId="2B236AA8"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nil"/>
              <w:right w:val="nil"/>
            </w:tcBorders>
            <w:tcMar>
              <w:left w:w="105" w:type="dxa"/>
              <w:right w:w="105" w:type="dxa"/>
            </w:tcMar>
          </w:tcPr>
          <w:p w14:paraId="038D8EAB" w14:textId="1B689BE6" w:rsidR="1BFC5453" w:rsidRPr="00216BAE" w:rsidRDefault="242A1E6F" w:rsidP="22F48E13">
            <w:pPr>
              <w:widowControl w:val="0"/>
              <w:spacing w:after="160" w:line="278" w:lineRule="auto"/>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b w:val="0"/>
                <w:bCs w:val="0"/>
                <w:color w:val="000000" w:themeColor="text1"/>
                <w:sz w:val="22"/>
                <w:szCs w:val="22"/>
              </w:rPr>
              <w:t>vmPFC</w:t>
            </w:r>
          </w:p>
        </w:tc>
        <w:tc>
          <w:tcPr>
            <w:tcW w:w="1770" w:type="dxa"/>
            <w:tcBorders>
              <w:top w:val="nil"/>
              <w:left w:val="nil"/>
              <w:bottom w:val="nil"/>
              <w:right w:val="nil"/>
            </w:tcBorders>
            <w:tcMar>
              <w:left w:w="105" w:type="dxa"/>
              <w:right w:w="105" w:type="dxa"/>
            </w:tcMar>
          </w:tcPr>
          <w:p w14:paraId="66CAE6AF" w14:textId="6318CBC7" w:rsidR="1BFC5453" w:rsidRPr="00216BAE" w:rsidRDefault="1BFC545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425" w:type="dxa"/>
            <w:tcBorders>
              <w:top w:val="nil"/>
              <w:left w:val="nil"/>
              <w:bottom w:val="nil"/>
              <w:right w:val="nil"/>
            </w:tcBorders>
            <w:tcMar>
              <w:left w:w="105" w:type="dxa"/>
              <w:right w:w="105" w:type="dxa"/>
            </w:tcMar>
          </w:tcPr>
          <w:p w14:paraId="7A36C5C3" w14:textId="06171993"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834" w:type="dxa"/>
            <w:tcBorders>
              <w:top w:val="nil"/>
              <w:left w:val="nil"/>
              <w:bottom w:val="nil"/>
              <w:right w:val="nil"/>
            </w:tcBorders>
            <w:tcMar>
              <w:left w:w="105" w:type="dxa"/>
              <w:right w:w="105" w:type="dxa"/>
            </w:tcMar>
          </w:tcPr>
          <w:p w14:paraId="2976BF8D" w14:textId="06B9D0F0" w:rsidR="1BFC5453" w:rsidRPr="00216BAE" w:rsidRDefault="1BFC545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089" w:type="dxa"/>
            <w:tcBorders>
              <w:top w:val="nil"/>
              <w:left w:val="nil"/>
              <w:bottom w:val="nil"/>
              <w:right w:val="nil"/>
            </w:tcBorders>
            <w:tcMar>
              <w:left w:w="105" w:type="dxa"/>
              <w:right w:w="105" w:type="dxa"/>
            </w:tcMar>
          </w:tcPr>
          <w:p w14:paraId="1707EECD" w14:textId="3C27E549" w:rsidR="1BFC5453" w:rsidRPr="00216BAE" w:rsidRDefault="242A1E6F" w:rsidP="22F48E13">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-0.042</w:t>
            </w:r>
          </w:p>
        </w:tc>
        <w:tc>
          <w:tcPr>
            <w:tcW w:w="1125" w:type="dxa"/>
            <w:tcBorders>
              <w:top w:val="nil"/>
              <w:left w:val="nil"/>
              <w:bottom w:val="nil"/>
              <w:right w:val="nil"/>
            </w:tcBorders>
            <w:tcMar>
              <w:left w:w="105" w:type="dxa"/>
              <w:right w:w="105" w:type="dxa"/>
            </w:tcMar>
          </w:tcPr>
          <w:p w14:paraId="7B76AD8F" w14:textId="7CAB2AA0" w:rsidR="1BFC5453" w:rsidRPr="00216BAE" w:rsidRDefault="242A1E6F" w:rsidP="22F48E13">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0.783</w:t>
            </w:r>
          </w:p>
        </w:tc>
        <w:tc>
          <w:tcPr>
            <w:tcW w:w="1670" w:type="dxa"/>
            <w:tcBorders>
              <w:top w:val="nil"/>
              <w:left w:val="nil"/>
              <w:bottom w:val="nil"/>
              <w:right w:val="nil"/>
            </w:tcBorders>
            <w:tcMar>
              <w:left w:w="105" w:type="dxa"/>
              <w:right w:w="105" w:type="dxa"/>
            </w:tcMar>
          </w:tcPr>
          <w:p w14:paraId="41D6AC65" w14:textId="3BB4F75F" w:rsidR="1BFC5453" w:rsidRPr="00216BAE" w:rsidRDefault="242A1E6F" w:rsidP="22F48E13">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0.986</w:t>
            </w:r>
          </w:p>
        </w:tc>
      </w:tr>
      <w:tr w:rsidR="1BFC5453" w:rsidRPr="00216BAE" w14:paraId="5F06827B"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nil"/>
              <w:right w:val="nil"/>
            </w:tcBorders>
            <w:tcMar>
              <w:left w:w="105" w:type="dxa"/>
              <w:right w:w="105" w:type="dxa"/>
            </w:tcMar>
          </w:tcPr>
          <w:p w14:paraId="25D8F45E" w14:textId="5F74372E" w:rsidR="1BFC5453" w:rsidRPr="00216BAE" w:rsidRDefault="242A1E6F" w:rsidP="22F48E13">
            <w:pPr>
              <w:widowControl w:val="0"/>
              <w:spacing w:after="160" w:line="278" w:lineRule="auto"/>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b w:val="0"/>
                <w:bCs w:val="0"/>
                <w:color w:val="000000" w:themeColor="text1"/>
                <w:sz w:val="22"/>
                <w:szCs w:val="22"/>
              </w:rPr>
              <w:t>BLA</w:t>
            </w:r>
          </w:p>
        </w:tc>
        <w:tc>
          <w:tcPr>
            <w:tcW w:w="1770" w:type="dxa"/>
            <w:tcBorders>
              <w:top w:val="nil"/>
              <w:left w:val="nil"/>
              <w:bottom w:val="nil"/>
              <w:right w:val="nil"/>
            </w:tcBorders>
            <w:tcMar>
              <w:left w:w="105" w:type="dxa"/>
              <w:right w:w="105" w:type="dxa"/>
            </w:tcMar>
          </w:tcPr>
          <w:p w14:paraId="315A2C5A" w14:textId="70E5DCD1" w:rsidR="1BFC5453" w:rsidRPr="00216BAE" w:rsidRDefault="1BFC545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425" w:type="dxa"/>
            <w:tcBorders>
              <w:top w:val="nil"/>
              <w:left w:val="nil"/>
              <w:bottom w:val="nil"/>
              <w:right w:val="nil"/>
            </w:tcBorders>
            <w:tcMar>
              <w:left w:w="105" w:type="dxa"/>
              <w:right w:w="105" w:type="dxa"/>
            </w:tcMar>
          </w:tcPr>
          <w:p w14:paraId="0179C0E6" w14:textId="5F8A3356"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834" w:type="dxa"/>
            <w:tcBorders>
              <w:top w:val="nil"/>
              <w:left w:val="nil"/>
              <w:bottom w:val="nil"/>
              <w:right w:val="nil"/>
            </w:tcBorders>
            <w:tcMar>
              <w:left w:w="105" w:type="dxa"/>
              <w:right w:w="105" w:type="dxa"/>
            </w:tcMar>
          </w:tcPr>
          <w:p w14:paraId="78B6677C" w14:textId="00427899" w:rsidR="1BFC5453" w:rsidRPr="00216BAE" w:rsidRDefault="1BFC545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089" w:type="dxa"/>
            <w:tcBorders>
              <w:top w:val="nil"/>
              <w:left w:val="nil"/>
              <w:bottom w:val="nil"/>
              <w:right w:val="nil"/>
            </w:tcBorders>
            <w:tcMar>
              <w:left w:w="105" w:type="dxa"/>
              <w:right w:w="105" w:type="dxa"/>
            </w:tcMar>
          </w:tcPr>
          <w:p w14:paraId="5726D318" w14:textId="488B4C88" w:rsidR="1BFC5453" w:rsidRPr="00216BAE" w:rsidRDefault="242A1E6F" w:rsidP="22F48E13">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0.01</w:t>
            </w:r>
          </w:p>
        </w:tc>
        <w:tc>
          <w:tcPr>
            <w:tcW w:w="1125" w:type="dxa"/>
            <w:tcBorders>
              <w:top w:val="nil"/>
              <w:left w:val="nil"/>
              <w:bottom w:val="nil"/>
              <w:right w:val="nil"/>
            </w:tcBorders>
            <w:tcMar>
              <w:left w:w="105" w:type="dxa"/>
              <w:right w:w="105" w:type="dxa"/>
            </w:tcMar>
          </w:tcPr>
          <w:p w14:paraId="70FEECBA" w14:textId="2CB9EA9A" w:rsidR="1BFC5453" w:rsidRPr="00216BAE" w:rsidRDefault="242A1E6F" w:rsidP="22F48E13">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0.947</w:t>
            </w:r>
          </w:p>
        </w:tc>
        <w:tc>
          <w:tcPr>
            <w:tcW w:w="1670" w:type="dxa"/>
            <w:tcBorders>
              <w:top w:val="nil"/>
              <w:left w:val="nil"/>
              <w:bottom w:val="nil"/>
              <w:right w:val="nil"/>
            </w:tcBorders>
            <w:tcMar>
              <w:left w:w="105" w:type="dxa"/>
              <w:right w:w="105" w:type="dxa"/>
            </w:tcMar>
          </w:tcPr>
          <w:p w14:paraId="0914AFF8" w14:textId="4475CF77" w:rsidR="1BFC5453" w:rsidRPr="00216BAE" w:rsidRDefault="242A1E6F" w:rsidP="22F48E13">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0.986</w:t>
            </w:r>
          </w:p>
        </w:tc>
      </w:tr>
      <w:tr w:rsidR="22F48E13" w:rsidRPr="00216BAE" w14:paraId="27A85820"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nil"/>
              <w:right w:val="nil"/>
            </w:tcBorders>
            <w:tcMar>
              <w:left w:w="105" w:type="dxa"/>
              <w:right w:w="105" w:type="dxa"/>
            </w:tcMar>
          </w:tcPr>
          <w:p w14:paraId="37127E3B" w14:textId="6DCBADBD" w:rsidR="22F48E13" w:rsidRPr="00216BAE" w:rsidRDefault="22F48E13" w:rsidP="22F48E13">
            <w:pPr>
              <w:widowControl w:val="0"/>
              <w:spacing w:after="160" w:line="278" w:lineRule="auto"/>
              <w:jc w:val="center"/>
              <w:rPr>
                <w:rFonts w:ascii="Arial Nova" w:eastAsia="Times New Roman" w:hAnsi="Arial Nova" w:cs="Times New Roman"/>
                <w:color w:val="000000" w:themeColor="text1"/>
                <w:sz w:val="22"/>
                <w:szCs w:val="22"/>
              </w:rPr>
            </w:pPr>
            <w:proofErr w:type="spellStart"/>
            <w:r w:rsidRPr="00216BAE">
              <w:rPr>
                <w:rFonts w:ascii="Arial Nova" w:eastAsia="Times New Roman" w:hAnsi="Arial Nova" w:cs="Times New Roman"/>
                <w:b w:val="0"/>
                <w:bCs w:val="0"/>
                <w:color w:val="000000" w:themeColor="text1"/>
                <w:sz w:val="22"/>
                <w:szCs w:val="22"/>
              </w:rPr>
              <w:t>plACC</w:t>
            </w:r>
            <w:proofErr w:type="spellEnd"/>
          </w:p>
        </w:tc>
        <w:tc>
          <w:tcPr>
            <w:tcW w:w="1770" w:type="dxa"/>
            <w:tcBorders>
              <w:top w:val="nil"/>
              <w:left w:val="nil"/>
              <w:bottom w:val="nil"/>
              <w:right w:val="nil"/>
            </w:tcBorders>
            <w:tcMar>
              <w:left w:w="105" w:type="dxa"/>
              <w:right w:w="105" w:type="dxa"/>
            </w:tcMar>
          </w:tcPr>
          <w:p w14:paraId="15F05E9B" w14:textId="750CA150" w:rsidR="49852DFC" w:rsidRPr="00216BAE" w:rsidRDefault="49852DFC"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All participants</w:t>
            </w:r>
          </w:p>
        </w:tc>
        <w:tc>
          <w:tcPr>
            <w:tcW w:w="1425" w:type="dxa"/>
            <w:tcBorders>
              <w:top w:val="nil"/>
              <w:left w:val="nil"/>
              <w:bottom w:val="nil"/>
              <w:right w:val="nil"/>
            </w:tcBorders>
            <w:tcMar>
              <w:left w:w="105" w:type="dxa"/>
              <w:right w:w="105" w:type="dxa"/>
            </w:tcMar>
          </w:tcPr>
          <w:p w14:paraId="0AE42A84" w14:textId="1AEE6D53" w:rsidR="256B6903" w:rsidRPr="00216BAE" w:rsidRDefault="256B690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Female</w:t>
            </w:r>
          </w:p>
        </w:tc>
        <w:tc>
          <w:tcPr>
            <w:tcW w:w="834" w:type="dxa"/>
            <w:tcBorders>
              <w:top w:val="nil"/>
              <w:left w:val="nil"/>
              <w:bottom w:val="nil"/>
              <w:right w:val="nil"/>
            </w:tcBorders>
            <w:tcMar>
              <w:left w:w="105" w:type="dxa"/>
              <w:right w:w="105" w:type="dxa"/>
            </w:tcMar>
          </w:tcPr>
          <w:p w14:paraId="7DE469A1" w14:textId="7730A741" w:rsidR="5CD52B2D" w:rsidRPr="00216BAE" w:rsidRDefault="5CD52B2D"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31</w:t>
            </w:r>
          </w:p>
        </w:tc>
        <w:tc>
          <w:tcPr>
            <w:tcW w:w="1089" w:type="dxa"/>
            <w:tcBorders>
              <w:top w:val="nil"/>
              <w:left w:val="nil"/>
              <w:bottom w:val="nil"/>
              <w:right w:val="nil"/>
            </w:tcBorders>
            <w:tcMar>
              <w:left w:w="105" w:type="dxa"/>
              <w:right w:w="105" w:type="dxa"/>
            </w:tcMar>
          </w:tcPr>
          <w:p w14:paraId="3B7BBA97" w14:textId="6A6FF258"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0.036</w:t>
            </w:r>
          </w:p>
        </w:tc>
        <w:tc>
          <w:tcPr>
            <w:tcW w:w="1125" w:type="dxa"/>
            <w:tcBorders>
              <w:top w:val="nil"/>
              <w:left w:val="nil"/>
              <w:bottom w:val="nil"/>
              <w:right w:val="nil"/>
            </w:tcBorders>
            <w:tcMar>
              <w:left w:w="105" w:type="dxa"/>
              <w:right w:w="105" w:type="dxa"/>
            </w:tcMar>
          </w:tcPr>
          <w:p w14:paraId="45823F6B" w14:textId="17CD8518"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0.856</w:t>
            </w:r>
          </w:p>
        </w:tc>
        <w:tc>
          <w:tcPr>
            <w:tcW w:w="1670" w:type="dxa"/>
            <w:tcBorders>
              <w:top w:val="nil"/>
              <w:left w:val="nil"/>
              <w:bottom w:val="nil"/>
              <w:right w:val="nil"/>
            </w:tcBorders>
            <w:tcMar>
              <w:left w:w="105" w:type="dxa"/>
              <w:right w:w="105" w:type="dxa"/>
            </w:tcMar>
          </w:tcPr>
          <w:p w14:paraId="3444758F" w14:textId="19057F4D"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0.959</w:t>
            </w:r>
          </w:p>
        </w:tc>
      </w:tr>
      <w:tr w:rsidR="22F48E13" w:rsidRPr="00216BAE" w14:paraId="0F56DBF0"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nil"/>
              <w:right w:val="nil"/>
            </w:tcBorders>
            <w:tcMar>
              <w:left w:w="105" w:type="dxa"/>
              <w:right w:w="105" w:type="dxa"/>
            </w:tcMar>
          </w:tcPr>
          <w:p w14:paraId="1CFCCC9D" w14:textId="16AC451A" w:rsidR="22F48E13" w:rsidRPr="00216BAE" w:rsidRDefault="22F48E13" w:rsidP="22F48E13">
            <w:pPr>
              <w:widowControl w:val="0"/>
              <w:spacing w:after="160" w:line="278" w:lineRule="auto"/>
              <w:jc w:val="center"/>
              <w:rPr>
                <w:rFonts w:ascii="Arial Nova" w:eastAsia="Times New Roman" w:hAnsi="Arial Nova" w:cs="Times New Roman"/>
                <w:color w:val="000000" w:themeColor="text1"/>
                <w:sz w:val="22"/>
                <w:szCs w:val="22"/>
              </w:rPr>
            </w:pPr>
            <w:proofErr w:type="spellStart"/>
            <w:r w:rsidRPr="00216BAE">
              <w:rPr>
                <w:rFonts w:ascii="Arial Nova" w:eastAsia="Times New Roman" w:hAnsi="Arial Nova" w:cs="Times New Roman"/>
                <w:b w:val="0"/>
                <w:bCs w:val="0"/>
                <w:color w:val="000000" w:themeColor="text1"/>
                <w:sz w:val="22"/>
                <w:szCs w:val="22"/>
              </w:rPr>
              <w:lastRenderedPageBreak/>
              <w:t>sgACC</w:t>
            </w:r>
            <w:proofErr w:type="spellEnd"/>
          </w:p>
        </w:tc>
        <w:tc>
          <w:tcPr>
            <w:tcW w:w="1770" w:type="dxa"/>
            <w:tcBorders>
              <w:top w:val="nil"/>
              <w:left w:val="nil"/>
              <w:bottom w:val="nil"/>
              <w:right w:val="nil"/>
            </w:tcBorders>
            <w:tcMar>
              <w:left w:w="105" w:type="dxa"/>
              <w:right w:w="105" w:type="dxa"/>
            </w:tcMar>
          </w:tcPr>
          <w:p w14:paraId="0E88B73E" w14:textId="2009BA80"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425" w:type="dxa"/>
            <w:tcBorders>
              <w:top w:val="nil"/>
              <w:left w:val="nil"/>
              <w:bottom w:val="nil"/>
              <w:right w:val="nil"/>
            </w:tcBorders>
            <w:tcMar>
              <w:left w:w="105" w:type="dxa"/>
              <w:right w:w="105" w:type="dxa"/>
            </w:tcMar>
          </w:tcPr>
          <w:p w14:paraId="5732DD87" w14:textId="2E87F2B2"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834" w:type="dxa"/>
            <w:tcBorders>
              <w:top w:val="nil"/>
              <w:left w:val="nil"/>
              <w:bottom w:val="nil"/>
              <w:right w:val="nil"/>
            </w:tcBorders>
            <w:tcMar>
              <w:left w:w="105" w:type="dxa"/>
              <w:right w:w="105" w:type="dxa"/>
            </w:tcMar>
          </w:tcPr>
          <w:p w14:paraId="049F076A" w14:textId="4D5115B3"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089" w:type="dxa"/>
            <w:tcBorders>
              <w:top w:val="nil"/>
              <w:left w:val="nil"/>
              <w:bottom w:val="nil"/>
              <w:right w:val="nil"/>
            </w:tcBorders>
            <w:tcMar>
              <w:left w:w="105" w:type="dxa"/>
              <w:right w:w="105" w:type="dxa"/>
            </w:tcMar>
          </w:tcPr>
          <w:p w14:paraId="28055FBD" w14:textId="67091208"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0.092</w:t>
            </w:r>
          </w:p>
        </w:tc>
        <w:tc>
          <w:tcPr>
            <w:tcW w:w="1125" w:type="dxa"/>
            <w:tcBorders>
              <w:top w:val="nil"/>
              <w:left w:val="nil"/>
              <w:bottom w:val="nil"/>
              <w:right w:val="nil"/>
            </w:tcBorders>
            <w:tcMar>
              <w:left w:w="105" w:type="dxa"/>
              <w:right w:w="105" w:type="dxa"/>
            </w:tcMar>
          </w:tcPr>
          <w:p w14:paraId="299CE4F0" w14:textId="5E471447"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0.642</w:t>
            </w:r>
          </w:p>
        </w:tc>
        <w:tc>
          <w:tcPr>
            <w:tcW w:w="1670" w:type="dxa"/>
            <w:tcBorders>
              <w:top w:val="nil"/>
              <w:left w:val="nil"/>
              <w:bottom w:val="nil"/>
              <w:right w:val="nil"/>
            </w:tcBorders>
            <w:tcMar>
              <w:left w:w="105" w:type="dxa"/>
              <w:right w:w="105" w:type="dxa"/>
            </w:tcMar>
          </w:tcPr>
          <w:p w14:paraId="0A2437B5" w14:textId="266535C1"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0.959</w:t>
            </w:r>
          </w:p>
        </w:tc>
      </w:tr>
      <w:tr w:rsidR="22F48E13" w:rsidRPr="00216BAE" w14:paraId="652DCC81"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nil"/>
              <w:right w:val="nil"/>
            </w:tcBorders>
            <w:tcMar>
              <w:left w:w="105" w:type="dxa"/>
              <w:right w:w="105" w:type="dxa"/>
            </w:tcMar>
          </w:tcPr>
          <w:p w14:paraId="02729AD8" w14:textId="190BAAEC" w:rsidR="22F48E13" w:rsidRPr="00216BAE" w:rsidRDefault="22F48E13" w:rsidP="22F48E13">
            <w:pPr>
              <w:widowControl w:val="0"/>
              <w:spacing w:after="160" w:line="278" w:lineRule="auto"/>
              <w:jc w:val="center"/>
              <w:rPr>
                <w:rFonts w:ascii="Arial Nova" w:eastAsia="Times New Roman" w:hAnsi="Arial Nova" w:cs="Times New Roman"/>
                <w:color w:val="000000" w:themeColor="text1"/>
                <w:sz w:val="22"/>
                <w:szCs w:val="22"/>
              </w:rPr>
            </w:pPr>
            <w:proofErr w:type="spellStart"/>
            <w:r w:rsidRPr="00216BAE">
              <w:rPr>
                <w:rFonts w:ascii="Arial Nova" w:eastAsia="Times New Roman" w:hAnsi="Arial Nova" w:cs="Times New Roman"/>
                <w:b w:val="0"/>
                <w:bCs w:val="0"/>
                <w:color w:val="000000" w:themeColor="text1"/>
                <w:sz w:val="22"/>
                <w:szCs w:val="22"/>
              </w:rPr>
              <w:t>dmPFC</w:t>
            </w:r>
            <w:proofErr w:type="spellEnd"/>
          </w:p>
        </w:tc>
        <w:tc>
          <w:tcPr>
            <w:tcW w:w="1770" w:type="dxa"/>
            <w:tcBorders>
              <w:top w:val="nil"/>
              <w:left w:val="nil"/>
              <w:bottom w:val="nil"/>
              <w:right w:val="nil"/>
            </w:tcBorders>
            <w:tcMar>
              <w:left w:w="105" w:type="dxa"/>
              <w:right w:w="105" w:type="dxa"/>
            </w:tcMar>
          </w:tcPr>
          <w:p w14:paraId="2D73CA8E" w14:textId="72420697"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425" w:type="dxa"/>
            <w:tcBorders>
              <w:top w:val="nil"/>
              <w:left w:val="nil"/>
              <w:bottom w:val="nil"/>
              <w:right w:val="nil"/>
            </w:tcBorders>
            <w:tcMar>
              <w:left w:w="105" w:type="dxa"/>
              <w:right w:w="105" w:type="dxa"/>
            </w:tcMar>
          </w:tcPr>
          <w:p w14:paraId="320B9511" w14:textId="45A540C6"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834" w:type="dxa"/>
            <w:tcBorders>
              <w:top w:val="nil"/>
              <w:left w:val="nil"/>
              <w:bottom w:val="nil"/>
              <w:right w:val="nil"/>
            </w:tcBorders>
            <w:tcMar>
              <w:left w:w="105" w:type="dxa"/>
              <w:right w:w="105" w:type="dxa"/>
            </w:tcMar>
          </w:tcPr>
          <w:p w14:paraId="7CF2E27F" w14:textId="354DC8F1"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089" w:type="dxa"/>
            <w:tcBorders>
              <w:top w:val="nil"/>
              <w:left w:val="nil"/>
              <w:bottom w:val="nil"/>
              <w:right w:val="nil"/>
            </w:tcBorders>
            <w:tcMar>
              <w:left w:w="105" w:type="dxa"/>
              <w:right w:w="105" w:type="dxa"/>
            </w:tcMar>
          </w:tcPr>
          <w:p w14:paraId="16BE6E97" w14:textId="17AA8BF6"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0.01</w:t>
            </w:r>
          </w:p>
        </w:tc>
        <w:tc>
          <w:tcPr>
            <w:tcW w:w="1125" w:type="dxa"/>
            <w:tcBorders>
              <w:top w:val="nil"/>
              <w:left w:val="nil"/>
              <w:bottom w:val="nil"/>
              <w:right w:val="nil"/>
            </w:tcBorders>
            <w:tcMar>
              <w:left w:w="105" w:type="dxa"/>
              <w:right w:w="105" w:type="dxa"/>
            </w:tcMar>
          </w:tcPr>
          <w:p w14:paraId="5737196C" w14:textId="06C27137"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0.959</w:t>
            </w:r>
          </w:p>
        </w:tc>
        <w:tc>
          <w:tcPr>
            <w:tcW w:w="1670" w:type="dxa"/>
            <w:tcBorders>
              <w:top w:val="nil"/>
              <w:left w:val="nil"/>
              <w:bottom w:val="nil"/>
              <w:right w:val="nil"/>
            </w:tcBorders>
            <w:tcMar>
              <w:left w:w="105" w:type="dxa"/>
              <w:right w:w="105" w:type="dxa"/>
            </w:tcMar>
          </w:tcPr>
          <w:p w14:paraId="3CFB5162" w14:textId="540569E5"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0.959</w:t>
            </w:r>
          </w:p>
        </w:tc>
      </w:tr>
      <w:tr w:rsidR="22F48E13" w:rsidRPr="00216BAE" w14:paraId="2652717D"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nil"/>
              <w:right w:val="nil"/>
            </w:tcBorders>
            <w:tcMar>
              <w:left w:w="105" w:type="dxa"/>
              <w:right w:w="105" w:type="dxa"/>
            </w:tcMar>
          </w:tcPr>
          <w:p w14:paraId="557500FC" w14:textId="5DB0C587" w:rsidR="22F48E13" w:rsidRPr="00216BAE" w:rsidRDefault="22F48E13" w:rsidP="22F48E13">
            <w:pPr>
              <w:widowControl w:val="0"/>
              <w:spacing w:after="160" w:line="278" w:lineRule="auto"/>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b w:val="0"/>
                <w:bCs w:val="0"/>
                <w:color w:val="000000" w:themeColor="text1"/>
                <w:sz w:val="22"/>
                <w:szCs w:val="22"/>
              </w:rPr>
              <w:t>hippocampus</w:t>
            </w:r>
          </w:p>
        </w:tc>
        <w:tc>
          <w:tcPr>
            <w:tcW w:w="1770" w:type="dxa"/>
            <w:tcBorders>
              <w:top w:val="nil"/>
              <w:left w:val="nil"/>
              <w:bottom w:val="nil"/>
              <w:right w:val="nil"/>
            </w:tcBorders>
            <w:tcMar>
              <w:left w:w="105" w:type="dxa"/>
              <w:right w:w="105" w:type="dxa"/>
            </w:tcMar>
          </w:tcPr>
          <w:p w14:paraId="2CDAB7A8" w14:textId="2EC552F7"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425" w:type="dxa"/>
            <w:tcBorders>
              <w:top w:val="nil"/>
              <w:left w:val="nil"/>
              <w:bottom w:val="nil"/>
              <w:right w:val="nil"/>
            </w:tcBorders>
            <w:tcMar>
              <w:left w:w="105" w:type="dxa"/>
              <w:right w:w="105" w:type="dxa"/>
            </w:tcMar>
          </w:tcPr>
          <w:p w14:paraId="6C09389A" w14:textId="33F7FC77"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834" w:type="dxa"/>
            <w:tcBorders>
              <w:top w:val="nil"/>
              <w:left w:val="nil"/>
              <w:bottom w:val="nil"/>
              <w:right w:val="nil"/>
            </w:tcBorders>
            <w:tcMar>
              <w:left w:w="105" w:type="dxa"/>
              <w:right w:w="105" w:type="dxa"/>
            </w:tcMar>
          </w:tcPr>
          <w:p w14:paraId="702B8A82" w14:textId="019C18DD"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089" w:type="dxa"/>
            <w:tcBorders>
              <w:top w:val="nil"/>
              <w:left w:val="nil"/>
              <w:bottom w:val="nil"/>
              <w:right w:val="nil"/>
            </w:tcBorders>
            <w:tcMar>
              <w:left w:w="105" w:type="dxa"/>
              <w:right w:w="105" w:type="dxa"/>
            </w:tcMar>
          </w:tcPr>
          <w:p w14:paraId="4E06729D" w14:textId="4037DBA9"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0.016</w:t>
            </w:r>
          </w:p>
        </w:tc>
        <w:tc>
          <w:tcPr>
            <w:tcW w:w="1125" w:type="dxa"/>
            <w:tcBorders>
              <w:top w:val="nil"/>
              <w:left w:val="nil"/>
              <w:bottom w:val="nil"/>
              <w:right w:val="nil"/>
            </w:tcBorders>
            <w:tcMar>
              <w:left w:w="105" w:type="dxa"/>
              <w:right w:w="105" w:type="dxa"/>
            </w:tcMar>
          </w:tcPr>
          <w:p w14:paraId="00D8DC9D" w14:textId="3CE05003"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0.935</w:t>
            </w:r>
          </w:p>
        </w:tc>
        <w:tc>
          <w:tcPr>
            <w:tcW w:w="1670" w:type="dxa"/>
            <w:tcBorders>
              <w:top w:val="nil"/>
              <w:left w:val="nil"/>
              <w:bottom w:val="nil"/>
              <w:right w:val="nil"/>
            </w:tcBorders>
            <w:tcMar>
              <w:left w:w="105" w:type="dxa"/>
              <w:right w:w="105" w:type="dxa"/>
            </w:tcMar>
          </w:tcPr>
          <w:p w14:paraId="150C37E5" w14:textId="45BAA941"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0.959</w:t>
            </w:r>
          </w:p>
        </w:tc>
      </w:tr>
      <w:tr w:rsidR="22F48E13" w:rsidRPr="00216BAE" w14:paraId="42F4CA18"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nil"/>
              <w:right w:val="nil"/>
            </w:tcBorders>
            <w:tcMar>
              <w:left w:w="105" w:type="dxa"/>
              <w:right w:w="105" w:type="dxa"/>
            </w:tcMar>
          </w:tcPr>
          <w:p w14:paraId="2E09E0BA" w14:textId="22653B75" w:rsidR="22F48E13" w:rsidRPr="00216BAE" w:rsidRDefault="22F48E13" w:rsidP="22F48E13">
            <w:pPr>
              <w:widowControl w:val="0"/>
              <w:spacing w:after="160" w:line="278" w:lineRule="auto"/>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b w:val="0"/>
                <w:bCs w:val="0"/>
                <w:color w:val="000000" w:themeColor="text1"/>
                <w:sz w:val="22"/>
                <w:szCs w:val="22"/>
              </w:rPr>
              <w:t>NAc</w:t>
            </w:r>
          </w:p>
        </w:tc>
        <w:tc>
          <w:tcPr>
            <w:tcW w:w="1770" w:type="dxa"/>
            <w:tcBorders>
              <w:top w:val="nil"/>
              <w:left w:val="nil"/>
              <w:bottom w:val="nil"/>
              <w:right w:val="nil"/>
            </w:tcBorders>
            <w:tcMar>
              <w:left w:w="105" w:type="dxa"/>
              <w:right w:w="105" w:type="dxa"/>
            </w:tcMar>
          </w:tcPr>
          <w:p w14:paraId="2A5C5547" w14:textId="1DB00C8E"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425" w:type="dxa"/>
            <w:tcBorders>
              <w:top w:val="nil"/>
              <w:left w:val="nil"/>
              <w:bottom w:val="nil"/>
              <w:right w:val="nil"/>
            </w:tcBorders>
            <w:tcMar>
              <w:left w:w="105" w:type="dxa"/>
              <w:right w:w="105" w:type="dxa"/>
            </w:tcMar>
          </w:tcPr>
          <w:p w14:paraId="6D455C3C" w14:textId="7C99F9A2"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834" w:type="dxa"/>
            <w:tcBorders>
              <w:top w:val="nil"/>
              <w:left w:val="nil"/>
              <w:bottom w:val="nil"/>
              <w:right w:val="nil"/>
            </w:tcBorders>
            <w:tcMar>
              <w:left w:w="105" w:type="dxa"/>
              <w:right w:w="105" w:type="dxa"/>
            </w:tcMar>
          </w:tcPr>
          <w:p w14:paraId="4E74EEEA" w14:textId="37C098BD"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089" w:type="dxa"/>
            <w:tcBorders>
              <w:top w:val="nil"/>
              <w:left w:val="nil"/>
              <w:bottom w:val="nil"/>
              <w:right w:val="nil"/>
            </w:tcBorders>
            <w:tcMar>
              <w:left w:w="105" w:type="dxa"/>
              <w:right w:w="105" w:type="dxa"/>
            </w:tcMar>
          </w:tcPr>
          <w:p w14:paraId="1B7445D2" w14:textId="007B4179"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-0.168</w:t>
            </w:r>
          </w:p>
        </w:tc>
        <w:tc>
          <w:tcPr>
            <w:tcW w:w="1125" w:type="dxa"/>
            <w:tcBorders>
              <w:top w:val="nil"/>
              <w:left w:val="nil"/>
              <w:bottom w:val="nil"/>
              <w:right w:val="nil"/>
            </w:tcBorders>
            <w:tcMar>
              <w:left w:w="105" w:type="dxa"/>
              <w:right w:w="105" w:type="dxa"/>
            </w:tcMar>
          </w:tcPr>
          <w:p w14:paraId="0B79B4D0" w14:textId="1D11A24D"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0.392</w:t>
            </w:r>
          </w:p>
        </w:tc>
        <w:tc>
          <w:tcPr>
            <w:tcW w:w="1670" w:type="dxa"/>
            <w:tcBorders>
              <w:top w:val="nil"/>
              <w:left w:val="nil"/>
              <w:bottom w:val="nil"/>
              <w:right w:val="nil"/>
            </w:tcBorders>
            <w:tcMar>
              <w:left w:w="105" w:type="dxa"/>
              <w:right w:w="105" w:type="dxa"/>
            </w:tcMar>
          </w:tcPr>
          <w:p w14:paraId="07E781A9" w14:textId="69D54908"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0.959</w:t>
            </w:r>
          </w:p>
        </w:tc>
      </w:tr>
      <w:tr w:rsidR="22F48E13" w:rsidRPr="00216BAE" w14:paraId="5D26FBC3"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nil"/>
              <w:right w:val="nil"/>
            </w:tcBorders>
            <w:tcMar>
              <w:left w:w="105" w:type="dxa"/>
              <w:right w:w="105" w:type="dxa"/>
            </w:tcMar>
          </w:tcPr>
          <w:p w14:paraId="34FF67D6" w14:textId="1B689BE6" w:rsidR="22F48E13" w:rsidRPr="00216BAE" w:rsidRDefault="22F48E13" w:rsidP="22F48E13">
            <w:pPr>
              <w:widowControl w:val="0"/>
              <w:spacing w:after="160" w:line="278" w:lineRule="auto"/>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b w:val="0"/>
                <w:bCs w:val="0"/>
                <w:color w:val="000000" w:themeColor="text1"/>
                <w:sz w:val="22"/>
                <w:szCs w:val="22"/>
              </w:rPr>
              <w:t>vmPFC</w:t>
            </w:r>
          </w:p>
        </w:tc>
        <w:tc>
          <w:tcPr>
            <w:tcW w:w="1770" w:type="dxa"/>
            <w:tcBorders>
              <w:top w:val="nil"/>
              <w:left w:val="nil"/>
              <w:bottom w:val="nil"/>
              <w:right w:val="nil"/>
            </w:tcBorders>
            <w:tcMar>
              <w:left w:w="105" w:type="dxa"/>
              <w:right w:w="105" w:type="dxa"/>
            </w:tcMar>
          </w:tcPr>
          <w:p w14:paraId="3DA275AF" w14:textId="6967BD39"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425" w:type="dxa"/>
            <w:tcBorders>
              <w:top w:val="nil"/>
              <w:left w:val="nil"/>
              <w:bottom w:val="nil"/>
              <w:right w:val="nil"/>
            </w:tcBorders>
            <w:tcMar>
              <w:left w:w="105" w:type="dxa"/>
              <w:right w:w="105" w:type="dxa"/>
            </w:tcMar>
          </w:tcPr>
          <w:p w14:paraId="522FA849" w14:textId="24B9B3F9"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834" w:type="dxa"/>
            <w:tcBorders>
              <w:top w:val="nil"/>
              <w:left w:val="nil"/>
              <w:bottom w:val="nil"/>
              <w:right w:val="nil"/>
            </w:tcBorders>
            <w:tcMar>
              <w:left w:w="105" w:type="dxa"/>
              <w:right w:w="105" w:type="dxa"/>
            </w:tcMar>
          </w:tcPr>
          <w:p w14:paraId="5164133F" w14:textId="79F2091E"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089" w:type="dxa"/>
            <w:tcBorders>
              <w:top w:val="nil"/>
              <w:left w:val="nil"/>
              <w:bottom w:val="nil"/>
              <w:right w:val="nil"/>
            </w:tcBorders>
            <w:tcMar>
              <w:left w:w="105" w:type="dxa"/>
              <w:right w:w="105" w:type="dxa"/>
            </w:tcMar>
          </w:tcPr>
          <w:p w14:paraId="3035F1DA" w14:textId="114976B6"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-0.032</w:t>
            </w:r>
          </w:p>
        </w:tc>
        <w:tc>
          <w:tcPr>
            <w:tcW w:w="1125" w:type="dxa"/>
            <w:tcBorders>
              <w:top w:val="nil"/>
              <w:left w:val="nil"/>
              <w:bottom w:val="nil"/>
              <w:right w:val="nil"/>
            </w:tcBorders>
            <w:tcMar>
              <w:left w:w="105" w:type="dxa"/>
              <w:right w:w="105" w:type="dxa"/>
            </w:tcMar>
          </w:tcPr>
          <w:p w14:paraId="74141E00" w14:textId="50CAE3B2"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0.873</w:t>
            </w:r>
          </w:p>
        </w:tc>
        <w:tc>
          <w:tcPr>
            <w:tcW w:w="1670" w:type="dxa"/>
            <w:tcBorders>
              <w:top w:val="nil"/>
              <w:left w:val="nil"/>
              <w:bottom w:val="nil"/>
              <w:right w:val="nil"/>
            </w:tcBorders>
            <w:tcMar>
              <w:left w:w="105" w:type="dxa"/>
              <w:right w:w="105" w:type="dxa"/>
            </w:tcMar>
          </w:tcPr>
          <w:p w14:paraId="7FD0DDA9" w14:textId="6B84E32E"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0.959</w:t>
            </w:r>
          </w:p>
        </w:tc>
      </w:tr>
      <w:tr w:rsidR="22F48E13" w:rsidRPr="00216BAE" w14:paraId="253CE13C"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nil"/>
              <w:right w:val="nil"/>
            </w:tcBorders>
            <w:tcMar>
              <w:left w:w="105" w:type="dxa"/>
              <w:right w:w="105" w:type="dxa"/>
            </w:tcMar>
          </w:tcPr>
          <w:p w14:paraId="1628ED19" w14:textId="5F74372E" w:rsidR="22F48E13" w:rsidRPr="00216BAE" w:rsidRDefault="22F48E13" w:rsidP="22F48E13">
            <w:pPr>
              <w:widowControl w:val="0"/>
              <w:spacing w:after="160" w:line="278" w:lineRule="auto"/>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b w:val="0"/>
                <w:bCs w:val="0"/>
                <w:color w:val="000000" w:themeColor="text1"/>
                <w:sz w:val="22"/>
                <w:szCs w:val="22"/>
              </w:rPr>
              <w:t>BLA</w:t>
            </w:r>
          </w:p>
        </w:tc>
        <w:tc>
          <w:tcPr>
            <w:tcW w:w="1770" w:type="dxa"/>
            <w:tcBorders>
              <w:top w:val="nil"/>
              <w:left w:val="nil"/>
              <w:bottom w:val="nil"/>
              <w:right w:val="nil"/>
            </w:tcBorders>
            <w:tcMar>
              <w:left w:w="105" w:type="dxa"/>
              <w:right w:w="105" w:type="dxa"/>
            </w:tcMar>
          </w:tcPr>
          <w:p w14:paraId="11C22FFC" w14:textId="4412D0FD"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425" w:type="dxa"/>
            <w:tcBorders>
              <w:top w:val="nil"/>
              <w:left w:val="nil"/>
              <w:bottom w:val="nil"/>
              <w:right w:val="nil"/>
            </w:tcBorders>
            <w:tcMar>
              <w:left w:w="105" w:type="dxa"/>
              <w:right w:w="105" w:type="dxa"/>
            </w:tcMar>
          </w:tcPr>
          <w:p w14:paraId="1B060A98" w14:textId="37739FB1"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834" w:type="dxa"/>
            <w:tcBorders>
              <w:top w:val="nil"/>
              <w:left w:val="nil"/>
              <w:bottom w:val="nil"/>
              <w:right w:val="nil"/>
            </w:tcBorders>
            <w:tcMar>
              <w:left w:w="105" w:type="dxa"/>
              <w:right w:w="105" w:type="dxa"/>
            </w:tcMar>
          </w:tcPr>
          <w:p w14:paraId="29F262E0" w14:textId="1FC55468"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089" w:type="dxa"/>
            <w:tcBorders>
              <w:top w:val="nil"/>
              <w:left w:val="nil"/>
              <w:bottom w:val="nil"/>
              <w:right w:val="nil"/>
            </w:tcBorders>
            <w:tcMar>
              <w:left w:w="105" w:type="dxa"/>
              <w:right w:w="105" w:type="dxa"/>
            </w:tcMar>
          </w:tcPr>
          <w:p w14:paraId="2082CDA2" w14:textId="6331FD0B"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-0.026</w:t>
            </w:r>
          </w:p>
        </w:tc>
        <w:tc>
          <w:tcPr>
            <w:tcW w:w="1125" w:type="dxa"/>
            <w:tcBorders>
              <w:top w:val="nil"/>
              <w:left w:val="nil"/>
              <w:bottom w:val="nil"/>
              <w:right w:val="nil"/>
            </w:tcBorders>
            <w:tcMar>
              <w:left w:w="105" w:type="dxa"/>
              <w:right w:w="105" w:type="dxa"/>
            </w:tcMar>
          </w:tcPr>
          <w:p w14:paraId="0B83147D" w14:textId="7E61FE80"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0.895</w:t>
            </w:r>
          </w:p>
        </w:tc>
        <w:tc>
          <w:tcPr>
            <w:tcW w:w="1670" w:type="dxa"/>
            <w:tcBorders>
              <w:top w:val="nil"/>
              <w:left w:val="nil"/>
              <w:bottom w:val="nil"/>
              <w:right w:val="nil"/>
            </w:tcBorders>
            <w:tcMar>
              <w:left w:w="105" w:type="dxa"/>
              <w:right w:w="105" w:type="dxa"/>
            </w:tcMar>
          </w:tcPr>
          <w:p w14:paraId="014DD13D" w14:textId="3BA6AF46"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0.959</w:t>
            </w:r>
          </w:p>
        </w:tc>
      </w:tr>
      <w:tr w:rsidR="22F48E13" w:rsidRPr="00216BAE" w14:paraId="5B21D248"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nil"/>
              <w:right w:val="nil"/>
            </w:tcBorders>
            <w:tcMar>
              <w:left w:w="105" w:type="dxa"/>
              <w:right w:w="105" w:type="dxa"/>
            </w:tcMar>
          </w:tcPr>
          <w:p w14:paraId="641897AC" w14:textId="6DCBADBD" w:rsidR="22F48E13" w:rsidRPr="00216BAE" w:rsidRDefault="22F48E13" w:rsidP="22F48E13">
            <w:pPr>
              <w:widowControl w:val="0"/>
              <w:spacing w:after="160" w:line="278" w:lineRule="auto"/>
              <w:jc w:val="center"/>
              <w:rPr>
                <w:rFonts w:ascii="Arial Nova" w:eastAsia="Times New Roman" w:hAnsi="Arial Nova" w:cs="Times New Roman"/>
                <w:color w:val="000000" w:themeColor="text1"/>
                <w:sz w:val="22"/>
                <w:szCs w:val="22"/>
              </w:rPr>
            </w:pPr>
            <w:proofErr w:type="spellStart"/>
            <w:r w:rsidRPr="00216BAE">
              <w:rPr>
                <w:rFonts w:ascii="Arial Nova" w:eastAsia="Times New Roman" w:hAnsi="Arial Nova" w:cs="Times New Roman"/>
                <w:b w:val="0"/>
                <w:bCs w:val="0"/>
                <w:color w:val="000000" w:themeColor="text1"/>
                <w:sz w:val="22"/>
                <w:szCs w:val="22"/>
              </w:rPr>
              <w:t>plACC</w:t>
            </w:r>
            <w:proofErr w:type="spellEnd"/>
          </w:p>
        </w:tc>
        <w:tc>
          <w:tcPr>
            <w:tcW w:w="1770" w:type="dxa"/>
            <w:tcBorders>
              <w:top w:val="nil"/>
              <w:left w:val="nil"/>
              <w:bottom w:val="nil"/>
              <w:right w:val="nil"/>
            </w:tcBorders>
            <w:tcMar>
              <w:left w:w="105" w:type="dxa"/>
              <w:right w:w="105" w:type="dxa"/>
            </w:tcMar>
          </w:tcPr>
          <w:p w14:paraId="5F35F6E4" w14:textId="58DD4B70" w:rsidR="777E2CF5" w:rsidRPr="00216BAE" w:rsidRDefault="777E2CF5"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All participants</w:t>
            </w:r>
          </w:p>
        </w:tc>
        <w:tc>
          <w:tcPr>
            <w:tcW w:w="1425" w:type="dxa"/>
            <w:tcBorders>
              <w:top w:val="nil"/>
              <w:left w:val="nil"/>
              <w:bottom w:val="nil"/>
              <w:right w:val="nil"/>
            </w:tcBorders>
            <w:tcMar>
              <w:left w:w="105" w:type="dxa"/>
              <w:right w:w="105" w:type="dxa"/>
            </w:tcMar>
          </w:tcPr>
          <w:p w14:paraId="5C0121C6" w14:textId="0A610583" w:rsidR="2E60705E" w:rsidRPr="00216BAE" w:rsidRDefault="2E60705E"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Male</w:t>
            </w:r>
          </w:p>
        </w:tc>
        <w:tc>
          <w:tcPr>
            <w:tcW w:w="834" w:type="dxa"/>
            <w:tcBorders>
              <w:top w:val="nil"/>
              <w:left w:val="nil"/>
              <w:bottom w:val="nil"/>
              <w:right w:val="nil"/>
            </w:tcBorders>
            <w:tcMar>
              <w:left w:w="105" w:type="dxa"/>
              <w:right w:w="105" w:type="dxa"/>
            </w:tcMar>
          </w:tcPr>
          <w:p w14:paraId="66D55889" w14:textId="20C0307C" w:rsidR="1E00574B" w:rsidRPr="00216BAE" w:rsidRDefault="1E00574B"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20</w:t>
            </w:r>
          </w:p>
        </w:tc>
        <w:tc>
          <w:tcPr>
            <w:tcW w:w="1089" w:type="dxa"/>
            <w:tcBorders>
              <w:top w:val="nil"/>
              <w:left w:val="nil"/>
              <w:bottom w:val="nil"/>
              <w:right w:val="nil"/>
            </w:tcBorders>
            <w:tcMar>
              <w:left w:w="105" w:type="dxa"/>
              <w:right w:w="105" w:type="dxa"/>
            </w:tcMar>
          </w:tcPr>
          <w:p w14:paraId="1AE70594" w14:textId="045D38DD"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0.032</w:t>
            </w:r>
          </w:p>
        </w:tc>
        <w:tc>
          <w:tcPr>
            <w:tcW w:w="1125" w:type="dxa"/>
            <w:tcBorders>
              <w:top w:val="nil"/>
              <w:left w:val="nil"/>
              <w:bottom w:val="nil"/>
              <w:right w:val="nil"/>
            </w:tcBorders>
            <w:tcMar>
              <w:left w:w="105" w:type="dxa"/>
              <w:right w:w="105" w:type="dxa"/>
            </w:tcMar>
          </w:tcPr>
          <w:p w14:paraId="111CF31D" w14:textId="602C5A84"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0.902</w:t>
            </w:r>
          </w:p>
        </w:tc>
        <w:tc>
          <w:tcPr>
            <w:tcW w:w="1670" w:type="dxa"/>
            <w:tcBorders>
              <w:top w:val="nil"/>
              <w:left w:val="nil"/>
              <w:bottom w:val="nil"/>
              <w:right w:val="nil"/>
            </w:tcBorders>
            <w:tcMar>
              <w:left w:w="105" w:type="dxa"/>
              <w:right w:w="105" w:type="dxa"/>
            </w:tcMar>
          </w:tcPr>
          <w:p w14:paraId="71C32339" w14:textId="2F130DF1"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0.995</w:t>
            </w:r>
          </w:p>
        </w:tc>
      </w:tr>
      <w:tr w:rsidR="22F48E13" w:rsidRPr="00216BAE" w14:paraId="38B93567"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nil"/>
              <w:right w:val="nil"/>
            </w:tcBorders>
            <w:tcMar>
              <w:left w:w="105" w:type="dxa"/>
              <w:right w:w="105" w:type="dxa"/>
            </w:tcMar>
          </w:tcPr>
          <w:p w14:paraId="674EC05E" w14:textId="16AC451A" w:rsidR="22F48E13" w:rsidRPr="00216BAE" w:rsidRDefault="22F48E13" w:rsidP="22F48E13">
            <w:pPr>
              <w:widowControl w:val="0"/>
              <w:spacing w:after="160" w:line="278" w:lineRule="auto"/>
              <w:jc w:val="center"/>
              <w:rPr>
                <w:rFonts w:ascii="Arial Nova" w:eastAsia="Times New Roman" w:hAnsi="Arial Nova" w:cs="Times New Roman"/>
                <w:color w:val="000000" w:themeColor="text1"/>
                <w:sz w:val="22"/>
                <w:szCs w:val="22"/>
              </w:rPr>
            </w:pPr>
            <w:proofErr w:type="spellStart"/>
            <w:r w:rsidRPr="00216BAE">
              <w:rPr>
                <w:rFonts w:ascii="Arial Nova" w:eastAsia="Times New Roman" w:hAnsi="Arial Nova" w:cs="Times New Roman"/>
                <w:b w:val="0"/>
                <w:bCs w:val="0"/>
                <w:color w:val="000000" w:themeColor="text1"/>
                <w:sz w:val="22"/>
                <w:szCs w:val="22"/>
              </w:rPr>
              <w:t>sgACC</w:t>
            </w:r>
            <w:proofErr w:type="spellEnd"/>
          </w:p>
        </w:tc>
        <w:tc>
          <w:tcPr>
            <w:tcW w:w="1770" w:type="dxa"/>
            <w:tcBorders>
              <w:top w:val="nil"/>
              <w:left w:val="nil"/>
              <w:bottom w:val="nil"/>
              <w:right w:val="nil"/>
            </w:tcBorders>
            <w:tcMar>
              <w:left w:w="105" w:type="dxa"/>
              <w:right w:w="105" w:type="dxa"/>
            </w:tcMar>
          </w:tcPr>
          <w:p w14:paraId="6CCE042F" w14:textId="597AF14A"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425" w:type="dxa"/>
            <w:tcBorders>
              <w:top w:val="nil"/>
              <w:left w:val="nil"/>
              <w:bottom w:val="nil"/>
              <w:right w:val="nil"/>
            </w:tcBorders>
            <w:tcMar>
              <w:left w:w="105" w:type="dxa"/>
              <w:right w:w="105" w:type="dxa"/>
            </w:tcMar>
          </w:tcPr>
          <w:p w14:paraId="380F6798" w14:textId="7FEA45B1"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834" w:type="dxa"/>
            <w:tcBorders>
              <w:top w:val="nil"/>
              <w:left w:val="nil"/>
              <w:bottom w:val="nil"/>
              <w:right w:val="nil"/>
            </w:tcBorders>
            <w:tcMar>
              <w:left w:w="105" w:type="dxa"/>
              <w:right w:w="105" w:type="dxa"/>
            </w:tcMar>
          </w:tcPr>
          <w:p w14:paraId="5FED7B66" w14:textId="00F0AED6"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089" w:type="dxa"/>
            <w:tcBorders>
              <w:top w:val="nil"/>
              <w:left w:val="nil"/>
              <w:bottom w:val="nil"/>
              <w:right w:val="nil"/>
            </w:tcBorders>
            <w:tcMar>
              <w:left w:w="105" w:type="dxa"/>
              <w:right w:w="105" w:type="dxa"/>
            </w:tcMar>
          </w:tcPr>
          <w:p w14:paraId="6DF8CF81" w14:textId="4B990D70"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0.022</w:t>
            </w:r>
          </w:p>
        </w:tc>
        <w:tc>
          <w:tcPr>
            <w:tcW w:w="1125" w:type="dxa"/>
            <w:tcBorders>
              <w:top w:val="nil"/>
              <w:left w:val="nil"/>
              <w:bottom w:val="nil"/>
              <w:right w:val="nil"/>
            </w:tcBorders>
            <w:tcMar>
              <w:left w:w="105" w:type="dxa"/>
              <w:right w:w="105" w:type="dxa"/>
            </w:tcMar>
          </w:tcPr>
          <w:p w14:paraId="7F453057" w14:textId="20D918C0"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0.934</w:t>
            </w:r>
          </w:p>
        </w:tc>
        <w:tc>
          <w:tcPr>
            <w:tcW w:w="1670" w:type="dxa"/>
            <w:tcBorders>
              <w:top w:val="nil"/>
              <w:left w:val="nil"/>
              <w:bottom w:val="nil"/>
              <w:right w:val="nil"/>
            </w:tcBorders>
            <w:tcMar>
              <w:left w:w="105" w:type="dxa"/>
              <w:right w:w="105" w:type="dxa"/>
            </w:tcMar>
          </w:tcPr>
          <w:p w14:paraId="387DA81E" w14:textId="053E3D32"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0.995</w:t>
            </w:r>
          </w:p>
        </w:tc>
      </w:tr>
      <w:tr w:rsidR="22F48E13" w:rsidRPr="00216BAE" w14:paraId="6CBABD3D"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nil"/>
              <w:right w:val="nil"/>
            </w:tcBorders>
            <w:tcMar>
              <w:left w:w="105" w:type="dxa"/>
              <w:right w:w="105" w:type="dxa"/>
            </w:tcMar>
          </w:tcPr>
          <w:p w14:paraId="42621DD3" w14:textId="190BAAEC" w:rsidR="22F48E13" w:rsidRPr="00216BAE" w:rsidRDefault="22F48E13" w:rsidP="22F48E13">
            <w:pPr>
              <w:widowControl w:val="0"/>
              <w:spacing w:after="160" w:line="278" w:lineRule="auto"/>
              <w:jc w:val="center"/>
              <w:rPr>
                <w:rFonts w:ascii="Arial Nova" w:eastAsia="Times New Roman" w:hAnsi="Arial Nova" w:cs="Times New Roman"/>
                <w:color w:val="000000" w:themeColor="text1"/>
                <w:sz w:val="22"/>
                <w:szCs w:val="22"/>
              </w:rPr>
            </w:pPr>
            <w:proofErr w:type="spellStart"/>
            <w:r w:rsidRPr="00216BAE">
              <w:rPr>
                <w:rFonts w:ascii="Arial Nova" w:eastAsia="Times New Roman" w:hAnsi="Arial Nova" w:cs="Times New Roman"/>
                <w:b w:val="0"/>
                <w:bCs w:val="0"/>
                <w:color w:val="000000" w:themeColor="text1"/>
                <w:sz w:val="22"/>
                <w:szCs w:val="22"/>
              </w:rPr>
              <w:t>dmPFC</w:t>
            </w:r>
            <w:proofErr w:type="spellEnd"/>
          </w:p>
        </w:tc>
        <w:tc>
          <w:tcPr>
            <w:tcW w:w="1770" w:type="dxa"/>
            <w:tcBorders>
              <w:top w:val="nil"/>
              <w:left w:val="nil"/>
              <w:bottom w:val="nil"/>
              <w:right w:val="nil"/>
            </w:tcBorders>
            <w:tcMar>
              <w:left w:w="105" w:type="dxa"/>
              <w:right w:w="105" w:type="dxa"/>
            </w:tcMar>
          </w:tcPr>
          <w:p w14:paraId="5CB01944" w14:textId="39C1279A"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425" w:type="dxa"/>
            <w:tcBorders>
              <w:top w:val="nil"/>
              <w:left w:val="nil"/>
              <w:bottom w:val="nil"/>
              <w:right w:val="nil"/>
            </w:tcBorders>
            <w:tcMar>
              <w:left w:w="105" w:type="dxa"/>
              <w:right w:w="105" w:type="dxa"/>
            </w:tcMar>
          </w:tcPr>
          <w:p w14:paraId="74D19781" w14:textId="08D9C66F"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834" w:type="dxa"/>
            <w:tcBorders>
              <w:top w:val="nil"/>
              <w:left w:val="nil"/>
              <w:bottom w:val="nil"/>
              <w:right w:val="nil"/>
            </w:tcBorders>
            <w:tcMar>
              <w:left w:w="105" w:type="dxa"/>
              <w:right w:w="105" w:type="dxa"/>
            </w:tcMar>
          </w:tcPr>
          <w:p w14:paraId="3D36A2E2" w14:textId="61507F53"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089" w:type="dxa"/>
            <w:tcBorders>
              <w:top w:val="nil"/>
              <w:left w:val="nil"/>
              <w:bottom w:val="nil"/>
              <w:right w:val="nil"/>
            </w:tcBorders>
            <w:tcMar>
              <w:left w:w="105" w:type="dxa"/>
              <w:right w:w="105" w:type="dxa"/>
            </w:tcMar>
          </w:tcPr>
          <w:p w14:paraId="7CCAFCED" w14:textId="12D6AE18"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0.02</w:t>
            </w:r>
          </w:p>
        </w:tc>
        <w:tc>
          <w:tcPr>
            <w:tcW w:w="1125" w:type="dxa"/>
            <w:tcBorders>
              <w:top w:val="nil"/>
              <w:left w:val="nil"/>
              <w:bottom w:val="nil"/>
              <w:right w:val="nil"/>
            </w:tcBorders>
            <w:tcMar>
              <w:left w:w="105" w:type="dxa"/>
              <w:right w:w="105" w:type="dxa"/>
            </w:tcMar>
          </w:tcPr>
          <w:p w14:paraId="72B6A871" w14:textId="1B375101"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0.938</w:t>
            </w:r>
          </w:p>
        </w:tc>
        <w:tc>
          <w:tcPr>
            <w:tcW w:w="1670" w:type="dxa"/>
            <w:tcBorders>
              <w:top w:val="nil"/>
              <w:left w:val="nil"/>
              <w:bottom w:val="nil"/>
              <w:right w:val="nil"/>
            </w:tcBorders>
            <w:tcMar>
              <w:left w:w="105" w:type="dxa"/>
              <w:right w:w="105" w:type="dxa"/>
            </w:tcMar>
          </w:tcPr>
          <w:p w14:paraId="6901D445" w14:textId="06CE6457"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0.995</w:t>
            </w:r>
          </w:p>
        </w:tc>
      </w:tr>
      <w:tr w:rsidR="22F48E13" w:rsidRPr="00216BAE" w14:paraId="42BC5E4D"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nil"/>
              <w:right w:val="nil"/>
            </w:tcBorders>
            <w:tcMar>
              <w:left w:w="105" w:type="dxa"/>
              <w:right w:w="105" w:type="dxa"/>
            </w:tcMar>
          </w:tcPr>
          <w:p w14:paraId="128F3A1F" w14:textId="5DB0C587" w:rsidR="22F48E13" w:rsidRPr="00216BAE" w:rsidRDefault="22F48E13" w:rsidP="22F48E13">
            <w:pPr>
              <w:widowControl w:val="0"/>
              <w:spacing w:after="160" w:line="278" w:lineRule="auto"/>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b w:val="0"/>
                <w:bCs w:val="0"/>
                <w:color w:val="000000" w:themeColor="text1"/>
                <w:sz w:val="22"/>
                <w:szCs w:val="22"/>
              </w:rPr>
              <w:t>hippocampus</w:t>
            </w:r>
          </w:p>
        </w:tc>
        <w:tc>
          <w:tcPr>
            <w:tcW w:w="1770" w:type="dxa"/>
            <w:tcBorders>
              <w:top w:val="nil"/>
              <w:left w:val="nil"/>
              <w:bottom w:val="nil"/>
              <w:right w:val="nil"/>
            </w:tcBorders>
            <w:tcMar>
              <w:left w:w="105" w:type="dxa"/>
              <w:right w:w="105" w:type="dxa"/>
            </w:tcMar>
          </w:tcPr>
          <w:p w14:paraId="2FC5B084" w14:textId="7B49118E"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425" w:type="dxa"/>
            <w:tcBorders>
              <w:top w:val="nil"/>
              <w:left w:val="nil"/>
              <w:bottom w:val="nil"/>
              <w:right w:val="nil"/>
            </w:tcBorders>
            <w:tcMar>
              <w:left w:w="105" w:type="dxa"/>
              <w:right w:w="105" w:type="dxa"/>
            </w:tcMar>
          </w:tcPr>
          <w:p w14:paraId="0C0CC482" w14:textId="28674AC0"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834" w:type="dxa"/>
            <w:tcBorders>
              <w:top w:val="nil"/>
              <w:left w:val="nil"/>
              <w:bottom w:val="nil"/>
              <w:right w:val="nil"/>
            </w:tcBorders>
            <w:tcMar>
              <w:left w:w="105" w:type="dxa"/>
              <w:right w:w="105" w:type="dxa"/>
            </w:tcMar>
          </w:tcPr>
          <w:p w14:paraId="71B65733" w14:textId="6CC9391C"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089" w:type="dxa"/>
            <w:tcBorders>
              <w:top w:val="nil"/>
              <w:left w:val="nil"/>
              <w:bottom w:val="nil"/>
              <w:right w:val="nil"/>
            </w:tcBorders>
            <w:tcMar>
              <w:left w:w="105" w:type="dxa"/>
              <w:right w:w="105" w:type="dxa"/>
            </w:tcMar>
          </w:tcPr>
          <w:p w14:paraId="59E79751" w14:textId="6DC88280"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-0.002</w:t>
            </w:r>
          </w:p>
        </w:tc>
        <w:tc>
          <w:tcPr>
            <w:tcW w:w="1125" w:type="dxa"/>
            <w:tcBorders>
              <w:top w:val="nil"/>
              <w:left w:val="nil"/>
              <w:bottom w:val="nil"/>
              <w:right w:val="nil"/>
            </w:tcBorders>
            <w:tcMar>
              <w:left w:w="105" w:type="dxa"/>
              <w:right w:w="105" w:type="dxa"/>
            </w:tcMar>
          </w:tcPr>
          <w:p w14:paraId="48F93AD6" w14:textId="5E4FAB91"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0.995</w:t>
            </w:r>
          </w:p>
        </w:tc>
        <w:tc>
          <w:tcPr>
            <w:tcW w:w="1670" w:type="dxa"/>
            <w:tcBorders>
              <w:top w:val="nil"/>
              <w:left w:val="nil"/>
              <w:bottom w:val="nil"/>
              <w:right w:val="nil"/>
            </w:tcBorders>
            <w:tcMar>
              <w:left w:w="105" w:type="dxa"/>
              <w:right w:w="105" w:type="dxa"/>
            </w:tcMar>
          </w:tcPr>
          <w:p w14:paraId="307A64BD" w14:textId="20A3B318"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0.995</w:t>
            </w:r>
          </w:p>
        </w:tc>
      </w:tr>
      <w:tr w:rsidR="22F48E13" w:rsidRPr="00216BAE" w14:paraId="73C76ED4"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nil"/>
              <w:right w:val="nil"/>
            </w:tcBorders>
            <w:tcMar>
              <w:left w:w="105" w:type="dxa"/>
              <w:right w:w="105" w:type="dxa"/>
            </w:tcMar>
          </w:tcPr>
          <w:p w14:paraId="53F37016" w14:textId="22653B75" w:rsidR="22F48E13" w:rsidRPr="00216BAE" w:rsidRDefault="22F48E13" w:rsidP="22F48E13">
            <w:pPr>
              <w:widowControl w:val="0"/>
              <w:spacing w:after="160" w:line="278" w:lineRule="auto"/>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b w:val="0"/>
                <w:bCs w:val="0"/>
                <w:color w:val="000000" w:themeColor="text1"/>
                <w:sz w:val="22"/>
                <w:szCs w:val="22"/>
              </w:rPr>
              <w:t>NAc</w:t>
            </w:r>
          </w:p>
        </w:tc>
        <w:tc>
          <w:tcPr>
            <w:tcW w:w="1770" w:type="dxa"/>
            <w:tcBorders>
              <w:top w:val="nil"/>
              <w:left w:val="nil"/>
              <w:bottom w:val="nil"/>
              <w:right w:val="nil"/>
            </w:tcBorders>
            <w:tcMar>
              <w:left w:w="105" w:type="dxa"/>
              <w:right w:w="105" w:type="dxa"/>
            </w:tcMar>
          </w:tcPr>
          <w:p w14:paraId="4C939D32" w14:textId="40F4AD3D"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425" w:type="dxa"/>
            <w:tcBorders>
              <w:top w:val="nil"/>
              <w:left w:val="nil"/>
              <w:bottom w:val="nil"/>
              <w:right w:val="nil"/>
            </w:tcBorders>
            <w:tcMar>
              <w:left w:w="105" w:type="dxa"/>
              <w:right w:w="105" w:type="dxa"/>
            </w:tcMar>
          </w:tcPr>
          <w:p w14:paraId="3385DE25" w14:textId="451B7FFE"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834" w:type="dxa"/>
            <w:tcBorders>
              <w:top w:val="nil"/>
              <w:left w:val="nil"/>
              <w:bottom w:val="nil"/>
              <w:right w:val="nil"/>
            </w:tcBorders>
            <w:tcMar>
              <w:left w:w="105" w:type="dxa"/>
              <w:right w:w="105" w:type="dxa"/>
            </w:tcMar>
          </w:tcPr>
          <w:p w14:paraId="7AD718CA" w14:textId="2E105F18"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089" w:type="dxa"/>
            <w:tcBorders>
              <w:top w:val="nil"/>
              <w:left w:val="nil"/>
              <w:bottom w:val="nil"/>
              <w:right w:val="nil"/>
            </w:tcBorders>
            <w:tcMar>
              <w:left w:w="105" w:type="dxa"/>
              <w:right w:w="105" w:type="dxa"/>
            </w:tcMar>
          </w:tcPr>
          <w:p w14:paraId="2BD9D2B7" w14:textId="7D52779E"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-0.108</w:t>
            </w:r>
          </w:p>
        </w:tc>
        <w:tc>
          <w:tcPr>
            <w:tcW w:w="1125" w:type="dxa"/>
            <w:tcBorders>
              <w:top w:val="nil"/>
              <w:left w:val="nil"/>
              <w:bottom w:val="nil"/>
              <w:right w:val="nil"/>
            </w:tcBorders>
            <w:tcMar>
              <w:left w:w="105" w:type="dxa"/>
              <w:right w:w="105" w:type="dxa"/>
            </w:tcMar>
          </w:tcPr>
          <w:p w14:paraId="2251FAB0" w14:textId="2B8AD01E"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0.679</w:t>
            </w:r>
          </w:p>
        </w:tc>
        <w:tc>
          <w:tcPr>
            <w:tcW w:w="1670" w:type="dxa"/>
            <w:tcBorders>
              <w:top w:val="nil"/>
              <w:left w:val="nil"/>
              <w:bottom w:val="nil"/>
              <w:right w:val="nil"/>
            </w:tcBorders>
            <w:tcMar>
              <w:left w:w="105" w:type="dxa"/>
              <w:right w:w="105" w:type="dxa"/>
            </w:tcMar>
          </w:tcPr>
          <w:p w14:paraId="79565F88" w14:textId="698087A3"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0.995</w:t>
            </w:r>
          </w:p>
        </w:tc>
      </w:tr>
      <w:tr w:rsidR="22F48E13" w:rsidRPr="00216BAE" w14:paraId="0D8F131F"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nil"/>
              <w:right w:val="nil"/>
            </w:tcBorders>
            <w:tcMar>
              <w:left w:w="105" w:type="dxa"/>
              <w:right w:w="105" w:type="dxa"/>
            </w:tcMar>
          </w:tcPr>
          <w:p w14:paraId="3163C5EC" w14:textId="1B689BE6" w:rsidR="22F48E13" w:rsidRPr="00216BAE" w:rsidRDefault="22F48E13" w:rsidP="22F48E13">
            <w:pPr>
              <w:widowControl w:val="0"/>
              <w:spacing w:after="160" w:line="278" w:lineRule="auto"/>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b w:val="0"/>
                <w:bCs w:val="0"/>
                <w:color w:val="000000" w:themeColor="text1"/>
                <w:sz w:val="22"/>
                <w:szCs w:val="22"/>
              </w:rPr>
              <w:t>vmPFC</w:t>
            </w:r>
          </w:p>
        </w:tc>
        <w:tc>
          <w:tcPr>
            <w:tcW w:w="1770" w:type="dxa"/>
            <w:tcBorders>
              <w:top w:val="nil"/>
              <w:left w:val="nil"/>
              <w:bottom w:val="nil"/>
              <w:right w:val="nil"/>
            </w:tcBorders>
            <w:tcMar>
              <w:left w:w="105" w:type="dxa"/>
              <w:right w:w="105" w:type="dxa"/>
            </w:tcMar>
          </w:tcPr>
          <w:p w14:paraId="76376498" w14:textId="6E488BC3"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425" w:type="dxa"/>
            <w:tcBorders>
              <w:top w:val="nil"/>
              <w:left w:val="nil"/>
              <w:bottom w:val="nil"/>
              <w:right w:val="nil"/>
            </w:tcBorders>
            <w:tcMar>
              <w:left w:w="105" w:type="dxa"/>
              <w:right w:w="105" w:type="dxa"/>
            </w:tcMar>
          </w:tcPr>
          <w:p w14:paraId="13887FC7" w14:textId="750D18A6"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834" w:type="dxa"/>
            <w:tcBorders>
              <w:top w:val="nil"/>
              <w:left w:val="nil"/>
              <w:bottom w:val="nil"/>
              <w:right w:val="nil"/>
            </w:tcBorders>
            <w:tcMar>
              <w:left w:w="105" w:type="dxa"/>
              <w:right w:w="105" w:type="dxa"/>
            </w:tcMar>
          </w:tcPr>
          <w:p w14:paraId="123924E3" w14:textId="46BE5AB3"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089" w:type="dxa"/>
            <w:tcBorders>
              <w:top w:val="nil"/>
              <w:left w:val="nil"/>
              <w:bottom w:val="nil"/>
              <w:right w:val="nil"/>
            </w:tcBorders>
            <w:tcMar>
              <w:left w:w="105" w:type="dxa"/>
              <w:right w:w="105" w:type="dxa"/>
            </w:tcMar>
          </w:tcPr>
          <w:p w14:paraId="2E0422EE" w14:textId="7A415577"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-0.035</w:t>
            </w:r>
          </w:p>
        </w:tc>
        <w:tc>
          <w:tcPr>
            <w:tcW w:w="1125" w:type="dxa"/>
            <w:tcBorders>
              <w:top w:val="nil"/>
              <w:left w:val="nil"/>
              <w:bottom w:val="nil"/>
              <w:right w:val="nil"/>
            </w:tcBorders>
            <w:tcMar>
              <w:left w:w="105" w:type="dxa"/>
              <w:right w:w="105" w:type="dxa"/>
            </w:tcMar>
          </w:tcPr>
          <w:p w14:paraId="36D5C063" w14:textId="26F7D4B7"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0.895</w:t>
            </w:r>
          </w:p>
        </w:tc>
        <w:tc>
          <w:tcPr>
            <w:tcW w:w="1670" w:type="dxa"/>
            <w:tcBorders>
              <w:top w:val="nil"/>
              <w:left w:val="nil"/>
              <w:bottom w:val="nil"/>
              <w:right w:val="nil"/>
            </w:tcBorders>
            <w:tcMar>
              <w:left w:w="105" w:type="dxa"/>
              <w:right w:w="105" w:type="dxa"/>
            </w:tcMar>
          </w:tcPr>
          <w:p w14:paraId="789FDD3B" w14:textId="0CDF17DC"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0.995</w:t>
            </w:r>
          </w:p>
        </w:tc>
      </w:tr>
      <w:tr w:rsidR="22F48E13" w:rsidRPr="00216BAE" w14:paraId="3E3772E5"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nil"/>
              <w:right w:val="nil"/>
            </w:tcBorders>
            <w:tcMar>
              <w:left w:w="105" w:type="dxa"/>
              <w:right w:w="105" w:type="dxa"/>
            </w:tcMar>
          </w:tcPr>
          <w:p w14:paraId="2D40AC0B" w14:textId="5F74372E" w:rsidR="22F48E13" w:rsidRPr="00216BAE" w:rsidRDefault="22F48E13" w:rsidP="22F48E13">
            <w:pPr>
              <w:widowControl w:val="0"/>
              <w:spacing w:after="160" w:line="278" w:lineRule="auto"/>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b w:val="0"/>
                <w:bCs w:val="0"/>
                <w:color w:val="000000" w:themeColor="text1"/>
                <w:sz w:val="22"/>
                <w:szCs w:val="22"/>
              </w:rPr>
              <w:t>BLA</w:t>
            </w:r>
          </w:p>
        </w:tc>
        <w:tc>
          <w:tcPr>
            <w:tcW w:w="1770" w:type="dxa"/>
            <w:tcBorders>
              <w:top w:val="nil"/>
              <w:left w:val="nil"/>
              <w:bottom w:val="nil"/>
              <w:right w:val="nil"/>
            </w:tcBorders>
            <w:tcMar>
              <w:left w:w="105" w:type="dxa"/>
              <w:right w:w="105" w:type="dxa"/>
            </w:tcMar>
          </w:tcPr>
          <w:p w14:paraId="48666BF6" w14:textId="4795990D"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425" w:type="dxa"/>
            <w:tcBorders>
              <w:top w:val="nil"/>
              <w:left w:val="nil"/>
              <w:bottom w:val="nil"/>
              <w:right w:val="nil"/>
            </w:tcBorders>
            <w:tcMar>
              <w:left w:w="105" w:type="dxa"/>
              <w:right w:w="105" w:type="dxa"/>
            </w:tcMar>
          </w:tcPr>
          <w:p w14:paraId="6425502D" w14:textId="3FE8F4B9"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834" w:type="dxa"/>
            <w:tcBorders>
              <w:top w:val="nil"/>
              <w:left w:val="nil"/>
              <w:bottom w:val="nil"/>
              <w:right w:val="nil"/>
            </w:tcBorders>
            <w:tcMar>
              <w:left w:w="105" w:type="dxa"/>
              <w:right w:w="105" w:type="dxa"/>
            </w:tcMar>
          </w:tcPr>
          <w:p w14:paraId="57BB11FB" w14:textId="3BFB5202"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089" w:type="dxa"/>
            <w:tcBorders>
              <w:top w:val="nil"/>
              <w:left w:val="nil"/>
              <w:bottom w:val="nil"/>
              <w:right w:val="nil"/>
            </w:tcBorders>
            <w:tcMar>
              <w:left w:w="105" w:type="dxa"/>
              <w:right w:w="105" w:type="dxa"/>
            </w:tcMar>
          </w:tcPr>
          <w:p w14:paraId="455C9B5A" w14:textId="71CE604F"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0.037</w:t>
            </w:r>
          </w:p>
        </w:tc>
        <w:tc>
          <w:tcPr>
            <w:tcW w:w="1125" w:type="dxa"/>
            <w:tcBorders>
              <w:top w:val="nil"/>
              <w:left w:val="nil"/>
              <w:bottom w:val="nil"/>
              <w:right w:val="nil"/>
            </w:tcBorders>
            <w:tcMar>
              <w:left w:w="105" w:type="dxa"/>
              <w:right w:w="105" w:type="dxa"/>
            </w:tcMar>
          </w:tcPr>
          <w:p w14:paraId="031BE99E" w14:textId="3CC13BFD"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0.887</w:t>
            </w:r>
          </w:p>
        </w:tc>
        <w:tc>
          <w:tcPr>
            <w:tcW w:w="1670" w:type="dxa"/>
            <w:tcBorders>
              <w:top w:val="nil"/>
              <w:left w:val="nil"/>
              <w:bottom w:val="nil"/>
              <w:right w:val="nil"/>
            </w:tcBorders>
            <w:tcMar>
              <w:left w:w="105" w:type="dxa"/>
              <w:right w:w="105" w:type="dxa"/>
            </w:tcMar>
          </w:tcPr>
          <w:p w14:paraId="6186E580" w14:textId="3D97E318"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0.995</w:t>
            </w:r>
          </w:p>
        </w:tc>
      </w:tr>
      <w:tr w:rsidR="1BFC5453" w:rsidRPr="00216BAE" w14:paraId="7555DD02"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nil"/>
              <w:right w:val="nil"/>
            </w:tcBorders>
            <w:tcMar>
              <w:left w:w="105" w:type="dxa"/>
              <w:right w:w="105" w:type="dxa"/>
            </w:tcMar>
          </w:tcPr>
          <w:p w14:paraId="1084133B" w14:textId="147130A7" w:rsidR="1BFC5453" w:rsidRPr="00216BAE" w:rsidRDefault="37BACF32" w:rsidP="22F48E13">
            <w:pPr>
              <w:widowControl w:val="0"/>
              <w:spacing w:after="160" w:line="278" w:lineRule="auto"/>
              <w:jc w:val="center"/>
              <w:rPr>
                <w:rFonts w:ascii="Arial Nova" w:eastAsia="Times New Roman" w:hAnsi="Arial Nova" w:cs="Times New Roman"/>
                <w:color w:val="000000" w:themeColor="text1"/>
                <w:sz w:val="22"/>
                <w:szCs w:val="22"/>
              </w:rPr>
            </w:pPr>
            <w:proofErr w:type="spellStart"/>
            <w:r w:rsidRPr="00216BAE">
              <w:rPr>
                <w:rFonts w:ascii="Arial Nova" w:eastAsia="Times New Roman" w:hAnsi="Arial Nova" w:cs="Times New Roman"/>
                <w:b w:val="0"/>
                <w:bCs w:val="0"/>
                <w:color w:val="000000" w:themeColor="text1"/>
                <w:sz w:val="22"/>
                <w:szCs w:val="22"/>
              </w:rPr>
              <w:t>plACC</w:t>
            </w:r>
            <w:proofErr w:type="spellEnd"/>
          </w:p>
        </w:tc>
        <w:tc>
          <w:tcPr>
            <w:tcW w:w="1770" w:type="dxa"/>
            <w:tcBorders>
              <w:top w:val="nil"/>
              <w:left w:val="nil"/>
              <w:bottom w:val="nil"/>
              <w:right w:val="nil"/>
            </w:tcBorders>
            <w:tcMar>
              <w:left w:w="105" w:type="dxa"/>
              <w:right w:w="105" w:type="dxa"/>
            </w:tcMar>
          </w:tcPr>
          <w:p w14:paraId="78FA42E8" w14:textId="3228F688" w:rsidR="1BFC5453" w:rsidRPr="00216BAE" w:rsidRDefault="242A1E6F"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MDD</w:t>
            </w:r>
          </w:p>
        </w:tc>
        <w:tc>
          <w:tcPr>
            <w:tcW w:w="1425" w:type="dxa"/>
            <w:tcBorders>
              <w:top w:val="nil"/>
              <w:left w:val="nil"/>
              <w:bottom w:val="nil"/>
              <w:right w:val="nil"/>
            </w:tcBorders>
            <w:tcMar>
              <w:left w:w="105" w:type="dxa"/>
              <w:right w:w="105" w:type="dxa"/>
            </w:tcMar>
          </w:tcPr>
          <w:p w14:paraId="03C73E8B" w14:textId="5F60F535" w:rsidR="1E168F0D" w:rsidRPr="00216BAE" w:rsidRDefault="1E168F0D"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All</w:t>
            </w:r>
          </w:p>
        </w:tc>
        <w:tc>
          <w:tcPr>
            <w:tcW w:w="834" w:type="dxa"/>
            <w:tcBorders>
              <w:top w:val="nil"/>
              <w:left w:val="nil"/>
              <w:bottom w:val="nil"/>
              <w:right w:val="nil"/>
            </w:tcBorders>
            <w:tcMar>
              <w:left w:w="105" w:type="dxa"/>
              <w:right w:w="105" w:type="dxa"/>
            </w:tcMar>
          </w:tcPr>
          <w:p w14:paraId="0B998D89" w14:textId="4A8923A0" w:rsidR="1BFC5453" w:rsidRPr="00216BAE" w:rsidRDefault="242A1E6F"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28</w:t>
            </w:r>
          </w:p>
        </w:tc>
        <w:tc>
          <w:tcPr>
            <w:tcW w:w="1089" w:type="dxa"/>
            <w:tcBorders>
              <w:top w:val="nil"/>
              <w:left w:val="nil"/>
              <w:bottom w:val="nil"/>
              <w:right w:val="nil"/>
            </w:tcBorders>
            <w:tcMar>
              <w:left w:w="105" w:type="dxa"/>
              <w:right w:w="105" w:type="dxa"/>
            </w:tcMar>
          </w:tcPr>
          <w:p w14:paraId="02228E23" w14:textId="034A9410" w:rsidR="1BFC5453" w:rsidRPr="00216BAE" w:rsidRDefault="242A1E6F" w:rsidP="22F48E13">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0.136</w:t>
            </w:r>
          </w:p>
        </w:tc>
        <w:tc>
          <w:tcPr>
            <w:tcW w:w="1125" w:type="dxa"/>
            <w:tcBorders>
              <w:top w:val="nil"/>
              <w:left w:val="nil"/>
              <w:bottom w:val="nil"/>
              <w:right w:val="nil"/>
            </w:tcBorders>
            <w:tcMar>
              <w:left w:w="105" w:type="dxa"/>
              <w:right w:w="105" w:type="dxa"/>
            </w:tcMar>
          </w:tcPr>
          <w:p w14:paraId="45BBA962" w14:textId="1D795322" w:rsidR="1BFC5453" w:rsidRPr="00216BAE" w:rsidRDefault="242A1E6F" w:rsidP="22F48E13">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0.515</w:t>
            </w:r>
          </w:p>
        </w:tc>
        <w:tc>
          <w:tcPr>
            <w:tcW w:w="1670" w:type="dxa"/>
            <w:tcBorders>
              <w:top w:val="nil"/>
              <w:left w:val="nil"/>
              <w:bottom w:val="nil"/>
              <w:right w:val="nil"/>
            </w:tcBorders>
            <w:tcMar>
              <w:left w:w="105" w:type="dxa"/>
              <w:right w:w="105" w:type="dxa"/>
            </w:tcMar>
          </w:tcPr>
          <w:p w14:paraId="6EDD1E3C" w14:textId="6C758E14" w:rsidR="1BFC5453" w:rsidRPr="00216BAE" w:rsidRDefault="242A1E6F" w:rsidP="22F48E13">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0.727</w:t>
            </w:r>
          </w:p>
        </w:tc>
      </w:tr>
      <w:tr w:rsidR="1BFC5453" w:rsidRPr="00216BAE" w14:paraId="7D1A38AE"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nil"/>
              <w:right w:val="nil"/>
            </w:tcBorders>
            <w:tcMar>
              <w:left w:w="105" w:type="dxa"/>
              <w:right w:w="105" w:type="dxa"/>
            </w:tcMar>
          </w:tcPr>
          <w:p w14:paraId="477B0C8E" w14:textId="459FE174" w:rsidR="1BFC5453" w:rsidRPr="00216BAE" w:rsidRDefault="242A1E6F" w:rsidP="22F48E13">
            <w:pPr>
              <w:widowControl w:val="0"/>
              <w:spacing w:after="160" w:line="278" w:lineRule="auto"/>
              <w:jc w:val="center"/>
              <w:rPr>
                <w:rFonts w:ascii="Arial Nova" w:eastAsia="Times New Roman" w:hAnsi="Arial Nova" w:cs="Times New Roman"/>
                <w:color w:val="000000" w:themeColor="text1"/>
                <w:sz w:val="22"/>
                <w:szCs w:val="22"/>
              </w:rPr>
            </w:pPr>
            <w:proofErr w:type="spellStart"/>
            <w:r w:rsidRPr="00216BAE">
              <w:rPr>
                <w:rFonts w:ascii="Arial Nova" w:eastAsia="Times New Roman" w:hAnsi="Arial Nova" w:cs="Times New Roman"/>
                <w:b w:val="0"/>
                <w:bCs w:val="0"/>
                <w:color w:val="000000" w:themeColor="text1"/>
                <w:sz w:val="22"/>
                <w:szCs w:val="22"/>
              </w:rPr>
              <w:t>sgACC</w:t>
            </w:r>
            <w:proofErr w:type="spellEnd"/>
          </w:p>
        </w:tc>
        <w:tc>
          <w:tcPr>
            <w:tcW w:w="1770" w:type="dxa"/>
            <w:tcBorders>
              <w:top w:val="nil"/>
              <w:left w:val="nil"/>
              <w:bottom w:val="nil"/>
              <w:right w:val="nil"/>
            </w:tcBorders>
            <w:tcMar>
              <w:left w:w="105" w:type="dxa"/>
              <w:right w:w="105" w:type="dxa"/>
            </w:tcMar>
          </w:tcPr>
          <w:p w14:paraId="4BE6E6E9" w14:textId="2CC82A3F" w:rsidR="1BFC5453" w:rsidRPr="00216BAE" w:rsidRDefault="1BFC545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425" w:type="dxa"/>
            <w:tcBorders>
              <w:top w:val="nil"/>
              <w:left w:val="nil"/>
              <w:bottom w:val="nil"/>
              <w:right w:val="nil"/>
            </w:tcBorders>
            <w:tcMar>
              <w:left w:w="105" w:type="dxa"/>
              <w:right w:w="105" w:type="dxa"/>
            </w:tcMar>
          </w:tcPr>
          <w:p w14:paraId="40E7EA3A" w14:textId="7319F8AC"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834" w:type="dxa"/>
            <w:tcBorders>
              <w:top w:val="nil"/>
              <w:left w:val="nil"/>
              <w:bottom w:val="nil"/>
              <w:right w:val="nil"/>
            </w:tcBorders>
            <w:tcMar>
              <w:left w:w="105" w:type="dxa"/>
              <w:right w:w="105" w:type="dxa"/>
            </w:tcMar>
          </w:tcPr>
          <w:p w14:paraId="177E5804" w14:textId="5DA55CA9" w:rsidR="1BFC5453" w:rsidRPr="00216BAE" w:rsidRDefault="1BFC545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089" w:type="dxa"/>
            <w:tcBorders>
              <w:top w:val="nil"/>
              <w:left w:val="nil"/>
              <w:bottom w:val="nil"/>
              <w:right w:val="nil"/>
            </w:tcBorders>
            <w:tcMar>
              <w:left w:w="105" w:type="dxa"/>
              <w:right w:w="105" w:type="dxa"/>
            </w:tcMar>
          </w:tcPr>
          <w:p w14:paraId="54A7B0CC" w14:textId="5EA1220E" w:rsidR="1BFC5453" w:rsidRPr="00216BAE" w:rsidRDefault="242A1E6F" w:rsidP="22F48E13">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0.143</w:t>
            </w:r>
          </w:p>
        </w:tc>
        <w:tc>
          <w:tcPr>
            <w:tcW w:w="1125" w:type="dxa"/>
            <w:tcBorders>
              <w:top w:val="nil"/>
              <w:left w:val="nil"/>
              <w:bottom w:val="nil"/>
              <w:right w:val="nil"/>
            </w:tcBorders>
            <w:tcMar>
              <w:left w:w="105" w:type="dxa"/>
              <w:right w:w="105" w:type="dxa"/>
            </w:tcMar>
          </w:tcPr>
          <w:p w14:paraId="1E3035FD" w14:textId="42A72023" w:rsidR="1BFC5453" w:rsidRPr="00216BAE" w:rsidRDefault="242A1E6F" w:rsidP="22F48E13">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0.496</w:t>
            </w:r>
          </w:p>
        </w:tc>
        <w:tc>
          <w:tcPr>
            <w:tcW w:w="1670" w:type="dxa"/>
            <w:tcBorders>
              <w:top w:val="nil"/>
              <w:left w:val="nil"/>
              <w:bottom w:val="nil"/>
              <w:right w:val="nil"/>
            </w:tcBorders>
            <w:tcMar>
              <w:left w:w="105" w:type="dxa"/>
              <w:right w:w="105" w:type="dxa"/>
            </w:tcMar>
          </w:tcPr>
          <w:p w14:paraId="75202A08" w14:textId="4278CAD0" w:rsidR="1BFC5453" w:rsidRPr="00216BAE" w:rsidRDefault="242A1E6F" w:rsidP="22F48E13">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0.727</w:t>
            </w:r>
          </w:p>
        </w:tc>
      </w:tr>
      <w:tr w:rsidR="1BFC5453" w:rsidRPr="00216BAE" w14:paraId="4C23BE89"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nil"/>
              <w:right w:val="nil"/>
            </w:tcBorders>
            <w:tcMar>
              <w:left w:w="105" w:type="dxa"/>
              <w:right w:w="105" w:type="dxa"/>
            </w:tcMar>
          </w:tcPr>
          <w:p w14:paraId="7019DC28" w14:textId="02162D45" w:rsidR="1BFC5453" w:rsidRPr="00216BAE" w:rsidRDefault="242A1E6F" w:rsidP="22F48E13">
            <w:pPr>
              <w:widowControl w:val="0"/>
              <w:spacing w:after="160" w:line="278" w:lineRule="auto"/>
              <w:jc w:val="center"/>
              <w:rPr>
                <w:rFonts w:ascii="Arial Nova" w:eastAsia="Times New Roman" w:hAnsi="Arial Nova" w:cs="Times New Roman"/>
                <w:color w:val="000000" w:themeColor="text1"/>
                <w:sz w:val="22"/>
                <w:szCs w:val="22"/>
              </w:rPr>
            </w:pPr>
            <w:proofErr w:type="spellStart"/>
            <w:r w:rsidRPr="00216BAE">
              <w:rPr>
                <w:rFonts w:ascii="Arial Nova" w:eastAsia="Times New Roman" w:hAnsi="Arial Nova" w:cs="Times New Roman"/>
                <w:b w:val="0"/>
                <w:bCs w:val="0"/>
                <w:color w:val="000000" w:themeColor="text1"/>
                <w:sz w:val="22"/>
                <w:szCs w:val="22"/>
              </w:rPr>
              <w:t>dmPFC</w:t>
            </w:r>
            <w:proofErr w:type="spellEnd"/>
          </w:p>
        </w:tc>
        <w:tc>
          <w:tcPr>
            <w:tcW w:w="1770" w:type="dxa"/>
            <w:tcBorders>
              <w:top w:val="nil"/>
              <w:left w:val="nil"/>
              <w:bottom w:val="nil"/>
              <w:right w:val="nil"/>
            </w:tcBorders>
            <w:tcMar>
              <w:left w:w="105" w:type="dxa"/>
              <w:right w:w="105" w:type="dxa"/>
            </w:tcMar>
          </w:tcPr>
          <w:p w14:paraId="2511935F" w14:textId="6B8B829E" w:rsidR="1BFC5453" w:rsidRPr="00216BAE" w:rsidRDefault="1BFC545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425" w:type="dxa"/>
            <w:tcBorders>
              <w:top w:val="nil"/>
              <w:left w:val="nil"/>
              <w:bottom w:val="nil"/>
              <w:right w:val="nil"/>
            </w:tcBorders>
            <w:tcMar>
              <w:left w:w="105" w:type="dxa"/>
              <w:right w:w="105" w:type="dxa"/>
            </w:tcMar>
          </w:tcPr>
          <w:p w14:paraId="093707DE" w14:textId="0150203A"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834" w:type="dxa"/>
            <w:tcBorders>
              <w:top w:val="nil"/>
              <w:left w:val="nil"/>
              <w:bottom w:val="nil"/>
              <w:right w:val="nil"/>
            </w:tcBorders>
            <w:tcMar>
              <w:left w:w="105" w:type="dxa"/>
              <w:right w:w="105" w:type="dxa"/>
            </w:tcMar>
          </w:tcPr>
          <w:p w14:paraId="277D0E5D" w14:textId="556B5862" w:rsidR="1BFC5453" w:rsidRPr="00216BAE" w:rsidRDefault="1BFC545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089" w:type="dxa"/>
            <w:tcBorders>
              <w:top w:val="nil"/>
              <w:left w:val="nil"/>
              <w:bottom w:val="nil"/>
              <w:right w:val="nil"/>
            </w:tcBorders>
            <w:tcMar>
              <w:left w:w="105" w:type="dxa"/>
              <w:right w:w="105" w:type="dxa"/>
            </w:tcMar>
          </w:tcPr>
          <w:p w14:paraId="5DCD0D7E" w14:textId="4E63233D" w:rsidR="1BFC5453" w:rsidRPr="00216BAE" w:rsidRDefault="242A1E6F" w:rsidP="22F48E13">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0.081</w:t>
            </w:r>
          </w:p>
        </w:tc>
        <w:tc>
          <w:tcPr>
            <w:tcW w:w="1125" w:type="dxa"/>
            <w:tcBorders>
              <w:top w:val="nil"/>
              <w:left w:val="nil"/>
              <w:bottom w:val="nil"/>
              <w:right w:val="nil"/>
            </w:tcBorders>
            <w:tcMar>
              <w:left w:w="105" w:type="dxa"/>
              <w:right w:w="105" w:type="dxa"/>
            </w:tcMar>
          </w:tcPr>
          <w:p w14:paraId="21DE1710" w14:textId="28038EAA" w:rsidR="1BFC5453" w:rsidRPr="00216BAE" w:rsidRDefault="242A1E6F" w:rsidP="22F48E13">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0.702</w:t>
            </w:r>
          </w:p>
        </w:tc>
        <w:tc>
          <w:tcPr>
            <w:tcW w:w="1670" w:type="dxa"/>
            <w:tcBorders>
              <w:top w:val="nil"/>
              <w:left w:val="nil"/>
              <w:bottom w:val="nil"/>
              <w:right w:val="nil"/>
            </w:tcBorders>
            <w:tcMar>
              <w:left w:w="105" w:type="dxa"/>
              <w:right w:w="105" w:type="dxa"/>
            </w:tcMar>
          </w:tcPr>
          <w:p w14:paraId="0B13675A" w14:textId="33FE3165" w:rsidR="1BFC5453" w:rsidRPr="00216BAE" w:rsidRDefault="242A1E6F" w:rsidP="22F48E13">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0.819</w:t>
            </w:r>
          </w:p>
        </w:tc>
      </w:tr>
      <w:tr w:rsidR="1BFC5453" w:rsidRPr="00216BAE" w14:paraId="43EC8EE6"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nil"/>
              <w:right w:val="nil"/>
            </w:tcBorders>
            <w:tcMar>
              <w:left w:w="105" w:type="dxa"/>
              <w:right w:w="105" w:type="dxa"/>
            </w:tcMar>
          </w:tcPr>
          <w:p w14:paraId="548AD1EE" w14:textId="47421142" w:rsidR="1BFC5453" w:rsidRPr="00216BAE" w:rsidRDefault="242A1E6F" w:rsidP="22F48E13">
            <w:pPr>
              <w:widowControl w:val="0"/>
              <w:spacing w:after="160" w:line="278" w:lineRule="auto"/>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b w:val="0"/>
                <w:bCs w:val="0"/>
                <w:color w:val="000000" w:themeColor="text1"/>
                <w:sz w:val="22"/>
                <w:szCs w:val="22"/>
              </w:rPr>
              <w:t>hippocampus</w:t>
            </w:r>
          </w:p>
        </w:tc>
        <w:tc>
          <w:tcPr>
            <w:tcW w:w="1770" w:type="dxa"/>
            <w:tcBorders>
              <w:top w:val="nil"/>
              <w:left w:val="nil"/>
              <w:bottom w:val="nil"/>
              <w:right w:val="nil"/>
            </w:tcBorders>
            <w:tcMar>
              <w:left w:w="105" w:type="dxa"/>
              <w:right w:w="105" w:type="dxa"/>
            </w:tcMar>
          </w:tcPr>
          <w:p w14:paraId="6A83AE8F" w14:textId="66336CA9" w:rsidR="1BFC5453" w:rsidRPr="00216BAE" w:rsidRDefault="1BFC545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425" w:type="dxa"/>
            <w:tcBorders>
              <w:top w:val="nil"/>
              <w:left w:val="nil"/>
              <w:bottom w:val="nil"/>
              <w:right w:val="nil"/>
            </w:tcBorders>
            <w:tcMar>
              <w:left w:w="105" w:type="dxa"/>
              <w:right w:w="105" w:type="dxa"/>
            </w:tcMar>
          </w:tcPr>
          <w:p w14:paraId="11DC93B1" w14:textId="51499811"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834" w:type="dxa"/>
            <w:tcBorders>
              <w:top w:val="nil"/>
              <w:left w:val="nil"/>
              <w:bottom w:val="nil"/>
              <w:right w:val="nil"/>
            </w:tcBorders>
            <w:tcMar>
              <w:left w:w="105" w:type="dxa"/>
              <w:right w:w="105" w:type="dxa"/>
            </w:tcMar>
          </w:tcPr>
          <w:p w14:paraId="7614859B" w14:textId="31D68B88" w:rsidR="1BFC5453" w:rsidRPr="00216BAE" w:rsidRDefault="1BFC545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089" w:type="dxa"/>
            <w:tcBorders>
              <w:top w:val="nil"/>
              <w:left w:val="nil"/>
              <w:bottom w:val="nil"/>
              <w:right w:val="nil"/>
            </w:tcBorders>
            <w:tcMar>
              <w:left w:w="105" w:type="dxa"/>
              <w:right w:w="105" w:type="dxa"/>
            </w:tcMar>
          </w:tcPr>
          <w:p w14:paraId="3BFBAE08" w14:textId="2D5FC874" w:rsidR="1BFC5453" w:rsidRPr="00216BAE" w:rsidRDefault="242A1E6F" w:rsidP="22F48E13">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0.135</w:t>
            </w:r>
          </w:p>
        </w:tc>
        <w:tc>
          <w:tcPr>
            <w:tcW w:w="1125" w:type="dxa"/>
            <w:tcBorders>
              <w:top w:val="nil"/>
              <w:left w:val="nil"/>
              <w:bottom w:val="nil"/>
              <w:right w:val="nil"/>
            </w:tcBorders>
            <w:tcMar>
              <w:left w:w="105" w:type="dxa"/>
              <w:right w:w="105" w:type="dxa"/>
            </w:tcMar>
          </w:tcPr>
          <w:p w14:paraId="357DD533" w14:textId="6946763F" w:rsidR="1BFC5453" w:rsidRPr="00216BAE" w:rsidRDefault="242A1E6F" w:rsidP="22F48E13">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0.519</w:t>
            </w:r>
          </w:p>
        </w:tc>
        <w:tc>
          <w:tcPr>
            <w:tcW w:w="1670" w:type="dxa"/>
            <w:tcBorders>
              <w:top w:val="nil"/>
              <w:left w:val="nil"/>
              <w:bottom w:val="nil"/>
              <w:right w:val="nil"/>
            </w:tcBorders>
            <w:tcMar>
              <w:left w:w="105" w:type="dxa"/>
              <w:right w:w="105" w:type="dxa"/>
            </w:tcMar>
          </w:tcPr>
          <w:p w14:paraId="574FF5FA" w14:textId="5DD73AED" w:rsidR="1BFC5453" w:rsidRPr="00216BAE" w:rsidRDefault="242A1E6F" w:rsidP="22F48E13">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0.727</w:t>
            </w:r>
          </w:p>
        </w:tc>
      </w:tr>
      <w:tr w:rsidR="1BFC5453" w:rsidRPr="00216BAE" w14:paraId="46CF4F92"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nil"/>
              <w:right w:val="nil"/>
            </w:tcBorders>
            <w:tcMar>
              <w:left w:w="105" w:type="dxa"/>
              <w:right w:w="105" w:type="dxa"/>
            </w:tcMar>
          </w:tcPr>
          <w:p w14:paraId="5A2C892B" w14:textId="1AC65472" w:rsidR="1BFC5453" w:rsidRPr="00216BAE" w:rsidRDefault="242A1E6F" w:rsidP="22F48E13">
            <w:pPr>
              <w:widowControl w:val="0"/>
              <w:spacing w:after="160" w:line="278" w:lineRule="auto"/>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b w:val="0"/>
                <w:bCs w:val="0"/>
                <w:color w:val="000000" w:themeColor="text1"/>
                <w:sz w:val="22"/>
                <w:szCs w:val="22"/>
              </w:rPr>
              <w:t>NAc</w:t>
            </w:r>
          </w:p>
        </w:tc>
        <w:tc>
          <w:tcPr>
            <w:tcW w:w="1770" w:type="dxa"/>
            <w:tcBorders>
              <w:top w:val="nil"/>
              <w:left w:val="nil"/>
              <w:bottom w:val="nil"/>
              <w:right w:val="nil"/>
            </w:tcBorders>
            <w:tcMar>
              <w:left w:w="105" w:type="dxa"/>
              <w:right w:w="105" w:type="dxa"/>
            </w:tcMar>
          </w:tcPr>
          <w:p w14:paraId="26EA4B36" w14:textId="5E3B09D4" w:rsidR="1BFC5453" w:rsidRPr="00216BAE" w:rsidRDefault="1BFC545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425" w:type="dxa"/>
            <w:tcBorders>
              <w:top w:val="nil"/>
              <w:left w:val="nil"/>
              <w:bottom w:val="nil"/>
              <w:right w:val="nil"/>
            </w:tcBorders>
            <w:tcMar>
              <w:left w:w="105" w:type="dxa"/>
              <w:right w:w="105" w:type="dxa"/>
            </w:tcMar>
          </w:tcPr>
          <w:p w14:paraId="3DF5ADE0" w14:textId="78FE94B8"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834" w:type="dxa"/>
            <w:tcBorders>
              <w:top w:val="nil"/>
              <w:left w:val="nil"/>
              <w:bottom w:val="nil"/>
              <w:right w:val="nil"/>
            </w:tcBorders>
            <w:tcMar>
              <w:left w:w="105" w:type="dxa"/>
              <w:right w:w="105" w:type="dxa"/>
            </w:tcMar>
          </w:tcPr>
          <w:p w14:paraId="5B3E99F5" w14:textId="16547C2B" w:rsidR="1BFC5453" w:rsidRPr="00216BAE" w:rsidRDefault="1BFC545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089" w:type="dxa"/>
            <w:tcBorders>
              <w:top w:val="nil"/>
              <w:left w:val="nil"/>
              <w:bottom w:val="nil"/>
              <w:right w:val="nil"/>
            </w:tcBorders>
            <w:tcMar>
              <w:left w:w="105" w:type="dxa"/>
              <w:right w:w="105" w:type="dxa"/>
            </w:tcMar>
          </w:tcPr>
          <w:p w14:paraId="08F7C92B" w14:textId="57A0F1C7" w:rsidR="1BFC5453" w:rsidRPr="00216BAE" w:rsidRDefault="242A1E6F" w:rsidP="22F48E13">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-0.176</w:t>
            </w:r>
          </w:p>
        </w:tc>
        <w:tc>
          <w:tcPr>
            <w:tcW w:w="1125" w:type="dxa"/>
            <w:tcBorders>
              <w:top w:val="nil"/>
              <w:left w:val="nil"/>
              <w:bottom w:val="nil"/>
              <w:right w:val="nil"/>
            </w:tcBorders>
            <w:tcMar>
              <w:left w:w="105" w:type="dxa"/>
              <w:right w:w="105" w:type="dxa"/>
            </w:tcMar>
          </w:tcPr>
          <w:p w14:paraId="1EB18242" w14:textId="27F5D348" w:rsidR="1BFC5453" w:rsidRPr="00216BAE" w:rsidRDefault="242A1E6F" w:rsidP="22F48E13">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0.399</w:t>
            </w:r>
          </w:p>
        </w:tc>
        <w:tc>
          <w:tcPr>
            <w:tcW w:w="1670" w:type="dxa"/>
            <w:tcBorders>
              <w:top w:val="nil"/>
              <w:left w:val="nil"/>
              <w:bottom w:val="nil"/>
              <w:right w:val="nil"/>
            </w:tcBorders>
            <w:tcMar>
              <w:left w:w="105" w:type="dxa"/>
              <w:right w:w="105" w:type="dxa"/>
            </w:tcMar>
          </w:tcPr>
          <w:p w14:paraId="426573DF" w14:textId="00D1E158" w:rsidR="1BFC5453" w:rsidRPr="00216BAE" w:rsidRDefault="242A1E6F" w:rsidP="22F48E13">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0.727</w:t>
            </w:r>
          </w:p>
        </w:tc>
      </w:tr>
      <w:tr w:rsidR="1BFC5453" w:rsidRPr="00216BAE" w14:paraId="5AFA1FBF"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nil"/>
              <w:right w:val="nil"/>
            </w:tcBorders>
            <w:tcMar>
              <w:left w:w="105" w:type="dxa"/>
              <w:right w:w="105" w:type="dxa"/>
            </w:tcMar>
          </w:tcPr>
          <w:p w14:paraId="4A95470A" w14:textId="106EEE7F" w:rsidR="1BFC5453" w:rsidRPr="00216BAE" w:rsidRDefault="242A1E6F" w:rsidP="22F48E13">
            <w:pPr>
              <w:widowControl w:val="0"/>
              <w:spacing w:after="160" w:line="278" w:lineRule="auto"/>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b w:val="0"/>
                <w:bCs w:val="0"/>
                <w:color w:val="000000" w:themeColor="text1"/>
                <w:sz w:val="22"/>
                <w:szCs w:val="22"/>
              </w:rPr>
              <w:t>vmPFC</w:t>
            </w:r>
          </w:p>
        </w:tc>
        <w:tc>
          <w:tcPr>
            <w:tcW w:w="1770" w:type="dxa"/>
            <w:tcBorders>
              <w:top w:val="nil"/>
              <w:left w:val="nil"/>
              <w:bottom w:val="nil"/>
              <w:right w:val="nil"/>
            </w:tcBorders>
            <w:tcMar>
              <w:left w:w="105" w:type="dxa"/>
              <w:right w:w="105" w:type="dxa"/>
            </w:tcMar>
          </w:tcPr>
          <w:p w14:paraId="05800C14" w14:textId="693175F8" w:rsidR="1BFC5453" w:rsidRPr="00216BAE" w:rsidRDefault="1BFC545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425" w:type="dxa"/>
            <w:tcBorders>
              <w:top w:val="nil"/>
              <w:left w:val="nil"/>
              <w:bottom w:val="nil"/>
              <w:right w:val="nil"/>
            </w:tcBorders>
            <w:tcMar>
              <w:left w:w="105" w:type="dxa"/>
              <w:right w:w="105" w:type="dxa"/>
            </w:tcMar>
          </w:tcPr>
          <w:p w14:paraId="294419ED" w14:textId="5A89FAA8"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834" w:type="dxa"/>
            <w:tcBorders>
              <w:top w:val="nil"/>
              <w:left w:val="nil"/>
              <w:bottom w:val="nil"/>
              <w:right w:val="nil"/>
            </w:tcBorders>
            <w:tcMar>
              <w:left w:w="105" w:type="dxa"/>
              <w:right w:w="105" w:type="dxa"/>
            </w:tcMar>
          </w:tcPr>
          <w:p w14:paraId="3069B197" w14:textId="4814F994" w:rsidR="1BFC5453" w:rsidRPr="00216BAE" w:rsidRDefault="1BFC545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089" w:type="dxa"/>
            <w:tcBorders>
              <w:top w:val="nil"/>
              <w:left w:val="nil"/>
              <w:bottom w:val="nil"/>
              <w:right w:val="nil"/>
            </w:tcBorders>
            <w:tcMar>
              <w:left w:w="105" w:type="dxa"/>
              <w:right w:w="105" w:type="dxa"/>
            </w:tcMar>
          </w:tcPr>
          <w:p w14:paraId="0708F4CA" w14:textId="1F04BEB1" w:rsidR="1BFC5453" w:rsidRPr="00216BAE" w:rsidRDefault="242A1E6F" w:rsidP="22F48E13">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0.042</w:t>
            </w:r>
          </w:p>
        </w:tc>
        <w:tc>
          <w:tcPr>
            <w:tcW w:w="1125" w:type="dxa"/>
            <w:tcBorders>
              <w:top w:val="nil"/>
              <w:left w:val="nil"/>
              <w:bottom w:val="nil"/>
              <w:right w:val="nil"/>
            </w:tcBorders>
            <w:tcMar>
              <w:left w:w="105" w:type="dxa"/>
              <w:right w:w="105" w:type="dxa"/>
            </w:tcMar>
          </w:tcPr>
          <w:p w14:paraId="29736176" w14:textId="30CBD7CA" w:rsidR="1BFC5453" w:rsidRPr="00216BAE" w:rsidRDefault="242A1E6F" w:rsidP="22F48E13">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0.841</w:t>
            </w:r>
          </w:p>
        </w:tc>
        <w:tc>
          <w:tcPr>
            <w:tcW w:w="1670" w:type="dxa"/>
            <w:tcBorders>
              <w:top w:val="nil"/>
              <w:left w:val="nil"/>
              <w:bottom w:val="nil"/>
              <w:right w:val="nil"/>
            </w:tcBorders>
            <w:tcMar>
              <w:left w:w="105" w:type="dxa"/>
              <w:right w:w="105" w:type="dxa"/>
            </w:tcMar>
          </w:tcPr>
          <w:p w14:paraId="59CE2F77" w14:textId="50CC0A61" w:rsidR="1BFC5453" w:rsidRPr="00216BAE" w:rsidRDefault="242A1E6F" w:rsidP="22F48E13">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0.841</w:t>
            </w:r>
          </w:p>
        </w:tc>
      </w:tr>
      <w:tr w:rsidR="1BFC5453" w:rsidRPr="00216BAE" w14:paraId="636811FE"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none" w:sz="12" w:space="0" w:color="000000" w:themeColor="text1"/>
              <w:right w:val="nil"/>
            </w:tcBorders>
            <w:tcMar>
              <w:left w:w="105" w:type="dxa"/>
              <w:right w:w="105" w:type="dxa"/>
            </w:tcMar>
          </w:tcPr>
          <w:p w14:paraId="6059F111" w14:textId="711BB951" w:rsidR="1BFC5453" w:rsidRPr="00216BAE" w:rsidRDefault="242A1E6F" w:rsidP="22F48E13">
            <w:pPr>
              <w:widowControl w:val="0"/>
              <w:spacing w:after="160" w:line="278" w:lineRule="auto"/>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b w:val="0"/>
                <w:bCs w:val="0"/>
                <w:color w:val="000000" w:themeColor="text1"/>
                <w:sz w:val="22"/>
                <w:szCs w:val="22"/>
              </w:rPr>
              <w:t>BLA</w:t>
            </w:r>
          </w:p>
        </w:tc>
        <w:tc>
          <w:tcPr>
            <w:tcW w:w="1770" w:type="dxa"/>
            <w:tcBorders>
              <w:top w:val="nil"/>
              <w:left w:val="nil"/>
              <w:bottom w:val="none" w:sz="12" w:space="0" w:color="000000" w:themeColor="text1"/>
              <w:right w:val="nil"/>
            </w:tcBorders>
            <w:tcMar>
              <w:left w:w="105" w:type="dxa"/>
              <w:right w:w="105" w:type="dxa"/>
            </w:tcMar>
          </w:tcPr>
          <w:p w14:paraId="3B697FC0" w14:textId="4127DCF0" w:rsidR="1BFC5453" w:rsidRPr="00216BAE" w:rsidRDefault="1BFC545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425" w:type="dxa"/>
            <w:tcBorders>
              <w:top w:val="nil"/>
              <w:left w:val="nil"/>
              <w:bottom w:val="none" w:sz="12" w:space="0" w:color="000000" w:themeColor="text1"/>
              <w:right w:val="nil"/>
            </w:tcBorders>
            <w:tcMar>
              <w:left w:w="105" w:type="dxa"/>
              <w:right w:w="105" w:type="dxa"/>
            </w:tcMar>
          </w:tcPr>
          <w:p w14:paraId="13084A74" w14:textId="5BE17271"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834" w:type="dxa"/>
            <w:tcBorders>
              <w:top w:val="nil"/>
              <w:left w:val="nil"/>
              <w:bottom w:val="none" w:sz="12" w:space="0" w:color="000000" w:themeColor="text1"/>
              <w:right w:val="nil"/>
            </w:tcBorders>
            <w:tcMar>
              <w:left w:w="105" w:type="dxa"/>
              <w:right w:w="105" w:type="dxa"/>
            </w:tcMar>
          </w:tcPr>
          <w:p w14:paraId="4168249C" w14:textId="7DDB4864" w:rsidR="1BFC5453" w:rsidRPr="00216BAE" w:rsidRDefault="1BFC545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089" w:type="dxa"/>
            <w:tcBorders>
              <w:top w:val="nil"/>
              <w:left w:val="nil"/>
              <w:bottom w:val="none" w:sz="12" w:space="0" w:color="000000" w:themeColor="text1"/>
              <w:right w:val="nil"/>
            </w:tcBorders>
            <w:tcMar>
              <w:left w:w="105" w:type="dxa"/>
              <w:right w:w="105" w:type="dxa"/>
            </w:tcMar>
          </w:tcPr>
          <w:p w14:paraId="3DBB11FC" w14:textId="1A60F5D0" w:rsidR="1BFC5453" w:rsidRPr="00216BAE" w:rsidRDefault="242A1E6F" w:rsidP="22F48E13">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0.146</w:t>
            </w:r>
          </w:p>
        </w:tc>
        <w:tc>
          <w:tcPr>
            <w:tcW w:w="1125" w:type="dxa"/>
            <w:tcBorders>
              <w:top w:val="nil"/>
              <w:left w:val="nil"/>
              <w:bottom w:val="none" w:sz="12" w:space="0" w:color="000000" w:themeColor="text1"/>
              <w:right w:val="nil"/>
            </w:tcBorders>
            <w:tcMar>
              <w:left w:w="105" w:type="dxa"/>
              <w:right w:w="105" w:type="dxa"/>
            </w:tcMar>
          </w:tcPr>
          <w:p w14:paraId="7C31D169" w14:textId="24E607E3" w:rsidR="1BFC5453" w:rsidRPr="00216BAE" w:rsidRDefault="242A1E6F" w:rsidP="22F48E13">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0.486</w:t>
            </w:r>
          </w:p>
        </w:tc>
        <w:tc>
          <w:tcPr>
            <w:tcW w:w="1670" w:type="dxa"/>
            <w:tcBorders>
              <w:top w:val="nil"/>
              <w:left w:val="nil"/>
              <w:bottom w:val="none" w:sz="12" w:space="0" w:color="000000" w:themeColor="text1"/>
              <w:right w:val="nil"/>
            </w:tcBorders>
            <w:tcMar>
              <w:left w:w="105" w:type="dxa"/>
              <w:right w:w="105" w:type="dxa"/>
            </w:tcMar>
          </w:tcPr>
          <w:p w14:paraId="534D2C63" w14:textId="65134E01" w:rsidR="1BFC5453" w:rsidRPr="00216BAE" w:rsidRDefault="242A1E6F" w:rsidP="22F48E13">
            <w:pPr>
              <w:widowControl w:val="0"/>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0.727</w:t>
            </w:r>
          </w:p>
        </w:tc>
      </w:tr>
      <w:tr w:rsidR="22F48E13" w:rsidRPr="00216BAE" w14:paraId="32E3ED5F"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none" w:sz="12" w:space="0" w:color="000000" w:themeColor="text1"/>
              <w:left w:val="none" w:sz="6" w:space="0" w:color="000000" w:themeColor="text1"/>
              <w:bottom w:val="none" w:sz="12" w:space="0" w:color="000000" w:themeColor="text1"/>
              <w:right w:val="none" w:sz="12" w:space="0" w:color="000000" w:themeColor="text1"/>
            </w:tcBorders>
            <w:tcMar>
              <w:left w:w="105" w:type="dxa"/>
              <w:right w:w="105" w:type="dxa"/>
            </w:tcMar>
          </w:tcPr>
          <w:p w14:paraId="15F5A766" w14:textId="147130A7" w:rsidR="22F48E13" w:rsidRPr="00216BAE" w:rsidRDefault="22F48E13" w:rsidP="22F48E13">
            <w:pPr>
              <w:widowControl w:val="0"/>
              <w:spacing w:after="160" w:line="278" w:lineRule="auto"/>
              <w:jc w:val="center"/>
              <w:rPr>
                <w:rFonts w:ascii="Arial Nova" w:eastAsia="Times New Roman" w:hAnsi="Arial Nova" w:cs="Times New Roman"/>
                <w:color w:val="000000" w:themeColor="text1"/>
                <w:sz w:val="22"/>
                <w:szCs w:val="22"/>
              </w:rPr>
            </w:pPr>
            <w:proofErr w:type="spellStart"/>
            <w:r w:rsidRPr="00216BAE">
              <w:rPr>
                <w:rFonts w:ascii="Arial Nova" w:eastAsia="Times New Roman" w:hAnsi="Arial Nova" w:cs="Times New Roman"/>
                <w:b w:val="0"/>
                <w:bCs w:val="0"/>
                <w:color w:val="000000" w:themeColor="text1"/>
                <w:sz w:val="22"/>
                <w:szCs w:val="22"/>
              </w:rPr>
              <w:t>plACC</w:t>
            </w:r>
            <w:proofErr w:type="spellEnd"/>
          </w:p>
        </w:tc>
        <w:tc>
          <w:tcPr>
            <w:tcW w:w="1770" w:type="dxa"/>
            <w:tcBorders>
              <w:top w:val="none" w:sz="12" w:space="0" w:color="000000" w:themeColor="text1"/>
              <w:left w:val="none" w:sz="6" w:space="0" w:color="000000" w:themeColor="text1"/>
              <w:bottom w:val="none" w:sz="12" w:space="0" w:color="000000" w:themeColor="text1"/>
              <w:right w:val="none" w:sz="12" w:space="0" w:color="000000" w:themeColor="text1"/>
            </w:tcBorders>
            <w:tcMar>
              <w:left w:w="105" w:type="dxa"/>
              <w:right w:w="105" w:type="dxa"/>
            </w:tcMar>
          </w:tcPr>
          <w:p w14:paraId="28991BF9" w14:textId="1AF41FEF" w:rsidR="649128FC" w:rsidRPr="00216BAE" w:rsidRDefault="649128FC"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MDD</w:t>
            </w:r>
          </w:p>
        </w:tc>
        <w:tc>
          <w:tcPr>
            <w:tcW w:w="1425"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7E6003CA" w14:textId="2AC8096D" w:rsidR="74BB706F" w:rsidRPr="00216BAE" w:rsidRDefault="74BB706F"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Female</w:t>
            </w:r>
          </w:p>
        </w:tc>
        <w:tc>
          <w:tcPr>
            <w:tcW w:w="834"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2FA8ECA6" w14:textId="70B952C9" w:rsidR="3BEA6E8B" w:rsidRPr="00216BAE" w:rsidRDefault="3BEA6E8B"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16</w:t>
            </w:r>
          </w:p>
        </w:tc>
        <w:tc>
          <w:tcPr>
            <w:tcW w:w="1089"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6FCBDD7D" w14:textId="5665EF06"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0.057</w:t>
            </w:r>
          </w:p>
        </w:tc>
        <w:tc>
          <w:tcPr>
            <w:tcW w:w="1125"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5BFDCD1B" w14:textId="12FFB565"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0.846</w:t>
            </w:r>
          </w:p>
        </w:tc>
        <w:tc>
          <w:tcPr>
            <w:tcW w:w="1670" w:type="dxa"/>
            <w:tcBorders>
              <w:top w:val="none" w:sz="12" w:space="0" w:color="000000" w:themeColor="text1"/>
              <w:left w:val="none" w:sz="12" w:space="0" w:color="000000" w:themeColor="text1"/>
              <w:bottom w:val="none" w:sz="12" w:space="0" w:color="000000" w:themeColor="text1"/>
              <w:right w:val="none" w:sz="6" w:space="0" w:color="000000" w:themeColor="text1"/>
            </w:tcBorders>
            <w:tcMar>
              <w:left w:w="105" w:type="dxa"/>
              <w:right w:w="105" w:type="dxa"/>
            </w:tcMar>
          </w:tcPr>
          <w:p w14:paraId="2D6E2705" w14:textId="0F398E2D"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0.987</w:t>
            </w:r>
          </w:p>
        </w:tc>
      </w:tr>
      <w:tr w:rsidR="22F48E13" w:rsidRPr="00216BAE" w14:paraId="6AEAB6DC"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none" w:sz="12" w:space="0" w:color="000000" w:themeColor="text1"/>
              <w:left w:val="none" w:sz="6" w:space="0" w:color="000000" w:themeColor="text1"/>
              <w:bottom w:val="none" w:sz="12" w:space="0" w:color="000000" w:themeColor="text1"/>
              <w:right w:val="none" w:sz="12" w:space="0" w:color="000000" w:themeColor="text1"/>
            </w:tcBorders>
            <w:tcMar>
              <w:left w:w="105" w:type="dxa"/>
              <w:right w:w="105" w:type="dxa"/>
            </w:tcMar>
          </w:tcPr>
          <w:p w14:paraId="49EECD8C" w14:textId="459FE174" w:rsidR="22F48E13" w:rsidRPr="00216BAE" w:rsidRDefault="22F48E13" w:rsidP="22F48E13">
            <w:pPr>
              <w:widowControl w:val="0"/>
              <w:spacing w:after="160" w:line="278" w:lineRule="auto"/>
              <w:jc w:val="center"/>
              <w:rPr>
                <w:rFonts w:ascii="Arial Nova" w:eastAsia="Times New Roman" w:hAnsi="Arial Nova" w:cs="Times New Roman"/>
                <w:color w:val="000000" w:themeColor="text1"/>
                <w:sz w:val="22"/>
                <w:szCs w:val="22"/>
              </w:rPr>
            </w:pPr>
            <w:proofErr w:type="spellStart"/>
            <w:r w:rsidRPr="00216BAE">
              <w:rPr>
                <w:rFonts w:ascii="Arial Nova" w:eastAsia="Times New Roman" w:hAnsi="Arial Nova" w:cs="Times New Roman"/>
                <w:b w:val="0"/>
                <w:bCs w:val="0"/>
                <w:color w:val="000000" w:themeColor="text1"/>
                <w:sz w:val="22"/>
                <w:szCs w:val="22"/>
              </w:rPr>
              <w:t>sgACC</w:t>
            </w:r>
            <w:proofErr w:type="spellEnd"/>
          </w:p>
        </w:tc>
        <w:tc>
          <w:tcPr>
            <w:tcW w:w="1770" w:type="dxa"/>
            <w:tcBorders>
              <w:top w:val="none" w:sz="12" w:space="0" w:color="000000" w:themeColor="text1"/>
              <w:left w:val="none" w:sz="6" w:space="0" w:color="000000" w:themeColor="text1"/>
              <w:bottom w:val="none" w:sz="12" w:space="0" w:color="000000" w:themeColor="text1"/>
              <w:right w:val="none" w:sz="12" w:space="0" w:color="000000" w:themeColor="text1"/>
            </w:tcBorders>
            <w:tcMar>
              <w:left w:w="105" w:type="dxa"/>
              <w:right w:w="105" w:type="dxa"/>
            </w:tcMar>
          </w:tcPr>
          <w:p w14:paraId="0C9CDC99" w14:textId="176EBD93"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425"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7003E8A0" w14:textId="3927D4C3"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834"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19AD034F" w14:textId="04520A35"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089"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30262827" w14:textId="23DE279C"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0.169</w:t>
            </w:r>
          </w:p>
        </w:tc>
        <w:tc>
          <w:tcPr>
            <w:tcW w:w="1125"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2E332645" w14:textId="5E9FE642"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0.564</w:t>
            </w:r>
          </w:p>
        </w:tc>
        <w:tc>
          <w:tcPr>
            <w:tcW w:w="1670" w:type="dxa"/>
            <w:tcBorders>
              <w:top w:val="none" w:sz="12" w:space="0" w:color="000000" w:themeColor="text1"/>
              <w:left w:val="none" w:sz="12" w:space="0" w:color="000000" w:themeColor="text1"/>
              <w:bottom w:val="none" w:sz="12" w:space="0" w:color="000000" w:themeColor="text1"/>
              <w:right w:val="none" w:sz="6" w:space="0" w:color="000000" w:themeColor="text1"/>
            </w:tcBorders>
            <w:tcMar>
              <w:left w:w="105" w:type="dxa"/>
              <w:right w:w="105" w:type="dxa"/>
            </w:tcMar>
          </w:tcPr>
          <w:p w14:paraId="50F4AB36" w14:textId="15CF1763"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0.987</w:t>
            </w:r>
          </w:p>
        </w:tc>
      </w:tr>
      <w:tr w:rsidR="22F48E13" w:rsidRPr="00216BAE" w14:paraId="4EA4CA59"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none" w:sz="12" w:space="0" w:color="000000" w:themeColor="text1"/>
              <w:left w:val="none" w:sz="6" w:space="0" w:color="000000" w:themeColor="text1"/>
              <w:bottom w:val="none" w:sz="12" w:space="0" w:color="000000" w:themeColor="text1"/>
              <w:right w:val="none" w:sz="12" w:space="0" w:color="000000" w:themeColor="text1"/>
            </w:tcBorders>
            <w:tcMar>
              <w:left w:w="105" w:type="dxa"/>
              <w:right w:w="105" w:type="dxa"/>
            </w:tcMar>
          </w:tcPr>
          <w:p w14:paraId="5CF9EC5E" w14:textId="02162D45" w:rsidR="22F48E13" w:rsidRPr="00216BAE" w:rsidRDefault="22F48E13" w:rsidP="22F48E13">
            <w:pPr>
              <w:widowControl w:val="0"/>
              <w:spacing w:after="160" w:line="278" w:lineRule="auto"/>
              <w:jc w:val="center"/>
              <w:rPr>
                <w:rFonts w:ascii="Arial Nova" w:eastAsia="Times New Roman" w:hAnsi="Arial Nova" w:cs="Times New Roman"/>
                <w:color w:val="000000" w:themeColor="text1"/>
                <w:sz w:val="22"/>
                <w:szCs w:val="22"/>
              </w:rPr>
            </w:pPr>
            <w:proofErr w:type="spellStart"/>
            <w:r w:rsidRPr="00216BAE">
              <w:rPr>
                <w:rFonts w:ascii="Arial Nova" w:eastAsia="Times New Roman" w:hAnsi="Arial Nova" w:cs="Times New Roman"/>
                <w:b w:val="0"/>
                <w:bCs w:val="0"/>
                <w:color w:val="000000" w:themeColor="text1"/>
                <w:sz w:val="22"/>
                <w:szCs w:val="22"/>
              </w:rPr>
              <w:t>dmPFC</w:t>
            </w:r>
            <w:proofErr w:type="spellEnd"/>
          </w:p>
        </w:tc>
        <w:tc>
          <w:tcPr>
            <w:tcW w:w="1770" w:type="dxa"/>
            <w:tcBorders>
              <w:top w:val="none" w:sz="12" w:space="0" w:color="000000" w:themeColor="text1"/>
              <w:left w:val="none" w:sz="6" w:space="0" w:color="000000" w:themeColor="text1"/>
              <w:bottom w:val="none" w:sz="12" w:space="0" w:color="000000" w:themeColor="text1"/>
              <w:right w:val="none" w:sz="12" w:space="0" w:color="000000" w:themeColor="text1"/>
            </w:tcBorders>
            <w:tcMar>
              <w:left w:w="105" w:type="dxa"/>
              <w:right w:w="105" w:type="dxa"/>
            </w:tcMar>
          </w:tcPr>
          <w:p w14:paraId="57DD8581" w14:textId="275D7579"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425"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37BA84F5" w14:textId="0FF0D9A5"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834"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677D25BB" w14:textId="1899B595"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089"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603F2DA1" w14:textId="439DC2E4"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w:t>
            </w:r>
            <w:r w:rsidR="4756BD17" w:rsidRPr="00216BAE">
              <w:rPr>
                <w:rFonts w:ascii="Arial Nova" w:eastAsia="Times New Roman" w:hAnsi="Arial Nova" w:cs="Times New Roman"/>
                <w:color w:val="000000" w:themeColor="text1"/>
                <w:sz w:val="22"/>
                <w:szCs w:val="22"/>
              </w:rPr>
              <w:t>.000</w:t>
            </w:r>
          </w:p>
        </w:tc>
        <w:tc>
          <w:tcPr>
            <w:tcW w:w="1125"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44171603" w14:textId="095DD73D"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0.999</w:t>
            </w:r>
          </w:p>
        </w:tc>
        <w:tc>
          <w:tcPr>
            <w:tcW w:w="1670" w:type="dxa"/>
            <w:tcBorders>
              <w:top w:val="none" w:sz="12" w:space="0" w:color="000000" w:themeColor="text1"/>
              <w:left w:val="none" w:sz="12" w:space="0" w:color="000000" w:themeColor="text1"/>
              <w:bottom w:val="none" w:sz="12" w:space="0" w:color="000000" w:themeColor="text1"/>
              <w:right w:val="none" w:sz="6" w:space="0" w:color="000000" w:themeColor="text1"/>
            </w:tcBorders>
            <w:tcMar>
              <w:left w:w="105" w:type="dxa"/>
              <w:right w:w="105" w:type="dxa"/>
            </w:tcMar>
          </w:tcPr>
          <w:p w14:paraId="6D0F6E6D" w14:textId="06E052B6"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0.999</w:t>
            </w:r>
          </w:p>
        </w:tc>
      </w:tr>
      <w:tr w:rsidR="22F48E13" w:rsidRPr="00216BAE" w14:paraId="3FCA939C"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none" w:sz="12" w:space="0" w:color="000000" w:themeColor="text1"/>
              <w:left w:val="none" w:sz="6" w:space="0" w:color="000000" w:themeColor="text1"/>
              <w:bottom w:val="none" w:sz="12" w:space="0" w:color="000000" w:themeColor="text1"/>
              <w:right w:val="none" w:sz="12" w:space="0" w:color="000000" w:themeColor="text1"/>
            </w:tcBorders>
            <w:tcMar>
              <w:left w:w="105" w:type="dxa"/>
              <w:right w:w="105" w:type="dxa"/>
            </w:tcMar>
          </w:tcPr>
          <w:p w14:paraId="43EEBF40" w14:textId="47421142" w:rsidR="22F48E13" w:rsidRPr="00216BAE" w:rsidRDefault="22F48E13" w:rsidP="22F48E13">
            <w:pPr>
              <w:widowControl w:val="0"/>
              <w:spacing w:after="160" w:line="278" w:lineRule="auto"/>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b w:val="0"/>
                <w:bCs w:val="0"/>
                <w:color w:val="000000" w:themeColor="text1"/>
                <w:sz w:val="22"/>
                <w:szCs w:val="22"/>
              </w:rPr>
              <w:t>hippocampus</w:t>
            </w:r>
          </w:p>
        </w:tc>
        <w:tc>
          <w:tcPr>
            <w:tcW w:w="1770" w:type="dxa"/>
            <w:tcBorders>
              <w:top w:val="none" w:sz="12" w:space="0" w:color="000000" w:themeColor="text1"/>
              <w:left w:val="none" w:sz="6" w:space="0" w:color="000000" w:themeColor="text1"/>
              <w:bottom w:val="none" w:sz="12" w:space="0" w:color="000000" w:themeColor="text1"/>
              <w:right w:val="none" w:sz="12" w:space="0" w:color="000000" w:themeColor="text1"/>
            </w:tcBorders>
            <w:tcMar>
              <w:left w:w="105" w:type="dxa"/>
              <w:right w:w="105" w:type="dxa"/>
            </w:tcMar>
          </w:tcPr>
          <w:p w14:paraId="2A3D7AF1" w14:textId="18435C12"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425"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1E0070B4" w14:textId="1B71A6B6"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834"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5BF1A065" w14:textId="38C99424"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089"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4B308080" w14:textId="49DA7C10"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0.175</w:t>
            </w:r>
          </w:p>
        </w:tc>
        <w:tc>
          <w:tcPr>
            <w:tcW w:w="1125"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2F5D1E1E" w14:textId="5D9EC4FB"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0.55</w:t>
            </w:r>
            <w:r w:rsidR="632B1B7D" w:rsidRPr="00216BAE">
              <w:rPr>
                <w:rFonts w:ascii="Arial Nova" w:eastAsia="Times New Roman" w:hAnsi="Arial Nova" w:cs="Times New Roman"/>
                <w:color w:val="000000" w:themeColor="text1"/>
                <w:sz w:val="22"/>
                <w:szCs w:val="22"/>
              </w:rPr>
              <w:t>0</w:t>
            </w:r>
          </w:p>
        </w:tc>
        <w:tc>
          <w:tcPr>
            <w:tcW w:w="1670" w:type="dxa"/>
            <w:tcBorders>
              <w:top w:val="none" w:sz="12" w:space="0" w:color="000000" w:themeColor="text1"/>
              <w:left w:val="none" w:sz="12" w:space="0" w:color="000000" w:themeColor="text1"/>
              <w:bottom w:val="none" w:sz="12" w:space="0" w:color="000000" w:themeColor="text1"/>
              <w:right w:val="none" w:sz="6" w:space="0" w:color="000000" w:themeColor="text1"/>
            </w:tcBorders>
            <w:tcMar>
              <w:left w:w="105" w:type="dxa"/>
              <w:right w:w="105" w:type="dxa"/>
            </w:tcMar>
          </w:tcPr>
          <w:p w14:paraId="3A54AA21" w14:textId="1790986B"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0.987</w:t>
            </w:r>
          </w:p>
        </w:tc>
      </w:tr>
      <w:tr w:rsidR="22F48E13" w:rsidRPr="00216BAE" w14:paraId="7EFDD38B"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none" w:sz="12" w:space="0" w:color="000000" w:themeColor="text1"/>
              <w:left w:val="none" w:sz="6" w:space="0" w:color="000000" w:themeColor="text1"/>
              <w:bottom w:val="none" w:sz="12" w:space="0" w:color="000000" w:themeColor="text1"/>
              <w:right w:val="none" w:sz="12" w:space="0" w:color="000000" w:themeColor="text1"/>
            </w:tcBorders>
            <w:tcMar>
              <w:left w:w="105" w:type="dxa"/>
              <w:right w:w="105" w:type="dxa"/>
            </w:tcMar>
          </w:tcPr>
          <w:p w14:paraId="4CD8332F" w14:textId="1AC65472" w:rsidR="22F48E13" w:rsidRPr="00216BAE" w:rsidRDefault="22F48E13" w:rsidP="22F48E13">
            <w:pPr>
              <w:widowControl w:val="0"/>
              <w:spacing w:after="160" w:line="278" w:lineRule="auto"/>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b w:val="0"/>
                <w:bCs w:val="0"/>
                <w:color w:val="000000" w:themeColor="text1"/>
                <w:sz w:val="22"/>
                <w:szCs w:val="22"/>
              </w:rPr>
              <w:t>NAc</w:t>
            </w:r>
          </w:p>
        </w:tc>
        <w:tc>
          <w:tcPr>
            <w:tcW w:w="1770" w:type="dxa"/>
            <w:tcBorders>
              <w:top w:val="none" w:sz="12" w:space="0" w:color="000000" w:themeColor="text1"/>
              <w:left w:val="none" w:sz="6" w:space="0" w:color="000000" w:themeColor="text1"/>
              <w:bottom w:val="none" w:sz="12" w:space="0" w:color="000000" w:themeColor="text1"/>
              <w:right w:val="none" w:sz="12" w:space="0" w:color="000000" w:themeColor="text1"/>
            </w:tcBorders>
            <w:tcMar>
              <w:left w:w="105" w:type="dxa"/>
              <w:right w:w="105" w:type="dxa"/>
            </w:tcMar>
          </w:tcPr>
          <w:p w14:paraId="5C6E86FA" w14:textId="44BB9189"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425"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730B4B37" w14:textId="720A845A"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834"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37378AAF" w14:textId="40502C46"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089"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2D80FE89" w14:textId="3A7688C8"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-0.316</w:t>
            </w:r>
          </w:p>
        </w:tc>
        <w:tc>
          <w:tcPr>
            <w:tcW w:w="1125"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7AEB1594" w14:textId="189BB108"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0.271</w:t>
            </w:r>
          </w:p>
        </w:tc>
        <w:tc>
          <w:tcPr>
            <w:tcW w:w="1670" w:type="dxa"/>
            <w:tcBorders>
              <w:top w:val="none" w:sz="12" w:space="0" w:color="000000" w:themeColor="text1"/>
              <w:left w:val="none" w:sz="12" w:space="0" w:color="000000" w:themeColor="text1"/>
              <w:bottom w:val="none" w:sz="12" w:space="0" w:color="000000" w:themeColor="text1"/>
              <w:right w:val="none" w:sz="6" w:space="0" w:color="000000" w:themeColor="text1"/>
            </w:tcBorders>
            <w:tcMar>
              <w:left w:w="105" w:type="dxa"/>
              <w:right w:w="105" w:type="dxa"/>
            </w:tcMar>
          </w:tcPr>
          <w:p w14:paraId="0E69B5D4" w14:textId="4A77669F"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0.987</w:t>
            </w:r>
          </w:p>
        </w:tc>
      </w:tr>
      <w:tr w:rsidR="22F48E13" w:rsidRPr="00216BAE" w14:paraId="4A98D4E5"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none" w:sz="12" w:space="0" w:color="000000" w:themeColor="text1"/>
              <w:left w:val="none" w:sz="6" w:space="0" w:color="000000" w:themeColor="text1"/>
              <w:bottom w:val="none" w:sz="12" w:space="0" w:color="000000" w:themeColor="text1"/>
              <w:right w:val="none" w:sz="12" w:space="0" w:color="000000" w:themeColor="text1"/>
            </w:tcBorders>
            <w:tcMar>
              <w:left w:w="105" w:type="dxa"/>
              <w:right w:w="105" w:type="dxa"/>
            </w:tcMar>
          </w:tcPr>
          <w:p w14:paraId="26BC1D05" w14:textId="106EEE7F" w:rsidR="22F48E13" w:rsidRPr="00216BAE" w:rsidRDefault="22F48E13" w:rsidP="22F48E13">
            <w:pPr>
              <w:widowControl w:val="0"/>
              <w:spacing w:after="160" w:line="278" w:lineRule="auto"/>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b w:val="0"/>
                <w:bCs w:val="0"/>
                <w:color w:val="000000" w:themeColor="text1"/>
                <w:sz w:val="22"/>
                <w:szCs w:val="22"/>
              </w:rPr>
              <w:t>vmPFC</w:t>
            </w:r>
          </w:p>
        </w:tc>
        <w:tc>
          <w:tcPr>
            <w:tcW w:w="1770" w:type="dxa"/>
            <w:tcBorders>
              <w:top w:val="none" w:sz="12" w:space="0" w:color="000000" w:themeColor="text1"/>
              <w:left w:val="none" w:sz="6" w:space="0" w:color="000000" w:themeColor="text1"/>
              <w:bottom w:val="none" w:sz="12" w:space="0" w:color="000000" w:themeColor="text1"/>
              <w:right w:val="none" w:sz="12" w:space="0" w:color="000000" w:themeColor="text1"/>
            </w:tcBorders>
            <w:tcMar>
              <w:left w:w="105" w:type="dxa"/>
              <w:right w:w="105" w:type="dxa"/>
            </w:tcMar>
          </w:tcPr>
          <w:p w14:paraId="469D214C" w14:textId="741DBE53"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425"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38BD4748" w14:textId="1671FF83"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834"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6CC43BAE" w14:textId="2F8DB2DE"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089"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2E5790C8" w14:textId="523AE95B"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-0.18</w:t>
            </w:r>
            <w:r w:rsidR="7B13F794" w:rsidRPr="00216BAE">
              <w:rPr>
                <w:rFonts w:ascii="Arial Nova" w:eastAsia="Times New Roman" w:hAnsi="Arial Nova" w:cs="Times New Roman"/>
                <w:color w:val="000000" w:themeColor="text1"/>
                <w:sz w:val="22"/>
                <w:szCs w:val="22"/>
              </w:rPr>
              <w:t>0</w:t>
            </w:r>
          </w:p>
        </w:tc>
        <w:tc>
          <w:tcPr>
            <w:tcW w:w="1125"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52886305" w14:textId="33A810BA"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0.538</w:t>
            </w:r>
          </w:p>
        </w:tc>
        <w:tc>
          <w:tcPr>
            <w:tcW w:w="1670" w:type="dxa"/>
            <w:tcBorders>
              <w:top w:val="none" w:sz="12" w:space="0" w:color="000000" w:themeColor="text1"/>
              <w:left w:val="none" w:sz="12" w:space="0" w:color="000000" w:themeColor="text1"/>
              <w:bottom w:val="none" w:sz="12" w:space="0" w:color="000000" w:themeColor="text1"/>
              <w:right w:val="none" w:sz="6" w:space="0" w:color="000000" w:themeColor="text1"/>
            </w:tcBorders>
            <w:tcMar>
              <w:left w:w="105" w:type="dxa"/>
              <w:right w:w="105" w:type="dxa"/>
            </w:tcMar>
          </w:tcPr>
          <w:p w14:paraId="00C0A379" w14:textId="23F81690"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0.987</w:t>
            </w:r>
          </w:p>
        </w:tc>
      </w:tr>
      <w:tr w:rsidR="22F48E13" w:rsidRPr="00216BAE" w14:paraId="6196E171"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none" w:sz="12" w:space="0" w:color="000000" w:themeColor="text1"/>
              <w:left w:val="none" w:sz="6" w:space="0" w:color="000000" w:themeColor="text1"/>
              <w:bottom w:val="none" w:sz="12" w:space="0" w:color="000000" w:themeColor="text1"/>
              <w:right w:val="none" w:sz="12" w:space="0" w:color="000000" w:themeColor="text1"/>
            </w:tcBorders>
            <w:tcMar>
              <w:left w:w="105" w:type="dxa"/>
              <w:right w:w="105" w:type="dxa"/>
            </w:tcMar>
          </w:tcPr>
          <w:p w14:paraId="3112F78A" w14:textId="711BB951" w:rsidR="22F48E13" w:rsidRPr="00216BAE" w:rsidRDefault="22F48E13" w:rsidP="22F48E13">
            <w:pPr>
              <w:widowControl w:val="0"/>
              <w:spacing w:after="160" w:line="278" w:lineRule="auto"/>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b w:val="0"/>
                <w:bCs w:val="0"/>
                <w:color w:val="000000" w:themeColor="text1"/>
                <w:sz w:val="22"/>
                <w:szCs w:val="22"/>
              </w:rPr>
              <w:t>BLA</w:t>
            </w:r>
          </w:p>
        </w:tc>
        <w:tc>
          <w:tcPr>
            <w:tcW w:w="1770" w:type="dxa"/>
            <w:tcBorders>
              <w:top w:val="none" w:sz="12" w:space="0" w:color="000000" w:themeColor="text1"/>
              <w:left w:val="none" w:sz="6" w:space="0" w:color="000000" w:themeColor="text1"/>
              <w:bottom w:val="none" w:sz="12" w:space="0" w:color="000000" w:themeColor="text1"/>
              <w:right w:val="none" w:sz="12" w:space="0" w:color="000000" w:themeColor="text1"/>
            </w:tcBorders>
            <w:tcMar>
              <w:left w:w="105" w:type="dxa"/>
              <w:right w:w="105" w:type="dxa"/>
            </w:tcMar>
          </w:tcPr>
          <w:p w14:paraId="2339DAD1" w14:textId="273B7AD6"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425"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3FD9DA9B" w14:textId="05144DDF"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834"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66A05CBE" w14:textId="2C021BF0"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089"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3F9D38DE" w14:textId="4921CBB6"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0.09</w:t>
            </w:r>
            <w:r w:rsidR="674224E4" w:rsidRPr="00216BAE">
              <w:rPr>
                <w:rFonts w:ascii="Arial Nova" w:eastAsia="Times New Roman" w:hAnsi="Arial Nova" w:cs="Times New Roman"/>
                <w:color w:val="000000" w:themeColor="text1"/>
                <w:sz w:val="22"/>
                <w:szCs w:val="22"/>
              </w:rPr>
              <w:t>0</w:t>
            </w:r>
          </w:p>
        </w:tc>
        <w:tc>
          <w:tcPr>
            <w:tcW w:w="1125"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18E2F495" w14:textId="073937E1"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0.761</w:t>
            </w:r>
          </w:p>
        </w:tc>
        <w:tc>
          <w:tcPr>
            <w:tcW w:w="1670" w:type="dxa"/>
            <w:tcBorders>
              <w:top w:val="none" w:sz="12" w:space="0" w:color="000000" w:themeColor="text1"/>
              <w:left w:val="none" w:sz="12" w:space="0" w:color="000000" w:themeColor="text1"/>
              <w:bottom w:val="none" w:sz="12" w:space="0" w:color="000000" w:themeColor="text1"/>
              <w:right w:val="none" w:sz="6" w:space="0" w:color="000000" w:themeColor="text1"/>
            </w:tcBorders>
            <w:tcMar>
              <w:left w:w="105" w:type="dxa"/>
              <w:right w:w="105" w:type="dxa"/>
            </w:tcMar>
          </w:tcPr>
          <w:p w14:paraId="44970357" w14:textId="678E64ED"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0.987</w:t>
            </w:r>
          </w:p>
        </w:tc>
      </w:tr>
      <w:tr w:rsidR="22F48E13" w:rsidRPr="00216BAE" w14:paraId="04F69E2C"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none" w:sz="12" w:space="0" w:color="000000" w:themeColor="text1"/>
              <w:left w:val="none" w:sz="6" w:space="0" w:color="000000" w:themeColor="text1"/>
              <w:bottom w:val="none" w:sz="12" w:space="0" w:color="000000" w:themeColor="text1"/>
              <w:right w:val="none" w:sz="12" w:space="0" w:color="000000" w:themeColor="text1"/>
            </w:tcBorders>
            <w:tcMar>
              <w:left w:w="105" w:type="dxa"/>
              <w:right w:w="105" w:type="dxa"/>
            </w:tcMar>
          </w:tcPr>
          <w:p w14:paraId="5A8C9BAC" w14:textId="147130A7" w:rsidR="22F48E13" w:rsidRPr="00216BAE" w:rsidRDefault="22F48E13" w:rsidP="22F48E13">
            <w:pPr>
              <w:widowControl w:val="0"/>
              <w:spacing w:after="160" w:line="278" w:lineRule="auto"/>
              <w:jc w:val="center"/>
              <w:rPr>
                <w:rFonts w:ascii="Arial Nova" w:eastAsia="Times New Roman" w:hAnsi="Arial Nova" w:cs="Times New Roman"/>
                <w:color w:val="000000" w:themeColor="text1"/>
                <w:sz w:val="22"/>
                <w:szCs w:val="22"/>
              </w:rPr>
            </w:pPr>
            <w:proofErr w:type="spellStart"/>
            <w:r w:rsidRPr="00216BAE">
              <w:rPr>
                <w:rFonts w:ascii="Arial Nova" w:eastAsia="Times New Roman" w:hAnsi="Arial Nova" w:cs="Times New Roman"/>
                <w:b w:val="0"/>
                <w:bCs w:val="0"/>
                <w:color w:val="000000" w:themeColor="text1"/>
                <w:sz w:val="22"/>
                <w:szCs w:val="22"/>
              </w:rPr>
              <w:lastRenderedPageBreak/>
              <w:t>plACC</w:t>
            </w:r>
            <w:proofErr w:type="spellEnd"/>
          </w:p>
        </w:tc>
        <w:tc>
          <w:tcPr>
            <w:tcW w:w="1770" w:type="dxa"/>
            <w:tcBorders>
              <w:top w:val="none" w:sz="12" w:space="0" w:color="000000" w:themeColor="text1"/>
              <w:left w:val="none" w:sz="6" w:space="0" w:color="000000" w:themeColor="text1"/>
              <w:bottom w:val="none" w:sz="12" w:space="0" w:color="000000" w:themeColor="text1"/>
              <w:right w:val="none" w:sz="12" w:space="0" w:color="000000" w:themeColor="text1"/>
            </w:tcBorders>
            <w:tcMar>
              <w:left w:w="105" w:type="dxa"/>
              <w:right w:w="105" w:type="dxa"/>
            </w:tcMar>
          </w:tcPr>
          <w:p w14:paraId="14BB4B68" w14:textId="2A2F520D" w:rsidR="7956C978" w:rsidRPr="00216BAE" w:rsidRDefault="7956C978"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MDD</w:t>
            </w:r>
          </w:p>
        </w:tc>
        <w:tc>
          <w:tcPr>
            <w:tcW w:w="1425"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77909970" w14:textId="4A9C2C1E" w:rsidR="7956C978" w:rsidRPr="00216BAE" w:rsidRDefault="7956C978"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Male</w:t>
            </w:r>
          </w:p>
        </w:tc>
        <w:tc>
          <w:tcPr>
            <w:tcW w:w="834"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1F040F78" w14:textId="1E0DBDDD" w:rsidR="0090E989" w:rsidRPr="00216BAE" w:rsidRDefault="0090E989"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12</w:t>
            </w:r>
          </w:p>
        </w:tc>
        <w:tc>
          <w:tcPr>
            <w:tcW w:w="1089"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0693A63B" w14:textId="515D1A61"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0.205</w:t>
            </w:r>
          </w:p>
        </w:tc>
        <w:tc>
          <w:tcPr>
            <w:tcW w:w="1125"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616F8EFF" w14:textId="35932C74"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0.569</w:t>
            </w:r>
          </w:p>
        </w:tc>
        <w:tc>
          <w:tcPr>
            <w:tcW w:w="1670" w:type="dxa"/>
            <w:tcBorders>
              <w:top w:val="none" w:sz="12" w:space="0" w:color="000000" w:themeColor="text1"/>
              <w:left w:val="none" w:sz="12" w:space="0" w:color="000000" w:themeColor="text1"/>
              <w:bottom w:val="none" w:sz="12" w:space="0" w:color="000000" w:themeColor="text1"/>
              <w:right w:val="none" w:sz="6" w:space="0" w:color="000000" w:themeColor="text1"/>
            </w:tcBorders>
            <w:tcMar>
              <w:left w:w="105" w:type="dxa"/>
              <w:right w:w="105" w:type="dxa"/>
            </w:tcMar>
          </w:tcPr>
          <w:p w14:paraId="320A23A8" w14:textId="6BF3526F"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0.772</w:t>
            </w:r>
          </w:p>
        </w:tc>
      </w:tr>
      <w:tr w:rsidR="22F48E13" w:rsidRPr="00216BAE" w14:paraId="12CE8237"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none" w:sz="12" w:space="0" w:color="000000" w:themeColor="text1"/>
              <w:left w:val="none" w:sz="6" w:space="0" w:color="000000" w:themeColor="text1"/>
              <w:bottom w:val="none" w:sz="12" w:space="0" w:color="000000" w:themeColor="text1"/>
              <w:right w:val="none" w:sz="12" w:space="0" w:color="000000" w:themeColor="text1"/>
            </w:tcBorders>
            <w:tcMar>
              <w:left w:w="105" w:type="dxa"/>
              <w:right w:w="105" w:type="dxa"/>
            </w:tcMar>
          </w:tcPr>
          <w:p w14:paraId="7787DCF0" w14:textId="459FE174" w:rsidR="22F48E13" w:rsidRPr="00216BAE" w:rsidRDefault="22F48E13" w:rsidP="22F48E13">
            <w:pPr>
              <w:widowControl w:val="0"/>
              <w:spacing w:after="160" w:line="278" w:lineRule="auto"/>
              <w:jc w:val="center"/>
              <w:rPr>
                <w:rFonts w:ascii="Arial Nova" w:eastAsia="Times New Roman" w:hAnsi="Arial Nova" w:cs="Times New Roman"/>
                <w:color w:val="000000" w:themeColor="text1"/>
                <w:sz w:val="22"/>
                <w:szCs w:val="22"/>
              </w:rPr>
            </w:pPr>
            <w:proofErr w:type="spellStart"/>
            <w:r w:rsidRPr="00216BAE">
              <w:rPr>
                <w:rFonts w:ascii="Arial Nova" w:eastAsia="Times New Roman" w:hAnsi="Arial Nova" w:cs="Times New Roman"/>
                <w:b w:val="0"/>
                <w:bCs w:val="0"/>
                <w:color w:val="000000" w:themeColor="text1"/>
                <w:sz w:val="22"/>
                <w:szCs w:val="22"/>
              </w:rPr>
              <w:t>sgACC</w:t>
            </w:r>
            <w:proofErr w:type="spellEnd"/>
          </w:p>
        </w:tc>
        <w:tc>
          <w:tcPr>
            <w:tcW w:w="1770" w:type="dxa"/>
            <w:tcBorders>
              <w:top w:val="none" w:sz="12" w:space="0" w:color="000000" w:themeColor="text1"/>
              <w:left w:val="none" w:sz="6" w:space="0" w:color="000000" w:themeColor="text1"/>
              <w:bottom w:val="none" w:sz="12" w:space="0" w:color="000000" w:themeColor="text1"/>
              <w:right w:val="none" w:sz="12" w:space="0" w:color="000000" w:themeColor="text1"/>
            </w:tcBorders>
            <w:tcMar>
              <w:left w:w="105" w:type="dxa"/>
              <w:right w:w="105" w:type="dxa"/>
            </w:tcMar>
          </w:tcPr>
          <w:p w14:paraId="0FF06828" w14:textId="5C687CE8"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425"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62859836" w14:textId="5226422A"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834"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5DD899BA" w14:textId="1E8D9E24"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089"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6F060141" w14:textId="1B88DF8A"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0.271</w:t>
            </w:r>
          </w:p>
        </w:tc>
        <w:tc>
          <w:tcPr>
            <w:tcW w:w="1125"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570D9E1D" w14:textId="07C3B115"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0.448</w:t>
            </w:r>
          </w:p>
        </w:tc>
        <w:tc>
          <w:tcPr>
            <w:tcW w:w="1670" w:type="dxa"/>
            <w:tcBorders>
              <w:top w:val="none" w:sz="12" w:space="0" w:color="000000" w:themeColor="text1"/>
              <w:left w:val="none" w:sz="12" w:space="0" w:color="000000" w:themeColor="text1"/>
              <w:bottom w:val="none" w:sz="12" w:space="0" w:color="000000" w:themeColor="text1"/>
              <w:right w:val="none" w:sz="6" w:space="0" w:color="000000" w:themeColor="text1"/>
            </w:tcBorders>
            <w:tcMar>
              <w:left w:w="105" w:type="dxa"/>
              <w:right w:w="105" w:type="dxa"/>
            </w:tcMar>
          </w:tcPr>
          <w:p w14:paraId="3955FB86" w14:textId="7040279A"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0.772</w:t>
            </w:r>
          </w:p>
        </w:tc>
      </w:tr>
      <w:tr w:rsidR="22F48E13" w:rsidRPr="00216BAE" w14:paraId="738F5758"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none" w:sz="12" w:space="0" w:color="000000" w:themeColor="text1"/>
              <w:left w:val="none" w:sz="6" w:space="0" w:color="000000" w:themeColor="text1"/>
              <w:bottom w:val="none" w:sz="12" w:space="0" w:color="000000" w:themeColor="text1"/>
              <w:right w:val="none" w:sz="12" w:space="0" w:color="000000" w:themeColor="text1"/>
            </w:tcBorders>
            <w:tcMar>
              <w:left w:w="105" w:type="dxa"/>
              <w:right w:w="105" w:type="dxa"/>
            </w:tcMar>
          </w:tcPr>
          <w:p w14:paraId="0724CF7B" w14:textId="02162D45" w:rsidR="22F48E13" w:rsidRPr="00216BAE" w:rsidRDefault="22F48E13" w:rsidP="22F48E13">
            <w:pPr>
              <w:widowControl w:val="0"/>
              <w:spacing w:after="160" w:line="278" w:lineRule="auto"/>
              <w:jc w:val="center"/>
              <w:rPr>
                <w:rFonts w:ascii="Arial Nova" w:eastAsia="Times New Roman" w:hAnsi="Arial Nova" w:cs="Times New Roman"/>
                <w:color w:val="000000" w:themeColor="text1"/>
                <w:sz w:val="22"/>
                <w:szCs w:val="22"/>
              </w:rPr>
            </w:pPr>
            <w:proofErr w:type="spellStart"/>
            <w:r w:rsidRPr="00216BAE">
              <w:rPr>
                <w:rFonts w:ascii="Arial Nova" w:eastAsia="Times New Roman" w:hAnsi="Arial Nova" w:cs="Times New Roman"/>
                <w:b w:val="0"/>
                <w:bCs w:val="0"/>
                <w:color w:val="000000" w:themeColor="text1"/>
                <w:sz w:val="22"/>
                <w:szCs w:val="22"/>
              </w:rPr>
              <w:t>dmPFC</w:t>
            </w:r>
            <w:proofErr w:type="spellEnd"/>
          </w:p>
        </w:tc>
        <w:tc>
          <w:tcPr>
            <w:tcW w:w="1770" w:type="dxa"/>
            <w:tcBorders>
              <w:top w:val="none" w:sz="12" w:space="0" w:color="000000" w:themeColor="text1"/>
              <w:left w:val="none" w:sz="6" w:space="0" w:color="000000" w:themeColor="text1"/>
              <w:bottom w:val="none" w:sz="12" w:space="0" w:color="000000" w:themeColor="text1"/>
              <w:right w:val="none" w:sz="12" w:space="0" w:color="000000" w:themeColor="text1"/>
            </w:tcBorders>
            <w:tcMar>
              <w:left w:w="105" w:type="dxa"/>
              <w:right w:w="105" w:type="dxa"/>
            </w:tcMar>
          </w:tcPr>
          <w:p w14:paraId="3B992B62" w14:textId="6D7B4F2B"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425"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3D734177" w14:textId="4429FC24"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834"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6050D650" w14:textId="0FE050EE"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089"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4B5BEA01" w14:textId="4A306155"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0.109</w:t>
            </w:r>
          </w:p>
        </w:tc>
        <w:tc>
          <w:tcPr>
            <w:tcW w:w="1125"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75A28AAB" w14:textId="73E763FF"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0.765</w:t>
            </w:r>
          </w:p>
        </w:tc>
        <w:tc>
          <w:tcPr>
            <w:tcW w:w="1670" w:type="dxa"/>
            <w:tcBorders>
              <w:top w:val="none" w:sz="12" w:space="0" w:color="000000" w:themeColor="text1"/>
              <w:left w:val="none" w:sz="12" w:space="0" w:color="000000" w:themeColor="text1"/>
              <w:bottom w:val="none" w:sz="12" w:space="0" w:color="000000" w:themeColor="text1"/>
              <w:right w:val="none" w:sz="6" w:space="0" w:color="000000" w:themeColor="text1"/>
            </w:tcBorders>
            <w:tcMar>
              <w:left w:w="105" w:type="dxa"/>
              <w:right w:w="105" w:type="dxa"/>
            </w:tcMar>
          </w:tcPr>
          <w:p w14:paraId="5D4C33A8" w14:textId="623D6506"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0.772</w:t>
            </w:r>
          </w:p>
        </w:tc>
      </w:tr>
      <w:tr w:rsidR="22F48E13" w:rsidRPr="00216BAE" w14:paraId="4B30D69B"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none" w:sz="12" w:space="0" w:color="000000" w:themeColor="text1"/>
              <w:left w:val="none" w:sz="6" w:space="0" w:color="000000" w:themeColor="text1"/>
              <w:bottom w:val="none" w:sz="12" w:space="0" w:color="000000" w:themeColor="text1"/>
              <w:right w:val="none" w:sz="12" w:space="0" w:color="000000" w:themeColor="text1"/>
            </w:tcBorders>
            <w:tcMar>
              <w:left w:w="105" w:type="dxa"/>
              <w:right w:w="105" w:type="dxa"/>
            </w:tcMar>
          </w:tcPr>
          <w:p w14:paraId="3216EF3C" w14:textId="47421142" w:rsidR="22F48E13" w:rsidRPr="00216BAE" w:rsidRDefault="22F48E13" w:rsidP="22F48E13">
            <w:pPr>
              <w:widowControl w:val="0"/>
              <w:spacing w:after="160" w:line="278" w:lineRule="auto"/>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b w:val="0"/>
                <w:bCs w:val="0"/>
                <w:color w:val="000000" w:themeColor="text1"/>
                <w:sz w:val="22"/>
                <w:szCs w:val="22"/>
              </w:rPr>
              <w:t>hippocampus</w:t>
            </w:r>
          </w:p>
        </w:tc>
        <w:tc>
          <w:tcPr>
            <w:tcW w:w="1770" w:type="dxa"/>
            <w:tcBorders>
              <w:top w:val="none" w:sz="12" w:space="0" w:color="000000" w:themeColor="text1"/>
              <w:left w:val="none" w:sz="6" w:space="0" w:color="000000" w:themeColor="text1"/>
              <w:bottom w:val="none" w:sz="12" w:space="0" w:color="000000" w:themeColor="text1"/>
              <w:right w:val="none" w:sz="12" w:space="0" w:color="000000" w:themeColor="text1"/>
            </w:tcBorders>
            <w:tcMar>
              <w:left w:w="105" w:type="dxa"/>
              <w:right w:w="105" w:type="dxa"/>
            </w:tcMar>
          </w:tcPr>
          <w:p w14:paraId="60F37969" w14:textId="2855B37A"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425"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49CAA2EC" w14:textId="571C6712"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834"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6FBC3F92" w14:textId="3DA92647"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089"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15BB5974" w14:textId="097A2E5E"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0.105</w:t>
            </w:r>
          </w:p>
        </w:tc>
        <w:tc>
          <w:tcPr>
            <w:tcW w:w="1125"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71FCD5AF" w14:textId="1A2BA1AC"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0.772</w:t>
            </w:r>
          </w:p>
        </w:tc>
        <w:tc>
          <w:tcPr>
            <w:tcW w:w="1670" w:type="dxa"/>
            <w:tcBorders>
              <w:top w:val="none" w:sz="12" w:space="0" w:color="000000" w:themeColor="text1"/>
              <w:left w:val="none" w:sz="12" w:space="0" w:color="000000" w:themeColor="text1"/>
              <w:bottom w:val="none" w:sz="12" w:space="0" w:color="000000" w:themeColor="text1"/>
              <w:right w:val="none" w:sz="6" w:space="0" w:color="000000" w:themeColor="text1"/>
            </w:tcBorders>
            <w:tcMar>
              <w:left w:w="105" w:type="dxa"/>
              <w:right w:w="105" w:type="dxa"/>
            </w:tcMar>
          </w:tcPr>
          <w:p w14:paraId="5A94756A" w14:textId="2B1FD66B"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0.772</w:t>
            </w:r>
          </w:p>
        </w:tc>
      </w:tr>
      <w:tr w:rsidR="22F48E13" w:rsidRPr="00216BAE" w14:paraId="65560284"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none" w:sz="12" w:space="0" w:color="000000" w:themeColor="text1"/>
              <w:left w:val="none" w:sz="6" w:space="0" w:color="000000" w:themeColor="text1"/>
              <w:bottom w:val="none" w:sz="12" w:space="0" w:color="000000" w:themeColor="text1"/>
              <w:right w:val="none" w:sz="12" w:space="0" w:color="000000" w:themeColor="text1"/>
            </w:tcBorders>
            <w:tcMar>
              <w:left w:w="105" w:type="dxa"/>
              <w:right w:w="105" w:type="dxa"/>
            </w:tcMar>
          </w:tcPr>
          <w:p w14:paraId="3D34002D" w14:textId="1AC65472" w:rsidR="22F48E13" w:rsidRPr="00216BAE" w:rsidRDefault="22F48E13" w:rsidP="22F48E13">
            <w:pPr>
              <w:widowControl w:val="0"/>
              <w:spacing w:after="160" w:line="278" w:lineRule="auto"/>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b w:val="0"/>
                <w:bCs w:val="0"/>
                <w:color w:val="000000" w:themeColor="text1"/>
                <w:sz w:val="22"/>
                <w:szCs w:val="22"/>
              </w:rPr>
              <w:t>NAc</w:t>
            </w:r>
          </w:p>
        </w:tc>
        <w:tc>
          <w:tcPr>
            <w:tcW w:w="1770" w:type="dxa"/>
            <w:tcBorders>
              <w:top w:val="none" w:sz="12" w:space="0" w:color="000000" w:themeColor="text1"/>
              <w:left w:val="none" w:sz="6" w:space="0" w:color="000000" w:themeColor="text1"/>
              <w:bottom w:val="none" w:sz="12" w:space="0" w:color="000000" w:themeColor="text1"/>
              <w:right w:val="none" w:sz="12" w:space="0" w:color="000000" w:themeColor="text1"/>
            </w:tcBorders>
            <w:tcMar>
              <w:left w:w="105" w:type="dxa"/>
              <w:right w:w="105" w:type="dxa"/>
            </w:tcMar>
          </w:tcPr>
          <w:p w14:paraId="7F87E02B" w14:textId="2751D88D"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425"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1F369919" w14:textId="7D2655AC"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834"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62CE7802" w14:textId="34407A91"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089"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0FDE6EA3" w14:textId="6DBCCE8A"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-0.218</w:t>
            </w:r>
          </w:p>
        </w:tc>
        <w:tc>
          <w:tcPr>
            <w:tcW w:w="1125"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6E3C7FB4" w14:textId="5C98C82C"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0.545</w:t>
            </w:r>
          </w:p>
        </w:tc>
        <w:tc>
          <w:tcPr>
            <w:tcW w:w="1670" w:type="dxa"/>
            <w:tcBorders>
              <w:top w:val="none" w:sz="12" w:space="0" w:color="000000" w:themeColor="text1"/>
              <w:left w:val="none" w:sz="12" w:space="0" w:color="000000" w:themeColor="text1"/>
              <w:bottom w:val="none" w:sz="12" w:space="0" w:color="000000" w:themeColor="text1"/>
              <w:right w:val="none" w:sz="6" w:space="0" w:color="000000" w:themeColor="text1"/>
            </w:tcBorders>
            <w:tcMar>
              <w:left w:w="105" w:type="dxa"/>
              <w:right w:w="105" w:type="dxa"/>
            </w:tcMar>
          </w:tcPr>
          <w:p w14:paraId="77CD4259" w14:textId="4CBC6F63"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0.772</w:t>
            </w:r>
          </w:p>
        </w:tc>
      </w:tr>
      <w:tr w:rsidR="22F48E13" w:rsidRPr="00216BAE" w14:paraId="145245A8"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none" w:sz="12" w:space="0" w:color="000000" w:themeColor="text1"/>
              <w:left w:val="none" w:sz="6" w:space="0" w:color="000000" w:themeColor="text1"/>
              <w:bottom w:val="none" w:sz="12" w:space="0" w:color="000000" w:themeColor="text1"/>
              <w:right w:val="none" w:sz="12" w:space="0" w:color="000000" w:themeColor="text1"/>
            </w:tcBorders>
            <w:tcMar>
              <w:left w:w="105" w:type="dxa"/>
              <w:right w:w="105" w:type="dxa"/>
            </w:tcMar>
          </w:tcPr>
          <w:p w14:paraId="4F796CD4" w14:textId="106EEE7F" w:rsidR="22F48E13" w:rsidRPr="00216BAE" w:rsidRDefault="22F48E13" w:rsidP="22F48E13">
            <w:pPr>
              <w:widowControl w:val="0"/>
              <w:spacing w:after="160" w:line="278" w:lineRule="auto"/>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b w:val="0"/>
                <w:bCs w:val="0"/>
                <w:color w:val="000000" w:themeColor="text1"/>
                <w:sz w:val="22"/>
                <w:szCs w:val="22"/>
              </w:rPr>
              <w:t>vmPFC</w:t>
            </w:r>
          </w:p>
        </w:tc>
        <w:tc>
          <w:tcPr>
            <w:tcW w:w="1770" w:type="dxa"/>
            <w:tcBorders>
              <w:top w:val="none" w:sz="12" w:space="0" w:color="000000" w:themeColor="text1"/>
              <w:left w:val="none" w:sz="6" w:space="0" w:color="000000" w:themeColor="text1"/>
              <w:bottom w:val="none" w:sz="12" w:space="0" w:color="000000" w:themeColor="text1"/>
              <w:right w:val="none" w:sz="12" w:space="0" w:color="000000" w:themeColor="text1"/>
            </w:tcBorders>
            <w:tcMar>
              <w:left w:w="105" w:type="dxa"/>
              <w:right w:w="105" w:type="dxa"/>
            </w:tcMar>
          </w:tcPr>
          <w:p w14:paraId="77EBC09B" w14:textId="2EC65132"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425"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4681ACFA" w14:textId="0212F5A1"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834"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74DE5F42" w14:textId="439AFAC2"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089"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64BDBEB3" w14:textId="38D375A9"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0.12</w:t>
            </w:r>
          </w:p>
        </w:tc>
        <w:tc>
          <w:tcPr>
            <w:tcW w:w="1125"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75304869" w14:textId="74181F1E"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0.741</w:t>
            </w:r>
          </w:p>
        </w:tc>
        <w:tc>
          <w:tcPr>
            <w:tcW w:w="1670" w:type="dxa"/>
            <w:tcBorders>
              <w:top w:val="none" w:sz="12" w:space="0" w:color="000000" w:themeColor="text1"/>
              <w:left w:val="none" w:sz="12" w:space="0" w:color="000000" w:themeColor="text1"/>
              <w:bottom w:val="none" w:sz="12" w:space="0" w:color="000000" w:themeColor="text1"/>
              <w:right w:val="none" w:sz="6" w:space="0" w:color="000000" w:themeColor="text1"/>
            </w:tcBorders>
            <w:tcMar>
              <w:left w:w="105" w:type="dxa"/>
              <w:right w:w="105" w:type="dxa"/>
            </w:tcMar>
          </w:tcPr>
          <w:p w14:paraId="53BAC6D2" w14:textId="15B0DEA3"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0.772</w:t>
            </w:r>
          </w:p>
        </w:tc>
      </w:tr>
      <w:tr w:rsidR="22F48E13" w:rsidRPr="00216BAE" w14:paraId="1B935D11"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none" w:sz="12" w:space="0" w:color="000000" w:themeColor="text1"/>
              <w:left w:val="nil"/>
              <w:bottom w:val="single" w:sz="12" w:space="0" w:color="000000" w:themeColor="text1"/>
              <w:right w:val="nil"/>
            </w:tcBorders>
            <w:tcMar>
              <w:left w:w="105" w:type="dxa"/>
              <w:right w:w="105" w:type="dxa"/>
            </w:tcMar>
          </w:tcPr>
          <w:p w14:paraId="23B8C209" w14:textId="711BB951" w:rsidR="22F48E13" w:rsidRPr="00216BAE" w:rsidRDefault="22F48E13" w:rsidP="22F48E13">
            <w:pPr>
              <w:widowControl w:val="0"/>
              <w:spacing w:after="160" w:line="278" w:lineRule="auto"/>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b w:val="0"/>
                <w:bCs w:val="0"/>
                <w:color w:val="000000" w:themeColor="text1"/>
                <w:sz w:val="22"/>
                <w:szCs w:val="22"/>
              </w:rPr>
              <w:t>BLA</w:t>
            </w:r>
          </w:p>
        </w:tc>
        <w:tc>
          <w:tcPr>
            <w:tcW w:w="1770" w:type="dxa"/>
            <w:tcBorders>
              <w:top w:val="none" w:sz="12" w:space="0" w:color="000000" w:themeColor="text1"/>
              <w:left w:val="nil"/>
              <w:bottom w:val="single" w:sz="12" w:space="0" w:color="000000" w:themeColor="text1"/>
              <w:right w:val="nil"/>
            </w:tcBorders>
            <w:tcMar>
              <w:left w:w="105" w:type="dxa"/>
              <w:right w:w="105" w:type="dxa"/>
            </w:tcMar>
          </w:tcPr>
          <w:p w14:paraId="49DD32BF" w14:textId="0A9747C1"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425" w:type="dxa"/>
            <w:tcBorders>
              <w:top w:val="none" w:sz="12" w:space="0" w:color="000000" w:themeColor="text1"/>
              <w:left w:val="nil"/>
              <w:bottom w:val="single" w:sz="12" w:space="0" w:color="000000" w:themeColor="text1"/>
              <w:right w:val="nil"/>
            </w:tcBorders>
            <w:tcMar>
              <w:left w:w="105" w:type="dxa"/>
              <w:right w:w="105" w:type="dxa"/>
            </w:tcMar>
          </w:tcPr>
          <w:p w14:paraId="41658256" w14:textId="4E2251DD"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834" w:type="dxa"/>
            <w:tcBorders>
              <w:top w:val="none" w:sz="12" w:space="0" w:color="000000" w:themeColor="text1"/>
              <w:left w:val="nil"/>
              <w:bottom w:val="single" w:sz="12" w:space="0" w:color="000000" w:themeColor="text1"/>
              <w:right w:val="nil"/>
            </w:tcBorders>
            <w:tcMar>
              <w:left w:w="105" w:type="dxa"/>
              <w:right w:w="105" w:type="dxa"/>
            </w:tcMar>
          </w:tcPr>
          <w:p w14:paraId="6DFE42F4" w14:textId="0C1FC771" w:rsidR="22F48E13" w:rsidRPr="00216BAE" w:rsidRDefault="22F48E13" w:rsidP="22F48E13">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p>
        </w:tc>
        <w:tc>
          <w:tcPr>
            <w:tcW w:w="1089" w:type="dxa"/>
            <w:tcBorders>
              <w:top w:val="none" w:sz="12" w:space="0" w:color="000000" w:themeColor="text1"/>
              <w:left w:val="nil"/>
              <w:bottom w:val="single" w:sz="12" w:space="0" w:color="000000" w:themeColor="text1"/>
              <w:right w:val="nil"/>
            </w:tcBorders>
            <w:tcMar>
              <w:left w:w="105" w:type="dxa"/>
              <w:right w:w="105" w:type="dxa"/>
            </w:tcMar>
          </w:tcPr>
          <w:p w14:paraId="1F9B6C7A" w14:textId="50809AAA"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0.146</w:t>
            </w:r>
          </w:p>
        </w:tc>
        <w:tc>
          <w:tcPr>
            <w:tcW w:w="1125" w:type="dxa"/>
            <w:tcBorders>
              <w:top w:val="none" w:sz="12" w:space="0" w:color="000000" w:themeColor="text1"/>
              <w:left w:val="nil"/>
              <w:bottom w:val="single" w:sz="12" w:space="0" w:color="000000" w:themeColor="text1"/>
              <w:right w:val="nil"/>
            </w:tcBorders>
            <w:tcMar>
              <w:left w:w="105" w:type="dxa"/>
              <w:right w:w="105" w:type="dxa"/>
            </w:tcMar>
          </w:tcPr>
          <w:p w14:paraId="6162DA70" w14:textId="174944A6"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0.687</w:t>
            </w:r>
          </w:p>
        </w:tc>
        <w:tc>
          <w:tcPr>
            <w:tcW w:w="1670" w:type="dxa"/>
            <w:tcBorders>
              <w:top w:val="none" w:sz="12" w:space="0" w:color="000000" w:themeColor="text1"/>
              <w:left w:val="nil"/>
              <w:bottom w:val="single" w:sz="12" w:space="0" w:color="000000" w:themeColor="text1"/>
              <w:right w:val="nil"/>
            </w:tcBorders>
            <w:tcMar>
              <w:left w:w="105" w:type="dxa"/>
              <w:right w:w="105" w:type="dxa"/>
            </w:tcMar>
          </w:tcPr>
          <w:p w14:paraId="6D09A5A6" w14:textId="016AC023" w:rsidR="22F48E13" w:rsidRPr="00216BAE" w:rsidRDefault="22F48E13" w:rsidP="22F48E13">
            <w:pPr>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0.772</w:t>
            </w:r>
          </w:p>
        </w:tc>
      </w:tr>
    </w:tbl>
    <w:p w14:paraId="00D61D27" w14:textId="690EF6EC" w:rsidR="003C0CDA" w:rsidRPr="00216BAE" w:rsidRDefault="1E010119" w:rsidP="22F48E13">
      <w:pPr>
        <w:widowControl w:val="0"/>
        <w:spacing w:line="278" w:lineRule="auto"/>
        <w:jc w:val="both"/>
        <w:rPr>
          <w:rFonts w:ascii="Arial Nova" w:eastAsia="Times New Roman" w:hAnsi="Arial Nova" w:cs="Times New Roman"/>
          <w:color w:val="000000" w:themeColor="text1"/>
          <w:sz w:val="22"/>
          <w:szCs w:val="22"/>
        </w:rPr>
      </w:pPr>
      <w:r w:rsidRPr="00216BAE">
        <w:rPr>
          <w:rFonts w:ascii="Arial Nova" w:eastAsia="Times New Roman" w:hAnsi="Arial Nova" w:cs="Times New Roman"/>
          <w:b/>
          <w:bCs/>
          <w:color w:val="000000" w:themeColor="text1"/>
          <w:sz w:val="22"/>
          <w:szCs w:val="22"/>
        </w:rPr>
        <w:t xml:space="preserve">Table </w:t>
      </w:r>
      <w:r w:rsidR="18A2DCB7" w:rsidRPr="00216BAE">
        <w:rPr>
          <w:rFonts w:ascii="Arial Nova" w:eastAsia="Times New Roman" w:hAnsi="Arial Nova" w:cs="Times New Roman"/>
          <w:b/>
          <w:bCs/>
          <w:color w:val="000000" w:themeColor="text1"/>
          <w:sz w:val="22"/>
          <w:szCs w:val="22"/>
        </w:rPr>
        <w:t>S</w:t>
      </w:r>
      <w:r w:rsidRPr="00216BAE">
        <w:rPr>
          <w:rFonts w:ascii="Arial Nova" w:eastAsia="Times New Roman" w:hAnsi="Arial Nova" w:cs="Times New Roman"/>
          <w:b/>
          <w:bCs/>
          <w:color w:val="000000" w:themeColor="text1"/>
          <w:sz w:val="22"/>
          <w:szCs w:val="22"/>
        </w:rPr>
        <w:t>1</w:t>
      </w:r>
      <w:r w:rsidR="6775A200" w:rsidRPr="00216BAE">
        <w:rPr>
          <w:rFonts w:ascii="Arial Nova" w:eastAsia="Times New Roman" w:hAnsi="Arial Nova" w:cs="Times New Roman"/>
          <w:b/>
          <w:bCs/>
          <w:color w:val="000000" w:themeColor="text1"/>
          <w:sz w:val="22"/>
          <w:szCs w:val="22"/>
        </w:rPr>
        <w:t>7</w:t>
      </w:r>
      <w:r w:rsidR="335EC993" w:rsidRPr="00216BAE">
        <w:rPr>
          <w:rFonts w:ascii="Arial Nova" w:eastAsia="Times New Roman" w:hAnsi="Arial Nova" w:cs="Times New Roman"/>
          <w:b/>
          <w:bCs/>
          <w:color w:val="000000" w:themeColor="text1"/>
          <w:sz w:val="22"/>
          <w:szCs w:val="22"/>
        </w:rPr>
        <w:t xml:space="preserve">. </w:t>
      </w:r>
      <w:r w:rsidR="335EC993" w:rsidRPr="00216BAE">
        <w:rPr>
          <w:rFonts w:ascii="Arial Nova" w:eastAsia="Times New Roman" w:hAnsi="Arial Nova" w:cs="Times New Roman"/>
          <w:color w:val="000000" w:themeColor="text1"/>
          <w:sz w:val="22"/>
          <w:szCs w:val="22"/>
        </w:rPr>
        <w:t>Partial correlation between testosterone and VTA circuitry functional connectivity</w:t>
      </w:r>
    </w:p>
    <w:p w14:paraId="4E0645ED" w14:textId="7BCB2764" w:rsidR="0C82B4ED" w:rsidRPr="00216BAE" w:rsidRDefault="335EC993" w:rsidP="4B8C002A">
      <w:pPr>
        <w:widowControl w:val="0"/>
        <w:spacing w:line="278" w:lineRule="auto"/>
        <w:ind w:firstLine="720"/>
        <w:jc w:val="both"/>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 xml:space="preserve">We performed partial correlations between testosterone and VTA influenced/influencing degrees in </w:t>
      </w:r>
      <w:r w:rsidR="46AE3000" w:rsidRPr="00216BAE">
        <w:rPr>
          <w:rFonts w:ascii="Arial Nova" w:eastAsia="Times New Roman" w:hAnsi="Arial Nova" w:cs="Times New Roman"/>
          <w:color w:val="000000" w:themeColor="text1"/>
          <w:sz w:val="22"/>
          <w:szCs w:val="22"/>
        </w:rPr>
        <w:t>D</w:t>
      </w:r>
      <w:r w:rsidR="46AE3000" w:rsidRPr="00216BAE">
        <w:rPr>
          <w:rFonts w:ascii="Arial Nova" w:eastAsia="Times New Roman" w:hAnsi="Arial Nova" w:cs="Times New Roman"/>
          <w:color w:val="000000" w:themeColor="text1"/>
          <w:sz w:val="22"/>
          <w:szCs w:val="22"/>
          <w:vertAlign w:val="subscript"/>
        </w:rPr>
        <w:t>EP</w:t>
      </w:r>
      <w:r w:rsidR="46AE3000" w:rsidRPr="00216BAE">
        <w:rPr>
          <w:rFonts w:ascii="Arial Nova" w:eastAsia="Times New Roman" w:hAnsi="Arial Nova" w:cs="Times New Roman"/>
          <w:color w:val="000000" w:themeColor="text1"/>
          <w:sz w:val="22"/>
          <w:szCs w:val="22"/>
        </w:rPr>
        <w:t>NA</w:t>
      </w:r>
      <w:r w:rsidRPr="00216BAE">
        <w:rPr>
          <w:rFonts w:ascii="Arial Nova" w:eastAsia="Times New Roman" w:hAnsi="Arial Nova" w:cs="Times New Roman"/>
          <w:color w:val="000000" w:themeColor="text1"/>
          <w:sz w:val="22"/>
          <w:szCs w:val="22"/>
        </w:rPr>
        <w:t xml:space="preserve"> across all participants</w:t>
      </w:r>
      <w:r w:rsidR="336A1D71" w:rsidRPr="00216BAE">
        <w:rPr>
          <w:rFonts w:ascii="Arial Nova" w:eastAsia="Times New Roman" w:hAnsi="Arial Nova" w:cs="Times New Roman"/>
          <w:color w:val="000000" w:themeColor="text1"/>
          <w:sz w:val="22"/>
          <w:szCs w:val="22"/>
        </w:rPr>
        <w:t xml:space="preserve"> and</w:t>
      </w:r>
      <w:r w:rsidRPr="00216BAE">
        <w:rPr>
          <w:rFonts w:ascii="Arial Nova" w:eastAsia="Times New Roman" w:hAnsi="Arial Nova" w:cs="Times New Roman"/>
          <w:color w:val="000000" w:themeColor="text1"/>
          <w:sz w:val="22"/>
          <w:szCs w:val="22"/>
        </w:rPr>
        <w:t xml:space="preserve"> within the MDD group</w:t>
      </w:r>
      <w:r w:rsidR="5C68F2F7" w:rsidRPr="00216BAE">
        <w:rPr>
          <w:rFonts w:ascii="Arial Nova" w:eastAsia="Times New Roman" w:hAnsi="Arial Nova" w:cs="Times New Roman"/>
          <w:color w:val="000000" w:themeColor="text1"/>
          <w:sz w:val="22"/>
          <w:szCs w:val="22"/>
        </w:rPr>
        <w:t>, females and males</w:t>
      </w:r>
      <w:r w:rsidRPr="00216BAE">
        <w:rPr>
          <w:rFonts w:ascii="Arial Nova" w:eastAsia="Times New Roman" w:hAnsi="Arial Nova" w:cs="Times New Roman"/>
          <w:color w:val="000000" w:themeColor="text1"/>
          <w:sz w:val="22"/>
          <w:szCs w:val="22"/>
        </w:rPr>
        <w:t xml:space="preserve">, controlling for </w:t>
      </w:r>
      <w:r w:rsidR="3D9D0DB5" w:rsidRPr="00216BAE">
        <w:rPr>
          <w:rFonts w:ascii="Arial Nova" w:eastAsia="Times New Roman" w:hAnsi="Arial Nova" w:cs="Times New Roman"/>
          <w:color w:val="000000" w:themeColor="text1"/>
          <w:sz w:val="22"/>
          <w:szCs w:val="22"/>
        </w:rPr>
        <w:t>group</w:t>
      </w:r>
      <w:r w:rsidRPr="00216BAE">
        <w:rPr>
          <w:rFonts w:ascii="Arial Nova" w:eastAsia="Times New Roman" w:hAnsi="Arial Nova" w:cs="Times New Roman"/>
          <w:color w:val="000000" w:themeColor="text1"/>
          <w:sz w:val="22"/>
          <w:szCs w:val="22"/>
        </w:rPr>
        <w:t>, age, sex, medication status and preprocessing variability. Our results revealed no significant correlations in either influenced or influencing degrees across all participants</w:t>
      </w:r>
      <w:r w:rsidR="56773673" w:rsidRPr="00216BAE">
        <w:rPr>
          <w:rFonts w:ascii="Arial Nova" w:eastAsia="Times New Roman" w:hAnsi="Arial Nova" w:cs="Times New Roman"/>
          <w:color w:val="000000" w:themeColor="text1"/>
          <w:sz w:val="22"/>
          <w:szCs w:val="22"/>
        </w:rPr>
        <w:t>,</w:t>
      </w:r>
      <w:r w:rsidRPr="00216BAE">
        <w:rPr>
          <w:rFonts w:ascii="Arial Nova" w:eastAsia="Times New Roman" w:hAnsi="Arial Nova" w:cs="Times New Roman"/>
          <w:color w:val="000000" w:themeColor="text1"/>
          <w:sz w:val="22"/>
          <w:szCs w:val="22"/>
        </w:rPr>
        <w:t xml:space="preserve"> </w:t>
      </w:r>
      <w:r w:rsidR="0DC0346D" w:rsidRPr="00216BAE">
        <w:rPr>
          <w:rFonts w:ascii="Arial Nova" w:eastAsia="Times New Roman" w:hAnsi="Arial Nova" w:cs="Times New Roman"/>
          <w:color w:val="000000" w:themeColor="text1"/>
          <w:sz w:val="22"/>
          <w:szCs w:val="22"/>
        </w:rPr>
        <w:t xml:space="preserve">or </w:t>
      </w:r>
      <w:r w:rsidRPr="00216BAE">
        <w:rPr>
          <w:rFonts w:ascii="Arial Nova" w:eastAsia="Times New Roman" w:hAnsi="Arial Nova" w:cs="Times New Roman"/>
          <w:color w:val="000000" w:themeColor="text1"/>
          <w:sz w:val="22"/>
          <w:szCs w:val="22"/>
        </w:rPr>
        <w:t>within the MDD group</w:t>
      </w:r>
      <w:r w:rsidR="04A6572C" w:rsidRPr="00216BAE">
        <w:rPr>
          <w:rFonts w:ascii="Arial Nova" w:eastAsia="Times New Roman" w:hAnsi="Arial Nova" w:cs="Times New Roman"/>
          <w:color w:val="000000" w:themeColor="text1"/>
          <w:sz w:val="22"/>
          <w:szCs w:val="22"/>
        </w:rPr>
        <w:t xml:space="preserve">, females and males </w:t>
      </w:r>
      <w:r w:rsidRPr="00216BAE">
        <w:rPr>
          <w:rFonts w:ascii="Arial Nova" w:eastAsia="Times New Roman" w:hAnsi="Arial Nova" w:cs="Times New Roman"/>
          <w:color w:val="000000" w:themeColor="text1"/>
          <w:sz w:val="22"/>
          <w:szCs w:val="22"/>
        </w:rPr>
        <w:t>(</w:t>
      </w:r>
      <w:r w:rsidR="4CC2E1DF" w:rsidRPr="00216BAE">
        <w:rPr>
          <w:rFonts w:ascii="Arial Nova" w:eastAsia="Times New Roman" w:hAnsi="Arial Nova" w:cs="Times New Roman"/>
          <w:b/>
          <w:bCs/>
          <w:color w:val="000000" w:themeColor="text1"/>
          <w:sz w:val="22"/>
          <w:szCs w:val="22"/>
        </w:rPr>
        <w:t xml:space="preserve">Supplementary Table </w:t>
      </w:r>
      <w:r w:rsidR="7A405B86" w:rsidRPr="00216BAE">
        <w:rPr>
          <w:rFonts w:ascii="Arial Nova" w:eastAsia="Times New Roman" w:hAnsi="Arial Nova" w:cs="Times New Roman"/>
          <w:b/>
          <w:bCs/>
          <w:color w:val="000000" w:themeColor="text1"/>
          <w:sz w:val="22"/>
          <w:szCs w:val="22"/>
        </w:rPr>
        <w:t>1</w:t>
      </w:r>
      <w:r w:rsidR="6AB43632" w:rsidRPr="00216BAE">
        <w:rPr>
          <w:rFonts w:ascii="Arial Nova" w:eastAsia="Times New Roman" w:hAnsi="Arial Nova" w:cs="Times New Roman"/>
          <w:b/>
          <w:bCs/>
          <w:color w:val="000000" w:themeColor="text1"/>
          <w:sz w:val="22"/>
          <w:szCs w:val="22"/>
        </w:rPr>
        <w:t>8</w:t>
      </w:r>
      <w:r w:rsidR="5A0BABF3" w:rsidRPr="00216BAE">
        <w:rPr>
          <w:rFonts w:ascii="Arial Nova" w:eastAsia="Times New Roman" w:hAnsi="Arial Nova" w:cs="Times New Roman"/>
          <w:color w:val="000000" w:themeColor="text1"/>
          <w:sz w:val="22"/>
          <w:szCs w:val="22"/>
        </w:rPr>
        <w:t>)</w:t>
      </w:r>
      <w:r w:rsidRPr="00216BAE">
        <w:rPr>
          <w:rFonts w:ascii="Arial Nova" w:eastAsia="Times New Roman" w:hAnsi="Arial Nova" w:cs="Times New Roman"/>
          <w:color w:val="000000" w:themeColor="text1"/>
          <w:sz w:val="22"/>
          <w:szCs w:val="22"/>
        </w:rPr>
        <w:t>. These findings indicated that testosterone does not significantly correlate with VTA's dominance on network connectivity.</w:t>
      </w:r>
    </w:p>
    <w:p w14:paraId="025329C1" w14:textId="4D3E75B9" w:rsidR="1BFC5453" w:rsidRPr="00216BAE" w:rsidRDefault="1BFC5453" w:rsidP="1BFC5453">
      <w:pPr>
        <w:widowControl w:val="0"/>
        <w:spacing w:line="278" w:lineRule="auto"/>
        <w:ind w:firstLine="720"/>
        <w:jc w:val="both"/>
        <w:rPr>
          <w:rFonts w:ascii="Arial Nova" w:eastAsia="Times New Roman" w:hAnsi="Arial Nova" w:cs="Times New Roman"/>
          <w:color w:val="000000" w:themeColor="text1"/>
          <w:sz w:val="22"/>
          <w:szCs w:val="22"/>
        </w:rPr>
      </w:pPr>
    </w:p>
    <w:tbl>
      <w:tblPr>
        <w:tblStyle w:val="PlainTable2"/>
        <w:tblW w:w="9359"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085"/>
        <w:gridCol w:w="1110"/>
        <w:gridCol w:w="2550"/>
        <w:gridCol w:w="1044"/>
        <w:gridCol w:w="1285"/>
        <w:gridCol w:w="1285"/>
      </w:tblGrid>
      <w:tr w:rsidR="1BFC5453" w:rsidRPr="00216BAE" w14:paraId="641F013F" w14:textId="77777777" w:rsidTr="22F48E13">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085" w:type="dxa"/>
            <w:tcBorders>
              <w:top w:val="single" w:sz="12" w:space="0" w:color="000000" w:themeColor="text1"/>
              <w:left w:val="nil"/>
              <w:bottom w:val="single" w:sz="6" w:space="0" w:color="000000" w:themeColor="text1"/>
              <w:right w:val="nil"/>
            </w:tcBorders>
            <w:tcMar>
              <w:left w:w="105" w:type="dxa"/>
              <w:right w:w="105" w:type="dxa"/>
            </w:tcMar>
          </w:tcPr>
          <w:p w14:paraId="6A6761B5" w14:textId="4504A891" w:rsidR="1BFC5453" w:rsidRPr="00216BAE" w:rsidRDefault="1BFC5453" w:rsidP="1BFC5453">
            <w:pPr>
              <w:spacing w:after="128" w:line="360" w:lineRule="auto"/>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b w:val="0"/>
                <w:bCs w:val="0"/>
                <w:color w:val="000000" w:themeColor="text1"/>
                <w:sz w:val="22"/>
                <w:szCs w:val="22"/>
              </w:rPr>
              <w:t>Group</w:t>
            </w:r>
          </w:p>
        </w:tc>
        <w:tc>
          <w:tcPr>
            <w:tcW w:w="1110" w:type="dxa"/>
            <w:tcBorders>
              <w:top w:val="single" w:sz="12" w:space="0" w:color="000000" w:themeColor="text1"/>
              <w:left w:val="nil"/>
              <w:bottom w:val="single" w:sz="6" w:space="0" w:color="000000" w:themeColor="text1"/>
              <w:right w:val="nil"/>
            </w:tcBorders>
            <w:tcMar>
              <w:left w:w="105" w:type="dxa"/>
              <w:right w:w="105" w:type="dxa"/>
            </w:tcMar>
          </w:tcPr>
          <w:p w14:paraId="34332C82" w14:textId="612F4233" w:rsidR="269E45CE" w:rsidRPr="00216BAE" w:rsidRDefault="269E45CE" w:rsidP="22F48E1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b w:val="0"/>
                <w:bCs w:val="0"/>
                <w:color w:val="000000" w:themeColor="text1"/>
                <w:sz w:val="22"/>
                <w:szCs w:val="22"/>
              </w:rPr>
              <w:t>Sex</w:t>
            </w:r>
          </w:p>
        </w:tc>
        <w:tc>
          <w:tcPr>
            <w:tcW w:w="2550" w:type="dxa"/>
            <w:tcBorders>
              <w:top w:val="single" w:sz="12" w:space="0" w:color="000000" w:themeColor="text1"/>
              <w:left w:val="nil"/>
              <w:bottom w:val="single" w:sz="6" w:space="0" w:color="000000" w:themeColor="text1"/>
              <w:right w:val="nil"/>
            </w:tcBorders>
            <w:tcMar>
              <w:left w:w="105" w:type="dxa"/>
              <w:right w:w="105" w:type="dxa"/>
            </w:tcMar>
          </w:tcPr>
          <w:p w14:paraId="50DCFEC6" w14:textId="3CB07C6D" w:rsidR="1BFC5453" w:rsidRPr="00216BAE" w:rsidRDefault="1BFC5453" w:rsidP="1BFC5453">
            <w:pPr>
              <w:spacing w:after="128" w:line="360" w:lineRule="auto"/>
              <w:jc w:val="center"/>
              <w:cnfStyle w:val="100000000000" w:firstRow="1" w:lastRow="0" w:firstColumn="0" w:lastColumn="0" w:oddVBand="0" w:evenVBand="0" w:oddHBand="0" w:evenHBand="0" w:firstRowFirstColumn="0" w:firstRowLastColumn="0" w:lastRowFirstColumn="0" w:lastRowLastColumn="0"/>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b w:val="0"/>
                <w:bCs w:val="0"/>
                <w:color w:val="000000" w:themeColor="text1"/>
                <w:sz w:val="22"/>
                <w:szCs w:val="22"/>
              </w:rPr>
              <w:t>Degree type</w:t>
            </w:r>
          </w:p>
        </w:tc>
        <w:tc>
          <w:tcPr>
            <w:tcW w:w="1044" w:type="dxa"/>
            <w:tcBorders>
              <w:top w:val="single" w:sz="12" w:space="0" w:color="000000" w:themeColor="text1"/>
              <w:left w:val="nil"/>
              <w:bottom w:val="single" w:sz="6" w:space="0" w:color="000000" w:themeColor="text1"/>
              <w:right w:val="nil"/>
            </w:tcBorders>
            <w:tcMar>
              <w:left w:w="105" w:type="dxa"/>
              <w:right w:w="105" w:type="dxa"/>
            </w:tcMar>
          </w:tcPr>
          <w:p w14:paraId="58483C19" w14:textId="36FEA22C" w:rsidR="1BFC5453" w:rsidRPr="00216BAE" w:rsidRDefault="1BFC5453" w:rsidP="1BFC5453">
            <w:pPr>
              <w:spacing w:after="128" w:line="360" w:lineRule="auto"/>
              <w:jc w:val="center"/>
              <w:cnfStyle w:val="100000000000" w:firstRow="1" w:lastRow="0" w:firstColumn="0" w:lastColumn="0" w:oddVBand="0" w:evenVBand="0" w:oddHBand="0" w:evenHBand="0" w:firstRowFirstColumn="0" w:firstRowLastColumn="0" w:lastRowFirstColumn="0" w:lastRowLastColumn="0"/>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b w:val="0"/>
                <w:bCs w:val="0"/>
                <w:i/>
                <w:iCs/>
                <w:color w:val="000000" w:themeColor="text1"/>
                <w:sz w:val="22"/>
                <w:szCs w:val="22"/>
              </w:rPr>
              <w:t>n</w:t>
            </w:r>
          </w:p>
        </w:tc>
        <w:tc>
          <w:tcPr>
            <w:tcW w:w="1285" w:type="dxa"/>
            <w:tcBorders>
              <w:top w:val="single" w:sz="12" w:space="0" w:color="000000" w:themeColor="text1"/>
              <w:left w:val="nil"/>
              <w:bottom w:val="single" w:sz="6" w:space="0" w:color="000000" w:themeColor="text1"/>
              <w:right w:val="nil"/>
            </w:tcBorders>
            <w:tcMar>
              <w:left w:w="105" w:type="dxa"/>
              <w:right w:w="105" w:type="dxa"/>
            </w:tcMar>
          </w:tcPr>
          <w:p w14:paraId="55563037" w14:textId="4347CEC6" w:rsidR="1BFC5453" w:rsidRPr="00216BAE" w:rsidRDefault="1BFC5453" w:rsidP="1BFC5453">
            <w:pPr>
              <w:spacing w:after="128" w:line="360" w:lineRule="auto"/>
              <w:jc w:val="center"/>
              <w:cnfStyle w:val="100000000000" w:firstRow="1" w:lastRow="0" w:firstColumn="0" w:lastColumn="0" w:oddVBand="0" w:evenVBand="0" w:oddHBand="0" w:evenHBand="0" w:firstRowFirstColumn="0" w:firstRowLastColumn="0" w:lastRowFirstColumn="0" w:lastRowLastColumn="0"/>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b w:val="0"/>
                <w:bCs w:val="0"/>
                <w:i/>
                <w:iCs/>
                <w:color w:val="000000" w:themeColor="text1"/>
                <w:sz w:val="22"/>
                <w:szCs w:val="22"/>
              </w:rPr>
              <w:t>r</w:t>
            </w:r>
          </w:p>
        </w:tc>
        <w:tc>
          <w:tcPr>
            <w:tcW w:w="1285" w:type="dxa"/>
            <w:tcBorders>
              <w:top w:val="single" w:sz="12" w:space="0" w:color="000000" w:themeColor="text1"/>
              <w:left w:val="nil"/>
              <w:bottom w:val="single" w:sz="6" w:space="0" w:color="000000" w:themeColor="text1"/>
              <w:right w:val="nil"/>
            </w:tcBorders>
            <w:tcMar>
              <w:left w:w="105" w:type="dxa"/>
              <w:right w:w="105" w:type="dxa"/>
            </w:tcMar>
          </w:tcPr>
          <w:p w14:paraId="69260AFB" w14:textId="6B2FDC73" w:rsidR="1BFC5453" w:rsidRPr="00216BAE" w:rsidRDefault="1BFC5453" w:rsidP="1BFC5453">
            <w:pPr>
              <w:spacing w:after="128" w:line="360" w:lineRule="auto"/>
              <w:jc w:val="center"/>
              <w:cnfStyle w:val="100000000000" w:firstRow="1" w:lastRow="0" w:firstColumn="0" w:lastColumn="0" w:oddVBand="0" w:evenVBand="0" w:oddHBand="0" w:evenHBand="0" w:firstRowFirstColumn="0" w:firstRowLastColumn="0" w:lastRowFirstColumn="0" w:lastRowLastColumn="0"/>
              <w:rPr>
                <w:rFonts w:ascii="Arial Nova" w:eastAsia="Times New Roman" w:hAnsi="Arial Nova" w:cs="Times New Roman"/>
                <w:b w:val="0"/>
                <w:bCs w:val="0"/>
                <w:color w:val="000000" w:themeColor="text1"/>
                <w:sz w:val="22"/>
                <w:szCs w:val="22"/>
              </w:rPr>
            </w:pPr>
            <w:r w:rsidRPr="00216BAE">
              <w:rPr>
                <w:rFonts w:ascii="Arial Nova" w:eastAsia="Times New Roman" w:hAnsi="Arial Nova" w:cs="Times New Roman"/>
                <w:b w:val="0"/>
                <w:bCs w:val="0"/>
                <w:i/>
                <w:iCs/>
                <w:color w:val="000000" w:themeColor="text1"/>
                <w:sz w:val="22"/>
                <w:szCs w:val="22"/>
              </w:rPr>
              <w:t>p</w:t>
            </w:r>
          </w:p>
        </w:tc>
      </w:tr>
      <w:tr w:rsidR="1BFC5453" w:rsidRPr="00216BAE" w14:paraId="56C0A100"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2085" w:type="dxa"/>
            <w:tcBorders>
              <w:top w:val="single" w:sz="6" w:space="0" w:color="000000" w:themeColor="text1"/>
              <w:left w:val="nil"/>
              <w:bottom w:val="nil"/>
              <w:right w:val="nil"/>
            </w:tcBorders>
            <w:tcMar>
              <w:left w:w="105" w:type="dxa"/>
              <w:right w:w="105" w:type="dxa"/>
            </w:tcMar>
          </w:tcPr>
          <w:p w14:paraId="6C356E7E" w14:textId="136F595A"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b w:val="0"/>
                <w:bCs w:val="0"/>
                <w:color w:val="000000" w:themeColor="text1"/>
                <w:sz w:val="22"/>
                <w:szCs w:val="22"/>
              </w:rPr>
              <w:t>All participants</w:t>
            </w:r>
          </w:p>
        </w:tc>
        <w:tc>
          <w:tcPr>
            <w:tcW w:w="1110" w:type="dxa"/>
            <w:tcBorders>
              <w:top w:val="single" w:sz="6" w:space="0" w:color="000000" w:themeColor="text1"/>
              <w:left w:val="nil"/>
              <w:bottom w:val="nil"/>
              <w:right w:val="nil"/>
            </w:tcBorders>
            <w:tcMar>
              <w:left w:w="105" w:type="dxa"/>
              <w:right w:w="105" w:type="dxa"/>
            </w:tcMar>
          </w:tcPr>
          <w:p w14:paraId="007DFA13" w14:textId="78FF2313" w:rsidR="22F48E13" w:rsidRPr="00216BAE" w:rsidRDefault="22F48E13"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All</w:t>
            </w:r>
          </w:p>
        </w:tc>
        <w:tc>
          <w:tcPr>
            <w:tcW w:w="2550" w:type="dxa"/>
            <w:tcBorders>
              <w:top w:val="single" w:sz="6" w:space="0" w:color="000000" w:themeColor="text1"/>
              <w:left w:val="nil"/>
              <w:bottom w:val="nil"/>
              <w:right w:val="nil"/>
            </w:tcBorders>
            <w:tcMar>
              <w:left w:w="105" w:type="dxa"/>
              <w:right w:w="105" w:type="dxa"/>
            </w:tcMar>
          </w:tcPr>
          <w:p w14:paraId="1B37B4DA" w14:textId="0FEDE6CB"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Influenced Degree</w:t>
            </w:r>
          </w:p>
        </w:tc>
        <w:tc>
          <w:tcPr>
            <w:tcW w:w="1044" w:type="dxa"/>
            <w:tcBorders>
              <w:top w:val="single" w:sz="6" w:space="0" w:color="000000" w:themeColor="text1"/>
              <w:left w:val="nil"/>
              <w:bottom w:val="nil"/>
              <w:right w:val="nil"/>
            </w:tcBorders>
            <w:tcMar>
              <w:left w:w="105" w:type="dxa"/>
              <w:right w:w="105" w:type="dxa"/>
            </w:tcMar>
          </w:tcPr>
          <w:p w14:paraId="17672405" w14:textId="4ADD6817"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49</w:t>
            </w:r>
          </w:p>
        </w:tc>
        <w:tc>
          <w:tcPr>
            <w:tcW w:w="1285" w:type="dxa"/>
            <w:tcBorders>
              <w:top w:val="single" w:sz="6" w:space="0" w:color="000000" w:themeColor="text1"/>
              <w:left w:val="nil"/>
              <w:bottom w:val="nil"/>
              <w:right w:val="nil"/>
            </w:tcBorders>
            <w:tcMar>
              <w:left w:w="105" w:type="dxa"/>
              <w:right w:w="105" w:type="dxa"/>
            </w:tcMar>
          </w:tcPr>
          <w:p w14:paraId="46EB838D" w14:textId="1F8120EF"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-0.059</w:t>
            </w:r>
          </w:p>
        </w:tc>
        <w:tc>
          <w:tcPr>
            <w:tcW w:w="1285" w:type="dxa"/>
            <w:tcBorders>
              <w:top w:val="single" w:sz="6" w:space="0" w:color="000000" w:themeColor="text1"/>
              <w:left w:val="nil"/>
              <w:bottom w:val="nil"/>
              <w:right w:val="nil"/>
            </w:tcBorders>
            <w:tcMar>
              <w:left w:w="105" w:type="dxa"/>
              <w:right w:w="105" w:type="dxa"/>
            </w:tcMar>
          </w:tcPr>
          <w:p w14:paraId="06C47E82" w14:textId="3E9FD7CF"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0.702</w:t>
            </w:r>
          </w:p>
        </w:tc>
      </w:tr>
      <w:tr w:rsidR="1BFC5453" w:rsidRPr="00216BAE" w14:paraId="73037A83"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2085" w:type="dxa"/>
            <w:tcBorders>
              <w:top w:val="nil"/>
              <w:left w:val="nil"/>
              <w:bottom w:val="nil"/>
              <w:right w:val="nil"/>
            </w:tcBorders>
            <w:tcMar>
              <w:left w:w="105" w:type="dxa"/>
              <w:right w:w="105" w:type="dxa"/>
            </w:tcMar>
          </w:tcPr>
          <w:p w14:paraId="056110AE" w14:textId="345FF27B"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rPr>
                <w:rFonts w:ascii="Arial Nova" w:eastAsia="Times New Roman" w:hAnsi="Arial Nova" w:cs="Times New Roman"/>
                <w:color w:val="000000" w:themeColor="text1"/>
                <w:sz w:val="22"/>
                <w:szCs w:val="22"/>
              </w:rPr>
            </w:pPr>
          </w:p>
        </w:tc>
        <w:tc>
          <w:tcPr>
            <w:tcW w:w="1110" w:type="dxa"/>
            <w:tcBorders>
              <w:top w:val="nil"/>
              <w:left w:val="nil"/>
              <w:bottom w:val="nil"/>
              <w:right w:val="nil"/>
            </w:tcBorders>
            <w:tcMar>
              <w:left w:w="105" w:type="dxa"/>
              <w:right w:w="105" w:type="dxa"/>
            </w:tcMar>
          </w:tcPr>
          <w:p w14:paraId="208D020D" w14:textId="614271A0" w:rsidR="22F48E13" w:rsidRPr="00216BAE" w:rsidRDefault="22F48E13"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b/>
                <w:bCs/>
                <w:color w:val="000000" w:themeColor="text1"/>
                <w:sz w:val="22"/>
                <w:szCs w:val="22"/>
              </w:rPr>
            </w:pPr>
          </w:p>
        </w:tc>
        <w:tc>
          <w:tcPr>
            <w:tcW w:w="2550" w:type="dxa"/>
            <w:tcBorders>
              <w:top w:val="nil"/>
              <w:left w:val="nil"/>
              <w:bottom w:val="nil"/>
              <w:right w:val="nil"/>
            </w:tcBorders>
            <w:tcMar>
              <w:left w:w="105" w:type="dxa"/>
              <w:right w:w="105" w:type="dxa"/>
            </w:tcMar>
          </w:tcPr>
          <w:p w14:paraId="770F278E" w14:textId="3080AB3D"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Influencing Degree</w:t>
            </w:r>
          </w:p>
        </w:tc>
        <w:tc>
          <w:tcPr>
            <w:tcW w:w="1044" w:type="dxa"/>
            <w:tcBorders>
              <w:top w:val="nil"/>
              <w:left w:val="nil"/>
              <w:bottom w:val="nil"/>
              <w:right w:val="nil"/>
            </w:tcBorders>
            <w:tcMar>
              <w:left w:w="105" w:type="dxa"/>
              <w:right w:w="105" w:type="dxa"/>
            </w:tcMar>
          </w:tcPr>
          <w:p w14:paraId="101A164D" w14:textId="7D895866"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50</w:t>
            </w:r>
          </w:p>
        </w:tc>
        <w:tc>
          <w:tcPr>
            <w:tcW w:w="1285" w:type="dxa"/>
            <w:tcBorders>
              <w:top w:val="nil"/>
              <w:left w:val="nil"/>
              <w:bottom w:val="nil"/>
              <w:right w:val="nil"/>
            </w:tcBorders>
            <w:tcMar>
              <w:left w:w="105" w:type="dxa"/>
              <w:right w:w="105" w:type="dxa"/>
            </w:tcMar>
          </w:tcPr>
          <w:p w14:paraId="612A10A8" w14:textId="7A98A729"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0.042</w:t>
            </w:r>
          </w:p>
        </w:tc>
        <w:tc>
          <w:tcPr>
            <w:tcW w:w="1285" w:type="dxa"/>
            <w:tcBorders>
              <w:top w:val="nil"/>
              <w:left w:val="nil"/>
              <w:bottom w:val="nil"/>
              <w:right w:val="nil"/>
            </w:tcBorders>
            <w:tcMar>
              <w:left w:w="105" w:type="dxa"/>
              <w:right w:w="105" w:type="dxa"/>
            </w:tcMar>
          </w:tcPr>
          <w:p w14:paraId="40610576" w14:textId="41095880"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0.786</w:t>
            </w:r>
          </w:p>
        </w:tc>
      </w:tr>
      <w:tr w:rsidR="22F48E13" w:rsidRPr="00216BAE" w14:paraId="68018B78"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2085" w:type="dxa"/>
            <w:tcBorders>
              <w:top w:val="nil"/>
              <w:left w:val="nil"/>
              <w:bottom w:val="nil"/>
              <w:right w:val="nil"/>
            </w:tcBorders>
            <w:tcMar>
              <w:left w:w="105" w:type="dxa"/>
              <w:right w:w="105" w:type="dxa"/>
            </w:tcMar>
          </w:tcPr>
          <w:p w14:paraId="4A25768C" w14:textId="3C0A6A65" w:rsidR="22F48E13" w:rsidRPr="00216BAE" w:rsidRDefault="22F48E13" w:rsidP="22F48E13">
            <w:pPr>
              <w:spacing w:line="360" w:lineRule="auto"/>
              <w:jc w:val="center"/>
              <w:rPr>
                <w:rFonts w:ascii="Arial Nova" w:eastAsia="Times New Roman" w:hAnsi="Arial Nova" w:cs="Times New Roman"/>
                <w:color w:val="000000" w:themeColor="text1"/>
                <w:sz w:val="22"/>
                <w:szCs w:val="22"/>
              </w:rPr>
            </w:pPr>
          </w:p>
        </w:tc>
        <w:tc>
          <w:tcPr>
            <w:tcW w:w="1110" w:type="dxa"/>
            <w:tcBorders>
              <w:top w:val="nil"/>
              <w:left w:val="nil"/>
              <w:bottom w:val="nil"/>
              <w:right w:val="nil"/>
            </w:tcBorders>
            <w:tcMar>
              <w:left w:w="105" w:type="dxa"/>
              <w:right w:w="105" w:type="dxa"/>
            </w:tcMar>
          </w:tcPr>
          <w:p w14:paraId="22148BF3" w14:textId="010321D7" w:rsidR="22F48E13" w:rsidRPr="00216BAE" w:rsidRDefault="22F48E13"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Female</w:t>
            </w:r>
          </w:p>
        </w:tc>
        <w:tc>
          <w:tcPr>
            <w:tcW w:w="2550" w:type="dxa"/>
            <w:tcBorders>
              <w:top w:val="nil"/>
              <w:left w:val="nil"/>
              <w:bottom w:val="nil"/>
              <w:right w:val="nil"/>
            </w:tcBorders>
            <w:tcMar>
              <w:left w:w="105" w:type="dxa"/>
              <w:right w:w="105" w:type="dxa"/>
            </w:tcMar>
          </w:tcPr>
          <w:p w14:paraId="646A7154" w14:textId="0FEDE6CB"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Influenced Degree</w:t>
            </w:r>
          </w:p>
        </w:tc>
        <w:tc>
          <w:tcPr>
            <w:tcW w:w="1044" w:type="dxa"/>
            <w:tcBorders>
              <w:top w:val="nil"/>
              <w:left w:val="nil"/>
              <w:bottom w:val="nil"/>
              <w:right w:val="nil"/>
            </w:tcBorders>
            <w:tcMar>
              <w:left w:w="105" w:type="dxa"/>
              <w:right w:w="105" w:type="dxa"/>
            </w:tcMar>
          </w:tcPr>
          <w:p w14:paraId="3FDE4855" w14:textId="27F83ADB" w:rsidR="22F48E13" w:rsidRPr="00216BAE" w:rsidRDefault="22F48E13"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30</w:t>
            </w:r>
          </w:p>
        </w:tc>
        <w:tc>
          <w:tcPr>
            <w:tcW w:w="1285" w:type="dxa"/>
            <w:tcBorders>
              <w:top w:val="nil"/>
              <w:left w:val="nil"/>
              <w:bottom w:val="nil"/>
              <w:right w:val="nil"/>
            </w:tcBorders>
            <w:tcMar>
              <w:left w:w="105" w:type="dxa"/>
              <w:right w:w="105" w:type="dxa"/>
            </w:tcMar>
          </w:tcPr>
          <w:p w14:paraId="7AF270D8" w14:textId="518AAAC1" w:rsidR="22F48E13" w:rsidRPr="00216BAE" w:rsidRDefault="22F48E13"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-0.094</w:t>
            </w:r>
          </w:p>
        </w:tc>
        <w:tc>
          <w:tcPr>
            <w:tcW w:w="1285" w:type="dxa"/>
            <w:tcBorders>
              <w:top w:val="nil"/>
              <w:left w:val="nil"/>
              <w:bottom w:val="nil"/>
              <w:right w:val="nil"/>
            </w:tcBorders>
            <w:tcMar>
              <w:left w:w="105" w:type="dxa"/>
              <w:right w:w="105" w:type="dxa"/>
            </w:tcMar>
          </w:tcPr>
          <w:p w14:paraId="6D1B4284" w14:textId="7E36558F" w:rsidR="22F48E13" w:rsidRPr="00216BAE" w:rsidRDefault="22F48E13"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0.646</w:t>
            </w:r>
          </w:p>
        </w:tc>
      </w:tr>
      <w:tr w:rsidR="22F48E13" w:rsidRPr="00216BAE" w14:paraId="6DF9E1EA"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2085" w:type="dxa"/>
            <w:tcBorders>
              <w:top w:val="nil"/>
              <w:left w:val="nil"/>
              <w:bottom w:val="nil"/>
              <w:right w:val="nil"/>
            </w:tcBorders>
            <w:tcMar>
              <w:left w:w="105" w:type="dxa"/>
              <w:right w:w="105" w:type="dxa"/>
            </w:tcMar>
          </w:tcPr>
          <w:p w14:paraId="0B1617EC" w14:textId="46AD31CD" w:rsidR="22F48E13" w:rsidRPr="00216BAE" w:rsidRDefault="22F48E13" w:rsidP="22F48E13">
            <w:pPr>
              <w:spacing w:line="360" w:lineRule="auto"/>
              <w:jc w:val="center"/>
              <w:rPr>
                <w:rFonts w:ascii="Arial Nova" w:eastAsia="Times New Roman" w:hAnsi="Arial Nova" w:cs="Times New Roman"/>
                <w:color w:val="000000" w:themeColor="text1"/>
                <w:sz w:val="22"/>
                <w:szCs w:val="22"/>
              </w:rPr>
            </w:pPr>
          </w:p>
        </w:tc>
        <w:tc>
          <w:tcPr>
            <w:tcW w:w="1110" w:type="dxa"/>
            <w:tcBorders>
              <w:top w:val="nil"/>
              <w:left w:val="nil"/>
              <w:bottom w:val="nil"/>
              <w:right w:val="nil"/>
            </w:tcBorders>
            <w:tcMar>
              <w:left w:w="105" w:type="dxa"/>
              <w:right w:w="105" w:type="dxa"/>
            </w:tcMar>
          </w:tcPr>
          <w:p w14:paraId="564F872D" w14:textId="08CFF606" w:rsidR="22F48E13" w:rsidRPr="00216BAE" w:rsidRDefault="22F48E13"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b/>
                <w:bCs/>
                <w:color w:val="000000" w:themeColor="text1"/>
                <w:sz w:val="22"/>
                <w:szCs w:val="22"/>
              </w:rPr>
            </w:pPr>
          </w:p>
        </w:tc>
        <w:tc>
          <w:tcPr>
            <w:tcW w:w="2550" w:type="dxa"/>
            <w:tcBorders>
              <w:top w:val="nil"/>
              <w:left w:val="nil"/>
              <w:bottom w:val="nil"/>
              <w:right w:val="nil"/>
            </w:tcBorders>
            <w:tcMar>
              <w:left w:w="105" w:type="dxa"/>
              <w:right w:w="105" w:type="dxa"/>
            </w:tcMar>
          </w:tcPr>
          <w:p w14:paraId="1F6295B5" w14:textId="3080AB3D" w:rsidR="22F48E13" w:rsidRPr="00216BAE" w:rsidRDefault="22F48E13" w:rsidP="22F48E13">
            <w:pP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Influencing Degree</w:t>
            </w:r>
          </w:p>
        </w:tc>
        <w:tc>
          <w:tcPr>
            <w:tcW w:w="1044" w:type="dxa"/>
            <w:tcBorders>
              <w:top w:val="nil"/>
              <w:left w:val="nil"/>
              <w:bottom w:val="nil"/>
              <w:right w:val="nil"/>
            </w:tcBorders>
            <w:tcMar>
              <w:left w:w="105" w:type="dxa"/>
              <w:right w:w="105" w:type="dxa"/>
            </w:tcMar>
          </w:tcPr>
          <w:p w14:paraId="7AC4654A" w14:textId="34E45258" w:rsidR="22F48E13" w:rsidRPr="00216BAE" w:rsidRDefault="22F48E13"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31</w:t>
            </w:r>
          </w:p>
        </w:tc>
        <w:tc>
          <w:tcPr>
            <w:tcW w:w="1285" w:type="dxa"/>
            <w:tcBorders>
              <w:top w:val="nil"/>
              <w:left w:val="nil"/>
              <w:bottom w:val="nil"/>
              <w:right w:val="nil"/>
            </w:tcBorders>
            <w:tcMar>
              <w:left w:w="105" w:type="dxa"/>
              <w:right w:w="105" w:type="dxa"/>
            </w:tcMar>
          </w:tcPr>
          <w:p w14:paraId="7846A0D7" w14:textId="45B866B7" w:rsidR="22F48E13" w:rsidRPr="00216BAE" w:rsidRDefault="22F48E13"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-0.055</w:t>
            </w:r>
          </w:p>
        </w:tc>
        <w:tc>
          <w:tcPr>
            <w:tcW w:w="1285" w:type="dxa"/>
            <w:tcBorders>
              <w:top w:val="nil"/>
              <w:left w:val="nil"/>
              <w:bottom w:val="nil"/>
              <w:right w:val="nil"/>
            </w:tcBorders>
            <w:tcMar>
              <w:left w:w="105" w:type="dxa"/>
              <w:right w:w="105" w:type="dxa"/>
            </w:tcMar>
          </w:tcPr>
          <w:p w14:paraId="5273867B" w14:textId="3E3FB956" w:rsidR="22F48E13" w:rsidRPr="00216BAE" w:rsidRDefault="22F48E13"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0.786</w:t>
            </w:r>
          </w:p>
        </w:tc>
      </w:tr>
      <w:tr w:rsidR="22F48E13" w:rsidRPr="00216BAE" w14:paraId="47842281"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2085" w:type="dxa"/>
            <w:tcBorders>
              <w:top w:val="nil"/>
              <w:left w:val="nil"/>
              <w:bottom w:val="nil"/>
              <w:right w:val="nil"/>
            </w:tcBorders>
            <w:tcMar>
              <w:left w:w="105" w:type="dxa"/>
              <w:right w:w="105" w:type="dxa"/>
            </w:tcMar>
          </w:tcPr>
          <w:p w14:paraId="2762E248" w14:textId="67A222F3" w:rsidR="22F48E13" w:rsidRPr="00216BAE" w:rsidRDefault="22F48E13" w:rsidP="22F48E13">
            <w:pPr>
              <w:spacing w:line="360" w:lineRule="auto"/>
              <w:jc w:val="center"/>
              <w:rPr>
                <w:rFonts w:ascii="Arial Nova" w:eastAsia="Times New Roman" w:hAnsi="Arial Nova" w:cs="Times New Roman"/>
                <w:color w:val="000000" w:themeColor="text1"/>
                <w:sz w:val="22"/>
                <w:szCs w:val="22"/>
              </w:rPr>
            </w:pPr>
          </w:p>
        </w:tc>
        <w:tc>
          <w:tcPr>
            <w:tcW w:w="1110" w:type="dxa"/>
            <w:tcBorders>
              <w:top w:val="nil"/>
              <w:left w:val="nil"/>
              <w:bottom w:val="nil"/>
              <w:right w:val="nil"/>
            </w:tcBorders>
            <w:tcMar>
              <w:left w:w="105" w:type="dxa"/>
              <w:right w:w="105" w:type="dxa"/>
            </w:tcMar>
          </w:tcPr>
          <w:p w14:paraId="12408DC2" w14:textId="10681938" w:rsidR="22F48E13" w:rsidRPr="00216BAE" w:rsidRDefault="22F48E13"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Male</w:t>
            </w:r>
          </w:p>
        </w:tc>
        <w:tc>
          <w:tcPr>
            <w:tcW w:w="2550" w:type="dxa"/>
            <w:tcBorders>
              <w:top w:val="nil"/>
              <w:left w:val="nil"/>
              <w:bottom w:val="nil"/>
              <w:right w:val="nil"/>
            </w:tcBorders>
            <w:tcMar>
              <w:left w:w="105" w:type="dxa"/>
              <w:right w:w="105" w:type="dxa"/>
            </w:tcMar>
          </w:tcPr>
          <w:p w14:paraId="26B6B76C" w14:textId="0FEDE6CB"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Influenced Degree</w:t>
            </w:r>
          </w:p>
        </w:tc>
        <w:tc>
          <w:tcPr>
            <w:tcW w:w="1044" w:type="dxa"/>
            <w:tcBorders>
              <w:top w:val="nil"/>
              <w:left w:val="nil"/>
              <w:bottom w:val="nil"/>
              <w:right w:val="nil"/>
            </w:tcBorders>
            <w:tcMar>
              <w:left w:w="105" w:type="dxa"/>
              <w:right w:w="105" w:type="dxa"/>
            </w:tcMar>
          </w:tcPr>
          <w:p w14:paraId="0DBD53B7" w14:textId="7A383A41" w:rsidR="22F48E13" w:rsidRPr="00216BAE" w:rsidRDefault="22F48E13"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19</w:t>
            </w:r>
          </w:p>
        </w:tc>
        <w:tc>
          <w:tcPr>
            <w:tcW w:w="1285" w:type="dxa"/>
            <w:tcBorders>
              <w:top w:val="nil"/>
              <w:left w:val="nil"/>
              <w:bottom w:val="nil"/>
              <w:right w:val="nil"/>
            </w:tcBorders>
            <w:tcMar>
              <w:left w:w="105" w:type="dxa"/>
              <w:right w:w="105" w:type="dxa"/>
            </w:tcMar>
          </w:tcPr>
          <w:p w14:paraId="525EDD08" w14:textId="7A14E3E4" w:rsidR="22F48E13" w:rsidRPr="00216BAE" w:rsidRDefault="22F48E13"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-0.039</w:t>
            </w:r>
          </w:p>
        </w:tc>
        <w:tc>
          <w:tcPr>
            <w:tcW w:w="1285" w:type="dxa"/>
            <w:tcBorders>
              <w:top w:val="nil"/>
              <w:left w:val="nil"/>
              <w:bottom w:val="nil"/>
              <w:right w:val="nil"/>
            </w:tcBorders>
            <w:tcMar>
              <w:left w:w="105" w:type="dxa"/>
              <w:right w:w="105" w:type="dxa"/>
            </w:tcMar>
          </w:tcPr>
          <w:p w14:paraId="14C6E31B" w14:textId="4E35D8C8" w:rsidR="22F48E13" w:rsidRPr="00216BAE" w:rsidRDefault="22F48E13"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0.887</w:t>
            </w:r>
          </w:p>
        </w:tc>
      </w:tr>
      <w:tr w:rsidR="22F48E13" w:rsidRPr="00216BAE" w14:paraId="6FD230CE"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2085" w:type="dxa"/>
            <w:tcBorders>
              <w:top w:val="nil"/>
              <w:left w:val="nil"/>
              <w:bottom w:val="nil"/>
              <w:right w:val="nil"/>
            </w:tcBorders>
            <w:tcMar>
              <w:left w:w="105" w:type="dxa"/>
              <w:right w:w="105" w:type="dxa"/>
            </w:tcMar>
          </w:tcPr>
          <w:p w14:paraId="00CFA245" w14:textId="7AD7EA28" w:rsidR="22F48E13" w:rsidRPr="00216BAE" w:rsidRDefault="22F48E13" w:rsidP="22F48E13">
            <w:pPr>
              <w:spacing w:line="360" w:lineRule="auto"/>
              <w:jc w:val="center"/>
              <w:rPr>
                <w:rFonts w:ascii="Arial Nova" w:eastAsia="Times New Roman" w:hAnsi="Arial Nova" w:cs="Times New Roman"/>
                <w:color w:val="000000" w:themeColor="text1"/>
                <w:sz w:val="22"/>
                <w:szCs w:val="22"/>
              </w:rPr>
            </w:pPr>
          </w:p>
        </w:tc>
        <w:tc>
          <w:tcPr>
            <w:tcW w:w="1110" w:type="dxa"/>
            <w:tcBorders>
              <w:top w:val="nil"/>
              <w:left w:val="nil"/>
              <w:bottom w:val="nil"/>
              <w:right w:val="nil"/>
            </w:tcBorders>
            <w:tcMar>
              <w:left w:w="105" w:type="dxa"/>
              <w:right w:w="105" w:type="dxa"/>
            </w:tcMar>
          </w:tcPr>
          <w:p w14:paraId="6F715031" w14:textId="32069360" w:rsidR="22F48E13" w:rsidRPr="00216BAE" w:rsidRDefault="22F48E13"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b/>
                <w:bCs/>
                <w:color w:val="000000" w:themeColor="text1"/>
                <w:sz w:val="22"/>
                <w:szCs w:val="22"/>
              </w:rPr>
            </w:pPr>
          </w:p>
        </w:tc>
        <w:tc>
          <w:tcPr>
            <w:tcW w:w="2550" w:type="dxa"/>
            <w:tcBorders>
              <w:top w:val="nil"/>
              <w:left w:val="nil"/>
              <w:bottom w:val="nil"/>
              <w:right w:val="nil"/>
            </w:tcBorders>
            <w:tcMar>
              <w:left w:w="105" w:type="dxa"/>
              <w:right w:w="105" w:type="dxa"/>
            </w:tcMar>
          </w:tcPr>
          <w:p w14:paraId="7EEF29D6" w14:textId="3080AB3D" w:rsidR="22F48E13" w:rsidRPr="00216BAE" w:rsidRDefault="22F48E13" w:rsidP="22F48E13">
            <w:pP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Influencing Degree</w:t>
            </w:r>
          </w:p>
        </w:tc>
        <w:tc>
          <w:tcPr>
            <w:tcW w:w="1044" w:type="dxa"/>
            <w:tcBorders>
              <w:top w:val="nil"/>
              <w:left w:val="nil"/>
              <w:bottom w:val="nil"/>
              <w:right w:val="nil"/>
            </w:tcBorders>
            <w:tcMar>
              <w:left w:w="105" w:type="dxa"/>
              <w:right w:w="105" w:type="dxa"/>
            </w:tcMar>
          </w:tcPr>
          <w:p w14:paraId="7E89B000" w14:textId="1481D1A3" w:rsidR="22F48E13" w:rsidRPr="00216BAE" w:rsidRDefault="22F48E13"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19</w:t>
            </w:r>
          </w:p>
        </w:tc>
        <w:tc>
          <w:tcPr>
            <w:tcW w:w="1285" w:type="dxa"/>
            <w:tcBorders>
              <w:top w:val="nil"/>
              <w:left w:val="nil"/>
              <w:bottom w:val="nil"/>
              <w:right w:val="nil"/>
            </w:tcBorders>
            <w:tcMar>
              <w:left w:w="105" w:type="dxa"/>
              <w:right w:w="105" w:type="dxa"/>
            </w:tcMar>
          </w:tcPr>
          <w:p w14:paraId="5C62DD13" w14:textId="37FA2FEB" w:rsidR="22F48E13" w:rsidRPr="00216BAE" w:rsidRDefault="22F48E13"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-0.012</w:t>
            </w:r>
          </w:p>
        </w:tc>
        <w:tc>
          <w:tcPr>
            <w:tcW w:w="1285" w:type="dxa"/>
            <w:tcBorders>
              <w:top w:val="nil"/>
              <w:left w:val="nil"/>
              <w:bottom w:val="nil"/>
              <w:right w:val="nil"/>
            </w:tcBorders>
            <w:tcMar>
              <w:left w:w="105" w:type="dxa"/>
              <w:right w:w="105" w:type="dxa"/>
            </w:tcMar>
          </w:tcPr>
          <w:p w14:paraId="0E5AAF67" w14:textId="1582E470" w:rsidR="22F48E13" w:rsidRPr="00216BAE" w:rsidRDefault="22F48E13"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0.964</w:t>
            </w:r>
          </w:p>
        </w:tc>
      </w:tr>
      <w:tr w:rsidR="1BFC5453" w:rsidRPr="00216BAE" w14:paraId="020E4550"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2085" w:type="dxa"/>
            <w:tcBorders>
              <w:top w:val="nil"/>
              <w:left w:val="nil"/>
              <w:bottom w:val="none" w:sz="12" w:space="0" w:color="000000" w:themeColor="text1"/>
              <w:right w:val="nil"/>
            </w:tcBorders>
            <w:tcMar>
              <w:left w:w="105" w:type="dxa"/>
              <w:right w:w="105" w:type="dxa"/>
            </w:tcMar>
          </w:tcPr>
          <w:p w14:paraId="28C6CDA5" w14:textId="44E6C2E3"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b w:val="0"/>
                <w:bCs w:val="0"/>
                <w:color w:val="000000" w:themeColor="text1"/>
                <w:sz w:val="22"/>
                <w:szCs w:val="22"/>
              </w:rPr>
              <w:t>MDD</w:t>
            </w:r>
          </w:p>
        </w:tc>
        <w:tc>
          <w:tcPr>
            <w:tcW w:w="1110" w:type="dxa"/>
            <w:tcBorders>
              <w:top w:val="nil"/>
              <w:left w:val="nil"/>
              <w:bottom w:val="none" w:sz="12" w:space="0" w:color="000000" w:themeColor="text1"/>
              <w:right w:val="nil"/>
            </w:tcBorders>
            <w:tcMar>
              <w:left w:w="105" w:type="dxa"/>
              <w:right w:w="105" w:type="dxa"/>
            </w:tcMar>
          </w:tcPr>
          <w:p w14:paraId="3237E8A9" w14:textId="78FF2313" w:rsidR="22F48E13" w:rsidRPr="00216BAE" w:rsidRDefault="22F48E13"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All</w:t>
            </w:r>
          </w:p>
        </w:tc>
        <w:tc>
          <w:tcPr>
            <w:tcW w:w="2550" w:type="dxa"/>
            <w:tcBorders>
              <w:top w:val="nil"/>
              <w:left w:val="nil"/>
              <w:bottom w:val="none" w:sz="12" w:space="0" w:color="000000" w:themeColor="text1"/>
              <w:right w:val="nil"/>
            </w:tcBorders>
            <w:tcMar>
              <w:left w:w="105" w:type="dxa"/>
              <w:right w:w="105" w:type="dxa"/>
            </w:tcMar>
          </w:tcPr>
          <w:p w14:paraId="7638F3C4" w14:textId="2B3C8CE2"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Influenced Degree</w:t>
            </w:r>
          </w:p>
        </w:tc>
        <w:tc>
          <w:tcPr>
            <w:tcW w:w="1044" w:type="dxa"/>
            <w:tcBorders>
              <w:top w:val="nil"/>
              <w:left w:val="nil"/>
              <w:bottom w:val="none" w:sz="12" w:space="0" w:color="000000" w:themeColor="text1"/>
              <w:right w:val="nil"/>
            </w:tcBorders>
            <w:tcMar>
              <w:left w:w="105" w:type="dxa"/>
              <w:right w:w="105" w:type="dxa"/>
            </w:tcMar>
          </w:tcPr>
          <w:p w14:paraId="065741A8" w14:textId="72593088"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27</w:t>
            </w:r>
          </w:p>
        </w:tc>
        <w:tc>
          <w:tcPr>
            <w:tcW w:w="1285" w:type="dxa"/>
            <w:tcBorders>
              <w:top w:val="nil"/>
              <w:left w:val="nil"/>
              <w:bottom w:val="none" w:sz="12" w:space="0" w:color="000000" w:themeColor="text1"/>
              <w:right w:val="nil"/>
            </w:tcBorders>
            <w:tcMar>
              <w:left w:w="105" w:type="dxa"/>
              <w:right w:w="105" w:type="dxa"/>
            </w:tcMar>
          </w:tcPr>
          <w:p w14:paraId="3027BF83" w14:textId="3E405F08"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-0.058</w:t>
            </w:r>
          </w:p>
        </w:tc>
        <w:tc>
          <w:tcPr>
            <w:tcW w:w="1285" w:type="dxa"/>
            <w:tcBorders>
              <w:top w:val="nil"/>
              <w:left w:val="nil"/>
              <w:bottom w:val="none" w:sz="12" w:space="0" w:color="000000" w:themeColor="text1"/>
              <w:right w:val="nil"/>
            </w:tcBorders>
            <w:tcMar>
              <w:left w:w="105" w:type="dxa"/>
              <w:right w:w="105" w:type="dxa"/>
            </w:tcMar>
          </w:tcPr>
          <w:p w14:paraId="5C4975DD" w14:textId="18B7880E"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0.789</w:t>
            </w:r>
          </w:p>
        </w:tc>
      </w:tr>
      <w:tr w:rsidR="1BFC5453" w:rsidRPr="00216BAE" w14:paraId="3F5B329D"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2085" w:type="dxa"/>
            <w:tcBorders>
              <w:top w:val="none" w:sz="12" w:space="0" w:color="000000" w:themeColor="text1"/>
              <w:left w:val="none" w:sz="6" w:space="0" w:color="000000" w:themeColor="text1"/>
              <w:bottom w:val="none" w:sz="12" w:space="0" w:color="000000" w:themeColor="text1"/>
              <w:right w:val="none" w:sz="12" w:space="0" w:color="000000" w:themeColor="text1"/>
            </w:tcBorders>
            <w:tcMar>
              <w:left w:w="105" w:type="dxa"/>
              <w:right w:w="105" w:type="dxa"/>
            </w:tcMar>
          </w:tcPr>
          <w:p w14:paraId="71786DD4" w14:textId="07869C59"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rPr>
                <w:rFonts w:ascii="Arial Nova" w:eastAsia="Times New Roman" w:hAnsi="Arial Nova" w:cs="Times New Roman"/>
                <w:color w:val="000000" w:themeColor="text1"/>
                <w:sz w:val="22"/>
                <w:szCs w:val="22"/>
              </w:rPr>
            </w:pPr>
          </w:p>
        </w:tc>
        <w:tc>
          <w:tcPr>
            <w:tcW w:w="1110" w:type="dxa"/>
            <w:tcBorders>
              <w:top w:val="none" w:sz="12" w:space="0" w:color="000000" w:themeColor="text1"/>
              <w:left w:val="none" w:sz="6" w:space="0" w:color="000000" w:themeColor="text1"/>
              <w:bottom w:val="none" w:sz="12" w:space="0" w:color="000000" w:themeColor="text1"/>
              <w:right w:val="none" w:sz="12" w:space="0" w:color="000000" w:themeColor="text1"/>
            </w:tcBorders>
            <w:tcMar>
              <w:left w:w="105" w:type="dxa"/>
              <w:right w:w="105" w:type="dxa"/>
            </w:tcMar>
          </w:tcPr>
          <w:p w14:paraId="1A78067C" w14:textId="614271A0" w:rsidR="22F48E13" w:rsidRPr="00216BAE" w:rsidRDefault="22F48E13"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b/>
                <w:bCs/>
                <w:color w:val="000000" w:themeColor="text1"/>
                <w:sz w:val="22"/>
                <w:szCs w:val="22"/>
              </w:rPr>
            </w:pPr>
          </w:p>
        </w:tc>
        <w:tc>
          <w:tcPr>
            <w:tcW w:w="25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03EF925D" w14:textId="06D3F824"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Influencing Degree</w:t>
            </w:r>
          </w:p>
        </w:tc>
        <w:tc>
          <w:tcPr>
            <w:tcW w:w="1044"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137D524C" w14:textId="5F1609C5"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27</w:t>
            </w:r>
          </w:p>
        </w:tc>
        <w:tc>
          <w:tcPr>
            <w:tcW w:w="12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418D5CA6" w14:textId="5E9BBBDF"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0.025</w:t>
            </w:r>
          </w:p>
        </w:tc>
        <w:tc>
          <w:tcPr>
            <w:tcW w:w="1285" w:type="dxa"/>
            <w:tcBorders>
              <w:top w:val="none" w:sz="12" w:space="0" w:color="000000" w:themeColor="text1"/>
              <w:left w:val="none" w:sz="12" w:space="0" w:color="000000" w:themeColor="text1"/>
              <w:bottom w:val="none" w:sz="12" w:space="0" w:color="000000" w:themeColor="text1"/>
              <w:right w:val="none" w:sz="6" w:space="0" w:color="000000" w:themeColor="text1"/>
            </w:tcBorders>
            <w:tcMar>
              <w:left w:w="105" w:type="dxa"/>
              <w:right w:w="105" w:type="dxa"/>
            </w:tcMar>
          </w:tcPr>
          <w:p w14:paraId="218F14F5" w14:textId="2F622214"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0.907</w:t>
            </w:r>
          </w:p>
        </w:tc>
      </w:tr>
      <w:tr w:rsidR="22F48E13" w:rsidRPr="00216BAE" w14:paraId="5814D059"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2085" w:type="dxa"/>
            <w:tcBorders>
              <w:top w:val="none" w:sz="12" w:space="0" w:color="000000" w:themeColor="text1"/>
              <w:left w:val="none" w:sz="6" w:space="0" w:color="000000" w:themeColor="text1"/>
              <w:bottom w:val="none" w:sz="12" w:space="0" w:color="000000" w:themeColor="text1"/>
              <w:right w:val="none" w:sz="12" w:space="0" w:color="000000" w:themeColor="text1"/>
            </w:tcBorders>
            <w:tcMar>
              <w:left w:w="105" w:type="dxa"/>
              <w:right w:w="105" w:type="dxa"/>
            </w:tcMar>
          </w:tcPr>
          <w:p w14:paraId="0CFCB194" w14:textId="364DFED3" w:rsidR="22F48E13" w:rsidRPr="00216BAE" w:rsidRDefault="22F48E13" w:rsidP="22F48E13">
            <w:pPr>
              <w:spacing w:line="360" w:lineRule="auto"/>
              <w:jc w:val="center"/>
              <w:rPr>
                <w:rFonts w:ascii="Arial Nova" w:eastAsia="Times New Roman" w:hAnsi="Arial Nova" w:cs="Times New Roman"/>
                <w:color w:val="000000" w:themeColor="text1"/>
                <w:sz w:val="22"/>
                <w:szCs w:val="22"/>
              </w:rPr>
            </w:pPr>
          </w:p>
        </w:tc>
        <w:tc>
          <w:tcPr>
            <w:tcW w:w="1110" w:type="dxa"/>
            <w:tcBorders>
              <w:top w:val="none" w:sz="12" w:space="0" w:color="000000" w:themeColor="text1"/>
              <w:left w:val="none" w:sz="6" w:space="0" w:color="000000" w:themeColor="text1"/>
              <w:bottom w:val="none" w:sz="12" w:space="0" w:color="000000" w:themeColor="text1"/>
              <w:right w:val="none" w:sz="12" w:space="0" w:color="000000" w:themeColor="text1"/>
            </w:tcBorders>
            <w:tcMar>
              <w:left w:w="105" w:type="dxa"/>
              <w:right w:w="105" w:type="dxa"/>
            </w:tcMar>
          </w:tcPr>
          <w:p w14:paraId="30D7FBD4" w14:textId="010321D7" w:rsidR="22F48E13" w:rsidRPr="00216BAE" w:rsidRDefault="22F48E13"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Female</w:t>
            </w:r>
          </w:p>
        </w:tc>
        <w:tc>
          <w:tcPr>
            <w:tcW w:w="25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580DC87F" w14:textId="2B3C8CE2"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Influenced Degree</w:t>
            </w:r>
          </w:p>
        </w:tc>
        <w:tc>
          <w:tcPr>
            <w:tcW w:w="1044"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108A387B" w14:textId="07888422" w:rsidR="22F48E13" w:rsidRPr="00216BAE" w:rsidRDefault="22F48E13"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16</w:t>
            </w:r>
          </w:p>
        </w:tc>
        <w:tc>
          <w:tcPr>
            <w:tcW w:w="12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33D12A83" w14:textId="00572931" w:rsidR="22F48E13" w:rsidRPr="00216BAE" w:rsidRDefault="22F48E13"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-0.097</w:t>
            </w:r>
          </w:p>
        </w:tc>
        <w:tc>
          <w:tcPr>
            <w:tcW w:w="1285" w:type="dxa"/>
            <w:tcBorders>
              <w:top w:val="none" w:sz="12" w:space="0" w:color="000000" w:themeColor="text1"/>
              <w:left w:val="none" w:sz="12" w:space="0" w:color="000000" w:themeColor="text1"/>
              <w:bottom w:val="none" w:sz="12" w:space="0" w:color="000000" w:themeColor="text1"/>
              <w:right w:val="none" w:sz="6" w:space="0" w:color="000000" w:themeColor="text1"/>
            </w:tcBorders>
            <w:tcMar>
              <w:left w:w="105" w:type="dxa"/>
              <w:right w:w="105" w:type="dxa"/>
            </w:tcMar>
          </w:tcPr>
          <w:p w14:paraId="2C7DFEFC" w14:textId="5E108D5A" w:rsidR="22F48E13" w:rsidRPr="00216BAE" w:rsidRDefault="22F48E13"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0.741</w:t>
            </w:r>
          </w:p>
        </w:tc>
      </w:tr>
      <w:tr w:rsidR="22F48E13" w:rsidRPr="00216BAE" w14:paraId="2AA311EE"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2085" w:type="dxa"/>
            <w:tcBorders>
              <w:top w:val="none" w:sz="12" w:space="0" w:color="000000" w:themeColor="text1"/>
              <w:left w:val="none" w:sz="6" w:space="0" w:color="000000" w:themeColor="text1"/>
              <w:bottom w:val="none" w:sz="12" w:space="0" w:color="000000" w:themeColor="text1"/>
              <w:right w:val="none" w:sz="12" w:space="0" w:color="000000" w:themeColor="text1"/>
            </w:tcBorders>
            <w:tcMar>
              <w:left w:w="105" w:type="dxa"/>
              <w:right w:w="105" w:type="dxa"/>
            </w:tcMar>
          </w:tcPr>
          <w:p w14:paraId="0389C7AB" w14:textId="24BBEAC9" w:rsidR="22F48E13" w:rsidRPr="00216BAE" w:rsidRDefault="22F48E13" w:rsidP="22F48E13">
            <w:pPr>
              <w:spacing w:line="360" w:lineRule="auto"/>
              <w:jc w:val="center"/>
              <w:rPr>
                <w:rFonts w:ascii="Arial Nova" w:eastAsia="Times New Roman" w:hAnsi="Arial Nova" w:cs="Times New Roman"/>
                <w:color w:val="000000" w:themeColor="text1"/>
                <w:sz w:val="22"/>
                <w:szCs w:val="22"/>
              </w:rPr>
            </w:pPr>
          </w:p>
        </w:tc>
        <w:tc>
          <w:tcPr>
            <w:tcW w:w="1110" w:type="dxa"/>
            <w:tcBorders>
              <w:top w:val="none" w:sz="12" w:space="0" w:color="000000" w:themeColor="text1"/>
              <w:left w:val="none" w:sz="6" w:space="0" w:color="000000" w:themeColor="text1"/>
              <w:bottom w:val="none" w:sz="12" w:space="0" w:color="000000" w:themeColor="text1"/>
              <w:right w:val="none" w:sz="12" w:space="0" w:color="000000" w:themeColor="text1"/>
            </w:tcBorders>
            <w:tcMar>
              <w:left w:w="105" w:type="dxa"/>
              <w:right w:w="105" w:type="dxa"/>
            </w:tcMar>
          </w:tcPr>
          <w:p w14:paraId="62185392" w14:textId="08CFF606" w:rsidR="22F48E13" w:rsidRPr="00216BAE" w:rsidRDefault="22F48E13"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b/>
                <w:bCs/>
                <w:color w:val="000000" w:themeColor="text1"/>
                <w:sz w:val="22"/>
                <w:szCs w:val="22"/>
              </w:rPr>
            </w:pPr>
          </w:p>
        </w:tc>
        <w:tc>
          <w:tcPr>
            <w:tcW w:w="25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2A158482" w14:textId="06D3F824" w:rsidR="22F48E13" w:rsidRPr="00216BAE" w:rsidRDefault="22F48E13" w:rsidP="22F48E13">
            <w:pP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Influencing Degree</w:t>
            </w:r>
          </w:p>
        </w:tc>
        <w:tc>
          <w:tcPr>
            <w:tcW w:w="1044"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45E4A465" w14:textId="13DD317C" w:rsidR="22F48E13" w:rsidRPr="00216BAE" w:rsidRDefault="22F48E13"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16</w:t>
            </w:r>
          </w:p>
        </w:tc>
        <w:tc>
          <w:tcPr>
            <w:tcW w:w="12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00E14F99" w14:textId="56807FA2" w:rsidR="22F48E13" w:rsidRPr="00216BAE" w:rsidRDefault="22F48E13"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-0.006</w:t>
            </w:r>
          </w:p>
        </w:tc>
        <w:tc>
          <w:tcPr>
            <w:tcW w:w="1285" w:type="dxa"/>
            <w:tcBorders>
              <w:top w:val="none" w:sz="12" w:space="0" w:color="000000" w:themeColor="text1"/>
              <w:left w:val="none" w:sz="12" w:space="0" w:color="000000" w:themeColor="text1"/>
              <w:bottom w:val="none" w:sz="12" w:space="0" w:color="000000" w:themeColor="text1"/>
              <w:right w:val="none" w:sz="6" w:space="0" w:color="000000" w:themeColor="text1"/>
            </w:tcBorders>
            <w:tcMar>
              <w:left w:w="105" w:type="dxa"/>
              <w:right w:w="105" w:type="dxa"/>
            </w:tcMar>
          </w:tcPr>
          <w:p w14:paraId="0376D03C" w14:textId="143DF77A" w:rsidR="22F48E13" w:rsidRPr="00216BAE" w:rsidRDefault="22F48E13"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0.985</w:t>
            </w:r>
          </w:p>
        </w:tc>
      </w:tr>
      <w:tr w:rsidR="22F48E13" w:rsidRPr="00216BAE" w14:paraId="56C0460C"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2085" w:type="dxa"/>
            <w:tcBorders>
              <w:top w:val="none" w:sz="12" w:space="0" w:color="000000" w:themeColor="text1"/>
              <w:left w:val="none" w:sz="6" w:space="0" w:color="000000" w:themeColor="text1"/>
              <w:bottom w:val="none" w:sz="12" w:space="0" w:color="000000" w:themeColor="text1"/>
              <w:right w:val="none" w:sz="12" w:space="0" w:color="000000" w:themeColor="text1"/>
            </w:tcBorders>
            <w:tcMar>
              <w:left w:w="105" w:type="dxa"/>
              <w:right w:w="105" w:type="dxa"/>
            </w:tcMar>
          </w:tcPr>
          <w:p w14:paraId="6E72C85D" w14:textId="6912D6A8" w:rsidR="22F48E13" w:rsidRPr="00216BAE" w:rsidRDefault="22F48E13" w:rsidP="22F48E13">
            <w:pPr>
              <w:spacing w:line="360" w:lineRule="auto"/>
              <w:jc w:val="center"/>
              <w:rPr>
                <w:rFonts w:ascii="Arial Nova" w:eastAsia="Times New Roman" w:hAnsi="Arial Nova" w:cs="Times New Roman"/>
                <w:color w:val="000000" w:themeColor="text1"/>
                <w:sz w:val="22"/>
                <w:szCs w:val="22"/>
              </w:rPr>
            </w:pPr>
          </w:p>
        </w:tc>
        <w:tc>
          <w:tcPr>
            <w:tcW w:w="1110" w:type="dxa"/>
            <w:tcBorders>
              <w:top w:val="none" w:sz="12" w:space="0" w:color="000000" w:themeColor="text1"/>
              <w:left w:val="none" w:sz="6" w:space="0" w:color="000000" w:themeColor="text1"/>
              <w:bottom w:val="none" w:sz="12" w:space="0" w:color="000000" w:themeColor="text1"/>
              <w:right w:val="none" w:sz="12" w:space="0" w:color="000000" w:themeColor="text1"/>
            </w:tcBorders>
            <w:tcMar>
              <w:left w:w="105" w:type="dxa"/>
              <w:right w:w="105" w:type="dxa"/>
            </w:tcMar>
          </w:tcPr>
          <w:p w14:paraId="173C4203" w14:textId="10681938" w:rsidR="22F48E13" w:rsidRPr="00216BAE" w:rsidRDefault="22F48E13"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Male</w:t>
            </w:r>
          </w:p>
        </w:tc>
        <w:tc>
          <w:tcPr>
            <w:tcW w:w="2550"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1AB2DCCB" w14:textId="2B3C8CE2" w:rsidR="22F48E13" w:rsidRPr="00216BAE" w:rsidRDefault="22F48E13" w:rsidP="22F48E13">
            <w:pPr>
              <w:pBdr>
                <w:top w:val="none" w:sz="0" w:space="0" w:color="000000"/>
                <w:left w:val="none" w:sz="0" w:space="0" w:color="000000"/>
                <w:bottom w:val="none" w:sz="0" w:space="0" w:color="000000"/>
                <w:right w:val="none" w:sz="0" w:space="0" w:color="000000"/>
              </w:pBd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Influenced Degree</w:t>
            </w:r>
          </w:p>
        </w:tc>
        <w:tc>
          <w:tcPr>
            <w:tcW w:w="1044"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1F5D0E11" w14:textId="6D55B78B" w:rsidR="22F48E13" w:rsidRPr="00216BAE" w:rsidRDefault="22F48E13"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11</w:t>
            </w:r>
          </w:p>
        </w:tc>
        <w:tc>
          <w:tcPr>
            <w:tcW w:w="1285" w:type="dxa"/>
            <w:tcBorders>
              <w:top w:val="none" w:sz="12" w:space="0" w:color="000000" w:themeColor="text1"/>
              <w:left w:val="none" w:sz="12" w:space="0" w:color="000000" w:themeColor="text1"/>
              <w:bottom w:val="none" w:sz="12" w:space="0" w:color="000000" w:themeColor="text1"/>
              <w:right w:val="none" w:sz="12" w:space="0" w:color="000000" w:themeColor="text1"/>
            </w:tcBorders>
            <w:tcMar>
              <w:left w:w="105" w:type="dxa"/>
              <w:right w:w="105" w:type="dxa"/>
            </w:tcMar>
          </w:tcPr>
          <w:p w14:paraId="046D0C6E" w14:textId="262FB981" w:rsidR="22F48E13" w:rsidRPr="00216BAE" w:rsidRDefault="22F48E13"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-0.053</w:t>
            </w:r>
          </w:p>
        </w:tc>
        <w:tc>
          <w:tcPr>
            <w:tcW w:w="1285" w:type="dxa"/>
            <w:tcBorders>
              <w:top w:val="none" w:sz="12" w:space="0" w:color="000000" w:themeColor="text1"/>
              <w:left w:val="none" w:sz="12" w:space="0" w:color="000000" w:themeColor="text1"/>
              <w:bottom w:val="none" w:sz="12" w:space="0" w:color="000000" w:themeColor="text1"/>
              <w:right w:val="none" w:sz="6" w:space="0" w:color="000000" w:themeColor="text1"/>
            </w:tcBorders>
            <w:tcMar>
              <w:left w:w="105" w:type="dxa"/>
              <w:right w:w="105" w:type="dxa"/>
            </w:tcMar>
          </w:tcPr>
          <w:p w14:paraId="38D7A2C0" w14:textId="632AD903" w:rsidR="22F48E13" w:rsidRPr="00216BAE" w:rsidRDefault="22F48E13"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0.893</w:t>
            </w:r>
          </w:p>
        </w:tc>
      </w:tr>
      <w:tr w:rsidR="22F48E13" w:rsidRPr="00216BAE" w14:paraId="344AF463" w14:textId="77777777" w:rsidTr="22F48E13">
        <w:trPr>
          <w:trHeight w:val="300"/>
        </w:trPr>
        <w:tc>
          <w:tcPr>
            <w:cnfStyle w:val="001000000000" w:firstRow="0" w:lastRow="0" w:firstColumn="1" w:lastColumn="0" w:oddVBand="0" w:evenVBand="0" w:oddHBand="0" w:evenHBand="0" w:firstRowFirstColumn="0" w:firstRowLastColumn="0" w:lastRowFirstColumn="0" w:lastRowLastColumn="0"/>
            <w:tcW w:w="2085" w:type="dxa"/>
            <w:tcBorders>
              <w:top w:val="none" w:sz="12" w:space="0" w:color="000000" w:themeColor="text1"/>
              <w:left w:val="none" w:sz="6" w:space="0" w:color="000000" w:themeColor="text1"/>
              <w:bottom w:val="single" w:sz="12" w:space="0" w:color="000000" w:themeColor="text1"/>
              <w:right w:val="none" w:sz="12" w:space="0" w:color="000000" w:themeColor="text1"/>
            </w:tcBorders>
            <w:tcMar>
              <w:left w:w="105" w:type="dxa"/>
              <w:right w:w="105" w:type="dxa"/>
            </w:tcMar>
          </w:tcPr>
          <w:p w14:paraId="581D4757" w14:textId="100E7815" w:rsidR="22F48E13" w:rsidRPr="00216BAE" w:rsidRDefault="22F48E13" w:rsidP="22F48E13">
            <w:pPr>
              <w:spacing w:line="360" w:lineRule="auto"/>
              <w:jc w:val="center"/>
              <w:rPr>
                <w:rFonts w:ascii="Arial Nova" w:eastAsia="Times New Roman" w:hAnsi="Arial Nova" w:cs="Times New Roman"/>
                <w:color w:val="000000" w:themeColor="text1"/>
                <w:sz w:val="22"/>
                <w:szCs w:val="22"/>
              </w:rPr>
            </w:pPr>
          </w:p>
        </w:tc>
        <w:tc>
          <w:tcPr>
            <w:tcW w:w="1110" w:type="dxa"/>
            <w:tcBorders>
              <w:top w:val="none" w:sz="12" w:space="0" w:color="000000" w:themeColor="text1"/>
              <w:left w:val="none" w:sz="6" w:space="0" w:color="000000" w:themeColor="text1"/>
              <w:bottom w:val="single" w:sz="12" w:space="0" w:color="000000" w:themeColor="text1"/>
              <w:right w:val="none" w:sz="12" w:space="0" w:color="000000" w:themeColor="text1"/>
            </w:tcBorders>
            <w:tcMar>
              <w:left w:w="105" w:type="dxa"/>
              <w:right w:w="105" w:type="dxa"/>
            </w:tcMar>
          </w:tcPr>
          <w:p w14:paraId="59B91B82" w14:textId="32069360" w:rsidR="22F48E13" w:rsidRPr="00216BAE" w:rsidRDefault="22F48E13"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b/>
                <w:bCs/>
                <w:color w:val="000000" w:themeColor="text1"/>
                <w:sz w:val="22"/>
                <w:szCs w:val="22"/>
              </w:rPr>
            </w:pPr>
          </w:p>
        </w:tc>
        <w:tc>
          <w:tcPr>
            <w:tcW w:w="2550" w:type="dxa"/>
            <w:tcBorders>
              <w:top w:val="none" w:sz="12" w:space="0" w:color="000000" w:themeColor="text1"/>
              <w:left w:val="none" w:sz="12" w:space="0" w:color="000000" w:themeColor="text1"/>
              <w:bottom w:val="single" w:sz="12" w:space="0" w:color="000000" w:themeColor="text1"/>
              <w:right w:val="none" w:sz="12" w:space="0" w:color="000000" w:themeColor="text1"/>
            </w:tcBorders>
            <w:tcMar>
              <w:left w:w="105" w:type="dxa"/>
              <w:right w:w="105" w:type="dxa"/>
            </w:tcMar>
          </w:tcPr>
          <w:p w14:paraId="56D918D0" w14:textId="06D3F824" w:rsidR="22F48E13" w:rsidRPr="00216BAE" w:rsidRDefault="22F48E13" w:rsidP="22F48E13">
            <w:pPr>
              <w:spacing w:after="128"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Influencing Degree</w:t>
            </w:r>
          </w:p>
        </w:tc>
        <w:tc>
          <w:tcPr>
            <w:tcW w:w="1044" w:type="dxa"/>
            <w:tcBorders>
              <w:top w:val="none" w:sz="12" w:space="0" w:color="000000" w:themeColor="text1"/>
              <w:left w:val="none" w:sz="12" w:space="0" w:color="000000" w:themeColor="text1"/>
              <w:bottom w:val="single" w:sz="12" w:space="0" w:color="000000" w:themeColor="text1"/>
              <w:right w:val="none" w:sz="12" w:space="0" w:color="000000" w:themeColor="text1"/>
            </w:tcBorders>
            <w:tcMar>
              <w:left w:w="105" w:type="dxa"/>
              <w:right w:w="105" w:type="dxa"/>
            </w:tcMar>
          </w:tcPr>
          <w:p w14:paraId="04908511" w14:textId="51299F66" w:rsidR="22F48E13" w:rsidRPr="00216BAE" w:rsidRDefault="22F48E13"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11</w:t>
            </w:r>
          </w:p>
        </w:tc>
        <w:tc>
          <w:tcPr>
            <w:tcW w:w="1285" w:type="dxa"/>
            <w:tcBorders>
              <w:top w:val="none" w:sz="12" w:space="0" w:color="000000" w:themeColor="text1"/>
              <w:left w:val="none" w:sz="12" w:space="0" w:color="000000" w:themeColor="text1"/>
              <w:bottom w:val="single" w:sz="12" w:space="0" w:color="000000" w:themeColor="text1"/>
              <w:right w:val="none" w:sz="12" w:space="0" w:color="000000" w:themeColor="text1"/>
            </w:tcBorders>
            <w:tcMar>
              <w:left w:w="105" w:type="dxa"/>
              <w:right w:w="105" w:type="dxa"/>
            </w:tcMar>
          </w:tcPr>
          <w:p w14:paraId="1DF41705" w14:textId="4625DB53" w:rsidR="22F48E13" w:rsidRPr="00216BAE" w:rsidRDefault="22F48E13"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-0.079</w:t>
            </w:r>
          </w:p>
        </w:tc>
        <w:tc>
          <w:tcPr>
            <w:tcW w:w="1285" w:type="dxa"/>
            <w:tcBorders>
              <w:top w:val="none" w:sz="12" w:space="0" w:color="000000" w:themeColor="text1"/>
              <w:left w:val="none" w:sz="12" w:space="0" w:color="000000" w:themeColor="text1"/>
              <w:bottom w:val="single" w:sz="12" w:space="0" w:color="000000" w:themeColor="text1"/>
              <w:right w:val="none" w:sz="6" w:space="0" w:color="000000" w:themeColor="text1"/>
            </w:tcBorders>
            <w:tcMar>
              <w:left w:w="105" w:type="dxa"/>
              <w:right w:w="105" w:type="dxa"/>
            </w:tcMar>
          </w:tcPr>
          <w:p w14:paraId="3EE32316" w14:textId="5B9D3207" w:rsidR="22F48E13" w:rsidRPr="00216BAE" w:rsidRDefault="22F48E13" w:rsidP="22F48E1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0.841</w:t>
            </w:r>
          </w:p>
        </w:tc>
      </w:tr>
    </w:tbl>
    <w:p w14:paraId="6B71759B" w14:textId="569627B1" w:rsidR="147A0AF4" w:rsidRPr="00216BAE" w:rsidRDefault="08D5E32B" w:rsidP="22F48E13">
      <w:pPr>
        <w:widowControl w:val="0"/>
        <w:spacing w:line="278" w:lineRule="auto"/>
        <w:jc w:val="both"/>
        <w:rPr>
          <w:rFonts w:ascii="Arial Nova" w:eastAsia="Times New Roman" w:hAnsi="Arial Nova" w:cs="Times New Roman"/>
          <w:color w:val="000000" w:themeColor="text1"/>
          <w:sz w:val="22"/>
          <w:szCs w:val="22"/>
        </w:rPr>
      </w:pPr>
      <w:r w:rsidRPr="00216BAE">
        <w:rPr>
          <w:rFonts w:ascii="Arial Nova" w:eastAsia="Times New Roman" w:hAnsi="Arial Nova" w:cs="Times New Roman"/>
          <w:b/>
          <w:bCs/>
          <w:color w:val="000000" w:themeColor="text1"/>
          <w:sz w:val="22"/>
          <w:szCs w:val="22"/>
        </w:rPr>
        <w:t>Table S1</w:t>
      </w:r>
      <w:r w:rsidR="494874FB" w:rsidRPr="00216BAE">
        <w:rPr>
          <w:rFonts w:ascii="Arial Nova" w:eastAsia="Times New Roman" w:hAnsi="Arial Nova" w:cs="Times New Roman"/>
          <w:b/>
          <w:bCs/>
          <w:color w:val="000000" w:themeColor="text1"/>
          <w:sz w:val="22"/>
          <w:szCs w:val="22"/>
        </w:rPr>
        <w:t>8</w:t>
      </w:r>
      <w:r w:rsidR="3F491118" w:rsidRPr="00216BAE">
        <w:rPr>
          <w:rFonts w:ascii="Arial Nova" w:eastAsia="Times New Roman" w:hAnsi="Arial Nova" w:cs="Times New Roman"/>
          <w:b/>
          <w:bCs/>
          <w:color w:val="000000" w:themeColor="text1"/>
          <w:sz w:val="22"/>
          <w:szCs w:val="22"/>
        </w:rPr>
        <w:t xml:space="preserve">. </w:t>
      </w:r>
      <w:r w:rsidR="3F491118" w:rsidRPr="00216BAE">
        <w:rPr>
          <w:rFonts w:ascii="Arial Nova" w:eastAsia="Times New Roman" w:hAnsi="Arial Nova" w:cs="Times New Roman"/>
          <w:color w:val="000000" w:themeColor="text1"/>
          <w:sz w:val="22"/>
          <w:szCs w:val="22"/>
        </w:rPr>
        <w:t>Partial correlation between testosterone and VTA network dominance</w:t>
      </w:r>
    </w:p>
    <w:p w14:paraId="41FF7C16" w14:textId="7420838D" w:rsidR="57E9E8F6" w:rsidRPr="00216BAE" w:rsidRDefault="420FB423" w:rsidP="137985B5">
      <w:pPr>
        <w:pStyle w:val="Heading2"/>
        <w:rPr>
          <w:rFonts w:ascii="Arial Nova" w:eastAsia="Times New Roman" w:hAnsi="Arial Nova" w:cs="Times New Roman"/>
        </w:rPr>
      </w:pPr>
      <w:bookmarkStart w:id="24" w:name="_Toc245062957"/>
      <w:r w:rsidRPr="00216BAE">
        <w:rPr>
          <w:rFonts w:ascii="Arial Nova" w:hAnsi="Arial Nova"/>
        </w:rPr>
        <w:t>Demographics</w:t>
      </w:r>
      <w:bookmarkEnd w:id="24"/>
    </w:p>
    <w:p w14:paraId="1A06E477" w14:textId="1D607FAA" w:rsidR="6F344591" w:rsidRPr="00216BAE" w:rsidRDefault="6F344591" w:rsidP="6F344591">
      <w:pPr>
        <w:rPr>
          <w:rFonts w:ascii="Arial Nova" w:hAnsi="Arial Nova"/>
        </w:rPr>
      </w:pPr>
    </w:p>
    <w:tbl>
      <w:tblPr>
        <w:tblW w:w="9325" w:type="dxa"/>
        <w:tblBorders>
          <w:top w:val="single" w:sz="6" w:space="0" w:color="auto"/>
          <w:left w:val="single" w:sz="6" w:space="0" w:color="auto"/>
          <w:bottom w:val="single" w:sz="6" w:space="0" w:color="auto"/>
          <w:right w:val="single" w:sz="6" w:space="0" w:color="auto"/>
        </w:tblBorders>
        <w:tblLayout w:type="fixed"/>
        <w:tblLook w:val="0420" w:firstRow="1" w:lastRow="0" w:firstColumn="0" w:lastColumn="0" w:noHBand="0" w:noVBand="1"/>
      </w:tblPr>
      <w:tblGrid>
        <w:gridCol w:w="1935"/>
        <w:gridCol w:w="1890"/>
        <w:gridCol w:w="1846"/>
        <w:gridCol w:w="1745"/>
        <w:gridCol w:w="1909"/>
      </w:tblGrid>
      <w:tr w:rsidR="6F344591" w:rsidRPr="00216BAE" w14:paraId="26BC051C" w14:textId="77777777" w:rsidTr="001832B1">
        <w:trPr>
          <w:trHeight w:val="285"/>
        </w:trPr>
        <w:tc>
          <w:tcPr>
            <w:tcW w:w="1935" w:type="dxa"/>
            <w:vMerge w:val="restart"/>
            <w:tcBorders>
              <w:top w:val="nil"/>
              <w:left w:val="single" w:sz="4" w:space="0" w:color="FFFFFF"/>
              <w:bottom w:val="single" w:sz="6" w:space="0" w:color="000000" w:themeColor="text1"/>
              <w:right w:val="single" w:sz="6" w:space="0" w:color="000000" w:themeColor="text1"/>
            </w:tcBorders>
            <w:tcMar>
              <w:top w:w="90" w:type="dxa"/>
              <w:left w:w="180" w:type="dxa"/>
              <w:bottom w:w="90" w:type="dxa"/>
              <w:right w:w="180" w:type="dxa"/>
            </w:tcMar>
          </w:tcPr>
          <w:p w14:paraId="36895763" w14:textId="0F2F9D56" w:rsidR="6F344591" w:rsidRPr="00216BAE" w:rsidRDefault="6F344591" w:rsidP="6F344591">
            <w:pPr>
              <w:rPr>
                <w:rFonts w:ascii="Arial Nova" w:eastAsia="Times New Roman" w:hAnsi="Arial Nova" w:cs="Times New Roman"/>
                <w:color w:val="000000" w:themeColor="text1"/>
                <w:sz w:val="22"/>
                <w:szCs w:val="22"/>
              </w:rPr>
            </w:pPr>
          </w:p>
        </w:tc>
        <w:tc>
          <w:tcPr>
            <w:tcW w:w="3736" w:type="dxa"/>
            <w:gridSpan w:val="2"/>
            <w:tcBorders>
              <w:top w:val="nil"/>
              <w:left w:val="single" w:sz="6" w:space="0" w:color="000000" w:themeColor="text1"/>
              <w:bottom w:val="single" w:sz="6" w:space="0" w:color="000000" w:themeColor="text1"/>
            </w:tcBorders>
            <w:tcMar>
              <w:top w:w="90" w:type="dxa"/>
              <w:left w:w="180" w:type="dxa"/>
              <w:bottom w:w="90" w:type="dxa"/>
              <w:right w:w="180" w:type="dxa"/>
            </w:tcMar>
          </w:tcPr>
          <w:p w14:paraId="0AC1F1F2" w14:textId="33C124F7" w:rsidR="6F344591" w:rsidRPr="00216BAE" w:rsidRDefault="6C22FD70" w:rsidP="6A359452">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b/>
                <w:bCs/>
                <w:color w:val="000000" w:themeColor="text1"/>
                <w:sz w:val="22"/>
                <w:szCs w:val="22"/>
              </w:rPr>
              <w:t>Task-free</w:t>
            </w:r>
            <w:r w:rsidR="6ED44154" w:rsidRPr="00216BAE">
              <w:rPr>
                <w:rFonts w:ascii="Arial Nova" w:eastAsia="Times New Roman" w:hAnsi="Arial Nova" w:cs="Times New Roman"/>
                <w:b/>
                <w:bCs/>
                <w:color w:val="000000" w:themeColor="text1"/>
                <w:sz w:val="22"/>
                <w:szCs w:val="22"/>
              </w:rPr>
              <w:t xml:space="preserve"> fMRI</w:t>
            </w:r>
          </w:p>
        </w:tc>
        <w:tc>
          <w:tcPr>
            <w:tcW w:w="3654" w:type="dxa"/>
            <w:gridSpan w:val="2"/>
            <w:tcBorders>
              <w:top w:val="nil"/>
              <w:left w:val="single" w:sz="6" w:space="0" w:color="000000" w:themeColor="text1"/>
              <w:bottom w:val="single" w:sz="6" w:space="0" w:color="000000" w:themeColor="text1"/>
              <w:right w:val="single" w:sz="12" w:space="0" w:color="FFFFFF" w:themeColor="background1"/>
            </w:tcBorders>
            <w:tcMar>
              <w:top w:w="90" w:type="dxa"/>
              <w:left w:w="180" w:type="dxa"/>
              <w:bottom w:w="90" w:type="dxa"/>
              <w:right w:w="180" w:type="dxa"/>
            </w:tcMar>
          </w:tcPr>
          <w:p w14:paraId="352594CA" w14:textId="1D84018C" w:rsidR="6F344591" w:rsidRPr="00216BAE" w:rsidRDefault="6F344591" w:rsidP="6F344591">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b/>
                <w:bCs/>
                <w:color w:val="000000" w:themeColor="text1"/>
                <w:sz w:val="22"/>
                <w:szCs w:val="22"/>
              </w:rPr>
              <w:t>Task-based fMRI</w:t>
            </w:r>
          </w:p>
        </w:tc>
      </w:tr>
      <w:tr w:rsidR="6F344591" w:rsidRPr="00216BAE" w14:paraId="016CB9C7" w14:textId="77777777" w:rsidTr="001832B1">
        <w:trPr>
          <w:trHeight w:val="285"/>
        </w:trPr>
        <w:tc>
          <w:tcPr>
            <w:tcW w:w="1935" w:type="dxa"/>
            <w:vMerge/>
            <w:tcBorders>
              <w:left w:val="single" w:sz="4" w:space="0" w:color="FFFFFF"/>
            </w:tcBorders>
            <w:vAlign w:val="center"/>
          </w:tcPr>
          <w:p w14:paraId="0A16D7A4" w14:textId="77777777" w:rsidR="00447BB6" w:rsidRPr="00216BAE" w:rsidRDefault="00447BB6">
            <w:pPr>
              <w:rPr>
                <w:rFonts w:ascii="Arial Nova" w:hAnsi="Arial Nova"/>
              </w:rPr>
            </w:pP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180" w:type="dxa"/>
              <w:bottom w:w="90" w:type="dxa"/>
              <w:right w:w="180" w:type="dxa"/>
            </w:tcMar>
          </w:tcPr>
          <w:p w14:paraId="798623B5" w14:textId="251CB081" w:rsidR="6F344591" w:rsidRPr="00216BAE" w:rsidRDefault="6F344591" w:rsidP="6F344591">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b/>
                <w:bCs/>
                <w:color w:val="000000" w:themeColor="text1"/>
                <w:sz w:val="22"/>
                <w:szCs w:val="22"/>
              </w:rPr>
              <w:t>HC (N=38)</w:t>
            </w:r>
          </w:p>
          <w:p w14:paraId="45B5C4C5" w14:textId="3AD9C505" w:rsidR="6F344591" w:rsidRPr="00216BAE" w:rsidRDefault="6F344591" w:rsidP="6F344591">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b/>
                <w:bCs/>
                <w:color w:val="000000" w:themeColor="text1"/>
                <w:sz w:val="22"/>
                <w:szCs w:val="22"/>
              </w:rPr>
              <w:t>mean/count (SD/%/range)</w:t>
            </w:r>
          </w:p>
        </w:tc>
        <w:tc>
          <w:tcPr>
            <w:tcW w:w="1846" w:type="dxa"/>
            <w:tcBorders>
              <w:top w:val="nil"/>
              <w:left w:val="single" w:sz="6" w:space="0" w:color="000000" w:themeColor="text1"/>
              <w:bottom w:val="single" w:sz="6" w:space="0" w:color="000000" w:themeColor="text1"/>
              <w:right w:val="single" w:sz="6" w:space="0" w:color="000000" w:themeColor="text1"/>
            </w:tcBorders>
            <w:tcMar>
              <w:top w:w="90" w:type="dxa"/>
              <w:left w:w="180" w:type="dxa"/>
              <w:bottom w:w="90" w:type="dxa"/>
              <w:right w:w="180" w:type="dxa"/>
            </w:tcMar>
          </w:tcPr>
          <w:p w14:paraId="7CA101C5" w14:textId="480A5F1E" w:rsidR="6F344591" w:rsidRPr="00216BAE" w:rsidRDefault="6F344591" w:rsidP="6F344591">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b/>
                <w:bCs/>
                <w:color w:val="000000" w:themeColor="text1"/>
                <w:sz w:val="22"/>
                <w:szCs w:val="22"/>
              </w:rPr>
              <w:t>MDD (N=40)</w:t>
            </w:r>
          </w:p>
          <w:p w14:paraId="60899C15" w14:textId="3DDE3073" w:rsidR="6F344591" w:rsidRPr="00216BAE" w:rsidRDefault="6F344591" w:rsidP="6F344591">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b/>
                <w:bCs/>
                <w:color w:val="000000" w:themeColor="text1"/>
                <w:sz w:val="22"/>
                <w:szCs w:val="22"/>
              </w:rPr>
              <w:t>mean/count (SD/%/range)</w:t>
            </w:r>
          </w:p>
        </w:tc>
        <w:tc>
          <w:tcPr>
            <w:tcW w:w="17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180" w:type="dxa"/>
              <w:bottom w:w="90" w:type="dxa"/>
              <w:right w:w="180" w:type="dxa"/>
            </w:tcMar>
          </w:tcPr>
          <w:p w14:paraId="54E3E87C" w14:textId="3D20D6CE" w:rsidR="6F344591" w:rsidRPr="00216BAE" w:rsidRDefault="6F344591" w:rsidP="6F344591">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b/>
                <w:bCs/>
                <w:color w:val="000000" w:themeColor="text1"/>
                <w:sz w:val="22"/>
                <w:szCs w:val="22"/>
              </w:rPr>
              <w:t>HC (N=37)</w:t>
            </w:r>
          </w:p>
          <w:p w14:paraId="03165D33" w14:textId="244C7B0A" w:rsidR="6F344591" w:rsidRPr="00216BAE" w:rsidRDefault="6F344591" w:rsidP="6F344591">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b/>
                <w:bCs/>
                <w:color w:val="000000" w:themeColor="text1"/>
                <w:sz w:val="22"/>
                <w:szCs w:val="22"/>
              </w:rPr>
              <w:t>mean/count (SD/%/range)</w:t>
            </w:r>
          </w:p>
        </w:tc>
        <w:tc>
          <w:tcPr>
            <w:tcW w:w="1909" w:type="dxa"/>
            <w:tcBorders>
              <w:top w:val="nil"/>
              <w:left w:val="single" w:sz="6" w:space="0" w:color="000000" w:themeColor="text1"/>
              <w:bottom w:val="single" w:sz="6" w:space="0" w:color="000000" w:themeColor="text1"/>
              <w:right w:val="nil"/>
            </w:tcBorders>
            <w:tcMar>
              <w:top w:w="90" w:type="dxa"/>
              <w:left w:w="180" w:type="dxa"/>
              <w:bottom w:w="90" w:type="dxa"/>
              <w:right w:w="180" w:type="dxa"/>
            </w:tcMar>
          </w:tcPr>
          <w:p w14:paraId="264C5797" w14:textId="772F7294" w:rsidR="6F344591" w:rsidRPr="00216BAE" w:rsidRDefault="6F344591" w:rsidP="6F344591">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b/>
                <w:bCs/>
                <w:color w:val="000000" w:themeColor="text1"/>
                <w:sz w:val="22"/>
                <w:szCs w:val="22"/>
              </w:rPr>
              <w:t>MDD (N=37)</w:t>
            </w:r>
          </w:p>
          <w:p w14:paraId="00F73FFD" w14:textId="1D20B627" w:rsidR="6F344591" w:rsidRPr="00216BAE" w:rsidRDefault="6F344591" w:rsidP="6F344591">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b/>
                <w:bCs/>
                <w:color w:val="000000" w:themeColor="text1"/>
                <w:sz w:val="22"/>
                <w:szCs w:val="22"/>
              </w:rPr>
              <w:t>mean/count</w:t>
            </w:r>
          </w:p>
          <w:p w14:paraId="286DD0EC" w14:textId="7CF82B39" w:rsidR="6F344591" w:rsidRPr="00216BAE" w:rsidRDefault="6F344591" w:rsidP="6F344591">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b/>
                <w:bCs/>
                <w:color w:val="000000" w:themeColor="text1"/>
                <w:sz w:val="22"/>
                <w:szCs w:val="22"/>
              </w:rPr>
              <w:t>(SD/%/range)</w:t>
            </w:r>
          </w:p>
        </w:tc>
      </w:tr>
      <w:tr w:rsidR="6F344591" w:rsidRPr="00216BAE" w14:paraId="69233B9E" w14:textId="77777777" w:rsidTr="6A359452">
        <w:trPr>
          <w:trHeight w:val="285"/>
        </w:trPr>
        <w:tc>
          <w:tcPr>
            <w:tcW w:w="1935" w:type="dxa"/>
            <w:tcBorders>
              <w:top w:val="single" w:sz="6" w:space="0" w:color="000000" w:themeColor="text1"/>
              <w:left w:val="nil"/>
              <w:bottom w:val="single" w:sz="6" w:space="0" w:color="000000" w:themeColor="text1"/>
              <w:right w:val="single" w:sz="6" w:space="0" w:color="000000" w:themeColor="text1"/>
            </w:tcBorders>
            <w:tcMar>
              <w:top w:w="90" w:type="dxa"/>
              <w:left w:w="180" w:type="dxa"/>
              <w:bottom w:w="90" w:type="dxa"/>
              <w:right w:w="180" w:type="dxa"/>
            </w:tcMar>
          </w:tcPr>
          <w:p w14:paraId="28058581" w14:textId="7B6CD2AB" w:rsidR="6F344591" w:rsidRPr="00216BAE" w:rsidRDefault="6F344591" w:rsidP="6F344591">
            <w:pPr>
              <w:spacing w:after="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Age (years)</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180" w:type="dxa"/>
              <w:bottom w:w="90" w:type="dxa"/>
              <w:right w:w="180" w:type="dxa"/>
            </w:tcMar>
          </w:tcPr>
          <w:p w14:paraId="1CB73764" w14:textId="743529B4" w:rsidR="6F344591" w:rsidRPr="00216BAE" w:rsidRDefault="6F344591" w:rsidP="6F344591">
            <w:pPr>
              <w:spacing w:after="0" w:line="259" w:lineRule="auto"/>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30.16 (8.58)</w:t>
            </w:r>
          </w:p>
        </w:tc>
        <w:tc>
          <w:tcPr>
            <w:tcW w:w="18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180" w:type="dxa"/>
              <w:bottom w:w="90" w:type="dxa"/>
              <w:right w:w="180" w:type="dxa"/>
            </w:tcMar>
          </w:tcPr>
          <w:p w14:paraId="59E3ACC4" w14:textId="156C1E1B" w:rsidR="6F344591" w:rsidRPr="00216BAE" w:rsidRDefault="6F344591" w:rsidP="6F344591">
            <w:pPr>
              <w:spacing w:after="0" w:line="259" w:lineRule="auto"/>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28.20 (6.79)</w:t>
            </w:r>
          </w:p>
        </w:tc>
        <w:tc>
          <w:tcPr>
            <w:tcW w:w="17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180" w:type="dxa"/>
              <w:bottom w:w="90" w:type="dxa"/>
              <w:right w:w="180" w:type="dxa"/>
            </w:tcMar>
          </w:tcPr>
          <w:p w14:paraId="26B9BAE2" w14:textId="19EB6931" w:rsidR="6F344591" w:rsidRPr="00216BAE" w:rsidRDefault="6F344591" w:rsidP="6F344591">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30.8 (7.87)</w:t>
            </w:r>
          </w:p>
        </w:tc>
        <w:tc>
          <w:tcPr>
            <w:tcW w:w="1909" w:type="dxa"/>
            <w:tcBorders>
              <w:top w:val="single" w:sz="6" w:space="0" w:color="000000" w:themeColor="text1"/>
              <w:left w:val="single" w:sz="6" w:space="0" w:color="000000" w:themeColor="text1"/>
              <w:bottom w:val="single" w:sz="6" w:space="0" w:color="000000" w:themeColor="text1"/>
              <w:right w:val="nil"/>
            </w:tcBorders>
            <w:tcMar>
              <w:top w:w="90" w:type="dxa"/>
              <w:left w:w="180" w:type="dxa"/>
              <w:bottom w:w="90" w:type="dxa"/>
              <w:right w:w="180" w:type="dxa"/>
            </w:tcMar>
          </w:tcPr>
          <w:p w14:paraId="7D617410" w14:textId="01C0A6D7" w:rsidR="6F344591" w:rsidRPr="00216BAE" w:rsidRDefault="6F344591" w:rsidP="6F344591">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28.3 (6.81)</w:t>
            </w:r>
          </w:p>
        </w:tc>
      </w:tr>
      <w:tr w:rsidR="6F344591" w:rsidRPr="00216BAE" w14:paraId="43176257" w14:textId="77777777" w:rsidTr="6A359452">
        <w:trPr>
          <w:trHeight w:val="285"/>
        </w:trPr>
        <w:tc>
          <w:tcPr>
            <w:tcW w:w="1935" w:type="dxa"/>
            <w:tcBorders>
              <w:top w:val="single" w:sz="6" w:space="0" w:color="000000" w:themeColor="text1"/>
              <w:left w:val="nil"/>
              <w:bottom w:val="single" w:sz="6" w:space="0" w:color="000000" w:themeColor="text1"/>
              <w:right w:val="single" w:sz="6" w:space="0" w:color="000000" w:themeColor="text1"/>
            </w:tcBorders>
            <w:tcMar>
              <w:top w:w="90" w:type="dxa"/>
              <w:left w:w="180" w:type="dxa"/>
              <w:bottom w:w="90" w:type="dxa"/>
              <w:right w:w="180" w:type="dxa"/>
            </w:tcMar>
          </w:tcPr>
          <w:p w14:paraId="55814535" w14:textId="5BC24AF6" w:rsidR="6F344591" w:rsidRPr="00216BAE" w:rsidRDefault="6F344591" w:rsidP="6F344591">
            <w:pPr>
              <w:spacing w:after="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Sex (female)</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180" w:type="dxa"/>
              <w:bottom w:w="90" w:type="dxa"/>
              <w:right w:w="180" w:type="dxa"/>
            </w:tcMar>
          </w:tcPr>
          <w:p w14:paraId="6BBF5DCF" w14:textId="759FEA56" w:rsidR="6F344591" w:rsidRPr="00216BAE" w:rsidRDefault="6F344591" w:rsidP="6F344591">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20 (52.6%)</w:t>
            </w:r>
          </w:p>
        </w:tc>
        <w:tc>
          <w:tcPr>
            <w:tcW w:w="18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180" w:type="dxa"/>
              <w:bottom w:w="90" w:type="dxa"/>
              <w:right w:w="180" w:type="dxa"/>
            </w:tcMar>
          </w:tcPr>
          <w:p w14:paraId="01AF276E" w14:textId="7837B513" w:rsidR="6F344591" w:rsidRPr="00216BAE" w:rsidRDefault="6F344591" w:rsidP="6F344591">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24 (60.0%)</w:t>
            </w:r>
          </w:p>
        </w:tc>
        <w:tc>
          <w:tcPr>
            <w:tcW w:w="17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180" w:type="dxa"/>
              <w:bottom w:w="90" w:type="dxa"/>
              <w:right w:w="180" w:type="dxa"/>
            </w:tcMar>
          </w:tcPr>
          <w:p w14:paraId="42B25C13" w14:textId="390CC898" w:rsidR="6F344591" w:rsidRPr="00216BAE" w:rsidRDefault="6F344591" w:rsidP="6F344591">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19 (51.4%)</w:t>
            </w:r>
          </w:p>
        </w:tc>
        <w:tc>
          <w:tcPr>
            <w:tcW w:w="1909" w:type="dxa"/>
            <w:tcBorders>
              <w:top w:val="single" w:sz="6" w:space="0" w:color="000000" w:themeColor="text1"/>
              <w:left w:val="single" w:sz="6" w:space="0" w:color="000000" w:themeColor="text1"/>
              <w:bottom w:val="single" w:sz="6" w:space="0" w:color="000000" w:themeColor="text1"/>
              <w:right w:val="nil"/>
            </w:tcBorders>
            <w:tcMar>
              <w:top w:w="90" w:type="dxa"/>
              <w:left w:w="180" w:type="dxa"/>
              <w:bottom w:w="90" w:type="dxa"/>
              <w:right w:w="180" w:type="dxa"/>
            </w:tcMar>
          </w:tcPr>
          <w:p w14:paraId="25618A2E" w14:textId="19AE3527" w:rsidR="6F344591" w:rsidRPr="00216BAE" w:rsidRDefault="6F344591" w:rsidP="6F344591">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23 (62.2%)</w:t>
            </w:r>
          </w:p>
        </w:tc>
      </w:tr>
      <w:tr w:rsidR="6F344591" w:rsidRPr="00216BAE" w14:paraId="1562307F" w14:textId="77777777" w:rsidTr="6A359452">
        <w:trPr>
          <w:trHeight w:val="285"/>
        </w:trPr>
        <w:tc>
          <w:tcPr>
            <w:tcW w:w="1935" w:type="dxa"/>
            <w:tcBorders>
              <w:top w:val="single" w:sz="6" w:space="0" w:color="000000" w:themeColor="text1"/>
              <w:left w:val="nil"/>
              <w:bottom w:val="single" w:sz="6" w:space="0" w:color="000000" w:themeColor="text1"/>
              <w:right w:val="single" w:sz="6" w:space="0" w:color="000000" w:themeColor="text1"/>
            </w:tcBorders>
            <w:tcMar>
              <w:top w:w="90" w:type="dxa"/>
              <w:left w:w="180" w:type="dxa"/>
              <w:bottom w:w="90" w:type="dxa"/>
              <w:right w:w="180" w:type="dxa"/>
            </w:tcMar>
          </w:tcPr>
          <w:p w14:paraId="38C7C6C4" w14:textId="07C8FE05" w:rsidR="6F344591" w:rsidRPr="00216BAE" w:rsidRDefault="6F344591" w:rsidP="6F344591">
            <w:pPr>
              <w:spacing w:after="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Age of onset (years)</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180" w:type="dxa"/>
              <w:bottom w:w="90" w:type="dxa"/>
              <w:right w:w="180" w:type="dxa"/>
            </w:tcMar>
          </w:tcPr>
          <w:p w14:paraId="6AC2E08A" w14:textId="65F2495C" w:rsidR="6F344591" w:rsidRPr="00216BAE" w:rsidRDefault="6F344591" w:rsidP="6F344591">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w:t>
            </w:r>
          </w:p>
        </w:tc>
        <w:tc>
          <w:tcPr>
            <w:tcW w:w="18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180" w:type="dxa"/>
              <w:bottom w:w="90" w:type="dxa"/>
              <w:right w:w="180" w:type="dxa"/>
            </w:tcMar>
          </w:tcPr>
          <w:p w14:paraId="72A3FC5A" w14:textId="6CA36F85" w:rsidR="6F344591" w:rsidRPr="00216BAE" w:rsidRDefault="6F344591" w:rsidP="6F344591">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16.3* (5 – 40)</w:t>
            </w:r>
          </w:p>
        </w:tc>
        <w:tc>
          <w:tcPr>
            <w:tcW w:w="17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180" w:type="dxa"/>
              <w:bottom w:w="90" w:type="dxa"/>
              <w:right w:w="180" w:type="dxa"/>
            </w:tcMar>
          </w:tcPr>
          <w:p w14:paraId="217C0EFB" w14:textId="553D92EC" w:rsidR="6F344591" w:rsidRPr="00216BAE" w:rsidRDefault="6F344591" w:rsidP="6F344591">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w:t>
            </w:r>
          </w:p>
        </w:tc>
        <w:tc>
          <w:tcPr>
            <w:tcW w:w="1909" w:type="dxa"/>
            <w:tcBorders>
              <w:top w:val="single" w:sz="6" w:space="0" w:color="000000" w:themeColor="text1"/>
              <w:left w:val="single" w:sz="6" w:space="0" w:color="000000" w:themeColor="text1"/>
              <w:bottom w:val="single" w:sz="6" w:space="0" w:color="000000" w:themeColor="text1"/>
              <w:right w:val="nil"/>
            </w:tcBorders>
            <w:tcMar>
              <w:top w:w="90" w:type="dxa"/>
              <w:left w:w="180" w:type="dxa"/>
              <w:bottom w:w="90" w:type="dxa"/>
              <w:right w:w="180" w:type="dxa"/>
            </w:tcMar>
          </w:tcPr>
          <w:p w14:paraId="2BB9DFBE" w14:textId="6B601A78" w:rsidR="6F344591" w:rsidRPr="00216BAE" w:rsidRDefault="6F344591" w:rsidP="6F344591">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15.9* (5 – 40)</w:t>
            </w:r>
          </w:p>
        </w:tc>
      </w:tr>
      <w:tr w:rsidR="6F344591" w:rsidRPr="00216BAE" w14:paraId="62CFF269" w14:textId="77777777" w:rsidTr="6A359452">
        <w:trPr>
          <w:trHeight w:val="285"/>
        </w:trPr>
        <w:tc>
          <w:tcPr>
            <w:tcW w:w="1935" w:type="dxa"/>
            <w:tcBorders>
              <w:top w:val="single" w:sz="6" w:space="0" w:color="000000" w:themeColor="text1"/>
              <w:left w:val="nil"/>
              <w:bottom w:val="single" w:sz="6" w:space="0" w:color="000000" w:themeColor="text1"/>
              <w:right w:val="single" w:sz="6" w:space="0" w:color="000000" w:themeColor="text1"/>
            </w:tcBorders>
            <w:tcMar>
              <w:top w:w="90" w:type="dxa"/>
              <w:left w:w="180" w:type="dxa"/>
              <w:bottom w:w="90" w:type="dxa"/>
              <w:right w:w="180" w:type="dxa"/>
            </w:tcMar>
          </w:tcPr>
          <w:p w14:paraId="1AFDDA7A" w14:textId="4D3E6C3F" w:rsidR="6F344591" w:rsidRPr="00216BAE" w:rsidRDefault="6F344591" w:rsidP="6F344591">
            <w:pPr>
              <w:spacing w:after="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Duration of current depressive episode</w:t>
            </w:r>
          </w:p>
          <w:p w14:paraId="0449E435" w14:textId="685A0830" w:rsidR="6F344591" w:rsidRPr="00216BAE" w:rsidRDefault="6F344591" w:rsidP="6F344591">
            <w:pPr>
              <w:spacing w:after="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(months)</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180" w:type="dxa"/>
              <w:bottom w:w="90" w:type="dxa"/>
              <w:right w:w="180" w:type="dxa"/>
            </w:tcMar>
          </w:tcPr>
          <w:p w14:paraId="77A7AABF" w14:textId="5080EB1D" w:rsidR="6F344591" w:rsidRPr="00216BAE" w:rsidRDefault="6F344591" w:rsidP="6F344591">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w:t>
            </w:r>
          </w:p>
        </w:tc>
        <w:tc>
          <w:tcPr>
            <w:tcW w:w="18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180" w:type="dxa"/>
              <w:bottom w:w="90" w:type="dxa"/>
              <w:right w:w="180" w:type="dxa"/>
            </w:tcMar>
          </w:tcPr>
          <w:p w14:paraId="3A5A1A84" w14:textId="6BF07DE7" w:rsidR="6F344591" w:rsidRPr="00216BAE" w:rsidRDefault="6F344591" w:rsidP="6F344591">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49.4* (1 – 300)</w:t>
            </w:r>
          </w:p>
        </w:tc>
        <w:tc>
          <w:tcPr>
            <w:tcW w:w="17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180" w:type="dxa"/>
              <w:bottom w:w="90" w:type="dxa"/>
              <w:right w:w="180" w:type="dxa"/>
            </w:tcMar>
          </w:tcPr>
          <w:p w14:paraId="44A7BB39" w14:textId="53689E9A" w:rsidR="6F344591" w:rsidRPr="00216BAE" w:rsidRDefault="6F344591" w:rsidP="6F344591">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w:t>
            </w:r>
          </w:p>
        </w:tc>
        <w:tc>
          <w:tcPr>
            <w:tcW w:w="1909" w:type="dxa"/>
            <w:tcBorders>
              <w:top w:val="single" w:sz="6" w:space="0" w:color="000000" w:themeColor="text1"/>
              <w:left w:val="single" w:sz="6" w:space="0" w:color="000000" w:themeColor="text1"/>
              <w:bottom w:val="single" w:sz="6" w:space="0" w:color="000000" w:themeColor="text1"/>
              <w:right w:val="nil"/>
            </w:tcBorders>
            <w:tcMar>
              <w:top w:w="90" w:type="dxa"/>
              <w:left w:w="180" w:type="dxa"/>
              <w:bottom w:w="90" w:type="dxa"/>
              <w:right w:w="180" w:type="dxa"/>
            </w:tcMar>
          </w:tcPr>
          <w:p w14:paraId="6C9555D7" w14:textId="485BA76D" w:rsidR="6F344591" w:rsidRPr="00216BAE" w:rsidRDefault="6F344591" w:rsidP="6F344591">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60.99* (1– 336)</w:t>
            </w:r>
          </w:p>
        </w:tc>
      </w:tr>
      <w:tr w:rsidR="6F344591" w:rsidRPr="00216BAE" w14:paraId="6FE4E630" w14:textId="77777777" w:rsidTr="6A359452">
        <w:trPr>
          <w:trHeight w:val="285"/>
        </w:trPr>
        <w:tc>
          <w:tcPr>
            <w:tcW w:w="1935" w:type="dxa"/>
            <w:tcBorders>
              <w:top w:val="single" w:sz="6" w:space="0" w:color="000000" w:themeColor="text1"/>
              <w:left w:val="nil"/>
              <w:bottom w:val="single" w:sz="6" w:space="0" w:color="000000" w:themeColor="text1"/>
              <w:right w:val="single" w:sz="6" w:space="0" w:color="000000" w:themeColor="text1"/>
            </w:tcBorders>
            <w:tcMar>
              <w:top w:w="90" w:type="dxa"/>
              <w:left w:w="180" w:type="dxa"/>
              <w:bottom w:w="90" w:type="dxa"/>
              <w:right w:w="180" w:type="dxa"/>
            </w:tcMar>
          </w:tcPr>
          <w:p w14:paraId="3E6D8643" w14:textId="2BF5E698" w:rsidR="6F344591" w:rsidRPr="00216BAE" w:rsidRDefault="6F344591" w:rsidP="6F344591">
            <w:pPr>
              <w:spacing w:after="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Comorbid anxiety disorder</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180" w:type="dxa"/>
              <w:bottom w:w="90" w:type="dxa"/>
              <w:right w:w="180" w:type="dxa"/>
            </w:tcMar>
          </w:tcPr>
          <w:p w14:paraId="16DFDDB8" w14:textId="6392D8D0" w:rsidR="6F344591" w:rsidRPr="00216BAE" w:rsidRDefault="6F344591" w:rsidP="6F344591">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w:t>
            </w:r>
          </w:p>
        </w:tc>
        <w:tc>
          <w:tcPr>
            <w:tcW w:w="18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180" w:type="dxa"/>
              <w:bottom w:w="90" w:type="dxa"/>
              <w:right w:w="180" w:type="dxa"/>
            </w:tcMar>
          </w:tcPr>
          <w:p w14:paraId="5C106244" w14:textId="31CF9A21" w:rsidR="6F344591" w:rsidRPr="00216BAE" w:rsidRDefault="55998CE8" w:rsidP="2B44F190">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29 (72.5%)</w:t>
            </w:r>
          </w:p>
        </w:tc>
        <w:tc>
          <w:tcPr>
            <w:tcW w:w="17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180" w:type="dxa"/>
              <w:bottom w:w="90" w:type="dxa"/>
              <w:right w:w="180" w:type="dxa"/>
            </w:tcMar>
          </w:tcPr>
          <w:p w14:paraId="41317323" w14:textId="6D3997C3" w:rsidR="6F344591" w:rsidRPr="00216BAE" w:rsidRDefault="6F344591" w:rsidP="6F344591">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w:t>
            </w:r>
          </w:p>
        </w:tc>
        <w:tc>
          <w:tcPr>
            <w:tcW w:w="1909" w:type="dxa"/>
            <w:tcBorders>
              <w:top w:val="single" w:sz="6" w:space="0" w:color="000000" w:themeColor="text1"/>
              <w:left w:val="single" w:sz="6" w:space="0" w:color="000000" w:themeColor="text1"/>
              <w:bottom w:val="single" w:sz="6" w:space="0" w:color="000000" w:themeColor="text1"/>
              <w:right w:val="nil"/>
            </w:tcBorders>
            <w:tcMar>
              <w:top w:w="90" w:type="dxa"/>
              <w:left w:w="180" w:type="dxa"/>
              <w:bottom w:w="90" w:type="dxa"/>
              <w:right w:w="180" w:type="dxa"/>
            </w:tcMar>
          </w:tcPr>
          <w:p w14:paraId="09F8EAC3" w14:textId="003C755F" w:rsidR="6F344591" w:rsidRPr="00216BAE" w:rsidRDefault="6F344591" w:rsidP="6F344591">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22 (59.5%)</w:t>
            </w:r>
          </w:p>
        </w:tc>
      </w:tr>
      <w:tr w:rsidR="6F344591" w:rsidRPr="00216BAE" w14:paraId="3CC2AF64" w14:textId="77777777" w:rsidTr="6A359452">
        <w:trPr>
          <w:trHeight w:val="285"/>
        </w:trPr>
        <w:tc>
          <w:tcPr>
            <w:tcW w:w="1935" w:type="dxa"/>
            <w:tcBorders>
              <w:top w:val="single" w:sz="6" w:space="0" w:color="000000" w:themeColor="text1"/>
              <w:left w:val="nil"/>
              <w:bottom w:val="single" w:sz="6" w:space="0" w:color="000000" w:themeColor="text1"/>
              <w:right w:val="single" w:sz="6" w:space="0" w:color="000000" w:themeColor="text1"/>
            </w:tcBorders>
            <w:tcMar>
              <w:top w:w="90" w:type="dxa"/>
              <w:left w:w="180" w:type="dxa"/>
              <w:bottom w:w="90" w:type="dxa"/>
              <w:right w:w="180" w:type="dxa"/>
            </w:tcMar>
          </w:tcPr>
          <w:p w14:paraId="405E0579" w14:textId="0BC00D2E" w:rsidR="6F344591" w:rsidRPr="00216BAE" w:rsidRDefault="6F344591" w:rsidP="6F344591">
            <w:pPr>
              <w:spacing w:after="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Medicated</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180" w:type="dxa"/>
              <w:bottom w:w="90" w:type="dxa"/>
              <w:right w:w="180" w:type="dxa"/>
            </w:tcMar>
          </w:tcPr>
          <w:p w14:paraId="5E68F707" w14:textId="1B479EAE" w:rsidR="6F344591" w:rsidRPr="00216BAE" w:rsidRDefault="6F344591" w:rsidP="6F344591">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w:t>
            </w:r>
          </w:p>
        </w:tc>
        <w:tc>
          <w:tcPr>
            <w:tcW w:w="18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180" w:type="dxa"/>
              <w:bottom w:w="90" w:type="dxa"/>
              <w:right w:w="180" w:type="dxa"/>
            </w:tcMar>
          </w:tcPr>
          <w:p w14:paraId="02A4E511" w14:textId="2880F562" w:rsidR="6F344591" w:rsidRPr="00216BAE" w:rsidRDefault="6F344591" w:rsidP="6F344591">
            <w:pPr>
              <w:spacing w:after="0" w:line="259" w:lineRule="auto"/>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19 (47.50%)</w:t>
            </w:r>
          </w:p>
        </w:tc>
        <w:tc>
          <w:tcPr>
            <w:tcW w:w="17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180" w:type="dxa"/>
              <w:bottom w:w="90" w:type="dxa"/>
              <w:right w:w="180" w:type="dxa"/>
            </w:tcMar>
          </w:tcPr>
          <w:p w14:paraId="425D10AD" w14:textId="5565F179" w:rsidR="6F344591" w:rsidRPr="00216BAE" w:rsidRDefault="6F344591" w:rsidP="6F344591">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w:t>
            </w:r>
          </w:p>
        </w:tc>
        <w:tc>
          <w:tcPr>
            <w:tcW w:w="1909" w:type="dxa"/>
            <w:tcBorders>
              <w:top w:val="single" w:sz="6" w:space="0" w:color="000000" w:themeColor="text1"/>
              <w:left w:val="single" w:sz="6" w:space="0" w:color="000000" w:themeColor="text1"/>
              <w:bottom w:val="single" w:sz="6" w:space="0" w:color="000000" w:themeColor="text1"/>
              <w:right w:val="nil"/>
            </w:tcBorders>
            <w:tcMar>
              <w:top w:w="90" w:type="dxa"/>
              <w:left w:w="180" w:type="dxa"/>
              <w:bottom w:w="90" w:type="dxa"/>
              <w:right w:w="180" w:type="dxa"/>
            </w:tcMar>
          </w:tcPr>
          <w:p w14:paraId="449477CE" w14:textId="242AE619" w:rsidR="6F344591" w:rsidRPr="00216BAE" w:rsidRDefault="6F344591" w:rsidP="6F344591">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19 (51.4%)</w:t>
            </w:r>
          </w:p>
        </w:tc>
      </w:tr>
      <w:tr w:rsidR="6F344591" w:rsidRPr="00216BAE" w14:paraId="042AE4AF" w14:textId="77777777" w:rsidTr="6A359452">
        <w:trPr>
          <w:trHeight w:val="285"/>
        </w:trPr>
        <w:tc>
          <w:tcPr>
            <w:tcW w:w="1935" w:type="dxa"/>
            <w:tcBorders>
              <w:top w:val="single" w:sz="6" w:space="0" w:color="000000" w:themeColor="text1"/>
              <w:left w:val="nil"/>
              <w:bottom w:val="nil"/>
              <w:right w:val="single" w:sz="6" w:space="0" w:color="000000" w:themeColor="text1"/>
            </w:tcBorders>
            <w:tcMar>
              <w:top w:w="90" w:type="dxa"/>
              <w:left w:w="180" w:type="dxa"/>
              <w:bottom w:w="90" w:type="dxa"/>
              <w:right w:w="180" w:type="dxa"/>
            </w:tcMar>
          </w:tcPr>
          <w:p w14:paraId="46F0000E" w14:textId="612A3E9F" w:rsidR="6F344591" w:rsidRPr="00216BAE" w:rsidRDefault="6F344591" w:rsidP="6F344591">
            <w:pPr>
              <w:spacing w:after="0"/>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MADRS</w:t>
            </w:r>
          </w:p>
        </w:tc>
        <w:tc>
          <w:tcPr>
            <w:tcW w:w="1890" w:type="dxa"/>
            <w:tcBorders>
              <w:top w:val="single" w:sz="6" w:space="0" w:color="000000" w:themeColor="text1"/>
              <w:left w:val="single" w:sz="6" w:space="0" w:color="000000" w:themeColor="text1"/>
              <w:bottom w:val="nil"/>
              <w:right w:val="single" w:sz="6" w:space="0" w:color="000000" w:themeColor="text1"/>
            </w:tcBorders>
            <w:tcMar>
              <w:top w:w="90" w:type="dxa"/>
              <w:left w:w="180" w:type="dxa"/>
              <w:bottom w:w="90" w:type="dxa"/>
              <w:right w:w="180" w:type="dxa"/>
            </w:tcMar>
          </w:tcPr>
          <w:p w14:paraId="4390C1CB" w14:textId="793D9A86" w:rsidR="6F344591" w:rsidRPr="00216BAE" w:rsidRDefault="3B25E812"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sz w:val="22"/>
                <w:szCs w:val="22"/>
              </w:rPr>
              <w:t>0</w:t>
            </w:r>
            <w:r w:rsidR="1F9027F8" w:rsidRPr="00216BAE">
              <w:rPr>
                <w:rFonts w:ascii="Arial Nova" w:eastAsia="Times New Roman" w:hAnsi="Arial Nova" w:cs="Times New Roman"/>
                <w:sz w:val="22"/>
                <w:szCs w:val="22"/>
              </w:rPr>
              <w:t xml:space="preserve">.7* (0 – 4) </w:t>
            </w:r>
          </w:p>
        </w:tc>
        <w:tc>
          <w:tcPr>
            <w:tcW w:w="1846" w:type="dxa"/>
            <w:tcBorders>
              <w:top w:val="single" w:sz="6" w:space="0" w:color="000000" w:themeColor="text1"/>
              <w:left w:val="single" w:sz="6" w:space="0" w:color="000000" w:themeColor="text1"/>
              <w:bottom w:val="nil"/>
              <w:right w:val="single" w:sz="6" w:space="0" w:color="000000" w:themeColor="text1"/>
            </w:tcBorders>
            <w:tcMar>
              <w:top w:w="90" w:type="dxa"/>
              <w:left w:w="180" w:type="dxa"/>
              <w:bottom w:w="90" w:type="dxa"/>
              <w:right w:w="180" w:type="dxa"/>
            </w:tcMar>
          </w:tcPr>
          <w:p w14:paraId="28A4490F" w14:textId="4EC6DB3B" w:rsidR="6F344591" w:rsidRPr="00216BAE" w:rsidRDefault="6F344591" w:rsidP="6F344591">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27.7* (10 – 41)</w:t>
            </w:r>
          </w:p>
        </w:tc>
        <w:tc>
          <w:tcPr>
            <w:tcW w:w="1745" w:type="dxa"/>
            <w:tcBorders>
              <w:top w:val="single" w:sz="6" w:space="0" w:color="000000" w:themeColor="text1"/>
              <w:left w:val="single" w:sz="6" w:space="0" w:color="000000" w:themeColor="text1"/>
              <w:bottom w:val="nil"/>
              <w:right w:val="single" w:sz="6" w:space="0" w:color="000000" w:themeColor="text1"/>
            </w:tcBorders>
            <w:tcMar>
              <w:top w:w="90" w:type="dxa"/>
              <w:left w:w="180" w:type="dxa"/>
              <w:bottom w:w="90" w:type="dxa"/>
              <w:right w:w="180" w:type="dxa"/>
            </w:tcMar>
          </w:tcPr>
          <w:p w14:paraId="5708CD3C" w14:textId="660CC866" w:rsidR="6F344591" w:rsidRPr="00216BAE" w:rsidRDefault="733C32A6" w:rsidP="2B44F190">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 xml:space="preserve">0.71* (0 </w:t>
            </w:r>
            <w:r w:rsidR="5E2441A5" w:rsidRPr="00216BAE">
              <w:rPr>
                <w:rFonts w:ascii="Arial Nova" w:eastAsia="Times New Roman" w:hAnsi="Arial Nova" w:cs="Times New Roman"/>
                <w:sz w:val="22"/>
                <w:szCs w:val="22"/>
              </w:rPr>
              <w:t xml:space="preserve">– </w:t>
            </w:r>
            <w:r w:rsidRPr="00216BAE">
              <w:rPr>
                <w:rFonts w:ascii="Arial Nova" w:eastAsia="Times New Roman" w:hAnsi="Arial Nova" w:cs="Times New Roman"/>
                <w:color w:val="000000" w:themeColor="text1"/>
                <w:sz w:val="22"/>
                <w:szCs w:val="22"/>
              </w:rPr>
              <w:t>4)</w:t>
            </w:r>
          </w:p>
        </w:tc>
        <w:tc>
          <w:tcPr>
            <w:tcW w:w="1909" w:type="dxa"/>
            <w:tcBorders>
              <w:top w:val="single" w:sz="6" w:space="0" w:color="000000" w:themeColor="text1"/>
              <w:left w:val="single" w:sz="6" w:space="0" w:color="000000" w:themeColor="text1"/>
              <w:bottom w:val="nil"/>
              <w:right w:val="nil"/>
            </w:tcBorders>
            <w:tcMar>
              <w:top w:w="90" w:type="dxa"/>
              <w:left w:w="180" w:type="dxa"/>
              <w:bottom w:w="90" w:type="dxa"/>
              <w:right w:w="180" w:type="dxa"/>
            </w:tcMar>
          </w:tcPr>
          <w:p w14:paraId="1E4782CB" w14:textId="69CAA985" w:rsidR="6F344591" w:rsidRPr="00216BAE" w:rsidRDefault="6F344591" w:rsidP="6F344591">
            <w:pPr>
              <w:spacing w:after="0"/>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28.4* (10 – 41)</w:t>
            </w:r>
          </w:p>
        </w:tc>
      </w:tr>
      <w:tr w:rsidR="6F344591" w:rsidRPr="00216BAE" w14:paraId="5990DCC3" w14:textId="77777777" w:rsidTr="6A359452">
        <w:trPr>
          <w:trHeight w:val="285"/>
        </w:trPr>
        <w:tc>
          <w:tcPr>
            <w:tcW w:w="1935" w:type="dxa"/>
            <w:tcBorders>
              <w:top w:val="single" w:sz="6" w:space="0" w:color="000000" w:themeColor="text1"/>
              <w:left w:val="nil"/>
              <w:bottom w:val="nil"/>
              <w:right w:val="single" w:sz="6" w:space="0" w:color="000000" w:themeColor="text1"/>
            </w:tcBorders>
            <w:tcMar>
              <w:top w:w="90" w:type="dxa"/>
              <w:left w:w="180" w:type="dxa"/>
              <w:bottom w:w="90" w:type="dxa"/>
              <w:right w:w="180" w:type="dxa"/>
            </w:tcMar>
          </w:tcPr>
          <w:p w14:paraId="603FCEEC" w14:textId="0B5F76EB" w:rsidR="6F344591" w:rsidRPr="00216BAE" w:rsidRDefault="1F9027F8" w:rsidP="2B44F190">
            <w:pPr>
              <w:rPr>
                <w:rFonts w:ascii="Arial Nova" w:eastAsia="Times New Roman" w:hAnsi="Arial Nova" w:cs="Times New Roman"/>
                <w:color w:val="000000" w:themeColor="text1"/>
                <w:sz w:val="22"/>
                <w:szCs w:val="22"/>
              </w:rPr>
            </w:pPr>
            <w:r w:rsidRPr="00216BAE">
              <w:rPr>
                <w:rFonts w:ascii="Arial Nova" w:eastAsia="Times New Roman" w:hAnsi="Arial Nova" w:cs="Times New Roman"/>
                <w:sz w:val="22"/>
                <w:szCs w:val="22"/>
              </w:rPr>
              <w:t>STICSA</w:t>
            </w:r>
          </w:p>
        </w:tc>
        <w:tc>
          <w:tcPr>
            <w:tcW w:w="1890" w:type="dxa"/>
            <w:tcBorders>
              <w:top w:val="single" w:sz="6" w:space="0" w:color="000000" w:themeColor="text1"/>
              <w:left w:val="single" w:sz="6" w:space="0" w:color="000000" w:themeColor="text1"/>
              <w:bottom w:val="nil"/>
              <w:right w:val="single" w:sz="6" w:space="0" w:color="000000" w:themeColor="text1"/>
            </w:tcBorders>
            <w:tcMar>
              <w:top w:w="90" w:type="dxa"/>
              <w:left w:w="180" w:type="dxa"/>
              <w:bottom w:w="90" w:type="dxa"/>
              <w:right w:w="180" w:type="dxa"/>
            </w:tcMar>
          </w:tcPr>
          <w:p w14:paraId="2B249FCD" w14:textId="10275283" w:rsidR="6F344591" w:rsidRPr="00216BAE" w:rsidRDefault="1F9027F8" w:rsidP="2B44F190">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sz w:val="22"/>
                <w:szCs w:val="22"/>
              </w:rPr>
              <w:t>22.5 * (10 – 37)</w:t>
            </w:r>
          </w:p>
        </w:tc>
        <w:tc>
          <w:tcPr>
            <w:tcW w:w="1846" w:type="dxa"/>
            <w:tcBorders>
              <w:top w:val="single" w:sz="6" w:space="0" w:color="000000" w:themeColor="text1"/>
              <w:left w:val="single" w:sz="6" w:space="0" w:color="000000" w:themeColor="text1"/>
              <w:bottom w:val="nil"/>
              <w:right w:val="single" w:sz="6" w:space="0" w:color="000000" w:themeColor="text1"/>
            </w:tcBorders>
            <w:tcMar>
              <w:top w:w="90" w:type="dxa"/>
              <w:left w:w="180" w:type="dxa"/>
              <w:bottom w:w="90" w:type="dxa"/>
              <w:right w:w="180" w:type="dxa"/>
            </w:tcMar>
          </w:tcPr>
          <w:p w14:paraId="3657F570" w14:textId="3D8DA5A9" w:rsidR="6F344591" w:rsidRPr="00216BAE" w:rsidRDefault="1F9027F8" w:rsidP="2B44F190">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sz w:val="22"/>
                <w:szCs w:val="22"/>
              </w:rPr>
              <w:t>45.3 * (22 – 79)</w:t>
            </w:r>
          </w:p>
        </w:tc>
        <w:tc>
          <w:tcPr>
            <w:tcW w:w="1745" w:type="dxa"/>
            <w:tcBorders>
              <w:top w:val="single" w:sz="6" w:space="0" w:color="000000" w:themeColor="text1"/>
              <w:left w:val="single" w:sz="6" w:space="0" w:color="000000" w:themeColor="text1"/>
              <w:bottom w:val="nil"/>
              <w:right w:val="single" w:sz="6" w:space="0" w:color="000000" w:themeColor="text1"/>
            </w:tcBorders>
            <w:tcMar>
              <w:top w:w="90" w:type="dxa"/>
              <w:left w:w="180" w:type="dxa"/>
              <w:bottom w:w="90" w:type="dxa"/>
              <w:right w:w="180" w:type="dxa"/>
            </w:tcMar>
          </w:tcPr>
          <w:p w14:paraId="6B9F192B" w14:textId="7E8514D3" w:rsidR="6F344591" w:rsidRPr="00216BAE" w:rsidRDefault="67720B38" w:rsidP="2B44F190">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22.2 (</w:t>
            </w:r>
            <w:r w:rsidR="49FD39D0" w:rsidRPr="00216BAE">
              <w:rPr>
                <w:rFonts w:ascii="Arial Nova" w:eastAsia="Times New Roman" w:hAnsi="Arial Nova" w:cs="Times New Roman"/>
                <w:color w:val="000000" w:themeColor="text1"/>
                <w:sz w:val="22"/>
                <w:szCs w:val="22"/>
              </w:rPr>
              <w:t xml:space="preserve">10 </w:t>
            </w:r>
            <w:r w:rsidR="7F4C0054" w:rsidRPr="00216BAE">
              <w:rPr>
                <w:rFonts w:ascii="Arial Nova" w:eastAsia="Times New Roman" w:hAnsi="Arial Nova" w:cs="Times New Roman"/>
                <w:sz w:val="22"/>
                <w:szCs w:val="22"/>
              </w:rPr>
              <w:t xml:space="preserve">– </w:t>
            </w:r>
            <w:r w:rsidR="49FD39D0" w:rsidRPr="00216BAE">
              <w:rPr>
                <w:rFonts w:ascii="Arial Nova" w:eastAsia="Times New Roman" w:hAnsi="Arial Nova" w:cs="Times New Roman"/>
                <w:color w:val="000000" w:themeColor="text1"/>
                <w:sz w:val="22"/>
                <w:szCs w:val="22"/>
              </w:rPr>
              <w:t>37</w:t>
            </w:r>
            <w:r w:rsidRPr="00216BAE">
              <w:rPr>
                <w:rFonts w:ascii="Arial Nova" w:eastAsia="Times New Roman" w:hAnsi="Arial Nova" w:cs="Times New Roman"/>
                <w:color w:val="000000" w:themeColor="text1"/>
                <w:sz w:val="22"/>
                <w:szCs w:val="22"/>
              </w:rPr>
              <w:t>)</w:t>
            </w:r>
          </w:p>
        </w:tc>
        <w:tc>
          <w:tcPr>
            <w:tcW w:w="1909" w:type="dxa"/>
            <w:tcBorders>
              <w:top w:val="single" w:sz="6" w:space="0" w:color="000000" w:themeColor="text1"/>
              <w:left w:val="single" w:sz="6" w:space="0" w:color="000000" w:themeColor="text1"/>
              <w:bottom w:val="nil"/>
              <w:right w:val="nil"/>
            </w:tcBorders>
            <w:tcMar>
              <w:top w:w="90" w:type="dxa"/>
              <w:left w:w="180" w:type="dxa"/>
              <w:bottom w:w="90" w:type="dxa"/>
              <w:right w:w="180" w:type="dxa"/>
            </w:tcMar>
          </w:tcPr>
          <w:p w14:paraId="48B0EAAF" w14:textId="36405A6D" w:rsidR="6F344591" w:rsidRPr="00216BAE" w:rsidRDefault="31FB36BE" w:rsidP="2B44F190">
            <w:pPr>
              <w:jc w:val="center"/>
              <w:rPr>
                <w:rFonts w:ascii="Arial Nova" w:eastAsia="Times New Roman" w:hAnsi="Arial Nova" w:cs="Times New Roman"/>
                <w:color w:val="000000" w:themeColor="text1"/>
                <w:sz w:val="22"/>
                <w:szCs w:val="22"/>
              </w:rPr>
            </w:pPr>
            <w:r w:rsidRPr="00216BAE">
              <w:rPr>
                <w:rFonts w:ascii="Arial Nova" w:eastAsia="Times New Roman" w:hAnsi="Arial Nova" w:cs="Times New Roman"/>
                <w:color w:val="000000" w:themeColor="text1"/>
                <w:sz w:val="22"/>
                <w:szCs w:val="22"/>
              </w:rPr>
              <w:t xml:space="preserve">45.1 </w:t>
            </w:r>
            <w:r w:rsidRPr="00216BAE">
              <w:rPr>
                <w:rFonts w:ascii="Arial Nova" w:eastAsia="Times New Roman" w:hAnsi="Arial Nova" w:cs="Times New Roman"/>
                <w:sz w:val="22"/>
                <w:szCs w:val="22"/>
              </w:rPr>
              <w:t>(22 – 79)</w:t>
            </w:r>
          </w:p>
        </w:tc>
      </w:tr>
    </w:tbl>
    <w:p w14:paraId="1E6C09B7" w14:textId="7F0871CF" w:rsidR="30550005" w:rsidRPr="00216BAE" w:rsidRDefault="4DB242DF" w:rsidP="137985B5">
      <w:pPr>
        <w:rPr>
          <w:rFonts w:ascii="Arial Nova" w:hAnsi="Arial Nova"/>
        </w:rPr>
      </w:pPr>
      <w:r w:rsidRPr="00216BAE">
        <w:rPr>
          <w:rFonts w:ascii="Arial Nova" w:eastAsia="Arial" w:hAnsi="Arial Nova" w:cs="Arial"/>
          <w:b/>
          <w:bCs/>
          <w:color w:val="000000" w:themeColor="text1"/>
          <w:sz w:val="22"/>
          <w:szCs w:val="22"/>
        </w:rPr>
        <w:t xml:space="preserve">Table </w:t>
      </w:r>
      <w:r w:rsidR="69746348" w:rsidRPr="00216BAE">
        <w:rPr>
          <w:rFonts w:ascii="Arial Nova" w:eastAsia="Arial" w:hAnsi="Arial Nova" w:cs="Arial"/>
          <w:b/>
          <w:bCs/>
          <w:color w:val="000000" w:themeColor="text1"/>
          <w:sz w:val="22"/>
          <w:szCs w:val="22"/>
        </w:rPr>
        <w:t>S</w:t>
      </w:r>
      <w:r w:rsidR="14F78111" w:rsidRPr="00216BAE">
        <w:rPr>
          <w:rFonts w:ascii="Arial Nova" w:eastAsia="Arial" w:hAnsi="Arial Nova" w:cs="Arial"/>
          <w:b/>
          <w:bCs/>
          <w:color w:val="000000" w:themeColor="text1"/>
          <w:sz w:val="22"/>
          <w:szCs w:val="22"/>
        </w:rPr>
        <w:t>1</w:t>
      </w:r>
      <w:r w:rsidR="22143F84" w:rsidRPr="00216BAE">
        <w:rPr>
          <w:rFonts w:ascii="Arial Nova" w:eastAsia="Arial" w:hAnsi="Arial Nova" w:cs="Arial"/>
          <w:b/>
          <w:bCs/>
          <w:color w:val="000000" w:themeColor="text1"/>
          <w:sz w:val="22"/>
          <w:szCs w:val="22"/>
        </w:rPr>
        <w:t>9</w:t>
      </w:r>
      <w:r w:rsidRPr="00216BAE">
        <w:rPr>
          <w:rFonts w:ascii="Arial Nova" w:eastAsia="Arial" w:hAnsi="Arial Nova" w:cs="Arial"/>
          <w:b/>
          <w:bCs/>
          <w:color w:val="000000" w:themeColor="text1"/>
          <w:sz w:val="22"/>
          <w:szCs w:val="22"/>
        </w:rPr>
        <w:t>.</w:t>
      </w:r>
      <w:r w:rsidRPr="00216BAE">
        <w:rPr>
          <w:rFonts w:ascii="Arial Nova" w:eastAsia="Arial" w:hAnsi="Arial Nova" w:cs="Arial"/>
          <w:color w:val="000000" w:themeColor="text1"/>
          <w:sz w:val="22"/>
          <w:szCs w:val="22"/>
        </w:rPr>
        <w:t xml:space="preserve"> Demographics and clinical features. On average, participants with MDD were characterized by moderate depression based on the Montgomery-</w:t>
      </w:r>
      <w:proofErr w:type="spellStart"/>
      <w:r w:rsidRPr="00216BAE">
        <w:rPr>
          <w:rFonts w:ascii="Arial Nova" w:eastAsia="Arial" w:hAnsi="Arial Nova" w:cs="Arial"/>
          <w:color w:val="000000" w:themeColor="text1"/>
          <w:sz w:val="22"/>
          <w:szCs w:val="22"/>
        </w:rPr>
        <w:t>Asberg</w:t>
      </w:r>
      <w:proofErr w:type="spellEnd"/>
      <w:r w:rsidRPr="00216BAE">
        <w:rPr>
          <w:rFonts w:ascii="Arial Nova" w:eastAsia="Arial" w:hAnsi="Arial Nova" w:cs="Arial"/>
          <w:color w:val="000000" w:themeColor="text1"/>
          <w:sz w:val="22"/>
          <w:szCs w:val="22"/>
        </w:rPr>
        <w:t xml:space="preserve"> Depression Rating Scale (MADRS). </w:t>
      </w:r>
      <w:r w:rsidRPr="00216BAE">
        <w:rPr>
          <w:rFonts w:ascii="Arial Nova" w:eastAsia="Arial" w:hAnsi="Arial Nova" w:cs="Arial"/>
          <w:i/>
          <w:iCs/>
          <w:color w:val="000000" w:themeColor="text1"/>
          <w:sz w:val="22"/>
          <w:szCs w:val="22"/>
        </w:rPr>
        <w:t xml:space="preserve">HC = healthy control, MDD = major depressive disorder, *N=39 MDD and N=35 HC in </w:t>
      </w:r>
      <w:r w:rsidR="2647C355" w:rsidRPr="00216BAE">
        <w:rPr>
          <w:rFonts w:ascii="Arial Nova" w:eastAsia="Arial" w:hAnsi="Arial Nova" w:cs="Arial"/>
          <w:i/>
          <w:iCs/>
          <w:color w:val="000000" w:themeColor="text1"/>
          <w:sz w:val="22"/>
          <w:szCs w:val="22"/>
        </w:rPr>
        <w:t>task-free</w:t>
      </w:r>
      <w:r w:rsidRPr="00216BAE">
        <w:rPr>
          <w:rFonts w:ascii="Arial Nova" w:eastAsia="Arial" w:hAnsi="Arial Nova" w:cs="Arial"/>
          <w:i/>
          <w:iCs/>
          <w:color w:val="000000" w:themeColor="text1"/>
          <w:sz w:val="22"/>
          <w:szCs w:val="22"/>
        </w:rPr>
        <w:t xml:space="preserve"> fMRI, N=36 for MDD</w:t>
      </w:r>
      <w:r w:rsidR="623AE1FA" w:rsidRPr="00216BAE">
        <w:rPr>
          <w:rFonts w:ascii="Arial Nova" w:eastAsia="Arial" w:hAnsi="Arial Nova" w:cs="Arial"/>
          <w:i/>
          <w:iCs/>
          <w:color w:val="000000" w:themeColor="text1"/>
          <w:sz w:val="22"/>
          <w:szCs w:val="22"/>
        </w:rPr>
        <w:t xml:space="preserve"> and N=34 HC</w:t>
      </w:r>
      <w:r w:rsidRPr="00216BAE">
        <w:rPr>
          <w:rFonts w:ascii="Arial Nova" w:eastAsia="Arial" w:hAnsi="Arial Nova" w:cs="Arial"/>
          <w:i/>
          <w:iCs/>
          <w:color w:val="000000" w:themeColor="text1"/>
          <w:sz w:val="22"/>
          <w:szCs w:val="22"/>
        </w:rPr>
        <w:t xml:space="preserve"> in task-based fMRI</w:t>
      </w:r>
      <w:r w:rsidR="30550005" w:rsidRPr="00216BAE">
        <w:rPr>
          <w:rFonts w:ascii="Arial Nova" w:hAnsi="Arial Nova"/>
        </w:rPr>
        <w:br/>
      </w:r>
      <w:r w:rsidR="30550005" w:rsidRPr="00216BAE">
        <w:rPr>
          <w:rFonts w:ascii="Arial Nova" w:hAnsi="Arial Nova"/>
        </w:rPr>
        <w:br w:type="page"/>
      </w:r>
    </w:p>
    <w:p w14:paraId="35271F01" w14:textId="2758023D" w:rsidR="4F5AD399" w:rsidRPr="00216BAE" w:rsidRDefault="2A181792" w:rsidP="76CDEF8E">
      <w:pPr>
        <w:pStyle w:val="Heading1"/>
        <w:rPr>
          <w:rFonts w:ascii="Arial Nova" w:eastAsia="Times New Roman" w:hAnsi="Arial Nova" w:cs="Times New Roman"/>
        </w:rPr>
      </w:pPr>
      <w:bookmarkStart w:id="25" w:name="_Toc676610533"/>
      <w:r w:rsidRPr="00216BAE">
        <w:rPr>
          <w:rFonts w:ascii="Arial Nova" w:eastAsia="Times New Roman" w:hAnsi="Arial Nova" w:cs="Times New Roman"/>
        </w:rPr>
        <w:lastRenderedPageBreak/>
        <w:t xml:space="preserve">Supplementary </w:t>
      </w:r>
      <w:r w:rsidR="74E461F8" w:rsidRPr="00216BAE">
        <w:rPr>
          <w:rFonts w:ascii="Arial Nova" w:eastAsia="Times New Roman" w:hAnsi="Arial Nova" w:cs="Times New Roman"/>
        </w:rPr>
        <w:t>f</w:t>
      </w:r>
      <w:r w:rsidRPr="00216BAE">
        <w:rPr>
          <w:rFonts w:ascii="Arial Nova" w:eastAsia="Times New Roman" w:hAnsi="Arial Nova" w:cs="Times New Roman"/>
        </w:rPr>
        <w:t>igures</w:t>
      </w:r>
      <w:bookmarkEnd w:id="25"/>
    </w:p>
    <w:p w14:paraId="1C50E2EB" w14:textId="1ECA91A9" w:rsidR="4F5AD399" w:rsidRPr="00216BAE" w:rsidRDefault="7225468A" w:rsidP="2B44F190">
      <w:pPr>
        <w:rPr>
          <w:rFonts w:ascii="Arial Nova" w:hAnsi="Arial Nova"/>
        </w:rPr>
      </w:pPr>
      <w:r w:rsidRPr="00216BAE">
        <w:rPr>
          <w:rFonts w:ascii="Arial Nova" w:hAnsi="Arial Nova"/>
          <w:noProof/>
        </w:rPr>
        <w:drawing>
          <wp:inline distT="0" distB="0" distL="0" distR="0" wp14:anchorId="112B7B91" wp14:editId="5229FF3A">
            <wp:extent cx="1878562" cy="3330178"/>
            <wp:effectExtent l="0" t="0" r="0" b="0"/>
            <wp:docPr id="1022597586" name="Picture 1022597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8562" cy="3330178"/>
                    </a:xfrm>
                    <a:prstGeom prst="rect">
                      <a:avLst/>
                    </a:prstGeom>
                  </pic:spPr>
                </pic:pic>
              </a:graphicData>
            </a:graphic>
          </wp:inline>
        </w:drawing>
      </w:r>
    </w:p>
    <w:p w14:paraId="31A855C5" w14:textId="03620121" w:rsidR="0C82A8C6" w:rsidRPr="00216BAE" w:rsidRDefault="3CF63DA0" w:rsidP="6A359452">
      <w:pPr>
        <w:rPr>
          <w:rFonts w:ascii="Arial Nova" w:eastAsia="Times New Roman" w:hAnsi="Arial Nova" w:cs="Times New Roman"/>
          <w:i/>
          <w:iCs/>
          <w:color w:val="000000" w:themeColor="text1"/>
        </w:rPr>
      </w:pPr>
      <w:r w:rsidRPr="00216BAE">
        <w:rPr>
          <w:rFonts w:ascii="Arial Nova" w:eastAsia="Times" w:hAnsi="Arial Nova" w:cs="Times"/>
          <w:b/>
          <w:bCs/>
          <w:color w:val="000000" w:themeColor="text1"/>
        </w:rPr>
        <w:t xml:space="preserve">Figure S1. </w:t>
      </w:r>
      <w:r w:rsidRPr="00216BAE">
        <w:rPr>
          <w:rFonts w:ascii="Arial Nova" w:eastAsia="Times New Roman" w:hAnsi="Arial Nova" w:cs="Times New Roman"/>
          <w:b/>
          <w:bCs/>
          <w:color w:val="000000" w:themeColor="text1"/>
        </w:rPr>
        <w:t>Whole brain functional connectivity</w:t>
      </w:r>
      <w:r w:rsidR="5791DA35" w:rsidRPr="00216BAE">
        <w:rPr>
          <w:rFonts w:ascii="Arial Nova" w:eastAsia="Times New Roman" w:hAnsi="Arial Nova" w:cs="Times New Roman"/>
          <w:b/>
          <w:bCs/>
          <w:color w:val="000000" w:themeColor="text1"/>
        </w:rPr>
        <w:t xml:space="preserve"> during task-free brain states</w:t>
      </w:r>
      <w:r w:rsidRPr="00216BAE">
        <w:rPr>
          <w:rFonts w:ascii="Arial Nova" w:eastAsia="Times New Roman" w:hAnsi="Arial Nova" w:cs="Times New Roman"/>
          <w:b/>
          <w:bCs/>
          <w:color w:val="000000" w:themeColor="text1"/>
        </w:rPr>
        <w:t>.</w:t>
      </w:r>
      <w:r w:rsidRPr="00216BAE">
        <w:rPr>
          <w:rFonts w:ascii="Arial Nova" w:eastAsia="Times New Roman" w:hAnsi="Arial Nova" w:cs="Times New Roman"/>
          <w:color w:val="000000" w:themeColor="text1"/>
        </w:rPr>
        <w:t xml:space="preserve"> </w:t>
      </w:r>
      <w:r w:rsidR="007B98E7" w:rsidRPr="00216BAE">
        <w:rPr>
          <w:rFonts w:ascii="Arial Nova" w:eastAsia="Times New Roman" w:hAnsi="Arial Nova" w:cs="Times New Roman"/>
          <w:color w:val="000000" w:themeColor="text1"/>
        </w:rPr>
        <w:t>Hyperconnectivity patterns were found in both the HC and MDD groups. However, the direct group comparison (HC – MDD) did not reveal any statistically significant differences.</w:t>
      </w:r>
      <w:r w:rsidR="007B98E7" w:rsidRPr="00216BAE">
        <w:rPr>
          <w:rFonts w:ascii="Arial Nova" w:eastAsia="Times New Roman" w:hAnsi="Arial Nova" w:cs="Times New Roman"/>
          <w:i/>
          <w:iCs/>
          <w:color w:val="000000" w:themeColor="text1"/>
        </w:rPr>
        <w:t xml:space="preserve"> </w:t>
      </w:r>
      <w:r w:rsidR="49C9AF9B" w:rsidRPr="00216BAE">
        <w:rPr>
          <w:rFonts w:ascii="Arial Nova" w:eastAsia="Times New Roman" w:hAnsi="Arial Nova" w:cs="Times New Roman"/>
          <w:i/>
          <w:iCs/>
          <w:color w:val="000000" w:themeColor="text1"/>
        </w:rPr>
        <w:t>Regions outlined in black indicate areas of significant within-group connectivity.</w:t>
      </w:r>
      <w:r w:rsidR="007B98E7" w:rsidRPr="00216BAE">
        <w:rPr>
          <w:rFonts w:ascii="Arial Nova" w:eastAsia="Times New Roman" w:hAnsi="Arial Nova" w:cs="Times New Roman"/>
          <w:i/>
          <w:iCs/>
          <w:color w:val="000000" w:themeColor="text1"/>
        </w:rPr>
        <w:t xml:space="preserve"> </w:t>
      </w:r>
      <w:r w:rsidRPr="00216BAE">
        <w:rPr>
          <w:rFonts w:ascii="Arial Nova" w:eastAsia="Times New Roman" w:hAnsi="Arial Nova" w:cs="Times New Roman"/>
          <w:i/>
          <w:iCs/>
          <w:color w:val="000000" w:themeColor="text1"/>
        </w:rPr>
        <w:t>HC = healthy control, MDD = major depressive disorder, HC – MDD = group contrast</w:t>
      </w:r>
      <w:r w:rsidR="54A377AD" w:rsidRPr="00216BAE">
        <w:rPr>
          <w:rFonts w:ascii="Arial Nova" w:eastAsia="Times New Roman" w:hAnsi="Arial Nova" w:cs="Times New Roman"/>
          <w:i/>
          <w:iCs/>
          <w:color w:val="000000" w:themeColor="text1"/>
        </w:rPr>
        <w:t>.</w:t>
      </w:r>
    </w:p>
    <w:p w14:paraId="779B004B" w14:textId="444B383F" w:rsidR="0C82A8C6" w:rsidRPr="00216BAE" w:rsidRDefault="5A0290A0" w:rsidP="4B8C002A">
      <w:pPr>
        <w:rPr>
          <w:rFonts w:ascii="Arial Nova" w:eastAsia="Times New Roman" w:hAnsi="Arial Nova" w:cs="Times New Roman"/>
          <w:i/>
          <w:iCs/>
          <w:color w:val="000000" w:themeColor="text1"/>
        </w:rPr>
      </w:pPr>
      <w:r w:rsidRPr="00216BAE">
        <w:rPr>
          <w:rFonts w:ascii="Arial Nova" w:hAnsi="Arial Nova"/>
          <w:noProof/>
        </w:rPr>
        <w:drawing>
          <wp:inline distT="0" distB="0" distL="0" distR="0" wp14:anchorId="65345CE4" wp14:editId="13F5A790">
            <wp:extent cx="5644658" cy="2397171"/>
            <wp:effectExtent l="0" t="0" r="0" b="0"/>
            <wp:docPr id="425613950" name="Picture 42561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44658" cy="2397171"/>
                    </a:xfrm>
                    <a:prstGeom prst="rect">
                      <a:avLst/>
                    </a:prstGeom>
                  </pic:spPr>
                </pic:pic>
              </a:graphicData>
            </a:graphic>
          </wp:inline>
        </w:drawing>
      </w:r>
    </w:p>
    <w:p w14:paraId="63EE6434" w14:textId="2C859DC4" w:rsidR="0C82A8C6" w:rsidRPr="00216BAE" w:rsidRDefault="44858C6A" w:rsidP="4B8C002A">
      <w:pPr>
        <w:rPr>
          <w:rFonts w:ascii="Arial Nova" w:eastAsia="Times New Roman" w:hAnsi="Arial Nova" w:cs="Times New Roman"/>
          <w:i/>
          <w:iCs/>
          <w:color w:val="000000" w:themeColor="text1"/>
        </w:rPr>
      </w:pPr>
      <w:r w:rsidRPr="00216BAE">
        <w:rPr>
          <w:rFonts w:ascii="Arial Nova" w:eastAsia="Times New Roman" w:hAnsi="Arial Nova" w:cs="Times New Roman"/>
          <w:b/>
          <w:bCs/>
          <w:color w:val="000000" w:themeColor="text1"/>
        </w:rPr>
        <w:lastRenderedPageBreak/>
        <w:t xml:space="preserve">Figure S2. Directed graphs illustrate VTA influence across anhedonia levels. </w:t>
      </w:r>
      <w:r w:rsidR="2D4FAA8A" w:rsidRPr="00216BAE">
        <w:rPr>
          <w:rFonts w:ascii="Arial Nova" w:eastAsia="Times New Roman" w:hAnsi="Arial Nova" w:cs="Times New Roman"/>
          <w:color w:val="000000" w:themeColor="text1"/>
        </w:rPr>
        <w:t>D</w:t>
      </w:r>
      <w:r w:rsidR="2D4FAA8A" w:rsidRPr="00216BAE">
        <w:rPr>
          <w:rFonts w:ascii="Arial Nova" w:eastAsia="Times New Roman" w:hAnsi="Arial Nova" w:cs="Times New Roman"/>
          <w:color w:val="000000" w:themeColor="text1"/>
          <w:vertAlign w:val="subscript"/>
        </w:rPr>
        <w:t>EP</w:t>
      </w:r>
      <w:r w:rsidR="2D4FAA8A" w:rsidRPr="00216BAE">
        <w:rPr>
          <w:rFonts w:ascii="Arial Nova" w:eastAsia="Times New Roman" w:hAnsi="Arial Nova" w:cs="Times New Roman"/>
          <w:color w:val="000000" w:themeColor="text1"/>
        </w:rPr>
        <w:t>NA</w:t>
      </w:r>
      <w:r w:rsidRPr="00216BAE">
        <w:rPr>
          <w:rFonts w:ascii="Arial Nova" w:eastAsia="Times New Roman" w:hAnsi="Arial Nova" w:cs="Times New Roman"/>
          <w:color w:val="000000" w:themeColor="text1"/>
        </w:rPr>
        <w:t xml:space="preserve"> results describe</w:t>
      </w:r>
      <w:r w:rsidR="28FDAEB5" w:rsidRPr="00216BAE">
        <w:rPr>
          <w:rFonts w:ascii="Arial Nova" w:eastAsia="Times New Roman" w:hAnsi="Arial Nova" w:cs="Times New Roman"/>
          <w:color w:val="000000" w:themeColor="text1"/>
        </w:rPr>
        <w:t>d</w:t>
      </w:r>
      <w:r w:rsidRPr="00216BAE">
        <w:rPr>
          <w:rFonts w:ascii="Arial Nova" w:eastAsia="Times New Roman" w:hAnsi="Arial Nova" w:cs="Times New Roman"/>
          <w:color w:val="000000" w:themeColor="text1"/>
        </w:rPr>
        <w:t xml:space="preserve"> that VTA's influence on the network increases with greater severity of </w:t>
      </w:r>
      <w:proofErr w:type="gramStart"/>
      <w:r w:rsidRPr="00216BAE">
        <w:rPr>
          <w:rFonts w:ascii="Arial Nova" w:eastAsia="Times New Roman" w:hAnsi="Arial Nova" w:cs="Times New Roman"/>
          <w:b/>
          <w:bCs/>
          <w:color w:val="000000" w:themeColor="text1"/>
        </w:rPr>
        <w:t>a</w:t>
      </w:r>
      <w:proofErr w:type="gramEnd"/>
      <w:r w:rsidRPr="00216BAE">
        <w:rPr>
          <w:rFonts w:ascii="Arial Nova" w:eastAsia="Times New Roman" w:hAnsi="Arial Nova" w:cs="Times New Roman"/>
          <w:b/>
          <w:bCs/>
          <w:color w:val="000000" w:themeColor="text1"/>
        </w:rPr>
        <w:t xml:space="preserve"> </w:t>
      </w:r>
      <w:r w:rsidRPr="00216BAE">
        <w:rPr>
          <w:rFonts w:ascii="Arial Nova" w:eastAsia="Times New Roman" w:hAnsi="Arial Nova" w:cs="Times New Roman"/>
          <w:color w:val="000000" w:themeColor="text1"/>
        </w:rPr>
        <w:t xml:space="preserve">anticipatory or </w:t>
      </w:r>
      <w:r w:rsidRPr="00216BAE">
        <w:rPr>
          <w:rFonts w:ascii="Arial Nova" w:eastAsia="Times New Roman" w:hAnsi="Arial Nova" w:cs="Times New Roman"/>
          <w:b/>
          <w:bCs/>
          <w:color w:val="000000" w:themeColor="text1"/>
        </w:rPr>
        <w:t xml:space="preserve">b </w:t>
      </w:r>
      <w:r w:rsidRPr="00216BAE">
        <w:rPr>
          <w:rFonts w:ascii="Arial Nova" w:eastAsia="Times New Roman" w:hAnsi="Arial Nova" w:cs="Times New Roman"/>
          <w:color w:val="000000" w:themeColor="text1"/>
        </w:rPr>
        <w:t>consummatory anhedonia</w:t>
      </w:r>
      <w:r w:rsidR="44F46754" w:rsidRPr="00216BAE">
        <w:rPr>
          <w:rFonts w:ascii="Arial Nova" w:eastAsia="Times New Roman" w:hAnsi="Arial Nova" w:cs="Times New Roman"/>
          <w:color w:val="000000" w:themeColor="text1"/>
        </w:rPr>
        <w:t xml:space="preserve"> </w:t>
      </w:r>
      <w:r w:rsidR="64D74A09" w:rsidRPr="00216BAE">
        <w:rPr>
          <w:rFonts w:ascii="Arial Nova" w:eastAsia="Times New Roman" w:hAnsi="Arial Nova" w:cs="Times New Roman"/>
          <w:color w:val="000000" w:themeColor="text1"/>
        </w:rPr>
        <w:t xml:space="preserve">in models </w:t>
      </w:r>
      <w:r w:rsidR="44F46754" w:rsidRPr="00216BAE">
        <w:rPr>
          <w:rFonts w:ascii="Arial Nova" w:eastAsia="Times New Roman" w:hAnsi="Arial Nova" w:cs="Times New Roman"/>
          <w:color w:val="000000" w:themeColor="text1"/>
        </w:rPr>
        <w:t>without controlling for group</w:t>
      </w:r>
      <w:r w:rsidRPr="00216BAE">
        <w:rPr>
          <w:rFonts w:ascii="Arial Nova" w:eastAsia="Times New Roman" w:hAnsi="Arial Nova" w:cs="Times New Roman"/>
          <w:color w:val="000000" w:themeColor="text1"/>
        </w:rPr>
        <w:t xml:space="preserve">. </w:t>
      </w:r>
      <w:r w:rsidR="087B9E8A" w:rsidRPr="00216BAE">
        <w:rPr>
          <w:rFonts w:ascii="Arial Nova" w:eastAsia="Times New Roman" w:hAnsi="Arial Nova" w:cs="Times New Roman"/>
          <w:color w:val="000000" w:themeColor="text1"/>
        </w:rPr>
        <w:t xml:space="preserve">After controlling </w:t>
      </w:r>
      <w:r w:rsidR="539D746B" w:rsidRPr="00216BAE">
        <w:rPr>
          <w:rFonts w:ascii="Arial Nova" w:eastAsia="Times New Roman" w:hAnsi="Arial Nova" w:cs="Times New Roman"/>
          <w:color w:val="000000" w:themeColor="text1"/>
        </w:rPr>
        <w:t>the group</w:t>
      </w:r>
      <w:r w:rsidR="087B9E8A" w:rsidRPr="00216BAE">
        <w:rPr>
          <w:rFonts w:ascii="Arial Nova" w:eastAsia="Times New Roman" w:hAnsi="Arial Nova" w:cs="Times New Roman"/>
          <w:color w:val="000000" w:themeColor="text1"/>
        </w:rPr>
        <w:t xml:space="preserve">, </w:t>
      </w:r>
      <w:r w:rsidR="7C77D81E" w:rsidRPr="00216BAE">
        <w:rPr>
          <w:rFonts w:ascii="Arial Nova" w:eastAsia="Times New Roman" w:hAnsi="Arial Nova" w:cs="Times New Roman"/>
          <w:color w:val="000000" w:themeColor="text1"/>
        </w:rPr>
        <w:t xml:space="preserve">VTA’s </w:t>
      </w:r>
      <w:r w:rsidR="087B9E8A" w:rsidRPr="00216BAE">
        <w:rPr>
          <w:rFonts w:ascii="Arial Nova" w:eastAsia="Times New Roman" w:hAnsi="Arial Nova" w:cs="Times New Roman"/>
          <w:color w:val="000000" w:themeColor="text1"/>
        </w:rPr>
        <w:t xml:space="preserve">enhanced influence </w:t>
      </w:r>
      <w:r w:rsidR="25F457BC" w:rsidRPr="00216BAE">
        <w:rPr>
          <w:rFonts w:ascii="Arial Nova" w:eastAsia="Times New Roman" w:hAnsi="Arial Nova" w:cs="Times New Roman"/>
          <w:color w:val="000000" w:themeColor="text1"/>
        </w:rPr>
        <w:t xml:space="preserve">pattern </w:t>
      </w:r>
      <w:r w:rsidR="087B9E8A" w:rsidRPr="00216BAE">
        <w:rPr>
          <w:rFonts w:ascii="Arial Nova" w:eastAsia="Times New Roman" w:hAnsi="Arial Nova" w:cs="Times New Roman"/>
          <w:color w:val="000000" w:themeColor="text1"/>
        </w:rPr>
        <w:t xml:space="preserve">persisted in </w:t>
      </w:r>
      <w:r w:rsidR="55FCBB11" w:rsidRPr="00216BAE">
        <w:rPr>
          <w:rFonts w:ascii="Arial Nova" w:eastAsia="Times New Roman" w:hAnsi="Arial Nova" w:cs="Times New Roman"/>
          <w:color w:val="000000" w:themeColor="text1"/>
        </w:rPr>
        <w:t>more</w:t>
      </w:r>
      <w:r w:rsidR="6EE98521" w:rsidRPr="00216BAE">
        <w:rPr>
          <w:rFonts w:ascii="Arial Nova" w:eastAsia="Times New Roman" w:hAnsi="Arial Nova" w:cs="Times New Roman"/>
          <w:color w:val="000000" w:themeColor="text1"/>
        </w:rPr>
        <w:t xml:space="preserve"> </w:t>
      </w:r>
      <w:r w:rsidR="73410CFB" w:rsidRPr="00216BAE">
        <w:rPr>
          <w:rFonts w:ascii="Arial Nova" w:eastAsia="Times New Roman" w:hAnsi="Arial Nova" w:cs="Times New Roman"/>
          <w:color w:val="000000" w:themeColor="text1"/>
        </w:rPr>
        <w:t>severe</w:t>
      </w:r>
      <w:r w:rsidR="087B9E8A" w:rsidRPr="00216BAE">
        <w:rPr>
          <w:rFonts w:ascii="Arial Nova" w:eastAsia="Times New Roman" w:hAnsi="Arial Nova" w:cs="Times New Roman"/>
          <w:color w:val="000000" w:themeColor="text1"/>
        </w:rPr>
        <w:t xml:space="preserve"> </w:t>
      </w:r>
      <w:r w:rsidR="087B9E8A" w:rsidRPr="00216BAE">
        <w:rPr>
          <w:rFonts w:ascii="Arial Nova" w:eastAsia="Times New Roman" w:hAnsi="Arial Nova" w:cs="Times New Roman"/>
          <w:b/>
          <w:bCs/>
          <w:color w:val="000000" w:themeColor="text1"/>
        </w:rPr>
        <w:t xml:space="preserve">c </w:t>
      </w:r>
      <w:r w:rsidR="087B9E8A" w:rsidRPr="00216BAE">
        <w:rPr>
          <w:rFonts w:ascii="Arial Nova" w:eastAsia="Times New Roman" w:hAnsi="Arial Nova" w:cs="Times New Roman"/>
          <w:color w:val="000000" w:themeColor="text1"/>
        </w:rPr>
        <w:t xml:space="preserve">anticipatory and </w:t>
      </w:r>
      <w:r w:rsidR="5C74865E" w:rsidRPr="00216BAE">
        <w:rPr>
          <w:rFonts w:ascii="Arial Nova" w:eastAsia="Times New Roman" w:hAnsi="Arial Nova" w:cs="Times New Roman"/>
          <w:b/>
          <w:bCs/>
          <w:color w:val="000000" w:themeColor="text1"/>
        </w:rPr>
        <w:t>d</w:t>
      </w:r>
      <w:r w:rsidR="087B9E8A" w:rsidRPr="00216BAE">
        <w:rPr>
          <w:rFonts w:ascii="Arial Nova" w:eastAsia="Times New Roman" w:hAnsi="Arial Nova" w:cs="Times New Roman"/>
          <w:color w:val="000000" w:themeColor="text1"/>
        </w:rPr>
        <w:t xml:space="preserve"> consummatory anhedonia. </w:t>
      </w:r>
      <w:r w:rsidRPr="00216BAE">
        <w:rPr>
          <w:rFonts w:ascii="Arial Nova" w:eastAsia="Times New Roman" w:hAnsi="Arial Nova" w:cs="Times New Roman"/>
          <w:color w:val="000000" w:themeColor="text1"/>
        </w:rPr>
        <w:t xml:space="preserve">These findings suggested distinct underlying neural mechanisms within the VTA circuitry for the two types of anhedonia. </w:t>
      </w:r>
      <w:r w:rsidRPr="00216BAE">
        <w:rPr>
          <w:rFonts w:ascii="Arial Nova" w:eastAsia="Times New Roman" w:hAnsi="Arial Nova" w:cs="Times New Roman"/>
          <w:i/>
          <w:iCs/>
          <w:color w:val="000000" w:themeColor="text1"/>
        </w:rPr>
        <w:t>Dashed lines indicate trends at p &lt; 0.0</w:t>
      </w:r>
      <w:r w:rsidR="002CE792" w:rsidRPr="00216BAE">
        <w:rPr>
          <w:rFonts w:ascii="Arial Nova" w:eastAsia="Times New Roman" w:hAnsi="Arial Nova" w:cs="Times New Roman"/>
          <w:i/>
          <w:iCs/>
          <w:color w:val="000000" w:themeColor="text1"/>
        </w:rPr>
        <w:t>7</w:t>
      </w:r>
      <w:r w:rsidR="371C65E4" w:rsidRPr="00216BAE">
        <w:rPr>
          <w:rFonts w:ascii="Arial Nova" w:eastAsia="Times New Roman" w:hAnsi="Arial Nova" w:cs="Times New Roman"/>
          <w:i/>
          <w:iCs/>
          <w:color w:val="000000" w:themeColor="text1"/>
        </w:rPr>
        <w:t xml:space="preserve">. </w:t>
      </w:r>
    </w:p>
    <w:p w14:paraId="1D697CC7" w14:textId="6BF094E6" w:rsidR="0C82A8C6" w:rsidRPr="00216BAE" w:rsidRDefault="154229C8" w:rsidP="6A359452">
      <w:pPr>
        <w:rPr>
          <w:rFonts w:ascii="Arial Nova" w:eastAsia="Times New Roman" w:hAnsi="Arial Nova" w:cs="Times New Roman"/>
          <w:i/>
          <w:iCs/>
          <w:color w:val="000000" w:themeColor="text1"/>
        </w:rPr>
      </w:pPr>
      <w:r w:rsidRPr="00216BAE">
        <w:rPr>
          <w:rFonts w:ascii="Arial Nova" w:hAnsi="Arial Nova"/>
          <w:noProof/>
        </w:rPr>
        <w:drawing>
          <wp:inline distT="0" distB="0" distL="0" distR="0" wp14:anchorId="50C88078" wp14:editId="6D2A89CE">
            <wp:extent cx="5943600" cy="1590675"/>
            <wp:effectExtent l="0" t="0" r="0" b="0"/>
            <wp:docPr id="1672036744" name="Picture 1672036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590675"/>
                    </a:xfrm>
                    <a:prstGeom prst="rect">
                      <a:avLst/>
                    </a:prstGeom>
                  </pic:spPr>
                </pic:pic>
              </a:graphicData>
            </a:graphic>
          </wp:inline>
        </w:drawing>
      </w:r>
      <w:r w:rsidR="5496C702" w:rsidRPr="00216BAE">
        <w:rPr>
          <w:rFonts w:ascii="Arial Nova" w:eastAsia="Times New Roman" w:hAnsi="Arial Nova" w:cs="Times New Roman"/>
          <w:b/>
          <w:bCs/>
          <w:color w:val="000000" w:themeColor="text1"/>
        </w:rPr>
        <w:t>Figure S3. Associations between functional connectivity (FC) and anticipatory pleasure</w:t>
      </w:r>
      <w:r w:rsidR="03392537" w:rsidRPr="00216BAE">
        <w:rPr>
          <w:rFonts w:ascii="Arial Nova" w:eastAsia="Times New Roman" w:hAnsi="Arial Nova" w:cs="Times New Roman"/>
          <w:b/>
          <w:bCs/>
          <w:color w:val="000000" w:themeColor="text1"/>
        </w:rPr>
        <w:t xml:space="preserve"> during task-free brain states</w:t>
      </w:r>
      <w:r w:rsidR="5496C702" w:rsidRPr="00216BAE">
        <w:rPr>
          <w:rFonts w:ascii="Arial Nova" w:eastAsia="Times New Roman" w:hAnsi="Arial Nova" w:cs="Times New Roman"/>
          <w:b/>
          <w:bCs/>
          <w:color w:val="000000" w:themeColor="text1"/>
        </w:rPr>
        <w:t xml:space="preserve">. </w:t>
      </w:r>
      <w:r w:rsidR="5496C702" w:rsidRPr="00216BAE">
        <w:rPr>
          <w:rFonts w:ascii="Arial Nova" w:eastAsia="Times New Roman" w:hAnsi="Arial Nova" w:cs="Times New Roman"/>
          <w:color w:val="000000" w:themeColor="text1"/>
        </w:rPr>
        <w:t>VTA functional connectivity across hippocampus, dorsal medial prefrontal cortex (</w:t>
      </w:r>
      <w:proofErr w:type="spellStart"/>
      <w:r w:rsidR="5496C702" w:rsidRPr="00216BAE">
        <w:rPr>
          <w:rFonts w:ascii="Arial Nova" w:eastAsia="Times New Roman" w:hAnsi="Arial Nova" w:cs="Times New Roman"/>
          <w:color w:val="000000" w:themeColor="text1"/>
        </w:rPr>
        <w:t>dmPFC</w:t>
      </w:r>
      <w:proofErr w:type="spellEnd"/>
      <w:r w:rsidR="5496C702" w:rsidRPr="00216BAE">
        <w:rPr>
          <w:rFonts w:ascii="Arial Nova" w:eastAsia="Times New Roman" w:hAnsi="Arial Nova" w:cs="Times New Roman"/>
          <w:color w:val="000000" w:themeColor="text1"/>
        </w:rPr>
        <w:t>), prelimbic</w:t>
      </w:r>
      <w:r w:rsidR="122A1E78" w:rsidRPr="00216BAE">
        <w:rPr>
          <w:rFonts w:ascii="Arial Nova" w:eastAsia="Times New Roman" w:hAnsi="Arial Nova" w:cs="Times New Roman"/>
          <w:color w:val="000000" w:themeColor="text1"/>
        </w:rPr>
        <w:t xml:space="preserve"> anterior cingulate</w:t>
      </w:r>
      <w:r w:rsidR="5496C702" w:rsidRPr="00216BAE">
        <w:rPr>
          <w:rFonts w:ascii="Arial Nova" w:eastAsia="Times New Roman" w:hAnsi="Arial Nova" w:cs="Times New Roman"/>
          <w:color w:val="000000" w:themeColor="text1"/>
        </w:rPr>
        <w:t xml:space="preserve"> cortex (</w:t>
      </w:r>
      <w:proofErr w:type="spellStart"/>
      <w:r w:rsidR="37BACF32" w:rsidRPr="00216BAE">
        <w:rPr>
          <w:rFonts w:ascii="Arial Nova" w:eastAsia="Times New Roman" w:hAnsi="Arial Nova" w:cs="Times New Roman"/>
          <w:color w:val="000000" w:themeColor="text1"/>
        </w:rPr>
        <w:t>plACC</w:t>
      </w:r>
      <w:proofErr w:type="spellEnd"/>
      <w:r w:rsidR="5496C702" w:rsidRPr="00216BAE">
        <w:rPr>
          <w:rFonts w:ascii="Arial Nova" w:eastAsia="Times New Roman" w:hAnsi="Arial Nova" w:cs="Times New Roman"/>
          <w:color w:val="000000" w:themeColor="text1"/>
        </w:rPr>
        <w:t xml:space="preserve">) and </w:t>
      </w:r>
      <w:proofErr w:type="spellStart"/>
      <w:r w:rsidR="5496C702" w:rsidRPr="00216BAE">
        <w:rPr>
          <w:rFonts w:ascii="Arial Nova" w:eastAsia="Times New Roman" w:hAnsi="Arial Nova" w:cs="Times New Roman"/>
          <w:color w:val="000000" w:themeColor="text1"/>
        </w:rPr>
        <w:t>subgenual</w:t>
      </w:r>
      <w:proofErr w:type="spellEnd"/>
      <w:r w:rsidR="5496C702" w:rsidRPr="00216BAE">
        <w:rPr>
          <w:rFonts w:ascii="Arial Nova" w:eastAsia="Times New Roman" w:hAnsi="Arial Nova" w:cs="Times New Roman"/>
          <w:color w:val="000000" w:themeColor="text1"/>
        </w:rPr>
        <w:t xml:space="preserve"> anterior cingulate cortex (</w:t>
      </w:r>
      <w:proofErr w:type="spellStart"/>
      <w:r w:rsidR="5496C702" w:rsidRPr="00216BAE">
        <w:rPr>
          <w:rFonts w:ascii="Arial Nova" w:eastAsia="Times New Roman" w:hAnsi="Arial Nova" w:cs="Times New Roman"/>
          <w:color w:val="000000" w:themeColor="text1"/>
        </w:rPr>
        <w:t>sgACC</w:t>
      </w:r>
      <w:proofErr w:type="spellEnd"/>
      <w:r w:rsidR="5496C702" w:rsidRPr="00216BAE">
        <w:rPr>
          <w:rFonts w:ascii="Arial Nova" w:eastAsia="Times New Roman" w:hAnsi="Arial Nova" w:cs="Times New Roman"/>
          <w:color w:val="000000" w:themeColor="text1"/>
        </w:rPr>
        <w:t xml:space="preserve">) were significantly correlated with anticipatory pleasure whereby increased connectivity was associated with worse anticipatory anhedonia. </w:t>
      </w:r>
      <w:r w:rsidR="5496C702" w:rsidRPr="00216BAE">
        <w:rPr>
          <w:rFonts w:ascii="Arial Nova" w:eastAsia="Times New Roman" w:hAnsi="Arial Nova" w:cs="Times New Roman"/>
          <w:i/>
          <w:iCs/>
          <w:color w:val="000000" w:themeColor="text1"/>
        </w:rPr>
        <w:t>HC = healthy control, MDD = major depressive disorder.</w:t>
      </w:r>
      <w:r w:rsidR="21731455" w:rsidRPr="00216BAE">
        <w:rPr>
          <w:rFonts w:ascii="Arial Nova" w:hAnsi="Arial Nova"/>
          <w:i/>
          <w:iCs/>
          <w:color w:val="000000" w:themeColor="text1"/>
        </w:rPr>
        <w:t xml:space="preserve"> * FDR correction not required, *</w:t>
      </w:r>
      <w:r w:rsidR="21731455" w:rsidRPr="00216BAE">
        <w:rPr>
          <w:rFonts w:ascii="Arial Nova" w:hAnsi="Arial Nova"/>
          <w:i/>
          <w:iCs/>
          <w:color w:val="E97032"/>
        </w:rPr>
        <w:t>*</w:t>
      </w:r>
      <w:r w:rsidR="21731455" w:rsidRPr="00216BAE">
        <w:rPr>
          <w:rFonts w:ascii="Arial Nova" w:hAnsi="Arial Nova"/>
          <w:i/>
          <w:iCs/>
          <w:color w:val="000000" w:themeColor="text1"/>
        </w:rPr>
        <w:t xml:space="preserve"> survived FDR correction.</w:t>
      </w:r>
    </w:p>
    <w:p w14:paraId="2054D37F" w14:textId="02793D48" w:rsidR="0C82A8C6" w:rsidRPr="00216BAE" w:rsidRDefault="0C82A8C6" w:rsidP="137985B5">
      <w:pPr>
        <w:rPr>
          <w:rFonts w:ascii="Arial Nova" w:eastAsia="Times New Roman" w:hAnsi="Arial Nova" w:cs="Times New Roman"/>
          <w:i/>
          <w:iCs/>
          <w:color w:val="000000" w:themeColor="text1"/>
        </w:rPr>
      </w:pPr>
    </w:p>
    <w:p w14:paraId="5AAD5D47" w14:textId="1D815B51" w:rsidR="0C82A8C6" w:rsidRPr="00216BAE" w:rsidRDefault="33839895" w:rsidP="137985B5">
      <w:pPr>
        <w:rPr>
          <w:rFonts w:ascii="Arial Nova" w:hAnsi="Arial Nova"/>
        </w:rPr>
      </w:pPr>
      <w:r w:rsidRPr="00216BAE">
        <w:rPr>
          <w:rFonts w:ascii="Arial Nova" w:hAnsi="Arial Nova"/>
          <w:noProof/>
        </w:rPr>
        <w:drawing>
          <wp:inline distT="0" distB="0" distL="0" distR="0" wp14:anchorId="5D59ACDD" wp14:editId="35D951F9">
            <wp:extent cx="5231530" cy="2931650"/>
            <wp:effectExtent l="0" t="0" r="0" b="0"/>
            <wp:docPr id="240594037" name="Picture 24059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31530" cy="2931650"/>
                    </a:xfrm>
                    <a:prstGeom prst="rect">
                      <a:avLst/>
                    </a:prstGeom>
                  </pic:spPr>
                </pic:pic>
              </a:graphicData>
            </a:graphic>
          </wp:inline>
        </w:drawing>
      </w:r>
    </w:p>
    <w:p w14:paraId="0B1B783A" w14:textId="56D7EC59" w:rsidR="0C82A8C6" w:rsidRPr="00216BAE" w:rsidRDefault="33839895" w:rsidP="6A359452">
      <w:pPr>
        <w:rPr>
          <w:rFonts w:ascii="Arial Nova" w:eastAsia="Arial" w:hAnsi="Arial Nova" w:cs="Arial"/>
          <w:color w:val="000000" w:themeColor="text1"/>
          <w:sz w:val="22"/>
          <w:szCs w:val="22"/>
        </w:rPr>
      </w:pPr>
      <w:r w:rsidRPr="00216BAE">
        <w:rPr>
          <w:rFonts w:ascii="Arial Nova" w:eastAsia="Times New Roman" w:hAnsi="Arial Nova" w:cs="Times New Roman"/>
          <w:b/>
          <w:bCs/>
          <w:color w:val="000000" w:themeColor="text1"/>
        </w:rPr>
        <w:lastRenderedPageBreak/>
        <w:t>Figure S</w:t>
      </w:r>
      <w:r w:rsidR="33B15193" w:rsidRPr="00216BAE">
        <w:rPr>
          <w:rFonts w:ascii="Arial Nova" w:eastAsia="Times New Roman" w:hAnsi="Arial Nova" w:cs="Times New Roman"/>
          <w:b/>
          <w:bCs/>
          <w:color w:val="000000" w:themeColor="text1"/>
        </w:rPr>
        <w:t>4</w:t>
      </w:r>
      <w:r w:rsidRPr="00216BAE">
        <w:rPr>
          <w:rFonts w:ascii="Arial Nova" w:eastAsia="Times New Roman" w:hAnsi="Arial Nova" w:cs="Times New Roman"/>
          <w:b/>
          <w:bCs/>
          <w:color w:val="000000" w:themeColor="text1"/>
        </w:rPr>
        <w:t xml:space="preserve">. </w:t>
      </w:r>
      <w:r w:rsidRPr="00216BAE">
        <w:rPr>
          <w:rFonts w:ascii="Arial Nova" w:eastAsia="Times New Roman" w:hAnsi="Arial Nova" w:cs="Times New Roman"/>
          <w:color w:val="000000" w:themeColor="text1"/>
        </w:rPr>
        <w:t>Reinforcement learning task.</w:t>
      </w:r>
      <w:r w:rsidR="31FEBB38" w:rsidRPr="00216BAE">
        <w:rPr>
          <w:rFonts w:ascii="Arial Nova" w:eastAsia="Times New Roman" w:hAnsi="Arial Nova" w:cs="Times New Roman"/>
          <w:color w:val="000000" w:themeColor="text1"/>
        </w:rPr>
        <w:t xml:space="preserve"> During the task, participants underwent three types of trials: gain, loss and neutral. </w:t>
      </w:r>
      <w:r w:rsidR="31FEBB38" w:rsidRPr="00216BAE">
        <w:rPr>
          <w:rFonts w:ascii="Arial Nova" w:eastAsia="Arial" w:hAnsi="Arial Nova" w:cs="Arial"/>
          <w:color w:val="000000" w:themeColor="text1"/>
          <w:sz w:val="22"/>
          <w:szCs w:val="22"/>
        </w:rPr>
        <w:t>During “gain trials”, outcomes consist of a reward (+$1) or nothing while during “loss trials” outcomes consist of a loss (-$1) or nothing.  There are also “neutral trials” where regardless of choice there is no financial outcome. The position of stimuli was counterbalanced across all trials such that in half of the trials, the most rewarding stimulus was on the top of the screen and required participants to button-press to select it. To select the stimulus on the bottom of the screen, participants had to withhold a button-press. Counterbalancing the position of the stimuli in this way allows us to control for motor artifacts that may occur during button-pressing. Once participants made their choice, a red circle outlining the stimulus selected appeared followed by the outcome – either a gain ($1) or a loss (-$1).</w:t>
      </w:r>
    </w:p>
    <w:p w14:paraId="5C375C1E" w14:textId="343CFE7C" w:rsidR="561DB963" w:rsidRPr="00216BAE" w:rsidRDefault="561DB963" w:rsidP="6A359452">
      <w:pPr>
        <w:rPr>
          <w:rFonts w:ascii="Arial Nova" w:eastAsia="Arial" w:hAnsi="Arial Nova" w:cs="Arial"/>
          <w:color w:val="000000" w:themeColor="text1"/>
          <w:sz w:val="22"/>
          <w:szCs w:val="22"/>
        </w:rPr>
      </w:pPr>
      <w:r w:rsidRPr="00216BAE">
        <w:rPr>
          <w:rFonts w:ascii="Arial Nova" w:hAnsi="Arial Nova"/>
          <w:noProof/>
        </w:rPr>
        <w:drawing>
          <wp:inline distT="0" distB="0" distL="0" distR="0" wp14:anchorId="1955EAC0" wp14:editId="4AC1785E">
            <wp:extent cx="2569114" cy="1698704"/>
            <wp:effectExtent l="0" t="0" r="0" b="0"/>
            <wp:docPr id="564016877" name="Picture 564016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569114" cy="1698704"/>
                    </a:xfrm>
                    <a:prstGeom prst="rect">
                      <a:avLst/>
                    </a:prstGeom>
                  </pic:spPr>
                </pic:pic>
              </a:graphicData>
            </a:graphic>
          </wp:inline>
        </w:drawing>
      </w:r>
    </w:p>
    <w:p w14:paraId="392AF7C7" w14:textId="4352280D" w:rsidR="0C82A8C6" w:rsidRPr="00216BAE" w:rsidRDefault="3EC09A07" w:rsidP="6A359452">
      <w:pPr>
        <w:rPr>
          <w:rFonts w:ascii="Arial Nova" w:eastAsia="Times New Roman" w:hAnsi="Arial Nova" w:cs="Times New Roman"/>
          <w:color w:val="000000" w:themeColor="text1"/>
        </w:rPr>
      </w:pPr>
      <w:r w:rsidRPr="00216BAE">
        <w:rPr>
          <w:rFonts w:ascii="Arial Nova" w:eastAsia="Times New Roman" w:hAnsi="Arial Nova" w:cs="Times New Roman"/>
          <w:b/>
          <w:bCs/>
          <w:color w:val="000000" w:themeColor="text1"/>
        </w:rPr>
        <w:t>Figure S5. Model recovery results</w:t>
      </w:r>
      <w:r w:rsidR="62157A9D" w:rsidRPr="00216BAE">
        <w:rPr>
          <w:rFonts w:ascii="Arial Nova" w:eastAsia="Times New Roman" w:hAnsi="Arial Nova" w:cs="Times New Roman"/>
          <w:b/>
          <w:bCs/>
          <w:color w:val="000000" w:themeColor="text1"/>
        </w:rPr>
        <w:t>.</w:t>
      </w:r>
      <w:r w:rsidR="62157A9D" w:rsidRPr="00216BAE">
        <w:rPr>
          <w:rFonts w:ascii="Arial Nova" w:eastAsia="Times New Roman" w:hAnsi="Arial Nova" w:cs="Times New Roman"/>
          <w:color w:val="000000" w:themeColor="text1"/>
        </w:rPr>
        <w:t xml:space="preserve"> Model recovery indicated that all models were uniquely identifiable.</w:t>
      </w:r>
      <w:r w:rsidRPr="00216BAE">
        <w:rPr>
          <w:rFonts w:ascii="Arial Nova" w:eastAsia="Times New Roman" w:hAnsi="Arial Nova" w:cs="Times New Roman"/>
          <w:color w:val="000000" w:themeColor="text1"/>
        </w:rPr>
        <w:t xml:space="preserve"> </w:t>
      </w:r>
    </w:p>
    <w:p w14:paraId="50D4BE03" w14:textId="76EFA8C3" w:rsidR="7404D8AE" w:rsidRPr="00216BAE" w:rsidRDefault="7404D8AE" w:rsidP="137985B5">
      <w:pPr>
        <w:rPr>
          <w:rFonts w:ascii="Arial Nova" w:hAnsi="Arial Nova"/>
        </w:rPr>
      </w:pPr>
      <w:r w:rsidRPr="00216BAE">
        <w:rPr>
          <w:rFonts w:ascii="Arial Nova" w:hAnsi="Arial Nova"/>
          <w:noProof/>
        </w:rPr>
        <w:drawing>
          <wp:inline distT="0" distB="0" distL="0" distR="0" wp14:anchorId="66D86944" wp14:editId="04A48044">
            <wp:extent cx="4524375" cy="3146761"/>
            <wp:effectExtent l="0" t="0" r="0" b="0"/>
            <wp:docPr id="566935118" name="Picture 56693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24375" cy="3146761"/>
                    </a:xfrm>
                    <a:prstGeom prst="rect">
                      <a:avLst/>
                    </a:prstGeom>
                  </pic:spPr>
                </pic:pic>
              </a:graphicData>
            </a:graphic>
          </wp:inline>
        </w:drawing>
      </w:r>
    </w:p>
    <w:p w14:paraId="1D04E57B" w14:textId="29136F97" w:rsidR="0C82A8C6" w:rsidRPr="00216BAE" w:rsidRDefault="7404D8AE" w:rsidP="6A359452">
      <w:pPr>
        <w:rPr>
          <w:rFonts w:ascii="Arial Nova" w:hAnsi="Arial Nova"/>
        </w:rPr>
      </w:pPr>
      <w:r w:rsidRPr="00216BAE">
        <w:rPr>
          <w:rFonts w:ascii="Arial Nova" w:eastAsia="Times New Roman" w:hAnsi="Arial Nova" w:cs="Times New Roman"/>
          <w:b/>
          <w:bCs/>
          <w:color w:val="000000" w:themeColor="text1"/>
        </w:rPr>
        <w:lastRenderedPageBreak/>
        <w:t>Figure S</w:t>
      </w:r>
      <w:r w:rsidR="2973379D" w:rsidRPr="00216BAE">
        <w:rPr>
          <w:rFonts w:ascii="Arial Nova" w:eastAsia="Times New Roman" w:hAnsi="Arial Nova" w:cs="Times New Roman"/>
          <w:b/>
          <w:bCs/>
          <w:color w:val="000000" w:themeColor="text1"/>
        </w:rPr>
        <w:t>6</w:t>
      </w:r>
      <w:r w:rsidRPr="00216BAE">
        <w:rPr>
          <w:rFonts w:ascii="Arial Nova" w:eastAsia="Times New Roman" w:hAnsi="Arial Nova" w:cs="Times New Roman"/>
          <w:b/>
          <w:bCs/>
          <w:color w:val="000000" w:themeColor="text1"/>
        </w:rPr>
        <w:t xml:space="preserve">. </w:t>
      </w:r>
      <w:r w:rsidRPr="00216BAE">
        <w:rPr>
          <w:rFonts w:ascii="Arial Nova" w:eastAsia="Times New Roman" w:hAnsi="Arial Nova" w:cs="Times New Roman"/>
          <w:color w:val="000000" w:themeColor="text1"/>
        </w:rPr>
        <w:t xml:space="preserve">Whole brain encoding of gain/loss RPEs. </w:t>
      </w:r>
      <w:r w:rsidRPr="00216BAE">
        <w:rPr>
          <w:rFonts w:ascii="Arial Nova" w:eastAsia="Times New Roman" w:hAnsi="Arial Nova" w:cs="Times New Roman"/>
          <w:i/>
          <w:iCs/>
          <w:color w:val="000000" w:themeColor="text1"/>
        </w:rPr>
        <w:t>HC = healthy control, MDD = major depressive disorder, HC – MDD = group contrast</w:t>
      </w:r>
      <w:r w:rsidR="0C82A8C6" w:rsidRPr="00216BAE">
        <w:rPr>
          <w:rFonts w:ascii="Arial Nova" w:hAnsi="Arial Nova"/>
        </w:rPr>
        <w:br/>
      </w:r>
    </w:p>
    <w:p w14:paraId="229857C4" w14:textId="5840A209" w:rsidR="0C82A8C6" w:rsidRPr="00216BAE" w:rsidRDefault="058BFF9A" w:rsidP="6A359452">
      <w:pPr>
        <w:rPr>
          <w:rFonts w:ascii="Arial Nova" w:eastAsia="Times New Roman" w:hAnsi="Arial Nova" w:cs="Times New Roman"/>
          <w:b/>
          <w:bCs/>
          <w:color w:val="000000" w:themeColor="text1"/>
        </w:rPr>
      </w:pPr>
      <w:r w:rsidRPr="00216BAE">
        <w:rPr>
          <w:rFonts w:ascii="Arial Nova" w:hAnsi="Arial Nova"/>
          <w:noProof/>
        </w:rPr>
        <w:drawing>
          <wp:inline distT="0" distB="0" distL="0" distR="0" wp14:anchorId="6CF1D533" wp14:editId="79D94499">
            <wp:extent cx="5943600" cy="1872201"/>
            <wp:effectExtent l="0" t="0" r="0" b="0"/>
            <wp:docPr id="89928403" name="Picture 89928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8403" name="Picture 8992840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872201"/>
                    </a:xfrm>
                    <a:prstGeom prst="rect">
                      <a:avLst/>
                    </a:prstGeom>
                  </pic:spPr>
                </pic:pic>
              </a:graphicData>
            </a:graphic>
          </wp:inline>
        </w:drawing>
      </w:r>
      <w:r w:rsidRPr="00216BAE">
        <w:rPr>
          <w:rFonts w:ascii="Arial Nova" w:eastAsia="Times New Roman" w:hAnsi="Arial Nova" w:cs="Times New Roman"/>
          <w:b/>
          <w:bCs/>
          <w:color w:val="000000" w:themeColor="text1"/>
        </w:rPr>
        <w:t xml:space="preserve">Figure </w:t>
      </w:r>
      <w:r w:rsidR="1325C6AC" w:rsidRPr="00216BAE">
        <w:rPr>
          <w:rFonts w:ascii="Arial Nova" w:eastAsia="Times New Roman" w:hAnsi="Arial Nova" w:cs="Times New Roman"/>
          <w:b/>
          <w:bCs/>
          <w:color w:val="000000" w:themeColor="text1"/>
        </w:rPr>
        <w:t>S</w:t>
      </w:r>
      <w:r w:rsidR="04D51292" w:rsidRPr="00216BAE">
        <w:rPr>
          <w:rFonts w:ascii="Arial Nova" w:eastAsia="Times New Roman" w:hAnsi="Arial Nova" w:cs="Times New Roman"/>
          <w:b/>
          <w:bCs/>
          <w:color w:val="000000" w:themeColor="text1"/>
        </w:rPr>
        <w:t>7</w:t>
      </w:r>
      <w:r w:rsidRPr="00216BAE">
        <w:rPr>
          <w:rFonts w:ascii="Arial Nova" w:eastAsia="Times New Roman" w:hAnsi="Arial Nova" w:cs="Times New Roman"/>
          <w:b/>
          <w:bCs/>
          <w:color w:val="000000" w:themeColor="text1"/>
        </w:rPr>
        <w:t xml:space="preserve">. </w:t>
      </w:r>
      <w:r w:rsidRPr="00216BAE">
        <w:rPr>
          <w:rFonts w:ascii="Arial Nova" w:eastAsia="Times New Roman" w:hAnsi="Arial Nova" w:cs="Times New Roman"/>
          <w:color w:val="000000" w:themeColor="text1"/>
        </w:rPr>
        <w:t xml:space="preserve">Associations between functional connectivity across </w:t>
      </w:r>
      <w:r w:rsidR="18D63489" w:rsidRPr="00216BAE">
        <w:rPr>
          <w:rFonts w:ascii="Arial Nova" w:eastAsia="Times New Roman" w:hAnsi="Arial Nova" w:cs="Times New Roman"/>
          <w:color w:val="000000" w:themeColor="text1"/>
        </w:rPr>
        <w:t xml:space="preserve">task-free </w:t>
      </w:r>
      <w:r w:rsidRPr="00216BAE">
        <w:rPr>
          <w:rFonts w:ascii="Arial Nova" w:eastAsia="Times New Roman" w:hAnsi="Arial Nova" w:cs="Times New Roman"/>
          <w:color w:val="000000" w:themeColor="text1"/>
        </w:rPr>
        <w:t xml:space="preserve">and </w:t>
      </w:r>
      <w:r w:rsidR="72DAD8EA" w:rsidRPr="00216BAE">
        <w:rPr>
          <w:rFonts w:ascii="Arial Nova" w:eastAsia="Times New Roman" w:hAnsi="Arial Nova" w:cs="Times New Roman"/>
          <w:color w:val="000000" w:themeColor="text1"/>
        </w:rPr>
        <w:t>task-based</w:t>
      </w:r>
      <w:r w:rsidRPr="00216BAE">
        <w:rPr>
          <w:rFonts w:ascii="Arial Nova" w:eastAsia="Times New Roman" w:hAnsi="Arial Nova" w:cs="Times New Roman"/>
          <w:color w:val="000000" w:themeColor="text1"/>
        </w:rPr>
        <w:t xml:space="preserve"> brain states. </w:t>
      </w:r>
      <w:r w:rsidRPr="00216BAE">
        <w:rPr>
          <w:rFonts w:ascii="Arial Nova" w:eastAsia="Times New Roman" w:hAnsi="Arial Nova" w:cs="Times New Roman"/>
          <w:i/>
          <w:iCs/>
          <w:color w:val="000000" w:themeColor="text1"/>
        </w:rPr>
        <w:t xml:space="preserve">HC </w:t>
      </w:r>
      <w:r w:rsidR="48FFD998" w:rsidRPr="00216BAE">
        <w:rPr>
          <w:rFonts w:ascii="Arial Nova" w:eastAsia="Times New Roman" w:hAnsi="Arial Nova" w:cs="Times New Roman"/>
          <w:i/>
          <w:iCs/>
          <w:color w:val="000000" w:themeColor="text1"/>
        </w:rPr>
        <w:t>= healthy control, MDD = major depressive disorder. *</w:t>
      </w:r>
      <w:proofErr w:type="gramStart"/>
      <w:r w:rsidR="48FFD998" w:rsidRPr="00216BAE">
        <w:rPr>
          <w:rFonts w:ascii="Arial Nova" w:eastAsia="Times New Roman" w:hAnsi="Arial Nova" w:cs="Times New Roman"/>
          <w:i/>
          <w:iCs/>
          <w:color w:val="000000" w:themeColor="text1"/>
        </w:rPr>
        <w:t>signif</w:t>
      </w:r>
      <w:r w:rsidR="4348E454" w:rsidRPr="00216BAE">
        <w:rPr>
          <w:rFonts w:ascii="Arial Nova" w:eastAsia="Times New Roman" w:hAnsi="Arial Nova" w:cs="Times New Roman"/>
          <w:i/>
          <w:iCs/>
          <w:color w:val="000000" w:themeColor="text1"/>
        </w:rPr>
        <w:t>icant</w:t>
      </w:r>
      <w:proofErr w:type="gramEnd"/>
      <w:r w:rsidR="4348E454" w:rsidRPr="00216BAE">
        <w:rPr>
          <w:rFonts w:ascii="Arial Nova" w:eastAsia="Times New Roman" w:hAnsi="Arial Nova" w:cs="Times New Roman"/>
          <w:i/>
          <w:iCs/>
          <w:color w:val="000000" w:themeColor="text1"/>
        </w:rPr>
        <w:t xml:space="preserve"> </w:t>
      </w:r>
      <w:r w:rsidR="48FFD998" w:rsidRPr="00216BAE">
        <w:rPr>
          <w:rFonts w:ascii="Arial Nova" w:eastAsia="Times New Roman" w:hAnsi="Arial Nova" w:cs="Times New Roman"/>
          <w:i/>
          <w:iCs/>
          <w:color w:val="000000" w:themeColor="text1"/>
        </w:rPr>
        <w:t xml:space="preserve">relationship </w:t>
      </w:r>
      <w:r w:rsidR="25A503B2" w:rsidRPr="00216BAE">
        <w:rPr>
          <w:rFonts w:ascii="Arial Nova" w:eastAsia="Times New Roman" w:hAnsi="Arial Nova" w:cs="Times New Roman"/>
          <w:i/>
          <w:iCs/>
          <w:color w:val="000000" w:themeColor="text1"/>
        </w:rPr>
        <w:t xml:space="preserve">between VTA-NAc FC holds </w:t>
      </w:r>
      <w:r w:rsidR="48FFD998" w:rsidRPr="00216BAE">
        <w:rPr>
          <w:rFonts w:ascii="Arial Nova" w:eastAsia="Times New Roman" w:hAnsi="Arial Nova" w:cs="Times New Roman"/>
          <w:i/>
          <w:iCs/>
          <w:color w:val="000000" w:themeColor="text1"/>
        </w:rPr>
        <w:t xml:space="preserve">even when excluding 2 outliers </w:t>
      </w:r>
    </w:p>
    <w:p w14:paraId="0D9F44E7" w14:textId="068F8F71" w:rsidR="2B44F190" w:rsidRPr="00216BAE" w:rsidRDefault="2B44F190" w:rsidP="2B44F190">
      <w:pPr>
        <w:rPr>
          <w:rFonts w:ascii="Arial Nova" w:eastAsia="Times New Roman" w:hAnsi="Arial Nova" w:cs="Times New Roman"/>
          <w:i/>
          <w:iCs/>
          <w:color w:val="000000" w:themeColor="text1"/>
        </w:rPr>
      </w:pPr>
    </w:p>
    <w:p w14:paraId="1DD84C08" w14:textId="31331659" w:rsidR="3B74C26A" w:rsidRPr="00216BAE" w:rsidRDefault="3B74C26A" w:rsidP="2B44F190">
      <w:pPr>
        <w:rPr>
          <w:rFonts w:ascii="Arial Nova" w:eastAsia="Times New Roman" w:hAnsi="Arial Nova" w:cs="Times New Roman"/>
          <w:b/>
          <w:bCs/>
          <w:color w:val="000000" w:themeColor="text1"/>
        </w:rPr>
      </w:pPr>
      <w:r w:rsidRPr="00216BAE">
        <w:rPr>
          <w:rFonts w:ascii="Arial Nova" w:hAnsi="Arial Nova"/>
          <w:noProof/>
        </w:rPr>
        <w:drawing>
          <wp:inline distT="0" distB="0" distL="0" distR="0" wp14:anchorId="27684BDF" wp14:editId="1F7EAD27">
            <wp:extent cx="3000389" cy="3114675"/>
            <wp:effectExtent l="0" t="0" r="0" b="0"/>
            <wp:docPr id="1978807919" name="Picture 1978807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rcRect l="49519"/>
                    <a:stretch>
                      <a:fillRect/>
                    </a:stretch>
                  </pic:blipFill>
                  <pic:spPr>
                    <a:xfrm>
                      <a:off x="0" y="0"/>
                      <a:ext cx="3000389" cy="3114675"/>
                    </a:xfrm>
                    <a:prstGeom prst="rect">
                      <a:avLst/>
                    </a:prstGeom>
                  </pic:spPr>
                </pic:pic>
              </a:graphicData>
            </a:graphic>
          </wp:inline>
        </w:drawing>
      </w:r>
    </w:p>
    <w:p w14:paraId="410EFB5A" w14:textId="08356417" w:rsidR="0C82A8C6" w:rsidRPr="00216BAE" w:rsidRDefault="0A17C401" w:rsidP="6A359452">
      <w:pPr>
        <w:rPr>
          <w:rFonts w:ascii="Arial Nova" w:eastAsia="Times New Roman" w:hAnsi="Arial Nova" w:cs="Times New Roman"/>
          <w:color w:val="000000" w:themeColor="text1"/>
        </w:rPr>
      </w:pPr>
      <w:r w:rsidRPr="00216BAE">
        <w:rPr>
          <w:rFonts w:ascii="Arial Nova" w:eastAsia="Times New Roman" w:hAnsi="Arial Nova" w:cs="Times New Roman"/>
          <w:b/>
          <w:bCs/>
          <w:color w:val="000000" w:themeColor="text1"/>
        </w:rPr>
        <w:t xml:space="preserve">Figure </w:t>
      </w:r>
      <w:r w:rsidR="0D3FE721" w:rsidRPr="00216BAE">
        <w:rPr>
          <w:rFonts w:ascii="Arial Nova" w:eastAsia="Times New Roman" w:hAnsi="Arial Nova" w:cs="Times New Roman"/>
          <w:b/>
          <w:bCs/>
          <w:color w:val="000000" w:themeColor="text1"/>
        </w:rPr>
        <w:t>S</w:t>
      </w:r>
      <w:r w:rsidR="37E8DE02" w:rsidRPr="00216BAE">
        <w:rPr>
          <w:rFonts w:ascii="Arial Nova" w:eastAsia="Times New Roman" w:hAnsi="Arial Nova" w:cs="Times New Roman"/>
          <w:b/>
          <w:bCs/>
          <w:color w:val="000000" w:themeColor="text1"/>
        </w:rPr>
        <w:t>8</w:t>
      </w:r>
      <w:r w:rsidRPr="00216BAE">
        <w:rPr>
          <w:rFonts w:ascii="Arial Nova" w:eastAsia="Times New Roman" w:hAnsi="Arial Nova" w:cs="Times New Roman"/>
          <w:b/>
          <w:bCs/>
          <w:color w:val="000000" w:themeColor="text1"/>
        </w:rPr>
        <w:t xml:space="preserve">. </w:t>
      </w:r>
      <w:r w:rsidRPr="00216BAE">
        <w:rPr>
          <w:rFonts w:ascii="Arial Nova" w:eastAsia="Times New Roman" w:hAnsi="Arial Nova" w:cs="Times New Roman"/>
          <w:color w:val="000000" w:themeColor="text1"/>
        </w:rPr>
        <w:t xml:space="preserve">Assessing group differences in the encoding of gain/loss RPEs within the </w:t>
      </w:r>
      <w:r w:rsidR="2F4A28E5" w:rsidRPr="00216BAE">
        <w:rPr>
          <w:rFonts w:ascii="Arial Nova" w:eastAsia="Times New Roman" w:hAnsi="Arial Nova" w:cs="Times New Roman"/>
          <w:color w:val="000000" w:themeColor="text1"/>
        </w:rPr>
        <w:t>NAc</w:t>
      </w:r>
      <w:r w:rsidRPr="00216BAE">
        <w:rPr>
          <w:rFonts w:ascii="Arial Nova" w:eastAsia="Times New Roman" w:hAnsi="Arial Nova" w:cs="Times New Roman"/>
          <w:color w:val="000000" w:themeColor="text1"/>
        </w:rPr>
        <w:t xml:space="preserve"> and </w:t>
      </w:r>
      <w:r w:rsidR="05AF812E" w:rsidRPr="00216BAE">
        <w:rPr>
          <w:rFonts w:ascii="Arial Nova" w:eastAsia="Times New Roman" w:hAnsi="Arial Nova" w:cs="Times New Roman"/>
          <w:color w:val="000000" w:themeColor="text1"/>
        </w:rPr>
        <w:t xml:space="preserve">BLA </w:t>
      </w:r>
      <w:r w:rsidRPr="00216BAE">
        <w:rPr>
          <w:rFonts w:ascii="Arial Nova" w:eastAsia="Times New Roman" w:hAnsi="Arial Nova" w:cs="Times New Roman"/>
          <w:color w:val="000000" w:themeColor="text1"/>
        </w:rPr>
        <w:t>in relation to anhedonia</w:t>
      </w:r>
      <w:r w:rsidR="7226EDC9" w:rsidRPr="00216BAE">
        <w:rPr>
          <w:rFonts w:ascii="Arial Nova" w:eastAsia="Times New Roman" w:hAnsi="Arial Nova" w:cs="Times New Roman"/>
          <w:color w:val="000000" w:themeColor="text1"/>
        </w:rPr>
        <w:t xml:space="preserve"> </w:t>
      </w:r>
      <w:r w:rsidR="7226EDC9" w:rsidRPr="00216BAE">
        <w:rPr>
          <w:rFonts w:ascii="Arial Nova" w:eastAsia="Times New Roman" w:hAnsi="Arial Nova" w:cs="Times New Roman"/>
          <w:color w:val="000000" w:themeColor="text1"/>
          <w:sz w:val="22"/>
          <w:szCs w:val="22"/>
        </w:rPr>
        <w:t xml:space="preserve">using </w:t>
      </w:r>
      <w:proofErr w:type="spellStart"/>
      <w:r w:rsidR="7226EDC9" w:rsidRPr="00216BAE">
        <w:rPr>
          <w:rFonts w:ascii="Arial Nova" w:eastAsia="Times New Roman" w:hAnsi="Arial Nova" w:cs="Times New Roman"/>
          <w:color w:val="000000" w:themeColor="text1"/>
          <w:sz w:val="22"/>
          <w:szCs w:val="22"/>
        </w:rPr>
        <w:t>GLM</w:t>
      </w:r>
      <w:r w:rsidR="7226EDC9" w:rsidRPr="00216BAE">
        <w:rPr>
          <w:rFonts w:ascii="Arial Nova" w:eastAsia="Times New Roman" w:hAnsi="Arial Nova" w:cs="Times New Roman"/>
          <w:color w:val="000000" w:themeColor="text1"/>
          <w:sz w:val="22"/>
          <w:szCs w:val="22"/>
          <w:vertAlign w:val="subscript"/>
        </w:rPr>
        <w:t>gain</w:t>
      </w:r>
      <w:proofErr w:type="spellEnd"/>
      <w:r w:rsidR="7226EDC9" w:rsidRPr="00216BAE">
        <w:rPr>
          <w:rFonts w:ascii="Arial Nova" w:eastAsia="Times New Roman" w:hAnsi="Arial Nova" w:cs="Times New Roman"/>
          <w:color w:val="000000" w:themeColor="text1"/>
          <w:sz w:val="22"/>
          <w:szCs w:val="22"/>
          <w:vertAlign w:val="subscript"/>
        </w:rPr>
        <w:t>-loss-RPE</w:t>
      </w:r>
      <w:r w:rsidRPr="00216BAE">
        <w:rPr>
          <w:rFonts w:ascii="Arial Nova" w:eastAsia="Times New Roman" w:hAnsi="Arial Nova" w:cs="Times New Roman"/>
          <w:color w:val="000000" w:themeColor="text1"/>
        </w:rPr>
        <w:t>.</w:t>
      </w:r>
      <w:r w:rsidR="079B0A6E" w:rsidRPr="00216BAE">
        <w:rPr>
          <w:rFonts w:ascii="Arial Nova" w:eastAsia="Times New Roman" w:hAnsi="Arial Nova" w:cs="Times New Roman"/>
          <w:color w:val="000000" w:themeColor="text1"/>
        </w:rPr>
        <w:t xml:space="preserve"> During gain trials, a significant group difference in the encoding of RPEs </w:t>
      </w:r>
      <w:r w:rsidR="079B0A6E" w:rsidRPr="00216BAE">
        <w:rPr>
          <w:rFonts w:ascii="Arial Nova" w:eastAsia="Times New Roman" w:hAnsi="Arial Nova" w:cs="Times New Roman"/>
          <w:color w:val="000000" w:themeColor="text1"/>
          <w:sz w:val="22"/>
          <w:szCs w:val="22"/>
        </w:rPr>
        <w:t xml:space="preserve">emerged in the BLA </w:t>
      </w:r>
      <w:r w:rsidR="079B0A6E" w:rsidRPr="00216BAE">
        <w:rPr>
          <w:rFonts w:ascii="Arial Nova" w:eastAsia="Times New Roman" w:hAnsi="Arial Nova" w:cs="Times New Roman"/>
          <w:color w:val="000000" w:themeColor="text1"/>
        </w:rPr>
        <w:t xml:space="preserve">(W=858, p = 0.0475) with no significant group differences observed </w:t>
      </w:r>
      <w:r w:rsidR="2E07FFF2" w:rsidRPr="00216BAE">
        <w:rPr>
          <w:rFonts w:ascii="Arial Nova" w:eastAsia="Times New Roman" w:hAnsi="Arial Nova" w:cs="Times New Roman"/>
          <w:color w:val="000000" w:themeColor="text1"/>
        </w:rPr>
        <w:t xml:space="preserve">in the </w:t>
      </w:r>
      <w:r w:rsidR="5A81BEE2" w:rsidRPr="00216BAE">
        <w:rPr>
          <w:rFonts w:ascii="Arial Nova" w:eastAsia="Times New Roman" w:hAnsi="Arial Nova" w:cs="Times New Roman"/>
          <w:color w:val="000000" w:themeColor="text1"/>
        </w:rPr>
        <w:t>NAc</w:t>
      </w:r>
      <w:r w:rsidR="079B0A6E" w:rsidRPr="00216BAE">
        <w:rPr>
          <w:rFonts w:ascii="Arial Nova" w:eastAsia="Times New Roman" w:hAnsi="Arial Nova" w:cs="Times New Roman"/>
          <w:color w:val="000000" w:themeColor="text1"/>
        </w:rPr>
        <w:t>.</w:t>
      </w:r>
      <w:r w:rsidR="4923F645" w:rsidRPr="00216BAE">
        <w:rPr>
          <w:rFonts w:ascii="Arial Nova" w:eastAsia="Times New Roman" w:hAnsi="Arial Nova" w:cs="Times New Roman"/>
          <w:color w:val="000000" w:themeColor="text1"/>
        </w:rPr>
        <w:t xml:space="preserve"> </w:t>
      </w:r>
      <w:r w:rsidR="4FDA2ACE" w:rsidRPr="00216BAE">
        <w:rPr>
          <w:rFonts w:ascii="Arial Nova" w:eastAsia="Times New Roman" w:hAnsi="Arial Nova" w:cs="Times New Roman"/>
          <w:color w:val="000000" w:themeColor="text1"/>
        </w:rPr>
        <w:t xml:space="preserve">There were no significant </w:t>
      </w:r>
      <w:r w:rsidR="2BF27D65" w:rsidRPr="00216BAE">
        <w:rPr>
          <w:rFonts w:ascii="Arial Nova" w:eastAsia="Times New Roman" w:hAnsi="Arial Nova" w:cs="Times New Roman"/>
          <w:color w:val="000000" w:themeColor="text1"/>
        </w:rPr>
        <w:t xml:space="preserve">correlations between </w:t>
      </w:r>
      <w:r w:rsidR="633C35A5" w:rsidRPr="00216BAE">
        <w:rPr>
          <w:rFonts w:ascii="Arial Nova" w:eastAsia="Times New Roman" w:hAnsi="Arial Nova" w:cs="Times New Roman"/>
          <w:color w:val="000000" w:themeColor="text1"/>
        </w:rPr>
        <w:t>gain/</w:t>
      </w:r>
      <w:r w:rsidR="2BF27D65" w:rsidRPr="00216BAE">
        <w:rPr>
          <w:rFonts w:ascii="Arial Nova" w:eastAsia="Times New Roman" w:hAnsi="Arial Nova" w:cs="Times New Roman"/>
          <w:color w:val="000000" w:themeColor="text1"/>
        </w:rPr>
        <w:t>loss RPE encoding and anhedonia.</w:t>
      </w:r>
    </w:p>
    <w:p w14:paraId="2385507A" w14:textId="0BA56502" w:rsidR="2B44F190" w:rsidRPr="00216BAE" w:rsidRDefault="2B44F190" w:rsidP="2B44F190">
      <w:pPr>
        <w:rPr>
          <w:rFonts w:ascii="Arial Nova" w:hAnsi="Arial Nova"/>
        </w:rPr>
      </w:pPr>
    </w:p>
    <w:p w14:paraId="783AAC23" w14:textId="2BEC033B" w:rsidR="6BBF9305" w:rsidRPr="00216BAE" w:rsidRDefault="39E69D21" w:rsidP="6A359452">
      <w:pPr>
        <w:rPr>
          <w:rFonts w:ascii="Arial Nova" w:eastAsia="Times New Roman" w:hAnsi="Arial Nova" w:cs="Times New Roman"/>
          <w:i/>
          <w:iCs/>
          <w:color w:val="000000" w:themeColor="text1"/>
        </w:rPr>
      </w:pPr>
      <w:r w:rsidRPr="00216BAE">
        <w:rPr>
          <w:rFonts w:ascii="Arial Nova" w:eastAsia="Times New Roman" w:hAnsi="Arial Nova" w:cs="Times New Roman"/>
          <w:i/>
          <w:iCs/>
          <w:color w:val="000000" w:themeColor="text1"/>
        </w:rPr>
        <w:t xml:space="preserve"> </w:t>
      </w:r>
      <w:r w:rsidR="3929EB61" w:rsidRPr="00216BAE">
        <w:rPr>
          <w:rFonts w:ascii="Arial Nova" w:hAnsi="Arial Nova"/>
          <w:noProof/>
        </w:rPr>
        <w:drawing>
          <wp:inline distT="0" distB="0" distL="0" distR="0" wp14:anchorId="75742FC5" wp14:editId="22D34EB1">
            <wp:extent cx="5943600" cy="1676400"/>
            <wp:effectExtent l="0" t="0" r="0" b="0"/>
            <wp:docPr id="184370116" name="Picture 18437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676400"/>
                    </a:xfrm>
                    <a:prstGeom prst="rect">
                      <a:avLst/>
                    </a:prstGeom>
                  </pic:spPr>
                </pic:pic>
              </a:graphicData>
            </a:graphic>
          </wp:inline>
        </w:drawing>
      </w:r>
      <w:r w:rsidR="0EB6CE14" w:rsidRPr="00216BAE">
        <w:rPr>
          <w:rFonts w:ascii="Arial Nova" w:eastAsia="Times New Roman" w:hAnsi="Arial Nova" w:cs="Times New Roman"/>
          <w:b/>
          <w:bCs/>
          <w:color w:val="000000" w:themeColor="text1"/>
        </w:rPr>
        <w:t>Figure S</w:t>
      </w:r>
      <w:r w:rsidR="31F89D6B" w:rsidRPr="00216BAE">
        <w:rPr>
          <w:rFonts w:ascii="Arial Nova" w:eastAsia="Times New Roman" w:hAnsi="Arial Nova" w:cs="Times New Roman"/>
          <w:b/>
          <w:bCs/>
          <w:color w:val="000000" w:themeColor="text1"/>
        </w:rPr>
        <w:t>9</w:t>
      </w:r>
      <w:r w:rsidR="0EB6CE14" w:rsidRPr="00216BAE">
        <w:rPr>
          <w:rFonts w:ascii="Arial Nova" w:eastAsia="Times New Roman" w:hAnsi="Arial Nova" w:cs="Times New Roman"/>
          <w:b/>
          <w:bCs/>
          <w:color w:val="000000" w:themeColor="text1"/>
        </w:rPr>
        <w:t xml:space="preserve">. </w:t>
      </w:r>
      <w:r w:rsidR="030CE625" w:rsidRPr="00216BAE">
        <w:rPr>
          <w:rFonts w:ascii="Arial Nova" w:eastAsia="Times New Roman" w:hAnsi="Arial Nova" w:cs="Times New Roman"/>
          <w:b/>
          <w:bCs/>
          <w:color w:val="000000" w:themeColor="text1"/>
        </w:rPr>
        <w:t xml:space="preserve">Sex hormones across all participants. </w:t>
      </w:r>
      <w:r w:rsidR="7F962499" w:rsidRPr="00216BAE">
        <w:rPr>
          <w:rFonts w:ascii="Arial Nova" w:eastAsia="Times New Roman" w:hAnsi="Arial Nova" w:cs="Times New Roman"/>
          <w:b/>
          <w:bCs/>
          <w:color w:val="000000" w:themeColor="text1"/>
        </w:rPr>
        <w:t>a-b</w:t>
      </w:r>
      <w:r w:rsidR="746B50B7" w:rsidRPr="00216BAE">
        <w:rPr>
          <w:rFonts w:ascii="Arial Nova" w:eastAsia="Times New Roman" w:hAnsi="Arial Nova" w:cs="Times New Roman"/>
          <w:b/>
          <w:bCs/>
          <w:color w:val="000000" w:themeColor="text1"/>
        </w:rPr>
        <w:t xml:space="preserve"> </w:t>
      </w:r>
      <w:r w:rsidR="030CE625" w:rsidRPr="00216BAE">
        <w:rPr>
          <w:rFonts w:ascii="Arial Nova" w:eastAsia="Times New Roman" w:hAnsi="Arial Nova" w:cs="Times New Roman"/>
          <w:color w:val="000000" w:themeColor="text1"/>
        </w:rPr>
        <w:t>VTA influenc</w:t>
      </w:r>
      <w:r w:rsidR="2227E692" w:rsidRPr="00216BAE">
        <w:rPr>
          <w:rFonts w:ascii="Arial Nova" w:eastAsia="Times New Roman" w:hAnsi="Arial Nova" w:cs="Times New Roman"/>
          <w:color w:val="000000" w:themeColor="text1"/>
        </w:rPr>
        <w:t>ing</w:t>
      </w:r>
      <w:r w:rsidR="030CE625" w:rsidRPr="00216BAE">
        <w:rPr>
          <w:rFonts w:ascii="Arial Nova" w:eastAsia="Times New Roman" w:hAnsi="Arial Nova" w:cs="Times New Roman"/>
          <w:color w:val="000000" w:themeColor="text1"/>
        </w:rPr>
        <w:t xml:space="preserve"> and influenc</w:t>
      </w:r>
      <w:r w:rsidR="0E7AA9E8" w:rsidRPr="00216BAE">
        <w:rPr>
          <w:rFonts w:ascii="Arial Nova" w:eastAsia="Times New Roman" w:hAnsi="Arial Nova" w:cs="Times New Roman"/>
          <w:color w:val="000000" w:themeColor="text1"/>
        </w:rPr>
        <w:t>ed</w:t>
      </w:r>
      <w:r w:rsidR="030CE625" w:rsidRPr="00216BAE">
        <w:rPr>
          <w:rFonts w:ascii="Arial Nova" w:eastAsia="Times New Roman" w:hAnsi="Arial Nova" w:cs="Times New Roman"/>
          <w:color w:val="000000" w:themeColor="text1"/>
        </w:rPr>
        <w:t xml:space="preserve"> degrees are positively associated with increased estradiol levels </w:t>
      </w:r>
      <w:r w:rsidR="6FAE762F" w:rsidRPr="00216BAE">
        <w:rPr>
          <w:rFonts w:ascii="Arial Nova" w:eastAsia="Times New Roman" w:hAnsi="Arial Nova" w:cs="Times New Roman"/>
          <w:color w:val="000000" w:themeColor="text1"/>
        </w:rPr>
        <w:t>in the full group</w:t>
      </w:r>
      <w:r w:rsidR="030CE625" w:rsidRPr="00216BAE">
        <w:rPr>
          <w:rFonts w:ascii="Arial Nova" w:eastAsia="Times New Roman" w:hAnsi="Arial Nova" w:cs="Times New Roman"/>
          <w:color w:val="000000" w:themeColor="text1"/>
        </w:rPr>
        <w:t>.</w:t>
      </w:r>
      <w:r w:rsidR="230F3478" w:rsidRPr="00216BAE">
        <w:rPr>
          <w:rFonts w:ascii="Arial Nova" w:eastAsia="Times New Roman" w:hAnsi="Arial Nova" w:cs="Times New Roman"/>
          <w:i/>
          <w:iCs/>
          <w:color w:val="000000" w:themeColor="text1"/>
        </w:rPr>
        <w:t xml:space="preserve"> Outliers beyond ±3 SD were excluded. Final sample sizes were 50 (influencing) and 49 (influenced) from an initial 51 participants with hormone data.</w:t>
      </w:r>
      <w:r w:rsidR="498EF72A" w:rsidRPr="00216BAE">
        <w:rPr>
          <w:rFonts w:ascii="Arial Nova" w:eastAsia="Times New Roman" w:hAnsi="Arial Nova" w:cs="Times New Roman"/>
          <w:color w:val="000000" w:themeColor="text1"/>
        </w:rPr>
        <w:t xml:space="preserve"> </w:t>
      </w:r>
      <w:r w:rsidR="744AD1C5" w:rsidRPr="00216BAE">
        <w:rPr>
          <w:rFonts w:ascii="Arial Nova" w:eastAsia="Times New Roman" w:hAnsi="Arial Nova" w:cs="Times New Roman"/>
          <w:b/>
          <w:bCs/>
          <w:color w:val="000000" w:themeColor="text1"/>
        </w:rPr>
        <w:t>c</w:t>
      </w:r>
      <w:r w:rsidR="7B6D920B" w:rsidRPr="00216BAE">
        <w:rPr>
          <w:rFonts w:ascii="Arial Nova" w:eastAsia="Times New Roman" w:hAnsi="Arial Nova" w:cs="Times New Roman"/>
          <w:b/>
          <w:bCs/>
          <w:color w:val="000000" w:themeColor="text1"/>
        </w:rPr>
        <w:t xml:space="preserve"> </w:t>
      </w:r>
      <w:r w:rsidR="498EF72A" w:rsidRPr="00216BAE">
        <w:rPr>
          <w:rFonts w:ascii="Arial Nova" w:eastAsia="Times New Roman" w:hAnsi="Arial Nova" w:cs="Times New Roman"/>
          <w:color w:val="000000" w:themeColor="text1"/>
        </w:rPr>
        <w:t>VTA to vmPFC hyper</w:t>
      </w:r>
      <w:r w:rsidR="603C12F1" w:rsidRPr="00216BAE">
        <w:rPr>
          <w:rFonts w:ascii="Arial Nova" w:eastAsia="Times New Roman" w:hAnsi="Arial Nova" w:cs="Times New Roman"/>
          <w:color w:val="000000" w:themeColor="text1"/>
        </w:rPr>
        <w:t>-connectivity is positively associated with high estradiol levels</w:t>
      </w:r>
      <w:r w:rsidR="73125366" w:rsidRPr="00216BAE">
        <w:rPr>
          <w:rFonts w:ascii="Arial Nova" w:eastAsia="Times New Roman" w:hAnsi="Arial Nova" w:cs="Times New Roman"/>
          <w:color w:val="000000" w:themeColor="text1"/>
        </w:rPr>
        <w:t xml:space="preserve"> across all </w:t>
      </w:r>
      <w:r w:rsidR="1C44E104" w:rsidRPr="00216BAE">
        <w:rPr>
          <w:rFonts w:ascii="Arial Nova" w:eastAsia="Times New Roman" w:hAnsi="Arial Nova" w:cs="Times New Roman"/>
          <w:color w:val="000000" w:themeColor="text1"/>
        </w:rPr>
        <w:t>individual</w:t>
      </w:r>
      <w:r w:rsidR="73125366" w:rsidRPr="00216BAE">
        <w:rPr>
          <w:rFonts w:ascii="Arial Nova" w:eastAsia="Times New Roman" w:hAnsi="Arial Nova" w:cs="Times New Roman"/>
          <w:color w:val="000000" w:themeColor="text1"/>
        </w:rPr>
        <w:t>s</w:t>
      </w:r>
      <w:r w:rsidR="66568384" w:rsidRPr="00216BAE">
        <w:rPr>
          <w:rFonts w:ascii="Arial Nova" w:eastAsia="Times New Roman" w:hAnsi="Arial Nova" w:cs="Times New Roman"/>
          <w:color w:val="000000" w:themeColor="text1"/>
        </w:rPr>
        <w:t>.</w:t>
      </w:r>
      <w:r w:rsidR="04959461" w:rsidRPr="00216BAE">
        <w:rPr>
          <w:rFonts w:ascii="Arial Nova" w:eastAsia="Times New Roman" w:hAnsi="Arial Nova" w:cs="Times New Roman"/>
          <w:color w:val="000000" w:themeColor="text1"/>
        </w:rPr>
        <w:t xml:space="preserve"> </w:t>
      </w:r>
      <w:r w:rsidR="41C03E63" w:rsidRPr="00216BAE">
        <w:rPr>
          <w:rFonts w:ascii="Arial Nova" w:eastAsia="Times New Roman" w:hAnsi="Arial Nova" w:cs="Times New Roman"/>
          <w:i/>
          <w:iCs/>
          <w:color w:val="000000" w:themeColor="text1"/>
        </w:rPr>
        <w:t xml:space="preserve">HC = healthy control, MDD = major depressive disorder. </w:t>
      </w:r>
      <w:r w:rsidR="04959461" w:rsidRPr="00216BAE">
        <w:rPr>
          <w:rFonts w:ascii="Arial Nova" w:eastAsia="Times New Roman" w:hAnsi="Arial Nova" w:cs="Times New Roman"/>
          <w:i/>
          <w:iCs/>
          <w:color w:val="000000" w:themeColor="text1"/>
        </w:rPr>
        <w:t>* FDR correction not required, *</w:t>
      </w:r>
      <w:r w:rsidR="04959461" w:rsidRPr="00216BAE">
        <w:rPr>
          <w:rFonts w:ascii="Arial Nova" w:eastAsia="Times New Roman" w:hAnsi="Arial Nova" w:cs="Times New Roman"/>
          <w:i/>
          <w:iCs/>
          <w:color w:val="E97032"/>
        </w:rPr>
        <w:t>*</w:t>
      </w:r>
      <w:r w:rsidR="04959461" w:rsidRPr="00216BAE">
        <w:rPr>
          <w:rFonts w:ascii="Arial Nova" w:eastAsia="Times New Roman" w:hAnsi="Arial Nova" w:cs="Times New Roman"/>
          <w:i/>
          <w:iCs/>
          <w:color w:val="000000" w:themeColor="text1"/>
        </w:rPr>
        <w:t xml:space="preserve"> survived FDR correction.</w:t>
      </w:r>
    </w:p>
    <w:p w14:paraId="17DA538B" w14:textId="7FFF9225" w:rsidR="22F48E13" w:rsidRPr="00216BAE" w:rsidRDefault="22F48E13" w:rsidP="4B8C002A">
      <w:pPr>
        <w:rPr>
          <w:rFonts w:ascii="Arial Nova" w:hAnsi="Arial Nova"/>
        </w:rPr>
      </w:pPr>
    </w:p>
    <w:sectPr w:rsidR="22F48E13" w:rsidRPr="00216BAE">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A4EFA0" w14:textId="77777777" w:rsidR="00857609" w:rsidRDefault="00857609">
      <w:pPr>
        <w:spacing w:after="0" w:line="240" w:lineRule="auto"/>
      </w:pPr>
      <w:r>
        <w:separator/>
      </w:r>
    </w:p>
  </w:endnote>
  <w:endnote w:type="continuationSeparator" w:id="0">
    <w:p w14:paraId="0E1049CD" w14:textId="77777777" w:rsidR="00857609" w:rsidRDefault="00857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6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Nova">
    <w:panose1 w:val="020B0504020202020204"/>
    <w:charset w:val="00"/>
    <w:family w:val="swiss"/>
    <w:pitch w:val="variable"/>
    <w:sig w:usb0="0000028F"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ptos Narrow">
    <w:panose1 w:val="020B0004020202020204"/>
    <w:charset w:val="00"/>
    <w:family w:val="swiss"/>
    <w:pitch w:val="variable"/>
    <w:sig w:usb0="20000287" w:usb1="00000003" w:usb2="00000000" w:usb3="00000000" w:csb0="0000019F" w:csb1="00000000"/>
  </w:font>
  <w:font w:name="Time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B44F190" w14:paraId="6F4CF374" w14:textId="77777777" w:rsidTr="2B44F190">
      <w:trPr>
        <w:trHeight w:val="300"/>
      </w:trPr>
      <w:tc>
        <w:tcPr>
          <w:tcW w:w="3120" w:type="dxa"/>
        </w:tcPr>
        <w:p w14:paraId="1CD98DCC" w14:textId="6B923030" w:rsidR="2B44F190" w:rsidRDefault="2B44F190" w:rsidP="2B44F190">
          <w:pPr>
            <w:pStyle w:val="Header"/>
            <w:ind w:left="-115"/>
            <w:jc w:val="left"/>
          </w:pPr>
        </w:p>
      </w:tc>
      <w:tc>
        <w:tcPr>
          <w:tcW w:w="3120" w:type="dxa"/>
        </w:tcPr>
        <w:p w14:paraId="1490E0CC" w14:textId="5E8DB2A1" w:rsidR="2B44F190" w:rsidRDefault="2B44F190" w:rsidP="2B44F190">
          <w:pPr>
            <w:pStyle w:val="Header"/>
          </w:pPr>
        </w:p>
      </w:tc>
      <w:tc>
        <w:tcPr>
          <w:tcW w:w="3120" w:type="dxa"/>
        </w:tcPr>
        <w:p w14:paraId="686F3504" w14:textId="671DB877" w:rsidR="2B44F190" w:rsidRDefault="2B44F190" w:rsidP="2B44F190">
          <w:pPr>
            <w:pStyle w:val="Header"/>
            <w:ind w:right="-115"/>
            <w:jc w:val="right"/>
          </w:pPr>
        </w:p>
      </w:tc>
    </w:tr>
  </w:tbl>
  <w:p w14:paraId="2CD3480C" w14:textId="077984CD" w:rsidR="2B44F190" w:rsidRDefault="2B44F190" w:rsidP="2B44F1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62C59A" w14:textId="77777777" w:rsidR="00857609" w:rsidRDefault="00857609">
      <w:pPr>
        <w:spacing w:after="0" w:line="240" w:lineRule="auto"/>
      </w:pPr>
      <w:r>
        <w:separator/>
      </w:r>
    </w:p>
  </w:footnote>
  <w:footnote w:type="continuationSeparator" w:id="0">
    <w:p w14:paraId="664DBCC9" w14:textId="77777777" w:rsidR="00857609" w:rsidRDefault="008576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B44F190" w14:paraId="1319DCF5" w14:textId="77777777" w:rsidTr="2B44F190">
      <w:trPr>
        <w:trHeight w:val="300"/>
      </w:trPr>
      <w:tc>
        <w:tcPr>
          <w:tcW w:w="3120" w:type="dxa"/>
        </w:tcPr>
        <w:p w14:paraId="1EBCC8D4" w14:textId="24706E54" w:rsidR="2B44F190" w:rsidRDefault="2B44F190" w:rsidP="2B44F190">
          <w:pPr>
            <w:pStyle w:val="Header"/>
            <w:ind w:left="-115"/>
            <w:jc w:val="left"/>
          </w:pPr>
        </w:p>
      </w:tc>
      <w:tc>
        <w:tcPr>
          <w:tcW w:w="3120" w:type="dxa"/>
        </w:tcPr>
        <w:p w14:paraId="64E48BFA" w14:textId="7FB8574D" w:rsidR="2B44F190" w:rsidRDefault="2B44F190" w:rsidP="2B44F190">
          <w:pPr>
            <w:pStyle w:val="Header"/>
          </w:pPr>
        </w:p>
      </w:tc>
      <w:tc>
        <w:tcPr>
          <w:tcW w:w="3120" w:type="dxa"/>
        </w:tcPr>
        <w:p w14:paraId="47CC3D6F" w14:textId="5606923D" w:rsidR="2B44F190" w:rsidRDefault="2B44F190" w:rsidP="2B44F190">
          <w:pPr>
            <w:pStyle w:val="Header"/>
            <w:ind w:right="-115"/>
            <w:jc w:val="right"/>
          </w:pPr>
        </w:p>
      </w:tc>
    </w:tr>
  </w:tbl>
  <w:p w14:paraId="39E952AB" w14:textId="436BA182" w:rsidR="2B44F190" w:rsidRDefault="2B44F190" w:rsidP="2B44F190">
    <w:pPr>
      <w:pStyle w:val="Header"/>
    </w:pPr>
  </w:p>
</w:hdr>
</file>

<file path=word/intelligence2.xml><?xml version="1.0" encoding="utf-8"?>
<int2:intelligence xmlns:int2="http://schemas.microsoft.com/office/intelligence/2020/intelligence" xmlns:oel="http://schemas.microsoft.com/office/2019/extlst">
  <int2:observations>
    <int2:textHash int2:hashCode="EyQ81FpV6Efv3r" int2:id="v4Sfg7Zk">
      <int2:state int2:value="Rejected" int2:type="AugLoop_Text_Critique"/>
    </int2:textHash>
    <int2:textHash int2:hashCode="zkbcj0CyMlUmWA" int2:id="a9PuoTGD">
      <int2:state int2:value="Rejected" int2:type="AugLoop_Text_Critique"/>
    </int2:textHash>
    <int2:textHash int2:hashCode="6KwxCWAoDwtvI+" int2:id="pdwvSIEK">
      <int2:state int2:value="Rejected" int2:type="AugLoop_Text_Critique"/>
    </int2:textHash>
    <int2:bookmark int2:bookmarkName="_Int_LRZldvXf" int2:invalidationBookmarkName="" int2:hashCode="+ocxI2o9+HnOJJ" int2:id="ad2S73OO">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0DFF2"/>
    <w:multiLevelType w:val="hybridMultilevel"/>
    <w:tmpl w:val="08D8A650"/>
    <w:lvl w:ilvl="0" w:tplc="CCEC2606">
      <w:start w:val="1"/>
      <w:numFmt w:val="bullet"/>
      <w:lvlText w:val=""/>
      <w:lvlJc w:val="left"/>
      <w:pPr>
        <w:ind w:left="720" w:hanging="360"/>
      </w:pPr>
      <w:rPr>
        <w:rFonts w:ascii="Symbol" w:hAnsi="Symbol" w:hint="default"/>
      </w:rPr>
    </w:lvl>
    <w:lvl w:ilvl="1" w:tplc="22186BF4">
      <w:start w:val="1"/>
      <w:numFmt w:val="bullet"/>
      <w:lvlText w:val="o"/>
      <w:lvlJc w:val="left"/>
      <w:pPr>
        <w:ind w:left="1440" w:hanging="360"/>
      </w:pPr>
      <w:rPr>
        <w:rFonts w:ascii="Courier New" w:hAnsi="Courier New" w:hint="default"/>
      </w:rPr>
    </w:lvl>
    <w:lvl w:ilvl="2" w:tplc="F984DC92">
      <w:start w:val="1"/>
      <w:numFmt w:val="bullet"/>
      <w:lvlText w:val=""/>
      <w:lvlJc w:val="left"/>
      <w:pPr>
        <w:ind w:left="2160" w:hanging="360"/>
      </w:pPr>
      <w:rPr>
        <w:rFonts w:ascii="Wingdings" w:hAnsi="Wingdings" w:hint="default"/>
      </w:rPr>
    </w:lvl>
    <w:lvl w:ilvl="3" w:tplc="810E94B6">
      <w:start w:val="1"/>
      <w:numFmt w:val="bullet"/>
      <w:lvlText w:val=""/>
      <w:lvlJc w:val="left"/>
      <w:pPr>
        <w:ind w:left="2880" w:hanging="360"/>
      </w:pPr>
      <w:rPr>
        <w:rFonts w:ascii="Symbol" w:hAnsi="Symbol" w:hint="default"/>
      </w:rPr>
    </w:lvl>
    <w:lvl w:ilvl="4" w:tplc="AB406826">
      <w:start w:val="1"/>
      <w:numFmt w:val="bullet"/>
      <w:lvlText w:val="o"/>
      <w:lvlJc w:val="left"/>
      <w:pPr>
        <w:ind w:left="3600" w:hanging="360"/>
      </w:pPr>
      <w:rPr>
        <w:rFonts w:ascii="Courier New" w:hAnsi="Courier New" w:hint="default"/>
      </w:rPr>
    </w:lvl>
    <w:lvl w:ilvl="5" w:tplc="EE968CB2">
      <w:start w:val="1"/>
      <w:numFmt w:val="bullet"/>
      <w:lvlText w:val=""/>
      <w:lvlJc w:val="left"/>
      <w:pPr>
        <w:ind w:left="4320" w:hanging="360"/>
      </w:pPr>
      <w:rPr>
        <w:rFonts w:ascii="Wingdings" w:hAnsi="Wingdings" w:hint="default"/>
      </w:rPr>
    </w:lvl>
    <w:lvl w:ilvl="6" w:tplc="342E46DA">
      <w:start w:val="1"/>
      <w:numFmt w:val="bullet"/>
      <w:lvlText w:val=""/>
      <w:lvlJc w:val="left"/>
      <w:pPr>
        <w:ind w:left="5040" w:hanging="360"/>
      </w:pPr>
      <w:rPr>
        <w:rFonts w:ascii="Symbol" w:hAnsi="Symbol" w:hint="default"/>
      </w:rPr>
    </w:lvl>
    <w:lvl w:ilvl="7" w:tplc="765080F6">
      <w:start w:val="1"/>
      <w:numFmt w:val="bullet"/>
      <w:lvlText w:val="o"/>
      <w:lvlJc w:val="left"/>
      <w:pPr>
        <w:ind w:left="5760" w:hanging="360"/>
      </w:pPr>
      <w:rPr>
        <w:rFonts w:ascii="Courier New" w:hAnsi="Courier New" w:hint="default"/>
      </w:rPr>
    </w:lvl>
    <w:lvl w:ilvl="8" w:tplc="CB423830">
      <w:start w:val="1"/>
      <w:numFmt w:val="bullet"/>
      <w:lvlText w:val=""/>
      <w:lvlJc w:val="left"/>
      <w:pPr>
        <w:ind w:left="6480" w:hanging="360"/>
      </w:pPr>
      <w:rPr>
        <w:rFonts w:ascii="Wingdings" w:hAnsi="Wingdings" w:hint="default"/>
      </w:rPr>
    </w:lvl>
  </w:abstractNum>
  <w:abstractNum w:abstractNumId="1" w15:restartNumberingAfterBreak="0">
    <w:nsid w:val="11BD1CB7"/>
    <w:multiLevelType w:val="hybridMultilevel"/>
    <w:tmpl w:val="81F64064"/>
    <w:lvl w:ilvl="0" w:tplc="BEB0EFAC">
      <w:start w:val="1"/>
      <w:numFmt w:val="bullet"/>
      <w:lvlText w:val="-"/>
      <w:lvlJc w:val="left"/>
      <w:pPr>
        <w:ind w:left="720" w:hanging="360"/>
      </w:pPr>
      <w:rPr>
        <w:rFonts w:ascii="Aptos" w:hAnsi="Aptos" w:hint="default"/>
      </w:rPr>
    </w:lvl>
    <w:lvl w:ilvl="1" w:tplc="45D0C316">
      <w:start w:val="1"/>
      <w:numFmt w:val="bullet"/>
      <w:lvlText w:val="o"/>
      <w:lvlJc w:val="left"/>
      <w:pPr>
        <w:ind w:left="1440" w:hanging="360"/>
      </w:pPr>
      <w:rPr>
        <w:rFonts w:ascii="Courier New" w:hAnsi="Courier New" w:hint="default"/>
      </w:rPr>
    </w:lvl>
    <w:lvl w:ilvl="2" w:tplc="BE1CDD18">
      <w:start w:val="1"/>
      <w:numFmt w:val="bullet"/>
      <w:lvlText w:val=""/>
      <w:lvlJc w:val="left"/>
      <w:pPr>
        <w:ind w:left="2160" w:hanging="360"/>
      </w:pPr>
      <w:rPr>
        <w:rFonts w:ascii="Wingdings" w:hAnsi="Wingdings" w:hint="default"/>
      </w:rPr>
    </w:lvl>
    <w:lvl w:ilvl="3" w:tplc="6E285E92">
      <w:start w:val="1"/>
      <w:numFmt w:val="bullet"/>
      <w:lvlText w:val=""/>
      <w:lvlJc w:val="left"/>
      <w:pPr>
        <w:ind w:left="2880" w:hanging="360"/>
      </w:pPr>
      <w:rPr>
        <w:rFonts w:ascii="Symbol" w:hAnsi="Symbol" w:hint="default"/>
      </w:rPr>
    </w:lvl>
    <w:lvl w:ilvl="4" w:tplc="A456F06E">
      <w:start w:val="1"/>
      <w:numFmt w:val="bullet"/>
      <w:lvlText w:val="o"/>
      <w:lvlJc w:val="left"/>
      <w:pPr>
        <w:ind w:left="3600" w:hanging="360"/>
      </w:pPr>
      <w:rPr>
        <w:rFonts w:ascii="Courier New" w:hAnsi="Courier New" w:hint="default"/>
      </w:rPr>
    </w:lvl>
    <w:lvl w:ilvl="5" w:tplc="331E5C0A">
      <w:start w:val="1"/>
      <w:numFmt w:val="bullet"/>
      <w:lvlText w:val=""/>
      <w:lvlJc w:val="left"/>
      <w:pPr>
        <w:ind w:left="4320" w:hanging="360"/>
      </w:pPr>
      <w:rPr>
        <w:rFonts w:ascii="Wingdings" w:hAnsi="Wingdings" w:hint="default"/>
      </w:rPr>
    </w:lvl>
    <w:lvl w:ilvl="6" w:tplc="737CDC54">
      <w:start w:val="1"/>
      <w:numFmt w:val="bullet"/>
      <w:lvlText w:val=""/>
      <w:lvlJc w:val="left"/>
      <w:pPr>
        <w:ind w:left="5040" w:hanging="360"/>
      </w:pPr>
      <w:rPr>
        <w:rFonts w:ascii="Symbol" w:hAnsi="Symbol" w:hint="default"/>
      </w:rPr>
    </w:lvl>
    <w:lvl w:ilvl="7" w:tplc="18D4CFBA">
      <w:start w:val="1"/>
      <w:numFmt w:val="bullet"/>
      <w:lvlText w:val="o"/>
      <w:lvlJc w:val="left"/>
      <w:pPr>
        <w:ind w:left="5760" w:hanging="360"/>
      </w:pPr>
      <w:rPr>
        <w:rFonts w:ascii="Courier New" w:hAnsi="Courier New" w:hint="default"/>
      </w:rPr>
    </w:lvl>
    <w:lvl w:ilvl="8" w:tplc="A5A401C4">
      <w:start w:val="1"/>
      <w:numFmt w:val="bullet"/>
      <w:lvlText w:val=""/>
      <w:lvlJc w:val="left"/>
      <w:pPr>
        <w:ind w:left="6480" w:hanging="360"/>
      </w:pPr>
      <w:rPr>
        <w:rFonts w:ascii="Wingdings" w:hAnsi="Wingdings" w:hint="default"/>
      </w:rPr>
    </w:lvl>
  </w:abstractNum>
  <w:abstractNum w:abstractNumId="2" w15:restartNumberingAfterBreak="0">
    <w:nsid w:val="12AB5693"/>
    <w:multiLevelType w:val="hybridMultilevel"/>
    <w:tmpl w:val="DF043BD0"/>
    <w:lvl w:ilvl="0" w:tplc="16AAC70A">
      <w:start w:val="1"/>
      <w:numFmt w:val="bullet"/>
      <w:lvlText w:val="-"/>
      <w:lvlJc w:val="left"/>
      <w:pPr>
        <w:ind w:left="360" w:hanging="360"/>
      </w:pPr>
      <w:rPr>
        <w:rFonts w:ascii="Aptos" w:hAnsi="Aptos" w:hint="default"/>
      </w:rPr>
    </w:lvl>
    <w:lvl w:ilvl="1" w:tplc="441E9630">
      <w:start w:val="1"/>
      <w:numFmt w:val="bullet"/>
      <w:lvlText w:val="o"/>
      <w:lvlJc w:val="left"/>
      <w:pPr>
        <w:ind w:left="1080" w:hanging="360"/>
      </w:pPr>
      <w:rPr>
        <w:rFonts w:ascii="Courier New" w:hAnsi="Courier New" w:hint="default"/>
      </w:rPr>
    </w:lvl>
    <w:lvl w:ilvl="2" w:tplc="4FEA553E">
      <w:start w:val="1"/>
      <w:numFmt w:val="bullet"/>
      <w:lvlText w:val=""/>
      <w:lvlJc w:val="left"/>
      <w:pPr>
        <w:ind w:left="1800" w:hanging="360"/>
      </w:pPr>
      <w:rPr>
        <w:rFonts w:ascii="Wingdings" w:hAnsi="Wingdings" w:hint="default"/>
      </w:rPr>
    </w:lvl>
    <w:lvl w:ilvl="3" w:tplc="944C8CB4">
      <w:start w:val="1"/>
      <w:numFmt w:val="bullet"/>
      <w:lvlText w:val=""/>
      <w:lvlJc w:val="left"/>
      <w:pPr>
        <w:ind w:left="2520" w:hanging="360"/>
      </w:pPr>
      <w:rPr>
        <w:rFonts w:ascii="Symbol" w:hAnsi="Symbol" w:hint="default"/>
      </w:rPr>
    </w:lvl>
    <w:lvl w:ilvl="4" w:tplc="4508CCFA">
      <w:start w:val="1"/>
      <w:numFmt w:val="bullet"/>
      <w:lvlText w:val="o"/>
      <w:lvlJc w:val="left"/>
      <w:pPr>
        <w:ind w:left="3240" w:hanging="360"/>
      </w:pPr>
      <w:rPr>
        <w:rFonts w:ascii="Courier New" w:hAnsi="Courier New" w:hint="default"/>
      </w:rPr>
    </w:lvl>
    <w:lvl w:ilvl="5" w:tplc="3F224546">
      <w:start w:val="1"/>
      <w:numFmt w:val="bullet"/>
      <w:lvlText w:val=""/>
      <w:lvlJc w:val="left"/>
      <w:pPr>
        <w:ind w:left="3960" w:hanging="360"/>
      </w:pPr>
      <w:rPr>
        <w:rFonts w:ascii="Wingdings" w:hAnsi="Wingdings" w:hint="default"/>
      </w:rPr>
    </w:lvl>
    <w:lvl w:ilvl="6" w:tplc="F4FE7444">
      <w:start w:val="1"/>
      <w:numFmt w:val="bullet"/>
      <w:lvlText w:val=""/>
      <w:lvlJc w:val="left"/>
      <w:pPr>
        <w:ind w:left="4680" w:hanging="360"/>
      </w:pPr>
      <w:rPr>
        <w:rFonts w:ascii="Symbol" w:hAnsi="Symbol" w:hint="default"/>
      </w:rPr>
    </w:lvl>
    <w:lvl w:ilvl="7" w:tplc="F71ECEA8">
      <w:start w:val="1"/>
      <w:numFmt w:val="bullet"/>
      <w:lvlText w:val="o"/>
      <w:lvlJc w:val="left"/>
      <w:pPr>
        <w:ind w:left="5400" w:hanging="360"/>
      </w:pPr>
      <w:rPr>
        <w:rFonts w:ascii="Courier New" w:hAnsi="Courier New" w:hint="default"/>
      </w:rPr>
    </w:lvl>
    <w:lvl w:ilvl="8" w:tplc="9BAA40FE">
      <w:start w:val="1"/>
      <w:numFmt w:val="bullet"/>
      <w:lvlText w:val=""/>
      <w:lvlJc w:val="left"/>
      <w:pPr>
        <w:ind w:left="6120" w:hanging="360"/>
      </w:pPr>
      <w:rPr>
        <w:rFonts w:ascii="Wingdings" w:hAnsi="Wingdings" w:hint="default"/>
      </w:rPr>
    </w:lvl>
  </w:abstractNum>
  <w:abstractNum w:abstractNumId="3" w15:restartNumberingAfterBreak="0">
    <w:nsid w:val="1681E3A3"/>
    <w:multiLevelType w:val="multilevel"/>
    <w:tmpl w:val="6498A80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4" w15:restartNumberingAfterBreak="0">
    <w:nsid w:val="316E645E"/>
    <w:multiLevelType w:val="hybridMultilevel"/>
    <w:tmpl w:val="AC8A9CE0"/>
    <w:lvl w:ilvl="0" w:tplc="AFF602A6">
      <w:start w:val="1"/>
      <w:numFmt w:val="bullet"/>
      <w:lvlText w:val="-"/>
      <w:lvlJc w:val="left"/>
      <w:pPr>
        <w:ind w:left="720" w:hanging="360"/>
      </w:pPr>
      <w:rPr>
        <w:rFonts w:ascii="Aptos" w:hAnsi="Aptos" w:hint="default"/>
      </w:rPr>
    </w:lvl>
    <w:lvl w:ilvl="1" w:tplc="DAA45AB8">
      <w:start w:val="1"/>
      <w:numFmt w:val="bullet"/>
      <w:lvlText w:val="o"/>
      <w:lvlJc w:val="left"/>
      <w:pPr>
        <w:ind w:left="1440" w:hanging="360"/>
      </w:pPr>
      <w:rPr>
        <w:rFonts w:ascii="Courier New" w:hAnsi="Courier New" w:hint="default"/>
      </w:rPr>
    </w:lvl>
    <w:lvl w:ilvl="2" w:tplc="9B3E0ECA">
      <w:start w:val="1"/>
      <w:numFmt w:val="bullet"/>
      <w:lvlText w:val=""/>
      <w:lvlJc w:val="left"/>
      <w:pPr>
        <w:ind w:left="2160" w:hanging="360"/>
      </w:pPr>
      <w:rPr>
        <w:rFonts w:ascii="Wingdings" w:hAnsi="Wingdings" w:hint="default"/>
      </w:rPr>
    </w:lvl>
    <w:lvl w:ilvl="3" w:tplc="B24229FC">
      <w:start w:val="1"/>
      <w:numFmt w:val="bullet"/>
      <w:lvlText w:val=""/>
      <w:lvlJc w:val="left"/>
      <w:pPr>
        <w:ind w:left="2880" w:hanging="360"/>
      </w:pPr>
      <w:rPr>
        <w:rFonts w:ascii="Symbol" w:hAnsi="Symbol" w:hint="default"/>
      </w:rPr>
    </w:lvl>
    <w:lvl w:ilvl="4" w:tplc="2CE6EA72">
      <w:start w:val="1"/>
      <w:numFmt w:val="bullet"/>
      <w:lvlText w:val="o"/>
      <w:lvlJc w:val="left"/>
      <w:pPr>
        <w:ind w:left="3600" w:hanging="360"/>
      </w:pPr>
      <w:rPr>
        <w:rFonts w:ascii="Courier New" w:hAnsi="Courier New" w:hint="default"/>
      </w:rPr>
    </w:lvl>
    <w:lvl w:ilvl="5" w:tplc="C7348AFE">
      <w:start w:val="1"/>
      <w:numFmt w:val="bullet"/>
      <w:lvlText w:val=""/>
      <w:lvlJc w:val="left"/>
      <w:pPr>
        <w:ind w:left="4320" w:hanging="360"/>
      </w:pPr>
      <w:rPr>
        <w:rFonts w:ascii="Wingdings" w:hAnsi="Wingdings" w:hint="default"/>
      </w:rPr>
    </w:lvl>
    <w:lvl w:ilvl="6" w:tplc="A908195A">
      <w:start w:val="1"/>
      <w:numFmt w:val="bullet"/>
      <w:lvlText w:val=""/>
      <w:lvlJc w:val="left"/>
      <w:pPr>
        <w:ind w:left="5040" w:hanging="360"/>
      </w:pPr>
      <w:rPr>
        <w:rFonts w:ascii="Symbol" w:hAnsi="Symbol" w:hint="default"/>
      </w:rPr>
    </w:lvl>
    <w:lvl w:ilvl="7" w:tplc="EAC063B4">
      <w:start w:val="1"/>
      <w:numFmt w:val="bullet"/>
      <w:lvlText w:val="o"/>
      <w:lvlJc w:val="left"/>
      <w:pPr>
        <w:ind w:left="5760" w:hanging="360"/>
      </w:pPr>
      <w:rPr>
        <w:rFonts w:ascii="Courier New" w:hAnsi="Courier New" w:hint="default"/>
      </w:rPr>
    </w:lvl>
    <w:lvl w:ilvl="8" w:tplc="6734C0DE">
      <w:start w:val="1"/>
      <w:numFmt w:val="bullet"/>
      <w:lvlText w:val=""/>
      <w:lvlJc w:val="left"/>
      <w:pPr>
        <w:ind w:left="6480" w:hanging="360"/>
      </w:pPr>
      <w:rPr>
        <w:rFonts w:ascii="Wingdings" w:hAnsi="Wingdings" w:hint="default"/>
      </w:rPr>
    </w:lvl>
  </w:abstractNum>
  <w:abstractNum w:abstractNumId="5" w15:restartNumberingAfterBreak="0">
    <w:nsid w:val="3A0D98C1"/>
    <w:multiLevelType w:val="hybridMultilevel"/>
    <w:tmpl w:val="EFB6C172"/>
    <w:lvl w:ilvl="0" w:tplc="D0141C1A">
      <w:start w:val="1"/>
      <w:numFmt w:val="decimal"/>
      <w:lvlText w:val="%1."/>
      <w:lvlJc w:val="left"/>
      <w:pPr>
        <w:ind w:left="720" w:hanging="360"/>
      </w:pPr>
    </w:lvl>
    <w:lvl w:ilvl="1" w:tplc="76F05200">
      <w:start w:val="1"/>
      <w:numFmt w:val="lowerLetter"/>
      <w:lvlText w:val="%2."/>
      <w:lvlJc w:val="left"/>
      <w:pPr>
        <w:ind w:left="1440" w:hanging="360"/>
      </w:pPr>
    </w:lvl>
    <w:lvl w:ilvl="2" w:tplc="30C8D152">
      <w:start w:val="1"/>
      <w:numFmt w:val="lowerRoman"/>
      <w:lvlText w:val="%3."/>
      <w:lvlJc w:val="right"/>
      <w:pPr>
        <w:ind w:left="2160" w:hanging="180"/>
      </w:pPr>
    </w:lvl>
    <w:lvl w:ilvl="3" w:tplc="BD54C524">
      <w:start w:val="1"/>
      <w:numFmt w:val="decimal"/>
      <w:lvlText w:val="%4."/>
      <w:lvlJc w:val="left"/>
      <w:pPr>
        <w:ind w:left="2880" w:hanging="360"/>
      </w:pPr>
    </w:lvl>
    <w:lvl w:ilvl="4" w:tplc="7710088C">
      <w:start w:val="1"/>
      <w:numFmt w:val="lowerLetter"/>
      <w:lvlText w:val="%5."/>
      <w:lvlJc w:val="left"/>
      <w:pPr>
        <w:ind w:left="3600" w:hanging="360"/>
      </w:pPr>
      <w:rPr>
        <w:rFonts w:ascii="Times New Roman" w:hAnsi="Times New Roman" w:hint="default"/>
      </w:rPr>
    </w:lvl>
    <w:lvl w:ilvl="5" w:tplc="458C7A78">
      <w:start w:val="1"/>
      <w:numFmt w:val="lowerRoman"/>
      <w:lvlText w:val="%6."/>
      <w:lvlJc w:val="right"/>
      <w:pPr>
        <w:ind w:left="4320" w:hanging="180"/>
      </w:pPr>
    </w:lvl>
    <w:lvl w:ilvl="6" w:tplc="B0AC677A">
      <w:start w:val="1"/>
      <w:numFmt w:val="decimal"/>
      <w:lvlText w:val="%7."/>
      <w:lvlJc w:val="left"/>
      <w:pPr>
        <w:ind w:left="5040" w:hanging="360"/>
      </w:pPr>
    </w:lvl>
    <w:lvl w:ilvl="7" w:tplc="131A33F2">
      <w:start w:val="1"/>
      <w:numFmt w:val="lowerLetter"/>
      <w:lvlText w:val="%8."/>
      <w:lvlJc w:val="left"/>
      <w:pPr>
        <w:ind w:left="5760" w:hanging="360"/>
      </w:pPr>
    </w:lvl>
    <w:lvl w:ilvl="8" w:tplc="194E0C8C">
      <w:start w:val="1"/>
      <w:numFmt w:val="lowerRoman"/>
      <w:lvlText w:val="%9."/>
      <w:lvlJc w:val="right"/>
      <w:pPr>
        <w:ind w:left="6480" w:hanging="180"/>
      </w:pPr>
    </w:lvl>
  </w:abstractNum>
  <w:abstractNum w:abstractNumId="6" w15:restartNumberingAfterBreak="0">
    <w:nsid w:val="431E1AD5"/>
    <w:multiLevelType w:val="hybridMultilevel"/>
    <w:tmpl w:val="F10AC2B4"/>
    <w:lvl w:ilvl="0" w:tplc="E6A84258">
      <w:start w:val="1"/>
      <w:numFmt w:val="bullet"/>
      <w:lvlText w:val="-"/>
      <w:lvlJc w:val="left"/>
      <w:pPr>
        <w:ind w:left="720" w:hanging="360"/>
      </w:pPr>
      <w:rPr>
        <w:rFonts w:ascii="Aptos" w:hAnsi="Aptos" w:hint="default"/>
      </w:rPr>
    </w:lvl>
    <w:lvl w:ilvl="1" w:tplc="9732DE00">
      <w:start w:val="1"/>
      <w:numFmt w:val="bullet"/>
      <w:lvlText w:val="o"/>
      <w:lvlJc w:val="left"/>
      <w:pPr>
        <w:ind w:left="1440" w:hanging="360"/>
      </w:pPr>
      <w:rPr>
        <w:rFonts w:ascii="Courier New" w:hAnsi="Courier New" w:hint="default"/>
      </w:rPr>
    </w:lvl>
    <w:lvl w:ilvl="2" w:tplc="5FF25864">
      <w:start w:val="1"/>
      <w:numFmt w:val="bullet"/>
      <w:lvlText w:val=""/>
      <w:lvlJc w:val="left"/>
      <w:pPr>
        <w:ind w:left="2160" w:hanging="360"/>
      </w:pPr>
      <w:rPr>
        <w:rFonts w:ascii="Wingdings" w:hAnsi="Wingdings" w:hint="default"/>
      </w:rPr>
    </w:lvl>
    <w:lvl w:ilvl="3" w:tplc="704A2730">
      <w:start w:val="1"/>
      <w:numFmt w:val="bullet"/>
      <w:lvlText w:val=""/>
      <w:lvlJc w:val="left"/>
      <w:pPr>
        <w:ind w:left="2880" w:hanging="360"/>
      </w:pPr>
      <w:rPr>
        <w:rFonts w:ascii="Symbol" w:hAnsi="Symbol" w:hint="default"/>
      </w:rPr>
    </w:lvl>
    <w:lvl w:ilvl="4" w:tplc="A0FC6362">
      <w:start w:val="1"/>
      <w:numFmt w:val="bullet"/>
      <w:lvlText w:val="o"/>
      <w:lvlJc w:val="left"/>
      <w:pPr>
        <w:ind w:left="3600" w:hanging="360"/>
      </w:pPr>
      <w:rPr>
        <w:rFonts w:ascii="Courier New" w:hAnsi="Courier New" w:hint="default"/>
      </w:rPr>
    </w:lvl>
    <w:lvl w:ilvl="5" w:tplc="137600B0">
      <w:start w:val="1"/>
      <w:numFmt w:val="bullet"/>
      <w:lvlText w:val=""/>
      <w:lvlJc w:val="left"/>
      <w:pPr>
        <w:ind w:left="4320" w:hanging="360"/>
      </w:pPr>
      <w:rPr>
        <w:rFonts w:ascii="Wingdings" w:hAnsi="Wingdings" w:hint="default"/>
      </w:rPr>
    </w:lvl>
    <w:lvl w:ilvl="6" w:tplc="D376E926">
      <w:start w:val="1"/>
      <w:numFmt w:val="bullet"/>
      <w:lvlText w:val=""/>
      <w:lvlJc w:val="left"/>
      <w:pPr>
        <w:ind w:left="5040" w:hanging="360"/>
      </w:pPr>
      <w:rPr>
        <w:rFonts w:ascii="Symbol" w:hAnsi="Symbol" w:hint="default"/>
      </w:rPr>
    </w:lvl>
    <w:lvl w:ilvl="7" w:tplc="F5BCB8E8">
      <w:start w:val="1"/>
      <w:numFmt w:val="bullet"/>
      <w:lvlText w:val="o"/>
      <w:lvlJc w:val="left"/>
      <w:pPr>
        <w:ind w:left="5760" w:hanging="360"/>
      </w:pPr>
      <w:rPr>
        <w:rFonts w:ascii="Courier New" w:hAnsi="Courier New" w:hint="default"/>
      </w:rPr>
    </w:lvl>
    <w:lvl w:ilvl="8" w:tplc="51A82E98">
      <w:start w:val="1"/>
      <w:numFmt w:val="bullet"/>
      <w:lvlText w:val=""/>
      <w:lvlJc w:val="left"/>
      <w:pPr>
        <w:ind w:left="6480" w:hanging="360"/>
      </w:pPr>
      <w:rPr>
        <w:rFonts w:ascii="Wingdings" w:hAnsi="Wingdings" w:hint="default"/>
      </w:rPr>
    </w:lvl>
  </w:abstractNum>
  <w:abstractNum w:abstractNumId="7" w15:restartNumberingAfterBreak="0">
    <w:nsid w:val="49547446"/>
    <w:multiLevelType w:val="hybridMultilevel"/>
    <w:tmpl w:val="AF109CB4"/>
    <w:lvl w:ilvl="0" w:tplc="354025DE">
      <w:start w:val="1"/>
      <w:numFmt w:val="decimal"/>
      <w:lvlText w:val="%1."/>
      <w:lvlJc w:val="left"/>
      <w:pPr>
        <w:ind w:left="720" w:hanging="360"/>
      </w:pPr>
    </w:lvl>
    <w:lvl w:ilvl="1" w:tplc="086A2E6A">
      <w:start w:val="1"/>
      <w:numFmt w:val="lowerLetter"/>
      <w:lvlText w:val="%2."/>
      <w:lvlJc w:val="left"/>
      <w:pPr>
        <w:ind w:left="1440" w:hanging="360"/>
      </w:pPr>
    </w:lvl>
    <w:lvl w:ilvl="2" w:tplc="1416D2B2">
      <w:start w:val="1"/>
      <w:numFmt w:val="lowerRoman"/>
      <w:lvlText w:val="%3."/>
      <w:lvlJc w:val="right"/>
      <w:pPr>
        <w:ind w:left="2160" w:hanging="180"/>
      </w:pPr>
    </w:lvl>
    <w:lvl w:ilvl="3" w:tplc="B714F142">
      <w:start w:val="1"/>
      <w:numFmt w:val="decimal"/>
      <w:lvlText w:val="%4."/>
      <w:lvlJc w:val="left"/>
      <w:pPr>
        <w:ind w:left="2880" w:hanging="360"/>
      </w:pPr>
    </w:lvl>
    <w:lvl w:ilvl="4" w:tplc="2446053E">
      <w:start w:val="1"/>
      <w:numFmt w:val="lowerLetter"/>
      <w:lvlText w:val="%5."/>
      <w:lvlJc w:val="left"/>
      <w:pPr>
        <w:ind w:left="3600" w:hanging="360"/>
      </w:pPr>
    </w:lvl>
    <w:lvl w:ilvl="5" w:tplc="704EE5E2">
      <w:start w:val="1"/>
      <w:numFmt w:val="lowerRoman"/>
      <w:lvlText w:val="%6."/>
      <w:lvlJc w:val="right"/>
      <w:pPr>
        <w:ind w:left="4320" w:hanging="180"/>
      </w:pPr>
    </w:lvl>
    <w:lvl w:ilvl="6" w:tplc="A2901420">
      <w:start w:val="1"/>
      <w:numFmt w:val="decimal"/>
      <w:lvlText w:val="%7."/>
      <w:lvlJc w:val="left"/>
      <w:pPr>
        <w:ind w:left="5040" w:hanging="360"/>
      </w:pPr>
    </w:lvl>
    <w:lvl w:ilvl="7" w:tplc="558AEB98">
      <w:start w:val="1"/>
      <w:numFmt w:val="lowerLetter"/>
      <w:lvlText w:val="%8."/>
      <w:lvlJc w:val="left"/>
      <w:pPr>
        <w:ind w:left="5760" w:hanging="360"/>
      </w:pPr>
    </w:lvl>
    <w:lvl w:ilvl="8" w:tplc="B92C4722">
      <w:start w:val="1"/>
      <w:numFmt w:val="lowerRoman"/>
      <w:lvlText w:val="%9."/>
      <w:lvlJc w:val="right"/>
      <w:pPr>
        <w:ind w:left="6480" w:hanging="180"/>
      </w:pPr>
    </w:lvl>
  </w:abstractNum>
  <w:abstractNum w:abstractNumId="8" w15:restartNumberingAfterBreak="0">
    <w:nsid w:val="4A92E93C"/>
    <w:multiLevelType w:val="hybridMultilevel"/>
    <w:tmpl w:val="25EE910E"/>
    <w:lvl w:ilvl="0" w:tplc="5CDA7F1C">
      <w:start w:val="1"/>
      <w:numFmt w:val="bullet"/>
      <w:lvlText w:val="-"/>
      <w:lvlJc w:val="left"/>
      <w:pPr>
        <w:ind w:left="720" w:hanging="360"/>
      </w:pPr>
      <w:rPr>
        <w:rFonts w:ascii="Aptos" w:hAnsi="Aptos" w:hint="default"/>
      </w:rPr>
    </w:lvl>
    <w:lvl w:ilvl="1" w:tplc="EB54A8BA">
      <w:start w:val="1"/>
      <w:numFmt w:val="bullet"/>
      <w:lvlText w:val="o"/>
      <w:lvlJc w:val="left"/>
      <w:pPr>
        <w:ind w:left="1440" w:hanging="360"/>
      </w:pPr>
      <w:rPr>
        <w:rFonts w:ascii="Courier New" w:hAnsi="Courier New" w:hint="default"/>
      </w:rPr>
    </w:lvl>
    <w:lvl w:ilvl="2" w:tplc="657A6B88">
      <w:start w:val="1"/>
      <w:numFmt w:val="bullet"/>
      <w:lvlText w:val=""/>
      <w:lvlJc w:val="left"/>
      <w:pPr>
        <w:ind w:left="2160" w:hanging="360"/>
      </w:pPr>
      <w:rPr>
        <w:rFonts w:ascii="Wingdings" w:hAnsi="Wingdings" w:hint="default"/>
      </w:rPr>
    </w:lvl>
    <w:lvl w:ilvl="3" w:tplc="A76C7654">
      <w:start w:val="1"/>
      <w:numFmt w:val="bullet"/>
      <w:lvlText w:val=""/>
      <w:lvlJc w:val="left"/>
      <w:pPr>
        <w:ind w:left="2880" w:hanging="360"/>
      </w:pPr>
      <w:rPr>
        <w:rFonts w:ascii="Symbol" w:hAnsi="Symbol" w:hint="default"/>
      </w:rPr>
    </w:lvl>
    <w:lvl w:ilvl="4" w:tplc="D98C5786">
      <w:start w:val="1"/>
      <w:numFmt w:val="bullet"/>
      <w:lvlText w:val="o"/>
      <w:lvlJc w:val="left"/>
      <w:pPr>
        <w:ind w:left="3600" w:hanging="360"/>
      </w:pPr>
      <w:rPr>
        <w:rFonts w:ascii="Courier New" w:hAnsi="Courier New" w:hint="default"/>
      </w:rPr>
    </w:lvl>
    <w:lvl w:ilvl="5" w:tplc="43B04BB8">
      <w:start w:val="1"/>
      <w:numFmt w:val="bullet"/>
      <w:lvlText w:val=""/>
      <w:lvlJc w:val="left"/>
      <w:pPr>
        <w:ind w:left="4320" w:hanging="360"/>
      </w:pPr>
      <w:rPr>
        <w:rFonts w:ascii="Wingdings" w:hAnsi="Wingdings" w:hint="default"/>
      </w:rPr>
    </w:lvl>
    <w:lvl w:ilvl="6" w:tplc="6950A1D4">
      <w:start w:val="1"/>
      <w:numFmt w:val="bullet"/>
      <w:lvlText w:val=""/>
      <w:lvlJc w:val="left"/>
      <w:pPr>
        <w:ind w:left="5040" w:hanging="360"/>
      </w:pPr>
      <w:rPr>
        <w:rFonts w:ascii="Symbol" w:hAnsi="Symbol" w:hint="default"/>
      </w:rPr>
    </w:lvl>
    <w:lvl w:ilvl="7" w:tplc="BB52D3DC">
      <w:start w:val="1"/>
      <w:numFmt w:val="bullet"/>
      <w:lvlText w:val="o"/>
      <w:lvlJc w:val="left"/>
      <w:pPr>
        <w:ind w:left="5760" w:hanging="360"/>
      </w:pPr>
      <w:rPr>
        <w:rFonts w:ascii="Courier New" w:hAnsi="Courier New" w:hint="default"/>
      </w:rPr>
    </w:lvl>
    <w:lvl w:ilvl="8" w:tplc="27DC74B6">
      <w:start w:val="1"/>
      <w:numFmt w:val="bullet"/>
      <w:lvlText w:val=""/>
      <w:lvlJc w:val="left"/>
      <w:pPr>
        <w:ind w:left="6480" w:hanging="360"/>
      </w:pPr>
      <w:rPr>
        <w:rFonts w:ascii="Wingdings" w:hAnsi="Wingdings" w:hint="default"/>
      </w:rPr>
    </w:lvl>
  </w:abstractNum>
  <w:abstractNum w:abstractNumId="9" w15:restartNumberingAfterBreak="0">
    <w:nsid w:val="58BB0D9C"/>
    <w:multiLevelType w:val="multilevel"/>
    <w:tmpl w:val="F61E5F3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0" w15:restartNumberingAfterBreak="0">
    <w:nsid w:val="5A527516"/>
    <w:multiLevelType w:val="hybridMultilevel"/>
    <w:tmpl w:val="DA3E0580"/>
    <w:lvl w:ilvl="0" w:tplc="3DEE51D6">
      <w:start w:val="1"/>
      <w:numFmt w:val="decimal"/>
      <w:lvlText w:val="%1."/>
      <w:lvlJc w:val="left"/>
      <w:pPr>
        <w:ind w:left="634" w:hanging="360"/>
      </w:pPr>
    </w:lvl>
    <w:lvl w:ilvl="1" w:tplc="0764D386">
      <w:start w:val="1"/>
      <w:numFmt w:val="lowerLetter"/>
      <w:lvlText w:val="%2."/>
      <w:lvlJc w:val="left"/>
      <w:pPr>
        <w:ind w:left="1354" w:hanging="360"/>
      </w:pPr>
    </w:lvl>
    <w:lvl w:ilvl="2" w:tplc="6E623762">
      <w:start w:val="1"/>
      <w:numFmt w:val="lowerRoman"/>
      <w:lvlText w:val="%3."/>
      <w:lvlJc w:val="right"/>
      <w:pPr>
        <w:ind w:left="2074" w:hanging="180"/>
      </w:pPr>
    </w:lvl>
    <w:lvl w:ilvl="3" w:tplc="1C3EF6EA">
      <w:start w:val="1"/>
      <w:numFmt w:val="decimal"/>
      <w:lvlText w:val="%4."/>
      <w:lvlJc w:val="left"/>
      <w:pPr>
        <w:ind w:left="2794" w:hanging="360"/>
      </w:pPr>
    </w:lvl>
    <w:lvl w:ilvl="4" w:tplc="F24E3AD4">
      <w:start w:val="1"/>
      <w:numFmt w:val="lowerLetter"/>
      <w:lvlText w:val="%5."/>
      <w:lvlJc w:val="left"/>
      <w:pPr>
        <w:ind w:left="3514" w:hanging="360"/>
      </w:pPr>
    </w:lvl>
    <w:lvl w:ilvl="5" w:tplc="22F8CEB2">
      <w:start w:val="1"/>
      <w:numFmt w:val="lowerRoman"/>
      <w:lvlText w:val="%6."/>
      <w:lvlJc w:val="right"/>
      <w:pPr>
        <w:ind w:left="4234" w:hanging="180"/>
      </w:pPr>
    </w:lvl>
    <w:lvl w:ilvl="6" w:tplc="424CB108">
      <w:start w:val="1"/>
      <w:numFmt w:val="decimal"/>
      <w:lvlText w:val="%7."/>
      <w:lvlJc w:val="left"/>
      <w:pPr>
        <w:ind w:left="4954" w:hanging="360"/>
      </w:pPr>
    </w:lvl>
    <w:lvl w:ilvl="7" w:tplc="2B8297FE">
      <w:start w:val="1"/>
      <w:numFmt w:val="lowerLetter"/>
      <w:lvlText w:val="%8."/>
      <w:lvlJc w:val="left"/>
      <w:pPr>
        <w:ind w:left="5674" w:hanging="360"/>
      </w:pPr>
    </w:lvl>
    <w:lvl w:ilvl="8" w:tplc="5D4CB5EE">
      <w:start w:val="1"/>
      <w:numFmt w:val="lowerRoman"/>
      <w:lvlText w:val="%9."/>
      <w:lvlJc w:val="right"/>
      <w:pPr>
        <w:ind w:left="6394" w:hanging="180"/>
      </w:pPr>
    </w:lvl>
  </w:abstractNum>
  <w:abstractNum w:abstractNumId="11" w15:restartNumberingAfterBreak="0">
    <w:nsid w:val="5CA63F0D"/>
    <w:multiLevelType w:val="hybridMultilevel"/>
    <w:tmpl w:val="F2EA98E8"/>
    <w:lvl w:ilvl="0" w:tplc="93663B12">
      <w:start w:val="1"/>
      <w:numFmt w:val="decimal"/>
      <w:lvlText w:val="%1."/>
      <w:lvlJc w:val="left"/>
      <w:pPr>
        <w:ind w:left="720" w:hanging="360"/>
      </w:pPr>
    </w:lvl>
    <w:lvl w:ilvl="1" w:tplc="A7A28F26">
      <w:start w:val="1"/>
      <w:numFmt w:val="lowerLetter"/>
      <w:lvlText w:val="%2."/>
      <w:lvlJc w:val="left"/>
      <w:pPr>
        <w:ind w:left="1440" w:hanging="360"/>
      </w:pPr>
    </w:lvl>
    <w:lvl w:ilvl="2" w:tplc="4094DF96">
      <w:start w:val="1"/>
      <w:numFmt w:val="lowerRoman"/>
      <w:lvlText w:val="%3."/>
      <w:lvlJc w:val="right"/>
      <w:pPr>
        <w:ind w:left="2160" w:hanging="180"/>
      </w:pPr>
    </w:lvl>
    <w:lvl w:ilvl="3" w:tplc="2040966A">
      <w:start w:val="1"/>
      <w:numFmt w:val="decimal"/>
      <w:lvlText w:val="%4."/>
      <w:lvlJc w:val="left"/>
      <w:pPr>
        <w:ind w:left="2880" w:hanging="360"/>
      </w:pPr>
    </w:lvl>
    <w:lvl w:ilvl="4" w:tplc="0D40B558">
      <w:start w:val="1"/>
      <w:numFmt w:val="lowerLetter"/>
      <w:lvlText w:val="%5."/>
      <w:lvlJc w:val="left"/>
      <w:pPr>
        <w:ind w:left="3600" w:hanging="360"/>
      </w:pPr>
    </w:lvl>
    <w:lvl w:ilvl="5" w:tplc="5DFCFD62">
      <w:start w:val="1"/>
      <w:numFmt w:val="lowerRoman"/>
      <w:lvlText w:val="%6."/>
      <w:lvlJc w:val="right"/>
      <w:pPr>
        <w:ind w:left="4320" w:hanging="180"/>
      </w:pPr>
    </w:lvl>
    <w:lvl w:ilvl="6" w:tplc="26946024">
      <w:start w:val="1"/>
      <w:numFmt w:val="decimal"/>
      <w:lvlText w:val="%7."/>
      <w:lvlJc w:val="left"/>
      <w:pPr>
        <w:ind w:left="5040" w:hanging="360"/>
      </w:pPr>
      <w:rPr>
        <w:rFonts w:ascii="Times New Roman" w:hAnsi="Times New Roman" w:hint="default"/>
      </w:rPr>
    </w:lvl>
    <w:lvl w:ilvl="7" w:tplc="D75A2B52">
      <w:start w:val="1"/>
      <w:numFmt w:val="lowerLetter"/>
      <w:lvlText w:val="%8."/>
      <w:lvlJc w:val="left"/>
      <w:pPr>
        <w:ind w:left="5760" w:hanging="360"/>
      </w:pPr>
    </w:lvl>
    <w:lvl w:ilvl="8" w:tplc="4C3E78E8">
      <w:start w:val="1"/>
      <w:numFmt w:val="lowerRoman"/>
      <w:lvlText w:val="%9."/>
      <w:lvlJc w:val="right"/>
      <w:pPr>
        <w:ind w:left="6480" w:hanging="180"/>
      </w:pPr>
    </w:lvl>
  </w:abstractNum>
  <w:abstractNum w:abstractNumId="12" w15:restartNumberingAfterBreak="0">
    <w:nsid w:val="616D624A"/>
    <w:multiLevelType w:val="hybridMultilevel"/>
    <w:tmpl w:val="FA1460F2"/>
    <w:lvl w:ilvl="0" w:tplc="9D10157A">
      <w:start w:val="1"/>
      <w:numFmt w:val="decimal"/>
      <w:lvlText w:val="%1."/>
      <w:lvlJc w:val="left"/>
      <w:pPr>
        <w:ind w:left="720" w:hanging="360"/>
      </w:pPr>
    </w:lvl>
    <w:lvl w:ilvl="1" w:tplc="396C2E78">
      <w:start w:val="1"/>
      <w:numFmt w:val="lowerLetter"/>
      <w:lvlText w:val="%2."/>
      <w:lvlJc w:val="left"/>
      <w:pPr>
        <w:ind w:left="1440" w:hanging="360"/>
      </w:pPr>
    </w:lvl>
    <w:lvl w:ilvl="2" w:tplc="11B2550C">
      <w:start w:val="1"/>
      <w:numFmt w:val="lowerRoman"/>
      <w:lvlText w:val="%3."/>
      <w:lvlJc w:val="right"/>
      <w:pPr>
        <w:ind w:left="2160" w:hanging="180"/>
      </w:pPr>
    </w:lvl>
    <w:lvl w:ilvl="3" w:tplc="FE92E380">
      <w:start w:val="1"/>
      <w:numFmt w:val="decimal"/>
      <w:lvlText w:val="%4."/>
      <w:lvlJc w:val="left"/>
      <w:pPr>
        <w:ind w:left="2880" w:hanging="360"/>
      </w:pPr>
    </w:lvl>
    <w:lvl w:ilvl="4" w:tplc="45F8CB88">
      <w:start w:val="1"/>
      <w:numFmt w:val="lowerLetter"/>
      <w:lvlText w:val="%5."/>
      <w:lvlJc w:val="left"/>
      <w:pPr>
        <w:ind w:left="3600" w:hanging="360"/>
      </w:pPr>
    </w:lvl>
    <w:lvl w:ilvl="5" w:tplc="9BEAC57C">
      <w:start w:val="1"/>
      <w:numFmt w:val="lowerRoman"/>
      <w:lvlText w:val="%6."/>
      <w:lvlJc w:val="right"/>
      <w:pPr>
        <w:ind w:left="4320" w:hanging="180"/>
      </w:pPr>
    </w:lvl>
    <w:lvl w:ilvl="6" w:tplc="DD00E130">
      <w:start w:val="1"/>
      <w:numFmt w:val="decimal"/>
      <w:lvlText w:val="%7."/>
      <w:lvlJc w:val="left"/>
      <w:pPr>
        <w:ind w:left="5040" w:hanging="360"/>
      </w:pPr>
    </w:lvl>
    <w:lvl w:ilvl="7" w:tplc="7FDE0C06">
      <w:start w:val="1"/>
      <w:numFmt w:val="lowerLetter"/>
      <w:lvlText w:val="%8."/>
      <w:lvlJc w:val="left"/>
      <w:pPr>
        <w:ind w:left="5760" w:hanging="360"/>
      </w:pPr>
    </w:lvl>
    <w:lvl w:ilvl="8" w:tplc="9E6C1E42">
      <w:start w:val="1"/>
      <w:numFmt w:val="lowerRoman"/>
      <w:lvlText w:val="%9."/>
      <w:lvlJc w:val="right"/>
      <w:pPr>
        <w:ind w:left="6480" w:hanging="180"/>
      </w:pPr>
    </w:lvl>
  </w:abstractNum>
  <w:abstractNum w:abstractNumId="13" w15:restartNumberingAfterBreak="0">
    <w:nsid w:val="7433E127"/>
    <w:multiLevelType w:val="hybridMultilevel"/>
    <w:tmpl w:val="183AAA70"/>
    <w:lvl w:ilvl="0" w:tplc="2F2E7080">
      <w:start w:val="1"/>
      <w:numFmt w:val="decimal"/>
      <w:lvlText w:val="%1."/>
      <w:lvlJc w:val="left"/>
      <w:pPr>
        <w:ind w:left="720" w:hanging="360"/>
      </w:pPr>
    </w:lvl>
    <w:lvl w:ilvl="1" w:tplc="3EB4FDF6">
      <w:start w:val="1"/>
      <w:numFmt w:val="lowerLetter"/>
      <w:lvlText w:val="%2."/>
      <w:lvlJc w:val="left"/>
      <w:pPr>
        <w:ind w:left="1440" w:hanging="360"/>
      </w:pPr>
    </w:lvl>
    <w:lvl w:ilvl="2" w:tplc="50621D68">
      <w:start w:val="1"/>
      <w:numFmt w:val="lowerRoman"/>
      <w:lvlText w:val="%3."/>
      <w:lvlJc w:val="right"/>
      <w:pPr>
        <w:ind w:left="2160" w:hanging="180"/>
      </w:pPr>
    </w:lvl>
    <w:lvl w:ilvl="3" w:tplc="A5C28900">
      <w:start w:val="1"/>
      <w:numFmt w:val="decimal"/>
      <w:lvlText w:val="%4."/>
      <w:lvlJc w:val="left"/>
      <w:pPr>
        <w:ind w:left="2880" w:hanging="360"/>
      </w:pPr>
    </w:lvl>
    <w:lvl w:ilvl="4" w:tplc="30A0C202">
      <w:start w:val="1"/>
      <w:numFmt w:val="lowerLetter"/>
      <w:lvlText w:val="%5."/>
      <w:lvlJc w:val="left"/>
      <w:pPr>
        <w:ind w:left="3600" w:hanging="360"/>
      </w:pPr>
    </w:lvl>
    <w:lvl w:ilvl="5" w:tplc="57A82D60">
      <w:start w:val="1"/>
      <w:numFmt w:val="lowerRoman"/>
      <w:lvlText w:val="%6."/>
      <w:lvlJc w:val="right"/>
      <w:pPr>
        <w:ind w:left="4320" w:hanging="180"/>
      </w:pPr>
    </w:lvl>
    <w:lvl w:ilvl="6" w:tplc="3EF6D5DE">
      <w:start w:val="1"/>
      <w:numFmt w:val="decimal"/>
      <w:lvlText w:val="%7."/>
      <w:lvlJc w:val="left"/>
      <w:pPr>
        <w:ind w:left="5040" w:hanging="360"/>
      </w:pPr>
    </w:lvl>
    <w:lvl w:ilvl="7" w:tplc="226C13F8">
      <w:start w:val="1"/>
      <w:numFmt w:val="lowerLetter"/>
      <w:lvlText w:val="%8."/>
      <w:lvlJc w:val="left"/>
      <w:pPr>
        <w:ind w:left="5760" w:hanging="360"/>
      </w:pPr>
    </w:lvl>
    <w:lvl w:ilvl="8" w:tplc="7F38154E">
      <w:start w:val="1"/>
      <w:numFmt w:val="lowerRoman"/>
      <w:lvlText w:val="%9."/>
      <w:lvlJc w:val="right"/>
      <w:pPr>
        <w:ind w:left="6480" w:hanging="180"/>
      </w:pPr>
    </w:lvl>
  </w:abstractNum>
  <w:abstractNum w:abstractNumId="14" w15:restartNumberingAfterBreak="0">
    <w:nsid w:val="78607A9A"/>
    <w:multiLevelType w:val="hybridMultilevel"/>
    <w:tmpl w:val="1E7CBFD6"/>
    <w:lvl w:ilvl="0" w:tplc="1880281A">
      <w:start w:val="1"/>
      <w:numFmt w:val="decimal"/>
      <w:lvlText w:val="%1."/>
      <w:lvlJc w:val="left"/>
      <w:pPr>
        <w:ind w:left="720" w:hanging="360"/>
      </w:pPr>
      <w:rPr>
        <w:rFonts w:ascii="Times New Roman" w:hAnsi="Times New Roman" w:hint="default"/>
      </w:rPr>
    </w:lvl>
    <w:lvl w:ilvl="1" w:tplc="B95207F8">
      <w:start w:val="1"/>
      <w:numFmt w:val="lowerLetter"/>
      <w:lvlText w:val="%2."/>
      <w:lvlJc w:val="left"/>
      <w:pPr>
        <w:ind w:left="1440" w:hanging="360"/>
      </w:pPr>
    </w:lvl>
    <w:lvl w:ilvl="2" w:tplc="F6500482">
      <w:start w:val="1"/>
      <w:numFmt w:val="lowerRoman"/>
      <w:lvlText w:val="%3."/>
      <w:lvlJc w:val="right"/>
      <w:pPr>
        <w:ind w:left="2160" w:hanging="180"/>
      </w:pPr>
    </w:lvl>
    <w:lvl w:ilvl="3" w:tplc="461275D2">
      <w:start w:val="1"/>
      <w:numFmt w:val="decimal"/>
      <w:lvlText w:val="%4."/>
      <w:lvlJc w:val="left"/>
      <w:pPr>
        <w:ind w:left="2880" w:hanging="360"/>
      </w:pPr>
    </w:lvl>
    <w:lvl w:ilvl="4" w:tplc="56E64AE8">
      <w:start w:val="1"/>
      <w:numFmt w:val="lowerLetter"/>
      <w:lvlText w:val="%5."/>
      <w:lvlJc w:val="left"/>
      <w:pPr>
        <w:ind w:left="3600" w:hanging="360"/>
      </w:pPr>
    </w:lvl>
    <w:lvl w:ilvl="5" w:tplc="14E87868">
      <w:start w:val="1"/>
      <w:numFmt w:val="lowerRoman"/>
      <w:lvlText w:val="%6."/>
      <w:lvlJc w:val="right"/>
      <w:pPr>
        <w:ind w:left="4320" w:hanging="180"/>
      </w:pPr>
    </w:lvl>
    <w:lvl w:ilvl="6" w:tplc="B8C27F6A">
      <w:start w:val="1"/>
      <w:numFmt w:val="decimal"/>
      <w:lvlText w:val="%7."/>
      <w:lvlJc w:val="left"/>
      <w:pPr>
        <w:ind w:left="5040" w:hanging="360"/>
      </w:pPr>
    </w:lvl>
    <w:lvl w:ilvl="7" w:tplc="A656E274">
      <w:start w:val="1"/>
      <w:numFmt w:val="lowerLetter"/>
      <w:lvlText w:val="%8."/>
      <w:lvlJc w:val="left"/>
      <w:pPr>
        <w:ind w:left="5760" w:hanging="360"/>
      </w:pPr>
    </w:lvl>
    <w:lvl w:ilvl="8" w:tplc="F7007DA2">
      <w:start w:val="1"/>
      <w:numFmt w:val="lowerRoman"/>
      <w:lvlText w:val="%9."/>
      <w:lvlJc w:val="right"/>
      <w:pPr>
        <w:ind w:left="6480" w:hanging="180"/>
      </w:pPr>
    </w:lvl>
  </w:abstractNum>
  <w:abstractNum w:abstractNumId="15" w15:restartNumberingAfterBreak="0">
    <w:nsid w:val="79EA98C3"/>
    <w:multiLevelType w:val="hybridMultilevel"/>
    <w:tmpl w:val="EE086788"/>
    <w:lvl w:ilvl="0" w:tplc="26C85290">
      <w:start w:val="1"/>
      <w:numFmt w:val="bullet"/>
      <w:lvlText w:val=""/>
      <w:lvlJc w:val="left"/>
      <w:pPr>
        <w:ind w:left="720" w:hanging="360"/>
      </w:pPr>
      <w:rPr>
        <w:rFonts w:ascii="Symbol" w:hAnsi="Symbol" w:hint="default"/>
      </w:rPr>
    </w:lvl>
    <w:lvl w:ilvl="1" w:tplc="EB945632">
      <w:start w:val="1"/>
      <w:numFmt w:val="bullet"/>
      <w:lvlText w:val="o"/>
      <w:lvlJc w:val="left"/>
      <w:pPr>
        <w:ind w:left="1440" w:hanging="360"/>
      </w:pPr>
      <w:rPr>
        <w:rFonts w:ascii="Courier New" w:hAnsi="Courier New" w:hint="default"/>
      </w:rPr>
    </w:lvl>
    <w:lvl w:ilvl="2" w:tplc="0E901C60">
      <w:start w:val="1"/>
      <w:numFmt w:val="bullet"/>
      <w:lvlText w:val=""/>
      <w:lvlJc w:val="left"/>
      <w:pPr>
        <w:ind w:left="2160" w:hanging="360"/>
      </w:pPr>
      <w:rPr>
        <w:rFonts w:ascii="Wingdings" w:hAnsi="Wingdings" w:hint="default"/>
      </w:rPr>
    </w:lvl>
    <w:lvl w:ilvl="3" w:tplc="E82EBD78">
      <w:start w:val="1"/>
      <w:numFmt w:val="bullet"/>
      <w:lvlText w:val=""/>
      <w:lvlJc w:val="left"/>
      <w:pPr>
        <w:ind w:left="2880" w:hanging="360"/>
      </w:pPr>
      <w:rPr>
        <w:rFonts w:ascii="Symbol" w:hAnsi="Symbol" w:hint="default"/>
      </w:rPr>
    </w:lvl>
    <w:lvl w:ilvl="4" w:tplc="6010DEB8">
      <w:start w:val="1"/>
      <w:numFmt w:val="bullet"/>
      <w:lvlText w:val="o"/>
      <w:lvlJc w:val="left"/>
      <w:pPr>
        <w:ind w:left="3600" w:hanging="360"/>
      </w:pPr>
      <w:rPr>
        <w:rFonts w:ascii="Courier New" w:hAnsi="Courier New" w:hint="default"/>
      </w:rPr>
    </w:lvl>
    <w:lvl w:ilvl="5" w:tplc="C90411D8">
      <w:start w:val="1"/>
      <w:numFmt w:val="bullet"/>
      <w:lvlText w:val=""/>
      <w:lvlJc w:val="left"/>
      <w:pPr>
        <w:ind w:left="4320" w:hanging="360"/>
      </w:pPr>
      <w:rPr>
        <w:rFonts w:ascii="Wingdings" w:hAnsi="Wingdings" w:hint="default"/>
      </w:rPr>
    </w:lvl>
    <w:lvl w:ilvl="6" w:tplc="D38C39C8">
      <w:start w:val="1"/>
      <w:numFmt w:val="bullet"/>
      <w:lvlText w:val=""/>
      <w:lvlJc w:val="left"/>
      <w:pPr>
        <w:ind w:left="5040" w:hanging="360"/>
      </w:pPr>
      <w:rPr>
        <w:rFonts w:ascii="Symbol" w:hAnsi="Symbol" w:hint="default"/>
      </w:rPr>
    </w:lvl>
    <w:lvl w:ilvl="7" w:tplc="322AF14A">
      <w:start w:val="1"/>
      <w:numFmt w:val="bullet"/>
      <w:lvlText w:val="o"/>
      <w:lvlJc w:val="left"/>
      <w:pPr>
        <w:ind w:left="5760" w:hanging="360"/>
      </w:pPr>
      <w:rPr>
        <w:rFonts w:ascii="Courier New" w:hAnsi="Courier New" w:hint="default"/>
      </w:rPr>
    </w:lvl>
    <w:lvl w:ilvl="8" w:tplc="660A1672">
      <w:start w:val="1"/>
      <w:numFmt w:val="bullet"/>
      <w:lvlText w:val=""/>
      <w:lvlJc w:val="left"/>
      <w:pPr>
        <w:ind w:left="6480" w:hanging="360"/>
      </w:pPr>
      <w:rPr>
        <w:rFonts w:ascii="Wingdings" w:hAnsi="Wingdings" w:hint="default"/>
      </w:rPr>
    </w:lvl>
  </w:abstractNum>
  <w:num w:numId="1" w16cid:durableId="65155195">
    <w:abstractNumId w:val="5"/>
  </w:num>
  <w:num w:numId="2" w16cid:durableId="1993218585">
    <w:abstractNumId w:val="14"/>
  </w:num>
  <w:num w:numId="3" w16cid:durableId="1428693230">
    <w:abstractNumId w:val="0"/>
  </w:num>
  <w:num w:numId="4" w16cid:durableId="625937608">
    <w:abstractNumId w:val="7"/>
  </w:num>
  <w:num w:numId="5" w16cid:durableId="2143383546">
    <w:abstractNumId w:val="11"/>
  </w:num>
  <w:num w:numId="6" w16cid:durableId="1672175020">
    <w:abstractNumId w:val="4"/>
  </w:num>
  <w:num w:numId="7" w16cid:durableId="133330574">
    <w:abstractNumId w:val="8"/>
  </w:num>
  <w:num w:numId="8" w16cid:durableId="296298052">
    <w:abstractNumId w:val="6"/>
  </w:num>
  <w:num w:numId="9" w16cid:durableId="1078284545">
    <w:abstractNumId w:val="1"/>
  </w:num>
  <w:num w:numId="10" w16cid:durableId="359361527">
    <w:abstractNumId w:val="9"/>
  </w:num>
  <w:num w:numId="11" w16cid:durableId="1779720064">
    <w:abstractNumId w:val="2"/>
  </w:num>
  <w:num w:numId="12" w16cid:durableId="286199893">
    <w:abstractNumId w:val="10"/>
  </w:num>
  <w:num w:numId="13" w16cid:durableId="513230306">
    <w:abstractNumId w:val="12"/>
  </w:num>
  <w:num w:numId="14" w16cid:durableId="938873512">
    <w:abstractNumId w:val="15"/>
  </w:num>
  <w:num w:numId="15" w16cid:durableId="109519300">
    <w:abstractNumId w:val="3"/>
  </w:num>
  <w:num w:numId="16" w16cid:durableId="11083495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CC15FD8"/>
    <w:rsid w:val="00080B67"/>
    <w:rsid w:val="00115FD0"/>
    <w:rsid w:val="0011C4B3"/>
    <w:rsid w:val="00132B0E"/>
    <w:rsid w:val="00166772"/>
    <w:rsid w:val="001832B1"/>
    <w:rsid w:val="001A3915"/>
    <w:rsid w:val="001B0DF7"/>
    <w:rsid w:val="001D70BD"/>
    <w:rsid w:val="001ECFB2"/>
    <w:rsid w:val="00216BAE"/>
    <w:rsid w:val="002CE792"/>
    <w:rsid w:val="002D3657"/>
    <w:rsid w:val="00363C77"/>
    <w:rsid w:val="003C0CDA"/>
    <w:rsid w:val="0040163F"/>
    <w:rsid w:val="0043502D"/>
    <w:rsid w:val="00447BB6"/>
    <w:rsid w:val="004759F9"/>
    <w:rsid w:val="0047E0CE"/>
    <w:rsid w:val="006726C1"/>
    <w:rsid w:val="00694B98"/>
    <w:rsid w:val="0071327E"/>
    <w:rsid w:val="007B98E7"/>
    <w:rsid w:val="007E9E93"/>
    <w:rsid w:val="00857609"/>
    <w:rsid w:val="008732DE"/>
    <w:rsid w:val="00887ADA"/>
    <w:rsid w:val="008A4141"/>
    <w:rsid w:val="008C8D7E"/>
    <w:rsid w:val="0090E989"/>
    <w:rsid w:val="00910A20"/>
    <w:rsid w:val="00942169"/>
    <w:rsid w:val="00A153F9"/>
    <w:rsid w:val="00B0683C"/>
    <w:rsid w:val="00B12A39"/>
    <w:rsid w:val="00B65C64"/>
    <w:rsid w:val="00B74481"/>
    <w:rsid w:val="00C50BE4"/>
    <w:rsid w:val="00C8389E"/>
    <w:rsid w:val="00CF831A"/>
    <w:rsid w:val="00D4ED72"/>
    <w:rsid w:val="00E12209"/>
    <w:rsid w:val="00E22F99"/>
    <w:rsid w:val="00E260E3"/>
    <w:rsid w:val="00E8F6AD"/>
    <w:rsid w:val="00EA31D1"/>
    <w:rsid w:val="00EAB14E"/>
    <w:rsid w:val="00EE3F4F"/>
    <w:rsid w:val="00F552B1"/>
    <w:rsid w:val="00F72EC3"/>
    <w:rsid w:val="00F8851A"/>
    <w:rsid w:val="00FD600F"/>
    <w:rsid w:val="010A6A72"/>
    <w:rsid w:val="011CFAF7"/>
    <w:rsid w:val="0125F25A"/>
    <w:rsid w:val="012FE4C2"/>
    <w:rsid w:val="01337BB3"/>
    <w:rsid w:val="013A8D02"/>
    <w:rsid w:val="013B5EC9"/>
    <w:rsid w:val="015000DF"/>
    <w:rsid w:val="015D95D6"/>
    <w:rsid w:val="016A78FC"/>
    <w:rsid w:val="017297E2"/>
    <w:rsid w:val="0172E680"/>
    <w:rsid w:val="018C2F8C"/>
    <w:rsid w:val="019068E5"/>
    <w:rsid w:val="01962D7A"/>
    <w:rsid w:val="01A05503"/>
    <w:rsid w:val="01BB14BA"/>
    <w:rsid w:val="01C67D65"/>
    <w:rsid w:val="01C8210A"/>
    <w:rsid w:val="01DE715A"/>
    <w:rsid w:val="01E8040D"/>
    <w:rsid w:val="01EFCE13"/>
    <w:rsid w:val="02045D50"/>
    <w:rsid w:val="020AA6E9"/>
    <w:rsid w:val="020E131F"/>
    <w:rsid w:val="0227FCED"/>
    <w:rsid w:val="02283374"/>
    <w:rsid w:val="023425A9"/>
    <w:rsid w:val="0251CB04"/>
    <w:rsid w:val="025242EA"/>
    <w:rsid w:val="025E94B4"/>
    <w:rsid w:val="02938850"/>
    <w:rsid w:val="02A0292B"/>
    <w:rsid w:val="02B7B194"/>
    <w:rsid w:val="02D4D3C8"/>
    <w:rsid w:val="02E35879"/>
    <w:rsid w:val="02F024C8"/>
    <w:rsid w:val="0306601E"/>
    <w:rsid w:val="030CE625"/>
    <w:rsid w:val="0318F28F"/>
    <w:rsid w:val="03238CFC"/>
    <w:rsid w:val="032437A3"/>
    <w:rsid w:val="03277764"/>
    <w:rsid w:val="0337A53D"/>
    <w:rsid w:val="03392537"/>
    <w:rsid w:val="033F7055"/>
    <w:rsid w:val="034E0CCD"/>
    <w:rsid w:val="035144E2"/>
    <w:rsid w:val="03531CC4"/>
    <w:rsid w:val="03665E22"/>
    <w:rsid w:val="0369D99A"/>
    <w:rsid w:val="036D0D22"/>
    <w:rsid w:val="036F361F"/>
    <w:rsid w:val="0372F25B"/>
    <w:rsid w:val="037ACC23"/>
    <w:rsid w:val="0386CCF1"/>
    <w:rsid w:val="038AD6A8"/>
    <w:rsid w:val="039CC9D7"/>
    <w:rsid w:val="03A6E1EC"/>
    <w:rsid w:val="03B701BD"/>
    <w:rsid w:val="03BCC207"/>
    <w:rsid w:val="03C1DA8D"/>
    <w:rsid w:val="03C48A3A"/>
    <w:rsid w:val="03C5D6F1"/>
    <w:rsid w:val="03DC798F"/>
    <w:rsid w:val="03F6C138"/>
    <w:rsid w:val="03F8AE05"/>
    <w:rsid w:val="040A3360"/>
    <w:rsid w:val="04103F01"/>
    <w:rsid w:val="041D5636"/>
    <w:rsid w:val="0420C18C"/>
    <w:rsid w:val="04308205"/>
    <w:rsid w:val="0434EF6E"/>
    <w:rsid w:val="043FC60C"/>
    <w:rsid w:val="04522D29"/>
    <w:rsid w:val="047BB4F8"/>
    <w:rsid w:val="047E72EC"/>
    <w:rsid w:val="04957268"/>
    <w:rsid w:val="04959461"/>
    <w:rsid w:val="04A1D84F"/>
    <w:rsid w:val="04A6572C"/>
    <w:rsid w:val="04B00B06"/>
    <w:rsid w:val="04B31A4B"/>
    <w:rsid w:val="04B77FB7"/>
    <w:rsid w:val="04C25E7A"/>
    <w:rsid w:val="04D51292"/>
    <w:rsid w:val="04E3A425"/>
    <w:rsid w:val="04E7410D"/>
    <w:rsid w:val="04EF6EE8"/>
    <w:rsid w:val="04F2AE74"/>
    <w:rsid w:val="0500A490"/>
    <w:rsid w:val="0507E18D"/>
    <w:rsid w:val="050FA68E"/>
    <w:rsid w:val="051B5DE2"/>
    <w:rsid w:val="051B8BEC"/>
    <w:rsid w:val="051F1915"/>
    <w:rsid w:val="05257062"/>
    <w:rsid w:val="0525D80E"/>
    <w:rsid w:val="0527019B"/>
    <w:rsid w:val="052B15ED"/>
    <w:rsid w:val="052DACDE"/>
    <w:rsid w:val="0545C260"/>
    <w:rsid w:val="054D2E5C"/>
    <w:rsid w:val="054EC8EF"/>
    <w:rsid w:val="0556B837"/>
    <w:rsid w:val="0586CFA3"/>
    <w:rsid w:val="058AFB61"/>
    <w:rsid w:val="058BFF9A"/>
    <w:rsid w:val="059147F0"/>
    <w:rsid w:val="059952A1"/>
    <w:rsid w:val="05A3DFF2"/>
    <w:rsid w:val="05A729B9"/>
    <w:rsid w:val="05AA4694"/>
    <w:rsid w:val="05AF812E"/>
    <w:rsid w:val="05B8BB64"/>
    <w:rsid w:val="05CED6EE"/>
    <w:rsid w:val="05D9E1AB"/>
    <w:rsid w:val="05E3E3EF"/>
    <w:rsid w:val="05E859D3"/>
    <w:rsid w:val="05E8DB19"/>
    <w:rsid w:val="05EA4408"/>
    <w:rsid w:val="05EDB217"/>
    <w:rsid w:val="05F95C37"/>
    <w:rsid w:val="061B5476"/>
    <w:rsid w:val="0624FDB2"/>
    <w:rsid w:val="0633930D"/>
    <w:rsid w:val="064C65F7"/>
    <w:rsid w:val="065F4204"/>
    <w:rsid w:val="066E3471"/>
    <w:rsid w:val="0684DDFC"/>
    <w:rsid w:val="0688722B"/>
    <w:rsid w:val="069E1681"/>
    <w:rsid w:val="06A8D291"/>
    <w:rsid w:val="06AF4AB3"/>
    <w:rsid w:val="06BD3C92"/>
    <w:rsid w:val="06C07ED3"/>
    <w:rsid w:val="06C13D97"/>
    <w:rsid w:val="06C21915"/>
    <w:rsid w:val="06DD6C4F"/>
    <w:rsid w:val="06E1596D"/>
    <w:rsid w:val="06F2CDCC"/>
    <w:rsid w:val="06F5A735"/>
    <w:rsid w:val="07002ABA"/>
    <w:rsid w:val="07038873"/>
    <w:rsid w:val="070BC83F"/>
    <w:rsid w:val="070ECAEB"/>
    <w:rsid w:val="072948D6"/>
    <w:rsid w:val="07380922"/>
    <w:rsid w:val="073DBA8A"/>
    <w:rsid w:val="074F4527"/>
    <w:rsid w:val="07510744"/>
    <w:rsid w:val="07571961"/>
    <w:rsid w:val="0765AB50"/>
    <w:rsid w:val="0766084F"/>
    <w:rsid w:val="076F9B93"/>
    <w:rsid w:val="0772E617"/>
    <w:rsid w:val="077C8FFA"/>
    <w:rsid w:val="077DDD76"/>
    <w:rsid w:val="078D8076"/>
    <w:rsid w:val="0790E17E"/>
    <w:rsid w:val="07939D81"/>
    <w:rsid w:val="079AD9F0"/>
    <w:rsid w:val="079B0A6E"/>
    <w:rsid w:val="079BC290"/>
    <w:rsid w:val="07A0FA43"/>
    <w:rsid w:val="07BDFEDC"/>
    <w:rsid w:val="07C244DB"/>
    <w:rsid w:val="07C3B394"/>
    <w:rsid w:val="07C7D663"/>
    <w:rsid w:val="07C98BAB"/>
    <w:rsid w:val="07CDC51B"/>
    <w:rsid w:val="07D9F46E"/>
    <w:rsid w:val="07E850EB"/>
    <w:rsid w:val="07FE7B77"/>
    <w:rsid w:val="080019D2"/>
    <w:rsid w:val="08037701"/>
    <w:rsid w:val="080BB0A2"/>
    <w:rsid w:val="080F08E3"/>
    <w:rsid w:val="08120F00"/>
    <w:rsid w:val="081769B5"/>
    <w:rsid w:val="081A1ED4"/>
    <w:rsid w:val="0836F382"/>
    <w:rsid w:val="083FF509"/>
    <w:rsid w:val="0852073D"/>
    <w:rsid w:val="0859042C"/>
    <w:rsid w:val="085B6768"/>
    <w:rsid w:val="0869978A"/>
    <w:rsid w:val="08757925"/>
    <w:rsid w:val="087B9E8A"/>
    <w:rsid w:val="087BEB24"/>
    <w:rsid w:val="08850B65"/>
    <w:rsid w:val="0899A9C7"/>
    <w:rsid w:val="08AA5DC6"/>
    <w:rsid w:val="08C5B565"/>
    <w:rsid w:val="08C81D7C"/>
    <w:rsid w:val="08C85D13"/>
    <w:rsid w:val="08D5E32B"/>
    <w:rsid w:val="08D9F9D1"/>
    <w:rsid w:val="08DACBE2"/>
    <w:rsid w:val="08DE8E72"/>
    <w:rsid w:val="08E0B997"/>
    <w:rsid w:val="08E145F8"/>
    <w:rsid w:val="08E58DC9"/>
    <w:rsid w:val="08E61E13"/>
    <w:rsid w:val="08EE5F36"/>
    <w:rsid w:val="08F0F412"/>
    <w:rsid w:val="08F248F7"/>
    <w:rsid w:val="08F44C75"/>
    <w:rsid w:val="08FA6759"/>
    <w:rsid w:val="08FF10C0"/>
    <w:rsid w:val="090CFAF6"/>
    <w:rsid w:val="090F7F34"/>
    <w:rsid w:val="0916713F"/>
    <w:rsid w:val="091F6447"/>
    <w:rsid w:val="0929F678"/>
    <w:rsid w:val="09336F12"/>
    <w:rsid w:val="09614BF0"/>
    <w:rsid w:val="0971E845"/>
    <w:rsid w:val="097306D5"/>
    <w:rsid w:val="097402F9"/>
    <w:rsid w:val="0988AA62"/>
    <w:rsid w:val="0997D39F"/>
    <w:rsid w:val="099D61F5"/>
    <w:rsid w:val="09ACAC3E"/>
    <w:rsid w:val="09B8F0CA"/>
    <w:rsid w:val="09BDCFC2"/>
    <w:rsid w:val="09D358EC"/>
    <w:rsid w:val="09E19E7C"/>
    <w:rsid w:val="09E2F3B2"/>
    <w:rsid w:val="09E56DDD"/>
    <w:rsid w:val="09EADDC4"/>
    <w:rsid w:val="09EB1485"/>
    <w:rsid w:val="09ED1C84"/>
    <w:rsid w:val="09F3A3DF"/>
    <w:rsid w:val="09F4973A"/>
    <w:rsid w:val="0A0A48F4"/>
    <w:rsid w:val="0A0C771C"/>
    <w:rsid w:val="0A1767CF"/>
    <w:rsid w:val="0A17C401"/>
    <w:rsid w:val="0A1C604D"/>
    <w:rsid w:val="0A1F74FD"/>
    <w:rsid w:val="0A2C11D0"/>
    <w:rsid w:val="0A34A56D"/>
    <w:rsid w:val="0A4FBF17"/>
    <w:rsid w:val="0A59C12A"/>
    <w:rsid w:val="0A689971"/>
    <w:rsid w:val="0A6DB817"/>
    <w:rsid w:val="0A75C3B9"/>
    <w:rsid w:val="0A763EB2"/>
    <w:rsid w:val="0A7AEDBD"/>
    <w:rsid w:val="0A7D3247"/>
    <w:rsid w:val="0AA3CFF6"/>
    <w:rsid w:val="0AAABBA1"/>
    <w:rsid w:val="0AAF34B8"/>
    <w:rsid w:val="0AAFC75F"/>
    <w:rsid w:val="0AB6F205"/>
    <w:rsid w:val="0ABFFA80"/>
    <w:rsid w:val="0AC8E4E0"/>
    <w:rsid w:val="0AFFC64A"/>
    <w:rsid w:val="0B00D355"/>
    <w:rsid w:val="0B088A46"/>
    <w:rsid w:val="0B1A1256"/>
    <w:rsid w:val="0B36BCF1"/>
    <w:rsid w:val="0B38DDEC"/>
    <w:rsid w:val="0B47CFE8"/>
    <w:rsid w:val="0B4FB0F3"/>
    <w:rsid w:val="0B67591D"/>
    <w:rsid w:val="0B75B6A3"/>
    <w:rsid w:val="0B8DD72F"/>
    <w:rsid w:val="0B9814F0"/>
    <w:rsid w:val="0B998FEC"/>
    <w:rsid w:val="0BA0DF46"/>
    <w:rsid w:val="0BA91019"/>
    <w:rsid w:val="0BB2ECEC"/>
    <w:rsid w:val="0BB63568"/>
    <w:rsid w:val="0BBA5BA2"/>
    <w:rsid w:val="0BBF14D3"/>
    <w:rsid w:val="0BC4823C"/>
    <w:rsid w:val="0BCCA0C6"/>
    <w:rsid w:val="0BD490B1"/>
    <w:rsid w:val="0BD7A504"/>
    <w:rsid w:val="0BF0FE96"/>
    <w:rsid w:val="0BF2AFCB"/>
    <w:rsid w:val="0BF92B7A"/>
    <w:rsid w:val="0C1B3F34"/>
    <w:rsid w:val="0C1BC2B9"/>
    <w:rsid w:val="0C1EAE3C"/>
    <w:rsid w:val="0C205530"/>
    <w:rsid w:val="0C2700A2"/>
    <w:rsid w:val="0C50443C"/>
    <w:rsid w:val="0C528D0A"/>
    <w:rsid w:val="0C60C1BF"/>
    <w:rsid w:val="0C69D75B"/>
    <w:rsid w:val="0C6DD526"/>
    <w:rsid w:val="0C7B98B7"/>
    <w:rsid w:val="0C7C26B9"/>
    <w:rsid w:val="0C82A8C6"/>
    <w:rsid w:val="0C82B4ED"/>
    <w:rsid w:val="0C838CF8"/>
    <w:rsid w:val="0C8AABEB"/>
    <w:rsid w:val="0C9A90B9"/>
    <w:rsid w:val="0CA36D65"/>
    <w:rsid w:val="0CAF5486"/>
    <w:rsid w:val="0CC2E176"/>
    <w:rsid w:val="0CCEF498"/>
    <w:rsid w:val="0CD2C0E8"/>
    <w:rsid w:val="0CED5700"/>
    <w:rsid w:val="0CEF5C23"/>
    <w:rsid w:val="0CEFCBB6"/>
    <w:rsid w:val="0CF2B1C1"/>
    <w:rsid w:val="0CF649A1"/>
    <w:rsid w:val="0D014A17"/>
    <w:rsid w:val="0D0D8898"/>
    <w:rsid w:val="0D1845E9"/>
    <w:rsid w:val="0D21078A"/>
    <w:rsid w:val="0D2E989E"/>
    <w:rsid w:val="0D30B36C"/>
    <w:rsid w:val="0D320E65"/>
    <w:rsid w:val="0D37F938"/>
    <w:rsid w:val="0D3F761C"/>
    <w:rsid w:val="0D3FE721"/>
    <w:rsid w:val="0D52044B"/>
    <w:rsid w:val="0D668630"/>
    <w:rsid w:val="0D83D8C5"/>
    <w:rsid w:val="0D83FFBE"/>
    <w:rsid w:val="0D896A42"/>
    <w:rsid w:val="0D91F312"/>
    <w:rsid w:val="0DA890B5"/>
    <w:rsid w:val="0DC0346D"/>
    <w:rsid w:val="0DDDB5A7"/>
    <w:rsid w:val="0DDF2C9D"/>
    <w:rsid w:val="0DE70BF4"/>
    <w:rsid w:val="0DE8579B"/>
    <w:rsid w:val="0DE86521"/>
    <w:rsid w:val="0DED619D"/>
    <w:rsid w:val="0E01B1A0"/>
    <w:rsid w:val="0E07D312"/>
    <w:rsid w:val="0E3CA2CE"/>
    <w:rsid w:val="0E4CCCAB"/>
    <w:rsid w:val="0E53083E"/>
    <w:rsid w:val="0E54A28B"/>
    <w:rsid w:val="0E68FB13"/>
    <w:rsid w:val="0E77F8D8"/>
    <w:rsid w:val="0E78B6BE"/>
    <w:rsid w:val="0E79D387"/>
    <w:rsid w:val="0E7AA9E8"/>
    <w:rsid w:val="0E7C1EEC"/>
    <w:rsid w:val="0E804ECE"/>
    <w:rsid w:val="0E8663A5"/>
    <w:rsid w:val="0E8FC02E"/>
    <w:rsid w:val="0E937120"/>
    <w:rsid w:val="0E969100"/>
    <w:rsid w:val="0EA84039"/>
    <w:rsid w:val="0EAA2523"/>
    <w:rsid w:val="0EACAA98"/>
    <w:rsid w:val="0EB6CE14"/>
    <w:rsid w:val="0ECF337F"/>
    <w:rsid w:val="0ED3DA72"/>
    <w:rsid w:val="0EE8A82E"/>
    <w:rsid w:val="0EF0105D"/>
    <w:rsid w:val="0EF88D2C"/>
    <w:rsid w:val="0EFEC0B9"/>
    <w:rsid w:val="0F026F96"/>
    <w:rsid w:val="0F126D8F"/>
    <w:rsid w:val="0F37FB84"/>
    <w:rsid w:val="0F4279DE"/>
    <w:rsid w:val="0F490628"/>
    <w:rsid w:val="0F51E3FA"/>
    <w:rsid w:val="0F5C5281"/>
    <w:rsid w:val="0F5CD717"/>
    <w:rsid w:val="0F639D73"/>
    <w:rsid w:val="0F74F47E"/>
    <w:rsid w:val="0F77340D"/>
    <w:rsid w:val="0F7CE9F7"/>
    <w:rsid w:val="0F98D72D"/>
    <w:rsid w:val="0FDA0CFD"/>
    <w:rsid w:val="0FF1C36A"/>
    <w:rsid w:val="100A7686"/>
    <w:rsid w:val="101C98B0"/>
    <w:rsid w:val="101CC16D"/>
    <w:rsid w:val="1024CA8D"/>
    <w:rsid w:val="102A80C7"/>
    <w:rsid w:val="10485D0E"/>
    <w:rsid w:val="10508EF2"/>
    <w:rsid w:val="105EC463"/>
    <w:rsid w:val="10669DAE"/>
    <w:rsid w:val="106893FC"/>
    <w:rsid w:val="106A1947"/>
    <w:rsid w:val="106AE345"/>
    <w:rsid w:val="106D17C6"/>
    <w:rsid w:val="106DC2DF"/>
    <w:rsid w:val="1072D974"/>
    <w:rsid w:val="10752DE5"/>
    <w:rsid w:val="1075CBFA"/>
    <w:rsid w:val="10845C91"/>
    <w:rsid w:val="108BDAD8"/>
    <w:rsid w:val="108FC0BD"/>
    <w:rsid w:val="10923B6F"/>
    <w:rsid w:val="109FEF63"/>
    <w:rsid w:val="10A98123"/>
    <w:rsid w:val="10B558B3"/>
    <w:rsid w:val="10B6C511"/>
    <w:rsid w:val="10C4BB54"/>
    <w:rsid w:val="10D7574B"/>
    <w:rsid w:val="10DCE5E3"/>
    <w:rsid w:val="10EB2875"/>
    <w:rsid w:val="10EBCA69"/>
    <w:rsid w:val="10EE62DD"/>
    <w:rsid w:val="11097290"/>
    <w:rsid w:val="1117378B"/>
    <w:rsid w:val="1118EF48"/>
    <w:rsid w:val="1124932D"/>
    <w:rsid w:val="112F443A"/>
    <w:rsid w:val="112FAE63"/>
    <w:rsid w:val="1130009E"/>
    <w:rsid w:val="11304385"/>
    <w:rsid w:val="1137748F"/>
    <w:rsid w:val="113A6B3F"/>
    <w:rsid w:val="114FADCA"/>
    <w:rsid w:val="115503D4"/>
    <w:rsid w:val="1163CEE2"/>
    <w:rsid w:val="1165FE3B"/>
    <w:rsid w:val="116BD08E"/>
    <w:rsid w:val="116C9401"/>
    <w:rsid w:val="1183BA50"/>
    <w:rsid w:val="11885D2D"/>
    <w:rsid w:val="11A11F0A"/>
    <w:rsid w:val="11A2C520"/>
    <w:rsid w:val="11ADC950"/>
    <w:rsid w:val="11B1DE6D"/>
    <w:rsid w:val="11BD8BAF"/>
    <w:rsid w:val="11C02625"/>
    <w:rsid w:val="11C6AC82"/>
    <w:rsid w:val="11C6E972"/>
    <w:rsid w:val="11D970BC"/>
    <w:rsid w:val="11DEA12F"/>
    <w:rsid w:val="12153DC9"/>
    <w:rsid w:val="122A1E78"/>
    <w:rsid w:val="12341529"/>
    <w:rsid w:val="12345075"/>
    <w:rsid w:val="125B177B"/>
    <w:rsid w:val="12706177"/>
    <w:rsid w:val="129A29BC"/>
    <w:rsid w:val="12A15876"/>
    <w:rsid w:val="12A15BEA"/>
    <w:rsid w:val="12AD3B02"/>
    <w:rsid w:val="12C0532D"/>
    <w:rsid w:val="12D71312"/>
    <w:rsid w:val="12E17519"/>
    <w:rsid w:val="12E3FE4C"/>
    <w:rsid w:val="13094072"/>
    <w:rsid w:val="1325C6AC"/>
    <w:rsid w:val="13276AC8"/>
    <w:rsid w:val="132C418E"/>
    <w:rsid w:val="134C06CA"/>
    <w:rsid w:val="13556F90"/>
    <w:rsid w:val="136FC9BF"/>
    <w:rsid w:val="137450BF"/>
    <w:rsid w:val="137985B5"/>
    <w:rsid w:val="137DD154"/>
    <w:rsid w:val="13834CE4"/>
    <w:rsid w:val="1384C46A"/>
    <w:rsid w:val="13882B87"/>
    <w:rsid w:val="13966637"/>
    <w:rsid w:val="13A5EEE6"/>
    <w:rsid w:val="13AC74E8"/>
    <w:rsid w:val="13B21919"/>
    <w:rsid w:val="13B274B4"/>
    <w:rsid w:val="13BB0660"/>
    <w:rsid w:val="13C8E85F"/>
    <w:rsid w:val="13CA14F4"/>
    <w:rsid w:val="13FE153B"/>
    <w:rsid w:val="140B5A75"/>
    <w:rsid w:val="140FE21F"/>
    <w:rsid w:val="141C60A2"/>
    <w:rsid w:val="1421B8E2"/>
    <w:rsid w:val="1429E54E"/>
    <w:rsid w:val="14536589"/>
    <w:rsid w:val="1467B81D"/>
    <w:rsid w:val="146BF52B"/>
    <w:rsid w:val="1474578F"/>
    <w:rsid w:val="1477A7C7"/>
    <w:rsid w:val="147A0AF4"/>
    <w:rsid w:val="147EFF83"/>
    <w:rsid w:val="14812F7A"/>
    <w:rsid w:val="14824515"/>
    <w:rsid w:val="1484E525"/>
    <w:rsid w:val="149113D9"/>
    <w:rsid w:val="14A12B77"/>
    <w:rsid w:val="14AA8135"/>
    <w:rsid w:val="14ACF823"/>
    <w:rsid w:val="14B58069"/>
    <w:rsid w:val="14B6B486"/>
    <w:rsid w:val="14C28FF9"/>
    <w:rsid w:val="14D04E35"/>
    <w:rsid w:val="14E6453B"/>
    <w:rsid w:val="14F78111"/>
    <w:rsid w:val="15023C43"/>
    <w:rsid w:val="150C50F6"/>
    <w:rsid w:val="15277DEF"/>
    <w:rsid w:val="152F4EF2"/>
    <w:rsid w:val="153498DF"/>
    <w:rsid w:val="153ADB35"/>
    <w:rsid w:val="15415AA4"/>
    <w:rsid w:val="154229C8"/>
    <w:rsid w:val="154758FB"/>
    <w:rsid w:val="154765F4"/>
    <w:rsid w:val="154C1B1A"/>
    <w:rsid w:val="154DD4A0"/>
    <w:rsid w:val="154DE859"/>
    <w:rsid w:val="1557D4B6"/>
    <w:rsid w:val="155991C0"/>
    <w:rsid w:val="156A2136"/>
    <w:rsid w:val="157294E1"/>
    <w:rsid w:val="15877886"/>
    <w:rsid w:val="15AC3F2E"/>
    <w:rsid w:val="15B5CC96"/>
    <w:rsid w:val="15BFBFCA"/>
    <w:rsid w:val="15CD2BB0"/>
    <w:rsid w:val="15E3B676"/>
    <w:rsid w:val="16060F2C"/>
    <w:rsid w:val="160C0A07"/>
    <w:rsid w:val="16196F9F"/>
    <w:rsid w:val="162A8824"/>
    <w:rsid w:val="162CEC7E"/>
    <w:rsid w:val="162D332B"/>
    <w:rsid w:val="164A0AF8"/>
    <w:rsid w:val="164DBBAB"/>
    <w:rsid w:val="1653CEB0"/>
    <w:rsid w:val="165E1A4B"/>
    <w:rsid w:val="165EBEDA"/>
    <w:rsid w:val="166CB524"/>
    <w:rsid w:val="166DE5E5"/>
    <w:rsid w:val="167F7C79"/>
    <w:rsid w:val="16804DC9"/>
    <w:rsid w:val="168A5C84"/>
    <w:rsid w:val="168DB4F7"/>
    <w:rsid w:val="168E312F"/>
    <w:rsid w:val="1697B0AC"/>
    <w:rsid w:val="16A0235D"/>
    <w:rsid w:val="16A2EAF4"/>
    <w:rsid w:val="16AADC95"/>
    <w:rsid w:val="16B00AF3"/>
    <w:rsid w:val="16B70ABA"/>
    <w:rsid w:val="16B9CC46"/>
    <w:rsid w:val="16C45CA3"/>
    <w:rsid w:val="16C6AC05"/>
    <w:rsid w:val="16F4CBBB"/>
    <w:rsid w:val="16FEF742"/>
    <w:rsid w:val="1700B529"/>
    <w:rsid w:val="170F5515"/>
    <w:rsid w:val="17146603"/>
    <w:rsid w:val="172343C8"/>
    <w:rsid w:val="173A0D1F"/>
    <w:rsid w:val="173F98FB"/>
    <w:rsid w:val="174803CD"/>
    <w:rsid w:val="174C34EB"/>
    <w:rsid w:val="174FE465"/>
    <w:rsid w:val="17518192"/>
    <w:rsid w:val="1769F230"/>
    <w:rsid w:val="177038AB"/>
    <w:rsid w:val="17752216"/>
    <w:rsid w:val="1780F0E1"/>
    <w:rsid w:val="17885811"/>
    <w:rsid w:val="178D76F8"/>
    <w:rsid w:val="1796E79B"/>
    <w:rsid w:val="1798FBB7"/>
    <w:rsid w:val="179A143A"/>
    <w:rsid w:val="17AD5660"/>
    <w:rsid w:val="17E7B668"/>
    <w:rsid w:val="17EA30E5"/>
    <w:rsid w:val="17F1374A"/>
    <w:rsid w:val="18038464"/>
    <w:rsid w:val="181F92A1"/>
    <w:rsid w:val="184286DC"/>
    <w:rsid w:val="1842CF08"/>
    <w:rsid w:val="18445D2E"/>
    <w:rsid w:val="184E5336"/>
    <w:rsid w:val="185C5DCC"/>
    <w:rsid w:val="18619944"/>
    <w:rsid w:val="186E4C38"/>
    <w:rsid w:val="188E0C94"/>
    <w:rsid w:val="18A2DCB7"/>
    <w:rsid w:val="18A657A6"/>
    <w:rsid w:val="18A6D53C"/>
    <w:rsid w:val="18A85465"/>
    <w:rsid w:val="18B3390C"/>
    <w:rsid w:val="18BF7A00"/>
    <w:rsid w:val="18BFF65C"/>
    <w:rsid w:val="18C29AD7"/>
    <w:rsid w:val="18C5675B"/>
    <w:rsid w:val="18D63489"/>
    <w:rsid w:val="18DB220F"/>
    <w:rsid w:val="18E6712A"/>
    <w:rsid w:val="18EDBFD3"/>
    <w:rsid w:val="1901247E"/>
    <w:rsid w:val="19062C0B"/>
    <w:rsid w:val="19078144"/>
    <w:rsid w:val="19087932"/>
    <w:rsid w:val="19140B9D"/>
    <w:rsid w:val="19161598"/>
    <w:rsid w:val="191EAB8A"/>
    <w:rsid w:val="192C05FF"/>
    <w:rsid w:val="1933453F"/>
    <w:rsid w:val="1942A066"/>
    <w:rsid w:val="194B6184"/>
    <w:rsid w:val="194ECBE4"/>
    <w:rsid w:val="19737FB2"/>
    <w:rsid w:val="1979FC87"/>
    <w:rsid w:val="197AEBF1"/>
    <w:rsid w:val="1986A812"/>
    <w:rsid w:val="19872A5D"/>
    <w:rsid w:val="19873E71"/>
    <w:rsid w:val="19983D91"/>
    <w:rsid w:val="199EC2BA"/>
    <w:rsid w:val="19A52160"/>
    <w:rsid w:val="19A94E11"/>
    <w:rsid w:val="19AFC3E8"/>
    <w:rsid w:val="19F2B494"/>
    <w:rsid w:val="19FCF954"/>
    <w:rsid w:val="1A1AAEC2"/>
    <w:rsid w:val="1A236A60"/>
    <w:rsid w:val="1A33A490"/>
    <w:rsid w:val="1A3C70DE"/>
    <w:rsid w:val="1A569787"/>
    <w:rsid w:val="1A882DB2"/>
    <w:rsid w:val="1A99F96D"/>
    <w:rsid w:val="1AA91D10"/>
    <w:rsid w:val="1ABCA672"/>
    <w:rsid w:val="1AC4328F"/>
    <w:rsid w:val="1AC8D457"/>
    <w:rsid w:val="1ADA0FD2"/>
    <w:rsid w:val="1ADE2414"/>
    <w:rsid w:val="1AE1049C"/>
    <w:rsid w:val="1AE12CAD"/>
    <w:rsid w:val="1AEED704"/>
    <w:rsid w:val="1B146ED6"/>
    <w:rsid w:val="1B35DBB9"/>
    <w:rsid w:val="1B51F7F4"/>
    <w:rsid w:val="1B64AB51"/>
    <w:rsid w:val="1B6D9E5E"/>
    <w:rsid w:val="1B76B5CC"/>
    <w:rsid w:val="1B7AA99B"/>
    <w:rsid w:val="1B81BC08"/>
    <w:rsid w:val="1B828F62"/>
    <w:rsid w:val="1BAB994A"/>
    <w:rsid w:val="1BB46968"/>
    <w:rsid w:val="1BB51398"/>
    <w:rsid w:val="1BC0E664"/>
    <w:rsid w:val="1BCA1DEF"/>
    <w:rsid w:val="1BD1088D"/>
    <w:rsid w:val="1BDE8958"/>
    <w:rsid w:val="1BE905CA"/>
    <w:rsid w:val="1BF1EC70"/>
    <w:rsid w:val="1BF31A0D"/>
    <w:rsid w:val="1BFB062B"/>
    <w:rsid w:val="1BFC5453"/>
    <w:rsid w:val="1C14D797"/>
    <w:rsid w:val="1C180832"/>
    <w:rsid w:val="1C299EB6"/>
    <w:rsid w:val="1C29ED5F"/>
    <w:rsid w:val="1C44E104"/>
    <w:rsid w:val="1C456DEB"/>
    <w:rsid w:val="1C4A38DE"/>
    <w:rsid w:val="1C51560D"/>
    <w:rsid w:val="1C53DB71"/>
    <w:rsid w:val="1C5B4C1D"/>
    <w:rsid w:val="1C634CB1"/>
    <w:rsid w:val="1C89CFA8"/>
    <w:rsid w:val="1C8A078D"/>
    <w:rsid w:val="1C8A7DFB"/>
    <w:rsid w:val="1C997A0A"/>
    <w:rsid w:val="1CA9A286"/>
    <w:rsid w:val="1CAC5FCC"/>
    <w:rsid w:val="1CB34B7A"/>
    <w:rsid w:val="1CB90354"/>
    <w:rsid w:val="1CC15FD8"/>
    <w:rsid w:val="1D056135"/>
    <w:rsid w:val="1D0562D8"/>
    <w:rsid w:val="1D0CAC57"/>
    <w:rsid w:val="1D158953"/>
    <w:rsid w:val="1D186999"/>
    <w:rsid w:val="1D1A6F3D"/>
    <w:rsid w:val="1D3105A2"/>
    <w:rsid w:val="1D344125"/>
    <w:rsid w:val="1D54174D"/>
    <w:rsid w:val="1D55463D"/>
    <w:rsid w:val="1D5AC2F6"/>
    <w:rsid w:val="1D643962"/>
    <w:rsid w:val="1D689069"/>
    <w:rsid w:val="1D759CB1"/>
    <w:rsid w:val="1D7FB610"/>
    <w:rsid w:val="1D85847C"/>
    <w:rsid w:val="1D898415"/>
    <w:rsid w:val="1D910180"/>
    <w:rsid w:val="1D972288"/>
    <w:rsid w:val="1D98F78E"/>
    <w:rsid w:val="1D99ADDC"/>
    <w:rsid w:val="1DA3183B"/>
    <w:rsid w:val="1DA3B2F1"/>
    <w:rsid w:val="1DAD4440"/>
    <w:rsid w:val="1DC22767"/>
    <w:rsid w:val="1DC837D9"/>
    <w:rsid w:val="1DD344D3"/>
    <w:rsid w:val="1DFCC962"/>
    <w:rsid w:val="1DFFACEF"/>
    <w:rsid w:val="1E00574B"/>
    <w:rsid w:val="1E010119"/>
    <w:rsid w:val="1E09ACB2"/>
    <w:rsid w:val="1E12EA3A"/>
    <w:rsid w:val="1E1308EE"/>
    <w:rsid w:val="1E138ED5"/>
    <w:rsid w:val="1E168F0D"/>
    <w:rsid w:val="1E209BB1"/>
    <w:rsid w:val="1E2771CD"/>
    <w:rsid w:val="1E277773"/>
    <w:rsid w:val="1E2ADBDB"/>
    <w:rsid w:val="1E2D9EAC"/>
    <w:rsid w:val="1E336966"/>
    <w:rsid w:val="1E44B4CB"/>
    <w:rsid w:val="1E44D0CF"/>
    <w:rsid w:val="1E48E256"/>
    <w:rsid w:val="1E557FCF"/>
    <w:rsid w:val="1E591A38"/>
    <w:rsid w:val="1E5B792E"/>
    <w:rsid w:val="1E704FF7"/>
    <w:rsid w:val="1E71B495"/>
    <w:rsid w:val="1E726C6F"/>
    <w:rsid w:val="1E733ACC"/>
    <w:rsid w:val="1E7506DB"/>
    <w:rsid w:val="1E768DE9"/>
    <w:rsid w:val="1E80B68A"/>
    <w:rsid w:val="1E8EE4C2"/>
    <w:rsid w:val="1EA3432C"/>
    <w:rsid w:val="1EB07B47"/>
    <w:rsid w:val="1EB5397F"/>
    <w:rsid w:val="1EC2D66D"/>
    <w:rsid w:val="1ECE79E8"/>
    <w:rsid w:val="1EDA5D31"/>
    <w:rsid w:val="1EE1B17D"/>
    <w:rsid w:val="1EE2CC8E"/>
    <w:rsid w:val="1EEF5973"/>
    <w:rsid w:val="1EFC83E1"/>
    <w:rsid w:val="1F10532E"/>
    <w:rsid w:val="1F15D061"/>
    <w:rsid w:val="1F1A955A"/>
    <w:rsid w:val="1F1EE26F"/>
    <w:rsid w:val="1F24907F"/>
    <w:rsid w:val="1F24BCF7"/>
    <w:rsid w:val="1F305598"/>
    <w:rsid w:val="1F321B7E"/>
    <w:rsid w:val="1F4A4201"/>
    <w:rsid w:val="1F4EE29B"/>
    <w:rsid w:val="1F5D3D23"/>
    <w:rsid w:val="1F60F28A"/>
    <w:rsid w:val="1F615C10"/>
    <w:rsid w:val="1F68A9E4"/>
    <w:rsid w:val="1F6A81D3"/>
    <w:rsid w:val="1F797A61"/>
    <w:rsid w:val="1F7C3D6A"/>
    <w:rsid w:val="1F83C4A4"/>
    <w:rsid w:val="1F8430AD"/>
    <w:rsid w:val="1F85EF61"/>
    <w:rsid w:val="1F8907FF"/>
    <w:rsid w:val="1F9027F8"/>
    <w:rsid w:val="1F9A535B"/>
    <w:rsid w:val="1FA0CF80"/>
    <w:rsid w:val="1FA6EA5C"/>
    <w:rsid w:val="1FA726F2"/>
    <w:rsid w:val="1FA79736"/>
    <w:rsid w:val="1FB3D8E2"/>
    <w:rsid w:val="1FC509AF"/>
    <w:rsid w:val="1FCB071F"/>
    <w:rsid w:val="1FD545EE"/>
    <w:rsid w:val="1FEAFEB1"/>
    <w:rsid w:val="200C8186"/>
    <w:rsid w:val="2014DD1B"/>
    <w:rsid w:val="2020882C"/>
    <w:rsid w:val="202EAA36"/>
    <w:rsid w:val="2041DAF7"/>
    <w:rsid w:val="20634786"/>
    <w:rsid w:val="207C1E83"/>
    <w:rsid w:val="207FE019"/>
    <w:rsid w:val="20918DAC"/>
    <w:rsid w:val="2093570C"/>
    <w:rsid w:val="20968869"/>
    <w:rsid w:val="209DEC19"/>
    <w:rsid w:val="209EB5F2"/>
    <w:rsid w:val="20ADD245"/>
    <w:rsid w:val="20B62475"/>
    <w:rsid w:val="20E02B11"/>
    <w:rsid w:val="20F3E044"/>
    <w:rsid w:val="20F44B98"/>
    <w:rsid w:val="20F4D273"/>
    <w:rsid w:val="21057F48"/>
    <w:rsid w:val="2106FCDE"/>
    <w:rsid w:val="2111D185"/>
    <w:rsid w:val="2111D591"/>
    <w:rsid w:val="2120033F"/>
    <w:rsid w:val="21474F77"/>
    <w:rsid w:val="21552C79"/>
    <w:rsid w:val="21727D06"/>
    <w:rsid w:val="21731455"/>
    <w:rsid w:val="217B872A"/>
    <w:rsid w:val="2184168E"/>
    <w:rsid w:val="2188EDC6"/>
    <w:rsid w:val="21995B50"/>
    <w:rsid w:val="21A1B9EF"/>
    <w:rsid w:val="21B7F37B"/>
    <w:rsid w:val="21BE6A80"/>
    <w:rsid w:val="21C47D1B"/>
    <w:rsid w:val="21E8812D"/>
    <w:rsid w:val="21EFACDA"/>
    <w:rsid w:val="21F94CCD"/>
    <w:rsid w:val="22029318"/>
    <w:rsid w:val="2204553C"/>
    <w:rsid w:val="2205AD4E"/>
    <w:rsid w:val="22090ACF"/>
    <w:rsid w:val="220B83A1"/>
    <w:rsid w:val="22143F84"/>
    <w:rsid w:val="221912A9"/>
    <w:rsid w:val="221A2C66"/>
    <w:rsid w:val="2227E692"/>
    <w:rsid w:val="222983DA"/>
    <w:rsid w:val="222BDA3D"/>
    <w:rsid w:val="2231346D"/>
    <w:rsid w:val="22342553"/>
    <w:rsid w:val="2246BA5F"/>
    <w:rsid w:val="224D1D09"/>
    <w:rsid w:val="2253357D"/>
    <w:rsid w:val="2268E738"/>
    <w:rsid w:val="226C6BD0"/>
    <w:rsid w:val="2296885A"/>
    <w:rsid w:val="229BF5C8"/>
    <w:rsid w:val="229F98AD"/>
    <w:rsid w:val="22A081C9"/>
    <w:rsid w:val="22AD8E66"/>
    <w:rsid w:val="22ADE165"/>
    <w:rsid w:val="22B32C40"/>
    <w:rsid w:val="22C0A741"/>
    <w:rsid w:val="22D26A4F"/>
    <w:rsid w:val="22D3B1B0"/>
    <w:rsid w:val="22D9265D"/>
    <w:rsid w:val="22DB93DA"/>
    <w:rsid w:val="22F3EC80"/>
    <w:rsid w:val="22F48E13"/>
    <w:rsid w:val="22F5B273"/>
    <w:rsid w:val="22F78802"/>
    <w:rsid w:val="230649AB"/>
    <w:rsid w:val="230B0EE5"/>
    <w:rsid w:val="230F3478"/>
    <w:rsid w:val="23172F7D"/>
    <w:rsid w:val="231B2569"/>
    <w:rsid w:val="231BDE74"/>
    <w:rsid w:val="2325A052"/>
    <w:rsid w:val="235B4591"/>
    <w:rsid w:val="2363734A"/>
    <w:rsid w:val="239063DE"/>
    <w:rsid w:val="23A4FD67"/>
    <w:rsid w:val="23A52FD1"/>
    <w:rsid w:val="23C552D3"/>
    <w:rsid w:val="23D01750"/>
    <w:rsid w:val="23DE01B5"/>
    <w:rsid w:val="23DE5F0D"/>
    <w:rsid w:val="23E247F2"/>
    <w:rsid w:val="23E6E8CE"/>
    <w:rsid w:val="23EAF831"/>
    <w:rsid w:val="23F5B010"/>
    <w:rsid w:val="240E7D56"/>
    <w:rsid w:val="24144A66"/>
    <w:rsid w:val="24247EEA"/>
    <w:rsid w:val="242A1E6F"/>
    <w:rsid w:val="242C9DCB"/>
    <w:rsid w:val="2434CC93"/>
    <w:rsid w:val="243E9176"/>
    <w:rsid w:val="24417C3E"/>
    <w:rsid w:val="244C7E60"/>
    <w:rsid w:val="245E0D54"/>
    <w:rsid w:val="247BEAED"/>
    <w:rsid w:val="2482E2FF"/>
    <w:rsid w:val="24948F19"/>
    <w:rsid w:val="24B67F9C"/>
    <w:rsid w:val="24B6EF29"/>
    <w:rsid w:val="24C16B07"/>
    <w:rsid w:val="24C3BAED"/>
    <w:rsid w:val="24C78CE3"/>
    <w:rsid w:val="24C9F66D"/>
    <w:rsid w:val="24D75F84"/>
    <w:rsid w:val="24E973BE"/>
    <w:rsid w:val="24F29859"/>
    <w:rsid w:val="251034C7"/>
    <w:rsid w:val="25134947"/>
    <w:rsid w:val="251462A0"/>
    <w:rsid w:val="251A7F32"/>
    <w:rsid w:val="253675DF"/>
    <w:rsid w:val="2539B7BF"/>
    <w:rsid w:val="2542F17D"/>
    <w:rsid w:val="2550A82B"/>
    <w:rsid w:val="255D6222"/>
    <w:rsid w:val="256A1A95"/>
    <w:rsid w:val="256B6903"/>
    <w:rsid w:val="2573961D"/>
    <w:rsid w:val="25766380"/>
    <w:rsid w:val="2588DCA2"/>
    <w:rsid w:val="258A6D23"/>
    <w:rsid w:val="25926909"/>
    <w:rsid w:val="2594BCFA"/>
    <w:rsid w:val="25979D07"/>
    <w:rsid w:val="25A1D81C"/>
    <w:rsid w:val="25A503B2"/>
    <w:rsid w:val="25CD36F3"/>
    <w:rsid w:val="25E204EC"/>
    <w:rsid w:val="25E411CF"/>
    <w:rsid w:val="25F457BC"/>
    <w:rsid w:val="25FD1CB9"/>
    <w:rsid w:val="2601E8F2"/>
    <w:rsid w:val="262232E5"/>
    <w:rsid w:val="26227A2D"/>
    <w:rsid w:val="262B8A8E"/>
    <w:rsid w:val="26435818"/>
    <w:rsid w:val="26450378"/>
    <w:rsid w:val="2647C355"/>
    <w:rsid w:val="264BD080"/>
    <w:rsid w:val="26696E2A"/>
    <w:rsid w:val="266B5F6F"/>
    <w:rsid w:val="267231F7"/>
    <w:rsid w:val="2687A32F"/>
    <w:rsid w:val="268D3EE4"/>
    <w:rsid w:val="269E45CE"/>
    <w:rsid w:val="26A89A9D"/>
    <w:rsid w:val="26A8E405"/>
    <w:rsid w:val="26B6EE8B"/>
    <w:rsid w:val="26C3BF37"/>
    <w:rsid w:val="26C4A745"/>
    <w:rsid w:val="26E13D91"/>
    <w:rsid w:val="26E4DD58"/>
    <w:rsid w:val="26E7FA16"/>
    <w:rsid w:val="26EBB096"/>
    <w:rsid w:val="26FA286C"/>
    <w:rsid w:val="26FABAEF"/>
    <w:rsid w:val="26FEFDAD"/>
    <w:rsid w:val="27046B17"/>
    <w:rsid w:val="2713DB41"/>
    <w:rsid w:val="271B3D5B"/>
    <w:rsid w:val="2720EC5B"/>
    <w:rsid w:val="2721D8DD"/>
    <w:rsid w:val="272AA455"/>
    <w:rsid w:val="272D747F"/>
    <w:rsid w:val="272F01C8"/>
    <w:rsid w:val="2733038A"/>
    <w:rsid w:val="2752216A"/>
    <w:rsid w:val="275446B6"/>
    <w:rsid w:val="275A3400"/>
    <w:rsid w:val="275D0B36"/>
    <w:rsid w:val="275FE9CC"/>
    <w:rsid w:val="27642DF5"/>
    <w:rsid w:val="2764A7D6"/>
    <w:rsid w:val="276A849A"/>
    <w:rsid w:val="276C8703"/>
    <w:rsid w:val="276CA73A"/>
    <w:rsid w:val="277C8AD2"/>
    <w:rsid w:val="278679F8"/>
    <w:rsid w:val="278FD655"/>
    <w:rsid w:val="2798024A"/>
    <w:rsid w:val="27A97C5E"/>
    <w:rsid w:val="27AF5A0F"/>
    <w:rsid w:val="27B09900"/>
    <w:rsid w:val="27B1AC48"/>
    <w:rsid w:val="27B2270C"/>
    <w:rsid w:val="27B36367"/>
    <w:rsid w:val="27D11E75"/>
    <w:rsid w:val="27E3CFB1"/>
    <w:rsid w:val="27FCB099"/>
    <w:rsid w:val="2807A08E"/>
    <w:rsid w:val="28088626"/>
    <w:rsid w:val="280BAFA0"/>
    <w:rsid w:val="2811485C"/>
    <w:rsid w:val="281D6B6D"/>
    <w:rsid w:val="2822AEB9"/>
    <w:rsid w:val="2824C615"/>
    <w:rsid w:val="2826551F"/>
    <w:rsid w:val="28308EA1"/>
    <w:rsid w:val="283779B2"/>
    <w:rsid w:val="283F0AD8"/>
    <w:rsid w:val="284F2F0F"/>
    <w:rsid w:val="2873F71E"/>
    <w:rsid w:val="288A7714"/>
    <w:rsid w:val="288B8294"/>
    <w:rsid w:val="28AEAB3F"/>
    <w:rsid w:val="28B51009"/>
    <w:rsid w:val="28CFCCED"/>
    <w:rsid w:val="28CFF288"/>
    <w:rsid w:val="28E3AAD3"/>
    <w:rsid w:val="28EDEA47"/>
    <w:rsid w:val="28F0D736"/>
    <w:rsid w:val="28F869B3"/>
    <w:rsid w:val="28FDAEB5"/>
    <w:rsid w:val="290CAC88"/>
    <w:rsid w:val="2920D9C8"/>
    <w:rsid w:val="292103B8"/>
    <w:rsid w:val="29232519"/>
    <w:rsid w:val="2927FFA2"/>
    <w:rsid w:val="294953CF"/>
    <w:rsid w:val="2952EA3B"/>
    <w:rsid w:val="296F8F94"/>
    <w:rsid w:val="296FB769"/>
    <w:rsid w:val="2973379D"/>
    <w:rsid w:val="2975EA9C"/>
    <w:rsid w:val="29820EDB"/>
    <w:rsid w:val="29847F37"/>
    <w:rsid w:val="29869FBE"/>
    <w:rsid w:val="29876BEF"/>
    <w:rsid w:val="298B3627"/>
    <w:rsid w:val="298C66DF"/>
    <w:rsid w:val="2999251A"/>
    <w:rsid w:val="29A63EAE"/>
    <w:rsid w:val="29ADF105"/>
    <w:rsid w:val="29B0CA57"/>
    <w:rsid w:val="29B53928"/>
    <w:rsid w:val="29BDDC1E"/>
    <w:rsid w:val="29BFBA7F"/>
    <w:rsid w:val="29D1B6B9"/>
    <w:rsid w:val="29E963CB"/>
    <w:rsid w:val="29ED93E4"/>
    <w:rsid w:val="2A01AC58"/>
    <w:rsid w:val="2A02DF37"/>
    <w:rsid w:val="2A06B974"/>
    <w:rsid w:val="2A0A5006"/>
    <w:rsid w:val="2A13EAF5"/>
    <w:rsid w:val="2A181792"/>
    <w:rsid w:val="2A206A81"/>
    <w:rsid w:val="2A5C578D"/>
    <w:rsid w:val="2A729982"/>
    <w:rsid w:val="2A7974C3"/>
    <w:rsid w:val="2A8176A6"/>
    <w:rsid w:val="2A93271B"/>
    <w:rsid w:val="2AA4B6E4"/>
    <w:rsid w:val="2AA847D4"/>
    <w:rsid w:val="2AB077B3"/>
    <w:rsid w:val="2AC09086"/>
    <w:rsid w:val="2ACF600F"/>
    <w:rsid w:val="2AD1ADCE"/>
    <w:rsid w:val="2AD5C1C8"/>
    <w:rsid w:val="2ADDD65A"/>
    <w:rsid w:val="2ADE9ED4"/>
    <w:rsid w:val="2AE25806"/>
    <w:rsid w:val="2AE57AD0"/>
    <w:rsid w:val="2AE98C4B"/>
    <w:rsid w:val="2AF3DC43"/>
    <w:rsid w:val="2B01F3FC"/>
    <w:rsid w:val="2B1E2FDA"/>
    <w:rsid w:val="2B1E3B98"/>
    <w:rsid w:val="2B44F190"/>
    <w:rsid w:val="2B596E4F"/>
    <w:rsid w:val="2B5DD3D8"/>
    <w:rsid w:val="2B5F0ACA"/>
    <w:rsid w:val="2B69FB74"/>
    <w:rsid w:val="2B749398"/>
    <w:rsid w:val="2B77F3E9"/>
    <w:rsid w:val="2B8F3B54"/>
    <w:rsid w:val="2B916D91"/>
    <w:rsid w:val="2BBCBD64"/>
    <w:rsid w:val="2BC022FE"/>
    <w:rsid w:val="2BDF9FB0"/>
    <w:rsid w:val="2BE67FC5"/>
    <w:rsid w:val="2BEB0705"/>
    <w:rsid w:val="2BED2F15"/>
    <w:rsid w:val="2BF27D65"/>
    <w:rsid w:val="2BF83941"/>
    <w:rsid w:val="2C01AC8F"/>
    <w:rsid w:val="2C055023"/>
    <w:rsid w:val="2C117873"/>
    <w:rsid w:val="2C161F4D"/>
    <w:rsid w:val="2C181466"/>
    <w:rsid w:val="2C19690C"/>
    <w:rsid w:val="2C1BC943"/>
    <w:rsid w:val="2C1D4227"/>
    <w:rsid w:val="2C2A2504"/>
    <w:rsid w:val="2C3204EA"/>
    <w:rsid w:val="2C634BA7"/>
    <w:rsid w:val="2C635814"/>
    <w:rsid w:val="2C654E10"/>
    <w:rsid w:val="2C7A0B8C"/>
    <w:rsid w:val="2C806CF0"/>
    <w:rsid w:val="2C819D5A"/>
    <w:rsid w:val="2C8F73DC"/>
    <w:rsid w:val="2C95661A"/>
    <w:rsid w:val="2C9E0418"/>
    <w:rsid w:val="2C9E7EB3"/>
    <w:rsid w:val="2CB16139"/>
    <w:rsid w:val="2CB4ECF9"/>
    <w:rsid w:val="2CC70578"/>
    <w:rsid w:val="2CD259F1"/>
    <w:rsid w:val="2CD7CFDC"/>
    <w:rsid w:val="2CD963DE"/>
    <w:rsid w:val="2CDDCBD9"/>
    <w:rsid w:val="2CDDDA47"/>
    <w:rsid w:val="2CDF6E77"/>
    <w:rsid w:val="2CE3ACC6"/>
    <w:rsid w:val="2CE6467A"/>
    <w:rsid w:val="2CF09730"/>
    <w:rsid w:val="2CFAB579"/>
    <w:rsid w:val="2D015337"/>
    <w:rsid w:val="2D1A90F5"/>
    <w:rsid w:val="2D27B2AC"/>
    <w:rsid w:val="2D2E0E96"/>
    <w:rsid w:val="2D375964"/>
    <w:rsid w:val="2D4972A7"/>
    <w:rsid w:val="2D4B9D35"/>
    <w:rsid w:val="2D4FAA8A"/>
    <w:rsid w:val="2D55AB32"/>
    <w:rsid w:val="2D56FE6D"/>
    <w:rsid w:val="2D59A45B"/>
    <w:rsid w:val="2D5D5870"/>
    <w:rsid w:val="2D66F835"/>
    <w:rsid w:val="2D706952"/>
    <w:rsid w:val="2D7858F7"/>
    <w:rsid w:val="2D89EC68"/>
    <w:rsid w:val="2D8E0AA7"/>
    <w:rsid w:val="2DA1EF43"/>
    <w:rsid w:val="2DACCEF9"/>
    <w:rsid w:val="2DAEDE59"/>
    <w:rsid w:val="2DB6AF0B"/>
    <w:rsid w:val="2DC1C9EF"/>
    <w:rsid w:val="2DC96E74"/>
    <w:rsid w:val="2DD7F14C"/>
    <w:rsid w:val="2DDB166C"/>
    <w:rsid w:val="2DE2E076"/>
    <w:rsid w:val="2DEDB765"/>
    <w:rsid w:val="2DFAC764"/>
    <w:rsid w:val="2DFC48DC"/>
    <w:rsid w:val="2E051371"/>
    <w:rsid w:val="2E07FFF2"/>
    <w:rsid w:val="2E142100"/>
    <w:rsid w:val="2E1D2F6B"/>
    <w:rsid w:val="2E280A0D"/>
    <w:rsid w:val="2E318345"/>
    <w:rsid w:val="2E36DBA2"/>
    <w:rsid w:val="2E38432B"/>
    <w:rsid w:val="2E41635E"/>
    <w:rsid w:val="2E51DC73"/>
    <w:rsid w:val="2E567A67"/>
    <w:rsid w:val="2E60705E"/>
    <w:rsid w:val="2E64CB4B"/>
    <w:rsid w:val="2E6D4067"/>
    <w:rsid w:val="2E76E63F"/>
    <w:rsid w:val="2E7BCE9C"/>
    <w:rsid w:val="2E7FD812"/>
    <w:rsid w:val="2E81B073"/>
    <w:rsid w:val="2E87418F"/>
    <w:rsid w:val="2E946D70"/>
    <w:rsid w:val="2E9AE0D5"/>
    <w:rsid w:val="2E9C2AB7"/>
    <w:rsid w:val="2EA5E966"/>
    <w:rsid w:val="2EB158CB"/>
    <w:rsid w:val="2EB4A96B"/>
    <w:rsid w:val="2EB8CE56"/>
    <w:rsid w:val="2EBBE776"/>
    <w:rsid w:val="2EBCCCB5"/>
    <w:rsid w:val="2EBD2752"/>
    <w:rsid w:val="2EBD7B16"/>
    <w:rsid w:val="2ED45348"/>
    <w:rsid w:val="2ED579B0"/>
    <w:rsid w:val="2EE3307A"/>
    <w:rsid w:val="2EE3B816"/>
    <w:rsid w:val="2EEEBCA1"/>
    <w:rsid w:val="2EF69F2E"/>
    <w:rsid w:val="2EF8A38B"/>
    <w:rsid w:val="2EFA1969"/>
    <w:rsid w:val="2F009C9F"/>
    <w:rsid w:val="2F0A4683"/>
    <w:rsid w:val="2F0B8E4D"/>
    <w:rsid w:val="2F152CD4"/>
    <w:rsid w:val="2F28D462"/>
    <w:rsid w:val="2F3206E3"/>
    <w:rsid w:val="2F4401BF"/>
    <w:rsid w:val="2F4A28E5"/>
    <w:rsid w:val="2F6E5946"/>
    <w:rsid w:val="2F7CB7B0"/>
    <w:rsid w:val="2F8EC681"/>
    <w:rsid w:val="2F9CA66E"/>
    <w:rsid w:val="2FA3AECC"/>
    <w:rsid w:val="2FA5440F"/>
    <w:rsid w:val="2FA86D73"/>
    <w:rsid w:val="2FB9CD62"/>
    <w:rsid w:val="2FBCDF09"/>
    <w:rsid w:val="2FD75D48"/>
    <w:rsid w:val="2FDF70BF"/>
    <w:rsid w:val="2FE871DE"/>
    <w:rsid w:val="2FFA55D7"/>
    <w:rsid w:val="300A97A4"/>
    <w:rsid w:val="30166339"/>
    <w:rsid w:val="302C8C0C"/>
    <w:rsid w:val="30332634"/>
    <w:rsid w:val="304079E2"/>
    <w:rsid w:val="304B81C5"/>
    <w:rsid w:val="30550005"/>
    <w:rsid w:val="3077626D"/>
    <w:rsid w:val="309D9189"/>
    <w:rsid w:val="30A4F864"/>
    <w:rsid w:val="30B85AF0"/>
    <w:rsid w:val="30C1DB9B"/>
    <w:rsid w:val="30DEDE0E"/>
    <w:rsid w:val="30DFA332"/>
    <w:rsid w:val="30E0DAE2"/>
    <w:rsid w:val="30EA6AE6"/>
    <w:rsid w:val="30F99161"/>
    <w:rsid w:val="30FD5EC2"/>
    <w:rsid w:val="310C90F4"/>
    <w:rsid w:val="310CB79C"/>
    <w:rsid w:val="310D0887"/>
    <w:rsid w:val="3119A5FD"/>
    <w:rsid w:val="311D349F"/>
    <w:rsid w:val="3128C7F9"/>
    <w:rsid w:val="312AFD4C"/>
    <w:rsid w:val="3140A0E8"/>
    <w:rsid w:val="31456CC2"/>
    <w:rsid w:val="3152D047"/>
    <w:rsid w:val="315A699C"/>
    <w:rsid w:val="315DD9A1"/>
    <w:rsid w:val="315E685E"/>
    <w:rsid w:val="31645E4C"/>
    <w:rsid w:val="3169A609"/>
    <w:rsid w:val="3175A50E"/>
    <w:rsid w:val="31767C4B"/>
    <w:rsid w:val="3177E698"/>
    <w:rsid w:val="317A7A52"/>
    <w:rsid w:val="318D3B3D"/>
    <w:rsid w:val="31AD575A"/>
    <w:rsid w:val="31B09EA0"/>
    <w:rsid w:val="31B912C4"/>
    <w:rsid w:val="31BB5454"/>
    <w:rsid w:val="31C7D667"/>
    <w:rsid w:val="31C9CE4E"/>
    <w:rsid w:val="31E162A4"/>
    <w:rsid w:val="31E44965"/>
    <w:rsid w:val="31ED17C4"/>
    <w:rsid w:val="31F7FF38"/>
    <w:rsid w:val="31F84439"/>
    <w:rsid w:val="31F89D6B"/>
    <w:rsid w:val="31FB36BE"/>
    <w:rsid w:val="31FEBB38"/>
    <w:rsid w:val="320306A9"/>
    <w:rsid w:val="320B915F"/>
    <w:rsid w:val="3214ABBF"/>
    <w:rsid w:val="32193244"/>
    <w:rsid w:val="3221302F"/>
    <w:rsid w:val="32235243"/>
    <w:rsid w:val="32382EC2"/>
    <w:rsid w:val="324472ED"/>
    <w:rsid w:val="32580D6E"/>
    <w:rsid w:val="32778ACA"/>
    <w:rsid w:val="327E1FBB"/>
    <w:rsid w:val="32861304"/>
    <w:rsid w:val="328DD107"/>
    <w:rsid w:val="328E7D11"/>
    <w:rsid w:val="32A43C7F"/>
    <w:rsid w:val="32B157C8"/>
    <w:rsid w:val="32BD8528"/>
    <w:rsid w:val="32C045F6"/>
    <w:rsid w:val="32D15E1C"/>
    <w:rsid w:val="32F3BAFF"/>
    <w:rsid w:val="33018B5C"/>
    <w:rsid w:val="330D9F8C"/>
    <w:rsid w:val="3312AA7F"/>
    <w:rsid w:val="33164A5E"/>
    <w:rsid w:val="33211786"/>
    <w:rsid w:val="3335681D"/>
    <w:rsid w:val="333EB26C"/>
    <w:rsid w:val="33495F97"/>
    <w:rsid w:val="334A8BC7"/>
    <w:rsid w:val="335BA036"/>
    <w:rsid w:val="335EC993"/>
    <w:rsid w:val="336A1D71"/>
    <w:rsid w:val="336A7A25"/>
    <w:rsid w:val="337C475F"/>
    <w:rsid w:val="337D86D0"/>
    <w:rsid w:val="33817EB2"/>
    <w:rsid w:val="33826CBB"/>
    <w:rsid w:val="33839895"/>
    <w:rsid w:val="3393EA9D"/>
    <w:rsid w:val="3396B37D"/>
    <w:rsid w:val="33AC0CE5"/>
    <w:rsid w:val="33B15193"/>
    <w:rsid w:val="33C0EC6B"/>
    <w:rsid w:val="33C3C180"/>
    <w:rsid w:val="33C46FDE"/>
    <w:rsid w:val="33C5A49B"/>
    <w:rsid w:val="33D5BCE3"/>
    <w:rsid w:val="33D96F7C"/>
    <w:rsid w:val="33E7BA2B"/>
    <w:rsid w:val="33EA0D91"/>
    <w:rsid w:val="33EC561F"/>
    <w:rsid w:val="340EBE10"/>
    <w:rsid w:val="34235215"/>
    <w:rsid w:val="342A8D20"/>
    <w:rsid w:val="342D9A82"/>
    <w:rsid w:val="34311C1F"/>
    <w:rsid w:val="3431A8B1"/>
    <w:rsid w:val="34471DF3"/>
    <w:rsid w:val="34586291"/>
    <w:rsid w:val="3461700E"/>
    <w:rsid w:val="3463AD49"/>
    <w:rsid w:val="346CD7EF"/>
    <w:rsid w:val="346D7413"/>
    <w:rsid w:val="347B7A65"/>
    <w:rsid w:val="34849774"/>
    <w:rsid w:val="348E93F2"/>
    <w:rsid w:val="349591AE"/>
    <w:rsid w:val="34DD27C1"/>
    <w:rsid w:val="34F01B47"/>
    <w:rsid w:val="3500DAB9"/>
    <w:rsid w:val="3508C84F"/>
    <w:rsid w:val="353528A5"/>
    <w:rsid w:val="356057C3"/>
    <w:rsid w:val="3565B4E4"/>
    <w:rsid w:val="3566F018"/>
    <w:rsid w:val="35794C19"/>
    <w:rsid w:val="357CA273"/>
    <w:rsid w:val="357CE617"/>
    <w:rsid w:val="35832F52"/>
    <w:rsid w:val="35872D1E"/>
    <w:rsid w:val="3594E020"/>
    <w:rsid w:val="359D008B"/>
    <w:rsid w:val="35B99821"/>
    <w:rsid w:val="35C33D98"/>
    <w:rsid w:val="35CF6ECC"/>
    <w:rsid w:val="35D172BC"/>
    <w:rsid w:val="35D3841D"/>
    <w:rsid w:val="35D8F5C3"/>
    <w:rsid w:val="35DB26E1"/>
    <w:rsid w:val="35E76800"/>
    <w:rsid w:val="36132FEA"/>
    <w:rsid w:val="3622415F"/>
    <w:rsid w:val="3626ED87"/>
    <w:rsid w:val="3643DC91"/>
    <w:rsid w:val="364AFC64"/>
    <w:rsid w:val="364D7C37"/>
    <w:rsid w:val="364D9AD0"/>
    <w:rsid w:val="365B2B5F"/>
    <w:rsid w:val="365FC210"/>
    <w:rsid w:val="36680139"/>
    <w:rsid w:val="3675817B"/>
    <w:rsid w:val="3681AE7B"/>
    <w:rsid w:val="3689C6D8"/>
    <w:rsid w:val="3689D1EB"/>
    <w:rsid w:val="368D8065"/>
    <w:rsid w:val="36A9208D"/>
    <w:rsid w:val="36FBFD54"/>
    <w:rsid w:val="37007713"/>
    <w:rsid w:val="370F0D8F"/>
    <w:rsid w:val="371C65E4"/>
    <w:rsid w:val="37209E52"/>
    <w:rsid w:val="37253472"/>
    <w:rsid w:val="37366472"/>
    <w:rsid w:val="3750CCCB"/>
    <w:rsid w:val="375B1340"/>
    <w:rsid w:val="3766B2A6"/>
    <w:rsid w:val="3770E758"/>
    <w:rsid w:val="3772F4B9"/>
    <w:rsid w:val="377F74A9"/>
    <w:rsid w:val="378F389E"/>
    <w:rsid w:val="3793F10F"/>
    <w:rsid w:val="37A4179B"/>
    <w:rsid w:val="37AF12D3"/>
    <w:rsid w:val="37BACF32"/>
    <w:rsid w:val="37BD7806"/>
    <w:rsid w:val="37CE52DD"/>
    <w:rsid w:val="37D51486"/>
    <w:rsid w:val="37D62BFD"/>
    <w:rsid w:val="37DCA025"/>
    <w:rsid w:val="37DFE8E0"/>
    <w:rsid w:val="37E25F71"/>
    <w:rsid w:val="37E52870"/>
    <w:rsid w:val="37E8DE02"/>
    <w:rsid w:val="37F19B11"/>
    <w:rsid w:val="38224259"/>
    <w:rsid w:val="38317B3E"/>
    <w:rsid w:val="38348B95"/>
    <w:rsid w:val="383636E8"/>
    <w:rsid w:val="38366B39"/>
    <w:rsid w:val="38372D45"/>
    <w:rsid w:val="383EB86A"/>
    <w:rsid w:val="384252C2"/>
    <w:rsid w:val="38538ED5"/>
    <w:rsid w:val="385950A4"/>
    <w:rsid w:val="385F3D1B"/>
    <w:rsid w:val="38699D72"/>
    <w:rsid w:val="386C0D12"/>
    <w:rsid w:val="3890D112"/>
    <w:rsid w:val="389346BF"/>
    <w:rsid w:val="389744BF"/>
    <w:rsid w:val="38B115D2"/>
    <w:rsid w:val="38B4333D"/>
    <w:rsid w:val="38B5FA2C"/>
    <w:rsid w:val="38B6F6D9"/>
    <w:rsid w:val="38B9BB01"/>
    <w:rsid w:val="38BB6A17"/>
    <w:rsid w:val="38CD0D06"/>
    <w:rsid w:val="38D14D71"/>
    <w:rsid w:val="38DBAF76"/>
    <w:rsid w:val="38FB330C"/>
    <w:rsid w:val="391484F4"/>
    <w:rsid w:val="391719DA"/>
    <w:rsid w:val="3919E193"/>
    <w:rsid w:val="391DFBF3"/>
    <w:rsid w:val="39276686"/>
    <w:rsid w:val="3929EB61"/>
    <w:rsid w:val="39379DD9"/>
    <w:rsid w:val="39415C36"/>
    <w:rsid w:val="3941D276"/>
    <w:rsid w:val="394CDC5A"/>
    <w:rsid w:val="39593E5F"/>
    <w:rsid w:val="395EB324"/>
    <w:rsid w:val="39678E61"/>
    <w:rsid w:val="398CB572"/>
    <w:rsid w:val="39C58344"/>
    <w:rsid w:val="39E69D21"/>
    <w:rsid w:val="39EC8A45"/>
    <w:rsid w:val="3A0411C7"/>
    <w:rsid w:val="3A11180D"/>
    <w:rsid w:val="3A26DC3E"/>
    <w:rsid w:val="3A2DE15B"/>
    <w:rsid w:val="3A3250B3"/>
    <w:rsid w:val="3A358430"/>
    <w:rsid w:val="3A382212"/>
    <w:rsid w:val="3A43E91C"/>
    <w:rsid w:val="3A43F33C"/>
    <w:rsid w:val="3A45FA97"/>
    <w:rsid w:val="3A57FA9B"/>
    <w:rsid w:val="3A5B3795"/>
    <w:rsid w:val="3A8C66C1"/>
    <w:rsid w:val="3A8E7969"/>
    <w:rsid w:val="3A910A97"/>
    <w:rsid w:val="3A951A6B"/>
    <w:rsid w:val="3A9BA287"/>
    <w:rsid w:val="3A9BBD53"/>
    <w:rsid w:val="3AA1F0D7"/>
    <w:rsid w:val="3AA78CFE"/>
    <w:rsid w:val="3AA89FDB"/>
    <w:rsid w:val="3AAFFC6E"/>
    <w:rsid w:val="3ABBFA38"/>
    <w:rsid w:val="3AC17EED"/>
    <w:rsid w:val="3AD35F8E"/>
    <w:rsid w:val="3AD3ACFD"/>
    <w:rsid w:val="3AE0086B"/>
    <w:rsid w:val="3AE95ABB"/>
    <w:rsid w:val="3AF53028"/>
    <w:rsid w:val="3AF68A0C"/>
    <w:rsid w:val="3B25E812"/>
    <w:rsid w:val="3B3E8D60"/>
    <w:rsid w:val="3B3EF159"/>
    <w:rsid w:val="3B447CE9"/>
    <w:rsid w:val="3B45C7E7"/>
    <w:rsid w:val="3B535F3A"/>
    <w:rsid w:val="3B57DF32"/>
    <w:rsid w:val="3B72E7DA"/>
    <w:rsid w:val="3B74C26A"/>
    <w:rsid w:val="3BAA3495"/>
    <w:rsid w:val="3BAD011D"/>
    <w:rsid w:val="3BAE603D"/>
    <w:rsid w:val="3BAF53FD"/>
    <w:rsid w:val="3BAFF97C"/>
    <w:rsid w:val="3BB3CFEF"/>
    <w:rsid w:val="3BBCF78E"/>
    <w:rsid w:val="3BD4F63B"/>
    <w:rsid w:val="3BD64668"/>
    <w:rsid w:val="3BDBCC3B"/>
    <w:rsid w:val="3BDF302F"/>
    <w:rsid w:val="3BE821DB"/>
    <w:rsid w:val="3BEA6E8B"/>
    <w:rsid w:val="3BF23C3F"/>
    <w:rsid w:val="3BF3921D"/>
    <w:rsid w:val="3BFFDA4B"/>
    <w:rsid w:val="3C00897A"/>
    <w:rsid w:val="3C0E7C9B"/>
    <w:rsid w:val="3C197D8F"/>
    <w:rsid w:val="3C21A75A"/>
    <w:rsid w:val="3C2501D4"/>
    <w:rsid w:val="3C2F14B3"/>
    <w:rsid w:val="3C396F15"/>
    <w:rsid w:val="3C3A94B1"/>
    <w:rsid w:val="3C51756B"/>
    <w:rsid w:val="3C5B3F12"/>
    <w:rsid w:val="3C7321DB"/>
    <w:rsid w:val="3C82EF2F"/>
    <w:rsid w:val="3CA03541"/>
    <w:rsid w:val="3CACA12D"/>
    <w:rsid w:val="3CB843B2"/>
    <w:rsid w:val="3CD0DA54"/>
    <w:rsid w:val="3CE27D40"/>
    <w:rsid w:val="3CF5D568"/>
    <w:rsid w:val="3CF63DA0"/>
    <w:rsid w:val="3CFAD654"/>
    <w:rsid w:val="3CFD56CE"/>
    <w:rsid w:val="3D1E2FDC"/>
    <w:rsid w:val="3D1F0104"/>
    <w:rsid w:val="3D203243"/>
    <w:rsid w:val="3D20FF10"/>
    <w:rsid w:val="3D2B4499"/>
    <w:rsid w:val="3D31275E"/>
    <w:rsid w:val="3D722F2F"/>
    <w:rsid w:val="3D9CD555"/>
    <w:rsid w:val="3D9D0DB5"/>
    <w:rsid w:val="3DA111A4"/>
    <w:rsid w:val="3DAA0EE4"/>
    <w:rsid w:val="3DD2E37E"/>
    <w:rsid w:val="3DD8D643"/>
    <w:rsid w:val="3DD9E934"/>
    <w:rsid w:val="3DE23860"/>
    <w:rsid w:val="3DEC48B8"/>
    <w:rsid w:val="3DEDBC47"/>
    <w:rsid w:val="3DFD3189"/>
    <w:rsid w:val="3DFD624A"/>
    <w:rsid w:val="3E1A795E"/>
    <w:rsid w:val="3E1C0E82"/>
    <w:rsid w:val="3E2774EF"/>
    <w:rsid w:val="3E3F19FE"/>
    <w:rsid w:val="3E42211D"/>
    <w:rsid w:val="3E467C47"/>
    <w:rsid w:val="3E5276DD"/>
    <w:rsid w:val="3E5E118D"/>
    <w:rsid w:val="3E5E1DC1"/>
    <w:rsid w:val="3E629E36"/>
    <w:rsid w:val="3E7FA47E"/>
    <w:rsid w:val="3E835C12"/>
    <w:rsid w:val="3E994028"/>
    <w:rsid w:val="3E9FB31C"/>
    <w:rsid w:val="3EA10EF4"/>
    <w:rsid w:val="3EA53FD8"/>
    <w:rsid w:val="3EB88CA4"/>
    <w:rsid w:val="3EC09A07"/>
    <w:rsid w:val="3EC6F672"/>
    <w:rsid w:val="3ED1B669"/>
    <w:rsid w:val="3ED84E09"/>
    <w:rsid w:val="3EF46615"/>
    <w:rsid w:val="3EFAC5F8"/>
    <w:rsid w:val="3F006463"/>
    <w:rsid w:val="3F024D93"/>
    <w:rsid w:val="3F07507B"/>
    <w:rsid w:val="3F07F2AC"/>
    <w:rsid w:val="3F1F7B5B"/>
    <w:rsid w:val="3F2882DF"/>
    <w:rsid w:val="3F3525A9"/>
    <w:rsid w:val="3F39C5E7"/>
    <w:rsid w:val="3F3E4A30"/>
    <w:rsid w:val="3F491118"/>
    <w:rsid w:val="3F5C591E"/>
    <w:rsid w:val="3F5F1E95"/>
    <w:rsid w:val="3F66EF0B"/>
    <w:rsid w:val="3F6772F7"/>
    <w:rsid w:val="3F7D1D45"/>
    <w:rsid w:val="3F83A070"/>
    <w:rsid w:val="3F83F782"/>
    <w:rsid w:val="3F94A9F1"/>
    <w:rsid w:val="3FA5A7A5"/>
    <w:rsid w:val="3FA68486"/>
    <w:rsid w:val="3FA8CBC8"/>
    <w:rsid w:val="3FAA5987"/>
    <w:rsid w:val="3FADDC7B"/>
    <w:rsid w:val="3FB27560"/>
    <w:rsid w:val="3FBADD2E"/>
    <w:rsid w:val="3FC33423"/>
    <w:rsid w:val="3FC917BF"/>
    <w:rsid w:val="3FD042FD"/>
    <w:rsid w:val="3FD13509"/>
    <w:rsid w:val="3FD1DDAB"/>
    <w:rsid w:val="3FDF4D54"/>
    <w:rsid w:val="3FE88C60"/>
    <w:rsid w:val="3FECA7AE"/>
    <w:rsid w:val="3FED95BB"/>
    <w:rsid w:val="3FF010A1"/>
    <w:rsid w:val="3FF752C5"/>
    <w:rsid w:val="401FBD18"/>
    <w:rsid w:val="4024753F"/>
    <w:rsid w:val="405BA044"/>
    <w:rsid w:val="40720B25"/>
    <w:rsid w:val="4072E8FC"/>
    <w:rsid w:val="40772ADD"/>
    <w:rsid w:val="407D3132"/>
    <w:rsid w:val="4093E4FD"/>
    <w:rsid w:val="4097C6A8"/>
    <w:rsid w:val="40981838"/>
    <w:rsid w:val="409C32C0"/>
    <w:rsid w:val="40A705B4"/>
    <w:rsid w:val="40AAD876"/>
    <w:rsid w:val="40ACACEF"/>
    <w:rsid w:val="40AD0660"/>
    <w:rsid w:val="40AEE30F"/>
    <w:rsid w:val="40B432F2"/>
    <w:rsid w:val="40BFD5ED"/>
    <w:rsid w:val="40D9BEAA"/>
    <w:rsid w:val="40DB51B8"/>
    <w:rsid w:val="40DCDE39"/>
    <w:rsid w:val="40E8E6A9"/>
    <w:rsid w:val="40FDB020"/>
    <w:rsid w:val="410A06ED"/>
    <w:rsid w:val="410A68AA"/>
    <w:rsid w:val="410A7A3C"/>
    <w:rsid w:val="411D9C81"/>
    <w:rsid w:val="412AAAF5"/>
    <w:rsid w:val="4130A540"/>
    <w:rsid w:val="4137C973"/>
    <w:rsid w:val="413F0984"/>
    <w:rsid w:val="4157D627"/>
    <w:rsid w:val="4180EB9C"/>
    <w:rsid w:val="4180F94D"/>
    <w:rsid w:val="41871FCE"/>
    <w:rsid w:val="4190071E"/>
    <w:rsid w:val="419A7335"/>
    <w:rsid w:val="41A90BB0"/>
    <w:rsid w:val="41AD4E19"/>
    <w:rsid w:val="41BA15B0"/>
    <w:rsid w:val="41BEED39"/>
    <w:rsid w:val="41C03E63"/>
    <w:rsid w:val="41D5CB1A"/>
    <w:rsid w:val="41E5CBC0"/>
    <w:rsid w:val="41F07CB5"/>
    <w:rsid w:val="420F39C5"/>
    <w:rsid w:val="420FB423"/>
    <w:rsid w:val="421A6843"/>
    <w:rsid w:val="422A2128"/>
    <w:rsid w:val="4230C495"/>
    <w:rsid w:val="4233D45C"/>
    <w:rsid w:val="423CCA94"/>
    <w:rsid w:val="42498924"/>
    <w:rsid w:val="4254D6F1"/>
    <w:rsid w:val="426229F0"/>
    <w:rsid w:val="426CF34C"/>
    <w:rsid w:val="426EEE77"/>
    <w:rsid w:val="42798E17"/>
    <w:rsid w:val="428B7390"/>
    <w:rsid w:val="428DBDFD"/>
    <w:rsid w:val="4290F867"/>
    <w:rsid w:val="429A3BA6"/>
    <w:rsid w:val="42A31073"/>
    <w:rsid w:val="42BAC95A"/>
    <w:rsid w:val="42BFB4EF"/>
    <w:rsid w:val="42D9809C"/>
    <w:rsid w:val="42F9A278"/>
    <w:rsid w:val="42FE9ADB"/>
    <w:rsid w:val="4319C8D9"/>
    <w:rsid w:val="432BF265"/>
    <w:rsid w:val="43368C22"/>
    <w:rsid w:val="4348E454"/>
    <w:rsid w:val="434ABC39"/>
    <w:rsid w:val="434B51EF"/>
    <w:rsid w:val="4351C9CB"/>
    <w:rsid w:val="4361775B"/>
    <w:rsid w:val="436DD2E7"/>
    <w:rsid w:val="43736B3C"/>
    <w:rsid w:val="4395FBAE"/>
    <w:rsid w:val="43963F4E"/>
    <w:rsid w:val="43A6499B"/>
    <w:rsid w:val="43A7534F"/>
    <w:rsid w:val="43AB8B6F"/>
    <w:rsid w:val="43AC4286"/>
    <w:rsid w:val="43ADA530"/>
    <w:rsid w:val="43B53A99"/>
    <w:rsid w:val="43D2B766"/>
    <w:rsid w:val="43DD953E"/>
    <w:rsid w:val="43E764FC"/>
    <w:rsid w:val="43EB0D9A"/>
    <w:rsid w:val="43FECCB1"/>
    <w:rsid w:val="440E4E87"/>
    <w:rsid w:val="441D07B6"/>
    <w:rsid w:val="44452916"/>
    <w:rsid w:val="4445C9AC"/>
    <w:rsid w:val="444EA0B1"/>
    <w:rsid w:val="445BC73F"/>
    <w:rsid w:val="445D7BCC"/>
    <w:rsid w:val="44644168"/>
    <w:rsid w:val="446C81E5"/>
    <w:rsid w:val="446F5011"/>
    <w:rsid w:val="44837FCF"/>
    <w:rsid w:val="44858C6A"/>
    <w:rsid w:val="4485B496"/>
    <w:rsid w:val="4493948D"/>
    <w:rsid w:val="4498651A"/>
    <w:rsid w:val="4499B186"/>
    <w:rsid w:val="449C054F"/>
    <w:rsid w:val="44A67F69"/>
    <w:rsid w:val="44AED868"/>
    <w:rsid w:val="44C37814"/>
    <w:rsid w:val="44CE8299"/>
    <w:rsid w:val="44D16499"/>
    <w:rsid w:val="44D85107"/>
    <w:rsid w:val="44DF367F"/>
    <w:rsid w:val="44E49788"/>
    <w:rsid w:val="44EEFBB8"/>
    <w:rsid w:val="44F46754"/>
    <w:rsid w:val="44FE89D0"/>
    <w:rsid w:val="45072AF9"/>
    <w:rsid w:val="45106F74"/>
    <w:rsid w:val="45225084"/>
    <w:rsid w:val="452DFF0A"/>
    <w:rsid w:val="4532AE1C"/>
    <w:rsid w:val="45393CB3"/>
    <w:rsid w:val="453C4E7E"/>
    <w:rsid w:val="454D9321"/>
    <w:rsid w:val="454FFEF0"/>
    <w:rsid w:val="45561BDD"/>
    <w:rsid w:val="459F6FC2"/>
    <w:rsid w:val="45B57BCD"/>
    <w:rsid w:val="45C731EB"/>
    <w:rsid w:val="45C8516C"/>
    <w:rsid w:val="45D9FC9B"/>
    <w:rsid w:val="461F62A2"/>
    <w:rsid w:val="463BA337"/>
    <w:rsid w:val="463BF5DE"/>
    <w:rsid w:val="463C4411"/>
    <w:rsid w:val="463FFDB9"/>
    <w:rsid w:val="4646BE89"/>
    <w:rsid w:val="46553C96"/>
    <w:rsid w:val="46659E22"/>
    <w:rsid w:val="466B0074"/>
    <w:rsid w:val="4671A8F0"/>
    <w:rsid w:val="4672303D"/>
    <w:rsid w:val="46891235"/>
    <w:rsid w:val="4692E350"/>
    <w:rsid w:val="4699D48D"/>
    <w:rsid w:val="469BB4A3"/>
    <w:rsid w:val="46A815EF"/>
    <w:rsid w:val="46AE3000"/>
    <w:rsid w:val="46BC09C2"/>
    <w:rsid w:val="46C37685"/>
    <w:rsid w:val="46CF08F1"/>
    <w:rsid w:val="46E34383"/>
    <w:rsid w:val="46E7D85B"/>
    <w:rsid w:val="46EC1148"/>
    <w:rsid w:val="46FEECEA"/>
    <w:rsid w:val="4718E60B"/>
    <w:rsid w:val="471AF9D1"/>
    <w:rsid w:val="4726CDB5"/>
    <w:rsid w:val="472DC7B1"/>
    <w:rsid w:val="4736C1D4"/>
    <w:rsid w:val="473A44E2"/>
    <w:rsid w:val="47416D69"/>
    <w:rsid w:val="47452637"/>
    <w:rsid w:val="47462166"/>
    <w:rsid w:val="475096F8"/>
    <w:rsid w:val="4756BD17"/>
    <w:rsid w:val="4758EF30"/>
    <w:rsid w:val="4759041C"/>
    <w:rsid w:val="475B358C"/>
    <w:rsid w:val="476640A1"/>
    <w:rsid w:val="4766F3A3"/>
    <w:rsid w:val="47723D5C"/>
    <w:rsid w:val="4788CA37"/>
    <w:rsid w:val="478A58C3"/>
    <w:rsid w:val="4794B17C"/>
    <w:rsid w:val="47B4AC4F"/>
    <w:rsid w:val="47C08004"/>
    <w:rsid w:val="47C65F2B"/>
    <w:rsid w:val="47D240FE"/>
    <w:rsid w:val="47D6FB41"/>
    <w:rsid w:val="47DDE4BB"/>
    <w:rsid w:val="47EF6BE1"/>
    <w:rsid w:val="48186A8C"/>
    <w:rsid w:val="4850D96A"/>
    <w:rsid w:val="485465B9"/>
    <w:rsid w:val="485A2AF6"/>
    <w:rsid w:val="486418D8"/>
    <w:rsid w:val="486B0F29"/>
    <w:rsid w:val="487214C1"/>
    <w:rsid w:val="487BD44F"/>
    <w:rsid w:val="487E58D0"/>
    <w:rsid w:val="487FC711"/>
    <w:rsid w:val="488B92E5"/>
    <w:rsid w:val="4890283E"/>
    <w:rsid w:val="48937150"/>
    <w:rsid w:val="4899EC67"/>
    <w:rsid w:val="489B22C9"/>
    <w:rsid w:val="489FA40C"/>
    <w:rsid w:val="48B0BF87"/>
    <w:rsid w:val="48B76998"/>
    <w:rsid w:val="48CE1ADC"/>
    <w:rsid w:val="48D22A6F"/>
    <w:rsid w:val="48F38D50"/>
    <w:rsid w:val="48FC5A13"/>
    <w:rsid w:val="48FFD998"/>
    <w:rsid w:val="490F0343"/>
    <w:rsid w:val="4923F645"/>
    <w:rsid w:val="492743A6"/>
    <w:rsid w:val="4928ECA4"/>
    <w:rsid w:val="4929FF05"/>
    <w:rsid w:val="4934B98C"/>
    <w:rsid w:val="49398D53"/>
    <w:rsid w:val="494874FB"/>
    <w:rsid w:val="497D7182"/>
    <w:rsid w:val="497F094F"/>
    <w:rsid w:val="49852DFC"/>
    <w:rsid w:val="498A3480"/>
    <w:rsid w:val="498EF72A"/>
    <w:rsid w:val="498FA9AB"/>
    <w:rsid w:val="4994839A"/>
    <w:rsid w:val="4998C989"/>
    <w:rsid w:val="499EF20D"/>
    <w:rsid w:val="49A236EB"/>
    <w:rsid w:val="49A7DB5F"/>
    <w:rsid w:val="49BC1831"/>
    <w:rsid w:val="49C134E3"/>
    <w:rsid w:val="49C7F8B5"/>
    <w:rsid w:val="49C9AF9B"/>
    <w:rsid w:val="49D9FAD4"/>
    <w:rsid w:val="49EE658A"/>
    <w:rsid w:val="49EF9C1D"/>
    <w:rsid w:val="49F285B6"/>
    <w:rsid w:val="49FB6685"/>
    <w:rsid w:val="49FD39D0"/>
    <w:rsid w:val="4A0A4B00"/>
    <w:rsid w:val="4A1EB1FB"/>
    <w:rsid w:val="4A213B97"/>
    <w:rsid w:val="4A2768C3"/>
    <w:rsid w:val="4A2C9552"/>
    <w:rsid w:val="4A2F2CE9"/>
    <w:rsid w:val="4A43395B"/>
    <w:rsid w:val="4A43F815"/>
    <w:rsid w:val="4A4BEBBA"/>
    <w:rsid w:val="4A692887"/>
    <w:rsid w:val="4A89668C"/>
    <w:rsid w:val="4A91BC31"/>
    <w:rsid w:val="4A99FE60"/>
    <w:rsid w:val="4A9A6078"/>
    <w:rsid w:val="4A9BDB9B"/>
    <w:rsid w:val="4AA453FD"/>
    <w:rsid w:val="4AB6FE09"/>
    <w:rsid w:val="4AE7D7ED"/>
    <w:rsid w:val="4AEB4243"/>
    <w:rsid w:val="4AEC015C"/>
    <w:rsid w:val="4AF7F880"/>
    <w:rsid w:val="4AF89626"/>
    <w:rsid w:val="4B001A81"/>
    <w:rsid w:val="4B00943C"/>
    <w:rsid w:val="4B1A3B55"/>
    <w:rsid w:val="4B3069CF"/>
    <w:rsid w:val="4B41744D"/>
    <w:rsid w:val="4B4DE70A"/>
    <w:rsid w:val="4B543F36"/>
    <w:rsid w:val="4B55FA77"/>
    <w:rsid w:val="4B66AE51"/>
    <w:rsid w:val="4B6B032C"/>
    <w:rsid w:val="4B6B8B8E"/>
    <w:rsid w:val="4B7EF853"/>
    <w:rsid w:val="4B8160F9"/>
    <w:rsid w:val="4B82A857"/>
    <w:rsid w:val="4B847305"/>
    <w:rsid w:val="4B85BD19"/>
    <w:rsid w:val="4B87F683"/>
    <w:rsid w:val="4B8AE6B9"/>
    <w:rsid w:val="4B8C002A"/>
    <w:rsid w:val="4B901C48"/>
    <w:rsid w:val="4B9255E1"/>
    <w:rsid w:val="4B983EBE"/>
    <w:rsid w:val="4BAD21C5"/>
    <w:rsid w:val="4BAF2FF9"/>
    <w:rsid w:val="4BAFCE79"/>
    <w:rsid w:val="4BC174F3"/>
    <w:rsid w:val="4BD1D822"/>
    <w:rsid w:val="4BE0304A"/>
    <w:rsid w:val="4BE51410"/>
    <w:rsid w:val="4BE7877A"/>
    <w:rsid w:val="4BE92D6D"/>
    <w:rsid w:val="4BFD290F"/>
    <w:rsid w:val="4C023F86"/>
    <w:rsid w:val="4C02F42C"/>
    <w:rsid w:val="4C07F6FC"/>
    <w:rsid w:val="4C159018"/>
    <w:rsid w:val="4C2C2773"/>
    <w:rsid w:val="4C2EF36D"/>
    <w:rsid w:val="4C4B9853"/>
    <w:rsid w:val="4C4D57E2"/>
    <w:rsid w:val="4C5B5C34"/>
    <w:rsid w:val="4C5C16B0"/>
    <w:rsid w:val="4C745B8A"/>
    <w:rsid w:val="4C7E3A6A"/>
    <w:rsid w:val="4C93BB30"/>
    <w:rsid w:val="4C971AD7"/>
    <w:rsid w:val="4CA6153F"/>
    <w:rsid w:val="4CA972FB"/>
    <w:rsid w:val="4CAFA1B0"/>
    <w:rsid w:val="4CB191A2"/>
    <w:rsid w:val="4CBC99C6"/>
    <w:rsid w:val="4CC2E1DF"/>
    <w:rsid w:val="4CCCCE2B"/>
    <w:rsid w:val="4CCD6365"/>
    <w:rsid w:val="4CD86141"/>
    <w:rsid w:val="4CE982DE"/>
    <w:rsid w:val="4CECBA0B"/>
    <w:rsid w:val="4CF6BA67"/>
    <w:rsid w:val="4CF7C827"/>
    <w:rsid w:val="4CFDF109"/>
    <w:rsid w:val="4D06F16E"/>
    <w:rsid w:val="4D0729AF"/>
    <w:rsid w:val="4D27B9AA"/>
    <w:rsid w:val="4D2C1667"/>
    <w:rsid w:val="4D45396C"/>
    <w:rsid w:val="4D4E5692"/>
    <w:rsid w:val="4D61035E"/>
    <w:rsid w:val="4D624BC0"/>
    <w:rsid w:val="4D6D908B"/>
    <w:rsid w:val="4D830E6C"/>
    <w:rsid w:val="4D9BF740"/>
    <w:rsid w:val="4D9E85E7"/>
    <w:rsid w:val="4DA18B02"/>
    <w:rsid w:val="4DA85329"/>
    <w:rsid w:val="4DA8C1DC"/>
    <w:rsid w:val="4DB242DF"/>
    <w:rsid w:val="4DBE601C"/>
    <w:rsid w:val="4DC21CBD"/>
    <w:rsid w:val="4DD2218B"/>
    <w:rsid w:val="4DDF57E8"/>
    <w:rsid w:val="4DE6D049"/>
    <w:rsid w:val="4DE96DBF"/>
    <w:rsid w:val="4DEF3D46"/>
    <w:rsid w:val="4DEF9449"/>
    <w:rsid w:val="4DF8621C"/>
    <w:rsid w:val="4E0D2F25"/>
    <w:rsid w:val="4E173A30"/>
    <w:rsid w:val="4E1C5A6A"/>
    <w:rsid w:val="4E2A2F13"/>
    <w:rsid w:val="4E2FFBFE"/>
    <w:rsid w:val="4E340C0C"/>
    <w:rsid w:val="4E3C7D76"/>
    <w:rsid w:val="4E3FC081"/>
    <w:rsid w:val="4E409372"/>
    <w:rsid w:val="4E49B25B"/>
    <w:rsid w:val="4E54CF7A"/>
    <w:rsid w:val="4E65BB81"/>
    <w:rsid w:val="4E759831"/>
    <w:rsid w:val="4E9710A1"/>
    <w:rsid w:val="4EA3B827"/>
    <w:rsid w:val="4EAA803E"/>
    <w:rsid w:val="4EAF2B46"/>
    <w:rsid w:val="4EC1B29E"/>
    <w:rsid w:val="4EC2B490"/>
    <w:rsid w:val="4ECDFE5E"/>
    <w:rsid w:val="4ED734BA"/>
    <w:rsid w:val="4ED9E9A4"/>
    <w:rsid w:val="4EDAE9DE"/>
    <w:rsid w:val="4EE54993"/>
    <w:rsid w:val="4EED60D6"/>
    <w:rsid w:val="4EF3EBE1"/>
    <w:rsid w:val="4EFCC380"/>
    <w:rsid w:val="4F008C2E"/>
    <w:rsid w:val="4F0886E7"/>
    <w:rsid w:val="4F165BCD"/>
    <w:rsid w:val="4F26C002"/>
    <w:rsid w:val="4F29CB0E"/>
    <w:rsid w:val="4F2AB8B6"/>
    <w:rsid w:val="4F3CB3EC"/>
    <w:rsid w:val="4F464B38"/>
    <w:rsid w:val="4F4A51D7"/>
    <w:rsid w:val="4F4ED4A8"/>
    <w:rsid w:val="4F4F7B5B"/>
    <w:rsid w:val="4F5AD399"/>
    <w:rsid w:val="4F5C9BB5"/>
    <w:rsid w:val="4F5EC243"/>
    <w:rsid w:val="4F69A29B"/>
    <w:rsid w:val="4F6F8AF9"/>
    <w:rsid w:val="4F7499FB"/>
    <w:rsid w:val="4F775379"/>
    <w:rsid w:val="4F82B473"/>
    <w:rsid w:val="4F85824B"/>
    <w:rsid w:val="4F94FDA9"/>
    <w:rsid w:val="4FA88718"/>
    <w:rsid w:val="4FB1FA3D"/>
    <w:rsid w:val="4FC2D0F8"/>
    <w:rsid w:val="4FDA2ACE"/>
    <w:rsid w:val="4FDE91AB"/>
    <w:rsid w:val="4FDF6116"/>
    <w:rsid w:val="4FE5FCCC"/>
    <w:rsid w:val="4FE6B045"/>
    <w:rsid w:val="4FE8DE68"/>
    <w:rsid w:val="4FF4FE29"/>
    <w:rsid w:val="4FF68825"/>
    <w:rsid w:val="5000D7A1"/>
    <w:rsid w:val="5000F5A5"/>
    <w:rsid w:val="500D320F"/>
    <w:rsid w:val="500ED6BB"/>
    <w:rsid w:val="501243D8"/>
    <w:rsid w:val="502BC558"/>
    <w:rsid w:val="50318BDB"/>
    <w:rsid w:val="5032F365"/>
    <w:rsid w:val="5036F5EE"/>
    <w:rsid w:val="5041A78F"/>
    <w:rsid w:val="504ADFC2"/>
    <w:rsid w:val="50515FBB"/>
    <w:rsid w:val="5058DC89"/>
    <w:rsid w:val="5062E080"/>
    <w:rsid w:val="50694DFE"/>
    <w:rsid w:val="5091BC14"/>
    <w:rsid w:val="5099EBBA"/>
    <w:rsid w:val="50A42D75"/>
    <w:rsid w:val="50D13829"/>
    <w:rsid w:val="50D569C0"/>
    <w:rsid w:val="50D8C651"/>
    <w:rsid w:val="50DAB724"/>
    <w:rsid w:val="50DE239E"/>
    <w:rsid w:val="50E29F04"/>
    <w:rsid w:val="5105495D"/>
    <w:rsid w:val="511108A5"/>
    <w:rsid w:val="51212468"/>
    <w:rsid w:val="513838A7"/>
    <w:rsid w:val="513A732F"/>
    <w:rsid w:val="513BC4A8"/>
    <w:rsid w:val="513E4F58"/>
    <w:rsid w:val="51655698"/>
    <w:rsid w:val="51710A49"/>
    <w:rsid w:val="5188869B"/>
    <w:rsid w:val="518B0AE6"/>
    <w:rsid w:val="51A03BDD"/>
    <w:rsid w:val="51A669B5"/>
    <w:rsid w:val="51AA0F97"/>
    <w:rsid w:val="51AC78F9"/>
    <w:rsid w:val="51E63373"/>
    <w:rsid w:val="51EF8172"/>
    <w:rsid w:val="51F211E7"/>
    <w:rsid w:val="51F45777"/>
    <w:rsid w:val="51FBE6C0"/>
    <w:rsid w:val="5200F60E"/>
    <w:rsid w:val="52040E3D"/>
    <w:rsid w:val="520D49FE"/>
    <w:rsid w:val="5224796E"/>
    <w:rsid w:val="52341C62"/>
    <w:rsid w:val="523C633E"/>
    <w:rsid w:val="523D90CD"/>
    <w:rsid w:val="5242E73B"/>
    <w:rsid w:val="5246FD6F"/>
    <w:rsid w:val="524BA294"/>
    <w:rsid w:val="524ECEA7"/>
    <w:rsid w:val="52553617"/>
    <w:rsid w:val="525D6B3D"/>
    <w:rsid w:val="528761E2"/>
    <w:rsid w:val="52A11D30"/>
    <w:rsid w:val="52AEB129"/>
    <w:rsid w:val="52BEE726"/>
    <w:rsid w:val="52C8A021"/>
    <w:rsid w:val="52D16C8F"/>
    <w:rsid w:val="52D22EFA"/>
    <w:rsid w:val="52D960B6"/>
    <w:rsid w:val="52E2CCE5"/>
    <w:rsid w:val="52E43995"/>
    <w:rsid w:val="52EE2CDA"/>
    <w:rsid w:val="52F22CD0"/>
    <w:rsid w:val="52F920DF"/>
    <w:rsid w:val="530298FE"/>
    <w:rsid w:val="53136930"/>
    <w:rsid w:val="531D5928"/>
    <w:rsid w:val="5320147F"/>
    <w:rsid w:val="532B3D94"/>
    <w:rsid w:val="533DEAEA"/>
    <w:rsid w:val="533EC3DB"/>
    <w:rsid w:val="534DC1B9"/>
    <w:rsid w:val="53520E36"/>
    <w:rsid w:val="5353B8FE"/>
    <w:rsid w:val="535934B1"/>
    <w:rsid w:val="535CBF64"/>
    <w:rsid w:val="5365DBD0"/>
    <w:rsid w:val="537699B0"/>
    <w:rsid w:val="537A8479"/>
    <w:rsid w:val="5380FEF1"/>
    <w:rsid w:val="5383F26F"/>
    <w:rsid w:val="538A11F6"/>
    <w:rsid w:val="538DBD66"/>
    <w:rsid w:val="539D3299"/>
    <w:rsid w:val="539D746B"/>
    <w:rsid w:val="53A11B6E"/>
    <w:rsid w:val="53C3AB74"/>
    <w:rsid w:val="53CB26CE"/>
    <w:rsid w:val="53DD5347"/>
    <w:rsid w:val="53E2D347"/>
    <w:rsid w:val="53E79564"/>
    <w:rsid w:val="5415A637"/>
    <w:rsid w:val="5419F2B8"/>
    <w:rsid w:val="542ABCD3"/>
    <w:rsid w:val="542F1036"/>
    <w:rsid w:val="543F0386"/>
    <w:rsid w:val="544F6C79"/>
    <w:rsid w:val="5453DB38"/>
    <w:rsid w:val="54820EDC"/>
    <w:rsid w:val="54910D96"/>
    <w:rsid w:val="5496C702"/>
    <w:rsid w:val="549830FF"/>
    <w:rsid w:val="54A377AD"/>
    <w:rsid w:val="54A90799"/>
    <w:rsid w:val="54BBC7A1"/>
    <w:rsid w:val="54D1FA54"/>
    <w:rsid w:val="54D5265C"/>
    <w:rsid w:val="54DCFCB6"/>
    <w:rsid w:val="550FE003"/>
    <w:rsid w:val="551D188A"/>
    <w:rsid w:val="552732E0"/>
    <w:rsid w:val="5545C909"/>
    <w:rsid w:val="554720FF"/>
    <w:rsid w:val="554EC7F5"/>
    <w:rsid w:val="5568356C"/>
    <w:rsid w:val="556D0907"/>
    <w:rsid w:val="557544F4"/>
    <w:rsid w:val="557955FC"/>
    <w:rsid w:val="558B8D05"/>
    <w:rsid w:val="5590806F"/>
    <w:rsid w:val="5598E3BF"/>
    <w:rsid w:val="55998CE8"/>
    <w:rsid w:val="559A05F8"/>
    <w:rsid w:val="559C64B7"/>
    <w:rsid w:val="55A1C6C1"/>
    <w:rsid w:val="55A4BCF4"/>
    <w:rsid w:val="55AF3473"/>
    <w:rsid w:val="55B1ACCE"/>
    <w:rsid w:val="55B75901"/>
    <w:rsid w:val="55B83A0B"/>
    <w:rsid w:val="55BE8882"/>
    <w:rsid w:val="55C43B24"/>
    <w:rsid w:val="55CE979A"/>
    <w:rsid w:val="55D29C1B"/>
    <w:rsid w:val="55D58DC8"/>
    <w:rsid w:val="55D68EE8"/>
    <w:rsid w:val="55D983C0"/>
    <w:rsid w:val="55F00F82"/>
    <w:rsid w:val="55FCBB11"/>
    <w:rsid w:val="5614A02A"/>
    <w:rsid w:val="561DB963"/>
    <w:rsid w:val="5633D041"/>
    <w:rsid w:val="5635B484"/>
    <w:rsid w:val="5637994C"/>
    <w:rsid w:val="56463769"/>
    <w:rsid w:val="56576263"/>
    <w:rsid w:val="5669CC72"/>
    <w:rsid w:val="566FF82E"/>
    <w:rsid w:val="56773673"/>
    <w:rsid w:val="5680CE05"/>
    <w:rsid w:val="5692D7A6"/>
    <w:rsid w:val="569FE7FC"/>
    <w:rsid w:val="56ABB076"/>
    <w:rsid w:val="56AE4A06"/>
    <w:rsid w:val="56B0C7A6"/>
    <w:rsid w:val="56B432E0"/>
    <w:rsid w:val="56E10AD2"/>
    <w:rsid w:val="56FEA059"/>
    <w:rsid w:val="570D01C2"/>
    <w:rsid w:val="57184817"/>
    <w:rsid w:val="5719211E"/>
    <w:rsid w:val="57272A95"/>
    <w:rsid w:val="5729FCC0"/>
    <w:rsid w:val="57331494"/>
    <w:rsid w:val="57371A4F"/>
    <w:rsid w:val="574A6EC4"/>
    <w:rsid w:val="5751D5FC"/>
    <w:rsid w:val="576D7F2A"/>
    <w:rsid w:val="5770D553"/>
    <w:rsid w:val="57794A94"/>
    <w:rsid w:val="577BC172"/>
    <w:rsid w:val="577D9C4A"/>
    <w:rsid w:val="5791DA35"/>
    <w:rsid w:val="579B9701"/>
    <w:rsid w:val="57A0DFE4"/>
    <w:rsid w:val="57B27071"/>
    <w:rsid w:val="57B4EC31"/>
    <w:rsid w:val="57C023C3"/>
    <w:rsid w:val="57C18CF6"/>
    <w:rsid w:val="57CA69EA"/>
    <w:rsid w:val="57DADD17"/>
    <w:rsid w:val="57E9CB05"/>
    <w:rsid w:val="57E9E8F6"/>
    <w:rsid w:val="57EBE1CF"/>
    <w:rsid w:val="57F8D5C0"/>
    <w:rsid w:val="58007199"/>
    <w:rsid w:val="5803CB29"/>
    <w:rsid w:val="580E6A4C"/>
    <w:rsid w:val="58124246"/>
    <w:rsid w:val="5813257D"/>
    <w:rsid w:val="581531CE"/>
    <w:rsid w:val="581A2B5E"/>
    <w:rsid w:val="581D2EA4"/>
    <w:rsid w:val="582671C0"/>
    <w:rsid w:val="5830E4E3"/>
    <w:rsid w:val="583D808A"/>
    <w:rsid w:val="584AEC08"/>
    <w:rsid w:val="584DA5A5"/>
    <w:rsid w:val="584DE00C"/>
    <w:rsid w:val="584E117D"/>
    <w:rsid w:val="587BEA14"/>
    <w:rsid w:val="5889ACE3"/>
    <w:rsid w:val="588B1DCF"/>
    <w:rsid w:val="5892260A"/>
    <w:rsid w:val="58B48019"/>
    <w:rsid w:val="58BB75FD"/>
    <w:rsid w:val="58C283CB"/>
    <w:rsid w:val="58C6492F"/>
    <w:rsid w:val="58D270F4"/>
    <w:rsid w:val="58FCB1E0"/>
    <w:rsid w:val="59026396"/>
    <w:rsid w:val="590C525F"/>
    <w:rsid w:val="5912A5B9"/>
    <w:rsid w:val="5915D76E"/>
    <w:rsid w:val="5932D58C"/>
    <w:rsid w:val="593E9D07"/>
    <w:rsid w:val="5948078A"/>
    <w:rsid w:val="59500E5D"/>
    <w:rsid w:val="59611E21"/>
    <w:rsid w:val="59720838"/>
    <w:rsid w:val="5973AA26"/>
    <w:rsid w:val="5983A3A3"/>
    <w:rsid w:val="5984F8BF"/>
    <w:rsid w:val="59881E41"/>
    <w:rsid w:val="598D6196"/>
    <w:rsid w:val="5997E5CC"/>
    <w:rsid w:val="599B02EA"/>
    <w:rsid w:val="59A1A864"/>
    <w:rsid w:val="59A66E75"/>
    <w:rsid w:val="59A7D84A"/>
    <w:rsid w:val="59AE0EBB"/>
    <w:rsid w:val="59B33CA0"/>
    <w:rsid w:val="59B43B3F"/>
    <w:rsid w:val="59B480F6"/>
    <w:rsid w:val="59BA1D5A"/>
    <w:rsid w:val="59DB0F3D"/>
    <w:rsid w:val="59DE894D"/>
    <w:rsid w:val="59E9EC3C"/>
    <w:rsid w:val="59EA8920"/>
    <w:rsid w:val="59EF7BB6"/>
    <w:rsid w:val="59F3EC20"/>
    <w:rsid w:val="59F5A6CA"/>
    <w:rsid w:val="59FAC6C5"/>
    <w:rsid w:val="5A0290A0"/>
    <w:rsid w:val="5A0BABF3"/>
    <w:rsid w:val="5A2DE971"/>
    <w:rsid w:val="5A3C9519"/>
    <w:rsid w:val="5A68E862"/>
    <w:rsid w:val="5A6F575E"/>
    <w:rsid w:val="5A73BECC"/>
    <w:rsid w:val="5A7D5BB9"/>
    <w:rsid w:val="5A81BEE2"/>
    <w:rsid w:val="5A868DA3"/>
    <w:rsid w:val="5A895722"/>
    <w:rsid w:val="5A8A495A"/>
    <w:rsid w:val="5ADE4DE2"/>
    <w:rsid w:val="5AF1A671"/>
    <w:rsid w:val="5B00F27A"/>
    <w:rsid w:val="5B0AAB5B"/>
    <w:rsid w:val="5B0B44C2"/>
    <w:rsid w:val="5B1D44F4"/>
    <w:rsid w:val="5B1E5829"/>
    <w:rsid w:val="5B4B157C"/>
    <w:rsid w:val="5B4ED801"/>
    <w:rsid w:val="5B4F689C"/>
    <w:rsid w:val="5B509598"/>
    <w:rsid w:val="5B530439"/>
    <w:rsid w:val="5B5D0B55"/>
    <w:rsid w:val="5B718CE4"/>
    <w:rsid w:val="5B73CB43"/>
    <w:rsid w:val="5B74677B"/>
    <w:rsid w:val="5B7F473C"/>
    <w:rsid w:val="5B98ECD2"/>
    <w:rsid w:val="5B99EFF2"/>
    <w:rsid w:val="5BA1F217"/>
    <w:rsid w:val="5BA54CB7"/>
    <w:rsid w:val="5BB38988"/>
    <w:rsid w:val="5BB73E95"/>
    <w:rsid w:val="5BB78F41"/>
    <w:rsid w:val="5BCBC0BE"/>
    <w:rsid w:val="5BCBD2B6"/>
    <w:rsid w:val="5BDBA4B9"/>
    <w:rsid w:val="5BF6A201"/>
    <w:rsid w:val="5BFD0C31"/>
    <w:rsid w:val="5C024911"/>
    <w:rsid w:val="5C038673"/>
    <w:rsid w:val="5C04D6E4"/>
    <w:rsid w:val="5C181B0D"/>
    <w:rsid w:val="5C1F851B"/>
    <w:rsid w:val="5C39B712"/>
    <w:rsid w:val="5C3E8A08"/>
    <w:rsid w:val="5C455A52"/>
    <w:rsid w:val="5C460BB8"/>
    <w:rsid w:val="5C512204"/>
    <w:rsid w:val="5C54D5E5"/>
    <w:rsid w:val="5C5C38EB"/>
    <w:rsid w:val="5C68F2F7"/>
    <w:rsid w:val="5C6D055E"/>
    <w:rsid w:val="5C6F0F27"/>
    <w:rsid w:val="5C7295C7"/>
    <w:rsid w:val="5C72FDAD"/>
    <w:rsid w:val="5C74865E"/>
    <w:rsid w:val="5C86BB68"/>
    <w:rsid w:val="5C86FD84"/>
    <w:rsid w:val="5C89AFE0"/>
    <w:rsid w:val="5C8E77E7"/>
    <w:rsid w:val="5C90FA12"/>
    <w:rsid w:val="5C96FFEA"/>
    <w:rsid w:val="5CAE0FE9"/>
    <w:rsid w:val="5CB49507"/>
    <w:rsid w:val="5CB9CB6C"/>
    <w:rsid w:val="5CBBEA4F"/>
    <w:rsid w:val="5CC0AC39"/>
    <w:rsid w:val="5CC52DB6"/>
    <w:rsid w:val="5CC89897"/>
    <w:rsid w:val="5CCD47BB"/>
    <w:rsid w:val="5CD52B2D"/>
    <w:rsid w:val="5CEFE1C8"/>
    <w:rsid w:val="5CFEFB4F"/>
    <w:rsid w:val="5D10EA47"/>
    <w:rsid w:val="5D11BF6A"/>
    <w:rsid w:val="5D14D3D1"/>
    <w:rsid w:val="5D180BC0"/>
    <w:rsid w:val="5D1A107F"/>
    <w:rsid w:val="5D2AF942"/>
    <w:rsid w:val="5D302B86"/>
    <w:rsid w:val="5D390611"/>
    <w:rsid w:val="5D4CCDC3"/>
    <w:rsid w:val="5D50A871"/>
    <w:rsid w:val="5D695C9B"/>
    <w:rsid w:val="5D6E4EB0"/>
    <w:rsid w:val="5D737739"/>
    <w:rsid w:val="5D787616"/>
    <w:rsid w:val="5D7D91DE"/>
    <w:rsid w:val="5D7EC452"/>
    <w:rsid w:val="5D89B5D1"/>
    <w:rsid w:val="5D9436E9"/>
    <w:rsid w:val="5DA47D3A"/>
    <w:rsid w:val="5DA84883"/>
    <w:rsid w:val="5DAA0DC6"/>
    <w:rsid w:val="5DBF5A0D"/>
    <w:rsid w:val="5DD20FD9"/>
    <w:rsid w:val="5DFB05C9"/>
    <w:rsid w:val="5E00ED0A"/>
    <w:rsid w:val="5E05056A"/>
    <w:rsid w:val="5E057012"/>
    <w:rsid w:val="5E06A10C"/>
    <w:rsid w:val="5E170E39"/>
    <w:rsid w:val="5E2441A5"/>
    <w:rsid w:val="5E24E3A9"/>
    <w:rsid w:val="5E2DB2F2"/>
    <w:rsid w:val="5E3744BC"/>
    <w:rsid w:val="5E38BE9A"/>
    <w:rsid w:val="5E47507C"/>
    <w:rsid w:val="5E5AF332"/>
    <w:rsid w:val="5E65AA4E"/>
    <w:rsid w:val="5E72F6E0"/>
    <w:rsid w:val="5E8BFECA"/>
    <w:rsid w:val="5E9B790A"/>
    <w:rsid w:val="5E9C1AD1"/>
    <w:rsid w:val="5EC407D4"/>
    <w:rsid w:val="5EC65C2A"/>
    <w:rsid w:val="5EC726B1"/>
    <w:rsid w:val="5ED1F611"/>
    <w:rsid w:val="5ED69052"/>
    <w:rsid w:val="5EDCCCE3"/>
    <w:rsid w:val="5EEE8DF2"/>
    <w:rsid w:val="5EFBBCF8"/>
    <w:rsid w:val="5EFD12EE"/>
    <w:rsid w:val="5F0C91F4"/>
    <w:rsid w:val="5F10F2D4"/>
    <w:rsid w:val="5F13AFE5"/>
    <w:rsid w:val="5F1564D3"/>
    <w:rsid w:val="5F2D04A0"/>
    <w:rsid w:val="5F33B81D"/>
    <w:rsid w:val="5F34CA17"/>
    <w:rsid w:val="5F3F64F9"/>
    <w:rsid w:val="5F508FE9"/>
    <w:rsid w:val="5F5E7A1B"/>
    <w:rsid w:val="5F654D79"/>
    <w:rsid w:val="5F81B9F8"/>
    <w:rsid w:val="5F9F98EA"/>
    <w:rsid w:val="5FA47893"/>
    <w:rsid w:val="5FB89A65"/>
    <w:rsid w:val="5FC13AE0"/>
    <w:rsid w:val="5FC50B54"/>
    <w:rsid w:val="5FD24E96"/>
    <w:rsid w:val="5FD978DE"/>
    <w:rsid w:val="5FE2715F"/>
    <w:rsid w:val="5FE46810"/>
    <w:rsid w:val="60072DA0"/>
    <w:rsid w:val="6008291F"/>
    <w:rsid w:val="600CFF5D"/>
    <w:rsid w:val="60103502"/>
    <w:rsid w:val="601CAA64"/>
    <w:rsid w:val="60261DE3"/>
    <w:rsid w:val="603C12F1"/>
    <w:rsid w:val="604F15FA"/>
    <w:rsid w:val="6056EAAB"/>
    <w:rsid w:val="60623834"/>
    <w:rsid w:val="6064A1EE"/>
    <w:rsid w:val="60723AF8"/>
    <w:rsid w:val="607368AD"/>
    <w:rsid w:val="608B6E5B"/>
    <w:rsid w:val="608D4C80"/>
    <w:rsid w:val="608DDA68"/>
    <w:rsid w:val="609084D2"/>
    <w:rsid w:val="6091F235"/>
    <w:rsid w:val="60A0B3DE"/>
    <w:rsid w:val="60A0B9D5"/>
    <w:rsid w:val="60AB1828"/>
    <w:rsid w:val="60ACAF0E"/>
    <w:rsid w:val="60BB6625"/>
    <w:rsid w:val="60CBB50C"/>
    <w:rsid w:val="60CCC8D2"/>
    <w:rsid w:val="60DA1876"/>
    <w:rsid w:val="60F1C967"/>
    <w:rsid w:val="60F4336A"/>
    <w:rsid w:val="60FC0699"/>
    <w:rsid w:val="60FC516A"/>
    <w:rsid w:val="61009105"/>
    <w:rsid w:val="61066582"/>
    <w:rsid w:val="610BAEB5"/>
    <w:rsid w:val="611E0E33"/>
    <w:rsid w:val="6120371C"/>
    <w:rsid w:val="612D562A"/>
    <w:rsid w:val="612E6464"/>
    <w:rsid w:val="612F6B21"/>
    <w:rsid w:val="612FC463"/>
    <w:rsid w:val="614224B9"/>
    <w:rsid w:val="61431F8B"/>
    <w:rsid w:val="61495AB3"/>
    <w:rsid w:val="6169BAA5"/>
    <w:rsid w:val="616FD807"/>
    <w:rsid w:val="6176E2DF"/>
    <w:rsid w:val="618ADD5A"/>
    <w:rsid w:val="618B26D0"/>
    <w:rsid w:val="6194EB0A"/>
    <w:rsid w:val="619C86CA"/>
    <w:rsid w:val="61A9BB25"/>
    <w:rsid w:val="61B88C48"/>
    <w:rsid w:val="61B8C06F"/>
    <w:rsid w:val="61D2619A"/>
    <w:rsid w:val="61E9F7FB"/>
    <w:rsid w:val="6202F358"/>
    <w:rsid w:val="62157A9D"/>
    <w:rsid w:val="623AE1FA"/>
    <w:rsid w:val="62681673"/>
    <w:rsid w:val="6272B9D3"/>
    <w:rsid w:val="628CCA68"/>
    <w:rsid w:val="628D3815"/>
    <w:rsid w:val="6293D56D"/>
    <w:rsid w:val="6299E27D"/>
    <w:rsid w:val="629B7D2E"/>
    <w:rsid w:val="629D3B76"/>
    <w:rsid w:val="62A287B5"/>
    <w:rsid w:val="62AA1F3B"/>
    <w:rsid w:val="62B2B46A"/>
    <w:rsid w:val="62B56699"/>
    <w:rsid w:val="62BE99DE"/>
    <w:rsid w:val="62C1F1DD"/>
    <w:rsid w:val="62C21D10"/>
    <w:rsid w:val="62C5E3EA"/>
    <w:rsid w:val="62CCB2BC"/>
    <w:rsid w:val="62D3FD30"/>
    <w:rsid w:val="62ECC4FD"/>
    <w:rsid w:val="62FF4F14"/>
    <w:rsid w:val="63077BB2"/>
    <w:rsid w:val="630B57F5"/>
    <w:rsid w:val="630F7611"/>
    <w:rsid w:val="631BBBD1"/>
    <w:rsid w:val="63251049"/>
    <w:rsid w:val="632B1B7D"/>
    <w:rsid w:val="63340DCB"/>
    <w:rsid w:val="6338AFB5"/>
    <w:rsid w:val="633C35A5"/>
    <w:rsid w:val="634052B7"/>
    <w:rsid w:val="63442FAF"/>
    <w:rsid w:val="6346D8A0"/>
    <w:rsid w:val="634D7398"/>
    <w:rsid w:val="63524BF3"/>
    <w:rsid w:val="635B1191"/>
    <w:rsid w:val="63783A5B"/>
    <w:rsid w:val="6384DE85"/>
    <w:rsid w:val="6391BF2B"/>
    <w:rsid w:val="63935880"/>
    <w:rsid w:val="6394840D"/>
    <w:rsid w:val="63A0659C"/>
    <w:rsid w:val="63C545B2"/>
    <w:rsid w:val="63D43F6F"/>
    <w:rsid w:val="63D4D3F8"/>
    <w:rsid w:val="63FCB03D"/>
    <w:rsid w:val="64003553"/>
    <w:rsid w:val="6419E0A1"/>
    <w:rsid w:val="641E8C17"/>
    <w:rsid w:val="64250F0B"/>
    <w:rsid w:val="64382B32"/>
    <w:rsid w:val="64403663"/>
    <w:rsid w:val="6449E1FB"/>
    <w:rsid w:val="6460A746"/>
    <w:rsid w:val="6463D75B"/>
    <w:rsid w:val="64714EDC"/>
    <w:rsid w:val="648FE3EB"/>
    <w:rsid w:val="649128FC"/>
    <w:rsid w:val="6491E084"/>
    <w:rsid w:val="649257BB"/>
    <w:rsid w:val="649736CD"/>
    <w:rsid w:val="649B676B"/>
    <w:rsid w:val="649CB3C3"/>
    <w:rsid w:val="649F3371"/>
    <w:rsid w:val="64A120BF"/>
    <w:rsid w:val="64A748AA"/>
    <w:rsid w:val="64AD309A"/>
    <w:rsid w:val="64B97EFC"/>
    <w:rsid w:val="64BCBF1C"/>
    <w:rsid w:val="64C88A6E"/>
    <w:rsid w:val="64CEC304"/>
    <w:rsid w:val="64D74A09"/>
    <w:rsid w:val="64E32FE1"/>
    <w:rsid w:val="64E70CEF"/>
    <w:rsid w:val="64EB0978"/>
    <w:rsid w:val="64F96870"/>
    <w:rsid w:val="64FA46EC"/>
    <w:rsid w:val="65090BAC"/>
    <w:rsid w:val="650B958D"/>
    <w:rsid w:val="65120E0C"/>
    <w:rsid w:val="651998E5"/>
    <w:rsid w:val="65322662"/>
    <w:rsid w:val="653DC047"/>
    <w:rsid w:val="656B7726"/>
    <w:rsid w:val="657B5F0E"/>
    <w:rsid w:val="657E4AC7"/>
    <w:rsid w:val="658D5612"/>
    <w:rsid w:val="659A2D3C"/>
    <w:rsid w:val="65A184D1"/>
    <w:rsid w:val="65A37495"/>
    <w:rsid w:val="65B5329C"/>
    <w:rsid w:val="65CC9597"/>
    <w:rsid w:val="65D3EC4F"/>
    <w:rsid w:val="65D4242A"/>
    <w:rsid w:val="65DA76E7"/>
    <w:rsid w:val="65EE1F64"/>
    <w:rsid w:val="65F0FC9C"/>
    <w:rsid w:val="65F1A79F"/>
    <w:rsid w:val="65F1F51F"/>
    <w:rsid w:val="65F25604"/>
    <w:rsid w:val="660885A2"/>
    <w:rsid w:val="660B12A1"/>
    <w:rsid w:val="66114CCD"/>
    <w:rsid w:val="661B266A"/>
    <w:rsid w:val="662CDF94"/>
    <w:rsid w:val="664C2C5F"/>
    <w:rsid w:val="664DBEA4"/>
    <w:rsid w:val="66568384"/>
    <w:rsid w:val="668C07C0"/>
    <w:rsid w:val="66906F2E"/>
    <w:rsid w:val="66AC78F7"/>
    <w:rsid w:val="66B4B9CA"/>
    <w:rsid w:val="66B8142E"/>
    <w:rsid w:val="66E23A73"/>
    <w:rsid w:val="66E3AE48"/>
    <w:rsid w:val="66E46279"/>
    <w:rsid w:val="66F7D771"/>
    <w:rsid w:val="67034D07"/>
    <w:rsid w:val="6736698E"/>
    <w:rsid w:val="673D3A63"/>
    <w:rsid w:val="673F2164"/>
    <w:rsid w:val="674224E4"/>
    <w:rsid w:val="6742FB12"/>
    <w:rsid w:val="67463A46"/>
    <w:rsid w:val="6766CCB7"/>
    <w:rsid w:val="676D996D"/>
    <w:rsid w:val="67720B38"/>
    <w:rsid w:val="6775A200"/>
    <w:rsid w:val="6778C7D3"/>
    <w:rsid w:val="678D8B0A"/>
    <w:rsid w:val="678FB2C6"/>
    <w:rsid w:val="679D1CC4"/>
    <w:rsid w:val="67A7DA52"/>
    <w:rsid w:val="67B1D4FE"/>
    <w:rsid w:val="67C86FDC"/>
    <w:rsid w:val="67DCFDF3"/>
    <w:rsid w:val="67E18724"/>
    <w:rsid w:val="67E76D0E"/>
    <w:rsid w:val="67ED1D44"/>
    <w:rsid w:val="6802E441"/>
    <w:rsid w:val="68131E2F"/>
    <w:rsid w:val="6815C0CD"/>
    <w:rsid w:val="6816C0FA"/>
    <w:rsid w:val="6817C087"/>
    <w:rsid w:val="6818EB10"/>
    <w:rsid w:val="6854830C"/>
    <w:rsid w:val="685BB509"/>
    <w:rsid w:val="685BD8A5"/>
    <w:rsid w:val="685CAD9B"/>
    <w:rsid w:val="68614D94"/>
    <w:rsid w:val="68741BEE"/>
    <w:rsid w:val="687AD567"/>
    <w:rsid w:val="6883A202"/>
    <w:rsid w:val="688E8EA5"/>
    <w:rsid w:val="68A052F6"/>
    <w:rsid w:val="68B62AA4"/>
    <w:rsid w:val="68B68C94"/>
    <w:rsid w:val="68B76DB8"/>
    <w:rsid w:val="68DCBB3F"/>
    <w:rsid w:val="68E2FF38"/>
    <w:rsid w:val="68E623B4"/>
    <w:rsid w:val="68E84ECD"/>
    <w:rsid w:val="68F8D4C6"/>
    <w:rsid w:val="69004B8D"/>
    <w:rsid w:val="691D190E"/>
    <w:rsid w:val="692005F5"/>
    <w:rsid w:val="69239AE1"/>
    <w:rsid w:val="6927EE5C"/>
    <w:rsid w:val="694FF15F"/>
    <w:rsid w:val="6950E1FE"/>
    <w:rsid w:val="6951236A"/>
    <w:rsid w:val="695CD833"/>
    <w:rsid w:val="695D811B"/>
    <w:rsid w:val="695DBEF0"/>
    <w:rsid w:val="696C061E"/>
    <w:rsid w:val="69712A88"/>
    <w:rsid w:val="69746348"/>
    <w:rsid w:val="6976A2C3"/>
    <w:rsid w:val="6994C117"/>
    <w:rsid w:val="6997A29E"/>
    <w:rsid w:val="6997BC85"/>
    <w:rsid w:val="69B4EC5A"/>
    <w:rsid w:val="69BA7FFB"/>
    <w:rsid w:val="69C714E6"/>
    <w:rsid w:val="69D969E0"/>
    <w:rsid w:val="69DF80EE"/>
    <w:rsid w:val="69E581F8"/>
    <w:rsid w:val="69EEFCA5"/>
    <w:rsid w:val="6A090171"/>
    <w:rsid w:val="6A19C7D9"/>
    <w:rsid w:val="6A1DB0C5"/>
    <w:rsid w:val="6A208FE3"/>
    <w:rsid w:val="6A240E7E"/>
    <w:rsid w:val="6A30D7F1"/>
    <w:rsid w:val="6A3420FD"/>
    <w:rsid w:val="6A359452"/>
    <w:rsid w:val="6A3AB629"/>
    <w:rsid w:val="6A40B081"/>
    <w:rsid w:val="6A4A9749"/>
    <w:rsid w:val="6A4AF43C"/>
    <w:rsid w:val="6A518BE0"/>
    <w:rsid w:val="6A53A2A1"/>
    <w:rsid w:val="6A66DAA3"/>
    <w:rsid w:val="6A75A3FA"/>
    <w:rsid w:val="6A7C2D96"/>
    <w:rsid w:val="6A85FAB8"/>
    <w:rsid w:val="6A8DA6C7"/>
    <w:rsid w:val="6AA39B63"/>
    <w:rsid w:val="6AAE0D81"/>
    <w:rsid w:val="6AB361CB"/>
    <w:rsid w:val="6AB43632"/>
    <w:rsid w:val="6AB7BC79"/>
    <w:rsid w:val="6ABD93F9"/>
    <w:rsid w:val="6AC62431"/>
    <w:rsid w:val="6AD5E62A"/>
    <w:rsid w:val="6AD74572"/>
    <w:rsid w:val="6ADFA377"/>
    <w:rsid w:val="6AE42F61"/>
    <w:rsid w:val="6AE680E1"/>
    <w:rsid w:val="6AE7199E"/>
    <w:rsid w:val="6AF0E01A"/>
    <w:rsid w:val="6AF9759B"/>
    <w:rsid w:val="6B058BE5"/>
    <w:rsid w:val="6B0A0649"/>
    <w:rsid w:val="6B1A25EC"/>
    <w:rsid w:val="6B2CCB80"/>
    <w:rsid w:val="6B400AD0"/>
    <w:rsid w:val="6B476077"/>
    <w:rsid w:val="6B4E806C"/>
    <w:rsid w:val="6B683945"/>
    <w:rsid w:val="6B6914D1"/>
    <w:rsid w:val="6B8076EA"/>
    <w:rsid w:val="6B80E20B"/>
    <w:rsid w:val="6B8B7B70"/>
    <w:rsid w:val="6B8EC326"/>
    <w:rsid w:val="6B9D0325"/>
    <w:rsid w:val="6B9EC587"/>
    <w:rsid w:val="6BB84504"/>
    <w:rsid w:val="6BB9C627"/>
    <w:rsid w:val="6BBF9305"/>
    <w:rsid w:val="6BC7C231"/>
    <w:rsid w:val="6BCBE944"/>
    <w:rsid w:val="6BF14103"/>
    <w:rsid w:val="6BF2F4EC"/>
    <w:rsid w:val="6BF64C27"/>
    <w:rsid w:val="6BFB2DF3"/>
    <w:rsid w:val="6BFFA90F"/>
    <w:rsid w:val="6C01E840"/>
    <w:rsid w:val="6C22FD70"/>
    <w:rsid w:val="6C2459B2"/>
    <w:rsid w:val="6C4081DF"/>
    <w:rsid w:val="6C515839"/>
    <w:rsid w:val="6C566E7F"/>
    <w:rsid w:val="6C569335"/>
    <w:rsid w:val="6C5C9420"/>
    <w:rsid w:val="6C645D5C"/>
    <w:rsid w:val="6C654028"/>
    <w:rsid w:val="6C6D690E"/>
    <w:rsid w:val="6C73C77A"/>
    <w:rsid w:val="6C78EC62"/>
    <w:rsid w:val="6C7C7096"/>
    <w:rsid w:val="6C946C76"/>
    <w:rsid w:val="6C955734"/>
    <w:rsid w:val="6CB5064C"/>
    <w:rsid w:val="6CB87CF7"/>
    <w:rsid w:val="6CCD03F1"/>
    <w:rsid w:val="6CD797E2"/>
    <w:rsid w:val="6CDB6736"/>
    <w:rsid w:val="6CDC2032"/>
    <w:rsid w:val="6CDD65DD"/>
    <w:rsid w:val="6CE0BE3B"/>
    <w:rsid w:val="6CE2B3BB"/>
    <w:rsid w:val="6CF9F6A2"/>
    <w:rsid w:val="6CFCEC12"/>
    <w:rsid w:val="6CFEB08E"/>
    <w:rsid w:val="6D067A29"/>
    <w:rsid w:val="6D0D50A6"/>
    <w:rsid w:val="6D203B62"/>
    <w:rsid w:val="6D21D69A"/>
    <w:rsid w:val="6D385CD1"/>
    <w:rsid w:val="6D39217F"/>
    <w:rsid w:val="6D3978A6"/>
    <w:rsid w:val="6D3D6A0F"/>
    <w:rsid w:val="6D43A345"/>
    <w:rsid w:val="6D4502E9"/>
    <w:rsid w:val="6D45B80D"/>
    <w:rsid w:val="6D5C67B0"/>
    <w:rsid w:val="6D698A79"/>
    <w:rsid w:val="6D6A4DFC"/>
    <w:rsid w:val="6D944E89"/>
    <w:rsid w:val="6D9AF8E7"/>
    <w:rsid w:val="6DA0687C"/>
    <w:rsid w:val="6DA086D5"/>
    <w:rsid w:val="6DA7F2A6"/>
    <w:rsid w:val="6DA9A676"/>
    <w:rsid w:val="6DAA421B"/>
    <w:rsid w:val="6DB562E4"/>
    <w:rsid w:val="6DB6B351"/>
    <w:rsid w:val="6DBDAAF2"/>
    <w:rsid w:val="6DC2033C"/>
    <w:rsid w:val="6DC54F7C"/>
    <w:rsid w:val="6DF275CA"/>
    <w:rsid w:val="6DF7FFCD"/>
    <w:rsid w:val="6E0AB8F6"/>
    <w:rsid w:val="6E0E1745"/>
    <w:rsid w:val="6E17151D"/>
    <w:rsid w:val="6E202CB4"/>
    <w:rsid w:val="6E3988B3"/>
    <w:rsid w:val="6E41AB7A"/>
    <w:rsid w:val="6E50B276"/>
    <w:rsid w:val="6E529A78"/>
    <w:rsid w:val="6E5DF4CD"/>
    <w:rsid w:val="6E605E2D"/>
    <w:rsid w:val="6E7EDB5C"/>
    <w:rsid w:val="6E9D9943"/>
    <w:rsid w:val="6EA41F18"/>
    <w:rsid w:val="6EA5DA65"/>
    <w:rsid w:val="6EAEE19C"/>
    <w:rsid w:val="6EC2E3B2"/>
    <w:rsid w:val="6ED44154"/>
    <w:rsid w:val="6EDE4EF7"/>
    <w:rsid w:val="6EE98521"/>
    <w:rsid w:val="6F026E12"/>
    <w:rsid w:val="6F04B19B"/>
    <w:rsid w:val="6F1BA411"/>
    <w:rsid w:val="6F301B3C"/>
    <w:rsid w:val="6F344591"/>
    <w:rsid w:val="6F462978"/>
    <w:rsid w:val="6F4AF0F2"/>
    <w:rsid w:val="6F770A36"/>
    <w:rsid w:val="6F78B305"/>
    <w:rsid w:val="6F83A95E"/>
    <w:rsid w:val="6F96368F"/>
    <w:rsid w:val="6F9692B3"/>
    <w:rsid w:val="6F979184"/>
    <w:rsid w:val="6F982F29"/>
    <w:rsid w:val="6F9E8910"/>
    <w:rsid w:val="6FAE762F"/>
    <w:rsid w:val="6FB2DF14"/>
    <w:rsid w:val="6FB421DF"/>
    <w:rsid w:val="6FB5882B"/>
    <w:rsid w:val="6FB6F12A"/>
    <w:rsid w:val="6FB897CC"/>
    <w:rsid w:val="6FB9305A"/>
    <w:rsid w:val="6FBC1EB5"/>
    <w:rsid w:val="6FC76609"/>
    <w:rsid w:val="6FC8A4BF"/>
    <w:rsid w:val="6FF3F26E"/>
    <w:rsid w:val="6FFB1382"/>
    <w:rsid w:val="70128487"/>
    <w:rsid w:val="7018EEBA"/>
    <w:rsid w:val="702EFC5E"/>
    <w:rsid w:val="703198EC"/>
    <w:rsid w:val="7047EAEE"/>
    <w:rsid w:val="70486A91"/>
    <w:rsid w:val="70487408"/>
    <w:rsid w:val="70503B52"/>
    <w:rsid w:val="7058BCC7"/>
    <w:rsid w:val="705CD634"/>
    <w:rsid w:val="705E123C"/>
    <w:rsid w:val="706608C7"/>
    <w:rsid w:val="7081DE07"/>
    <w:rsid w:val="708459A3"/>
    <w:rsid w:val="70A67005"/>
    <w:rsid w:val="70A9854C"/>
    <w:rsid w:val="70B0F99B"/>
    <w:rsid w:val="70B23F65"/>
    <w:rsid w:val="70DAF0F6"/>
    <w:rsid w:val="70F27F2D"/>
    <w:rsid w:val="7101367F"/>
    <w:rsid w:val="710792F0"/>
    <w:rsid w:val="710D54A9"/>
    <w:rsid w:val="71134FF1"/>
    <w:rsid w:val="711F013D"/>
    <w:rsid w:val="7142BC1D"/>
    <w:rsid w:val="7148C4A4"/>
    <w:rsid w:val="715035E9"/>
    <w:rsid w:val="715CAF11"/>
    <w:rsid w:val="7170458E"/>
    <w:rsid w:val="71711B0A"/>
    <w:rsid w:val="7174B831"/>
    <w:rsid w:val="71759EB4"/>
    <w:rsid w:val="7175A235"/>
    <w:rsid w:val="718ABEE3"/>
    <w:rsid w:val="719B660D"/>
    <w:rsid w:val="719EE00C"/>
    <w:rsid w:val="71AEF508"/>
    <w:rsid w:val="71BBF5E7"/>
    <w:rsid w:val="71C10963"/>
    <w:rsid w:val="71C6AC64"/>
    <w:rsid w:val="71CB6798"/>
    <w:rsid w:val="7204EC44"/>
    <w:rsid w:val="720A08B8"/>
    <w:rsid w:val="72210EEB"/>
    <w:rsid w:val="722518EA"/>
    <w:rsid w:val="7225468A"/>
    <w:rsid w:val="7226EDC9"/>
    <w:rsid w:val="722CC898"/>
    <w:rsid w:val="72352B5A"/>
    <w:rsid w:val="7238D427"/>
    <w:rsid w:val="724023CB"/>
    <w:rsid w:val="724EB0DE"/>
    <w:rsid w:val="7260A1B2"/>
    <w:rsid w:val="7260ADE9"/>
    <w:rsid w:val="7260B3DD"/>
    <w:rsid w:val="726CBED8"/>
    <w:rsid w:val="726E6B00"/>
    <w:rsid w:val="726FA685"/>
    <w:rsid w:val="72722164"/>
    <w:rsid w:val="727509B6"/>
    <w:rsid w:val="728397CF"/>
    <w:rsid w:val="72859C25"/>
    <w:rsid w:val="728970F8"/>
    <w:rsid w:val="728BA18D"/>
    <w:rsid w:val="7293A2B9"/>
    <w:rsid w:val="72A28D9B"/>
    <w:rsid w:val="72A7D0CB"/>
    <w:rsid w:val="72AF33F8"/>
    <w:rsid w:val="72BD1AE7"/>
    <w:rsid w:val="72C1162A"/>
    <w:rsid w:val="72CB444C"/>
    <w:rsid w:val="72D60B2E"/>
    <w:rsid w:val="72DAD8EA"/>
    <w:rsid w:val="72EA6FB6"/>
    <w:rsid w:val="72F7AF2C"/>
    <w:rsid w:val="72FCBB18"/>
    <w:rsid w:val="730A9DE1"/>
    <w:rsid w:val="73125366"/>
    <w:rsid w:val="7320A684"/>
    <w:rsid w:val="7323E069"/>
    <w:rsid w:val="7327B70D"/>
    <w:rsid w:val="7328CD9A"/>
    <w:rsid w:val="732AC76A"/>
    <w:rsid w:val="7336D224"/>
    <w:rsid w:val="733C32A6"/>
    <w:rsid w:val="73410CFB"/>
    <w:rsid w:val="7365FF3F"/>
    <w:rsid w:val="7368C883"/>
    <w:rsid w:val="737A7C8D"/>
    <w:rsid w:val="737B7E46"/>
    <w:rsid w:val="73946FE9"/>
    <w:rsid w:val="739C08A8"/>
    <w:rsid w:val="73B8CCEF"/>
    <w:rsid w:val="73C763C1"/>
    <w:rsid w:val="73D40138"/>
    <w:rsid w:val="73D4AF16"/>
    <w:rsid w:val="73D4EAAB"/>
    <w:rsid w:val="73DAC7C3"/>
    <w:rsid w:val="73E18832"/>
    <w:rsid w:val="73F398FC"/>
    <w:rsid w:val="73F522B9"/>
    <w:rsid w:val="73FAD009"/>
    <w:rsid w:val="7401D8A1"/>
    <w:rsid w:val="7404D8AE"/>
    <w:rsid w:val="7409F339"/>
    <w:rsid w:val="740FD9CD"/>
    <w:rsid w:val="74164973"/>
    <w:rsid w:val="742584CB"/>
    <w:rsid w:val="7428F14C"/>
    <w:rsid w:val="742E23EB"/>
    <w:rsid w:val="7439723C"/>
    <w:rsid w:val="74399383"/>
    <w:rsid w:val="744AD1C5"/>
    <w:rsid w:val="744C1254"/>
    <w:rsid w:val="744D9B25"/>
    <w:rsid w:val="744EABE8"/>
    <w:rsid w:val="746B50B7"/>
    <w:rsid w:val="746F6768"/>
    <w:rsid w:val="7472B0BA"/>
    <w:rsid w:val="7485110D"/>
    <w:rsid w:val="74A57586"/>
    <w:rsid w:val="74AC7EE8"/>
    <w:rsid w:val="74BA6486"/>
    <w:rsid w:val="74BB706F"/>
    <w:rsid w:val="74E349BD"/>
    <w:rsid w:val="74E461F8"/>
    <w:rsid w:val="74F25585"/>
    <w:rsid w:val="74F296D5"/>
    <w:rsid w:val="75012AE2"/>
    <w:rsid w:val="751A0E2F"/>
    <w:rsid w:val="75228036"/>
    <w:rsid w:val="7523E99C"/>
    <w:rsid w:val="752D8E0F"/>
    <w:rsid w:val="753607D0"/>
    <w:rsid w:val="754A7401"/>
    <w:rsid w:val="755B7066"/>
    <w:rsid w:val="755D30C8"/>
    <w:rsid w:val="7563CD07"/>
    <w:rsid w:val="7573878B"/>
    <w:rsid w:val="75832C63"/>
    <w:rsid w:val="758C0D2A"/>
    <w:rsid w:val="75A3CC0E"/>
    <w:rsid w:val="75A6CC83"/>
    <w:rsid w:val="75B1E3D3"/>
    <w:rsid w:val="75B22B57"/>
    <w:rsid w:val="75B58DB4"/>
    <w:rsid w:val="75B5ED52"/>
    <w:rsid w:val="75B775BE"/>
    <w:rsid w:val="75BF22CD"/>
    <w:rsid w:val="75C72384"/>
    <w:rsid w:val="75E26AA9"/>
    <w:rsid w:val="75E77117"/>
    <w:rsid w:val="760C650E"/>
    <w:rsid w:val="76181C97"/>
    <w:rsid w:val="7628145E"/>
    <w:rsid w:val="762D56A1"/>
    <w:rsid w:val="7636E14F"/>
    <w:rsid w:val="763C9216"/>
    <w:rsid w:val="763D564E"/>
    <w:rsid w:val="7647AF36"/>
    <w:rsid w:val="766916A9"/>
    <w:rsid w:val="766F9FC2"/>
    <w:rsid w:val="767FE8E8"/>
    <w:rsid w:val="7688AC74"/>
    <w:rsid w:val="76A5C62C"/>
    <w:rsid w:val="76A5C7BC"/>
    <w:rsid w:val="76A87474"/>
    <w:rsid w:val="76ADC56C"/>
    <w:rsid w:val="76B2018D"/>
    <w:rsid w:val="76BA3674"/>
    <w:rsid w:val="76CA591A"/>
    <w:rsid w:val="76CDEF8E"/>
    <w:rsid w:val="76D8F2C8"/>
    <w:rsid w:val="76E46BAF"/>
    <w:rsid w:val="76EC36EA"/>
    <w:rsid w:val="76F80BA9"/>
    <w:rsid w:val="77075485"/>
    <w:rsid w:val="770B380C"/>
    <w:rsid w:val="7720F50B"/>
    <w:rsid w:val="77363B59"/>
    <w:rsid w:val="77401BE5"/>
    <w:rsid w:val="774CA3D3"/>
    <w:rsid w:val="775E09BB"/>
    <w:rsid w:val="777BF517"/>
    <w:rsid w:val="777E2CF5"/>
    <w:rsid w:val="778456B6"/>
    <w:rsid w:val="7787E76E"/>
    <w:rsid w:val="779263B6"/>
    <w:rsid w:val="7795B06F"/>
    <w:rsid w:val="77A300F5"/>
    <w:rsid w:val="77A78068"/>
    <w:rsid w:val="77B380D5"/>
    <w:rsid w:val="77CEF04A"/>
    <w:rsid w:val="77E09BA1"/>
    <w:rsid w:val="77E228CF"/>
    <w:rsid w:val="77E92A63"/>
    <w:rsid w:val="77F04752"/>
    <w:rsid w:val="77F558AE"/>
    <w:rsid w:val="7801816B"/>
    <w:rsid w:val="7818C20A"/>
    <w:rsid w:val="781B4D01"/>
    <w:rsid w:val="7821309F"/>
    <w:rsid w:val="782F0456"/>
    <w:rsid w:val="783C367B"/>
    <w:rsid w:val="783E3D03"/>
    <w:rsid w:val="787304E0"/>
    <w:rsid w:val="7878F338"/>
    <w:rsid w:val="7883E7D1"/>
    <w:rsid w:val="7887A2E6"/>
    <w:rsid w:val="78899DDE"/>
    <w:rsid w:val="788C11A9"/>
    <w:rsid w:val="78AB9419"/>
    <w:rsid w:val="78B03EAB"/>
    <w:rsid w:val="78B9502D"/>
    <w:rsid w:val="78BD848B"/>
    <w:rsid w:val="78C4374F"/>
    <w:rsid w:val="78DF8A13"/>
    <w:rsid w:val="78DF8C91"/>
    <w:rsid w:val="78E3C709"/>
    <w:rsid w:val="78EA4C68"/>
    <w:rsid w:val="78EDA890"/>
    <w:rsid w:val="7908172A"/>
    <w:rsid w:val="790C9B5D"/>
    <w:rsid w:val="7911ECDD"/>
    <w:rsid w:val="7919EC5A"/>
    <w:rsid w:val="79273347"/>
    <w:rsid w:val="7932F43D"/>
    <w:rsid w:val="794963CE"/>
    <w:rsid w:val="7956C978"/>
    <w:rsid w:val="7962E8DB"/>
    <w:rsid w:val="79787A7A"/>
    <w:rsid w:val="7980C822"/>
    <w:rsid w:val="79819B7C"/>
    <w:rsid w:val="7988B2AE"/>
    <w:rsid w:val="798FD8C8"/>
    <w:rsid w:val="79B3E4EC"/>
    <w:rsid w:val="79BB7585"/>
    <w:rsid w:val="79CFAEE9"/>
    <w:rsid w:val="79D3A7CA"/>
    <w:rsid w:val="79D65462"/>
    <w:rsid w:val="79E875C5"/>
    <w:rsid w:val="79F891B7"/>
    <w:rsid w:val="7A0289A2"/>
    <w:rsid w:val="7A0EA00B"/>
    <w:rsid w:val="7A1C388F"/>
    <w:rsid w:val="7A1F9E69"/>
    <w:rsid w:val="7A21D73C"/>
    <w:rsid w:val="7A327B1B"/>
    <w:rsid w:val="7A3EEFBA"/>
    <w:rsid w:val="7A405B86"/>
    <w:rsid w:val="7A54FB4B"/>
    <w:rsid w:val="7A790131"/>
    <w:rsid w:val="7A7F3DD8"/>
    <w:rsid w:val="7A85BF97"/>
    <w:rsid w:val="7A876D78"/>
    <w:rsid w:val="7A8CA866"/>
    <w:rsid w:val="7A9FE793"/>
    <w:rsid w:val="7AA36279"/>
    <w:rsid w:val="7AABCD74"/>
    <w:rsid w:val="7ABE0D1E"/>
    <w:rsid w:val="7AC1AE5A"/>
    <w:rsid w:val="7AFAC1C1"/>
    <w:rsid w:val="7B063CD5"/>
    <w:rsid w:val="7B0A790F"/>
    <w:rsid w:val="7B13F794"/>
    <w:rsid w:val="7B1640B0"/>
    <w:rsid w:val="7B2008DE"/>
    <w:rsid w:val="7B2D6D0E"/>
    <w:rsid w:val="7B320D5F"/>
    <w:rsid w:val="7B36639E"/>
    <w:rsid w:val="7B37292B"/>
    <w:rsid w:val="7B38383D"/>
    <w:rsid w:val="7B3C6F6D"/>
    <w:rsid w:val="7B416663"/>
    <w:rsid w:val="7B61FC50"/>
    <w:rsid w:val="7B6D920B"/>
    <w:rsid w:val="7B7297E0"/>
    <w:rsid w:val="7B76F0A9"/>
    <w:rsid w:val="7BAA309F"/>
    <w:rsid w:val="7BAB270B"/>
    <w:rsid w:val="7BB28958"/>
    <w:rsid w:val="7BCC6BEB"/>
    <w:rsid w:val="7BCFEE96"/>
    <w:rsid w:val="7BDD6E0C"/>
    <w:rsid w:val="7BDE4E09"/>
    <w:rsid w:val="7BDE62A9"/>
    <w:rsid w:val="7BEAD962"/>
    <w:rsid w:val="7BFB14F6"/>
    <w:rsid w:val="7C0E29CD"/>
    <w:rsid w:val="7C11D2F1"/>
    <w:rsid w:val="7C18F241"/>
    <w:rsid w:val="7C1E7D52"/>
    <w:rsid w:val="7C1FB748"/>
    <w:rsid w:val="7C20237B"/>
    <w:rsid w:val="7C227654"/>
    <w:rsid w:val="7C2AD8AB"/>
    <w:rsid w:val="7C2B819D"/>
    <w:rsid w:val="7C2C61F3"/>
    <w:rsid w:val="7C325EB0"/>
    <w:rsid w:val="7C380990"/>
    <w:rsid w:val="7C3D4F6D"/>
    <w:rsid w:val="7C6203FE"/>
    <w:rsid w:val="7C6653BF"/>
    <w:rsid w:val="7C77D81E"/>
    <w:rsid w:val="7C7E1B9B"/>
    <w:rsid w:val="7C8AB24C"/>
    <w:rsid w:val="7C8B1EFD"/>
    <w:rsid w:val="7C8DF485"/>
    <w:rsid w:val="7C90736D"/>
    <w:rsid w:val="7CA943EC"/>
    <w:rsid w:val="7CB7B25B"/>
    <w:rsid w:val="7CC1CAEF"/>
    <w:rsid w:val="7CCCEC5D"/>
    <w:rsid w:val="7CD1E50F"/>
    <w:rsid w:val="7CE3F6AF"/>
    <w:rsid w:val="7CF3B583"/>
    <w:rsid w:val="7CF6A523"/>
    <w:rsid w:val="7CFBA9D0"/>
    <w:rsid w:val="7D03D2F3"/>
    <w:rsid w:val="7D06EC96"/>
    <w:rsid w:val="7D1D2A60"/>
    <w:rsid w:val="7D2B1B54"/>
    <w:rsid w:val="7D302F0D"/>
    <w:rsid w:val="7D57AC5B"/>
    <w:rsid w:val="7D64AABB"/>
    <w:rsid w:val="7D6C7B46"/>
    <w:rsid w:val="7D76D552"/>
    <w:rsid w:val="7D7CD2F9"/>
    <w:rsid w:val="7D8C287A"/>
    <w:rsid w:val="7D96F087"/>
    <w:rsid w:val="7D990D29"/>
    <w:rsid w:val="7D9A07A6"/>
    <w:rsid w:val="7D9E4044"/>
    <w:rsid w:val="7DA9FDB6"/>
    <w:rsid w:val="7DAC9F96"/>
    <w:rsid w:val="7DB25E3F"/>
    <w:rsid w:val="7DD7149C"/>
    <w:rsid w:val="7DE62543"/>
    <w:rsid w:val="7DF467AD"/>
    <w:rsid w:val="7DF80924"/>
    <w:rsid w:val="7DFDFE45"/>
    <w:rsid w:val="7E0CE25E"/>
    <w:rsid w:val="7E0F259D"/>
    <w:rsid w:val="7E1C0DCC"/>
    <w:rsid w:val="7E41BA58"/>
    <w:rsid w:val="7E4B4281"/>
    <w:rsid w:val="7E505D7D"/>
    <w:rsid w:val="7E5D7490"/>
    <w:rsid w:val="7E8E1472"/>
    <w:rsid w:val="7EA18718"/>
    <w:rsid w:val="7EA600BA"/>
    <w:rsid w:val="7EAF6029"/>
    <w:rsid w:val="7EB54B15"/>
    <w:rsid w:val="7EB8EE67"/>
    <w:rsid w:val="7EC6E2A5"/>
    <w:rsid w:val="7EE03C19"/>
    <w:rsid w:val="7EE03DA4"/>
    <w:rsid w:val="7EE952A4"/>
    <w:rsid w:val="7EF556C7"/>
    <w:rsid w:val="7F0525C1"/>
    <w:rsid w:val="7F181E3B"/>
    <w:rsid w:val="7F1DFED5"/>
    <w:rsid w:val="7F316ED5"/>
    <w:rsid w:val="7F4C0054"/>
    <w:rsid w:val="7F4E2BFD"/>
    <w:rsid w:val="7F68233E"/>
    <w:rsid w:val="7F70C5B1"/>
    <w:rsid w:val="7F75D1F8"/>
    <w:rsid w:val="7F774384"/>
    <w:rsid w:val="7F7F1270"/>
    <w:rsid w:val="7F8946EF"/>
    <w:rsid w:val="7F8C51F4"/>
    <w:rsid w:val="7F962499"/>
    <w:rsid w:val="7FADDC2B"/>
    <w:rsid w:val="7FB66D49"/>
    <w:rsid w:val="7FBA5D79"/>
    <w:rsid w:val="7FBA8914"/>
    <w:rsid w:val="7FBFDD6A"/>
    <w:rsid w:val="7FD2F1E0"/>
    <w:rsid w:val="7FD3BF90"/>
    <w:rsid w:val="7FE1CB9F"/>
    <w:rsid w:val="7FE2B412"/>
    <w:rsid w:val="7FE34DB5"/>
    <w:rsid w:val="7FE98FE2"/>
    <w:rsid w:val="7FF15C8E"/>
    <w:rsid w:val="7FF66170"/>
    <w:rsid w:val="7FFACE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15FD8"/>
  <w15:chartTrackingRefBased/>
  <w15:docId w15:val="{F9D5846B-F5FD-41F2-B31E-4817BF7E7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467886" w:themeColor="hyperlink"/>
      <w:u w:val="single"/>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uiPriority w:val="39"/>
    <w:unhideWhenUsed/>
    <w:rsid w:val="2B44F190"/>
    <w:pPr>
      <w:spacing w:after="100"/>
      <w:ind w:left="440"/>
    </w:pPr>
  </w:style>
  <w:style w:type="paragraph" w:styleId="Header">
    <w:name w:val="header"/>
    <w:basedOn w:val="Normal"/>
    <w:uiPriority w:val="99"/>
    <w:unhideWhenUsed/>
    <w:rsid w:val="2B44F190"/>
    <w:pPr>
      <w:tabs>
        <w:tab w:val="center" w:pos="4513"/>
        <w:tab w:val="right" w:pos="9026"/>
      </w:tabs>
      <w:jc w:val="center"/>
    </w:pPr>
    <w:rPr>
      <w:sz w:val="18"/>
      <w:szCs w:val="18"/>
    </w:rPr>
  </w:style>
  <w:style w:type="paragraph" w:styleId="Footer">
    <w:name w:val="footer"/>
    <w:basedOn w:val="Normal"/>
    <w:uiPriority w:val="99"/>
    <w:unhideWhenUsed/>
    <w:rsid w:val="2B44F190"/>
    <w:pPr>
      <w:tabs>
        <w:tab w:val="center" w:pos="4513"/>
        <w:tab w:val="right" w:pos="9026"/>
      </w:tabs>
    </w:pPr>
    <w:rPr>
      <w:sz w:val="18"/>
      <w:szCs w:val="18"/>
    </w:r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E260E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21" Type="http://schemas.microsoft.com/office/2020/10/relationships/intelligence" Target="intelligence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microsoft.com/office/2019/05/relationships/documenttasks" Target="documenttasks/documenttasks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documenttasks/documenttasks1.xml><?xml version="1.0" encoding="utf-8"?>
<t:Tasks xmlns:t="http://schemas.microsoft.com/office/tasks/2019/documenttasks" xmlns:oel="http://schemas.microsoft.com/office/2019/extlst">
  <t:Task id="{83DB19A2-4309-4DD7-B5C8-9B62180D2111}">
    <t:Anchor>
      <t:Comment id="1058687355"/>
    </t:Anchor>
    <t:History>
      <t:Event id="{2C00C600-E2E5-4CAC-BD99-27B7464AF4F5}" time="2025-03-14T14:20:55.107Z">
        <t:Attribution userId="S::laurel.morris@mssm.edu::0788ffa6-72d1-4691-a1ed-fa57032f5833" userProvider="AD" userName="Morris, Laurel"/>
        <t:Anchor>
          <t:Comment id="1058687355"/>
        </t:Anchor>
        <t:Create/>
      </t:Event>
      <t:Event id="{7FD3FD4B-FB1F-4765-B05A-A6BC85762430}" time="2025-03-14T14:20:55.107Z">
        <t:Attribution userId="S::laurel.morris@mssm.edu::0788ffa6-72d1-4691-a1ed-fa57032f5833" userProvider="AD" userName="Morris, Laurel"/>
        <t:Anchor>
          <t:Comment id="1058687355"/>
        </t:Anchor>
        <t:Assign userId="S::jacqueline.beltran@icahn.mssm.edu::fdcd2426-19c4-4101-9761-9a5f31681904" userProvider="AD" userName="Beltran, Jacqueline (Student)"/>
      </t:Event>
      <t:Event id="{AD3E6200-249D-4786-ACFA-BE234893F1EB}" time="2025-03-14T14:20:55.107Z">
        <t:Attribution userId="S::laurel.morris@mssm.edu::0788ffa6-72d1-4691-a1ed-fa57032f5833" userProvider="AD" userName="Morris, Laurel"/>
        <t:Anchor>
          <t:Comment id="1058687355"/>
        </t:Anchor>
        <t:SetTitle title="stupid question but what is this exactly? @Beltran, Jacqueline (Student) current outcome?"/>
      </t:Event>
      <t:Event id="{D6F69FD4-0183-4F66-9D15-9F7E13774F21}" time="2025-04-14T00:51:47.261Z">
        <t:Attribution userId="S::jacqueline.beltran@icahn.mssm.edu::fdcd2426-19c4-4101-9761-9a5f31681904" userProvider="AD" userName="Beltran, Jacqueline (Student)"/>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32</Pages>
  <Words>7286</Words>
  <Characters>41536</Characters>
  <Application>Microsoft Office Word</Application>
  <DocSecurity>0</DocSecurity>
  <Lines>346</Lines>
  <Paragraphs>97</Paragraphs>
  <ScaleCrop>false</ScaleCrop>
  <Company/>
  <LinksUpToDate>false</LinksUpToDate>
  <CharactersWithSpaces>48725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Beltran, Jacqueline (Student)</dc:creator>
  <cp:keywords/>
  <dc:description/>
  <cp:lastModifiedBy>Beltran, Jacqueline (Student)</cp:lastModifiedBy>
  <cp:revision>30</cp:revision>
  <dcterms:created xsi:type="dcterms:W3CDTF">2024-08-29T16:07:00Z</dcterms:created>
  <dcterms:modified xsi:type="dcterms:W3CDTF">2025-07-09T02:13:00Z</dcterms:modified>
</cp:coreProperties>
</file>